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FBD43" w14:textId="4507C315" w:rsidR="00956A33" w:rsidRPr="005B56AD" w:rsidRDefault="00956A33" w:rsidP="001371E1">
      <w:pPr>
        <w:ind w:right="13"/>
        <w:jc w:val="center"/>
        <w:rPr>
          <w:b/>
          <w:lang w:val="sv-SE"/>
        </w:rPr>
      </w:pPr>
      <w:r w:rsidRPr="005B56AD">
        <w:rPr>
          <w:b/>
          <w:lang w:val="sv-SE"/>
        </w:rPr>
        <w:t>EFEKTIVITAS PEMBELAJARAN KEWIRAUSAHAAN DALAM MENGEMBANGKAN KOMPETENSI  WIRAUSAHA MAHASISWA DI FAKULTAS KEGURUAN DAN ILMU PENDIDIKAN UHAMKA JAKARTA</w:t>
      </w:r>
    </w:p>
    <w:p w14:paraId="21301D34" w14:textId="77777777" w:rsidR="00956A33" w:rsidRPr="005B56AD" w:rsidRDefault="00956A33" w:rsidP="00956A33">
      <w:pPr>
        <w:spacing w:line="360" w:lineRule="auto"/>
        <w:jc w:val="both"/>
        <w:rPr>
          <w:color w:val="0070C0"/>
          <w:lang w:val="sv-SE"/>
        </w:rPr>
      </w:pPr>
    </w:p>
    <w:p w14:paraId="4DDD2629" w14:textId="77777777" w:rsidR="00956A33" w:rsidRPr="005B56AD" w:rsidRDefault="00956A33" w:rsidP="00956A33">
      <w:pPr>
        <w:spacing w:line="360" w:lineRule="auto"/>
        <w:jc w:val="both"/>
        <w:rPr>
          <w:color w:val="0070C0"/>
          <w:lang w:val="sv-SE"/>
        </w:rPr>
      </w:pPr>
    </w:p>
    <w:p w14:paraId="380DDDAB" w14:textId="4C7322F2" w:rsidR="00956A33" w:rsidRPr="005B56AD" w:rsidRDefault="00956A33" w:rsidP="00956A33">
      <w:pPr>
        <w:spacing w:line="360" w:lineRule="auto"/>
        <w:jc w:val="center"/>
        <w:rPr>
          <w:b/>
          <w:lang w:val="sv-SE"/>
        </w:rPr>
      </w:pPr>
      <w:r w:rsidRPr="005B56AD">
        <w:rPr>
          <w:b/>
          <w:lang w:val="sv-SE"/>
        </w:rPr>
        <w:t>TESIS</w:t>
      </w:r>
    </w:p>
    <w:p w14:paraId="06FDBCBF" w14:textId="77777777" w:rsidR="00956A33" w:rsidRPr="005B56AD" w:rsidRDefault="00956A33" w:rsidP="001371E1">
      <w:pPr>
        <w:jc w:val="center"/>
        <w:rPr>
          <w:b/>
          <w:lang w:val="sv-SE"/>
        </w:rPr>
      </w:pPr>
      <w:r w:rsidRPr="005B56AD">
        <w:rPr>
          <w:b/>
          <w:lang w:val="sv-SE"/>
        </w:rPr>
        <w:t>Disusun Dalam Rangka Memenuhi Persyaratan Program Studi Magister Pendidikan Ekonomi</w:t>
      </w:r>
    </w:p>
    <w:p w14:paraId="4F3E93C6" w14:textId="77777777" w:rsidR="00956A33" w:rsidRPr="005B56AD" w:rsidRDefault="00956A33" w:rsidP="00956A33">
      <w:pPr>
        <w:spacing w:line="360" w:lineRule="auto"/>
        <w:jc w:val="center"/>
        <w:rPr>
          <w:lang w:val="sv-SE"/>
        </w:rPr>
      </w:pPr>
      <w:r w:rsidRPr="00632F4B">
        <w:rPr>
          <w:b/>
          <w:noProof/>
          <w:lang w:val="id-ID" w:eastAsia="id-ID"/>
        </w:rPr>
        <w:drawing>
          <wp:anchor distT="0" distB="0" distL="114300" distR="114300" simplePos="0" relativeHeight="251659264" behindDoc="0" locked="0" layoutInCell="1" allowOverlap="1" wp14:anchorId="20BE2CF4" wp14:editId="41A895F0">
            <wp:simplePos x="0" y="0"/>
            <wp:positionH relativeFrom="column">
              <wp:posOffset>1868805</wp:posOffset>
            </wp:positionH>
            <wp:positionV relativeFrom="paragraph">
              <wp:posOffset>98425</wp:posOffset>
            </wp:positionV>
            <wp:extent cx="1659890" cy="1659890"/>
            <wp:effectExtent l="0" t="0" r="3810" b="3810"/>
            <wp:wrapThrough wrapText="bothSides">
              <wp:wrapPolygon edited="0">
                <wp:start x="9585" y="0"/>
                <wp:lineTo x="7933" y="165"/>
                <wp:lineTo x="3801" y="1983"/>
                <wp:lineTo x="3636" y="2809"/>
                <wp:lineTo x="1322" y="5288"/>
                <wp:lineTo x="0" y="7933"/>
                <wp:lineTo x="0" y="13386"/>
                <wp:lineTo x="826" y="15865"/>
                <wp:lineTo x="2809" y="18840"/>
                <wp:lineTo x="6445" y="21154"/>
                <wp:lineTo x="8098" y="21484"/>
                <wp:lineTo x="8594" y="21484"/>
                <wp:lineTo x="12891" y="21484"/>
                <wp:lineTo x="13386" y="21484"/>
                <wp:lineTo x="15039" y="21154"/>
                <wp:lineTo x="18840" y="18840"/>
                <wp:lineTo x="20823" y="15865"/>
                <wp:lineTo x="21484" y="13552"/>
                <wp:lineTo x="21484" y="7933"/>
                <wp:lineTo x="20162" y="5288"/>
                <wp:lineTo x="18179" y="3140"/>
                <wp:lineTo x="17683" y="2148"/>
                <wp:lineTo x="13386" y="165"/>
                <wp:lineTo x="11899" y="0"/>
                <wp:lineTo x="9585" y="0"/>
              </wp:wrapPolygon>
            </wp:wrapThrough>
            <wp:docPr id="14"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9890" cy="1659890"/>
                    </a:xfrm>
                    <a:prstGeom prst="rect">
                      <a:avLst/>
                    </a:prstGeom>
                  </pic:spPr>
                </pic:pic>
              </a:graphicData>
            </a:graphic>
            <wp14:sizeRelH relativeFrom="margin">
              <wp14:pctWidth>0</wp14:pctWidth>
            </wp14:sizeRelH>
            <wp14:sizeRelV relativeFrom="margin">
              <wp14:pctHeight>0</wp14:pctHeight>
            </wp14:sizeRelV>
          </wp:anchor>
        </w:drawing>
      </w:r>
    </w:p>
    <w:p w14:paraId="2EB7E919" w14:textId="77777777" w:rsidR="00956A33" w:rsidRPr="005B56AD" w:rsidRDefault="00956A33" w:rsidP="00956A33">
      <w:pPr>
        <w:spacing w:line="360" w:lineRule="auto"/>
        <w:jc w:val="center"/>
        <w:rPr>
          <w:lang w:val="sv-SE"/>
        </w:rPr>
      </w:pPr>
    </w:p>
    <w:p w14:paraId="60763993" w14:textId="77777777" w:rsidR="00956A33" w:rsidRPr="005B56AD" w:rsidRDefault="00956A33" w:rsidP="00956A33">
      <w:pPr>
        <w:spacing w:line="360" w:lineRule="auto"/>
        <w:jc w:val="center"/>
        <w:rPr>
          <w:lang w:val="sv-SE"/>
        </w:rPr>
      </w:pPr>
    </w:p>
    <w:p w14:paraId="328B9FE9" w14:textId="77777777" w:rsidR="00956A33" w:rsidRPr="005B56AD" w:rsidRDefault="00956A33" w:rsidP="00956A33">
      <w:pPr>
        <w:spacing w:line="360" w:lineRule="auto"/>
        <w:jc w:val="center"/>
        <w:rPr>
          <w:lang w:val="sv-SE"/>
        </w:rPr>
      </w:pPr>
    </w:p>
    <w:p w14:paraId="31826983" w14:textId="77777777" w:rsidR="00956A33" w:rsidRPr="005B56AD" w:rsidRDefault="00956A33" w:rsidP="00956A33">
      <w:pPr>
        <w:spacing w:line="360" w:lineRule="auto"/>
        <w:jc w:val="center"/>
        <w:rPr>
          <w:lang w:val="sv-SE"/>
        </w:rPr>
      </w:pPr>
    </w:p>
    <w:p w14:paraId="7316A572" w14:textId="77777777" w:rsidR="00956A33" w:rsidRPr="005B56AD" w:rsidRDefault="00956A33" w:rsidP="00956A33">
      <w:pPr>
        <w:spacing w:line="360" w:lineRule="auto"/>
        <w:jc w:val="center"/>
        <w:rPr>
          <w:lang w:val="sv-SE"/>
        </w:rPr>
      </w:pPr>
    </w:p>
    <w:p w14:paraId="46D604F8" w14:textId="77777777" w:rsidR="00956A33" w:rsidRPr="005B56AD" w:rsidRDefault="00956A33" w:rsidP="00956A33">
      <w:pPr>
        <w:spacing w:line="360" w:lineRule="auto"/>
        <w:jc w:val="center"/>
        <w:rPr>
          <w:lang w:val="sv-SE"/>
        </w:rPr>
      </w:pPr>
    </w:p>
    <w:p w14:paraId="6733DEF9" w14:textId="77777777" w:rsidR="009A01E4" w:rsidRPr="005B56AD" w:rsidRDefault="009A01E4" w:rsidP="00956A33">
      <w:pPr>
        <w:spacing w:line="360" w:lineRule="auto"/>
        <w:jc w:val="center"/>
        <w:rPr>
          <w:b/>
          <w:lang w:val="sv-SE"/>
        </w:rPr>
      </w:pPr>
    </w:p>
    <w:p w14:paraId="1B896FFE" w14:textId="7B8CE4D6" w:rsidR="00956A33" w:rsidRDefault="00956A33" w:rsidP="00956A33">
      <w:pPr>
        <w:spacing w:line="360" w:lineRule="auto"/>
        <w:jc w:val="center"/>
        <w:rPr>
          <w:b/>
        </w:rPr>
      </w:pPr>
      <w:proofErr w:type="spellStart"/>
      <w:r w:rsidRPr="000007A3">
        <w:rPr>
          <w:b/>
        </w:rPr>
        <w:t>Disusun</w:t>
      </w:r>
      <w:proofErr w:type="spellEnd"/>
      <w:r w:rsidRPr="000007A3">
        <w:rPr>
          <w:b/>
        </w:rPr>
        <w:t xml:space="preserve"> </w:t>
      </w:r>
      <w:proofErr w:type="gramStart"/>
      <w:r w:rsidRPr="000007A3">
        <w:rPr>
          <w:b/>
        </w:rPr>
        <w:t>Oleh :</w:t>
      </w:r>
      <w:proofErr w:type="gramEnd"/>
      <w:r w:rsidRPr="000007A3">
        <w:rPr>
          <w:b/>
        </w:rPr>
        <w:t xml:space="preserve"> </w:t>
      </w:r>
    </w:p>
    <w:p w14:paraId="029A2B35" w14:textId="77777777" w:rsidR="00956A33" w:rsidRPr="000007A3" w:rsidRDefault="00956A33" w:rsidP="00956A33">
      <w:pPr>
        <w:spacing w:line="360" w:lineRule="auto"/>
        <w:jc w:val="center"/>
        <w:rPr>
          <w:b/>
        </w:rPr>
      </w:pPr>
    </w:p>
    <w:p w14:paraId="6F78521D" w14:textId="77777777" w:rsidR="00956A33" w:rsidRPr="000007A3" w:rsidRDefault="00956A33" w:rsidP="00956A33">
      <w:pPr>
        <w:spacing w:line="360" w:lineRule="auto"/>
        <w:jc w:val="center"/>
        <w:rPr>
          <w:b/>
        </w:rPr>
      </w:pPr>
      <w:r>
        <w:rPr>
          <w:b/>
        </w:rPr>
        <w:t xml:space="preserve">Camelia </w:t>
      </w:r>
      <w:proofErr w:type="spellStart"/>
      <w:r>
        <w:rPr>
          <w:b/>
        </w:rPr>
        <w:t>Safitri</w:t>
      </w:r>
      <w:proofErr w:type="spellEnd"/>
    </w:p>
    <w:p w14:paraId="75F315C6" w14:textId="77777777" w:rsidR="00956A33" w:rsidRDefault="00956A33" w:rsidP="00956A33">
      <w:pPr>
        <w:spacing w:line="360" w:lineRule="auto"/>
        <w:jc w:val="center"/>
        <w:rPr>
          <w:b/>
        </w:rPr>
      </w:pPr>
      <w:r>
        <w:rPr>
          <w:b/>
        </w:rPr>
        <w:t>1907491</w:t>
      </w:r>
    </w:p>
    <w:p w14:paraId="09974BC9" w14:textId="77777777" w:rsidR="00956A33" w:rsidRPr="000007A3" w:rsidRDefault="00956A33" w:rsidP="00956A33">
      <w:pPr>
        <w:spacing w:line="360" w:lineRule="auto"/>
        <w:rPr>
          <w:b/>
        </w:rPr>
      </w:pPr>
    </w:p>
    <w:p w14:paraId="0C43256E" w14:textId="77777777" w:rsidR="00956A33" w:rsidRPr="000007A3" w:rsidRDefault="00956A33" w:rsidP="00956A33">
      <w:pPr>
        <w:spacing w:line="360" w:lineRule="auto"/>
        <w:jc w:val="center"/>
        <w:rPr>
          <w:b/>
        </w:rPr>
      </w:pPr>
      <w:r w:rsidRPr="000007A3">
        <w:rPr>
          <w:b/>
        </w:rPr>
        <w:t xml:space="preserve">Dosen </w:t>
      </w:r>
      <w:proofErr w:type="spellStart"/>
      <w:proofErr w:type="gramStart"/>
      <w:r>
        <w:rPr>
          <w:b/>
        </w:rPr>
        <w:t>Pembimbing</w:t>
      </w:r>
      <w:proofErr w:type="spellEnd"/>
      <w:r w:rsidRPr="000007A3">
        <w:rPr>
          <w:b/>
        </w:rPr>
        <w:t xml:space="preserve"> :</w:t>
      </w:r>
      <w:proofErr w:type="gramEnd"/>
    </w:p>
    <w:p w14:paraId="06FFA469" w14:textId="77777777" w:rsidR="00956A33" w:rsidRPr="005B56AD" w:rsidRDefault="00956A33" w:rsidP="009E1B34">
      <w:pPr>
        <w:pStyle w:val="DaftarParagraf"/>
        <w:numPr>
          <w:ilvl w:val="0"/>
          <w:numId w:val="41"/>
        </w:numPr>
        <w:jc w:val="center"/>
        <w:rPr>
          <w:b/>
          <w:lang w:val="sv-SE"/>
        </w:rPr>
      </w:pPr>
      <w:r w:rsidRPr="005B56AD">
        <w:rPr>
          <w:b/>
          <w:lang w:val="sv-SE"/>
        </w:rPr>
        <w:t>Prof. Dr. Hari. H. Mulyadi, M.Si.</w:t>
      </w:r>
    </w:p>
    <w:p w14:paraId="18531382" w14:textId="77777777" w:rsidR="00956A33" w:rsidRPr="00570590" w:rsidRDefault="00956A33" w:rsidP="009E1B34">
      <w:pPr>
        <w:pStyle w:val="DaftarParagraf"/>
        <w:numPr>
          <w:ilvl w:val="0"/>
          <w:numId w:val="41"/>
        </w:numPr>
        <w:jc w:val="center"/>
        <w:rPr>
          <w:b/>
        </w:rPr>
      </w:pPr>
      <w:proofErr w:type="spellStart"/>
      <w:r w:rsidRPr="00570590">
        <w:rPr>
          <w:b/>
        </w:rPr>
        <w:t>Dr.</w:t>
      </w:r>
      <w:proofErr w:type="spellEnd"/>
      <w:r w:rsidRPr="00570590">
        <w:rPr>
          <w:b/>
        </w:rPr>
        <w:t xml:space="preserve"> H. Amir Machmud, S.E., </w:t>
      </w:r>
      <w:proofErr w:type="spellStart"/>
      <w:r w:rsidRPr="00570590">
        <w:rPr>
          <w:b/>
        </w:rPr>
        <w:t>M.Si</w:t>
      </w:r>
      <w:proofErr w:type="spellEnd"/>
      <w:r w:rsidRPr="00570590">
        <w:rPr>
          <w:b/>
        </w:rPr>
        <w:t>.</w:t>
      </w:r>
    </w:p>
    <w:p w14:paraId="46202104" w14:textId="77777777" w:rsidR="00956A33" w:rsidRDefault="00956A33" w:rsidP="00956A33">
      <w:pPr>
        <w:spacing w:line="360" w:lineRule="auto"/>
        <w:rPr>
          <w:b/>
        </w:rPr>
      </w:pPr>
    </w:p>
    <w:p w14:paraId="599F7888" w14:textId="77777777" w:rsidR="00956A33" w:rsidRDefault="00956A33" w:rsidP="00956A33">
      <w:pPr>
        <w:spacing w:line="360" w:lineRule="auto"/>
        <w:jc w:val="center"/>
        <w:rPr>
          <w:b/>
          <w:lang w:val="id-ID"/>
        </w:rPr>
      </w:pPr>
    </w:p>
    <w:p w14:paraId="4F24F211" w14:textId="77777777" w:rsidR="001371E1" w:rsidRDefault="001371E1" w:rsidP="00956A33">
      <w:pPr>
        <w:spacing w:line="360" w:lineRule="auto"/>
        <w:jc w:val="center"/>
        <w:rPr>
          <w:b/>
          <w:lang w:val="id-ID"/>
        </w:rPr>
      </w:pPr>
    </w:p>
    <w:p w14:paraId="57675722" w14:textId="77777777" w:rsidR="001371E1" w:rsidRPr="001371E1" w:rsidRDefault="001371E1" w:rsidP="00956A33">
      <w:pPr>
        <w:spacing w:line="360" w:lineRule="auto"/>
        <w:jc w:val="center"/>
        <w:rPr>
          <w:b/>
          <w:lang w:val="id-ID"/>
        </w:rPr>
      </w:pPr>
    </w:p>
    <w:p w14:paraId="55DFF0B1" w14:textId="77777777" w:rsidR="00956A33" w:rsidRPr="000007A3" w:rsidRDefault="00956A33" w:rsidP="00956A33">
      <w:pPr>
        <w:spacing w:line="360" w:lineRule="auto"/>
        <w:jc w:val="center"/>
        <w:rPr>
          <w:b/>
        </w:rPr>
      </w:pPr>
    </w:p>
    <w:p w14:paraId="0B2196BD" w14:textId="77777777" w:rsidR="00956A33" w:rsidRPr="000007A3" w:rsidRDefault="00956A33" w:rsidP="001371E1">
      <w:pPr>
        <w:jc w:val="center"/>
        <w:rPr>
          <w:b/>
        </w:rPr>
      </w:pPr>
      <w:r w:rsidRPr="000007A3">
        <w:rPr>
          <w:b/>
        </w:rPr>
        <w:t xml:space="preserve">PROGRAM STUDI PENDIDIKAN EKONOMI </w:t>
      </w:r>
    </w:p>
    <w:p w14:paraId="22A07B5F" w14:textId="77777777" w:rsidR="00956A33" w:rsidRPr="000007A3" w:rsidRDefault="00956A33" w:rsidP="001371E1">
      <w:pPr>
        <w:jc w:val="center"/>
        <w:rPr>
          <w:b/>
        </w:rPr>
      </w:pPr>
      <w:r w:rsidRPr="000007A3">
        <w:rPr>
          <w:b/>
        </w:rPr>
        <w:t>SEKOLAH PASCASARJANA</w:t>
      </w:r>
    </w:p>
    <w:p w14:paraId="01A9B386" w14:textId="77777777" w:rsidR="00956A33" w:rsidRPr="000007A3" w:rsidRDefault="00956A33" w:rsidP="001371E1">
      <w:pPr>
        <w:jc w:val="center"/>
        <w:rPr>
          <w:b/>
        </w:rPr>
      </w:pPr>
      <w:r w:rsidRPr="000007A3">
        <w:rPr>
          <w:b/>
        </w:rPr>
        <w:t xml:space="preserve"> UNIVERSITAS PENDIDIKAN INDONESIA </w:t>
      </w:r>
    </w:p>
    <w:p w14:paraId="6658BE25" w14:textId="77777777" w:rsidR="00956A33" w:rsidRDefault="00956A33" w:rsidP="001371E1">
      <w:pPr>
        <w:jc w:val="center"/>
        <w:rPr>
          <w:b/>
        </w:rPr>
      </w:pPr>
      <w:r w:rsidRPr="000007A3">
        <w:rPr>
          <w:b/>
        </w:rPr>
        <w:t>2021</w:t>
      </w:r>
    </w:p>
    <w:p w14:paraId="7583808F" w14:textId="77777777" w:rsidR="00956A33" w:rsidRDefault="00956A33" w:rsidP="00956A33">
      <w:pPr>
        <w:spacing w:line="360" w:lineRule="auto"/>
        <w:jc w:val="center"/>
        <w:rPr>
          <w:b/>
          <w:lang w:val="id-ID"/>
        </w:rPr>
      </w:pPr>
    </w:p>
    <w:p w14:paraId="5AA089A1" w14:textId="77777777" w:rsidR="001371E1" w:rsidRDefault="001371E1" w:rsidP="00956A33">
      <w:pPr>
        <w:spacing w:line="360" w:lineRule="auto"/>
        <w:jc w:val="center"/>
        <w:rPr>
          <w:b/>
          <w:lang w:val="id-ID"/>
        </w:rPr>
      </w:pPr>
    </w:p>
    <w:p w14:paraId="5BCCC372" w14:textId="77777777" w:rsidR="001371E1" w:rsidRPr="001371E1" w:rsidRDefault="001371E1" w:rsidP="00956A33">
      <w:pPr>
        <w:spacing w:line="360" w:lineRule="auto"/>
        <w:jc w:val="center"/>
        <w:rPr>
          <w:b/>
          <w:lang w:val="id-ID"/>
        </w:rPr>
      </w:pPr>
    </w:p>
    <w:p w14:paraId="4C3D577B" w14:textId="77777777" w:rsidR="00956A33" w:rsidRDefault="00956A33" w:rsidP="00956A33">
      <w:pPr>
        <w:spacing w:line="360" w:lineRule="auto"/>
        <w:jc w:val="center"/>
      </w:pPr>
    </w:p>
    <w:p w14:paraId="66378EBB" w14:textId="77777777" w:rsidR="00EA19F1" w:rsidRPr="00772B33" w:rsidRDefault="00EA19F1" w:rsidP="00EA19F1">
      <w:pPr>
        <w:spacing w:after="160" w:line="360" w:lineRule="auto"/>
        <w:jc w:val="center"/>
        <w:rPr>
          <w:b/>
          <w:bCs/>
        </w:rPr>
      </w:pPr>
      <w:r w:rsidRPr="00772B33">
        <w:rPr>
          <w:b/>
          <w:bCs/>
        </w:rPr>
        <w:lastRenderedPageBreak/>
        <w:t>DAFTAR ISI</w:t>
      </w:r>
    </w:p>
    <w:p w14:paraId="7C6B8714" w14:textId="4435069F" w:rsidR="00EA19F1" w:rsidRPr="00772B33" w:rsidRDefault="00EA19F1" w:rsidP="009F2B73">
      <w:pPr>
        <w:tabs>
          <w:tab w:val="left" w:leader="dot" w:pos="8364"/>
        </w:tabs>
        <w:spacing w:after="160"/>
        <w:ind w:right="-567"/>
        <w:rPr>
          <w:b/>
          <w:bCs/>
        </w:rPr>
      </w:pPr>
      <w:r w:rsidRPr="00772B33">
        <w:rPr>
          <w:b/>
          <w:bCs/>
        </w:rPr>
        <w:t xml:space="preserve">COVER </w:t>
      </w:r>
      <w:r w:rsidR="009F2B73">
        <w:rPr>
          <w:b/>
          <w:bCs/>
        </w:rPr>
        <w:tab/>
      </w:r>
      <w:r w:rsidRPr="00772B33">
        <w:rPr>
          <w:b/>
          <w:bCs/>
        </w:rPr>
        <w:t>1</w:t>
      </w:r>
    </w:p>
    <w:p w14:paraId="442A00BA" w14:textId="77777777" w:rsidR="00EA19F1" w:rsidRPr="00772B33" w:rsidRDefault="00EA19F1" w:rsidP="009F2B73">
      <w:pPr>
        <w:tabs>
          <w:tab w:val="left" w:leader="dot" w:pos="8364"/>
          <w:tab w:val="left" w:leader="dot" w:pos="8789"/>
        </w:tabs>
        <w:spacing w:after="160"/>
        <w:ind w:right="-567"/>
        <w:rPr>
          <w:b/>
          <w:bCs/>
        </w:rPr>
      </w:pPr>
      <w:r w:rsidRPr="00772B33">
        <w:rPr>
          <w:b/>
          <w:bCs/>
        </w:rPr>
        <w:t xml:space="preserve">DAFTAR ISI </w:t>
      </w:r>
      <w:r w:rsidRPr="00772B33">
        <w:rPr>
          <w:b/>
          <w:bCs/>
        </w:rPr>
        <w:tab/>
        <w:t xml:space="preserve"> 2</w:t>
      </w:r>
    </w:p>
    <w:p w14:paraId="1A6AC028" w14:textId="77777777" w:rsidR="00EA19F1" w:rsidRPr="00772B33" w:rsidRDefault="00EA19F1" w:rsidP="009F2B73">
      <w:pPr>
        <w:tabs>
          <w:tab w:val="left" w:leader="dot" w:pos="8364"/>
          <w:tab w:val="left" w:leader="dot" w:pos="8789"/>
        </w:tabs>
        <w:spacing w:after="160"/>
        <w:ind w:right="-567"/>
        <w:rPr>
          <w:b/>
          <w:bCs/>
        </w:rPr>
      </w:pPr>
      <w:r w:rsidRPr="00772B33">
        <w:rPr>
          <w:b/>
          <w:bCs/>
        </w:rPr>
        <w:t xml:space="preserve">DAFTAR GAMBAR </w:t>
      </w:r>
      <w:r w:rsidRPr="00772B33">
        <w:rPr>
          <w:b/>
          <w:bCs/>
        </w:rPr>
        <w:tab/>
        <w:t xml:space="preserve"> 4</w:t>
      </w:r>
    </w:p>
    <w:p w14:paraId="0C5A772E" w14:textId="77777777" w:rsidR="00EA19F1" w:rsidRPr="00772B33" w:rsidRDefault="00EA19F1" w:rsidP="009F2B73">
      <w:pPr>
        <w:tabs>
          <w:tab w:val="left" w:leader="dot" w:pos="8364"/>
          <w:tab w:val="left" w:leader="dot" w:pos="8789"/>
        </w:tabs>
        <w:spacing w:after="160"/>
        <w:ind w:right="-567"/>
        <w:rPr>
          <w:b/>
          <w:bCs/>
        </w:rPr>
      </w:pPr>
      <w:r w:rsidRPr="00772B33">
        <w:rPr>
          <w:b/>
          <w:bCs/>
        </w:rPr>
        <w:t xml:space="preserve">DAFTAR TABEL </w:t>
      </w:r>
      <w:r w:rsidRPr="00772B33">
        <w:rPr>
          <w:b/>
          <w:bCs/>
        </w:rPr>
        <w:tab/>
        <w:t xml:space="preserve"> 5</w:t>
      </w:r>
    </w:p>
    <w:p w14:paraId="059ADF7B" w14:textId="77777777" w:rsidR="00EA19F1" w:rsidRPr="00772B33" w:rsidRDefault="00EA19F1" w:rsidP="009F2B73">
      <w:pPr>
        <w:tabs>
          <w:tab w:val="left" w:leader="dot" w:pos="8364"/>
          <w:tab w:val="left" w:leader="dot" w:pos="8789"/>
        </w:tabs>
        <w:spacing w:after="160"/>
        <w:ind w:right="-567"/>
        <w:rPr>
          <w:b/>
          <w:bCs/>
        </w:rPr>
      </w:pPr>
      <w:r w:rsidRPr="00772B33">
        <w:rPr>
          <w:b/>
          <w:bCs/>
        </w:rPr>
        <w:t xml:space="preserve">BAB I PENDAHULUAN </w:t>
      </w:r>
      <w:r w:rsidRPr="00772B33">
        <w:rPr>
          <w:b/>
          <w:bCs/>
        </w:rPr>
        <w:tab/>
        <w:t xml:space="preserve"> 6</w:t>
      </w:r>
    </w:p>
    <w:p w14:paraId="217C14E7" w14:textId="77777777" w:rsidR="00EA19F1" w:rsidRDefault="00EA19F1" w:rsidP="009E1B34">
      <w:pPr>
        <w:pStyle w:val="DaftarParagraf"/>
        <w:numPr>
          <w:ilvl w:val="1"/>
          <w:numId w:val="56"/>
        </w:numPr>
        <w:tabs>
          <w:tab w:val="left" w:leader="dot" w:pos="8364"/>
          <w:tab w:val="left" w:leader="dot" w:pos="8789"/>
        </w:tabs>
        <w:spacing w:after="160" w:line="276" w:lineRule="auto"/>
        <w:ind w:right="-567"/>
      </w:pPr>
      <w:r>
        <w:t xml:space="preserve">Latar </w:t>
      </w:r>
      <w:proofErr w:type="spellStart"/>
      <w:r>
        <w:t>Belakang</w:t>
      </w:r>
      <w:proofErr w:type="spellEnd"/>
      <w:r>
        <w:t xml:space="preserve"> </w:t>
      </w:r>
      <w:r>
        <w:tab/>
        <w:t xml:space="preserve"> 6</w:t>
      </w:r>
    </w:p>
    <w:p w14:paraId="303AA3A2" w14:textId="77777777" w:rsidR="00EA19F1" w:rsidRDefault="00EA19F1" w:rsidP="009E1B34">
      <w:pPr>
        <w:pStyle w:val="DaftarParagraf"/>
        <w:numPr>
          <w:ilvl w:val="1"/>
          <w:numId w:val="56"/>
        </w:numPr>
        <w:tabs>
          <w:tab w:val="left" w:leader="dot" w:pos="8364"/>
          <w:tab w:val="left" w:leader="dot" w:pos="8789"/>
        </w:tabs>
        <w:spacing w:after="160" w:line="276" w:lineRule="auto"/>
        <w:ind w:right="-567"/>
      </w:pPr>
      <w:proofErr w:type="spellStart"/>
      <w:r>
        <w:t>Rumusan</w:t>
      </w:r>
      <w:proofErr w:type="spellEnd"/>
      <w:r>
        <w:t xml:space="preserve"> Masalah </w:t>
      </w:r>
      <w:r>
        <w:tab/>
        <w:t xml:space="preserve"> 12</w:t>
      </w:r>
    </w:p>
    <w:p w14:paraId="54A43CCA" w14:textId="77777777" w:rsidR="00EA19F1" w:rsidRDefault="00EA19F1" w:rsidP="009E1B34">
      <w:pPr>
        <w:pStyle w:val="DaftarParagraf"/>
        <w:numPr>
          <w:ilvl w:val="1"/>
          <w:numId w:val="56"/>
        </w:numPr>
        <w:tabs>
          <w:tab w:val="left" w:leader="dot" w:pos="8364"/>
          <w:tab w:val="left" w:leader="dot" w:pos="8789"/>
        </w:tabs>
        <w:spacing w:after="160" w:line="276" w:lineRule="auto"/>
        <w:ind w:right="-567"/>
      </w:pPr>
      <w:r>
        <w:t xml:space="preserve">Tujuan </w:t>
      </w:r>
      <w:proofErr w:type="spellStart"/>
      <w:r>
        <w:t>Penelitian</w:t>
      </w:r>
      <w:proofErr w:type="spellEnd"/>
      <w:r>
        <w:t xml:space="preserve"> </w:t>
      </w:r>
      <w:r>
        <w:tab/>
        <w:t xml:space="preserve"> 12</w:t>
      </w:r>
    </w:p>
    <w:p w14:paraId="3BBD0167" w14:textId="77777777" w:rsidR="00EA19F1" w:rsidRDefault="00EA19F1" w:rsidP="009E1B34">
      <w:pPr>
        <w:pStyle w:val="DaftarParagraf"/>
        <w:numPr>
          <w:ilvl w:val="1"/>
          <w:numId w:val="56"/>
        </w:numPr>
        <w:tabs>
          <w:tab w:val="left" w:leader="dot" w:pos="8364"/>
          <w:tab w:val="left" w:leader="dot" w:pos="8789"/>
        </w:tabs>
        <w:spacing w:after="160" w:line="276" w:lineRule="auto"/>
        <w:ind w:right="-567"/>
      </w:pPr>
      <w:r>
        <w:t xml:space="preserve">Manfaat </w:t>
      </w:r>
      <w:proofErr w:type="spellStart"/>
      <w:r>
        <w:t>Penelitian</w:t>
      </w:r>
      <w:proofErr w:type="spellEnd"/>
      <w:r>
        <w:t xml:space="preserve"> </w:t>
      </w:r>
      <w:r>
        <w:tab/>
        <w:t xml:space="preserve"> 13</w:t>
      </w:r>
    </w:p>
    <w:p w14:paraId="5CEB9519" w14:textId="77777777" w:rsidR="00EA19F1" w:rsidRDefault="00EA19F1" w:rsidP="009E1B34">
      <w:pPr>
        <w:pStyle w:val="DaftarParagraf"/>
        <w:numPr>
          <w:ilvl w:val="1"/>
          <w:numId w:val="56"/>
        </w:numPr>
        <w:tabs>
          <w:tab w:val="left" w:leader="dot" w:pos="8364"/>
          <w:tab w:val="left" w:leader="dot" w:pos="8789"/>
        </w:tabs>
        <w:spacing w:after="160" w:line="276" w:lineRule="auto"/>
        <w:ind w:right="-567"/>
      </w:pPr>
      <w:proofErr w:type="spellStart"/>
      <w:r>
        <w:t>Struktur</w:t>
      </w:r>
      <w:proofErr w:type="spellEnd"/>
      <w:r>
        <w:t xml:space="preserve"> </w:t>
      </w:r>
      <w:proofErr w:type="spellStart"/>
      <w:r>
        <w:t>Organisasi</w:t>
      </w:r>
      <w:proofErr w:type="spellEnd"/>
      <w:r>
        <w:t xml:space="preserve"> Proposal </w:t>
      </w:r>
      <w:r>
        <w:tab/>
        <w:t xml:space="preserve"> 14</w:t>
      </w:r>
    </w:p>
    <w:p w14:paraId="54C3C143" w14:textId="77777777" w:rsidR="00EA19F1" w:rsidRPr="00772B33" w:rsidRDefault="00EA19F1" w:rsidP="009F2B73">
      <w:pPr>
        <w:tabs>
          <w:tab w:val="left" w:leader="dot" w:pos="8364"/>
          <w:tab w:val="left" w:leader="dot" w:pos="8789"/>
        </w:tabs>
        <w:spacing w:after="160" w:line="276" w:lineRule="auto"/>
        <w:ind w:right="-567"/>
        <w:rPr>
          <w:b/>
          <w:bCs/>
        </w:rPr>
      </w:pPr>
      <w:r w:rsidRPr="00772B33">
        <w:rPr>
          <w:b/>
          <w:bCs/>
        </w:rPr>
        <w:t xml:space="preserve">BAB II KAJIAN TEORI </w:t>
      </w:r>
      <w:r w:rsidRPr="00772B33">
        <w:rPr>
          <w:b/>
          <w:bCs/>
        </w:rPr>
        <w:tab/>
        <w:t xml:space="preserve"> 16</w:t>
      </w:r>
    </w:p>
    <w:p w14:paraId="74DA17BB" w14:textId="77777777" w:rsidR="00EA19F1" w:rsidRDefault="00EA19F1" w:rsidP="009E1B34">
      <w:pPr>
        <w:pStyle w:val="DaftarParagraf"/>
        <w:numPr>
          <w:ilvl w:val="1"/>
          <w:numId w:val="57"/>
        </w:numPr>
        <w:tabs>
          <w:tab w:val="left" w:leader="dot" w:pos="8364"/>
          <w:tab w:val="left" w:leader="dot" w:pos="8789"/>
        </w:tabs>
        <w:spacing w:after="160" w:line="276" w:lineRule="auto"/>
        <w:ind w:left="426" w:right="-567"/>
      </w:pPr>
      <w:r>
        <w:t xml:space="preserve">Kajian Pustaka </w:t>
      </w:r>
      <w:r>
        <w:tab/>
        <w:t xml:space="preserve"> 16</w:t>
      </w:r>
    </w:p>
    <w:p w14:paraId="6DCD4C74" w14:textId="77777777" w:rsidR="00EA19F1" w:rsidRDefault="00EA19F1" w:rsidP="009F2B73">
      <w:pPr>
        <w:pStyle w:val="DaftarParagraf"/>
        <w:tabs>
          <w:tab w:val="left" w:leader="dot" w:pos="8364"/>
          <w:tab w:val="left" w:leader="dot" w:pos="8789"/>
        </w:tabs>
        <w:spacing w:after="160" w:line="276" w:lineRule="auto"/>
        <w:ind w:left="426" w:right="-567"/>
      </w:pPr>
      <w:r>
        <w:t xml:space="preserve">2.1.1. </w:t>
      </w:r>
      <w:proofErr w:type="spellStart"/>
      <w:r>
        <w:t>Kewirausahaan</w:t>
      </w:r>
      <w:proofErr w:type="spellEnd"/>
      <w:r>
        <w:t xml:space="preserve"> </w:t>
      </w:r>
      <w:r>
        <w:tab/>
        <w:t xml:space="preserve"> 16</w:t>
      </w:r>
    </w:p>
    <w:p w14:paraId="77FAF127" w14:textId="77777777" w:rsidR="00EA19F1" w:rsidRDefault="00EA19F1" w:rsidP="009F2B73">
      <w:pPr>
        <w:pStyle w:val="DaftarParagraf"/>
        <w:tabs>
          <w:tab w:val="left" w:leader="dot" w:pos="8364"/>
          <w:tab w:val="left" w:leader="dot" w:pos="8789"/>
        </w:tabs>
        <w:spacing w:after="160" w:line="276" w:lineRule="auto"/>
        <w:ind w:left="284" w:right="-567" w:firstLine="720"/>
      </w:pPr>
      <w:r>
        <w:t xml:space="preserve">2.1.1.1 </w:t>
      </w:r>
      <w:proofErr w:type="spellStart"/>
      <w:r>
        <w:t>Konsep</w:t>
      </w:r>
      <w:proofErr w:type="spellEnd"/>
      <w:r>
        <w:t xml:space="preserve"> </w:t>
      </w:r>
      <w:proofErr w:type="spellStart"/>
      <w:r>
        <w:t>Kewirausahaan</w:t>
      </w:r>
      <w:proofErr w:type="spellEnd"/>
      <w:r>
        <w:t xml:space="preserve"> </w:t>
      </w:r>
      <w:r>
        <w:tab/>
        <w:t xml:space="preserve"> 16</w:t>
      </w:r>
    </w:p>
    <w:p w14:paraId="71025E79" w14:textId="77777777" w:rsidR="00EA19F1" w:rsidRDefault="00EA19F1" w:rsidP="009F2B73">
      <w:pPr>
        <w:tabs>
          <w:tab w:val="left" w:leader="dot" w:pos="8364"/>
          <w:tab w:val="left" w:leader="dot" w:pos="8789"/>
        </w:tabs>
        <w:spacing w:after="160" w:line="276" w:lineRule="auto"/>
        <w:ind w:left="993" w:right="-567" w:hanging="567"/>
      </w:pPr>
      <w:r>
        <w:t xml:space="preserve">2.1.2 </w:t>
      </w:r>
      <w:proofErr w:type="spellStart"/>
      <w:r>
        <w:t>Pembelajaran</w:t>
      </w:r>
      <w:proofErr w:type="spellEnd"/>
      <w:r>
        <w:t xml:space="preserve"> </w:t>
      </w:r>
      <w:proofErr w:type="spellStart"/>
      <w:r>
        <w:t>Kewirausahaan</w:t>
      </w:r>
      <w:proofErr w:type="spellEnd"/>
      <w:r>
        <w:tab/>
        <w:t xml:space="preserve"> 17 2.1.2.1 </w:t>
      </w:r>
      <w:proofErr w:type="spellStart"/>
      <w:r>
        <w:t>Konsep</w:t>
      </w:r>
      <w:proofErr w:type="spellEnd"/>
      <w:r>
        <w:t xml:space="preserve"> dan </w:t>
      </w:r>
      <w:proofErr w:type="spellStart"/>
      <w:r>
        <w:t>Urgensi</w:t>
      </w:r>
      <w:proofErr w:type="spellEnd"/>
      <w:r>
        <w:t xml:space="preserve"> </w:t>
      </w:r>
      <w:proofErr w:type="spellStart"/>
      <w:r>
        <w:t>Pembelajaran</w:t>
      </w:r>
      <w:proofErr w:type="spellEnd"/>
      <w:r>
        <w:t xml:space="preserve"> </w:t>
      </w:r>
      <w:proofErr w:type="spellStart"/>
      <w:r>
        <w:t>Kewirausahaan</w:t>
      </w:r>
      <w:proofErr w:type="spellEnd"/>
      <w:r>
        <w:t xml:space="preserve"> </w:t>
      </w:r>
      <w:r>
        <w:tab/>
        <w:t xml:space="preserve"> 17</w:t>
      </w:r>
    </w:p>
    <w:p w14:paraId="02EF4B29" w14:textId="77777777" w:rsidR="00EA19F1" w:rsidRPr="005B56AD" w:rsidRDefault="00EA19F1" w:rsidP="009F2B73">
      <w:pPr>
        <w:tabs>
          <w:tab w:val="left" w:leader="dot" w:pos="8364"/>
          <w:tab w:val="left" w:leader="dot" w:pos="8789"/>
        </w:tabs>
        <w:spacing w:after="160" w:line="276" w:lineRule="auto"/>
        <w:ind w:left="1560" w:right="-567" w:hanging="567"/>
        <w:rPr>
          <w:lang w:val="sv-SE"/>
        </w:rPr>
      </w:pPr>
      <w:r w:rsidRPr="005B56AD">
        <w:rPr>
          <w:lang w:val="sv-SE"/>
        </w:rPr>
        <w:t>2.1.2.2 Dimensi/Indikator Pembelajaran Kewirausahaan</w:t>
      </w:r>
      <w:r w:rsidRPr="005B56AD">
        <w:rPr>
          <w:lang w:val="sv-SE"/>
        </w:rPr>
        <w:tab/>
        <w:t xml:space="preserve"> 22</w:t>
      </w:r>
    </w:p>
    <w:p w14:paraId="31231978" w14:textId="77777777" w:rsidR="00EA19F1" w:rsidRPr="005B56AD" w:rsidRDefault="00EA19F1" w:rsidP="009F2B73">
      <w:pPr>
        <w:tabs>
          <w:tab w:val="left" w:leader="dot" w:pos="8364"/>
          <w:tab w:val="left" w:leader="dot" w:pos="8789"/>
        </w:tabs>
        <w:spacing w:after="160" w:line="276" w:lineRule="auto"/>
        <w:ind w:left="426" w:right="-567"/>
        <w:rPr>
          <w:lang w:val="sv-SE"/>
        </w:rPr>
      </w:pPr>
      <w:r w:rsidRPr="005B56AD">
        <w:rPr>
          <w:lang w:val="sv-SE"/>
        </w:rPr>
        <w:t xml:space="preserve">2.1.3 Efektivitas Pembelajaran Kewirausahaan </w:t>
      </w:r>
      <w:r w:rsidRPr="005B56AD">
        <w:rPr>
          <w:lang w:val="sv-SE"/>
        </w:rPr>
        <w:tab/>
        <w:t xml:space="preserve"> 28</w:t>
      </w:r>
    </w:p>
    <w:p w14:paraId="2A94E591" w14:textId="77777777" w:rsidR="00EA19F1" w:rsidRPr="005B56AD" w:rsidRDefault="00EA19F1" w:rsidP="009F2B73">
      <w:pPr>
        <w:tabs>
          <w:tab w:val="left" w:leader="dot" w:pos="8364"/>
          <w:tab w:val="left" w:leader="dot" w:pos="8789"/>
        </w:tabs>
        <w:spacing w:after="160" w:line="276" w:lineRule="auto"/>
        <w:ind w:left="426" w:right="-567"/>
        <w:rPr>
          <w:lang w:val="sv-SE"/>
        </w:rPr>
      </w:pPr>
      <w:r w:rsidRPr="005B56AD">
        <w:rPr>
          <w:lang w:val="sv-SE"/>
        </w:rPr>
        <w:t xml:space="preserve">2.1.4 Model Pengukuran Efektivitas Pembelajaran Kewirausahan </w:t>
      </w:r>
      <w:r w:rsidRPr="005B56AD">
        <w:rPr>
          <w:lang w:val="sv-SE"/>
        </w:rPr>
        <w:tab/>
        <w:t xml:space="preserve"> 30</w:t>
      </w:r>
    </w:p>
    <w:p w14:paraId="2D37B568" w14:textId="77777777" w:rsidR="00EA19F1" w:rsidRPr="005B56AD" w:rsidRDefault="00EA19F1" w:rsidP="009F2B73">
      <w:pPr>
        <w:tabs>
          <w:tab w:val="left" w:leader="dot" w:pos="8364"/>
          <w:tab w:val="left" w:leader="dot" w:pos="8789"/>
        </w:tabs>
        <w:spacing w:after="160" w:line="276" w:lineRule="auto"/>
        <w:ind w:left="426" w:right="-567"/>
        <w:rPr>
          <w:lang w:val="sv-SE"/>
        </w:rPr>
      </w:pPr>
      <w:r w:rsidRPr="005B56AD">
        <w:rPr>
          <w:lang w:val="sv-SE"/>
        </w:rPr>
        <w:t>2.1.5 Faktor-faktor Efektivitas Pembelajaran Kewirausahaan</w:t>
      </w:r>
      <w:r w:rsidRPr="005B56AD">
        <w:rPr>
          <w:lang w:val="sv-SE"/>
        </w:rPr>
        <w:tab/>
        <w:t xml:space="preserve"> 32</w:t>
      </w:r>
    </w:p>
    <w:p w14:paraId="4D37266E" w14:textId="77777777" w:rsidR="00EA19F1" w:rsidRPr="005B56AD" w:rsidRDefault="00EA19F1" w:rsidP="009F2B73">
      <w:pPr>
        <w:tabs>
          <w:tab w:val="left" w:leader="dot" w:pos="8364"/>
          <w:tab w:val="left" w:leader="dot" w:pos="8789"/>
        </w:tabs>
        <w:spacing w:after="160" w:line="276" w:lineRule="auto"/>
        <w:ind w:left="993" w:right="-567"/>
        <w:rPr>
          <w:lang w:val="sv-SE"/>
        </w:rPr>
      </w:pPr>
      <w:r w:rsidRPr="005B56AD">
        <w:rPr>
          <w:lang w:val="sv-SE"/>
        </w:rPr>
        <w:t xml:space="preserve">2.1.5.1 Sub Indikator Kompetensi Kewirausahaan </w:t>
      </w:r>
      <w:r w:rsidRPr="005B56AD">
        <w:rPr>
          <w:lang w:val="sv-SE"/>
        </w:rPr>
        <w:tab/>
        <w:t xml:space="preserve"> 32</w:t>
      </w:r>
    </w:p>
    <w:p w14:paraId="57CA2705" w14:textId="77777777" w:rsidR="00EA19F1" w:rsidRPr="005B56AD" w:rsidRDefault="00EA19F1" w:rsidP="009F2B73">
      <w:pPr>
        <w:tabs>
          <w:tab w:val="left" w:leader="dot" w:pos="8364"/>
          <w:tab w:val="left" w:leader="dot" w:pos="8789"/>
        </w:tabs>
        <w:spacing w:after="160" w:line="276" w:lineRule="auto"/>
        <w:ind w:left="993" w:right="-567"/>
        <w:rPr>
          <w:lang w:val="sv-SE"/>
        </w:rPr>
      </w:pPr>
      <w:r w:rsidRPr="005B56AD">
        <w:rPr>
          <w:lang w:val="sv-SE"/>
        </w:rPr>
        <w:t xml:space="preserve">2.1.5.2 Hambatan Kewirausahaan </w:t>
      </w:r>
      <w:r w:rsidRPr="005B56AD">
        <w:rPr>
          <w:lang w:val="sv-SE"/>
        </w:rPr>
        <w:tab/>
        <w:t xml:space="preserve"> 33</w:t>
      </w:r>
    </w:p>
    <w:p w14:paraId="0147DB96" w14:textId="77777777" w:rsidR="00EA19F1" w:rsidRDefault="00EA19F1" w:rsidP="009F2B73">
      <w:pPr>
        <w:tabs>
          <w:tab w:val="left" w:leader="dot" w:pos="8364"/>
          <w:tab w:val="left" w:leader="dot" w:pos="8789"/>
        </w:tabs>
        <w:spacing w:after="160" w:line="276" w:lineRule="auto"/>
        <w:ind w:left="993" w:right="-567"/>
      </w:pPr>
      <w:r>
        <w:t xml:space="preserve">2.1.5.3. </w:t>
      </w:r>
      <w:proofErr w:type="spellStart"/>
      <w:r>
        <w:t>Niat</w:t>
      </w:r>
      <w:proofErr w:type="spellEnd"/>
      <w:r>
        <w:t>/</w:t>
      </w:r>
      <w:proofErr w:type="spellStart"/>
      <w:r>
        <w:t>Intensi</w:t>
      </w:r>
      <w:proofErr w:type="spellEnd"/>
      <w:r>
        <w:t xml:space="preserve"> </w:t>
      </w:r>
      <w:proofErr w:type="spellStart"/>
      <w:r>
        <w:t>Kewirausahaan</w:t>
      </w:r>
      <w:proofErr w:type="spellEnd"/>
      <w:r>
        <w:t xml:space="preserve"> </w:t>
      </w:r>
      <w:r>
        <w:tab/>
        <w:t xml:space="preserve"> 39</w:t>
      </w:r>
    </w:p>
    <w:p w14:paraId="3CBFCB21" w14:textId="77777777" w:rsidR="00EA19F1" w:rsidRDefault="00EA19F1" w:rsidP="009F2B73">
      <w:pPr>
        <w:tabs>
          <w:tab w:val="left" w:leader="dot" w:pos="8364"/>
          <w:tab w:val="left" w:leader="dot" w:pos="8789"/>
        </w:tabs>
        <w:spacing w:after="160" w:line="276" w:lineRule="auto"/>
        <w:ind w:right="-567"/>
      </w:pPr>
      <w:r>
        <w:t xml:space="preserve">2.2 </w:t>
      </w:r>
      <w:proofErr w:type="spellStart"/>
      <w:r>
        <w:t>Penelitian</w:t>
      </w:r>
      <w:proofErr w:type="spellEnd"/>
      <w:r>
        <w:t xml:space="preserve"> </w:t>
      </w:r>
      <w:proofErr w:type="spellStart"/>
      <w:r>
        <w:t>Terdahulu</w:t>
      </w:r>
      <w:proofErr w:type="spellEnd"/>
      <w:r>
        <w:t xml:space="preserve"> </w:t>
      </w:r>
      <w:r>
        <w:tab/>
        <w:t xml:space="preserve"> 44</w:t>
      </w:r>
    </w:p>
    <w:p w14:paraId="24E08F53" w14:textId="77777777" w:rsidR="00EA19F1" w:rsidRPr="005B56AD" w:rsidRDefault="00EA19F1" w:rsidP="009F2B73">
      <w:pPr>
        <w:tabs>
          <w:tab w:val="left" w:leader="dot" w:pos="8364"/>
          <w:tab w:val="left" w:leader="dot" w:pos="8789"/>
        </w:tabs>
        <w:spacing w:after="160" w:line="276" w:lineRule="auto"/>
        <w:ind w:right="-567"/>
        <w:rPr>
          <w:lang w:val="sv-SE"/>
        </w:rPr>
      </w:pPr>
      <w:r w:rsidRPr="005B56AD">
        <w:rPr>
          <w:lang w:val="sv-SE"/>
        </w:rPr>
        <w:t xml:space="preserve">2.3 Kerangka Pemikiran </w:t>
      </w:r>
      <w:r w:rsidRPr="005B56AD">
        <w:rPr>
          <w:lang w:val="sv-SE"/>
        </w:rPr>
        <w:tab/>
        <w:t xml:space="preserve"> 48</w:t>
      </w:r>
    </w:p>
    <w:p w14:paraId="55E73C64" w14:textId="77777777" w:rsidR="00EA19F1" w:rsidRPr="005B56AD" w:rsidRDefault="00EA19F1" w:rsidP="009F2B73">
      <w:pPr>
        <w:tabs>
          <w:tab w:val="left" w:leader="dot" w:pos="8364"/>
          <w:tab w:val="left" w:leader="dot" w:pos="8789"/>
        </w:tabs>
        <w:spacing w:after="160" w:line="276" w:lineRule="auto"/>
        <w:ind w:right="-567"/>
        <w:rPr>
          <w:lang w:val="sv-SE"/>
        </w:rPr>
      </w:pPr>
      <w:r w:rsidRPr="005B56AD">
        <w:rPr>
          <w:lang w:val="sv-SE"/>
        </w:rPr>
        <w:t xml:space="preserve">2.4 Hipotesis Penelitian </w:t>
      </w:r>
      <w:r w:rsidRPr="005B56AD">
        <w:rPr>
          <w:lang w:val="sv-SE"/>
        </w:rPr>
        <w:tab/>
        <w:t xml:space="preserve"> 52</w:t>
      </w:r>
    </w:p>
    <w:p w14:paraId="2304AEFB" w14:textId="77777777" w:rsidR="00EA19F1" w:rsidRPr="005B56AD" w:rsidRDefault="00EA19F1" w:rsidP="009F2B73">
      <w:pPr>
        <w:tabs>
          <w:tab w:val="left" w:leader="dot" w:pos="8364"/>
          <w:tab w:val="left" w:leader="dot" w:pos="8789"/>
        </w:tabs>
        <w:spacing w:after="160" w:line="276" w:lineRule="auto"/>
        <w:ind w:right="-567"/>
        <w:rPr>
          <w:lang w:val="sv-SE"/>
        </w:rPr>
      </w:pPr>
    </w:p>
    <w:p w14:paraId="05B9A72F" w14:textId="77777777" w:rsidR="00EA19F1" w:rsidRPr="005B56AD" w:rsidRDefault="00EA19F1" w:rsidP="009F2B73">
      <w:pPr>
        <w:tabs>
          <w:tab w:val="left" w:leader="dot" w:pos="8364"/>
          <w:tab w:val="left" w:leader="dot" w:pos="8789"/>
        </w:tabs>
        <w:spacing w:after="160" w:line="276" w:lineRule="auto"/>
        <w:ind w:right="-567"/>
        <w:rPr>
          <w:b/>
          <w:bCs/>
          <w:lang w:val="sv-SE"/>
        </w:rPr>
      </w:pPr>
      <w:r w:rsidRPr="005B56AD">
        <w:rPr>
          <w:b/>
          <w:bCs/>
          <w:lang w:val="sv-SE"/>
        </w:rPr>
        <w:t xml:space="preserve">BAB III METODELOGI PENELITIAN </w:t>
      </w:r>
      <w:r w:rsidRPr="005B56AD">
        <w:rPr>
          <w:b/>
          <w:bCs/>
          <w:lang w:val="sv-SE"/>
        </w:rPr>
        <w:tab/>
        <w:t xml:space="preserve"> 53</w:t>
      </w:r>
    </w:p>
    <w:p w14:paraId="3E4F5AF0" w14:textId="77777777" w:rsidR="00EA19F1" w:rsidRPr="005B56AD" w:rsidRDefault="00EA19F1" w:rsidP="009F2B73">
      <w:pPr>
        <w:tabs>
          <w:tab w:val="left" w:leader="dot" w:pos="8364"/>
          <w:tab w:val="left" w:leader="dot" w:pos="8789"/>
        </w:tabs>
        <w:spacing w:after="160" w:line="276" w:lineRule="auto"/>
        <w:ind w:right="-567"/>
        <w:rPr>
          <w:lang w:val="sv-SE"/>
        </w:rPr>
      </w:pPr>
      <w:r w:rsidRPr="005B56AD">
        <w:rPr>
          <w:lang w:val="sv-SE"/>
        </w:rPr>
        <w:t xml:space="preserve">3.1 Desain Penelitian </w:t>
      </w:r>
      <w:r w:rsidRPr="005B56AD">
        <w:rPr>
          <w:lang w:val="sv-SE"/>
        </w:rPr>
        <w:tab/>
        <w:t xml:space="preserve"> 53 </w:t>
      </w:r>
    </w:p>
    <w:p w14:paraId="0560911E" w14:textId="77777777" w:rsidR="00EA19F1" w:rsidRPr="005B56AD" w:rsidRDefault="00EA19F1" w:rsidP="009F2B73">
      <w:pPr>
        <w:tabs>
          <w:tab w:val="left" w:leader="dot" w:pos="8364"/>
          <w:tab w:val="left" w:leader="dot" w:pos="8789"/>
        </w:tabs>
        <w:spacing w:after="160" w:line="276" w:lineRule="auto"/>
        <w:ind w:right="-567"/>
        <w:rPr>
          <w:lang w:val="sv-SE"/>
        </w:rPr>
      </w:pPr>
      <w:r w:rsidRPr="005B56AD">
        <w:rPr>
          <w:lang w:val="sv-SE"/>
        </w:rPr>
        <w:t xml:space="preserve">3.2 Partisipan </w:t>
      </w:r>
      <w:r w:rsidRPr="005B56AD">
        <w:rPr>
          <w:lang w:val="sv-SE"/>
        </w:rPr>
        <w:tab/>
        <w:t xml:space="preserve"> 53</w:t>
      </w:r>
    </w:p>
    <w:p w14:paraId="64ABDCE6" w14:textId="77777777" w:rsidR="00EA19F1" w:rsidRPr="005B56AD" w:rsidRDefault="00EA19F1" w:rsidP="009F2B73">
      <w:pPr>
        <w:tabs>
          <w:tab w:val="left" w:leader="dot" w:pos="8364"/>
          <w:tab w:val="left" w:leader="dot" w:pos="8789"/>
        </w:tabs>
        <w:spacing w:after="160" w:line="276" w:lineRule="auto"/>
        <w:ind w:right="-567"/>
        <w:rPr>
          <w:lang w:val="sv-SE"/>
        </w:rPr>
      </w:pPr>
      <w:r w:rsidRPr="005B56AD">
        <w:rPr>
          <w:lang w:val="sv-SE"/>
        </w:rPr>
        <w:lastRenderedPageBreak/>
        <w:t xml:space="preserve">3.3 Populasi dan Sampel </w:t>
      </w:r>
      <w:r w:rsidRPr="005B56AD">
        <w:rPr>
          <w:lang w:val="sv-SE"/>
        </w:rPr>
        <w:tab/>
        <w:t xml:space="preserve"> 54</w:t>
      </w:r>
    </w:p>
    <w:p w14:paraId="30465BD1" w14:textId="77777777" w:rsidR="00EA19F1" w:rsidRPr="005B56AD" w:rsidRDefault="00EA19F1" w:rsidP="009F2B73">
      <w:pPr>
        <w:tabs>
          <w:tab w:val="left" w:leader="dot" w:pos="8364"/>
          <w:tab w:val="left" w:leader="dot" w:pos="8789"/>
        </w:tabs>
        <w:spacing w:after="160" w:line="276" w:lineRule="auto"/>
        <w:ind w:left="284" w:right="-567"/>
        <w:rPr>
          <w:lang w:val="sv-SE"/>
        </w:rPr>
      </w:pPr>
      <w:r w:rsidRPr="005B56AD">
        <w:rPr>
          <w:lang w:val="sv-SE"/>
        </w:rPr>
        <w:t xml:space="preserve">  3.3.1 Populasi </w:t>
      </w:r>
      <w:r w:rsidRPr="005B56AD">
        <w:rPr>
          <w:lang w:val="sv-SE"/>
        </w:rPr>
        <w:tab/>
        <w:t xml:space="preserve"> 54</w:t>
      </w:r>
    </w:p>
    <w:p w14:paraId="163D28DC" w14:textId="77777777" w:rsidR="00EA19F1" w:rsidRPr="005B56AD" w:rsidRDefault="00EA19F1" w:rsidP="009F2B73">
      <w:pPr>
        <w:tabs>
          <w:tab w:val="left" w:leader="dot" w:pos="8364"/>
          <w:tab w:val="left" w:leader="dot" w:pos="8789"/>
        </w:tabs>
        <w:spacing w:after="160" w:line="276" w:lineRule="auto"/>
        <w:ind w:left="284" w:right="-567"/>
        <w:rPr>
          <w:lang w:val="sv-SE"/>
        </w:rPr>
      </w:pPr>
      <w:r w:rsidRPr="005B56AD">
        <w:rPr>
          <w:lang w:val="sv-SE"/>
        </w:rPr>
        <w:t xml:space="preserve">  3.3.2 Sampel </w:t>
      </w:r>
      <w:r w:rsidRPr="005B56AD">
        <w:rPr>
          <w:lang w:val="sv-SE"/>
        </w:rPr>
        <w:tab/>
        <w:t xml:space="preserve"> 55</w:t>
      </w:r>
    </w:p>
    <w:p w14:paraId="435541C9" w14:textId="77777777" w:rsidR="00EA19F1" w:rsidRPr="005B56AD" w:rsidRDefault="00EA19F1" w:rsidP="009F2B73">
      <w:pPr>
        <w:tabs>
          <w:tab w:val="left" w:leader="dot" w:pos="8364"/>
          <w:tab w:val="left" w:leader="dot" w:pos="8789"/>
        </w:tabs>
        <w:spacing w:after="160" w:line="276" w:lineRule="auto"/>
        <w:ind w:right="-567"/>
        <w:rPr>
          <w:lang w:val="sv-SE"/>
        </w:rPr>
      </w:pPr>
      <w:r w:rsidRPr="005B56AD">
        <w:rPr>
          <w:lang w:val="sv-SE"/>
        </w:rPr>
        <w:t xml:space="preserve">3.4 Instrumen Penelitian </w:t>
      </w:r>
      <w:r w:rsidRPr="005B56AD">
        <w:rPr>
          <w:lang w:val="sv-SE"/>
        </w:rPr>
        <w:tab/>
        <w:t xml:space="preserve"> 56</w:t>
      </w:r>
    </w:p>
    <w:p w14:paraId="38C988E6" w14:textId="77777777" w:rsidR="00EA19F1" w:rsidRPr="005B56AD" w:rsidRDefault="00EA19F1" w:rsidP="009F2B73">
      <w:pPr>
        <w:tabs>
          <w:tab w:val="left" w:leader="dot" w:pos="8364"/>
          <w:tab w:val="left" w:leader="dot" w:pos="8789"/>
        </w:tabs>
        <w:spacing w:after="160" w:line="276" w:lineRule="auto"/>
        <w:ind w:left="426" w:right="-567"/>
        <w:rPr>
          <w:lang w:val="sv-SE"/>
        </w:rPr>
      </w:pPr>
      <w:r w:rsidRPr="005B56AD">
        <w:rPr>
          <w:lang w:val="sv-SE"/>
        </w:rPr>
        <w:t>3.4.1 Definisi dan Operasional Variabel</w:t>
      </w:r>
      <w:r w:rsidRPr="005B56AD">
        <w:rPr>
          <w:lang w:val="sv-SE"/>
        </w:rPr>
        <w:tab/>
        <w:t xml:space="preserve"> 56</w:t>
      </w:r>
    </w:p>
    <w:p w14:paraId="2695A0F8" w14:textId="77777777" w:rsidR="00EA19F1" w:rsidRPr="005B56AD" w:rsidRDefault="00EA19F1" w:rsidP="009F2B73">
      <w:pPr>
        <w:tabs>
          <w:tab w:val="left" w:leader="dot" w:pos="8364"/>
          <w:tab w:val="left" w:leader="dot" w:pos="8789"/>
        </w:tabs>
        <w:spacing w:after="160" w:line="276" w:lineRule="auto"/>
        <w:ind w:left="426" w:right="-567"/>
        <w:rPr>
          <w:lang w:val="sv-SE"/>
        </w:rPr>
      </w:pPr>
      <w:r w:rsidRPr="005B56AD">
        <w:rPr>
          <w:lang w:val="sv-SE"/>
        </w:rPr>
        <w:t xml:space="preserve">3.4.2 Operasional Variabel Penelitian </w:t>
      </w:r>
      <w:r w:rsidRPr="005B56AD">
        <w:rPr>
          <w:lang w:val="sv-SE"/>
        </w:rPr>
        <w:tab/>
        <w:t xml:space="preserve"> 57</w:t>
      </w:r>
    </w:p>
    <w:p w14:paraId="554D1386" w14:textId="77777777" w:rsidR="00EA19F1" w:rsidRPr="005B56AD" w:rsidRDefault="00EA19F1" w:rsidP="009F2B73">
      <w:pPr>
        <w:tabs>
          <w:tab w:val="left" w:leader="dot" w:pos="8364"/>
          <w:tab w:val="left" w:leader="dot" w:pos="8789"/>
        </w:tabs>
        <w:spacing w:line="276" w:lineRule="auto"/>
        <w:ind w:right="-567"/>
        <w:rPr>
          <w:lang w:val="sv-SE"/>
        </w:rPr>
      </w:pPr>
      <w:r w:rsidRPr="005B56AD">
        <w:rPr>
          <w:lang w:val="sv-SE"/>
        </w:rPr>
        <w:t xml:space="preserve">3.5 Teknik Pengumpulan Data </w:t>
      </w:r>
      <w:r w:rsidRPr="005B56AD">
        <w:rPr>
          <w:lang w:val="sv-SE"/>
        </w:rPr>
        <w:tab/>
        <w:t xml:space="preserve"> 66</w:t>
      </w:r>
    </w:p>
    <w:p w14:paraId="08F2D5D2" w14:textId="77777777" w:rsidR="00EA19F1" w:rsidRPr="005B56AD" w:rsidRDefault="00EA19F1" w:rsidP="009F2B73">
      <w:pPr>
        <w:tabs>
          <w:tab w:val="left" w:leader="dot" w:pos="8364"/>
          <w:tab w:val="left" w:leader="dot" w:pos="8789"/>
        </w:tabs>
        <w:spacing w:line="276" w:lineRule="auto"/>
        <w:ind w:left="426" w:right="-567"/>
        <w:rPr>
          <w:lang w:val="sv-SE"/>
        </w:rPr>
      </w:pPr>
      <w:r w:rsidRPr="005B56AD">
        <w:rPr>
          <w:lang w:val="sv-SE"/>
        </w:rPr>
        <w:t xml:space="preserve">3.5.1 Kuesioner (angket) </w:t>
      </w:r>
      <w:r w:rsidRPr="005B56AD">
        <w:rPr>
          <w:lang w:val="sv-SE"/>
        </w:rPr>
        <w:tab/>
        <w:t xml:space="preserve"> 67</w:t>
      </w:r>
    </w:p>
    <w:p w14:paraId="6701A078" w14:textId="77777777" w:rsidR="00EA19F1" w:rsidRPr="005B56AD" w:rsidRDefault="00EA19F1" w:rsidP="009F2B73">
      <w:pPr>
        <w:tabs>
          <w:tab w:val="left" w:leader="dot" w:pos="8364"/>
          <w:tab w:val="left" w:leader="dot" w:pos="8789"/>
        </w:tabs>
        <w:spacing w:line="276" w:lineRule="auto"/>
        <w:ind w:left="426" w:right="-567"/>
        <w:rPr>
          <w:lang w:val="sv-SE"/>
        </w:rPr>
      </w:pPr>
      <w:r w:rsidRPr="005B56AD">
        <w:rPr>
          <w:lang w:val="sv-SE"/>
        </w:rPr>
        <w:t xml:space="preserve">3.5.2 Wawancara </w:t>
      </w:r>
      <w:r w:rsidRPr="005B56AD">
        <w:rPr>
          <w:lang w:val="sv-SE"/>
        </w:rPr>
        <w:tab/>
        <w:t xml:space="preserve"> 67</w:t>
      </w:r>
    </w:p>
    <w:p w14:paraId="44760ADD" w14:textId="77777777" w:rsidR="00EA19F1" w:rsidRPr="005B56AD" w:rsidRDefault="00EA19F1" w:rsidP="009F2B73">
      <w:pPr>
        <w:tabs>
          <w:tab w:val="left" w:leader="dot" w:pos="8364"/>
          <w:tab w:val="left" w:leader="dot" w:pos="8789"/>
        </w:tabs>
        <w:spacing w:line="276" w:lineRule="auto"/>
        <w:ind w:left="426" w:right="-567"/>
        <w:rPr>
          <w:lang w:val="sv-SE"/>
        </w:rPr>
      </w:pPr>
      <w:r w:rsidRPr="005B56AD">
        <w:rPr>
          <w:lang w:val="sv-SE"/>
        </w:rPr>
        <w:t xml:space="preserve">3.5.3 Studi Literatur </w:t>
      </w:r>
      <w:r w:rsidRPr="005B56AD">
        <w:rPr>
          <w:lang w:val="sv-SE"/>
        </w:rPr>
        <w:tab/>
        <w:t xml:space="preserve"> 67</w:t>
      </w:r>
    </w:p>
    <w:p w14:paraId="7F8B9001" w14:textId="77777777" w:rsidR="00EA19F1" w:rsidRPr="005B56AD" w:rsidRDefault="00EA19F1" w:rsidP="009F2B73">
      <w:pPr>
        <w:tabs>
          <w:tab w:val="left" w:leader="dot" w:pos="8364"/>
          <w:tab w:val="left" w:leader="dot" w:pos="8789"/>
        </w:tabs>
        <w:spacing w:line="276" w:lineRule="auto"/>
        <w:ind w:right="-567"/>
        <w:rPr>
          <w:lang w:val="sv-SE"/>
        </w:rPr>
      </w:pPr>
      <w:r w:rsidRPr="005B56AD">
        <w:rPr>
          <w:lang w:val="sv-SE"/>
        </w:rPr>
        <w:t xml:space="preserve">3.6 Uji Istrumen Penelitian </w:t>
      </w:r>
      <w:r w:rsidRPr="005B56AD">
        <w:rPr>
          <w:lang w:val="sv-SE"/>
        </w:rPr>
        <w:tab/>
        <w:t xml:space="preserve"> 67</w:t>
      </w:r>
    </w:p>
    <w:p w14:paraId="282080C2" w14:textId="77777777" w:rsidR="00EA19F1" w:rsidRPr="005B56AD" w:rsidRDefault="00EA19F1" w:rsidP="009F2B73">
      <w:pPr>
        <w:tabs>
          <w:tab w:val="left" w:leader="dot" w:pos="8364"/>
          <w:tab w:val="left" w:leader="dot" w:pos="8789"/>
        </w:tabs>
        <w:spacing w:line="276" w:lineRule="auto"/>
        <w:ind w:right="-567"/>
        <w:rPr>
          <w:lang w:val="sv-SE"/>
        </w:rPr>
      </w:pPr>
      <w:r w:rsidRPr="005B56AD">
        <w:rPr>
          <w:lang w:val="sv-SE"/>
        </w:rPr>
        <w:t xml:space="preserve">      3.6.1 Uji Validitas</w:t>
      </w:r>
      <w:r w:rsidRPr="005B56AD">
        <w:rPr>
          <w:lang w:val="sv-SE"/>
        </w:rPr>
        <w:tab/>
        <w:t xml:space="preserve"> 68</w:t>
      </w:r>
    </w:p>
    <w:p w14:paraId="01F858D7" w14:textId="77777777" w:rsidR="00EA19F1" w:rsidRDefault="00EA19F1" w:rsidP="009F2B73">
      <w:pPr>
        <w:tabs>
          <w:tab w:val="left" w:leader="dot" w:pos="8364"/>
          <w:tab w:val="left" w:leader="dot" w:pos="8789"/>
        </w:tabs>
        <w:spacing w:line="276" w:lineRule="auto"/>
        <w:ind w:right="-567"/>
      </w:pPr>
      <w:r w:rsidRPr="005B56AD">
        <w:rPr>
          <w:lang w:val="sv-SE"/>
        </w:rPr>
        <w:t xml:space="preserve"> </w:t>
      </w:r>
      <w:r>
        <w:t xml:space="preserve">3.6.2 Uji </w:t>
      </w:r>
      <w:proofErr w:type="spellStart"/>
      <w:r>
        <w:t>Reabilitas</w:t>
      </w:r>
      <w:proofErr w:type="spellEnd"/>
      <w:r>
        <w:t xml:space="preserve"> </w:t>
      </w:r>
      <w:r>
        <w:tab/>
        <w:t xml:space="preserve"> 69</w:t>
      </w:r>
    </w:p>
    <w:p w14:paraId="2F74D2B9" w14:textId="77777777" w:rsidR="00EA19F1" w:rsidRDefault="00EA19F1" w:rsidP="009F2B73">
      <w:pPr>
        <w:tabs>
          <w:tab w:val="left" w:leader="dot" w:pos="8364"/>
          <w:tab w:val="left" w:leader="dot" w:pos="8789"/>
        </w:tabs>
        <w:spacing w:line="276" w:lineRule="auto"/>
        <w:ind w:right="-567"/>
      </w:pPr>
      <w:r>
        <w:t xml:space="preserve">3.7 Prosedur </w:t>
      </w:r>
      <w:proofErr w:type="spellStart"/>
      <w:r>
        <w:t>Penelitian</w:t>
      </w:r>
      <w:proofErr w:type="spellEnd"/>
      <w:r>
        <w:t xml:space="preserve"> </w:t>
      </w:r>
      <w:r>
        <w:tab/>
        <w:t xml:space="preserve"> 70</w:t>
      </w:r>
    </w:p>
    <w:p w14:paraId="2FC4D9E7" w14:textId="77777777" w:rsidR="00EA19F1" w:rsidRDefault="00EA19F1" w:rsidP="009F2B73">
      <w:pPr>
        <w:tabs>
          <w:tab w:val="left" w:leader="dot" w:pos="8364"/>
          <w:tab w:val="left" w:leader="dot" w:pos="8789"/>
        </w:tabs>
        <w:spacing w:line="276" w:lineRule="auto"/>
        <w:ind w:right="-567"/>
      </w:pPr>
      <w:r>
        <w:t xml:space="preserve">3.8 Metode </w:t>
      </w:r>
      <w:proofErr w:type="spellStart"/>
      <w:r>
        <w:t>Analisis</w:t>
      </w:r>
      <w:proofErr w:type="spellEnd"/>
      <w:r>
        <w:t xml:space="preserve"> Data</w:t>
      </w:r>
      <w:r>
        <w:tab/>
        <w:t xml:space="preserve"> 70</w:t>
      </w:r>
    </w:p>
    <w:p w14:paraId="2DE84378" w14:textId="77777777" w:rsidR="00EA19F1" w:rsidRPr="005B56AD" w:rsidRDefault="00EA19F1" w:rsidP="009F2B73">
      <w:pPr>
        <w:tabs>
          <w:tab w:val="left" w:leader="dot" w:pos="8364"/>
          <w:tab w:val="left" w:leader="dot" w:pos="8789"/>
        </w:tabs>
        <w:spacing w:line="276" w:lineRule="auto"/>
        <w:ind w:right="-567"/>
        <w:rPr>
          <w:lang w:val="sv-SE"/>
        </w:rPr>
      </w:pPr>
      <w:r>
        <w:t xml:space="preserve">     </w:t>
      </w:r>
      <w:r w:rsidRPr="005B56AD">
        <w:rPr>
          <w:lang w:val="sv-SE"/>
        </w:rPr>
        <w:t xml:space="preserve">3.8.1 Analisis Deskriptif Presentase </w:t>
      </w:r>
      <w:r w:rsidRPr="005B56AD">
        <w:rPr>
          <w:lang w:val="sv-SE"/>
        </w:rPr>
        <w:tab/>
        <w:t xml:space="preserve"> 70</w:t>
      </w:r>
    </w:p>
    <w:p w14:paraId="4271102F" w14:textId="77777777" w:rsidR="00EA19F1" w:rsidRPr="005B56AD" w:rsidRDefault="00EA19F1" w:rsidP="009F2B73">
      <w:pPr>
        <w:tabs>
          <w:tab w:val="left" w:leader="dot" w:pos="8364"/>
          <w:tab w:val="left" w:leader="dot" w:pos="8789"/>
        </w:tabs>
        <w:spacing w:line="276" w:lineRule="auto"/>
        <w:ind w:right="-567"/>
        <w:rPr>
          <w:lang w:val="sv-SE"/>
        </w:rPr>
      </w:pPr>
      <w:r w:rsidRPr="005B56AD">
        <w:rPr>
          <w:lang w:val="sv-SE"/>
        </w:rPr>
        <w:t xml:space="preserve">3.9 Pengujian Hipotesis </w:t>
      </w:r>
      <w:r w:rsidRPr="005B56AD">
        <w:rPr>
          <w:lang w:val="sv-SE"/>
        </w:rPr>
        <w:tab/>
        <w:t xml:space="preserve"> 72</w:t>
      </w:r>
    </w:p>
    <w:p w14:paraId="0686C0C1" w14:textId="77777777" w:rsidR="00EA19F1" w:rsidRPr="005B56AD" w:rsidRDefault="00EA19F1" w:rsidP="009F2B73">
      <w:pPr>
        <w:tabs>
          <w:tab w:val="left" w:leader="dot" w:pos="8364"/>
          <w:tab w:val="left" w:leader="dot" w:pos="8789"/>
        </w:tabs>
        <w:spacing w:line="276" w:lineRule="auto"/>
        <w:ind w:right="-567"/>
        <w:rPr>
          <w:lang w:val="sv-SE"/>
        </w:rPr>
      </w:pPr>
    </w:p>
    <w:p w14:paraId="7A9D723E" w14:textId="77777777" w:rsidR="00EA19F1" w:rsidRPr="005B56AD" w:rsidRDefault="00EA19F1" w:rsidP="009F2B73">
      <w:pPr>
        <w:tabs>
          <w:tab w:val="left" w:leader="dot" w:pos="8364"/>
          <w:tab w:val="left" w:leader="dot" w:pos="8789"/>
        </w:tabs>
        <w:spacing w:line="276" w:lineRule="auto"/>
        <w:ind w:right="-567"/>
        <w:rPr>
          <w:b/>
          <w:bCs/>
          <w:lang w:val="sv-SE"/>
        </w:rPr>
      </w:pPr>
      <w:r w:rsidRPr="005B56AD">
        <w:rPr>
          <w:b/>
          <w:bCs/>
          <w:lang w:val="sv-SE"/>
        </w:rPr>
        <w:t xml:space="preserve">DAFTAR PUSTAKA </w:t>
      </w:r>
      <w:r w:rsidRPr="005B56AD">
        <w:rPr>
          <w:b/>
          <w:bCs/>
          <w:lang w:val="sv-SE"/>
        </w:rPr>
        <w:tab/>
        <w:t xml:space="preserve"> 81</w:t>
      </w:r>
    </w:p>
    <w:p w14:paraId="3E1ECBD2" w14:textId="77777777" w:rsidR="00EA19F1" w:rsidRPr="005B56AD" w:rsidRDefault="00EA19F1" w:rsidP="009F2B73">
      <w:pPr>
        <w:tabs>
          <w:tab w:val="left" w:leader="dot" w:pos="8364"/>
        </w:tabs>
        <w:spacing w:after="160" w:line="259" w:lineRule="auto"/>
        <w:ind w:right="-567"/>
        <w:jc w:val="center"/>
        <w:rPr>
          <w:b/>
          <w:lang w:val="sv-SE"/>
        </w:rPr>
      </w:pPr>
    </w:p>
    <w:p w14:paraId="059A8E35" w14:textId="77777777" w:rsidR="00EA19F1" w:rsidRPr="005B56AD" w:rsidRDefault="00EA19F1" w:rsidP="00EA19F1">
      <w:pPr>
        <w:spacing w:after="160" w:line="259" w:lineRule="auto"/>
        <w:ind w:right="-284"/>
        <w:jc w:val="center"/>
        <w:rPr>
          <w:b/>
          <w:lang w:val="sv-SE"/>
        </w:rPr>
      </w:pPr>
    </w:p>
    <w:p w14:paraId="74E24D18" w14:textId="77777777" w:rsidR="00EA19F1" w:rsidRPr="005B56AD" w:rsidRDefault="00EA19F1" w:rsidP="00EA19F1">
      <w:pPr>
        <w:spacing w:after="160" w:line="259" w:lineRule="auto"/>
        <w:ind w:right="-284"/>
        <w:jc w:val="center"/>
        <w:rPr>
          <w:b/>
          <w:lang w:val="sv-SE"/>
        </w:rPr>
      </w:pPr>
    </w:p>
    <w:p w14:paraId="31AB03EE" w14:textId="77777777" w:rsidR="00EA19F1" w:rsidRPr="005B56AD" w:rsidRDefault="00EA19F1" w:rsidP="00EA19F1">
      <w:pPr>
        <w:spacing w:after="160" w:line="259" w:lineRule="auto"/>
        <w:ind w:right="-284"/>
        <w:jc w:val="center"/>
        <w:rPr>
          <w:b/>
          <w:lang w:val="sv-SE"/>
        </w:rPr>
      </w:pPr>
    </w:p>
    <w:p w14:paraId="29C76D6F" w14:textId="77777777" w:rsidR="00EA19F1" w:rsidRPr="005B56AD" w:rsidRDefault="00EA19F1" w:rsidP="00EA19F1">
      <w:pPr>
        <w:spacing w:after="160" w:line="259" w:lineRule="auto"/>
        <w:ind w:right="-284"/>
        <w:jc w:val="center"/>
        <w:rPr>
          <w:b/>
          <w:lang w:val="sv-SE"/>
        </w:rPr>
      </w:pPr>
    </w:p>
    <w:p w14:paraId="30952590" w14:textId="77777777" w:rsidR="00EA19F1" w:rsidRPr="005B56AD" w:rsidRDefault="00EA19F1" w:rsidP="00EA19F1">
      <w:pPr>
        <w:spacing w:after="160" w:line="259" w:lineRule="auto"/>
        <w:ind w:right="-284"/>
        <w:jc w:val="center"/>
        <w:rPr>
          <w:b/>
          <w:lang w:val="sv-SE"/>
        </w:rPr>
      </w:pPr>
    </w:p>
    <w:p w14:paraId="6B73F974" w14:textId="77777777" w:rsidR="00EA19F1" w:rsidRPr="005B56AD" w:rsidRDefault="00EA19F1" w:rsidP="00EA19F1">
      <w:pPr>
        <w:spacing w:after="160" w:line="259" w:lineRule="auto"/>
        <w:ind w:right="-284"/>
        <w:jc w:val="center"/>
        <w:rPr>
          <w:b/>
          <w:lang w:val="sv-SE"/>
        </w:rPr>
      </w:pPr>
    </w:p>
    <w:p w14:paraId="3BDAF968" w14:textId="77777777" w:rsidR="00EA19F1" w:rsidRPr="005B56AD" w:rsidRDefault="00EA19F1" w:rsidP="00EA19F1">
      <w:pPr>
        <w:spacing w:after="160" w:line="259" w:lineRule="auto"/>
        <w:ind w:right="-284"/>
        <w:jc w:val="center"/>
        <w:rPr>
          <w:b/>
          <w:lang w:val="sv-SE"/>
        </w:rPr>
      </w:pPr>
    </w:p>
    <w:p w14:paraId="1E730564" w14:textId="77777777" w:rsidR="00EA19F1" w:rsidRPr="005B56AD" w:rsidRDefault="00EA19F1" w:rsidP="00EA19F1">
      <w:pPr>
        <w:spacing w:after="160" w:line="259" w:lineRule="auto"/>
        <w:ind w:right="-284"/>
        <w:jc w:val="center"/>
        <w:rPr>
          <w:b/>
          <w:lang w:val="sv-SE"/>
        </w:rPr>
      </w:pPr>
    </w:p>
    <w:p w14:paraId="20257A23" w14:textId="77777777" w:rsidR="00EA19F1" w:rsidRPr="005B56AD" w:rsidRDefault="00EA19F1" w:rsidP="00EA19F1">
      <w:pPr>
        <w:spacing w:after="160" w:line="259" w:lineRule="auto"/>
        <w:ind w:right="-284"/>
        <w:jc w:val="center"/>
        <w:rPr>
          <w:b/>
          <w:lang w:val="sv-SE"/>
        </w:rPr>
      </w:pPr>
    </w:p>
    <w:p w14:paraId="0B56E2B5" w14:textId="77777777" w:rsidR="00EA19F1" w:rsidRPr="005B56AD" w:rsidRDefault="00EA19F1" w:rsidP="00EA19F1">
      <w:pPr>
        <w:spacing w:after="160" w:line="259" w:lineRule="auto"/>
        <w:ind w:right="-284"/>
        <w:jc w:val="center"/>
        <w:rPr>
          <w:b/>
          <w:lang w:val="sv-SE"/>
        </w:rPr>
      </w:pPr>
    </w:p>
    <w:p w14:paraId="0A83B289" w14:textId="77777777" w:rsidR="00EA19F1" w:rsidRPr="005B56AD" w:rsidRDefault="00EA19F1" w:rsidP="00EA19F1">
      <w:pPr>
        <w:spacing w:after="160" w:line="259" w:lineRule="auto"/>
        <w:ind w:right="-284"/>
        <w:jc w:val="center"/>
        <w:rPr>
          <w:b/>
          <w:lang w:val="sv-SE"/>
        </w:rPr>
      </w:pPr>
    </w:p>
    <w:p w14:paraId="2C9C2C01" w14:textId="77777777" w:rsidR="00EA19F1" w:rsidRPr="005B56AD" w:rsidRDefault="00EA19F1" w:rsidP="00EA19F1">
      <w:pPr>
        <w:spacing w:after="160" w:line="259" w:lineRule="auto"/>
        <w:ind w:right="-284"/>
        <w:jc w:val="center"/>
        <w:rPr>
          <w:b/>
          <w:lang w:val="sv-SE"/>
        </w:rPr>
      </w:pPr>
    </w:p>
    <w:p w14:paraId="7FD79760" w14:textId="30106A16" w:rsidR="00EA19F1" w:rsidRPr="005B56AD" w:rsidRDefault="00EA19F1" w:rsidP="00EA19F1">
      <w:pPr>
        <w:spacing w:after="160" w:line="259" w:lineRule="auto"/>
        <w:ind w:right="-284"/>
        <w:jc w:val="center"/>
        <w:rPr>
          <w:b/>
          <w:lang w:val="sv-SE"/>
        </w:rPr>
      </w:pPr>
    </w:p>
    <w:p w14:paraId="00C28F69" w14:textId="77777777" w:rsidR="00B37E77" w:rsidRPr="005B56AD" w:rsidRDefault="00B37E77" w:rsidP="00EA19F1">
      <w:pPr>
        <w:spacing w:after="160" w:line="259" w:lineRule="auto"/>
        <w:ind w:right="-284"/>
        <w:jc w:val="center"/>
        <w:rPr>
          <w:b/>
          <w:lang w:val="sv-SE"/>
        </w:rPr>
      </w:pPr>
    </w:p>
    <w:p w14:paraId="31DD163F" w14:textId="7E50E113" w:rsidR="00956A33" w:rsidRPr="005B56AD" w:rsidRDefault="00956A33" w:rsidP="00EA19F1">
      <w:pPr>
        <w:spacing w:after="160" w:line="259" w:lineRule="auto"/>
        <w:ind w:right="-284"/>
        <w:jc w:val="center"/>
        <w:rPr>
          <w:b/>
          <w:lang w:val="sv-SE"/>
        </w:rPr>
      </w:pPr>
      <w:r w:rsidRPr="005B56AD">
        <w:rPr>
          <w:b/>
          <w:lang w:val="sv-SE"/>
        </w:rPr>
        <w:t>DAFTAR GAMBAR</w:t>
      </w:r>
    </w:p>
    <w:p w14:paraId="09AB4296" w14:textId="77777777" w:rsidR="00956A33" w:rsidRPr="005B56AD" w:rsidRDefault="00956A33" w:rsidP="00956A33">
      <w:pPr>
        <w:spacing w:after="160" w:line="259" w:lineRule="auto"/>
        <w:jc w:val="center"/>
        <w:rPr>
          <w:b/>
          <w:lang w:val="sv-SE"/>
        </w:rPr>
      </w:pPr>
    </w:p>
    <w:p w14:paraId="0A2623DA" w14:textId="29CD67F9" w:rsidR="00956A33" w:rsidRPr="005B56AD" w:rsidRDefault="00956A33" w:rsidP="00956A33">
      <w:pPr>
        <w:tabs>
          <w:tab w:val="left" w:leader="dot" w:pos="7655"/>
        </w:tabs>
        <w:spacing w:line="360" w:lineRule="auto"/>
        <w:rPr>
          <w:lang w:val="sv-SE"/>
        </w:rPr>
      </w:pPr>
      <w:r w:rsidRPr="005B56AD">
        <w:rPr>
          <w:lang w:val="sv-SE"/>
        </w:rPr>
        <w:t xml:space="preserve">Gambar 1.1 </w:t>
      </w:r>
      <w:r w:rsidR="00F1203B" w:rsidRPr="005B56AD">
        <w:rPr>
          <w:lang w:val="sv-SE"/>
        </w:rPr>
        <w:t>Nilai Kewirausahaan Mahasiswa FKIP UHAMKA</w:t>
      </w:r>
      <w:r w:rsidRPr="005B56AD">
        <w:rPr>
          <w:lang w:val="sv-SE"/>
        </w:rPr>
        <w:t xml:space="preserve"> </w:t>
      </w:r>
      <w:r w:rsidRPr="005B56AD">
        <w:rPr>
          <w:lang w:val="sv-SE"/>
        </w:rPr>
        <w:tab/>
        <w:t>11</w:t>
      </w:r>
    </w:p>
    <w:p w14:paraId="743A0DE0" w14:textId="1B49EAB8" w:rsidR="00956A33" w:rsidRPr="005B56AD" w:rsidRDefault="00956A33" w:rsidP="00956A33">
      <w:pPr>
        <w:tabs>
          <w:tab w:val="left" w:leader="dot" w:pos="7655"/>
        </w:tabs>
        <w:spacing w:line="360" w:lineRule="auto"/>
        <w:rPr>
          <w:lang w:val="sv-SE"/>
        </w:rPr>
      </w:pPr>
      <w:r w:rsidRPr="005B56AD">
        <w:rPr>
          <w:lang w:val="sv-SE"/>
        </w:rPr>
        <w:t xml:space="preserve">Gambar 1.2 </w:t>
      </w:r>
      <w:r w:rsidR="00A30D77" w:rsidRPr="005B56AD">
        <w:rPr>
          <w:lang w:val="sv-SE"/>
        </w:rPr>
        <w:t>Pengajuan Proposal Kewirausahaan Mahasiswa</w:t>
      </w:r>
      <w:r w:rsidRPr="005B56AD">
        <w:rPr>
          <w:lang w:val="sv-SE"/>
        </w:rPr>
        <w:t xml:space="preserve"> FKIP UHAMKA </w:t>
      </w:r>
      <w:r w:rsidRPr="005B56AD">
        <w:rPr>
          <w:lang w:val="sv-SE"/>
        </w:rPr>
        <w:tab/>
        <w:t>1</w:t>
      </w:r>
      <w:r w:rsidR="00A30D77" w:rsidRPr="005B56AD">
        <w:rPr>
          <w:lang w:val="sv-SE"/>
        </w:rPr>
        <w:t>2</w:t>
      </w:r>
      <w:r w:rsidRPr="005B56AD">
        <w:rPr>
          <w:lang w:val="sv-SE"/>
        </w:rPr>
        <w:t xml:space="preserve"> </w:t>
      </w:r>
    </w:p>
    <w:p w14:paraId="7233469A" w14:textId="13D45541" w:rsidR="00956A33" w:rsidRPr="005B56AD" w:rsidRDefault="00956A33" w:rsidP="00956A33">
      <w:pPr>
        <w:tabs>
          <w:tab w:val="left" w:leader="dot" w:pos="7655"/>
        </w:tabs>
        <w:spacing w:after="160" w:line="360" w:lineRule="auto"/>
        <w:rPr>
          <w:bCs/>
          <w:lang w:val="sv-SE"/>
        </w:rPr>
      </w:pPr>
      <w:r w:rsidRPr="005B56AD">
        <w:rPr>
          <w:bCs/>
          <w:lang w:val="sv-SE"/>
        </w:rPr>
        <w:t xml:space="preserve">Gambar 2.1 TMM Efektivitas </w:t>
      </w:r>
      <w:r w:rsidR="00AD0AD2" w:rsidRPr="005B56AD">
        <w:rPr>
          <w:bCs/>
          <w:lang w:val="sv-SE"/>
        </w:rPr>
        <w:t>Pembelajaran</w:t>
      </w:r>
      <w:r w:rsidRPr="005B56AD">
        <w:rPr>
          <w:bCs/>
          <w:lang w:val="sv-SE"/>
        </w:rPr>
        <w:t xml:space="preserve"> Kewirausahaan </w:t>
      </w:r>
      <w:r w:rsidRPr="005B56AD">
        <w:rPr>
          <w:bCs/>
          <w:lang w:val="sv-SE"/>
        </w:rPr>
        <w:tab/>
        <w:t>26</w:t>
      </w:r>
      <w:r w:rsidRPr="005B56AD">
        <w:rPr>
          <w:bCs/>
          <w:lang w:val="sv-SE"/>
        </w:rPr>
        <w:tab/>
        <w:t xml:space="preserve"> </w:t>
      </w:r>
    </w:p>
    <w:p w14:paraId="34288871" w14:textId="77777777" w:rsidR="00956A33" w:rsidRPr="005B56AD" w:rsidRDefault="00956A33" w:rsidP="00956A33">
      <w:pPr>
        <w:tabs>
          <w:tab w:val="right" w:leader="dot" w:pos="7938"/>
        </w:tabs>
        <w:spacing w:after="160" w:line="360" w:lineRule="auto"/>
        <w:rPr>
          <w:bCs/>
          <w:lang w:val="sv-SE"/>
        </w:rPr>
      </w:pPr>
      <w:r w:rsidRPr="005B56AD">
        <w:rPr>
          <w:bCs/>
          <w:lang w:val="sv-SE"/>
        </w:rPr>
        <w:t>Gambar 2.2 Paradigma Penelitian</w:t>
      </w:r>
      <w:r w:rsidRPr="005B56AD">
        <w:rPr>
          <w:bCs/>
          <w:lang w:val="sv-SE"/>
        </w:rPr>
        <w:tab/>
        <w:t>43</w:t>
      </w:r>
    </w:p>
    <w:p w14:paraId="120732B1" w14:textId="77777777" w:rsidR="00956A33" w:rsidRPr="005B56AD" w:rsidRDefault="00956A33" w:rsidP="00956A33">
      <w:pPr>
        <w:tabs>
          <w:tab w:val="right" w:leader="dot" w:pos="7938"/>
        </w:tabs>
        <w:spacing w:after="160" w:line="360" w:lineRule="auto"/>
        <w:rPr>
          <w:bCs/>
          <w:lang w:val="sv-SE"/>
        </w:rPr>
      </w:pPr>
      <w:r w:rsidRPr="005B56AD">
        <w:rPr>
          <w:bCs/>
          <w:lang w:val="sv-SE"/>
        </w:rPr>
        <w:t xml:space="preserve">Gambar 2.3 Kerangka Pemikiran </w:t>
      </w:r>
      <w:r w:rsidRPr="005B56AD">
        <w:rPr>
          <w:bCs/>
          <w:lang w:val="sv-SE"/>
        </w:rPr>
        <w:tab/>
        <w:t>43</w:t>
      </w:r>
    </w:p>
    <w:p w14:paraId="39306966" w14:textId="77777777" w:rsidR="00956A33" w:rsidRPr="005B56AD" w:rsidRDefault="00956A33" w:rsidP="00956A33">
      <w:pPr>
        <w:tabs>
          <w:tab w:val="right" w:leader="dot" w:pos="7938"/>
        </w:tabs>
        <w:spacing w:after="160" w:line="360" w:lineRule="auto"/>
        <w:rPr>
          <w:bCs/>
          <w:lang w:val="sv-SE"/>
        </w:rPr>
      </w:pPr>
      <w:r w:rsidRPr="005B56AD">
        <w:rPr>
          <w:bCs/>
          <w:lang w:val="sv-SE"/>
        </w:rPr>
        <w:t>Gambar 3.1 Prosedur Penelitian</w:t>
      </w:r>
      <w:r w:rsidRPr="005B56AD">
        <w:rPr>
          <w:bCs/>
          <w:lang w:val="sv-SE"/>
        </w:rPr>
        <w:tab/>
        <w:t>51</w:t>
      </w:r>
    </w:p>
    <w:p w14:paraId="11483145" w14:textId="77777777" w:rsidR="00956A33" w:rsidRPr="005B56AD" w:rsidRDefault="00956A33" w:rsidP="00956A33">
      <w:pPr>
        <w:tabs>
          <w:tab w:val="right" w:leader="dot" w:pos="7938"/>
        </w:tabs>
        <w:spacing w:after="160" w:line="360" w:lineRule="auto"/>
        <w:rPr>
          <w:bCs/>
          <w:lang w:val="sv-SE"/>
        </w:rPr>
      </w:pPr>
      <w:r w:rsidRPr="005B56AD">
        <w:rPr>
          <w:bCs/>
          <w:lang w:val="sv-SE"/>
        </w:rPr>
        <w:t xml:space="preserve">Gambar 3.2 </w:t>
      </w:r>
      <w:r w:rsidRPr="005B56AD">
        <w:rPr>
          <w:iCs/>
          <w:lang w:val="sv-SE"/>
        </w:rPr>
        <w:t>Model Indikator Reflektif Analisis Struktur Equation Modeling</w:t>
      </w:r>
      <w:r w:rsidRPr="005B56AD">
        <w:rPr>
          <w:bCs/>
          <w:lang w:val="sv-SE"/>
        </w:rPr>
        <w:tab/>
        <w:t>54</w:t>
      </w:r>
    </w:p>
    <w:p w14:paraId="1996D4EC" w14:textId="77777777" w:rsidR="00956A33" w:rsidRPr="005B56AD" w:rsidRDefault="00956A33" w:rsidP="00956A33">
      <w:pPr>
        <w:tabs>
          <w:tab w:val="right" w:leader="dot" w:pos="7938"/>
        </w:tabs>
        <w:spacing w:after="160" w:line="360" w:lineRule="auto"/>
        <w:rPr>
          <w:bCs/>
          <w:lang w:val="sv-SE"/>
        </w:rPr>
      </w:pPr>
      <w:r w:rsidRPr="005B56AD">
        <w:rPr>
          <w:bCs/>
          <w:lang w:val="sv-SE"/>
        </w:rPr>
        <w:t>Gambar 3.3 Prosedur Aplikasi SEM</w:t>
      </w:r>
      <w:r w:rsidRPr="005B56AD">
        <w:rPr>
          <w:bCs/>
          <w:lang w:val="sv-SE"/>
        </w:rPr>
        <w:tab/>
        <w:t>59</w:t>
      </w:r>
    </w:p>
    <w:p w14:paraId="4A7325B2" w14:textId="77777777" w:rsidR="00956A33" w:rsidRPr="005B56AD" w:rsidRDefault="00956A33" w:rsidP="00956A33">
      <w:pPr>
        <w:spacing w:after="160" w:line="259" w:lineRule="auto"/>
        <w:rPr>
          <w:b/>
          <w:lang w:val="sv-SE"/>
        </w:rPr>
      </w:pPr>
    </w:p>
    <w:p w14:paraId="3E79EDD6" w14:textId="77777777" w:rsidR="00956A33" w:rsidRPr="005B56AD" w:rsidRDefault="00956A33" w:rsidP="00956A33">
      <w:pPr>
        <w:spacing w:after="160" w:line="259" w:lineRule="auto"/>
        <w:rPr>
          <w:b/>
          <w:lang w:val="sv-SE"/>
        </w:rPr>
      </w:pPr>
    </w:p>
    <w:p w14:paraId="66A61237" w14:textId="77777777" w:rsidR="00956A33" w:rsidRPr="005B56AD" w:rsidRDefault="00956A33" w:rsidP="00956A33">
      <w:pPr>
        <w:spacing w:after="160" w:line="259" w:lineRule="auto"/>
        <w:rPr>
          <w:b/>
          <w:lang w:val="sv-SE"/>
        </w:rPr>
      </w:pPr>
    </w:p>
    <w:p w14:paraId="0C15C244" w14:textId="77777777" w:rsidR="00956A33" w:rsidRPr="005B56AD" w:rsidRDefault="00956A33" w:rsidP="00956A33">
      <w:pPr>
        <w:spacing w:after="160" w:line="259" w:lineRule="auto"/>
        <w:rPr>
          <w:b/>
          <w:lang w:val="sv-SE"/>
        </w:rPr>
      </w:pPr>
    </w:p>
    <w:p w14:paraId="39CA6EF7" w14:textId="77777777" w:rsidR="00956A33" w:rsidRPr="005B56AD" w:rsidRDefault="00956A33" w:rsidP="00956A33">
      <w:pPr>
        <w:spacing w:after="160" w:line="259" w:lineRule="auto"/>
        <w:rPr>
          <w:b/>
          <w:lang w:val="sv-SE"/>
        </w:rPr>
      </w:pPr>
    </w:p>
    <w:p w14:paraId="260FBF6A" w14:textId="77777777" w:rsidR="00956A33" w:rsidRPr="005B56AD" w:rsidRDefault="00956A33" w:rsidP="00956A33">
      <w:pPr>
        <w:spacing w:after="160" w:line="259" w:lineRule="auto"/>
        <w:rPr>
          <w:b/>
          <w:lang w:val="sv-SE"/>
        </w:rPr>
      </w:pPr>
    </w:p>
    <w:p w14:paraId="452F1C80" w14:textId="77777777" w:rsidR="00956A33" w:rsidRPr="005B56AD" w:rsidRDefault="00956A33" w:rsidP="00956A33">
      <w:pPr>
        <w:spacing w:after="160" w:line="259" w:lineRule="auto"/>
        <w:rPr>
          <w:b/>
          <w:lang w:val="sv-SE"/>
        </w:rPr>
      </w:pPr>
    </w:p>
    <w:p w14:paraId="3B652FEB" w14:textId="77777777" w:rsidR="00956A33" w:rsidRPr="005B56AD" w:rsidRDefault="00956A33" w:rsidP="00956A33">
      <w:pPr>
        <w:spacing w:after="160" w:line="259" w:lineRule="auto"/>
        <w:rPr>
          <w:b/>
          <w:lang w:val="sv-SE"/>
        </w:rPr>
      </w:pPr>
    </w:p>
    <w:p w14:paraId="33EC26E9" w14:textId="77777777" w:rsidR="00956A33" w:rsidRPr="005B56AD" w:rsidRDefault="00956A33" w:rsidP="00956A33">
      <w:pPr>
        <w:spacing w:after="160" w:line="259" w:lineRule="auto"/>
        <w:rPr>
          <w:b/>
          <w:lang w:val="sv-SE"/>
        </w:rPr>
      </w:pPr>
    </w:p>
    <w:p w14:paraId="059D78A3" w14:textId="77777777" w:rsidR="00956A33" w:rsidRPr="005B56AD" w:rsidRDefault="00956A33" w:rsidP="00956A33">
      <w:pPr>
        <w:spacing w:after="160" w:line="259" w:lineRule="auto"/>
        <w:rPr>
          <w:b/>
          <w:lang w:val="sv-SE"/>
        </w:rPr>
      </w:pPr>
    </w:p>
    <w:p w14:paraId="0529BD57" w14:textId="77777777" w:rsidR="00956A33" w:rsidRPr="005B56AD" w:rsidRDefault="00956A33" w:rsidP="00956A33">
      <w:pPr>
        <w:spacing w:after="160" w:line="259" w:lineRule="auto"/>
        <w:rPr>
          <w:b/>
          <w:lang w:val="sv-SE"/>
        </w:rPr>
      </w:pPr>
    </w:p>
    <w:p w14:paraId="2D5167F5" w14:textId="77777777" w:rsidR="00956A33" w:rsidRPr="005B56AD" w:rsidRDefault="00956A33" w:rsidP="00956A33">
      <w:pPr>
        <w:spacing w:after="160" w:line="259" w:lineRule="auto"/>
        <w:rPr>
          <w:b/>
          <w:lang w:val="sv-SE"/>
        </w:rPr>
      </w:pPr>
    </w:p>
    <w:p w14:paraId="270DE212" w14:textId="77777777" w:rsidR="00956A33" w:rsidRPr="005B56AD" w:rsidRDefault="00956A33" w:rsidP="00956A33">
      <w:pPr>
        <w:spacing w:after="160" w:line="259" w:lineRule="auto"/>
        <w:rPr>
          <w:b/>
          <w:lang w:val="sv-SE"/>
        </w:rPr>
      </w:pPr>
    </w:p>
    <w:p w14:paraId="5AA68BA1" w14:textId="77777777" w:rsidR="00956A33" w:rsidRPr="005B56AD" w:rsidRDefault="00956A33" w:rsidP="00956A33">
      <w:pPr>
        <w:spacing w:after="160" w:line="259" w:lineRule="auto"/>
        <w:rPr>
          <w:b/>
          <w:lang w:val="sv-SE"/>
        </w:rPr>
      </w:pPr>
    </w:p>
    <w:p w14:paraId="42477714" w14:textId="77777777" w:rsidR="00956A33" w:rsidRPr="005B56AD" w:rsidRDefault="00956A33" w:rsidP="00956A33">
      <w:pPr>
        <w:spacing w:after="160" w:line="259" w:lineRule="auto"/>
        <w:rPr>
          <w:b/>
          <w:lang w:val="sv-SE"/>
        </w:rPr>
      </w:pPr>
    </w:p>
    <w:p w14:paraId="4AB02111" w14:textId="77777777" w:rsidR="00956A33" w:rsidRPr="005B56AD" w:rsidRDefault="00956A33" w:rsidP="00956A33">
      <w:pPr>
        <w:spacing w:after="160" w:line="259" w:lineRule="auto"/>
        <w:rPr>
          <w:b/>
          <w:lang w:val="sv-SE"/>
        </w:rPr>
      </w:pPr>
    </w:p>
    <w:p w14:paraId="61F16B1B" w14:textId="77777777" w:rsidR="00956A33" w:rsidRPr="005B56AD" w:rsidRDefault="00956A33" w:rsidP="00956A33">
      <w:pPr>
        <w:spacing w:after="160" w:line="259" w:lineRule="auto"/>
        <w:rPr>
          <w:b/>
          <w:lang w:val="sv-SE"/>
        </w:rPr>
      </w:pPr>
    </w:p>
    <w:p w14:paraId="05A6D429" w14:textId="77777777" w:rsidR="00956A33" w:rsidRPr="005B56AD" w:rsidRDefault="00956A33" w:rsidP="00956A33">
      <w:pPr>
        <w:spacing w:after="160" w:line="259" w:lineRule="auto"/>
        <w:rPr>
          <w:b/>
          <w:lang w:val="sv-SE"/>
        </w:rPr>
      </w:pPr>
    </w:p>
    <w:p w14:paraId="6C25EB34" w14:textId="77777777" w:rsidR="00956A33" w:rsidRPr="005B56AD" w:rsidRDefault="00956A33" w:rsidP="00956A33">
      <w:pPr>
        <w:spacing w:after="160" w:line="259" w:lineRule="auto"/>
        <w:jc w:val="center"/>
        <w:rPr>
          <w:b/>
          <w:lang w:val="sv-SE"/>
        </w:rPr>
      </w:pPr>
    </w:p>
    <w:p w14:paraId="05BD2095" w14:textId="29AAF2DC" w:rsidR="00956A33" w:rsidRPr="005B56AD" w:rsidRDefault="00956A33" w:rsidP="00956A33">
      <w:pPr>
        <w:spacing w:after="160" w:line="259" w:lineRule="auto"/>
        <w:jc w:val="center"/>
        <w:rPr>
          <w:b/>
          <w:lang w:val="sv-SE"/>
        </w:rPr>
      </w:pPr>
      <w:r w:rsidRPr="005B56AD">
        <w:rPr>
          <w:b/>
          <w:lang w:val="sv-SE"/>
        </w:rPr>
        <w:t>DAFTAR TABEL</w:t>
      </w:r>
    </w:p>
    <w:p w14:paraId="1E33A596" w14:textId="77777777" w:rsidR="001D65A8" w:rsidRPr="005B56AD" w:rsidRDefault="001D65A8" w:rsidP="001D65A8">
      <w:pPr>
        <w:spacing w:after="160" w:line="259" w:lineRule="auto"/>
        <w:rPr>
          <w:b/>
          <w:lang w:val="sv-SE"/>
        </w:rPr>
      </w:pPr>
    </w:p>
    <w:p w14:paraId="43979CD1" w14:textId="77777777" w:rsidR="00956A33" w:rsidRPr="005B56AD" w:rsidRDefault="00956A33" w:rsidP="00956A33">
      <w:pPr>
        <w:spacing w:after="160" w:line="259" w:lineRule="auto"/>
        <w:rPr>
          <w:bCs/>
          <w:lang w:val="sv-SE"/>
        </w:rPr>
      </w:pPr>
    </w:p>
    <w:p w14:paraId="2A67C99B" w14:textId="1913B350" w:rsidR="00956A33" w:rsidRPr="005B56AD" w:rsidRDefault="00956A33" w:rsidP="00956A33">
      <w:pPr>
        <w:tabs>
          <w:tab w:val="center" w:leader="dot" w:pos="7797"/>
        </w:tabs>
        <w:spacing w:after="160" w:line="259" w:lineRule="auto"/>
        <w:ind w:right="425"/>
        <w:rPr>
          <w:bCs/>
          <w:lang w:val="sv-SE"/>
        </w:rPr>
      </w:pPr>
      <w:r w:rsidRPr="005B56AD">
        <w:rPr>
          <w:bCs/>
          <w:lang w:val="sv-SE"/>
        </w:rPr>
        <w:t xml:space="preserve">Tabel 2.1 Kerangka Evaluasi Efektivitas </w:t>
      </w:r>
      <w:r w:rsidR="00AD0AD2" w:rsidRPr="005B56AD">
        <w:rPr>
          <w:bCs/>
          <w:lang w:val="sv-SE"/>
        </w:rPr>
        <w:t>Pembelajaran</w:t>
      </w:r>
      <w:r w:rsidRPr="005B56AD">
        <w:rPr>
          <w:bCs/>
          <w:lang w:val="sv-SE"/>
        </w:rPr>
        <w:t xml:space="preserve"> Kewirausahaan</w:t>
      </w:r>
      <w:r w:rsidRPr="005B56AD">
        <w:rPr>
          <w:bCs/>
          <w:lang w:val="sv-SE"/>
        </w:rPr>
        <w:tab/>
        <w:t xml:space="preserve"> 22</w:t>
      </w:r>
    </w:p>
    <w:p w14:paraId="23D2C28E" w14:textId="2E9182C5" w:rsidR="00A30D77" w:rsidRPr="005B56AD" w:rsidRDefault="00A30D77" w:rsidP="00956A33">
      <w:pPr>
        <w:tabs>
          <w:tab w:val="center" w:leader="dot" w:pos="7797"/>
        </w:tabs>
        <w:spacing w:after="160" w:line="259" w:lineRule="auto"/>
        <w:ind w:right="425"/>
        <w:rPr>
          <w:bCs/>
          <w:lang w:val="sv-SE"/>
        </w:rPr>
      </w:pPr>
      <w:r w:rsidRPr="005B56AD">
        <w:rPr>
          <w:bCs/>
          <w:lang w:val="sv-SE"/>
        </w:rPr>
        <w:t xml:space="preserve">Tabel 2.2 Penelitian Terdahulu </w:t>
      </w:r>
      <w:r w:rsidRPr="005B56AD">
        <w:rPr>
          <w:bCs/>
          <w:lang w:val="sv-SE"/>
        </w:rPr>
        <w:tab/>
        <w:t>28</w:t>
      </w:r>
    </w:p>
    <w:p w14:paraId="6AAE0451" w14:textId="61BAFF67" w:rsidR="00956A33" w:rsidRPr="005B56AD" w:rsidRDefault="00956A33" w:rsidP="00A30D77">
      <w:pPr>
        <w:tabs>
          <w:tab w:val="center" w:leader="dot" w:pos="7797"/>
        </w:tabs>
        <w:spacing w:after="160" w:line="259" w:lineRule="auto"/>
        <w:ind w:right="284"/>
        <w:rPr>
          <w:bCs/>
          <w:lang w:val="sv-SE"/>
        </w:rPr>
      </w:pPr>
      <w:r w:rsidRPr="005B56AD">
        <w:rPr>
          <w:bCs/>
          <w:lang w:val="sv-SE"/>
        </w:rPr>
        <w:t>Tabel 3.1 Populasi Penelitian</w:t>
      </w:r>
      <w:r w:rsidR="00A30D77" w:rsidRPr="005B56AD">
        <w:rPr>
          <w:bCs/>
          <w:lang w:val="sv-SE"/>
        </w:rPr>
        <w:tab/>
        <w:t xml:space="preserve"> </w:t>
      </w:r>
      <w:r w:rsidRPr="005B56AD">
        <w:rPr>
          <w:bCs/>
          <w:lang w:val="sv-SE"/>
        </w:rPr>
        <w:t>46</w:t>
      </w:r>
    </w:p>
    <w:p w14:paraId="30E87C6E" w14:textId="77777777" w:rsidR="00956A33" w:rsidRPr="005B56AD" w:rsidRDefault="00956A33" w:rsidP="00956A33">
      <w:pPr>
        <w:tabs>
          <w:tab w:val="center" w:leader="dot" w:pos="7797"/>
        </w:tabs>
        <w:spacing w:after="160" w:line="259" w:lineRule="auto"/>
        <w:rPr>
          <w:bCs/>
          <w:lang w:val="sv-SE"/>
        </w:rPr>
      </w:pPr>
      <w:r w:rsidRPr="005B56AD">
        <w:rPr>
          <w:bCs/>
          <w:lang w:val="sv-SE"/>
        </w:rPr>
        <w:t>Tabel 3.2 Perhitungan dan Distribusi Sampel</w:t>
      </w:r>
      <w:r w:rsidRPr="005B56AD">
        <w:rPr>
          <w:bCs/>
          <w:lang w:val="sv-SE"/>
        </w:rPr>
        <w:tab/>
        <w:t>48</w:t>
      </w:r>
    </w:p>
    <w:p w14:paraId="61FA5C1B" w14:textId="77777777" w:rsidR="00956A33" w:rsidRPr="005B56AD" w:rsidRDefault="00956A33" w:rsidP="00956A33">
      <w:pPr>
        <w:tabs>
          <w:tab w:val="center" w:leader="dot" w:pos="7797"/>
        </w:tabs>
        <w:spacing w:after="160" w:line="259" w:lineRule="auto"/>
        <w:rPr>
          <w:bCs/>
          <w:lang w:val="sv-SE"/>
        </w:rPr>
      </w:pPr>
      <w:r w:rsidRPr="005B56AD">
        <w:rPr>
          <w:bCs/>
          <w:lang w:val="sv-SE"/>
        </w:rPr>
        <w:t>Tabel 3.3 Operasional Variabel</w:t>
      </w:r>
      <w:r w:rsidRPr="005B56AD">
        <w:rPr>
          <w:bCs/>
          <w:lang w:val="sv-SE"/>
        </w:rPr>
        <w:tab/>
        <w:t>49</w:t>
      </w:r>
    </w:p>
    <w:p w14:paraId="5CAC50F9" w14:textId="77777777" w:rsidR="00956A33" w:rsidRPr="005B56AD" w:rsidRDefault="00956A33" w:rsidP="00956A33">
      <w:pPr>
        <w:tabs>
          <w:tab w:val="center" w:leader="dot" w:pos="7797"/>
        </w:tabs>
        <w:spacing w:after="160" w:line="259" w:lineRule="auto"/>
        <w:rPr>
          <w:bCs/>
          <w:lang w:val="sv-SE"/>
        </w:rPr>
      </w:pPr>
      <w:r w:rsidRPr="005B56AD">
        <w:rPr>
          <w:bCs/>
          <w:lang w:val="sv-SE"/>
        </w:rPr>
        <w:t>Tabel 3.4 Bobot Nilai Jawaban Responden</w:t>
      </w:r>
      <w:r w:rsidRPr="005B56AD">
        <w:rPr>
          <w:bCs/>
          <w:lang w:val="sv-SE"/>
        </w:rPr>
        <w:tab/>
        <w:t>52</w:t>
      </w:r>
    </w:p>
    <w:p w14:paraId="59AB4024" w14:textId="77777777" w:rsidR="00956A33" w:rsidRPr="005B56AD" w:rsidRDefault="00956A33" w:rsidP="00956A33">
      <w:pPr>
        <w:tabs>
          <w:tab w:val="center" w:leader="dot" w:pos="7797"/>
        </w:tabs>
        <w:spacing w:after="160" w:line="259" w:lineRule="auto"/>
        <w:rPr>
          <w:bCs/>
          <w:lang w:val="sv-SE"/>
        </w:rPr>
      </w:pPr>
      <w:r w:rsidRPr="005B56AD">
        <w:rPr>
          <w:bCs/>
          <w:lang w:val="sv-SE"/>
        </w:rPr>
        <w:t>Tabel 3.5 Daftar Notasi/Simbol Model SEM</w:t>
      </w:r>
      <w:r w:rsidRPr="005B56AD">
        <w:rPr>
          <w:bCs/>
          <w:lang w:val="sv-SE"/>
        </w:rPr>
        <w:tab/>
        <w:t>61</w:t>
      </w:r>
    </w:p>
    <w:p w14:paraId="19C87D32" w14:textId="77777777" w:rsidR="00956A33" w:rsidRPr="00F10701" w:rsidRDefault="00956A33" w:rsidP="00956A33">
      <w:pPr>
        <w:tabs>
          <w:tab w:val="center" w:leader="dot" w:pos="7797"/>
        </w:tabs>
        <w:spacing w:after="160" w:line="259" w:lineRule="auto"/>
        <w:rPr>
          <w:bCs/>
          <w:i/>
          <w:iCs/>
        </w:rPr>
      </w:pPr>
      <w:r>
        <w:rPr>
          <w:bCs/>
        </w:rPr>
        <w:t>Tabel 3.6</w:t>
      </w:r>
      <w:r w:rsidRPr="00F10701">
        <w:rPr>
          <w:bCs/>
        </w:rPr>
        <w:t xml:space="preserve"> Nilai </w:t>
      </w:r>
      <w:proofErr w:type="spellStart"/>
      <w:r w:rsidRPr="00F10701">
        <w:rPr>
          <w:bCs/>
        </w:rPr>
        <w:t>Ambang</w:t>
      </w:r>
      <w:proofErr w:type="spellEnd"/>
      <w:r w:rsidRPr="00F10701">
        <w:rPr>
          <w:bCs/>
        </w:rPr>
        <w:t xml:space="preserve"> Batas </w:t>
      </w:r>
      <w:r w:rsidRPr="00F10701">
        <w:rPr>
          <w:bCs/>
          <w:i/>
          <w:iCs/>
        </w:rPr>
        <w:t>Goodness of Fit Index</w:t>
      </w:r>
      <w:r>
        <w:rPr>
          <w:bCs/>
          <w:i/>
          <w:iCs/>
        </w:rPr>
        <w:tab/>
      </w:r>
      <w:r w:rsidRPr="00DB7352">
        <w:rPr>
          <w:bCs/>
          <w:iCs/>
        </w:rPr>
        <w:t>6</w:t>
      </w:r>
      <w:r>
        <w:rPr>
          <w:bCs/>
          <w:iCs/>
        </w:rPr>
        <w:t>4</w:t>
      </w:r>
    </w:p>
    <w:p w14:paraId="3B77B205" w14:textId="77777777" w:rsidR="00956A33" w:rsidRDefault="00956A33" w:rsidP="00956A33">
      <w:pPr>
        <w:spacing w:after="160" w:line="259" w:lineRule="auto"/>
        <w:rPr>
          <w:b/>
        </w:rPr>
      </w:pPr>
    </w:p>
    <w:p w14:paraId="79F52EE6" w14:textId="77777777" w:rsidR="00956A33" w:rsidRDefault="00956A33" w:rsidP="00956A33">
      <w:pPr>
        <w:spacing w:after="160" w:line="259" w:lineRule="auto"/>
        <w:rPr>
          <w:b/>
        </w:rPr>
      </w:pPr>
    </w:p>
    <w:p w14:paraId="4E151987" w14:textId="77777777" w:rsidR="00956A33" w:rsidRDefault="00956A33" w:rsidP="00956A33">
      <w:pPr>
        <w:spacing w:after="160" w:line="259" w:lineRule="auto"/>
        <w:rPr>
          <w:b/>
        </w:rPr>
      </w:pPr>
    </w:p>
    <w:p w14:paraId="1A812025" w14:textId="77777777" w:rsidR="00956A33" w:rsidRDefault="00956A33" w:rsidP="00956A33">
      <w:pPr>
        <w:spacing w:after="160" w:line="259" w:lineRule="auto"/>
        <w:rPr>
          <w:b/>
        </w:rPr>
      </w:pPr>
    </w:p>
    <w:p w14:paraId="66BAE595" w14:textId="77777777" w:rsidR="00956A33" w:rsidRDefault="00956A33" w:rsidP="00956A33">
      <w:pPr>
        <w:spacing w:after="160" w:line="259" w:lineRule="auto"/>
        <w:rPr>
          <w:b/>
        </w:rPr>
      </w:pPr>
    </w:p>
    <w:p w14:paraId="2B068389" w14:textId="77777777" w:rsidR="00956A33" w:rsidRDefault="00956A33" w:rsidP="00956A33">
      <w:pPr>
        <w:spacing w:after="160" w:line="259" w:lineRule="auto"/>
        <w:rPr>
          <w:b/>
        </w:rPr>
      </w:pPr>
    </w:p>
    <w:p w14:paraId="33F0E2A8" w14:textId="77777777" w:rsidR="00956A33" w:rsidRDefault="00956A33" w:rsidP="00956A33">
      <w:pPr>
        <w:spacing w:after="160" w:line="259" w:lineRule="auto"/>
        <w:rPr>
          <w:b/>
        </w:rPr>
      </w:pPr>
    </w:p>
    <w:p w14:paraId="3B34103D" w14:textId="77777777" w:rsidR="00956A33" w:rsidRDefault="00956A33" w:rsidP="00956A33">
      <w:pPr>
        <w:spacing w:after="160" w:line="259" w:lineRule="auto"/>
        <w:rPr>
          <w:b/>
        </w:rPr>
      </w:pPr>
    </w:p>
    <w:p w14:paraId="575FB965" w14:textId="77777777" w:rsidR="00956A33" w:rsidRDefault="00956A33" w:rsidP="00956A33">
      <w:pPr>
        <w:spacing w:after="160" w:line="259" w:lineRule="auto"/>
        <w:rPr>
          <w:b/>
        </w:rPr>
      </w:pPr>
    </w:p>
    <w:p w14:paraId="0E582B3D" w14:textId="77777777" w:rsidR="00956A33" w:rsidRDefault="00956A33" w:rsidP="00956A33">
      <w:pPr>
        <w:spacing w:after="160" w:line="259" w:lineRule="auto"/>
        <w:rPr>
          <w:b/>
        </w:rPr>
      </w:pPr>
    </w:p>
    <w:p w14:paraId="677F8AF0" w14:textId="77777777" w:rsidR="00956A33" w:rsidRDefault="00956A33" w:rsidP="00956A33">
      <w:pPr>
        <w:spacing w:after="160" w:line="259" w:lineRule="auto"/>
        <w:rPr>
          <w:b/>
        </w:rPr>
      </w:pPr>
    </w:p>
    <w:p w14:paraId="230219D7" w14:textId="77777777" w:rsidR="00956A33" w:rsidRDefault="00956A33" w:rsidP="00956A33">
      <w:pPr>
        <w:spacing w:after="160" w:line="259" w:lineRule="auto"/>
        <w:rPr>
          <w:b/>
        </w:rPr>
      </w:pPr>
    </w:p>
    <w:p w14:paraId="22A6223A" w14:textId="77777777" w:rsidR="00956A33" w:rsidRDefault="00956A33" w:rsidP="00956A33">
      <w:pPr>
        <w:spacing w:after="160" w:line="259" w:lineRule="auto"/>
        <w:rPr>
          <w:b/>
        </w:rPr>
      </w:pPr>
    </w:p>
    <w:p w14:paraId="5A7BCBBB" w14:textId="77777777" w:rsidR="00956A33" w:rsidRDefault="00956A33" w:rsidP="00956A33">
      <w:pPr>
        <w:spacing w:after="160" w:line="259" w:lineRule="auto"/>
        <w:rPr>
          <w:b/>
        </w:rPr>
      </w:pPr>
    </w:p>
    <w:p w14:paraId="5A43BBC5" w14:textId="4BFDF2C3" w:rsidR="00956A33" w:rsidRDefault="00956A33" w:rsidP="00956A33">
      <w:pPr>
        <w:spacing w:after="160" w:line="259" w:lineRule="auto"/>
        <w:rPr>
          <w:b/>
        </w:rPr>
      </w:pPr>
    </w:p>
    <w:p w14:paraId="685709CA" w14:textId="77777777" w:rsidR="009A01E4" w:rsidRDefault="009A01E4" w:rsidP="00956A33">
      <w:pPr>
        <w:spacing w:after="160" w:line="259" w:lineRule="auto"/>
        <w:rPr>
          <w:b/>
        </w:rPr>
      </w:pPr>
    </w:p>
    <w:p w14:paraId="57502C25" w14:textId="77777777" w:rsidR="00956A33" w:rsidRPr="00EB2F52" w:rsidRDefault="00956A33" w:rsidP="00956A33">
      <w:pPr>
        <w:spacing w:after="160" w:line="259" w:lineRule="auto"/>
        <w:rPr>
          <w:b/>
        </w:rPr>
      </w:pPr>
    </w:p>
    <w:p w14:paraId="42AAE55B" w14:textId="7DB5AB1F" w:rsidR="00956A33" w:rsidRDefault="00956A33" w:rsidP="005B7A2F">
      <w:pPr>
        <w:pStyle w:val="Judul1"/>
        <w:spacing w:line="360" w:lineRule="auto"/>
        <w:jc w:val="center"/>
        <w:rPr>
          <w:b/>
        </w:rPr>
      </w:pPr>
      <w:bookmarkStart w:id="0" w:name="_Toc76968990"/>
      <w:r w:rsidRPr="00EB2F52">
        <w:rPr>
          <w:b/>
        </w:rPr>
        <w:lastRenderedPageBreak/>
        <w:t xml:space="preserve">BAB I </w:t>
      </w:r>
      <w:r w:rsidRPr="00EB2F52">
        <w:rPr>
          <w:b/>
        </w:rPr>
        <w:br/>
        <w:t>PENDAHULUAN</w:t>
      </w:r>
      <w:bookmarkEnd w:id="0"/>
    </w:p>
    <w:p w14:paraId="54606300" w14:textId="77777777" w:rsidR="005B7A2F" w:rsidRPr="005B7A2F" w:rsidRDefault="005B7A2F" w:rsidP="005B7A2F">
      <w:pPr>
        <w:rPr>
          <w:lang w:val="en-US" w:eastAsia="en-US"/>
        </w:rPr>
      </w:pPr>
    </w:p>
    <w:p w14:paraId="41CE12B5" w14:textId="1A29F3C8" w:rsidR="00956A33" w:rsidRPr="003545FC" w:rsidRDefault="00956A33" w:rsidP="00956A33">
      <w:pPr>
        <w:pStyle w:val="Judul2"/>
        <w:numPr>
          <w:ilvl w:val="1"/>
          <w:numId w:val="1"/>
        </w:numPr>
        <w:spacing w:after="240"/>
        <w:rPr>
          <w:b/>
        </w:rPr>
      </w:pPr>
      <w:bookmarkStart w:id="1" w:name="_Toc76968991"/>
      <w:r w:rsidRPr="003545FC">
        <w:rPr>
          <w:b/>
        </w:rPr>
        <w:t xml:space="preserve">Latar </w:t>
      </w:r>
      <w:proofErr w:type="spellStart"/>
      <w:r w:rsidRPr="003545FC">
        <w:rPr>
          <w:b/>
        </w:rPr>
        <w:t>belakang</w:t>
      </w:r>
      <w:bookmarkEnd w:id="1"/>
      <w:proofErr w:type="spellEnd"/>
    </w:p>
    <w:p w14:paraId="19B08758" w14:textId="77777777" w:rsidR="00956A33" w:rsidRPr="005B56AD" w:rsidRDefault="00956A33" w:rsidP="00956A33">
      <w:pPr>
        <w:pStyle w:val="DaftarParagraf"/>
        <w:spacing w:line="360" w:lineRule="auto"/>
        <w:ind w:left="0" w:firstLine="709"/>
        <w:jc w:val="both"/>
        <w:rPr>
          <w:lang w:val="sv-SE"/>
        </w:rPr>
      </w:pPr>
      <w:r w:rsidRPr="005B56AD">
        <w:rPr>
          <w:lang w:val="sv-SE"/>
        </w:rPr>
        <w:t xml:space="preserve">Dalam rangka meningkatkan akses pendidikan tinggi dan meningkatkan link and match antara lulusan pendidikan tinggi dengan serapan tenaga kerja di era industri 4.0 Kementerian Pendidikan dan Kebudayaan Republik Indonesia telah melakukan deregulasi di bidang pendidikan tinggi. Deregulasi tersebut ditujukan untuk memberi otonomi dan kebebasan bagi perguruan tinggi, serta merdeka dalam birokrasi. Selain itu, mahasiswa juga diberikan kebebasan untuk belajar bidang yang disukai dalam kegiatan pembelajaran. Kemudahan dan kebebasan dalam penyelenggaraan program kegiatan pembelajaran di pendidikan tinggi tersebut tercakup dalam empat paket kebijakan yang digaungkan dengan nama program “Merdeka Belajar-Kampus Merdeka” (selanjutnya disebut MBKM) (Panduan MBKM,2020) </w:t>
      </w:r>
    </w:p>
    <w:p w14:paraId="2444E96D" w14:textId="77777777" w:rsidR="00956A33" w:rsidRPr="005B56AD" w:rsidRDefault="00956A33" w:rsidP="00956A33">
      <w:pPr>
        <w:pStyle w:val="DaftarParagraf"/>
        <w:spacing w:line="360" w:lineRule="auto"/>
        <w:ind w:left="0" w:firstLine="774"/>
        <w:jc w:val="both"/>
        <w:rPr>
          <w:lang w:val="sv-SE"/>
        </w:rPr>
      </w:pPr>
      <w:r w:rsidRPr="005B56AD">
        <w:rPr>
          <w:lang w:val="sv-SE"/>
        </w:rPr>
        <w:t xml:space="preserve">Salah satu dari empat kebijakan tersebut terkait dengan kegiatan pembelajaran pada perguruan tinggi yang memberikan kebebasan bagi mahasiswa untuk mengambil sks di luar program studi selama tiga semester yang dapat diambil untuk pembelajaran di luar prodi dalam PT dan/atau pembelajaran di luar PT. Kegiatan Pembelajaran di Luar PT dapat meliputi pertukaran pelajar atau pembelajaran secara daring, magang/praktik kerja, asistensi mengajar di satuan pendidikan, penelitian/riset, proyek kemanusiaan, kegiatan wirausaha, dan studi independen yang semua kegiatan harus dibimbing oleh dosen. Kampus merdeka diharapkan dapat memberikan pengalaman kontekstual lapangan yang akan meningkatkan kompetensi mahasiswa secara utuh, siap bekerja dan mengembangkan keilmuannya. </w:t>
      </w:r>
    </w:p>
    <w:p w14:paraId="02BBC5C1" w14:textId="77777777" w:rsidR="00956A33" w:rsidRPr="005B56AD" w:rsidRDefault="00956A33" w:rsidP="00956A33">
      <w:pPr>
        <w:pStyle w:val="DaftarParagraf"/>
        <w:spacing w:line="360" w:lineRule="auto"/>
        <w:ind w:left="0" w:firstLine="774"/>
        <w:jc w:val="both"/>
        <w:rPr>
          <w:lang w:val="sv-SE"/>
        </w:rPr>
      </w:pPr>
      <w:r w:rsidRPr="005B56AD">
        <w:rPr>
          <w:i/>
          <w:iCs/>
          <w:lang w:val="sv-SE"/>
        </w:rPr>
        <w:t>World Economic Forum</w:t>
      </w:r>
      <w:r w:rsidRPr="005B56AD">
        <w:rPr>
          <w:lang w:val="sv-SE"/>
        </w:rPr>
        <w:t xml:space="preserve"> dalam </w:t>
      </w:r>
      <w:r w:rsidRPr="005B56AD">
        <w:rPr>
          <w:i/>
          <w:iCs/>
          <w:lang w:val="sv-SE"/>
        </w:rPr>
        <w:t>Global Competitiveness Report</w:t>
      </w:r>
      <w:r w:rsidRPr="005B56AD">
        <w:rPr>
          <w:lang w:val="sv-SE"/>
        </w:rPr>
        <w:t xml:space="preserve"> 2019 menyatakan bahwa inovasi yang dipercaya dapat menjadi penggerak transformasi dan pembangunan negara. Kemampuan berinovasi dari suatu masyarakat akan sangat tergantung pada sistem pendidikannya, serta interaksi masyarakat dalam keberagaman, riset serta pengembangan, kemampuan komersialisasi, pemenuhan standar, dan budaya kewirausahaan. Terkait dengan hal tersebut, keterampilan berinovasi di tingkat perguruan tinggi dapat ditumbuhkan melalui proses pembelajaran yang inovatif yang memiliki banyak alternatif strategi, yang mampu menjadi solusi, yang dinamis dengan keragaman, yang menggunakan multimedia secara kreatif, yang menantang mahasiswa untuk menghasilkan beragam </w:t>
      </w:r>
      <w:r w:rsidRPr="005B56AD">
        <w:rPr>
          <w:lang w:val="sv-SE"/>
        </w:rPr>
        <w:lastRenderedPageBreak/>
        <w:t>alternatif pemecahan masalah secara bersama, dan yang menjadikan mahasiswa tangguh. Mahasiswa yang Tangguh dengan kompetensi tinggi akan mampu melakukan inovasi untuk kemaslahatan dirinya, institusi pendidikan dan masyarakat Indonesia.</w:t>
      </w:r>
    </w:p>
    <w:p w14:paraId="789E37B4" w14:textId="1439B198" w:rsidR="00956A33" w:rsidRPr="00866F21" w:rsidRDefault="00956A33" w:rsidP="00956A33">
      <w:pPr>
        <w:pStyle w:val="DaftarParagraf"/>
        <w:spacing w:line="360" w:lineRule="auto"/>
        <w:ind w:left="0" w:firstLine="709"/>
        <w:jc w:val="both"/>
        <w:rPr>
          <w:shd w:val="clear" w:color="auto" w:fill="FFFFFF"/>
          <w:lang w:val="id-ID"/>
        </w:rPr>
      </w:pPr>
      <w:r w:rsidRPr="005B56AD">
        <w:rPr>
          <w:lang w:val="sv-SE"/>
        </w:rPr>
        <w:t>Kebijakan MBKM  diharapkan dapat menjadi jawaban atas tuntutan tersebut. Kampus Merdeka merupakan wujud pembelajaran di perguruan tinggi yang otonom dan fleksibel sehingga tercipta kultur belajar yang inovatif, tidak mengekang, dan sesuai dengan kebutuhan mahasiswa</w:t>
      </w:r>
      <w:sdt>
        <w:sdtPr>
          <w:id w:val="1231418640"/>
          <w:citation/>
        </w:sdtPr>
        <w:sdtContent>
          <w:r w:rsidRPr="004B26E9">
            <w:fldChar w:fldCharType="begin"/>
          </w:r>
          <w:r w:rsidRPr="005B56AD">
            <w:rPr>
              <w:lang w:val="sv-SE"/>
            </w:rPr>
            <w:instrText xml:space="preserve"> CITATION Kem20 \l 1033 </w:instrText>
          </w:r>
          <w:r w:rsidRPr="004B26E9">
            <w:fldChar w:fldCharType="separate"/>
          </w:r>
          <w:r w:rsidRPr="005B56AD">
            <w:rPr>
              <w:noProof/>
              <w:lang w:val="sv-SE"/>
            </w:rPr>
            <w:t xml:space="preserve"> (Kebudayaan, 2020)</w:t>
          </w:r>
          <w:r w:rsidRPr="004B26E9">
            <w:fldChar w:fldCharType="end"/>
          </w:r>
        </w:sdtContent>
      </w:sdt>
      <w:r w:rsidRPr="005B56AD">
        <w:rPr>
          <w:lang w:val="sv-SE"/>
        </w:rPr>
        <w:t>. Pesan yang disampaikan Pemerintah melalui Kementerian Pendidikan dan Kebudayaan menggagas dalam hal ini tersampaikan dengan jelas bahwa peran pendidik dalam mengimplementasian kebijakan MBKM yang digagas dilingkungan Perguruan Tinggi bertujuan untuk  mendorong mahasiswa menguasai berbagai keiluan yang berguna untuk memasuki dunia kerja melalui kegiatan pembelajarn diluar program studi dan kampusnya diantaranya yaitu peningkatan soft skill dan hard skill mengenai dunia kewirausahaan yang mengajarkan mahasiswa untuk terjun langsung pada kegiatan kewirausahaan jika dikaitkan dengan  Program kewirausahaan Salah satu Indikator Kinerja Utama (IKU) yang ditetapkan pemerintah dalam MBKM adalah</w:t>
      </w:r>
      <w:r w:rsidRPr="005B56AD">
        <w:rPr>
          <w:shd w:val="clear" w:color="auto" w:fill="FFFFFF"/>
          <w:lang w:val="sv-SE"/>
        </w:rPr>
        <w:t xml:space="preserve"> lulusan mendapat pekerjaan yang layak dengan upah di atas upah minimum regional, menjadi wirausaha, atau melanjutkan studi. Untuk mencapai upaya tersebut setiap perguruan tinggi telah menyusun berbagai </w:t>
      </w:r>
      <w:r w:rsidR="00F1203B" w:rsidRPr="005B56AD">
        <w:rPr>
          <w:shd w:val="clear" w:color="auto" w:fill="FFFFFF"/>
          <w:lang w:val="sv-SE"/>
        </w:rPr>
        <w:t>kebijakan</w:t>
      </w:r>
      <w:r w:rsidRPr="005B56AD">
        <w:rPr>
          <w:shd w:val="clear" w:color="auto" w:fill="FFFFFF"/>
          <w:lang w:val="sv-SE"/>
        </w:rPr>
        <w:t xml:space="preserve"> dan startegi yang dituangkan dalam Renstra </w:t>
      </w:r>
      <w:r w:rsidR="00F1203B" w:rsidRPr="005B56AD">
        <w:rPr>
          <w:shd w:val="clear" w:color="auto" w:fill="FFFFFF"/>
          <w:lang w:val="sv-SE"/>
        </w:rPr>
        <w:t>Universitas.</w:t>
      </w:r>
      <w:r w:rsidRPr="005B56AD">
        <w:rPr>
          <w:shd w:val="clear" w:color="auto" w:fill="FFFFFF"/>
          <w:lang w:val="sv-SE"/>
        </w:rPr>
        <w:t xml:space="preserve"> </w:t>
      </w:r>
    </w:p>
    <w:p w14:paraId="68CBF63E" w14:textId="77777777" w:rsidR="00956A33" w:rsidRDefault="00956A33" w:rsidP="00956A33">
      <w:pPr>
        <w:pStyle w:val="DaftarParagraf"/>
        <w:spacing w:line="360" w:lineRule="auto"/>
        <w:ind w:left="0" w:firstLine="709"/>
        <w:jc w:val="both"/>
        <w:rPr>
          <w:shd w:val="clear" w:color="auto" w:fill="FFFFFF"/>
          <w:lang w:val="en-US"/>
        </w:rPr>
      </w:pPr>
      <w:r w:rsidRPr="005B56AD">
        <w:rPr>
          <w:shd w:val="clear" w:color="auto" w:fill="FFFFFF"/>
          <w:lang w:val="id-ID"/>
        </w:rPr>
        <w:t xml:space="preserve">Universitas Muhhammadiyah Prof. DR. HAMKA (selanjutnya disebut UHAMKA) merupakan salah satu perguruan tiggi swasta yang memiliki 10 Fakultas dan 43 Program Studi , Adapun nama-nama fakultas yang ada yaitu: Fakultas Keguruan dan Ilmu Pendiidkan (FKIP), Fakultas Ekonomi dan Bisnis (FEB), Fakultas Teknik (FT), Fakultas Kedokteran (FK), Fakultas Ilmu Sosial dan Politik (FISIP), Fakultas Ilmu Kesehatan (FIKES),  Fakultas Pendidikan Agama Islam (FPAI), Fakultas Farmasi dan Sains (FFS), Fakultas Psikologi (F. Psikologi), dan Sekolah Pascasarjana (S2). </w:t>
      </w:r>
      <w:r w:rsidRPr="009E38B5">
        <w:rPr>
          <w:shd w:val="clear" w:color="auto" w:fill="FFFFFF"/>
          <w:lang w:val="en-US"/>
        </w:rPr>
        <w:t xml:space="preserve">Saat ini UHAMKA memiliki jumlah mahasiswa 23.235 (2019/2020) dan 614 </w:t>
      </w:r>
      <w:proofErr w:type="spellStart"/>
      <w:r w:rsidRPr="009E38B5">
        <w:rPr>
          <w:shd w:val="clear" w:color="auto" w:fill="FFFFFF"/>
          <w:lang w:val="en-US"/>
        </w:rPr>
        <w:t>dosen</w:t>
      </w:r>
      <w:proofErr w:type="spellEnd"/>
      <w:r w:rsidRPr="009E38B5">
        <w:rPr>
          <w:shd w:val="clear" w:color="auto" w:fill="FFFFFF"/>
          <w:lang w:val="en-US"/>
        </w:rPr>
        <w:t xml:space="preserve"> (2019/2020).</w:t>
      </w:r>
    </w:p>
    <w:p w14:paraId="73B2910C" w14:textId="699E397F" w:rsidR="00956A33" w:rsidRPr="005B56AD" w:rsidRDefault="00956A33" w:rsidP="00956A33">
      <w:pPr>
        <w:pStyle w:val="DaftarParagraf"/>
        <w:spacing w:line="360" w:lineRule="auto"/>
        <w:ind w:left="0" w:firstLine="709"/>
        <w:jc w:val="both"/>
        <w:rPr>
          <w:lang w:val="sv-SE"/>
        </w:rPr>
      </w:pPr>
      <w:r w:rsidRPr="009E38B5">
        <w:rPr>
          <w:shd w:val="clear" w:color="auto" w:fill="FFFFFF"/>
          <w:lang w:val="en-US"/>
        </w:rPr>
        <w:t xml:space="preserve">Fakultas </w:t>
      </w:r>
      <w:proofErr w:type="spellStart"/>
      <w:r w:rsidRPr="009E38B5">
        <w:rPr>
          <w:shd w:val="clear" w:color="auto" w:fill="FFFFFF"/>
          <w:lang w:val="en-US"/>
        </w:rPr>
        <w:t>Keguruan</w:t>
      </w:r>
      <w:proofErr w:type="spellEnd"/>
      <w:r w:rsidRPr="009E38B5">
        <w:rPr>
          <w:shd w:val="clear" w:color="auto" w:fill="FFFFFF"/>
          <w:lang w:val="en-US"/>
        </w:rPr>
        <w:t xml:space="preserve"> dan </w:t>
      </w:r>
      <w:proofErr w:type="spellStart"/>
      <w:r w:rsidRPr="009E38B5">
        <w:rPr>
          <w:shd w:val="clear" w:color="auto" w:fill="FFFFFF"/>
          <w:lang w:val="en-US"/>
        </w:rPr>
        <w:t>Ilmu</w:t>
      </w:r>
      <w:proofErr w:type="spellEnd"/>
      <w:r w:rsidRPr="009E38B5">
        <w:rPr>
          <w:shd w:val="clear" w:color="auto" w:fill="FFFFFF"/>
          <w:lang w:val="en-US"/>
        </w:rPr>
        <w:t xml:space="preserve"> Pendidikan (selanjutnya </w:t>
      </w:r>
      <w:proofErr w:type="spellStart"/>
      <w:r>
        <w:rPr>
          <w:shd w:val="clear" w:color="auto" w:fill="FFFFFF"/>
          <w:lang w:val="en-US"/>
        </w:rPr>
        <w:t>disebut</w:t>
      </w:r>
      <w:proofErr w:type="spellEnd"/>
      <w:r>
        <w:rPr>
          <w:shd w:val="clear" w:color="auto" w:fill="FFFFFF"/>
          <w:lang w:val="en-US"/>
        </w:rPr>
        <w:t xml:space="preserve"> </w:t>
      </w:r>
      <w:proofErr w:type="gramStart"/>
      <w:r>
        <w:rPr>
          <w:shd w:val="clear" w:color="auto" w:fill="FFFFFF"/>
          <w:lang w:val="en-US"/>
        </w:rPr>
        <w:t xml:space="preserve">FKIP) </w:t>
      </w:r>
      <w:r w:rsidRPr="004B26E9">
        <w:rPr>
          <w:shd w:val="clear" w:color="auto" w:fill="FFFFFF"/>
          <w:lang w:val="en-US"/>
        </w:rPr>
        <w:t xml:space="preserve"> </w:t>
      </w:r>
      <w:r w:rsidRPr="00DF6663">
        <w:t>UHAMKA</w:t>
      </w:r>
      <w:proofErr w:type="gramEnd"/>
      <w:r w:rsidRPr="00DF6663">
        <w:t xml:space="preserve"> </w:t>
      </w:r>
      <w:proofErr w:type="spellStart"/>
      <w:r w:rsidRPr="00DF6663">
        <w:t>merupakan</w:t>
      </w:r>
      <w:proofErr w:type="spellEnd"/>
      <w:r w:rsidRPr="00DF6663">
        <w:t xml:space="preserve"> salah </w:t>
      </w:r>
      <w:proofErr w:type="spellStart"/>
      <w:r w:rsidRPr="00DF6663">
        <w:t>satu</w:t>
      </w:r>
      <w:proofErr w:type="spellEnd"/>
      <w:r w:rsidRPr="00DF6663">
        <w:t xml:space="preserve"> </w:t>
      </w:r>
      <w:r>
        <w:rPr>
          <w:lang w:val="en-US"/>
        </w:rPr>
        <w:t xml:space="preserve"> </w:t>
      </w:r>
      <w:proofErr w:type="spellStart"/>
      <w:r>
        <w:rPr>
          <w:lang w:val="en-US"/>
        </w:rPr>
        <w:t>fakultas</w:t>
      </w:r>
      <w:proofErr w:type="spellEnd"/>
      <w:r>
        <w:rPr>
          <w:lang w:val="en-US"/>
        </w:rPr>
        <w:t xml:space="preserve"> yang memiliki </w:t>
      </w:r>
      <w:r w:rsidRPr="009E38B5">
        <w:t xml:space="preserve">Pada </w:t>
      </w:r>
      <w:proofErr w:type="spellStart"/>
      <w:r w:rsidRPr="009E38B5">
        <w:t>tahun</w:t>
      </w:r>
      <w:proofErr w:type="spellEnd"/>
      <w:r w:rsidRPr="009E38B5">
        <w:t xml:space="preserve"> 2024 </w:t>
      </w:r>
      <w:proofErr w:type="spellStart"/>
      <w:r w:rsidRPr="009E38B5">
        <w:t>menjadi</w:t>
      </w:r>
      <w:proofErr w:type="spellEnd"/>
      <w:r w:rsidRPr="009E38B5">
        <w:t xml:space="preserve"> Lembaga Pendidikan Tenaga </w:t>
      </w:r>
      <w:proofErr w:type="spellStart"/>
      <w:r w:rsidRPr="009E38B5">
        <w:t>Kependidikan</w:t>
      </w:r>
      <w:proofErr w:type="spellEnd"/>
      <w:r w:rsidRPr="009E38B5">
        <w:t xml:space="preserve"> yang </w:t>
      </w:r>
      <w:proofErr w:type="spellStart"/>
      <w:r w:rsidRPr="009E38B5">
        <w:t>siap</w:t>
      </w:r>
      <w:proofErr w:type="spellEnd"/>
      <w:r w:rsidRPr="009E38B5">
        <w:t xml:space="preserve"> </w:t>
      </w:r>
      <w:proofErr w:type="spellStart"/>
      <w:r w:rsidRPr="009E38B5">
        <w:t>memimpin</w:t>
      </w:r>
      <w:proofErr w:type="spellEnd"/>
      <w:r w:rsidRPr="009E38B5">
        <w:t xml:space="preserve"> </w:t>
      </w:r>
      <w:proofErr w:type="spellStart"/>
      <w:r w:rsidRPr="009E38B5">
        <w:t>perubahan</w:t>
      </w:r>
      <w:proofErr w:type="spellEnd"/>
      <w:r w:rsidRPr="009E38B5">
        <w:t xml:space="preserve"> dunia </w:t>
      </w:r>
      <w:proofErr w:type="spellStart"/>
      <w:r w:rsidRPr="009E38B5">
        <w:t>pendidikan</w:t>
      </w:r>
      <w:proofErr w:type="spellEnd"/>
      <w:r w:rsidRPr="009E38B5">
        <w:t xml:space="preserve"> di Indonesia </w:t>
      </w:r>
      <w:proofErr w:type="spellStart"/>
      <w:r w:rsidRPr="009E38B5">
        <w:t>melalui</w:t>
      </w:r>
      <w:proofErr w:type="spellEnd"/>
      <w:r w:rsidRPr="009E38B5">
        <w:t xml:space="preserve"> </w:t>
      </w:r>
      <w:proofErr w:type="spellStart"/>
      <w:r w:rsidRPr="009E38B5">
        <w:t>implementasi</w:t>
      </w:r>
      <w:proofErr w:type="spellEnd"/>
      <w:r w:rsidRPr="009E38B5">
        <w:t xml:space="preserve"> </w:t>
      </w:r>
      <w:proofErr w:type="spellStart"/>
      <w:r w:rsidRPr="009E38B5">
        <w:t>Catur</w:t>
      </w:r>
      <w:proofErr w:type="spellEnd"/>
      <w:r w:rsidRPr="009E38B5">
        <w:t xml:space="preserve"> Dharma </w:t>
      </w:r>
      <w:proofErr w:type="spellStart"/>
      <w:r w:rsidRPr="009E38B5">
        <w:t>Perguruan</w:t>
      </w:r>
      <w:proofErr w:type="spellEnd"/>
      <w:r w:rsidRPr="009E38B5">
        <w:t xml:space="preserve"> Tinggi Muhammadiyah</w:t>
      </w:r>
      <w:r>
        <w:rPr>
          <w:lang w:val="en-US"/>
        </w:rPr>
        <w:t xml:space="preserve">. </w:t>
      </w:r>
      <w:r>
        <w:t xml:space="preserve">FKIP </w:t>
      </w:r>
      <w:proofErr w:type="spellStart"/>
      <w:r>
        <w:t>menjadi</w:t>
      </w:r>
      <w:proofErr w:type="spellEnd"/>
      <w:r>
        <w:t xml:space="preserve"> </w:t>
      </w:r>
      <w:proofErr w:type="spellStart"/>
      <w:r>
        <w:t>perpanjamgan</w:t>
      </w:r>
      <w:proofErr w:type="spellEnd"/>
      <w:r w:rsidRPr="00DF6663">
        <w:t xml:space="preserve"> </w:t>
      </w:r>
      <w:proofErr w:type="spellStart"/>
      <w:r w:rsidRPr="00DF6663">
        <w:t>tangan</w:t>
      </w:r>
      <w:proofErr w:type="spellEnd"/>
      <w:r w:rsidRPr="00DF6663">
        <w:t xml:space="preserve"> </w:t>
      </w:r>
      <w:proofErr w:type="spellStart"/>
      <w:r w:rsidRPr="00DF6663">
        <w:t>dalam</w:t>
      </w:r>
      <w:proofErr w:type="spellEnd"/>
      <w:r w:rsidRPr="00DF6663">
        <w:t xml:space="preserve"> proses </w:t>
      </w:r>
      <w:proofErr w:type="spellStart"/>
      <w:r w:rsidRPr="00DF6663">
        <w:t>dakwah</w:t>
      </w:r>
      <w:proofErr w:type="spellEnd"/>
      <w:r w:rsidRPr="00DF6663">
        <w:t xml:space="preserve"> </w:t>
      </w:r>
      <w:proofErr w:type="spellStart"/>
      <w:r w:rsidRPr="00DF6663">
        <w:t>dari</w:t>
      </w:r>
      <w:proofErr w:type="spellEnd"/>
      <w:r w:rsidRPr="00DF6663">
        <w:t xml:space="preserve"> Muhammadiyah, </w:t>
      </w:r>
      <w:proofErr w:type="spellStart"/>
      <w:r w:rsidRPr="00DF6663">
        <w:t>maka</w:t>
      </w:r>
      <w:proofErr w:type="spellEnd"/>
      <w:r w:rsidRPr="00DF6663">
        <w:t xml:space="preserve"> </w:t>
      </w:r>
      <w:proofErr w:type="spellStart"/>
      <w:r w:rsidRPr="00DF6663">
        <w:t>dipandang</w:t>
      </w:r>
      <w:proofErr w:type="spellEnd"/>
      <w:r w:rsidRPr="00DF6663">
        <w:t xml:space="preserve"> </w:t>
      </w:r>
      <w:proofErr w:type="spellStart"/>
      <w:r w:rsidRPr="00DF6663">
        <w:t>perlu</w:t>
      </w:r>
      <w:proofErr w:type="spellEnd"/>
      <w:r w:rsidRPr="00DF6663">
        <w:t xml:space="preserve"> </w:t>
      </w:r>
      <w:proofErr w:type="spellStart"/>
      <w:r w:rsidRPr="00DF6663">
        <w:t>untuk</w:t>
      </w:r>
      <w:proofErr w:type="spellEnd"/>
      <w:r w:rsidRPr="00DF6663">
        <w:t xml:space="preserve"> </w:t>
      </w:r>
      <w:proofErr w:type="spellStart"/>
      <w:r w:rsidRPr="00DF6663">
        <w:t>menyiapkan</w:t>
      </w:r>
      <w:proofErr w:type="spellEnd"/>
      <w:r w:rsidRPr="00DF6663">
        <w:t xml:space="preserve"> </w:t>
      </w:r>
      <w:proofErr w:type="spellStart"/>
      <w:r w:rsidRPr="00DF6663">
        <w:t>insan</w:t>
      </w:r>
      <w:proofErr w:type="spellEnd"/>
      <w:r w:rsidRPr="00DF6663">
        <w:t xml:space="preserve"> yang </w:t>
      </w:r>
      <w:proofErr w:type="spellStart"/>
      <w:r w:rsidRPr="00DF6663">
        <w:t>kompetitif</w:t>
      </w:r>
      <w:proofErr w:type="spellEnd"/>
      <w:r w:rsidRPr="00DF6663">
        <w:t xml:space="preserve"> </w:t>
      </w:r>
      <w:proofErr w:type="spellStart"/>
      <w:r w:rsidRPr="00DF6663">
        <w:t>dalam</w:t>
      </w:r>
      <w:proofErr w:type="spellEnd"/>
      <w:r w:rsidRPr="00DF6663">
        <w:t xml:space="preserve"> </w:t>
      </w:r>
      <w:proofErr w:type="spellStart"/>
      <w:r w:rsidRPr="00DF6663">
        <w:t>menghadapi</w:t>
      </w:r>
      <w:proofErr w:type="spellEnd"/>
      <w:r w:rsidRPr="00DF6663">
        <w:t xml:space="preserve"> </w:t>
      </w:r>
      <w:proofErr w:type="spellStart"/>
      <w:r w:rsidRPr="00DF6663">
        <w:t>perubahan</w:t>
      </w:r>
      <w:proofErr w:type="spellEnd"/>
      <w:r w:rsidRPr="00DF6663">
        <w:t xml:space="preserve"> dan </w:t>
      </w:r>
      <w:proofErr w:type="spellStart"/>
      <w:r w:rsidRPr="00DF6663">
        <w:lastRenderedPageBreak/>
        <w:t>berkontribusi</w:t>
      </w:r>
      <w:proofErr w:type="spellEnd"/>
      <w:r w:rsidRPr="00DF6663">
        <w:t xml:space="preserve"> </w:t>
      </w:r>
      <w:proofErr w:type="spellStart"/>
      <w:r w:rsidRPr="00DF6663">
        <w:t>bagi</w:t>
      </w:r>
      <w:proofErr w:type="spellEnd"/>
      <w:r w:rsidRPr="00DF6663">
        <w:t xml:space="preserve"> Muhammadiyah </w:t>
      </w:r>
      <w:proofErr w:type="spellStart"/>
      <w:r w:rsidRPr="00DF6663">
        <w:t>khususnya</w:t>
      </w:r>
      <w:proofErr w:type="spellEnd"/>
      <w:r w:rsidRPr="00DF6663">
        <w:t xml:space="preserve"> </w:t>
      </w:r>
      <w:proofErr w:type="spellStart"/>
      <w:r w:rsidRPr="00DF6663">
        <w:t>serta</w:t>
      </w:r>
      <w:proofErr w:type="spellEnd"/>
      <w:r w:rsidRPr="00DF6663">
        <w:t xml:space="preserve"> Indonesia pada </w:t>
      </w:r>
      <w:proofErr w:type="spellStart"/>
      <w:r w:rsidRPr="00DF6663">
        <w:t>umumnya</w:t>
      </w:r>
      <w:proofErr w:type="spellEnd"/>
      <w:r w:rsidRPr="00DF6663">
        <w:t xml:space="preserve">. </w:t>
      </w:r>
      <w:r w:rsidRPr="005B56AD">
        <w:rPr>
          <w:lang w:val="sv-SE"/>
        </w:rPr>
        <w:t>Pengimplementasian MBKM merupakan salah satu upaya UHAMKA dalam mengaplikasikan mendukung program pemerintah tersebut karena dirasa memang dapat meningkatkan   Persyaratan diatur dalam pedoman akademik yang dikeluarkan oleh Perguruan Tinggi dan dirasa perlunya.</w:t>
      </w:r>
    </w:p>
    <w:p w14:paraId="732349A8" w14:textId="191EF07A" w:rsidR="00956A33" w:rsidRPr="005B56AD" w:rsidRDefault="00956A33" w:rsidP="00C21D35">
      <w:pPr>
        <w:pStyle w:val="DaftarParagraf"/>
        <w:spacing w:line="360" w:lineRule="auto"/>
        <w:ind w:left="0" w:firstLine="709"/>
        <w:jc w:val="both"/>
        <w:rPr>
          <w:lang w:val="sv-SE"/>
        </w:rPr>
      </w:pPr>
      <w:r w:rsidRPr="005B56AD">
        <w:rPr>
          <w:lang w:val="sv-SE"/>
        </w:rPr>
        <w:t>FKIP UHAMKA merapkan kurikulum Pendidikan Kewirausahaan sebagai bentuk kebijakan implementasi  MBKM. Dalam pelaksanaanya,  pembelajaran kewirausahaan dilaksanakan berbasis teori dan praktik yangdituangkan dalam mata kuliah kewiusahaann dengan kredit  2 SKS pada semester 3. Biasanya akhir dari proses pembelajaran kewirausahaan diakhiri dengan kegiatan  expo/Pameran yang didilaksanakan oleh pihak kampus dalam penyaringan mahasiswa potensial dibidang kewirausahaan selanjutkan dilakuakn pendampingan khusus untuk menyusun proposal ditingkat Universitas yang didampingi oleh masing-masing dosen yang menjadi penanggungjawab dalam pendampingan mahasiswa yang dinaungi oleh bidang kemahasiswaan dan bidang khusus berkaitan dengan kewirausahaan seperti Pusat Pembinaan dan Pengembangan Kemahasiswaan dan Alumni (P3KA), Lembaga Pengembangan Pendidikan dan Pengajaran (LP3), Lembaga Penjaminan Mutu (LPM), Pusat Kewirausahan dan Karir Mahasiswa (PK2M), Unit Kerjasama, Fakultas/SPs, dosen pembimbing dari masing-masing Program Studi.</w:t>
      </w:r>
    </w:p>
    <w:p w14:paraId="52FC444C" w14:textId="0EAEEBDE" w:rsidR="00C21D35" w:rsidRPr="005B56AD" w:rsidRDefault="00C21D35" w:rsidP="00C21D35">
      <w:pPr>
        <w:pStyle w:val="DaftarParagraf"/>
        <w:spacing w:line="360" w:lineRule="auto"/>
        <w:ind w:left="0" w:firstLine="709"/>
        <w:jc w:val="both"/>
        <w:rPr>
          <w:lang w:val="sv-SE"/>
        </w:rPr>
      </w:pPr>
      <w:r w:rsidRPr="005B56AD">
        <w:rPr>
          <w:lang w:val="sv-SE"/>
        </w:rPr>
        <w:t xml:space="preserve">Seperti yang kita ketahui bahwa mengukur efektiviras pembelajaran bisa dilakukan dengan melihat berapa nilai yang didapatkan oleh mahasiswa dalam proses pembelajaran yang sudah dijalani, jelas seperti daftar nilai mahasiswa yang sudah direkap berdasarkan sumber </w:t>
      </w:r>
      <w:r w:rsidR="001C73B2" w:rsidRPr="005B56AD">
        <w:rPr>
          <w:lang w:val="sv-SE"/>
        </w:rPr>
        <w:t>data yang didapat oleh peneliti dimana nilai-nilai yang didapatkan oleh mahasiswa yang mengambil mata kuliah Pendidikan kewirausahaan didominasi oleh nilai A (Sangat Memuaskan) seperti grafik yang ada pada Gambar 1.1 terkait dengan Nilai Kewirausahaan Mahasiswa FKIP UHAMKA tahun 2021.</w:t>
      </w:r>
    </w:p>
    <w:p w14:paraId="39997239" w14:textId="4EBFB718" w:rsidR="006E68DB" w:rsidRPr="005B56AD" w:rsidRDefault="006E68DB" w:rsidP="001C73B2">
      <w:pPr>
        <w:rPr>
          <w:sz w:val="20"/>
          <w:szCs w:val="20"/>
          <w:lang w:val="sv-SE"/>
        </w:rPr>
      </w:pPr>
    </w:p>
    <w:p w14:paraId="2BDFEB03" w14:textId="48479D05" w:rsidR="006E68DB" w:rsidRPr="005B56AD" w:rsidRDefault="006E68DB" w:rsidP="0078089F">
      <w:pPr>
        <w:ind w:firstLine="720"/>
        <w:jc w:val="center"/>
        <w:rPr>
          <w:sz w:val="20"/>
          <w:szCs w:val="20"/>
          <w:lang w:val="sv-SE"/>
        </w:rPr>
      </w:pPr>
    </w:p>
    <w:p w14:paraId="7E5F94DD" w14:textId="0B445E92" w:rsidR="006E68DB" w:rsidRDefault="001C73B2" w:rsidP="0078089F">
      <w:pPr>
        <w:ind w:firstLine="720"/>
        <w:jc w:val="center"/>
        <w:rPr>
          <w:sz w:val="20"/>
          <w:szCs w:val="20"/>
          <w:lang w:val="en-US"/>
        </w:rPr>
      </w:pPr>
      <w:r>
        <w:rPr>
          <w:noProof/>
          <w:lang w:val="id-ID" w:eastAsia="id-ID"/>
        </w:rPr>
        <w:lastRenderedPageBreak/>
        <w:drawing>
          <wp:inline distT="0" distB="0" distL="0" distR="0" wp14:anchorId="58ECC394" wp14:editId="070708CB">
            <wp:extent cx="4315391" cy="2811310"/>
            <wp:effectExtent l="0" t="0" r="15875" b="8255"/>
            <wp:docPr id="1" name="Chart 1">
              <a:extLst xmlns:a="http://schemas.openxmlformats.org/drawingml/2006/main">
                <a:ext uri="{FF2B5EF4-FFF2-40B4-BE49-F238E27FC236}">
                  <a16:creationId xmlns:a16="http://schemas.microsoft.com/office/drawing/2014/main" id="{D8374200-1867-8A46-803F-55DE3AAFBF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F3AB92" w14:textId="77777777" w:rsidR="006E68DB" w:rsidRDefault="006E68DB" w:rsidP="001C73B2">
      <w:pPr>
        <w:rPr>
          <w:sz w:val="20"/>
          <w:szCs w:val="20"/>
          <w:lang w:val="en-US"/>
        </w:rPr>
      </w:pPr>
    </w:p>
    <w:p w14:paraId="4F2097F0" w14:textId="77777777" w:rsidR="00C21D35" w:rsidRPr="00C21D35" w:rsidRDefault="00C21D35" w:rsidP="00C21D35">
      <w:pPr>
        <w:spacing w:line="360" w:lineRule="auto"/>
        <w:jc w:val="both"/>
        <w:rPr>
          <w:lang w:val="en-US"/>
        </w:rPr>
      </w:pPr>
    </w:p>
    <w:p w14:paraId="3071A655" w14:textId="4FEE1B54" w:rsidR="00C21D35" w:rsidRPr="00E26A18" w:rsidRDefault="00C21D35" w:rsidP="00C21D35">
      <w:pPr>
        <w:pStyle w:val="DaftarParagraf"/>
        <w:spacing w:line="360" w:lineRule="auto"/>
        <w:ind w:left="360" w:firstLine="774"/>
        <w:jc w:val="center"/>
        <w:rPr>
          <w:i/>
          <w:lang w:val="en-US"/>
        </w:rPr>
      </w:pPr>
      <w:r w:rsidRPr="00E26A18">
        <w:rPr>
          <w:i/>
          <w:lang w:val="en-US"/>
        </w:rPr>
        <w:t>Gambar 1.</w:t>
      </w:r>
      <w:r w:rsidR="001C73B2" w:rsidRPr="00E26A18">
        <w:rPr>
          <w:i/>
          <w:lang w:val="en-US"/>
        </w:rPr>
        <w:t>1</w:t>
      </w:r>
      <w:r w:rsidRPr="00E26A18">
        <w:rPr>
          <w:i/>
          <w:lang w:val="en-US"/>
        </w:rPr>
        <w:t xml:space="preserve"> </w:t>
      </w:r>
    </w:p>
    <w:p w14:paraId="1306E40C" w14:textId="77777777" w:rsidR="00C21D35" w:rsidRDefault="00C21D35" w:rsidP="00C21D35">
      <w:pPr>
        <w:pStyle w:val="DaftarParagraf"/>
        <w:spacing w:line="360" w:lineRule="auto"/>
        <w:ind w:left="360" w:firstLine="774"/>
        <w:jc w:val="center"/>
        <w:rPr>
          <w:lang w:val="en-US"/>
        </w:rPr>
      </w:pPr>
      <w:r>
        <w:rPr>
          <w:lang w:val="en-US"/>
        </w:rPr>
        <w:t>Nilai Kewirausahaan Mahasiswa FKIP UHAMKA</w:t>
      </w:r>
    </w:p>
    <w:p w14:paraId="0A6759AF" w14:textId="77777777" w:rsidR="00C21D35" w:rsidRDefault="00C21D35" w:rsidP="00C21D35">
      <w:pPr>
        <w:ind w:firstLine="720"/>
        <w:jc w:val="center"/>
        <w:rPr>
          <w:i/>
          <w:iCs/>
          <w:sz w:val="20"/>
          <w:szCs w:val="20"/>
          <w:lang w:val="en-US"/>
        </w:rPr>
      </w:pPr>
      <w:proofErr w:type="spellStart"/>
      <w:proofErr w:type="gramStart"/>
      <w:r w:rsidRPr="001E4932">
        <w:rPr>
          <w:i/>
          <w:iCs/>
          <w:sz w:val="20"/>
          <w:szCs w:val="20"/>
          <w:lang w:val="en-US"/>
        </w:rPr>
        <w:t>Sumber:</w:t>
      </w:r>
      <w:r>
        <w:rPr>
          <w:i/>
          <w:iCs/>
          <w:sz w:val="20"/>
          <w:szCs w:val="20"/>
          <w:lang w:val="en-US"/>
        </w:rPr>
        <w:t>L</w:t>
      </w:r>
      <w:r w:rsidRPr="001E4932">
        <w:rPr>
          <w:i/>
          <w:iCs/>
          <w:sz w:val="20"/>
          <w:szCs w:val="20"/>
          <w:lang w:val="en-US"/>
        </w:rPr>
        <w:t>aporan</w:t>
      </w:r>
      <w:proofErr w:type="spellEnd"/>
      <w:proofErr w:type="gramEnd"/>
      <w:r w:rsidRPr="001E4932">
        <w:rPr>
          <w:i/>
          <w:iCs/>
          <w:sz w:val="20"/>
          <w:szCs w:val="20"/>
          <w:lang w:val="en-US"/>
        </w:rPr>
        <w:t xml:space="preserve"> </w:t>
      </w:r>
      <w:r>
        <w:rPr>
          <w:i/>
          <w:iCs/>
          <w:sz w:val="20"/>
          <w:szCs w:val="20"/>
          <w:lang w:val="en-US"/>
        </w:rPr>
        <w:t>H</w:t>
      </w:r>
      <w:r w:rsidRPr="001E4932">
        <w:rPr>
          <w:i/>
          <w:iCs/>
          <w:sz w:val="20"/>
          <w:szCs w:val="20"/>
          <w:lang w:val="en-US"/>
        </w:rPr>
        <w:t xml:space="preserve">asil </w:t>
      </w:r>
      <w:r>
        <w:rPr>
          <w:i/>
          <w:iCs/>
          <w:sz w:val="20"/>
          <w:szCs w:val="20"/>
          <w:lang w:val="en-US"/>
        </w:rPr>
        <w:t>Study</w:t>
      </w:r>
      <w:r w:rsidRPr="001E4932">
        <w:rPr>
          <w:i/>
          <w:iCs/>
          <w:sz w:val="20"/>
          <w:szCs w:val="20"/>
          <w:lang w:val="en-US"/>
        </w:rPr>
        <w:t xml:space="preserve"> </w:t>
      </w:r>
      <w:r>
        <w:rPr>
          <w:i/>
          <w:iCs/>
          <w:sz w:val="20"/>
          <w:szCs w:val="20"/>
          <w:lang w:val="en-US"/>
        </w:rPr>
        <w:t>M</w:t>
      </w:r>
      <w:r w:rsidRPr="001E4932">
        <w:rPr>
          <w:i/>
          <w:iCs/>
          <w:sz w:val="20"/>
          <w:szCs w:val="20"/>
          <w:lang w:val="en-US"/>
        </w:rPr>
        <w:t xml:space="preserve">ahasiswa </w:t>
      </w:r>
      <w:r>
        <w:rPr>
          <w:i/>
          <w:iCs/>
          <w:sz w:val="20"/>
          <w:szCs w:val="20"/>
          <w:lang w:val="en-US"/>
        </w:rPr>
        <w:t>FKIP UHAMKA (</w:t>
      </w:r>
      <w:proofErr w:type="spellStart"/>
      <w:r>
        <w:rPr>
          <w:i/>
          <w:iCs/>
          <w:sz w:val="20"/>
          <w:szCs w:val="20"/>
          <w:lang w:val="en-US"/>
        </w:rPr>
        <w:t>Kasubag</w:t>
      </w:r>
      <w:proofErr w:type="spellEnd"/>
      <w:r>
        <w:rPr>
          <w:i/>
          <w:iCs/>
          <w:sz w:val="20"/>
          <w:szCs w:val="20"/>
          <w:lang w:val="en-US"/>
        </w:rPr>
        <w:t xml:space="preserve"> Akademik)</w:t>
      </w:r>
    </w:p>
    <w:p w14:paraId="2594C751" w14:textId="57AF390E" w:rsidR="00C21D35" w:rsidRDefault="00C21D35" w:rsidP="0078089F">
      <w:pPr>
        <w:ind w:firstLine="720"/>
        <w:jc w:val="center"/>
        <w:rPr>
          <w:sz w:val="20"/>
          <w:szCs w:val="20"/>
          <w:lang w:val="en-US"/>
        </w:rPr>
      </w:pPr>
    </w:p>
    <w:p w14:paraId="31C732F5" w14:textId="1638B5A2" w:rsidR="001C73B2" w:rsidRPr="004350A1" w:rsidRDefault="001C73B2" w:rsidP="004350A1">
      <w:pPr>
        <w:spacing w:line="360" w:lineRule="auto"/>
        <w:ind w:firstLine="720"/>
        <w:jc w:val="both"/>
      </w:pPr>
      <w:r w:rsidRPr="004350A1">
        <w:rPr>
          <w:lang w:val="en-US"/>
        </w:rPr>
        <w:t xml:space="preserve">Dari </w:t>
      </w:r>
      <w:proofErr w:type="spellStart"/>
      <w:r w:rsidRPr="004350A1">
        <w:rPr>
          <w:lang w:val="en-US"/>
        </w:rPr>
        <w:t>banyaknya</w:t>
      </w:r>
      <w:proofErr w:type="spellEnd"/>
      <w:r w:rsidRPr="004350A1">
        <w:rPr>
          <w:lang w:val="en-US"/>
        </w:rPr>
        <w:t xml:space="preserve"> jumlah mahasiswa yang </w:t>
      </w:r>
      <w:proofErr w:type="spellStart"/>
      <w:r w:rsidRPr="004350A1">
        <w:rPr>
          <w:lang w:val="en-US"/>
        </w:rPr>
        <w:t>mendapatkan</w:t>
      </w:r>
      <w:proofErr w:type="spellEnd"/>
      <w:r w:rsidRPr="004350A1">
        <w:rPr>
          <w:lang w:val="en-US"/>
        </w:rPr>
        <w:t xml:space="preserve"> </w:t>
      </w:r>
      <w:proofErr w:type="spellStart"/>
      <w:r w:rsidRPr="004350A1">
        <w:rPr>
          <w:lang w:val="en-US"/>
        </w:rPr>
        <w:t>nilai</w:t>
      </w:r>
      <w:proofErr w:type="spellEnd"/>
      <w:r w:rsidRPr="004350A1">
        <w:rPr>
          <w:lang w:val="en-US"/>
        </w:rPr>
        <w:t xml:space="preserve"> A (Sangat </w:t>
      </w:r>
      <w:proofErr w:type="spellStart"/>
      <w:r w:rsidRPr="004350A1">
        <w:rPr>
          <w:lang w:val="en-US"/>
        </w:rPr>
        <w:t>Memuaskan</w:t>
      </w:r>
      <w:proofErr w:type="spellEnd"/>
      <w:r w:rsidRPr="004350A1">
        <w:rPr>
          <w:lang w:val="en-US"/>
        </w:rPr>
        <w:t xml:space="preserve">) jika </w:t>
      </w:r>
      <w:proofErr w:type="spellStart"/>
      <w:r w:rsidRPr="004350A1">
        <w:rPr>
          <w:lang w:val="en-US"/>
        </w:rPr>
        <w:t>dilihat</w:t>
      </w:r>
      <w:proofErr w:type="spellEnd"/>
      <w:r w:rsidRPr="004350A1">
        <w:rPr>
          <w:lang w:val="en-US"/>
        </w:rPr>
        <w:t xml:space="preserve"> </w:t>
      </w:r>
      <w:proofErr w:type="spellStart"/>
      <w:r w:rsidRPr="004350A1">
        <w:rPr>
          <w:lang w:val="en-US"/>
        </w:rPr>
        <w:t>dari</w:t>
      </w:r>
      <w:proofErr w:type="spellEnd"/>
      <w:r w:rsidRPr="004350A1">
        <w:rPr>
          <w:lang w:val="en-US"/>
        </w:rPr>
        <w:t xml:space="preserve"> CPMK yang sudah dibuat oleh </w:t>
      </w:r>
      <w:proofErr w:type="spellStart"/>
      <w:r w:rsidRPr="004350A1">
        <w:rPr>
          <w:lang w:val="en-US"/>
        </w:rPr>
        <w:t>Dosen</w:t>
      </w:r>
      <w:proofErr w:type="spellEnd"/>
      <w:r w:rsidRPr="004350A1">
        <w:rPr>
          <w:lang w:val="en-US"/>
        </w:rPr>
        <w:t xml:space="preserve"> Kewirausahaan yang </w:t>
      </w:r>
      <w:proofErr w:type="spellStart"/>
      <w:r w:rsidRPr="004350A1">
        <w:rPr>
          <w:lang w:val="en-US"/>
        </w:rPr>
        <w:t>tertantum</w:t>
      </w:r>
      <w:proofErr w:type="spellEnd"/>
      <w:r w:rsidRPr="004350A1">
        <w:rPr>
          <w:lang w:val="en-US"/>
        </w:rPr>
        <w:t xml:space="preserve"> pada RPP </w:t>
      </w:r>
      <w:proofErr w:type="spellStart"/>
      <w:r w:rsidRPr="004350A1">
        <w:rPr>
          <w:lang w:val="en-US"/>
        </w:rPr>
        <w:t>disampaikan</w:t>
      </w:r>
      <w:proofErr w:type="spellEnd"/>
      <w:r w:rsidRPr="004350A1">
        <w:rPr>
          <w:lang w:val="en-US"/>
        </w:rPr>
        <w:t xml:space="preserve"> </w:t>
      </w:r>
      <w:proofErr w:type="spellStart"/>
      <w:r w:rsidRPr="004350A1">
        <w:rPr>
          <w:lang w:val="en-US"/>
        </w:rPr>
        <w:t>bahwa</w:t>
      </w:r>
      <w:proofErr w:type="spellEnd"/>
      <w:r w:rsidRPr="004350A1">
        <w:rPr>
          <w:lang w:val="en-US"/>
        </w:rPr>
        <w:t xml:space="preserve"> mahasiswa diharapkan </w:t>
      </w:r>
      <w:proofErr w:type="spellStart"/>
      <w:r w:rsidRPr="004350A1">
        <w:rPr>
          <w:lang w:val="en-US"/>
        </w:rPr>
        <w:t>dapat</w:t>
      </w:r>
      <w:proofErr w:type="spellEnd"/>
      <w:r w:rsidRPr="004350A1">
        <w:rPr>
          <w:lang w:val="en-US"/>
        </w:rPr>
        <w:t xml:space="preserve"> membuat proposal kewirausahaan </w:t>
      </w:r>
      <w:proofErr w:type="spellStart"/>
      <w:r w:rsidRPr="004350A1">
        <w:rPr>
          <w:lang w:val="en-US"/>
        </w:rPr>
        <w:t>dari</w:t>
      </w:r>
      <w:proofErr w:type="spellEnd"/>
      <w:r w:rsidRPr="004350A1">
        <w:rPr>
          <w:lang w:val="en-US"/>
        </w:rPr>
        <w:t xml:space="preserve"> </w:t>
      </w:r>
      <w:proofErr w:type="spellStart"/>
      <w:r w:rsidRPr="004350A1">
        <w:rPr>
          <w:lang w:val="en-US"/>
        </w:rPr>
        <w:t>hasil</w:t>
      </w:r>
      <w:proofErr w:type="spellEnd"/>
      <w:r w:rsidRPr="004350A1">
        <w:rPr>
          <w:lang w:val="en-US"/>
        </w:rPr>
        <w:t xml:space="preserve"> pembelajaran yang sudah </w:t>
      </w:r>
      <w:proofErr w:type="spellStart"/>
      <w:r w:rsidRPr="004350A1">
        <w:rPr>
          <w:lang w:val="en-US"/>
        </w:rPr>
        <w:t>didapatkan</w:t>
      </w:r>
      <w:proofErr w:type="spellEnd"/>
      <w:r w:rsidRPr="004350A1">
        <w:rPr>
          <w:lang w:val="en-US"/>
        </w:rPr>
        <w:t xml:space="preserve">. </w:t>
      </w:r>
      <w:proofErr w:type="spellStart"/>
      <w:r w:rsidRPr="004350A1">
        <w:rPr>
          <w:lang w:val="en-US"/>
        </w:rPr>
        <w:t>Berdasar</w:t>
      </w:r>
      <w:proofErr w:type="spellEnd"/>
      <w:r w:rsidRPr="004350A1">
        <w:rPr>
          <w:lang w:val="en-US"/>
        </w:rPr>
        <w:t xml:space="preserve"> pada </w:t>
      </w:r>
      <w:proofErr w:type="spellStart"/>
      <w:r w:rsidRPr="004350A1">
        <w:rPr>
          <w:lang w:val="en-US"/>
        </w:rPr>
        <w:t>hal</w:t>
      </w:r>
      <w:proofErr w:type="spellEnd"/>
      <w:r w:rsidRPr="004350A1">
        <w:rPr>
          <w:lang w:val="en-US"/>
        </w:rPr>
        <w:t xml:space="preserve"> </w:t>
      </w:r>
      <w:proofErr w:type="spellStart"/>
      <w:r w:rsidRPr="004350A1">
        <w:rPr>
          <w:lang w:val="en-US"/>
        </w:rPr>
        <w:t>tersebut</w:t>
      </w:r>
      <w:proofErr w:type="spellEnd"/>
      <w:r w:rsidRPr="004350A1">
        <w:rPr>
          <w:lang w:val="en-US"/>
        </w:rPr>
        <w:t xml:space="preserve"> peneliti </w:t>
      </w:r>
      <w:proofErr w:type="spellStart"/>
      <w:r w:rsidRPr="004350A1">
        <w:rPr>
          <w:lang w:val="en-US"/>
        </w:rPr>
        <w:t>mendapatkan</w:t>
      </w:r>
      <w:proofErr w:type="spellEnd"/>
      <w:r w:rsidRPr="004350A1">
        <w:rPr>
          <w:lang w:val="en-US"/>
        </w:rPr>
        <w:t xml:space="preserve"> data </w:t>
      </w:r>
      <w:proofErr w:type="spellStart"/>
      <w:r w:rsidRPr="004350A1">
        <w:rPr>
          <w:lang w:val="en-US"/>
        </w:rPr>
        <w:t>dari</w:t>
      </w:r>
      <w:proofErr w:type="spellEnd"/>
      <w:r w:rsidRPr="004350A1">
        <w:rPr>
          <w:lang w:val="en-US"/>
        </w:rPr>
        <w:t xml:space="preserve"> PK2M (Pusat Kewirausahaan dan Karir Mahasiswa </w:t>
      </w:r>
      <w:proofErr w:type="spellStart"/>
      <w:proofErr w:type="gramStart"/>
      <w:r w:rsidRPr="004350A1">
        <w:t>Nomor</w:t>
      </w:r>
      <w:proofErr w:type="spellEnd"/>
      <w:r w:rsidRPr="004350A1">
        <w:t xml:space="preserve"> :</w:t>
      </w:r>
      <w:proofErr w:type="gramEnd"/>
      <w:r w:rsidRPr="004350A1">
        <w:t xml:space="preserve"> 072/J.03.08/PK2M/2021,</w:t>
      </w:r>
      <w:r w:rsidR="00E51A2A">
        <w:t xml:space="preserve"> </w:t>
      </w:r>
      <w:proofErr w:type="spellStart"/>
      <w:r w:rsidRPr="00E51A2A">
        <w:t>tercatat</w:t>
      </w:r>
      <w:proofErr w:type="spellEnd"/>
      <w:r w:rsidRPr="00E51A2A">
        <w:t xml:space="preserve"> sangat </w:t>
      </w:r>
      <w:proofErr w:type="spellStart"/>
      <w:r w:rsidRPr="00E51A2A">
        <w:t>rendah</w:t>
      </w:r>
      <w:proofErr w:type="spellEnd"/>
      <w:r w:rsidRPr="00E51A2A">
        <w:t xml:space="preserve"> dan </w:t>
      </w:r>
      <w:proofErr w:type="spellStart"/>
      <w:r w:rsidRPr="00E51A2A">
        <w:t>sedikit</w:t>
      </w:r>
      <w:proofErr w:type="spellEnd"/>
      <w:r w:rsidRPr="00E51A2A">
        <w:t xml:space="preserve"> </w:t>
      </w:r>
      <w:proofErr w:type="spellStart"/>
      <w:r w:rsidRPr="00E51A2A">
        <w:t>jumlah</w:t>
      </w:r>
      <w:proofErr w:type="spellEnd"/>
      <w:r w:rsidRPr="00E51A2A">
        <w:t xml:space="preserve"> </w:t>
      </w:r>
      <w:proofErr w:type="spellStart"/>
      <w:r w:rsidRPr="00E51A2A">
        <w:t>mahasiswa</w:t>
      </w:r>
      <w:proofErr w:type="spellEnd"/>
      <w:r w:rsidRPr="00E51A2A">
        <w:t xml:space="preserve"> FKIP UHAMKA yang lolos </w:t>
      </w:r>
      <w:proofErr w:type="spellStart"/>
      <w:r w:rsidRPr="00E51A2A">
        <w:t>dalam</w:t>
      </w:r>
      <w:proofErr w:type="spellEnd"/>
      <w:r w:rsidRPr="00E51A2A">
        <w:t xml:space="preserve"> </w:t>
      </w:r>
      <w:proofErr w:type="spellStart"/>
      <w:r w:rsidRPr="00E51A2A">
        <w:t>pembuatan</w:t>
      </w:r>
      <w:proofErr w:type="spellEnd"/>
      <w:r w:rsidRPr="00E51A2A">
        <w:t xml:space="preserve"> proposal </w:t>
      </w:r>
      <w:proofErr w:type="spellStart"/>
      <w:r w:rsidRPr="00E51A2A">
        <w:t>kewirausahaan</w:t>
      </w:r>
      <w:proofErr w:type="spellEnd"/>
      <w:r w:rsidRPr="00E51A2A">
        <w:t>,</w:t>
      </w:r>
      <w:r w:rsidRPr="004350A1">
        <w:t xml:space="preserve"> </w:t>
      </w:r>
      <w:proofErr w:type="spellStart"/>
      <w:r w:rsidRPr="004350A1">
        <w:t>adapun</w:t>
      </w:r>
      <w:proofErr w:type="spellEnd"/>
      <w:r w:rsidRPr="004350A1">
        <w:t xml:space="preserve"> </w:t>
      </w:r>
      <w:proofErr w:type="spellStart"/>
      <w:r w:rsidRPr="004350A1">
        <w:t>datanya</w:t>
      </w:r>
      <w:proofErr w:type="spellEnd"/>
      <w:r w:rsidRPr="004350A1">
        <w:t xml:space="preserve"> </w:t>
      </w:r>
      <w:proofErr w:type="spellStart"/>
      <w:r w:rsidRPr="004350A1">
        <w:t>seperti</w:t>
      </w:r>
      <w:proofErr w:type="spellEnd"/>
      <w:r w:rsidRPr="004350A1">
        <w:t xml:space="preserve"> </w:t>
      </w:r>
      <w:proofErr w:type="spellStart"/>
      <w:r w:rsidRPr="004350A1">
        <w:t>tercatat</w:t>
      </w:r>
      <w:proofErr w:type="spellEnd"/>
      <w:r w:rsidRPr="004350A1">
        <w:t xml:space="preserve"> pada </w:t>
      </w:r>
      <w:proofErr w:type="spellStart"/>
      <w:r w:rsidRPr="004350A1">
        <w:t>gambar</w:t>
      </w:r>
      <w:proofErr w:type="spellEnd"/>
      <w:r w:rsidRPr="004350A1">
        <w:t xml:space="preserve"> 1.2 </w:t>
      </w:r>
      <w:proofErr w:type="spellStart"/>
      <w:r w:rsidRPr="004350A1">
        <w:t>sebagai</w:t>
      </w:r>
      <w:proofErr w:type="spellEnd"/>
      <w:r w:rsidRPr="004350A1">
        <w:t xml:space="preserve"> </w:t>
      </w:r>
      <w:proofErr w:type="spellStart"/>
      <w:r w:rsidRPr="004350A1">
        <w:t>berikut</w:t>
      </w:r>
      <w:proofErr w:type="spellEnd"/>
      <w:r w:rsidRPr="004350A1">
        <w:t>:</w:t>
      </w:r>
    </w:p>
    <w:p w14:paraId="782CA4A0" w14:textId="41FABFB7" w:rsidR="00C21D35" w:rsidRDefault="00C21D35" w:rsidP="001C73B2">
      <w:pPr>
        <w:ind w:firstLine="720"/>
        <w:rPr>
          <w:sz w:val="20"/>
          <w:szCs w:val="20"/>
          <w:lang w:val="en-US"/>
        </w:rPr>
      </w:pPr>
    </w:p>
    <w:tbl>
      <w:tblPr>
        <w:tblStyle w:val="PlainTable31"/>
        <w:tblW w:w="8867" w:type="dxa"/>
        <w:tblLayout w:type="fixed"/>
        <w:tblLook w:val="04A0" w:firstRow="1" w:lastRow="0" w:firstColumn="1" w:lastColumn="0" w:noHBand="0" w:noVBand="1"/>
      </w:tblPr>
      <w:tblGrid>
        <w:gridCol w:w="760"/>
        <w:gridCol w:w="3317"/>
        <w:gridCol w:w="1522"/>
        <w:gridCol w:w="1202"/>
        <w:gridCol w:w="766"/>
        <w:gridCol w:w="1300"/>
      </w:tblGrid>
      <w:tr w:rsidR="00C21D35" w:rsidRPr="00C21D35" w14:paraId="1DCFB4A0" w14:textId="77777777" w:rsidTr="004350A1">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100" w:firstRow="0" w:lastRow="0" w:firstColumn="1" w:lastColumn="0" w:oddVBand="0" w:evenVBand="0" w:oddHBand="0" w:evenHBand="0" w:firstRowFirstColumn="1" w:firstRowLastColumn="0" w:lastRowFirstColumn="0" w:lastRowLastColumn="0"/>
            <w:tcW w:w="760" w:type="dxa"/>
            <w:vMerge w:val="restart"/>
            <w:vAlign w:val="center"/>
            <w:hideMark/>
          </w:tcPr>
          <w:p w14:paraId="610E911B" w14:textId="77777777" w:rsidR="00C21D35" w:rsidRPr="00E26A18" w:rsidRDefault="00C21D35" w:rsidP="00C21D35">
            <w:pPr>
              <w:jc w:val="center"/>
              <w:rPr>
                <w:rFonts w:ascii="Calibri" w:hAnsi="Calibri"/>
                <w:color w:val="000000"/>
                <w:sz w:val="20"/>
                <w:szCs w:val="20"/>
              </w:rPr>
            </w:pPr>
            <w:r w:rsidRPr="00E26A18">
              <w:rPr>
                <w:rFonts w:ascii="Calibri" w:hAnsi="Calibri"/>
                <w:color w:val="000000"/>
                <w:sz w:val="20"/>
                <w:szCs w:val="20"/>
              </w:rPr>
              <w:t>No</w:t>
            </w:r>
          </w:p>
        </w:tc>
        <w:tc>
          <w:tcPr>
            <w:tcW w:w="3317" w:type="dxa"/>
            <w:vMerge w:val="restart"/>
            <w:vAlign w:val="center"/>
            <w:hideMark/>
          </w:tcPr>
          <w:p w14:paraId="06E19CEB" w14:textId="77777777" w:rsidR="00C21D35" w:rsidRPr="00E26A18" w:rsidRDefault="00C21D35" w:rsidP="00C21D35">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sz w:val="20"/>
                <w:szCs w:val="20"/>
              </w:rPr>
            </w:pPr>
            <w:r w:rsidRPr="00E26A18">
              <w:rPr>
                <w:rFonts w:ascii="Calibri" w:hAnsi="Calibri"/>
                <w:color w:val="000000"/>
                <w:sz w:val="20"/>
                <w:szCs w:val="20"/>
              </w:rPr>
              <w:t>Prodi</w:t>
            </w:r>
          </w:p>
        </w:tc>
        <w:tc>
          <w:tcPr>
            <w:tcW w:w="1522" w:type="dxa"/>
            <w:vMerge w:val="restart"/>
            <w:vAlign w:val="center"/>
            <w:hideMark/>
          </w:tcPr>
          <w:p w14:paraId="184D8A43" w14:textId="77777777" w:rsidR="00C21D35" w:rsidRPr="00E26A18" w:rsidRDefault="00C21D35" w:rsidP="00C21D35">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sz w:val="20"/>
                <w:szCs w:val="20"/>
              </w:rPr>
            </w:pPr>
            <w:r w:rsidRPr="00E26A18">
              <w:rPr>
                <w:rFonts w:ascii="Calibri" w:hAnsi="Calibri"/>
                <w:color w:val="000000"/>
                <w:sz w:val="20"/>
                <w:szCs w:val="20"/>
              </w:rPr>
              <w:t>Jumlah mahasiswa</w:t>
            </w:r>
          </w:p>
        </w:tc>
        <w:tc>
          <w:tcPr>
            <w:tcW w:w="3268" w:type="dxa"/>
            <w:gridSpan w:val="3"/>
            <w:vAlign w:val="center"/>
            <w:hideMark/>
          </w:tcPr>
          <w:p w14:paraId="71BDEA3A" w14:textId="77777777" w:rsidR="00C21D35" w:rsidRPr="00E26A18" w:rsidRDefault="00C21D35" w:rsidP="00C21D35">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sz w:val="20"/>
                <w:szCs w:val="20"/>
              </w:rPr>
            </w:pPr>
            <w:r w:rsidRPr="00E26A18">
              <w:rPr>
                <w:rFonts w:ascii="Calibri" w:hAnsi="Calibri"/>
                <w:color w:val="000000"/>
                <w:sz w:val="20"/>
                <w:szCs w:val="20"/>
              </w:rPr>
              <w:t>Proposal Kewirausahaan 2021</w:t>
            </w:r>
          </w:p>
        </w:tc>
      </w:tr>
      <w:tr w:rsidR="00C21D35" w:rsidRPr="00C21D35" w14:paraId="02C7B520" w14:textId="77777777" w:rsidTr="004350A1">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100" w:firstRow="0" w:lastRow="0" w:firstColumn="1" w:lastColumn="0" w:oddVBand="0" w:evenVBand="0" w:oddHBand="0" w:evenHBand="0" w:firstRowFirstColumn="1" w:firstRowLastColumn="0" w:lastRowFirstColumn="0" w:lastRowLastColumn="0"/>
            <w:tcW w:w="760" w:type="dxa"/>
            <w:vMerge/>
            <w:vAlign w:val="center"/>
            <w:hideMark/>
          </w:tcPr>
          <w:p w14:paraId="445113D9" w14:textId="77777777" w:rsidR="00C21D35" w:rsidRPr="00E26A18" w:rsidRDefault="00C21D35" w:rsidP="00C21D35">
            <w:pPr>
              <w:jc w:val="center"/>
              <w:rPr>
                <w:rFonts w:ascii="Calibri" w:hAnsi="Calibri"/>
                <w:color w:val="000000"/>
                <w:sz w:val="20"/>
                <w:szCs w:val="20"/>
              </w:rPr>
            </w:pPr>
          </w:p>
        </w:tc>
        <w:tc>
          <w:tcPr>
            <w:tcW w:w="3317" w:type="dxa"/>
            <w:vMerge/>
            <w:vAlign w:val="center"/>
            <w:hideMark/>
          </w:tcPr>
          <w:p w14:paraId="75734EBC" w14:textId="77777777" w:rsidR="00C21D35" w:rsidRPr="00E26A18" w:rsidRDefault="00C21D35" w:rsidP="00C21D35">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000000"/>
                <w:sz w:val="20"/>
                <w:szCs w:val="20"/>
              </w:rPr>
            </w:pPr>
          </w:p>
        </w:tc>
        <w:tc>
          <w:tcPr>
            <w:tcW w:w="1522" w:type="dxa"/>
            <w:vMerge/>
            <w:vAlign w:val="center"/>
            <w:hideMark/>
          </w:tcPr>
          <w:p w14:paraId="63A07982" w14:textId="77777777" w:rsidR="00C21D35" w:rsidRPr="00E26A18" w:rsidRDefault="00C21D35" w:rsidP="00C21D35">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000000"/>
                <w:sz w:val="20"/>
                <w:szCs w:val="20"/>
              </w:rPr>
            </w:pPr>
          </w:p>
        </w:tc>
        <w:tc>
          <w:tcPr>
            <w:tcW w:w="1202" w:type="dxa"/>
            <w:vAlign w:val="center"/>
            <w:hideMark/>
          </w:tcPr>
          <w:p w14:paraId="1E6249C5" w14:textId="77777777" w:rsidR="00C21D35" w:rsidRPr="00E26A18" w:rsidRDefault="00C21D35" w:rsidP="00C21D35">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000000"/>
                <w:sz w:val="20"/>
                <w:szCs w:val="20"/>
              </w:rPr>
            </w:pPr>
            <w:r w:rsidRPr="00E26A18">
              <w:rPr>
                <w:rFonts w:ascii="Calibri" w:hAnsi="Calibri"/>
                <w:color w:val="000000"/>
                <w:sz w:val="20"/>
                <w:szCs w:val="20"/>
              </w:rPr>
              <w:t>Membuat</w:t>
            </w:r>
          </w:p>
        </w:tc>
        <w:tc>
          <w:tcPr>
            <w:tcW w:w="766" w:type="dxa"/>
            <w:vAlign w:val="center"/>
            <w:hideMark/>
          </w:tcPr>
          <w:p w14:paraId="3BB4C05E" w14:textId="77777777" w:rsidR="00C21D35" w:rsidRPr="00E26A18" w:rsidRDefault="00C21D35" w:rsidP="00C21D35">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000000"/>
                <w:sz w:val="20"/>
                <w:szCs w:val="20"/>
              </w:rPr>
            </w:pPr>
            <w:r w:rsidRPr="00E26A18">
              <w:rPr>
                <w:rFonts w:ascii="Calibri" w:hAnsi="Calibri"/>
                <w:color w:val="000000"/>
                <w:sz w:val="20"/>
                <w:szCs w:val="20"/>
              </w:rPr>
              <w:t>Lolos</w:t>
            </w:r>
          </w:p>
        </w:tc>
        <w:tc>
          <w:tcPr>
            <w:tcW w:w="1300" w:type="dxa"/>
            <w:vAlign w:val="center"/>
            <w:hideMark/>
          </w:tcPr>
          <w:p w14:paraId="204499A9" w14:textId="77777777" w:rsidR="00C21D35" w:rsidRPr="00E26A18" w:rsidRDefault="00C21D35" w:rsidP="00C21D35">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000000"/>
                <w:sz w:val="20"/>
                <w:szCs w:val="20"/>
              </w:rPr>
            </w:pPr>
            <w:r w:rsidRPr="00E26A18">
              <w:rPr>
                <w:rFonts w:ascii="Calibri" w:hAnsi="Calibri"/>
                <w:color w:val="000000"/>
                <w:sz w:val="20"/>
                <w:szCs w:val="20"/>
              </w:rPr>
              <w:t>Tidak lolos</w:t>
            </w:r>
          </w:p>
        </w:tc>
      </w:tr>
      <w:tr w:rsidR="00C21D35" w:rsidRPr="00C21D35" w14:paraId="166EB112" w14:textId="77777777" w:rsidTr="00C21D3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60" w:type="dxa"/>
            <w:noWrap/>
            <w:hideMark/>
          </w:tcPr>
          <w:p w14:paraId="427C401A" w14:textId="77777777" w:rsidR="00C21D35" w:rsidRPr="00C21D35" w:rsidRDefault="00C21D35" w:rsidP="00C21D35">
            <w:pPr>
              <w:jc w:val="center"/>
              <w:rPr>
                <w:rFonts w:ascii="Calibri" w:hAnsi="Calibri"/>
                <w:color w:val="000000"/>
              </w:rPr>
            </w:pPr>
            <w:r w:rsidRPr="00C21D35">
              <w:rPr>
                <w:rFonts w:ascii="Calibri" w:hAnsi="Calibri"/>
                <w:color w:val="000000"/>
              </w:rPr>
              <w:t>1</w:t>
            </w:r>
          </w:p>
        </w:tc>
        <w:tc>
          <w:tcPr>
            <w:tcW w:w="3317" w:type="dxa"/>
            <w:hideMark/>
          </w:tcPr>
          <w:p w14:paraId="33B3F71F" w14:textId="77777777" w:rsidR="00C21D35" w:rsidRPr="00C21D35" w:rsidRDefault="00C21D35" w:rsidP="00C21D35">
            <w:pPr>
              <w:cnfStyle w:val="000000100000" w:firstRow="0" w:lastRow="0" w:firstColumn="0" w:lastColumn="0" w:oddVBand="0" w:evenVBand="0" w:oddHBand="1" w:evenHBand="0" w:firstRowFirstColumn="0" w:firstRowLastColumn="0" w:lastRowFirstColumn="0" w:lastRowLastColumn="0"/>
              <w:rPr>
                <w:b/>
                <w:bCs/>
                <w:color w:val="000000"/>
              </w:rPr>
            </w:pPr>
            <w:r w:rsidRPr="00C21D35">
              <w:rPr>
                <w:b/>
                <w:bCs/>
                <w:caps/>
                <w:color w:val="000000"/>
              </w:rPr>
              <w:t>PGSD</w:t>
            </w:r>
          </w:p>
        </w:tc>
        <w:tc>
          <w:tcPr>
            <w:tcW w:w="1522" w:type="dxa"/>
            <w:noWrap/>
            <w:hideMark/>
          </w:tcPr>
          <w:p w14:paraId="1A1C2A4B" w14:textId="77777777" w:rsidR="00C21D35" w:rsidRPr="00C21D35" w:rsidRDefault="00C21D35" w:rsidP="00C21D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21D35">
              <w:rPr>
                <w:rFonts w:ascii="Calibri" w:hAnsi="Calibri"/>
                <w:color w:val="000000"/>
              </w:rPr>
              <w:t>352</w:t>
            </w:r>
          </w:p>
        </w:tc>
        <w:tc>
          <w:tcPr>
            <w:tcW w:w="1202" w:type="dxa"/>
            <w:noWrap/>
            <w:hideMark/>
          </w:tcPr>
          <w:p w14:paraId="458F4468" w14:textId="77777777" w:rsidR="00C21D35" w:rsidRPr="00C21D35" w:rsidRDefault="00C21D35" w:rsidP="00C21D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21D35">
              <w:rPr>
                <w:rFonts w:ascii="Calibri" w:hAnsi="Calibri"/>
                <w:color w:val="000000"/>
              </w:rPr>
              <w:t>176</w:t>
            </w:r>
          </w:p>
        </w:tc>
        <w:tc>
          <w:tcPr>
            <w:tcW w:w="766" w:type="dxa"/>
            <w:noWrap/>
            <w:hideMark/>
          </w:tcPr>
          <w:p w14:paraId="2440165C" w14:textId="77777777" w:rsidR="00C21D35" w:rsidRPr="00C21D35" w:rsidRDefault="00C21D35" w:rsidP="00C21D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21D35">
              <w:rPr>
                <w:rFonts w:ascii="Calibri" w:hAnsi="Calibri"/>
                <w:color w:val="000000"/>
              </w:rPr>
              <w:t>0</w:t>
            </w:r>
          </w:p>
        </w:tc>
        <w:tc>
          <w:tcPr>
            <w:tcW w:w="1300" w:type="dxa"/>
            <w:noWrap/>
            <w:hideMark/>
          </w:tcPr>
          <w:p w14:paraId="49A69353" w14:textId="77777777" w:rsidR="00C21D35" w:rsidRPr="00C21D35" w:rsidRDefault="00C21D35" w:rsidP="00C21D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21D35">
              <w:rPr>
                <w:rFonts w:ascii="Calibri" w:hAnsi="Calibri"/>
                <w:color w:val="000000"/>
              </w:rPr>
              <w:t>176</w:t>
            </w:r>
          </w:p>
        </w:tc>
      </w:tr>
      <w:tr w:rsidR="00C21D35" w:rsidRPr="00C21D35" w14:paraId="51B5A11C" w14:textId="77777777" w:rsidTr="00C21D35">
        <w:trPr>
          <w:trHeight w:val="360"/>
        </w:trPr>
        <w:tc>
          <w:tcPr>
            <w:cnfStyle w:val="001000000000" w:firstRow="0" w:lastRow="0" w:firstColumn="1" w:lastColumn="0" w:oddVBand="0" w:evenVBand="0" w:oddHBand="0" w:evenHBand="0" w:firstRowFirstColumn="0" w:firstRowLastColumn="0" w:lastRowFirstColumn="0" w:lastRowLastColumn="0"/>
            <w:tcW w:w="760" w:type="dxa"/>
            <w:noWrap/>
            <w:hideMark/>
          </w:tcPr>
          <w:p w14:paraId="2F8BB1D1" w14:textId="77777777" w:rsidR="00C21D35" w:rsidRPr="00C21D35" w:rsidRDefault="00C21D35" w:rsidP="00C21D35">
            <w:pPr>
              <w:jc w:val="center"/>
              <w:rPr>
                <w:rFonts w:ascii="Calibri" w:hAnsi="Calibri"/>
                <w:color w:val="000000"/>
              </w:rPr>
            </w:pPr>
            <w:r w:rsidRPr="00C21D35">
              <w:rPr>
                <w:rFonts w:ascii="Calibri" w:hAnsi="Calibri"/>
                <w:color w:val="000000"/>
              </w:rPr>
              <w:t>2</w:t>
            </w:r>
          </w:p>
        </w:tc>
        <w:tc>
          <w:tcPr>
            <w:tcW w:w="3317" w:type="dxa"/>
            <w:hideMark/>
          </w:tcPr>
          <w:p w14:paraId="1D317432" w14:textId="77777777" w:rsidR="00C21D35" w:rsidRPr="00C21D35" w:rsidRDefault="00C21D35" w:rsidP="00C21D35">
            <w:pPr>
              <w:cnfStyle w:val="000000000000" w:firstRow="0" w:lastRow="0" w:firstColumn="0" w:lastColumn="0" w:oddVBand="0" w:evenVBand="0" w:oddHBand="0" w:evenHBand="0" w:firstRowFirstColumn="0" w:firstRowLastColumn="0" w:lastRowFirstColumn="0" w:lastRowLastColumn="0"/>
              <w:rPr>
                <w:b/>
                <w:bCs/>
                <w:color w:val="000000"/>
              </w:rPr>
            </w:pPr>
            <w:r w:rsidRPr="00C21D35">
              <w:rPr>
                <w:b/>
                <w:bCs/>
                <w:caps/>
                <w:color w:val="000000"/>
              </w:rPr>
              <w:t>Bimbingan dan Konseling</w:t>
            </w:r>
          </w:p>
        </w:tc>
        <w:tc>
          <w:tcPr>
            <w:tcW w:w="1522" w:type="dxa"/>
            <w:noWrap/>
            <w:hideMark/>
          </w:tcPr>
          <w:p w14:paraId="0D4370C4" w14:textId="77777777" w:rsidR="00C21D35" w:rsidRPr="00C21D35" w:rsidRDefault="00C21D35" w:rsidP="00C21D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21D35">
              <w:rPr>
                <w:rFonts w:ascii="Calibri" w:hAnsi="Calibri"/>
                <w:color w:val="000000"/>
              </w:rPr>
              <w:t>210</w:t>
            </w:r>
          </w:p>
        </w:tc>
        <w:tc>
          <w:tcPr>
            <w:tcW w:w="1202" w:type="dxa"/>
            <w:noWrap/>
            <w:hideMark/>
          </w:tcPr>
          <w:p w14:paraId="6F49D76E" w14:textId="77777777" w:rsidR="00C21D35" w:rsidRPr="00C21D35" w:rsidRDefault="00C21D35" w:rsidP="00C21D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21D35">
              <w:rPr>
                <w:rFonts w:ascii="Calibri" w:hAnsi="Calibri"/>
                <w:color w:val="000000"/>
              </w:rPr>
              <w:t>105</w:t>
            </w:r>
          </w:p>
        </w:tc>
        <w:tc>
          <w:tcPr>
            <w:tcW w:w="766" w:type="dxa"/>
            <w:noWrap/>
            <w:hideMark/>
          </w:tcPr>
          <w:p w14:paraId="7EDA9B0E" w14:textId="77777777" w:rsidR="00C21D35" w:rsidRPr="00C21D35" w:rsidRDefault="00C21D35" w:rsidP="00C21D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21D35">
              <w:rPr>
                <w:rFonts w:ascii="Calibri" w:hAnsi="Calibri"/>
                <w:color w:val="000000"/>
              </w:rPr>
              <w:t>26</w:t>
            </w:r>
          </w:p>
        </w:tc>
        <w:tc>
          <w:tcPr>
            <w:tcW w:w="1300" w:type="dxa"/>
            <w:noWrap/>
            <w:hideMark/>
          </w:tcPr>
          <w:p w14:paraId="237B7148" w14:textId="77777777" w:rsidR="00C21D35" w:rsidRPr="00C21D35" w:rsidRDefault="00C21D35" w:rsidP="00C21D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21D35">
              <w:rPr>
                <w:rFonts w:ascii="Calibri" w:hAnsi="Calibri"/>
                <w:color w:val="000000"/>
              </w:rPr>
              <w:t>79</w:t>
            </w:r>
          </w:p>
        </w:tc>
      </w:tr>
      <w:tr w:rsidR="00C21D35" w:rsidRPr="00C21D35" w14:paraId="3B447963" w14:textId="77777777" w:rsidTr="00C21D3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60" w:type="dxa"/>
            <w:noWrap/>
            <w:hideMark/>
          </w:tcPr>
          <w:p w14:paraId="3FF293BA" w14:textId="77777777" w:rsidR="00C21D35" w:rsidRPr="00C21D35" w:rsidRDefault="00C21D35" w:rsidP="00C21D35">
            <w:pPr>
              <w:jc w:val="center"/>
              <w:rPr>
                <w:rFonts w:ascii="Calibri" w:hAnsi="Calibri"/>
                <w:color w:val="000000"/>
              </w:rPr>
            </w:pPr>
            <w:r w:rsidRPr="00C21D35">
              <w:rPr>
                <w:rFonts w:ascii="Calibri" w:hAnsi="Calibri"/>
                <w:color w:val="000000"/>
              </w:rPr>
              <w:t>3</w:t>
            </w:r>
          </w:p>
        </w:tc>
        <w:tc>
          <w:tcPr>
            <w:tcW w:w="3317" w:type="dxa"/>
            <w:hideMark/>
          </w:tcPr>
          <w:p w14:paraId="581A1744" w14:textId="77777777" w:rsidR="00C21D35" w:rsidRPr="00C21D35" w:rsidRDefault="00C21D35" w:rsidP="00C21D35">
            <w:pPr>
              <w:cnfStyle w:val="000000100000" w:firstRow="0" w:lastRow="0" w:firstColumn="0" w:lastColumn="0" w:oddVBand="0" w:evenVBand="0" w:oddHBand="1" w:evenHBand="0" w:firstRowFirstColumn="0" w:firstRowLastColumn="0" w:lastRowFirstColumn="0" w:lastRowLastColumn="0"/>
              <w:rPr>
                <w:b/>
                <w:bCs/>
                <w:color w:val="000000"/>
              </w:rPr>
            </w:pPr>
            <w:r w:rsidRPr="00C21D35">
              <w:rPr>
                <w:b/>
                <w:bCs/>
                <w:caps/>
                <w:color w:val="000000"/>
              </w:rPr>
              <w:t>PG PAUD</w:t>
            </w:r>
          </w:p>
        </w:tc>
        <w:tc>
          <w:tcPr>
            <w:tcW w:w="1522" w:type="dxa"/>
            <w:noWrap/>
            <w:hideMark/>
          </w:tcPr>
          <w:p w14:paraId="7BFB7D97" w14:textId="77777777" w:rsidR="00C21D35" w:rsidRPr="00C21D35" w:rsidRDefault="00C21D35" w:rsidP="00C21D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21D35">
              <w:rPr>
                <w:rFonts w:ascii="Calibri" w:hAnsi="Calibri"/>
                <w:color w:val="000000"/>
              </w:rPr>
              <w:t>52</w:t>
            </w:r>
          </w:p>
        </w:tc>
        <w:tc>
          <w:tcPr>
            <w:tcW w:w="1202" w:type="dxa"/>
            <w:noWrap/>
            <w:hideMark/>
          </w:tcPr>
          <w:p w14:paraId="7A0E0DA7" w14:textId="77777777" w:rsidR="00C21D35" w:rsidRPr="00C21D35" w:rsidRDefault="00C21D35" w:rsidP="00C21D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21D35">
              <w:rPr>
                <w:rFonts w:ascii="Calibri" w:hAnsi="Calibri"/>
                <w:color w:val="000000"/>
              </w:rPr>
              <w:t>26</w:t>
            </w:r>
          </w:p>
        </w:tc>
        <w:tc>
          <w:tcPr>
            <w:tcW w:w="766" w:type="dxa"/>
            <w:noWrap/>
            <w:hideMark/>
          </w:tcPr>
          <w:p w14:paraId="082EACFE" w14:textId="77777777" w:rsidR="00C21D35" w:rsidRPr="00C21D35" w:rsidRDefault="00C21D35" w:rsidP="00C21D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21D35">
              <w:rPr>
                <w:rFonts w:ascii="Calibri" w:hAnsi="Calibri"/>
                <w:color w:val="000000"/>
              </w:rPr>
              <w:t>0</w:t>
            </w:r>
          </w:p>
        </w:tc>
        <w:tc>
          <w:tcPr>
            <w:tcW w:w="1300" w:type="dxa"/>
            <w:noWrap/>
            <w:hideMark/>
          </w:tcPr>
          <w:p w14:paraId="01AF405A" w14:textId="77777777" w:rsidR="00C21D35" w:rsidRPr="00C21D35" w:rsidRDefault="00C21D35" w:rsidP="00C21D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21D35">
              <w:rPr>
                <w:rFonts w:ascii="Calibri" w:hAnsi="Calibri"/>
                <w:color w:val="000000"/>
              </w:rPr>
              <w:t>26</w:t>
            </w:r>
          </w:p>
        </w:tc>
      </w:tr>
      <w:tr w:rsidR="00C21D35" w:rsidRPr="00C21D35" w14:paraId="60EDE73D" w14:textId="77777777" w:rsidTr="00C21D35">
        <w:trPr>
          <w:trHeight w:val="360"/>
        </w:trPr>
        <w:tc>
          <w:tcPr>
            <w:cnfStyle w:val="001000000000" w:firstRow="0" w:lastRow="0" w:firstColumn="1" w:lastColumn="0" w:oddVBand="0" w:evenVBand="0" w:oddHBand="0" w:evenHBand="0" w:firstRowFirstColumn="0" w:firstRowLastColumn="0" w:lastRowFirstColumn="0" w:lastRowLastColumn="0"/>
            <w:tcW w:w="760" w:type="dxa"/>
            <w:noWrap/>
            <w:hideMark/>
          </w:tcPr>
          <w:p w14:paraId="4CF1A9C0" w14:textId="77777777" w:rsidR="00C21D35" w:rsidRPr="00C21D35" w:rsidRDefault="00C21D35" w:rsidP="00C21D35">
            <w:pPr>
              <w:jc w:val="center"/>
              <w:rPr>
                <w:rFonts w:ascii="Calibri" w:hAnsi="Calibri"/>
                <w:color w:val="000000"/>
              </w:rPr>
            </w:pPr>
            <w:r w:rsidRPr="00C21D35">
              <w:rPr>
                <w:rFonts w:ascii="Calibri" w:hAnsi="Calibri"/>
                <w:color w:val="000000"/>
              </w:rPr>
              <w:t>4</w:t>
            </w:r>
          </w:p>
        </w:tc>
        <w:tc>
          <w:tcPr>
            <w:tcW w:w="3317" w:type="dxa"/>
            <w:hideMark/>
          </w:tcPr>
          <w:p w14:paraId="6E0A12F9" w14:textId="77777777" w:rsidR="00C21D35" w:rsidRPr="00C21D35" w:rsidRDefault="00C21D35" w:rsidP="00C21D35">
            <w:pPr>
              <w:cnfStyle w:val="000000000000" w:firstRow="0" w:lastRow="0" w:firstColumn="0" w:lastColumn="0" w:oddVBand="0" w:evenVBand="0" w:oddHBand="0" w:evenHBand="0" w:firstRowFirstColumn="0" w:firstRowLastColumn="0" w:lastRowFirstColumn="0" w:lastRowLastColumn="0"/>
              <w:rPr>
                <w:b/>
                <w:bCs/>
                <w:color w:val="000000"/>
              </w:rPr>
            </w:pPr>
            <w:r w:rsidRPr="00C21D35">
              <w:rPr>
                <w:b/>
                <w:bCs/>
                <w:caps/>
                <w:color w:val="000000"/>
              </w:rPr>
              <w:t xml:space="preserve">Pendidikan </w:t>
            </w:r>
            <w:proofErr w:type="gramStart"/>
            <w:r w:rsidRPr="00C21D35">
              <w:rPr>
                <w:b/>
                <w:bCs/>
                <w:caps/>
                <w:color w:val="000000"/>
              </w:rPr>
              <w:t>Bahasa  dan</w:t>
            </w:r>
            <w:proofErr w:type="gramEnd"/>
            <w:r w:rsidRPr="00C21D35">
              <w:rPr>
                <w:b/>
                <w:bCs/>
                <w:caps/>
                <w:color w:val="000000"/>
              </w:rPr>
              <w:t xml:space="preserve"> Sastra Indonesia</w:t>
            </w:r>
          </w:p>
        </w:tc>
        <w:tc>
          <w:tcPr>
            <w:tcW w:w="1522" w:type="dxa"/>
            <w:noWrap/>
            <w:hideMark/>
          </w:tcPr>
          <w:p w14:paraId="1386CDB3" w14:textId="77777777" w:rsidR="00C21D35" w:rsidRPr="00C21D35" w:rsidRDefault="00C21D35" w:rsidP="00C21D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21D35">
              <w:rPr>
                <w:rFonts w:ascii="Calibri" w:hAnsi="Calibri"/>
                <w:color w:val="000000"/>
              </w:rPr>
              <w:t>204</w:t>
            </w:r>
          </w:p>
        </w:tc>
        <w:tc>
          <w:tcPr>
            <w:tcW w:w="1202" w:type="dxa"/>
            <w:noWrap/>
            <w:hideMark/>
          </w:tcPr>
          <w:p w14:paraId="358E0D97" w14:textId="77777777" w:rsidR="00C21D35" w:rsidRPr="00C21D35" w:rsidRDefault="00C21D35" w:rsidP="00C21D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21D35">
              <w:rPr>
                <w:rFonts w:ascii="Calibri" w:hAnsi="Calibri"/>
                <w:color w:val="000000"/>
              </w:rPr>
              <w:t>102</w:t>
            </w:r>
          </w:p>
        </w:tc>
        <w:tc>
          <w:tcPr>
            <w:tcW w:w="766" w:type="dxa"/>
            <w:noWrap/>
            <w:hideMark/>
          </w:tcPr>
          <w:p w14:paraId="25AC3139" w14:textId="77777777" w:rsidR="00C21D35" w:rsidRPr="00C21D35" w:rsidRDefault="00C21D35" w:rsidP="00C21D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21D35">
              <w:rPr>
                <w:rFonts w:ascii="Calibri" w:hAnsi="Calibri"/>
                <w:color w:val="000000"/>
              </w:rPr>
              <w:t>0</w:t>
            </w:r>
          </w:p>
        </w:tc>
        <w:tc>
          <w:tcPr>
            <w:tcW w:w="1300" w:type="dxa"/>
            <w:noWrap/>
            <w:hideMark/>
          </w:tcPr>
          <w:p w14:paraId="59E9299A" w14:textId="77777777" w:rsidR="00C21D35" w:rsidRPr="00C21D35" w:rsidRDefault="00C21D35" w:rsidP="00C21D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21D35">
              <w:rPr>
                <w:rFonts w:ascii="Calibri" w:hAnsi="Calibri"/>
                <w:color w:val="000000"/>
              </w:rPr>
              <w:t>102</w:t>
            </w:r>
          </w:p>
        </w:tc>
      </w:tr>
      <w:tr w:rsidR="00C21D35" w:rsidRPr="00C21D35" w14:paraId="52B5E6E7" w14:textId="77777777" w:rsidTr="00C21D3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60" w:type="dxa"/>
            <w:noWrap/>
            <w:hideMark/>
          </w:tcPr>
          <w:p w14:paraId="21CCF763" w14:textId="77777777" w:rsidR="00C21D35" w:rsidRPr="00C21D35" w:rsidRDefault="00C21D35" w:rsidP="00C21D35">
            <w:pPr>
              <w:jc w:val="center"/>
              <w:rPr>
                <w:rFonts w:ascii="Calibri" w:hAnsi="Calibri"/>
                <w:color w:val="000000"/>
              </w:rPr>
            </w:pPr>
            <w:r w:rsidRPr="00C21D35">
              <w:rPr>
                <w:rFonts w:ascii="Calibri" w:hAnsi="Calibri"/>
                <w:color w:val="000000"/>
              </w:rPr>
              <w:t>5</w:t>
            </w:r>
          </w:p>
        </w:tc>
        <w:tc>
          <w:tcPr>
            <w:tcW w:w="3317" w:type="dxa"/>
            <w:hideMark/>
          </w:tcPr>
          <w:p w14:paraId="4F3B5DD7" w14:textId="77777777" w:rsidR="00C21D35" w:rsidRPr="00C21D35" w:rsidRDefault="00C21D35" w:rsidP="00C21D35">
            <w:pPr>
              <w:cnfStyle w:val="000000100000" w:firstRow="0" w:lastRow="0" w:firstColumn="0" w:lastColumn="0" w:oddVBand="0" w:evenVBand="0" w:oddHBand="1" w:evenHBand="0" w:firstRowFirstColumn="0" w:firstRowLastColumn="0" w:lastRowFirstColumn="0" w:lastRowLastColumn="0"/>
              <w:rPr>
                <w:b/>
                <w:bCs/>
                <w:color w:val="000000"/>
              </w:rPr>
            </w:pPr>
            <w:r w:rsidRPr="00C21D35">
              <w:rPr>
                <w:b/>
                <w:bCs/>
                <w:caps/>
                <w:color w:val="000000"/>
              </w:rPr>
              <w:t>Pendidikan Bahasa Inggris</w:t>
            </w:r>
          </w:p>
        </w:tc>
        <w:tc>
          <w:tcPr>
            <w:tcW w:w="1522" w:type="dxa"/>
            <w:noWrap/>
            <w:hideMark/>
          </w:tcPr>
          <w:p w14:paraId="338BE8E2" w14:textId="77777777" w:rsidR="00C21D35" w:rsidRPr="00C21D35" w:rsidRDefault="00C21D35" w:rsidP="00C21D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21D35">
              <w:rPr>
                <w:rFonts w:ascii="Calibri" w:hAnsi="Calibri"/>
                <w:color w:val="000000"/>
              </w:rPr>
              <w:t>200</w:t>
            </w:r>
          </w:p>
        </w:tc>
        <w:tc>
          <w:tcPr>
            <w:tcW w:w="1202" w:type="dxa"/>
            <w:noWrap/>
            <w:hideMark/>
          </w:tcPr>
          <w:p w14:paraId="1971EF89" w14:textId="77777777" w:rsidR="00C21D35" w:rsidRPr="00C21D35" w:rsidRDefault="00C21D35" w:rsidP="00C21D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21D35">
              <w:rPr>
                <w:rFonts w:ascii="Calibri" w:hAnsi="Calibri"/>
                <w:color w:val="000000"/>
              </w:rPr>
              <w:t>100</w:t>
            </w:r>
          </w:p>
        </w:tc>
        <w:tc>
          <w:tcPr>
            <w:tcW w:w="766" w:type="dxa"/>
            <w:noWrap/>
            <w:hideMark/>
          </w:tcPr>
          <w:p w14:paraId="42FF0E8C" w14:textId="77777777" w:rsidR="00C21D35" w:rsidRPr="00C21D35" w:rsidRDefault="00C21D35" w:rsidP="00C21D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21D35">
              <w:rPr>
                <w:rFonts w:ascii="Calibri" w:hAnsi="Calibri"/>
                <w:color w:val="000000"/>
              </w:rPr>
              <w:t>0</w:t>
            </w:r>
          </w:p>
        </w:tc>
        <w:tc>
          <w:tcPr>
            <w:tcW w:w="1300" w:type="dxa"/>
            <w:noWrap/>
            <w:hideMark/>
          </w:tcPr>
          <w:p w14:paraId="4DDDD80A" w14:textId="77777777" w:rsidR="00C21D35" w:rsidRPr="00C21D35" w:rsidRDefault="00C21D35" w:rsidP="00C21D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21D35">
              <w:rPr>
                <w:rFonts w:ascii="Calibri" w:hAnsi="Calibri"/>
                <w:color w:val="000000"/>
              </w:rPr>
              <w:t>100</w:t>
            </w:r>
          </w:p>
        </w:tc>
      </w:tr>
      <w:tr w:rsidR="00C21D35" w:rsidRPr="00C21D35" w14:paraId="393C8F80" w14:textId="77777777" w:rsidTr="00C21D35">
        <w:trPr>
          <w:trHeight w:val="360"/>
        </w:trPr>
        <w:tc>
          <w:tcPr>
            <w:cnfStyle w:val="001000000000" w:firstRow="0" w:lastRow="0" w:firstColumn="1" w:lastColumn="0" w:oddVBand="0" w:evenVBand="0" w:oddHBand="0" w:evenHBand="0" w:firstRowFirstColumn="0" w:firstRowLastColumn="0" w:lastRowFirstColumn="0" w:lastRowLastColumn="0"/>
            <w:tcW w:w="760" w:type="dxa"/>
            <w:noWrap/>
            <w:hideMark/>
          </w:tcPr>
          <w:p w14:paraId="2767FBA5" w14:textId="77777777" w:rsidR="00C21D35" w:rsidRPr="00C21D35" w:rsidRDefault="00C21D35" w:rsidP="00C21D35">
            <w:pPr>
              <w:jc w:val="center"/>
              <w:rPr>
                <w:rFonts w:ascii="Calibri" w:hAnsi="Calibri"/>
                <w:color w:val="000000"/>
              </w:rPr>
            </w:pPr>
            <w:r w:rsidRPr="00C21D35">
              <w:rPr>
                <w:rFonts w:ascii="Calibri" w:hAnsi="Calibri"/>
                <w:color w:val="000000"/>
              </w:rPr>
              <w:t>6</w:t>
            </w:r>
          </w:p>
        </w:tc>
        <w:tc>
          <w:tcPr>
            <w:tcW w:w="3317" w:type="dxa"/>
            <w:hideMark/>
          </w:tcPr>
          <w:p w14:paraId="5B2DA69B" w14:textId="77777777" w:rsidR="00C21D35" w:rsidRPr="00C21D35" w:rsidRDefault="00C21D35" w:rsidP="00C21D35">
            <w:pPr>
              <w:cnfStyle w:val="000000000000" w:firstRow="0" w:lastRow="0" w:firstColumn="0" w:lastColumn="0" w:oddVBand="0" w:evenVBand="0" w:oddHBand="0" w:evenHBand="0" w:firstRowFirstColumn="0" w:firstRowLastColumn="0" w:lastRowFirstColumn="0" w:lastRowLastColumn="0"/>
              <w:rPr>
                <w:b/>
                <w:bCs/>
                <w:color w:val="000000"/>
              </w:rPr>
            </w:pPr>
            <w:r w:rsidRPr="00C21D35">
              <w:rPr>
                <w:b/>
                <w:bCs/>
                <w:caps/>
                <w:color w:val="000000"/>
              </w:rPr>
              <w:t>Pendidikan Bahasa Jepang</w:t>
            </w:r>
          </w:p>
        </w:tc>
        <w:tc>
          <w:tcPr>
            <w:tcW w:w="1522" w:type="dxa"/>
            <w:noWrap/>
            <w:hideMark/>
          </w:tcPr>
          <w:p w14:paraId="015D74F5" w14:textId="77777777" w:rsidR="00C21D35" w:rsidRPr="00C21D35" w:rsidRDefault="00C21D35" w:rsidP="00C21D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21D35">
              <w:rPr>
                <w:rFonts w:ascii="Calibri" w:hAnsi="Calibri"/>
                <w:color w:val="000000"/>
              </w:rPr>
              <w:t>52</w:t>
            </w:r>
          </w:p>
        </w:tc>
        <w:tc>
          <w:tcPr>
            <w:tcW w:w="1202" w:type="dxa"/>
            <w:noWrap/>
            <w:hideMark/>
          </w:tcPr>
          <w:p w14:paraId="795C9D03" w14:textId="77777777" w:rsidR="00C21D35" w:rsidRPr="00C21D35" w:rsidRDefault="00C21D35" w:rsidP="00C21D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21D35">
              <w:rPr>
                <w:rFonts w:ascii="Calibri" w:hAnsi="Calibri"/>
                <w:color w:val="000000"/>
              </w:rPr>
              <w:t>26</w:t>
            </w:r>
          </w:p>
        </w:tc>
        <w:tc>
          <w:tcPr>
            <w:tcW w:w="766" w:type="dxa"/>
            <w:noWrap/>
            <w:hideMark/>
          </w:tcPr>
          <w:p w14:paraId="71007D44" w14:textId="77777777" w:rsidR="00C21D35" w:rsidRPr="00C21D35" w:rsidRDefault="00C21D35" w:rsidP="00C21D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21D35">
              <w:rPr>
                <w:rFonts w:ascii="Calibri" w:hAnsi="Calibri"/>
                <w:color w:val="000000"/>
              </w:rPr>
              <w:t>0</w:t>
            </w:r>
          </w:p>
        </w:tc>
        <w:tc>
          <w:tcPr>
            <w:tcW w:w="1300" w:type="dxa"/>
            <w:noWrap/>
            <w:hideMark/>
          </w:tcPr>
          <w:p w14:paraId="3AD284C7" w14:textId="77777777" w:rsidR="00C21D35" w:rsidRPr="00C21D35" w:rsidRDefault="00C21D35" w:rsidP="00C21D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21D35">
              <w:rPr>
                <w:rFonts w:ascii="Calibri" w:hAnsi="Calibri"/>
                <w:color w:val="000000"/>
              </w:rPr>
              <w:t>26</w:t>
            </w:r>
          </w:p>
        </w:tc>
      </w:tr>
      <w:tr w:rsidR="00C21D35" w:rsidRPr="00C21D35" w14:paraId="2CBBD944" w14:textId="77777777" w:rsidTr="00C21D3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60" w:type="dxa"/>
            <w:noWrap/>
            <w:hideMark/>
          </w:tcPr>
          <w:p w14:paraId="6359E6BB" w14:textId="77777777" w:rsidR="00C21D35" w:rsidRPr="00C21D35" w:rsidRDefault="00C21D35" w:rsidP="00C21D35">
            <w:pPr>
              <w:jc w:val="center"/>
              <w:rPr>
                <w:rFonts w:ascii="Calibri" w:hAnsi="Calibri"/>
                <w:color w:val="000000"/>
              </w:rPr>
            </w:pPr>
            <w:r w:rsidRPr="00C21D35">
              <w:rPr>
                <w:rFonts w:ascii="Calibri" w:hAnsi="Calibri"/>
                <w:color w:val="000000"/>
              </w:rPr>
              <w:lastRenderedPageBreak/>
              <w:t>7</w:t>
            </w:r>
          </w:p>
        </w:tc>
        <w:tc>
          <w:tcPr>
            <w:tcW w:w="3317" w:type="dxa"/>
            <w:hideMark/>
          </w:tcPr>
          <w:p w14:paraId="0AF58DD8" w14:textId="77777777" w:rsidR="00C21D35" w:rsidRPr="00C21D35" w:rsidRDefault="00C21D35" w:rsidP="00C21D35">
            <w:pPr>
              <w:cnfStyle w:val="000000100000" w:firstRow="0" w:lastRow="0" w:firstColumn="0" w:lastColumn="0" w:oddVBand="0" w:evenVBand="0" w:oddHBand="1" w:evenHBand="0" w:firstRowFirstColumn="0" w:firstRowLastColumn="0" w:lastRowFirstColumn="0" w:lastRowLastColumn="0"/>
              <w:rPr>
                <w:b/>
                <w:bCs/>
                <w:color w:val="000000"/>
              </w:rPr>
            </w:pPr>
            <w:r w:rsidRPr="00C21D35">
              <w:rPr>
                <w:b/>
                <w:bCs/>
                <w:caps/>
                <w:color w:val="000000"/>
              </w:rPr>
              <w:t>Pendidikan Sejarah</w:t>
            </w:r>
          </w:p>
        </w:tc>
        <w:tc>
          <w:tcPr>
            <w:tcW w:w="1522" w:type="dxa"/>
            <w:noWrap/>
            <w:hideMark/>
          </w:tcPr>
          <w:p w14:paraId="094F5F41" w14:textId="77777777" w:rsidR="00C21D35" w:rsidRPr="00C21D35" w:rsidRDefault="00C21D35" w:rsidP="00C21D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21D35">
              <w:rPr>
                <w:rFonts w:ascii="Calibri" w:hAnsi="Calibri"/>
                <w:color w:val="000000"/>
              </w:rPr>
              <w:t>112</w:t>
            </w:r>
          </w:p>
        </w:tc>
        <w:tc>
          <w:tcPr>
            <w:tcW w:w="1202" w:type="dxa"/>
            <w:noWrap/>
            <w:hideMark/>
          </w:tcPr>
          <w:p w14:paraId="4505F48A" w14:textId="77777777" w:rsidR="00C21D35" w:rsidRPr="00C21D35" w:rsidRDefault="00C21D35" w:rsidP="00C21D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21D35">
              <w:rPr>
                <w:rFonts w:ascii="Calibri" w:hAnsi="Calibri"/>
                <w:color w:val="000000"/>
              </w:rPr>
              <w:t>56</w:t>
            </w:r>
          </w:p>
        </w:tc>
        <w:tc>
          <w:tcPr>
            <w:tcW w:w="766" w:type="dxa"/>
            <w:noWrap/>
            <w:hideMark/>
          </w:tcPr>
          <w:p w14:paraId="10832741" w14:textId="77777777" w:rsidR="00C21D35" w:rsidRPr="00C21D35" w:rsidRDefault="00C21D35" w:rsidP="00C21D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21D35">
              <w:rPr>
                <w:rFonts w:ascii="Calibri" w:hAnsi="Calibri"/>
                <w:color w:val="000000"/>
              </w:rPr>
              <w:t>0</w:t>
            </w:r>
          </w:p>
        </w:tc>
        <w:tc>
          <w:tcPr>
            <w:tcW w:w="1300" w:type="dxa"/>
            <w:noWrap/>
            <w:hideMark/>
          </w:tcPr>
          <w:p w14:paraId="1285A948" w14:textId="77777777" w:rsidR="00C21D35" w:rsidRPr="00C21D35" w:rsidRDefault="00C21D35" w:rsidP="00C21D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21D35">
              <w:rPr>
                <w:rFonts w:ascii="Calibri" w:hAnsi="Calibri"/>
                <w:color w:val="000000"/>
              </w:rPr>
              <w:t>56</w:t>
            </w:r>
          </w:p>
        </w:tc>
      </w:tr>
      <w:tr w:rsidR="00C21D35" w:rsidRPr="00C21D35" w14:paraId="1CA2534F" w14:textId="77777777" w:rsidTr="00C21D35">
        <w:trPr>
          <w:trHeight w:val="360"/>
        </w:trPr>
        <w:tc>
          <w:tcPr>
            <w:cnfStyle w:val="001000000000" w:firstRow="0" w:lastRow="0" w:firstColumn="1" w:lastColumn="0" w:oddVBand="0" w:evenVBand="0" w:oddHBand="0" w:evenHBand="0" w:firstRowFirstColumn="0" w:firstRowLastColumn="0" w:lastRowFirstColumn="0" w:lastRowLastColumn="0"/>
            <w:tcW w:w="760" w:type="dxa"/>
            <w:noWrap/>
            <w:hideMark/>
          </w:tcPr>
          <w:p w14:paraId="3D8AE2B1" w14:textId="77777777" w:rsidR="00C21D35" w:rsidRPr="00C21D35" w:rsidRDefault="00C21D35" w:rsidP="00C21D35">
            <w:pPr>
              <w:jc w:val="center"/>
              <w:rPr>
                <w:rFonts w:ascii="Calibri" w:hAnsi="Calibri"/>
                <w:color w:val="000000"/>
              </w:rPr>
            </w:pPr>
            <w:r w:rsidRPr="00C21D35">
              <w:rPr>
                <w:rFonts w:ascii="Calibri" w:hAnsi="Calibri"/>
                <w:color w:val="000000"/>
              </w:rPr>
              <w:t>8</w:t>
            </w:r>
          </w:p>
        </w:tc>
        <w:tc>
          <w:tcPr>
            <w:tcW w:w="3317" w:type="dxa"/>
            <w:hideMark/>
          </w:tcPr>
          <w:p w14:paraId="142763BD" w14:textId="77777777" w:rsidR="00C21D35" w:rsidRPr="00C21D35" w:rsidRDefault="00C21D35" w:rsidP="00C21D35">
            <w:pPr>
              <w:cnfStyle w:val="000000000000" w:firstRow="0" w:lastRow="0" w:firstColumn="0" w:lastColumn="0" w:oddVBand="0" w:evenVBand="0" w:oddHBand="0" w:evenHBand="0" w:firstRowFirstColumn="0" w:firstRowLastColumn="0" w:lastRowFirstColumn="0" w:lastRowLastColumn="0"/>
              <w:rPr>
                <w:b/>
                <w:bCs/>
                <w:color w:val="000000"/>
              </w:rPr>
            </w:pPr>
            <w:r w:rsidRPr="00C21D35">
              <w:rPr>
                <w:b/>
                <w:bCs/>
                <w:caps/>
                <w:color w:val="000000"/>
              </w:rPr>
              <w:t>Pendidikan Geografi</w:t>
            </w:r>
          </w:p>
        </w:tc>
        <w:tc>
          <w:tcPr>
            <w:tcW w:w="1522" w:type="dxa"/>
            <w:noWrap/>
            <w:hideMark/>
          </w:tcPr>
          <w:p w14:paraId="462A0F6B" w14:textId="77777777" w:rsidR="00C21D35" w:rsidRPr="00C21D35" w:rsidRDefault="00C21D35" w:rsidP="00C21D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21D35">
              <w:rPr>
                <w:rFonts w:ascii="Calibri" w:hAnsi="Calibri"/>
                <w:color w:val="000000"/>
              </w:rPr>
              <w:t>84</w:t>
            </w:r>
          </w:p>
        </w:tc>
        <w:tc>
          <w:tcPr>
            <w:tcW w:w="1202" w:type="dxa"/>
            <w:noWrap/>
            <w:hideMark/>
          </w:tcPr>
          <w:p w14:paraId="569E59D5" w14:textId="77777777" w:rsidR="00C21D35" w:rsidRPr="00C21D35" w:rsidRDefault="00C21D35" w:rsidP="00C21D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21D35">
              <w:rPr>
                <w:rFonts w:ascii="Calibri" w:hAnsi="Calibri"/>
                <w:color w:val="000000"/>
              </w:rPr>
              <w:t>42</w:t>
            </w:r>
          </w:p>
        </w:tc>
        <w:tc>
          <w:tcPr>
            <w:tcW w:w="766" w:type="dxa"/>
            <w:noWrap/>
            <w:hideMark/>
          </w:tcPr>
          <w:p w14:paraId="13E911AE" w14:textId="77777777" w:rsidR="00C21D35" w:rsidRPr="00C21D35" w:rsidRDefault="00C21D35" w:rsidP="00C21D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21D35">
              <w:rPr>
                <w:rFonts w:ascii="Calibri" w:hAnsi="Calibri"/>
                <w:color w:val="000000"/>
              </w:rPr>
              <w:t>0</w:t>
            </w:r>
          </w:p>
        </w:tc>
        <w:tc>
          <w:tcPr>
            <w:tcW w:w="1300" w:type="dxa"/>
            <w:noWrap/>
            <w:hideMark/>
          </w:tcPr>
          <w:p w14:paraId="6F57F6C2" w14:textId="77777777" w:rsidR="00C21D35" w:rsidRPr="00C21D35" w:rsidRDefault="00C21D35" w:rsidP="00C21D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21D35">
              <w:rPr>
                <w:rFonts w:ascii="Calibri" w:hAnsi="Calibri"/>
                <w:color w:val="000000"/>
              </w:rPr>
              <w:t>42</w:t>
            </w:r>
          </w:p>
        </w:tc>
      </w:tr>
      <w:tr w:rsidR="00C21D35" w:rsidRPr="00C21D35" w14:paraId="141FF3DA" w14:textId="77777777" w:rsidTr="00C21D3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60" w:type="dxa"/>
            <w:noWrap/>
            <w:hideMark/>
          </w:tcPr>
          <w:p w14:paraId="1A62C7A8" w14:textId="77777777" w:rsidR="00C21D35" w:rsidRPr="00C21D35" w:rsidRDefault="00C21D35" w:rsidP="00C21D35">
            <w:pPr>
              <w:jc w:val="center"/>
              <w:rPr>
                <w:rFonts w:ascii="Calibri" w:hAnsi="Calibri"/>
                <w:color w:val="000000"/>
              </w:rPr>
            </w:pPr>
            <w:r w:rsidRPr="00C21D35">
              <w:rPr>
                <w:rFonts w:ascii="Calibri" w:hAnsi="Calibri"/>
                <w:color w:val="000000"/>
              </w:rPr>
              <w:t>9</w:t>
            </w:r>
          </w:p>
        </w:tc>
        <w:tc>
          <w:tcPr>
            <w:tcW w:w="3317" w:type="dxa"/>
            <w:hideMark/>
          </w:tcPr>
          <w:p w14:paraId="5A923638" w14:textId="77777777" w:rsidR="00C21D35" w:rsidRPr="00C21D35" w:rsidRDefault="00C21D35" w:rsidP="00C21D35">
            <w:pPr>
              <w:cnfStyle w:val="000000100000" w:firstRow="0" w:lastRow="0" w:firstColumn="0" w:lastColumn="0" w:oddVBand="0" w:evenVBand="0" w:oddHBand="1" w:evenHBand="0" w:firstRowFirstColumn="0" w:firstRowLastColumn="0" w:lastRowFirstColumn="0" w:lastRowLastColumn="0"/>
              <w:rPr>
                <w:b/>
                <w:bCs/>
                <w:color w:val="000000"/>
              </w:rPr>
            </w:pPr>
            <w:r w:rsidRPr="00C21D35">
              <w:rPr>
                <w:b/>
                <w:bCs/>
                <w:caps/>
                <w:color w:val="000000"/>
              </w:rPr>
              <w:t>Pendidikan Ekonomi</w:t>
            </w:r>
          </w:p>
        </w:tc>
        <w:tc>
          <w:tcPr>
            <w:tcW w:w="1522" w:type="dxa"/>
            <w:noWrap/>
            <w:hideMark/>
          </w:tcPr>
          <w:p w14:paraId="3636F968" w14:textId="77777777" w:rsidR="00C21D35" w:rsidRPr="00C21D35" w:rsidRDefault="00C21D35" w:rsidP="00C21D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21D35">
              <w:rPr>
                <w:rFonts w:ascii="Calibri" w:hAnsi="Calibri"/>
                <w:color w:val="000000"/>
              </w:rPr>
              <w:t>112</w:t>
            </w:r>
          </w:p>
        </w:tc>
        <w:tc>
          <w:tcPr>
            <w:tcW w:w="1202" w:type="dxa"/>
            <w:noWrap/>
            <w:hideMark/>
          </w:tcPr>
          <w:p w14:paraId="760AD64E" w14:textId="77777777" w:rsidR="00C21D35" w:rsidRPr="00C21D35" w:rsidRDefault="00C21D35" w:rsidP="00C21D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21D35">
              <w:rPr>
                <w:rFonts w:ascii="Calibri" w:hAnsi="Calibri"/>
                <w:color w:val="000000"/>
              </w:rPr>
              <w:t>56</w:t>
            </w:r>
          </w:p>
        </w:tc>
        <w:tc>
          <w:tcPr>
            <w:tcW w:w="766" w:type="dxa"/>
            <w:noWrap/>
            <w:hideMark/>
          </w:tcPr>
          <w:p w14:paraId="18CC7223" w14:textId="77777777" w:rsidR="00C21D35" w:rsidRPr="00C21D35" w:rsidRDefault="00C21D35" w:rsidP="00C21D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21D35">
              <w:rPr>
                <w:rFonts w:ascii="Calibri" w:hAnsi="Calibri"/>
                <w:color w:val="000000"/>
              </w:rPr>
              <w:t>0</w:t>
            </w:r>
          </w:p>
        </w:tc>
        <w:tc>
          <w:tcPr>
            <w:tcW w:w="1300" w:type="dxa"/>
            <w:noWrap/>
            <w:hideMark/>
          </w:tcPr>
          <w:p w14:paraId="76436FAB" w14:textId="77777777" w:rsidR="00C21D35" w:rsidRPr="00C21D35" w:rsidRDefault="00C21D35" w:rsidP="00C21D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21D35">
              <w:rPr>
                <w:rFonts w:ascii="Calibri" w:hAnsi="Calibri"/>
                <w:color w:val="000000"/>
              </w:rPr>
              <w:t>56</w:t>
            </w:r>
          </w:p>
        </w:tc>
      </w:tr>
      <w:tr w:rsidR="00C21D35" w:rsidRPr="00C21D35" w14:paraId="54BFDAEE" w14:textId="77777777" w:rsidTr="00C21D35">
        <w:trPr>
          <w:trHeight w:val="360"/>
        </w:trPr>
        <w:tc>
          <w:tcPr>
            <w:cnfStyle w:val="001000000000" w:firstRow="0" w:lastRow="0" w:firstColumn="1" w:lastColumn="0" w:oddVBand="0" w:evenVBand="0" w:oddHBand="0" w:evenHBand="0" w:firstRowFirstColumn="0" w:firstRowLastColumn="0" w:lastRowFirstColumn="0" w:lastRowLastColumn="0"/>
            <w:tcW w:w="760" w:type="dxa"/>
            <w:noWrap/>
            <w:hideMark/>
          </w:tcPr>
          <w:p w14:paraId="28DAA812" w14:textId="77777777" w:rsidR="00C21D35" w:rsidRPr="00C21D35" w:rsidRDefault="00C21D35" w:rsidP="00C21D35">
            <w:pPr>
              <w:jc w:val="center"/>
              <w:rPr>
                <w:rFonts w:ascii="Calibri" w:hAnsi="Calibri"/>
                <w:color w:val="000000"/>
              </w:rPr>
            </w:pPr>
            <w:r w:rsidRPr="00C21D35">
              <w:rPr>
                <w:rFonts w:ascii="Calibri" w:hAnsi="Calibri"/>
                <w:color w:val="000000"/>
              </w:rPr>
              <w:t>10</w:t>
            </w:r>
          </w:p>
        </w:tc>
        <w:tc>
          <w:tcPr>
            <w:tcW w:w="3317" w:type="dxa"/>
            <w:hideMark/>
          </w:tcPr>
          <w:p w14:paraId="676E8504" w14:textId="77777777" w:rsidR="00C21D35" w:rsidRPr="00C21D35" w:rsidRDefault="00C21D35" w:rsidP="00C21D35">
            <w:pPr>
              <w:cnfStyle w:val="000000000000" w:firstRow="0" w:lastRow="0" w:firstColumn="0" w:lastColumn="0" w:oddVBand="0" w:evenVBand="0" w:oddHBand="0" w:evenHBand="0" w:firstRowFirstColumn="0" w:firstRowLastColumn="0" w:lastRowFirstColumn="0" w:lastRowLastColumn="0"/>
              <w:rPr>
                <w:b/>
                <w:bCs/>
                <w:color w:val="000000"/>
              </w:rPr>
            </w:pPr>
            <w:r w:rsidRPr="00C21D35">
              <w:rPr>
                <w:b/>
                <w:bCs/>
                <w:caps/>
                <w:color w:val="000000"/>
              </w:rPr>
              <w:t>Pendidikan Matematika</w:t>
            </w:r>
          </w:p>
        </w:tc>
        <w:tc>
          <w:tcPr>
            <w:tcW w:w="1522" w:type="dxa"/>
            <w:noWrap/>
            <w:hideMark/>
          </w:tcPr>
          <w:p w14:paraId="15F1D96D" w14:textId="77777777" w:rsidR="00C21D35" w:rsidRPr="00C21D35" w:rsidRDefault="00C21D35" w:rsidP="00C21D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21D35">
              <w:rPr>
                <w:rFonts w:ascii="Calibri" w:hAnsi="Calibri"/>
                <w:color w:val="000000"/>
              </w:rPr>
              <w:t>172</w:t>
            </w:r>
          </w:p>
        </w:tc>
        <w:tc>
          <w:tcPr>
            <w:tcW w:w="1202" w:type="dxa"/>
            <w:noWrap/>
            <w:hideMark/>
          </w:tcPr>
          <w:p w14:paraId="7A2EDE72" w14:textId="77777777" w:rsidR="00C21D35" w:rsidRPr="00C21D35" w:rsidRDefault="00C21D35" w:rsidP="00C21D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21D35">
              <w:rPr>
                <w:rFonts w:ascii="Calibri" w:hAnsi="Calibri"/>
                <w:color w:val="000000"/>
              </w:rPr>
              <w:t>86</w:t>
            </w:r>
          </w:p>
        </w:tc>
        <w:tc>
          <w:tcPr>
            <w:tcW w:w="766" w:type="dxa"/>
            <w:noWrap/>
            <w:hideMark/>
          </w:tcPr>
          <w:p w14:paraId="7318AFED" w14:textId="77777777" w:rsidR="00C21D35" w:rsidRPr="00C21D35" w:rsidRDefault="00C21D35" w:rsidP="00C21D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21D35">
              <w:rPr>
                <w:rFonts w:ascii="Calibri" w:hAnsi="Calibri"/>
                <w:color w:val="000000"/>
              </w:rPr>
              <w:t>0</w:t>
            </w:r>
          </w:p>
        </w:tc>
        <w:tc>
          <w:tcPr>
            <w:tcW w:w="1300" w:type="dxa"/>
            <w:noWrap/>
            <w:hideMark/>
          </w:tcPr>
          <w:p w14:paraId="15220253" w14:textId="77777777" w:rsidR="00C21D35" w:rsidRPr="00C21D35" w:rsidRDefault="00C21D35" w:rsidP="00C21D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21D35">
              <w:rPr>
                <w:rFonts w:ascii="Calibri" w:hAnsi="Calibri"/>
                <w:color w:val="000000"/>
              </w:rPr>
              <w:t>86</w:t>
            </w:r>
          </w:p>
        </w:tc>
      </w:tr>
      <w:tr w:rsidR="00C21D35" w:rsidRPr="00C21D35" w14:paraId="0E5DB962" w14:textId="77777777" w:rsidTr="00C21D3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60" w:type="dxa"/>
            <w:noWrap/>
            <w:hideMark/>
          </w:tcPr>
          <w:p w14:paraId="5F3EBFD0" w14:textId="77777777" w:rsidR="00C21D35" w:rsidRPr="00C21D35" w:rsidRDefault="00C21D35" w:rsidP="00C21D35">
            <w:pPr>
              <w:jc w:val="center"/>
              <w:rPr>
                <w:rFonts w:ascii="Calibri" w:hAnsi="Calibri"/>
                <w:color w:val="000000"/>
              </w:rPr>
            </w:pPr>
            <w:r w:rsidRPr="00C21D35">
              <w:rPr>
                <w:rFonts w:ascii="Calibri" w:hAnsi="Calibri"/>
                <w:color w:val="000000"/>
              </w:rPr>
              <w:t>11</w:t>
            </w:r>
          </w:p>
        </w:tc>
        <w:tc>
          <w:tcPr>
            <w:tcW w:w="3317" w:type="dxa"/>
            <w:hideMark/>
          </w:tcPr>
          <w:p w14:paraId="05518939" w14:textId="77777777" w:rsidR="00C21D35" w:rsidRPr="00C21D35" w:rsidRDefault="00C21D35" w:rsidP="00C21D35">
            <w:pPr>
              <w:cnfStyle w:val="000000100000" w:firstRow="0" w:lastRow="0" w:firstColumn="0" w:lastColumn="0" w:oddVBand="0" w:evenVBand="0" w:oddHBand="1" w:evenHBand="0" w:firstRowFirstColumn="0" w:firstRowLastColumn="0" w:lastRowFirstColumn="0" w:lastRowLastColumn="0"/>
              <w:rPr>
                <w:b/>
                <w:bCs/>
                <w:color w:val="000000"/>
              </w:rPr>
            </w:pPr>
            <w:r w:rsidRPr="00C21D35">
              <w:rPr>
                <w:b/>
                <w:bCs/>
                <w:caps/>
                <w:color w:val="000000"/>
              </w:rPr>
              <w:t>Pendidikan Fisika</w:t>
            </w:r>
          </w:p>
        </w:tc>
        <w:tc>
          <w:tcPr>
            <w:tcW w:w="1522" w:type="dxa"/>
            <w:noWrap/>
            <w:hideMark/>
          </w:tcPr>
          <w:p w14:paraId="240A1072" w14:textId="77777777" w:rsidR="00C21D35" w:rsidRPr="00C21D35" w:rsidRDefault="00C21D35" w:rsidP="00C21D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21D35">
              <w:rPr>
                <w:rFonts w:ascii="Calibri" w:hAnsi="Calibri"/>
                <w:color w:val="000000"/>
              </w:rPr>
              <w:t>18</w:t>
            </w:r>
          </w:p>
        </w:tc>
        <w:tc>
          <w:tcPr>
            <w:tcW w:w="1202" w:type="dxa"/>
            <w:noWrap/>
            <w:hideMark/>
          </w:tcPr>
          <w:p w14:paraId="3125BCDB" w14:textId="77777777" w:rsidR="00C21D35" w:rsidRPr="00C21D35" w:rsidRDefault="00C21D35" w:rsidP="00C21D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21D35">
              <w:rPr>
                <w:rFonts w:ascii="Calibri" w:hAnsi="Calibri"/>
                <w:color w:val="000000"/>
              </w:rPr>
              <w:t>9</w:t>
            </w:r>
          </w:p>
        </w:tc>
        <w:tc>
          <w:tcPr>
            <w:tcW w:w="766" w:type="dxa"/>
            <w:noWrap/>
            <w:hideMark/>
          </w:tcPr>
          <w:p w14:paraId="0FCAF66D" w14:textId="77777777" w:rsidR="00C21D35" w:rsidRPr="00C21D35" w:rsidRDefault="00C21D35" w:rsidP="00C21D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21D35">
              <w:rPr>
                <w:rFonts w:ascii="Calibri" w:hAnsi="Calibri"/>
                <w:color w:val="000000"/>
              </w:rPr>
              <w:t>0</w:t>
            </w:r>
          </w:p>
        </w:tc>
        <w:tc>
          <w:tcPr>
            <w:tcW w:w="1300" w:type="dxa"/>
            <w:noWrap/>
            <w:hideMark/>
          </w:tcPr>
          <w:p w14:paraId="785C7768" w14:textId="77777777" w:rsidR="00C21D35" w:rsidRPr="00C21D35" w:rsidRDefault="00C21D35" w:rsidP="00C21D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21D35">
              <w:rPr>
                <w:rFonts w:ascii="Calibri" w:hAnsi="Calibri"/>
                <w:color w:val="000000"/>
              </w:rPr>
              <w:t>9</w:t>
            </w:r>
          </w:p>
        </w:tc>
      </w:tr>
      <w:tr w:rsidR="00C21D35" w:rsidRPr="00C21D35" w14:paraId="78D64F4C" w14:textId="77777777" w:rsidTr="00C21D35">
        <w:trPr>
          <w:trHeight w:val="360"/>
        </w:trPr>
        <w:tc>
          <w:tcPr>
            <w:cnfStyle w:val="001000000000" w:firstRow="0" w:lastRow="0" w:firstColumn="1" w:lastColumn="0" w:oddVBand="0" w:evenVBand="0" w:oddHBand="0" w:evenHBand="0" w:firstRowFirstColumn="0" w:firstRowLastColumn="0" w:lastRowFirstColumn="0" w:lastRowLastColumn="0"/>
            <w:tcW w:w="760" w:type="dxa"/>
            <w:noWrap/>
            <w:hideMark/>
          </w:tcPr>
          <w:p w14:paraId="3C9DADF5" w14:textId="77777777" w:rsidR="00C21D35" w:rsidRPr="00C21D35" w:rsidRDefault="00C21D35" w:rsidP="00C21D35">
            <w:pPr>
              <w:jc w:val="center"/>
              <w:rPr>
                <w:rFonts w:ascii="Calibri" w:hAnsi="Calibri"/>
                <w:color w:val="000000"/>
              </w:rPr>
            </w:pPr>
            <w:r w:rsidRPr="00C21D35">
              <w:rPr>
                <w:rFonts w:ascii="Calibri" w:hAnsi="Calibri"/>
                <w:color w:val="000000"/>
              </w:rPr>
              <w:t>12</w:t>
            </w:r>
          </w:p>
        </w:tc>
        <w:tc>
          <w:tcPr>
            <w:tcW w:w="3317" w:type="dxa"/>
            <w:hideMark/>
          </w:tcPr>
          <w:p w14:paraId="0827632E" w14:textId="77777777" w:rsidR="00C21D35" w:rsidRPr="00C21D35" w:rsidRDefault="00C21D35" w:rsidP="00C21D35">
            <w:pPr>
              <w:cnfStyle w:val="000000000000" w:firstRow="0" w:lastRow="0" w:firstColumn="0" w:lastColumn="0" w:oddVBand="0" w:evenVBand="0" w:oddHBand="0" w:evenHBand="0" w:firstRowFirstColumn="0" w:firstRowLastColumn="0" w:lastRowFirstColumn="0" w:lastRowLastColumn="0"/>
              <w:rPr>
                <w:b/>
                <w:bCs/>
                <w:color w:val="000000"/>
              </w:rPr>
            </w:pPr>
            <w:r w:rsidRPr="00C21D35">
              <w:rPr>
                <w:b/>
                <w:bCs/>
                <w:caps/>
                <w:color w:val="000000"/>
              </w:rPr>
              <w:t>Pendidikan Biologi</w:t>
            </w:r>
          </w:p>
        </w:tc>
        <w:tc>
          <w:tcPr>
            <w:tcW w:w="1522" w:type="dxa"/>
            <w:noWrap/>
            <w:hideMark/>
          </w:tcPr>
          <w:p w14:paraId="6A1480A6" w14:textId="77777777" w:rsidR="00C21D35" w:rsidRPr="00C21D35" w:rsidRDefault="00C21D35" w:rsidP="00C21D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21D35">
              <w:rPr>
                <w:rFonts w:ascii="Calibri" w:hAnsi="Calibri"/>
                <w:color w:val="000000"/>
              </w:rPr>
              <w:t>128</w:t>
            </w:r>
          </w:p>
        </w:tc>
        <w:tc>
          <w:tcPr>
            <w:tcW w:w="1202" w:type="dxa"/>
            <w:noWrap/>
            <w:hideMark/>
          </w:tcPr>
          <w:p w14:paraId="2F984F33" w14:textId="77777777" w:rsidR="00C21D35" w:rsidRPr="00C21D35" w:rsidRDefault="00C21D35" w:rsidP="00C21D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21D35">
              <w:rPr>
                <w:rFonts w:ascii="Calibri" w:hAnsi="Calibri"/>
                <w:color w:val="000000"/>
              </w:rPr>
              <w:t>64</w:t>
            </w:r>
          </w:p>
        </w:tc>
        <w:tc>
          <w:tcPr>
            <w:tcW w:w="766" w:type="dxa"/>
            <w:noWrap/>
            <w:hideMark/>
          </w:tcPr>
          <w:p w14:paraId="01232AC7" w14:textId="77777777" w:rsidR="00C21D35" w:rsidRPr="00C21D35" w:rsidRDefault="00C21D35" w:rsidP="00C21D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21D35">
              <w:rPr>
                <w:rFonts w:ascii="Calibri" w:hAnsi="Calibri"/>
                <w:color w:val="000000"/>
              </w:rPr>
              <w:t>4</w:t>
            </w:r>
          </w:p>
        </w:tc>
        <w:tc>
          <w:tcPr>
            <w:tcW w:w="1300" w:type="dxa"/>
            <w:noWrap/>
            <w:hideMark/>
          </w:tcPr>
          <w:p w14:paraId="3D2CC034" w14:textId="77777777" w:rsidR="00C21D35" w:rsidRPr="00C21D35" w:rsidRDefault="00C21D35" w:rsidP="00C21D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21D35">
              <w:rPr>
                <w:rFonts w:ascii="Calibri" w:hAnsi="Calibri"/>
                <w:color w:val="000000"/>
              </w:rPr>
              <w:t>60</w:t>
            </w:r>
          </w:p>
        </w:tc>
      </w:tr>
      <w:tr w:rsidR="00C21D35" w:rsidRPr="00C21D35" w14:paraId="4E51F663" w14:textId="77777777" w:rsidTr="00C21D35">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077" w:type="dxa"/>
            <w:gridSpan w:val="2"/>
            <w:noWrap/>
            <w:hideMark/>
          </w:tcPr>
          <w:p w14:paraId="50AD1C0E" w14:textId="77777777" w:rsidR="00C21D35" w:rsidRPr="00C21D35" w:rsidRDefault="00C21D35" w:rsidP="00C21D35">
            <w:pPr>
              <w:jc w:val="center"/>
              <w:rPr>
                <w:rFonts w:ascii="Calibri" w:hAnsi="Calibri"/>
                <w:color w:val="000000"/>
              </w:rPr>
            </w:pPr>
            <w:r w:rsidRPr="00C21D35">
              <w:rPr>
                <w:rFonts w:ascii="Calibri" w:hAnsi="Calibri"/>
                <w:color w:val="000000"/>
              </w:rPr>
              <w:t>JUMLAH</w:t>
            </w:r>
          </w:p>
        </w:tc>
        <w:tc>
          <w:tcPr>
            <w:tcW w:w="1522" w:type="dxa"/>
            <w:noWrap/>
            <w:hideMark/>
          </w:tcPr>
          <w:p w14:paraId="1C1A3242" w14:textId="77777777" w:rsidR="00C21D35" w:rsidRPr="00C21D35" w:rsidRDefault="00C21D35" w:rsidP="00C21D35">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sidRPr="00C21D35">
              <w:rPr>
                <w:rFonts w:ascii="Calibri" w:hAnsi="Calibri"/>
                <w:b/>
                <w:bCs/>
                <w:color w:val="000000"/>
              </w:rPr>
              <w:t>1696</w:t>
            </w:r>
          </w:p>
        </w:tc>
        <w:tc>
          <w:tcPr>
            <w:tcW w:w="1202" w:type="dxa"/>
            <w:noWrap/>
            <w:hideMark/>
          </w:tcPr>
          <w:p w14:paraId="3406DA68" w14:textId="77777777" w:rsidR="00C21D35" w:rsidRPr="00C21D35" w:rsidRDefault="00C21D35" w:rsidP="00C21D35">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sidRPr="00C21D35">
              <w:rPr>
                <w:rFonts w:ascii="Calibri" w:hAnsi="Calibri"/>
                <w:b/>
                <w:bCs/>
                <w:color w:val="000000"/>
              </w:rPr>
              <w:t>848</w:t>
            </w:r>
          </w:p>
        </w:tc>
        <w:tc>
          <w:tcPr>
            <w:tcW w:w="766" w:type="dxa"/>
            <w:noWrap/>
            <w:hideMark/>
          </w:tcPr>
          <w:p w14:paraId="05F585C0" w14:textId="77777777" w:rsidR="00C21D35" w:rsidRPr="00C21D35" w:rsidRDefault="00C21D35" w:rsidP="00C21D35">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sidRPr="00C21D35">
              <w:rPr>
                <w:rFonts w:ascii="Calibri" w:hAnsi="Calibri"/>
                <w:b/>
                <w:bCs/>
                <w:color w:val="000000"/>
              </w:rPr>
              <w:t>30</w:t>
            </w:r>
          </w:p>
        </w:tc>
        <w:tc>
          <w:tcPr>
            <w:tcW w:w="1300" w:type="dxa"/>
            <w:noWrap/>
            <w:hideMark/>
          </w:tcPr>
          <w:p w14:paraId="3718D28B" w14:textId="77777777" w:rsidR="00C21D35" w:rsidRPr="00C21D35" w:rsidRDefault="00C21D35" w:rsidP="00C21D35">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rPr>
            </w:pPr>
            <w:r w:rsidRPr="00C21D35">
              <w:rPr>
                <w:rFonts w:ascii="Calibri" w:hAnsi="Calibri"/>
                <w:b/>
                <w:bCs/>
                <w:color w:val="000000"/>
              </w:rPr>
              <w:t>818</w:t>
            </w:r>
          </w:p>
        </w:tc>
      </w:tr>
    </w:tbl>
    <w:p w14:paraId="4ADDC4CB" w14:textId="77777777" w:rsidR="00C21D35" w:rsidRDefault="00C21D35" w:rsidP="006E68DB">
      <w:pPr>
        <w:pStyle w:val="DaftarParagraf"/>
        <w:spacing w:line="360" w:lineRule="auto"/>
        <w:ind w:left="360" w:firstLine="774"/>
        <w:jc w:val="center"/>
        <w:rPr>
          <w:lang w:val="en-US"/>
        </w:rPr>
      </w:pPr>
    </w:p>
    <w:p w14:paraId="22E3CD10" w14:textId="77777777" w:rsidR="00C21D35" w:rsidRDefault="00C21D35" w:rsidP="006E68DB">
      <w:pPr>
        <w:pStyle w:val="DaftarParagraf"/>
        <w:spacing w:line="360" w:lineRule="auto"/>
        <w:ind w:left="360" w:firstLine="774"/>
        <w:jc w:val="center"/>
        <w:rPr>
          <w:lang w:val="en-US"/>
        </w:rPr>
      </w:pPr>
    </w:p>
    <w:p w14:paraId="2DE5F8E7" w14:textId="5BBA206B" w:rsidR="006E68DB" w:rsidRPr="00E51A2A" w:rsidRDefault="006E68DB" w:rsidP="006E68DB">
      <w:pPr>
        <w:pStyle w:val="DaftarParagraf"/>
        <w:spacing w:line="360" w:lineRule="auto"/>
        <w:ind w:left="360" w:firstLine="774"/>
        <w:jc w:val="center"/>
        <w:rPr>
          <w:i/>
          <w:lang w:val="en-US"/>
        </w:rPr>
      </w:pPr>
      <w:r w:rsidRPr="00E51A2A">
        <w:rPr>
          <w:i/>
          <w:lang w:val="en-US"/>
        </w:rPr>
        <w:t>Gambar 1.</w:t>
      </w:r>
      <w:r w:rsidR="004350A1" w:rsidRPr="00E51A2A">
        <w:rPr>
          <w:i/>
          <w:lang w:val="en-US"/>
        </w:rPr>
        <w:t>2</w:t>
      </w:r>
    </w:p>
    <w:p w14:paraId="6A8A84AA" w14:textId="1D441C43" w:rsidR="006E68DB" w:rsidRDefault="009C0DC4" w:rsidP="00615D88">
      <w:pPr>
        <w:pStyle w:val="DaftarParagraf"/>
        <w:ind w:left="360" w:firstLine="774"/>
        <w:jc w:val="center"/>
        <w:rPr>
          <w:lang w:val="en-US"/>
        </w:rPr>
      </w:pPr>
      <w:proofErr w:type="spellStart"/>
      <w:r>
        <w:rPr>
          <w:lang w:val="en-US"/>
        </w:rPr>
        <w:t>Pemberitahuan</w:t>
      </w:r>
      <w:proofErr w:type="spellEnd"/>
      <w:r>
        <w:rPr>
          <w:lang w:val="en-US"/>
        </w:rPr>
        <w:t xml:space="preserve"> Hasil Review </w:t>
      </w:r>
      <w:proofErr w:type="spellStart"/>
      <w:r>
        <w:rPr>
          <w:lang w:val="en-US"/>
        </w:rPr>
        <w:t>Administrasi</w:t>
      </w:r>
      <w:proofErr w:type="spellEnd"/>
      <w:r>
        <w:rPr>
          <w:lang w:val="en-US"/>
        </w:rPr>
        <w:t xml:space="preserve"> dan </w:t>
      </w:r>
      <w:proofErr w:type="spellStart"/>
      <w:r>
        <w:rPr>
          <w:lang w:val="en-US"/>
        </w:rPr>
        <w:t>Subtansi</w:t>
      </w:r>
      <w:proofErr w:type="spellEnd"/>
      <w:r>
        <w:rPr>
          <w:lang w:val="en-US"/>
        </w:rPr>
        <w:t xml:space="preserve"> Program Kewirausahaan Mahasiswa</w:t>
      </w:r>
      <w:r w:rsidR="006E68DB">
        <w:rPr>
          <w:lang w:val="en-US"/>
        </w:rPr>
        <w:t xml:space="preserve"> UHAMKA</w:t>
      </w:r>
    </w:p>
    <w:p w14:paraId="246A43AA" w14:textId="34157651" w:rsidR="006E68DB" w:rsidRPr="005A5D4C" w:rsidRDefault="006E68DB" w:rsidP="005A5D4C">
      <w:proofErr w:type="spellStart"/>
      <w:proofErr w:type="gramStart"/>
      <w:r w:rsidRPr="001E4932">
        <w:rPr>
          <w:i/>
          <w:iCs/>
          <w:sz w:val="20"/>
          <w:szCs w:val="20"/>
          <w:lang w:val="en-US"/>
        </w:rPr>
        <w:t>Sumber:</w:t>
      </w:r>
      <w:r w:rsidR="009C0DC4">
        <w:rPr>
          <w:i/>
          <w:iCs/>
          <w:sz w:val="20"/>
          <w:szCs w:val="20"/>
          <w:lang w:val="en-US"/>
        </w:rPr>
        <w:t>Edaran</w:t>
      </w:r>
      <w:proofErr w:type="spellEnd"/>
      <w:proofErr w:type="gramEnd"/>
      <w:r w:rsidR="009C0DC4">
        <w:rPr>
          <w:i/>
          <w:iCs/>
          <w:sz w:val="20"/>
          <w:szCs w:val="20"/>
          <w:lang w:val="en-US"/>
        </w:rPr>
        <w:t xml:space="preserve"> </w:t>
      </w:r>
      <w:proofErr w:type="spellStart"/>
      <w:r w:rsidR="009C0DC4">
        <w:rPr>
          <w:i/>
          <w:iCs/>
          <w:sz w:val="20"/>
          <w:szCs w:val="20"/>
          <w:lang w:val="en-US"/>
        </w:rPr>
        <w:t>Pemberitahuan</w:t>
      </w:r>
      <w:proofErr w:type="spellEnd"/>
      <w:r w:rsidR="009C0DC4">
        <w:rPr>
          <w:i/>
          <w:iCs/>
          <w:sz w:val="20"/>
          <w:szCs w:val="20"/>
          <w:lang w:val="en-US"/>
        </w:rPr>
        <w:t xml:space="preserve"> </w:t>
      </w:r>
      <w:proofErr w:type="spellStart"/>
      <w:r w:rsidR="009C0DC4">
        <w:t>Nomor</w:t>
      </w:r>
      <w:proofErr w:type="spellEnd"/>
      <w:r w:rsidR="009C0DC4">
        <w:t xml:space="preserve"> : 072/J.03.08/PK2M/2021</w:t>
      </w:r>
      <w:r>
        <w:rPr>
          <w:i/>
          <w:iCs/>
          <w:sz w:val="20"/>
          <w:szCs w:val="20"/>
          <w:lang w:val="en-US"/>
        </w:rPr>
        <w:t xml:space="preserve"> (PK2M UHAMKA)</w:t>
      </w:r>
    </w:p>
    <w:p w14:paraId="7500F4DD" w14:textId="3DC33D9C" w:rsidR="00B37E77" w:rsidRDefault="00B37E77" w:rsidP="00B37E77">
      <w:pPr>
        <w:spacing w:before="100" w:beforeAutospacing="1" w:after="100" w:afterAutospacing="1" w:line="360" w:lineRule="auto"/>
        <w:ind w:firstLine="709"/>
        <w:jc w:val="both"/>
      </w:pPr>
      <w:r w:rsidRPr="00B37E77">
        <w:t xml:space="preserve">Tiwari dan </w:t>
      </w:r>
      <w:proofErr w:type="spellStart"/>
      <w:r w:rsidRPr="00B37E77">
        <w:t>Lengka</w:t>
      </w:r>
      <w:proofErr w:type="spellEnd"/>
      <w:r w:rsidRPr="00B37E77">
        <w:t xml:space="preserve"> (2016) </w:t>
      </w:r>
      <w:proofErr w:type="spellStart"/>
      <w:r w:rsidRPr="00B37E77">
        <w:t>menyatakan</w:t>
      </w:r>
      <w:proofErr w:type="spellEnd"/>
      <w:r w:rsidRPr="00B37E77">
        <w:t xml:space="preserve"> </w:t>
      </w:r>
      <w:proofErr w:type="spellStart"/>
      <w:r w:rsidRPr="00B37E77">
        <w:t>bahwa</w:t>
      </w:r>
      <w:proofErr w:type="spellEnd"/>
      <w:r w:rsidRPr="00B37E77">
        <w:t xml:space="preserve"> </w:t>
      </w:r>
      <w:proofErr w:type="spellStart"/>
      <w:r w:rsidRPr="00B37E77">
        <w:t>kompetensi</w:t>
      </w:r>
      <w:proofErr w:type="spellEnd"/>
      <w:r w:rsidRPr="00B37E77">
        <w:t xml:space="preserve"> </w:t>
      </w:r>
      <w:proofErr w:type="spellStart"/>
      <w:r w:rsidRPr="00B37E77">
        <w:t>kewirausahaan</w:t>
      </w:r>
      <w:proofErr w:type="spellEnd"/>
      <w:r w:rsidRPr="00B37E77">
        <w:t xml:space="preserve"> </w:t>
      </w:r>
      <w:proofErr w:type="spellStart"/>
      <w:r w:rsidRPr="00B37E77">
        <w:t>adalah</w:t>
      </w:r>
      <w:proofErr w:type="spellEnd"/>
      <w:r w:rsidRPr="00B37E77">
        <w:t xml:space="preserve"> </w:t>
      </w:r>
      <w:proofErr w:type="spellStart"/>
      <w:r w:rsidRPr="00B37E77">
        <w:t>untuk</w:t>
      </w:r>
      <w:proofErr w:type="spellEnd"/>
      <w:r w:rsidRPr="00B37E77">
        <w:t xml:space="preserve"> </w:t>
      </w:r>
      <w:proofErr w:type="spellStart"/>
      <w:r w:rsidRPr="00B37E77">
        <w:t>menarik</w:t>
      </w:r>
      <w:proofErr w:type="spellEnd"/>
      <w:r w:rsidRPr="00B37E77">
        <w:t xml:space="preserve">, </w:t>
      </w:r>
      <w:proofErr w:type="spellStart"/>
      <w:r w:rsidRPr="00B37E77">
        <w:t>mengembangkan</w:t>
      </w:r>
      <w:proofErr w:type="spellEnd"/>
      <w:r w:rsidRPr="00B37E77">
        <w:t xml:space="preserve"> dan </w:t>
      </w:r>
      <w:proofErr w:type="spellStart"/>
      <w:r w:rsidRPr="00B37E77">
        <w:t>mempertahankan</w:t>
      </w:r>
      <w:proofErr w:type="spellEnd"/>
      <w:r w:rsidRPr="00B37E77">
        <w:t xml:space="preserve"> modal </w:t>
      </w:r>
      <w:proofErr w:type="spellStart"/>
      <w:r w:rsidRPr="00B37E77">
        <w:t>manusia</w:t>
      </w:r>
      <w:proofErr w:type="spellEnd"/>
      <w:r w:rsidRPr="00B37E77">
        <w:t xml:space="preserve"> yang </w:t>
      </w:r>
      <w:proofErr w:type="spellStart"/>
      <w:r w:rsidRPr="00B37E77">
        <w:t>dibutuhkan</w:t>
      </w:r>
      <w:proofErr w:type="spellEnd"/>
      <w:r w:rsidRPr="00B37E77">
        <w:t xml:space="preserve"> </w:t>
      </w:r>
      <w:proofErr w:type="spellStart"/>
      <w:r w:rsidRPr="00B37E77">
        <w:t>untuk</w:t>
      </w:r>
      <w:proofErr w:type="spellEnd"/>
      <w:r w:rsidRPr="00B37E77">
        <w:t xml:space="preserve"> </w:t>
      </w:r>
      <w:proofErr w:type="spellStart"/>
      <w:r w:rsidRPr="00B37E77">
        <w:t>mencapai</w:t>
      </w:r>
      <w:proofErr w:type="spellEnd"/>
      <w:r w:rsidRPr="00B37E77">
        <w:t xml:space="preserve"> </w:t>
      </w:r>
      <w:proofErr w:type="spellStart"/>
      <w:r w:rsidRPr="00B37E77">
        <w:t>usaha</w:t>
      </w:r>
      <w:proofErr w:type="spellEnd"/>
      <w:r w:rsidRPr="00B37E77">
        <w:t xml:space="preserve"> yang </w:t>
      </w:r>
      <w:proofErr w:type="spellStart"/>
      <w:r w:rsidRPr="00B37E77">
        <w:t>diinginkan</w:t>
      </w:r>
      <w:proofErr w:type="spellEnd"/>
      <w:r w:rsidRPr="00B37E77">
        <w:t xml:space="preserve">. </w:t>
      </w:r>
      <w:proofErr w:type="spellStart"/>
      <w:r w:rsidRPr="00B37E77">
        <w:t>Artinya</w:t>
      </w:r>
      <w:proofErr w:type="spellEnd"/>
      <w:r w:rsidRPr="00B37E77">
        <w:t xml:space="preserve"> </w:t>
      </w:r>
      <w:proofErr w:type="spellStart"/>
      <w:r w:rsidRPr="00B37E77">
        <w:t>dalam</w:t>
      </w:r>
      <w:proofErr w:type="spellEnd"/>
      <w:r w:rsidRPr="00B37E77">
        <w:t xml:space="preserve"> </w:t>
      </w:r>
      <w:proofErr w:type="spellStart"/>
      <w:r w:rsidRPr="00B37E77">
        <w:t>sebuah</w:t>
      </w:r>
      <w:proofErr w:type="spellEnd"/>
      <w:r w:rsidRPr="00B37E77">
        <w:t xml:space="preserve"> </w:t>
      </w:r>
      <w:proofErr w:type="spellStart"/>
      <w:r w:rsidRPr="00B37E77">
        <w:t>usaha</w:t>
      </w:r>
      <w:proofErr w:type="spellEnd"/>
      <w:r w:rsidRPr="00B37E77">
        <w:t xml:space="preserve">, </w:t>
      </w:r>
      <w:proofErr w:type="spellStart"/>
      <w:r w:rsidRPr="00B37E77">
        <w:t>sumber</w:t>
      </w:r>
      <w:proofErr w:type="spellEnd"/>
      <w:r w:rsidRPr="00B37E77">
        <w:t xml:space="preserve"> </w:t>
      </w:r>
      <w:proofErr w:type="spellStart"/>
      <w:r w:rsidRPr="00B37E77">
        <w:t>daya</w:t>
      </w:r>
      <w:proofErr w:type="spellEnd"/>
      <w:r w:rsidRPr="00B37E77">
        <w:t xml:space="preserve"> </w:t>
      </w:r>
      <w:proofErr w:type="spellStart"/>
      <w:r w:rsidRPr="00B37E77">
        <w:t>manusia</w:t>
      </w:r>
      <w:proofErr w:type="spellEnd"/>
      <w:r w:rsidRPr="00B37E77">
        <w:t xml:space="preserve"> </w:t>
      </w:r>
      <w:proofErr w:type="spellStart"/>
      <w:r w:rsidRPr="00B37E77">
        <w:t>memegang</w:t>
      </w:r>
      <w:proofErr w:type="spellEnd"/>
      <w:r w:rsidRPr="00B37E77">
        <w:t xml:space="preserve"> </w:t>
      </w:r>
      <w:proofErr w:type="spellStart"/>
      <w:r w:rsidRPr="00B37E77">
        <w:t>peranan</w:t>
      </w:r>
      <w:proofErr w:type="spellEnd"/>
      <w:r w:rsidRPr="00B37E77">
        <w:t xml:space="preserve"> </w:t>
      </w:r>
      <w:proofErr w:type="spellStart"/>
      <w:r w:rsidRPr="00B37E77">
        <w:t>penting</w:t>
      </w:r>
      <w:proofErr w:type="spellEnd"/>
      <w:r w:rsidRPr="00B37E77">
        <w:t xml:space="preserve">, </w:t>
      </w:r>
      <w:proofErr w:type="spellStart"/>
      <w:r w:rsidRPr="00B37E77">
        <w:t>sehingga</w:t>
      </w:r>
      <w:proofErr w:type="spellEnd"/>
      <w:r w:rsidRPr="00B37E77">
        <w:t xml:space="preserve"> </w:t>
      </w:r>
      <w:proofErr w:type="spellStart"/>
      <w:r w:rsidRPr="00B37E77">
        <w:t>perlu</w:t>
      </w:r>
      <w:proofErr w:type="spellEnd"/>
      <w:r w:rsidRPr="00B37E77">
        <w:t xml:space="preserve"> </w:t>
      </w:r>
      <w:proofErr w:type="spellStart"/>
      <w:r w:rsidRPr="00B37E77">
        <w:t>dijaga</w:t>
      </w:r>
      <w:proofErr w:type="spellEnd"/>
      <w:r w:rsidRPr="00B37E77">
        <w:t xml:space="preserve"> dan </w:t>
      </w:r>
      <w:proofErr w:type="spellStart"/>
      <w:r w:rsidRPr="00B37E77">
        <w:t>dikembangkan</w:t>
      </w:r>
      <w:proofErr w:type="spellEnd"/>
      <w:r w:rsidRPr="00B37E77">
        <w:t xml:space="preserve"> </w:t>
      </w:r>
      <w:proofErr w:type="spellStart"/>
      <w:r w:rsidRPr="00B37E77">
        <w:t>kemampuannya</w:t>
      </w:r>
      <w:proofErr w:type="spellEnd"/>
      <w:r w:rsidRPr="00B37E77">
        <w:t xml:space="preserve"> </w:t>
      </w:r>
      <w:proofErr w:type="spellStart"/>
      <w:r w:rsidRPr="00B37E77">
        <w:t>dalam</w:t>
      </w:r>
      <w:proofErr w:type="spellEnd"/>
      <w:r w:rsidRPr="00B37E77">
        <w:t xml:space="preserve"> </w:t>
      </w:r>
      <w:proofErr w:type="spellStart"/>
      <w:r w:rsidRPr="00B37E77">
        <w:t>melakukan</w:t>
      </w:r>
      <w:proofErr w:type="spellEnd"/>
      <w:r w:rsidRPr="00B37E77">
        <w:t xml:space="preserve"> </w:t>
      </w:r>
      <w:proofErr w:type="spellStart"/>
      <w:r w:rsidRPr="00B37E77">
        <w:t>kegiatan</w:t>
      </w:r>
      <w:proofErr w:type="spellEnd"/>
      <w:r w:rsidRPr="00B37E77">
        <w:t xml:space="preserve"> </w:t>
      </w:r>
      <w:proofErr w:type="spellStart"/>
      <w:r w:rsidRPr="00B37E77">
        <w:t>usahanya</w:t>
      </w:r>
      <w:proofErr w:type="spellEnd"/>
      <w:r w:rsidRPr="00B37E77">
        <w:t xml:space="preserve">. </w:t>
      </w:r>
      <w:proofErr w:type="spellStart"/>
      <w:r w:rsidRPr="00B37E77">
        <w:t>Untuk</w:t>
      </w:r>
      <w:proofErr w:type="spellEnd"/>
      <w:r w:rsidRPr="00B37E77">
        <w:t xml:space="preserve"> </w:t>
      </w:r>
      <w:proofErr w:type="spellStart"/>
      <w:r w:rsidRPr="00B37E77">
        <w:t>menjalankan</w:t>
      </w:r>
      <w:proofErr w:type="spellEnd"/>
      <w:r w:rsidRPr="00B37E77">
        <w:t xml:space="preserve"> </w:t>
      </w:r>
      <w:proofErr w:type="spellStart"/>
      <w:r w:rsidRPr="00B37E77">
        <w:t>tugasnya</w:t>
      </w:r>
      <w:proofErr w:type="spellEnd"/>
      <w:r w:rsidRPr="00B37E77">
        <w:t xml:space="preserve">, </w:t>
      </w:r>
      <w:proofErr w:type="spellStart"/>
      <w:r w:rsidRPr="00B37E77">
        <w:t>seorang</w:t>
      </w:r>
      <w:proofErr w:type="spellEnd"/>
      <w:r w:rsidRPr="00B37E77">
        <w:t xml:space="preserve"> </w:t>
      </w:r>
      <w:proofErr w:type="spellStart"/>
      <w:r w:rsidRPr="00B37E77">
        <w:t>wirausaha</w:t>
      </w:r>
      <w:proofErr w:type="spellEnd"/>
      <w:r w:rsidRPr="00B37E77">
        <w:t xml:space="preserve"> </w:t>
      </w:r>
      <w:proofErr w:type="spellStart"/>
      <w:r w:rsidRPr="00B37E77">
        <w:t>harus</w:t>
      </w:r>
      <w:proofErr w:type="spellEnd"/>
      <w:r w:rsidRPr="00B37E77">
        <w:t xml:space="preserve"> </w:t>
      </w:r>
      <w:proofErr w:type="spellStart"/>
      <w:r w:rsidRPr="00B37E77">
        <w:t>berhadapan</w:t>
      </w:r>
      <w:proofErr w:type="spellEnd"/>
      <w:r w:rsidRPr="00B37E77">
        <w:t xml:space="preserve"> </w:t>
      </w:r>
      <w:proofErr w:type="spellStart"/>
      <w:r w:rsidRPr="00B37E77">
        <w:t>dengan</w:t>
      </w:r>
      <w:proofErr w:type="spellEnd"/>
      <w:r w:rsidRPr="00B37E77">
        <w:t xml:space="preserve"> </w:t>
      </w:r>
      <w:proofErr w:type="spellStart"/>
      <w:r w:rsidRPr="00B37E77">
        <w:t>ketidakpastian</w:t>
      </w:r>
      <w:proofErr w:type="spellEnd"/>
      <w:r w:rsidRPr="00B37E77">
        <w:t xml:space="preserve"> </w:t>
      </w:r>
      <w:proofErr w:type="spellStart"/>
      <w:r w:rsidRPr="00B37E77">
        <w:t>mengenai</w:t>
      </w:r>
      <w:proofErr w:type="spellEnd"/>
      <w:r w:rsidRPr="00B37E77">
        <w:t xml:space="preserve"> </w:t>
      </w:r>
      <w:proofErr w:type="spellStart"/>
      <w:r w:rsidRPr="00B37E77">
        <w:t>keberhasilan</w:t>
      </w:r>
      <w:proofErr w:type="spellEnd"/>
      <w:r w:rsidRPr="00B37E77">
        <w:t xml:space="preserve"> </w:t>
      </w:r>
      <w:proofErr w:type="spellStart"/>
      <w:r w:rsidRPr="00B37E77">
        <w:t>usaha</w:t>
      </w:r>
      <w:proofErr w:type="spellEnd"/>
      <w:r w:rsidRPr="00B37E77">
        <w:t xml:space="preserve"> yang </w:t>
      </w:r>
      <w:proofErr w:type="spellStart"/>
      <w:r w:rsidRPr="00B37E77">
        <w:t>dilakukannya</w:t>
      </w:r>
      <w:proofErr w:type="spellEnd"/>
      <w:r w:rsidRPr="00B37E77">
        <w:t xml:space="preserve">. </w:t>
      </w:r>
      <w:proofErr w:type="spellStart"/>
      <w:r w:rsidRPr="00B37E77">
        <w:t>Kompetensi</w:t>
      </w:r>
      <w:proofErr w:type="spellEnd"/>
      <w:r w:rsidRPr="00B37E77">
        <w:t xml:space="preserve"> </w:t>
      </w:r>
      <w:proofErr w:type="spellStart"/>
      <w:r w:rsidRPr="00B37E77">
        <w:t>wirausaha</w:t>
      </w:r>
      <w:proofErr w:type="spellEnd"/>
      <w:r w:rsidRPr="00B37E77">
        <w:t xml:space="preserve"> </w:t>
      </w:r>
      <w:proofErr w:type="spellStart"/>
      <w:r w:rsidRPr="00B37E77">
        <w:t>diartikan</w:t>
      </w:r>
      <w:proofErr w:type="spellEnd"/>
      <w:r w:rsidRPr="00B37E77">
        <w:t xml:space="preserve"> </w:t>
      </w:r>
      <w:proofErr w:type="spellStart"/>
      <w:r w:rsidRPr="00B37E77">
        <w:t>sebagai</w:t>
      </w:r>
      <w:proofErr w:type="spellEnd"/>
      <w:r w:rsidRPr="00B37E77">
        <w:t xml:space="preserve"> </w:t>
      </w:r>
      <w:proofErr w:type="spellStart"/>
      <w:r w:rsidRPr="00B37E77">
        <w:t>kelompok</w:t>
      </w:r>
      <w:proofErr w:type="spellEnd"/>
      <w:r w:rsidRPr="00B37E77">
        <w:t xml:space="preserve"> </w:t>
      </w:r>
      <w:proofErr w:type="spellStart"/>
      <w:r w:rsidRPr="00B37E77">
        <w:t>pengetahuan</w:t>
      </w:r>
      <w:proofErr w:type="spellEnd"/>
      <w:r w:rsidRPr="00B37E77">
        <w:t xml:space="preserve">, </w:t>
      </w:r>
      <w:proofErr w:type="spellStart"/>
      <w:r w:rsidRPr="00B37E77">
        <w:t>sikap</w:t>
      </w:r>
      <w:proofErr w:type="spellEnd"/>
      <w:r w:rsidRPr="00B37E77">
        <w:t xml:space="preserve">, dan </w:t>
      </w:r>
      <w:proofErr w:type="spellStart"/>
      <w:r w:rsidRPr="00B37E77">
        <w:t>keterampilan</w:t>
      </w:r>
      <w:proofErr w:type="spellEnd"/>
      <w:r w:rsidRPr="00B37E77">
        <w:t xml:space="preserve"> </w:t>
      </w:r>
      <w:proofErr w:type="spellStart"/>
      <w:r w:rsidRPr="00B37E77">
        <w:t>terkait</w:t>
      </w:r>
      <w:proofErr w:type="spellEnd"/>
      <w:r w:rsidRPr="00B37E77">
        <w:t xml:space="preserve"> yang </w:t>
      </w:r>
      <w:proofErr w:type="spellStart"/>
      <w:r w:rsidRPr="00B37E77">
        <w:t>harus</w:t>
      </w:r>
      <w:proofErr w:type="spellEnd"/>
      <w:r w:rsidRPr="00B37E77">
        <w:t xml:space="preserve"> </w:t>
      </w:r>
      <w:proofErr w:type="spellStart"/>
      <w:r w:rsidRPr="00B37E77">
        <w:t>diperoleh</w:t>
      </w:r>
      <w:proofErr w:type="spellEnd"/>
      <w:r w:rsidRPr="00B37E77">
        <w:t xml:space="preserve"> </w:t>
      </w:r>
      <w:proofErr w:type="spellStart"/>
      <w:r w:rsidRPr="00B37E77">
        <w:t>seorang</w:t>
      </w:r>
      <w:proofErr w:type="spellEnd"/>
      <w:r w:rsidRPr="00B37E77">
        <w:t xml:space="preserve"> </w:t>
      </w:r>
      <w:proofErr w:type="spellStart"/>
      <w:r w:rsidRPr="00B37E77">
        <w:t>wirausahawan</w:t>
      </w:r>
      <w:proofErr w:type="spellEnd"/>
      <w:r w:rsidRPr="00B37E77">
        <w:t xml:space="preserve"> </w:t>
      </w:r>
      <w:proofErr w:type="spellStart"/>
      <w:r w:rsidRPr="00B37E77">
        <w:t>melalui</w:t>
      </w:r>
      <w:proofErr w:type="spellEnd"/>
      <w:r w:rsidRPr="00B37E77">
        <w:t xml:space="preserve"> </w:t>
      </w:r>
      <w:proofErr w:type="spellStart"/>
      <w:r w:rsidRPr="00B37E77">
        <w:t>pelatihan</w:t>
      </w:r>
      <w:proofErr w:type="spellEnd"/>
      <w:r w:rsidRPr="00B37E77">
        <w:t xml:space="preserve"> dan </w:t>
      </w:r>
      <w:proofErr w:type="spellStart"/>
      <w:r w:rsidRPr="00B37E77">
        <w:t>pengembangan</w:t>
      </w:r>
      <w:proofErr w:type="spellEnd"/>
      <w:r w:rsidRPr="00B37E77">
        <w:t xml:space="preserve"> </w:t>
      </w:r>
      <w:proofErr w:type="spellStart"/>
      <w:r w:rsidRPr="00B37E77">
        <w:t>manajerial</w:t>
      </w:r>
      <w:proofErr w:type="spellEnd"/>
      <w:r w:rsidRPr="00B37E77">
        <w:t xml:space="preserve"> yang </w:t>
      </w:r>
      <w:proofErr w:type="spellStart"/>
      <w:r w:rsidRPr="00B37E77">
        <w:t>akan</w:t>
      </w:r>
      <w:proofErr w:type="spellEnd"/>
      <w:r w:rsidRPr="00B37E77">
        <w:t xml:space="preserve"> </w:t>
      </w:r>
      <w:proofErr w:type="spellStart"/>
      <w:r w:rsidRPr="00B37E77">
        <w:t>memungkinkannya</w:t>
      </w:r>
      <w:proofErr w:type="spellEnd"/>
      <w:r w:rsidRPr="00B37E77">
        <w:t xml:space="preserve"> </w:t>
      </w:r>
      <w:proofErr w:type="spellStart"/>
      <w:r w:rsidRPr="00B37E77">
        <w:t>menghasilkan</w:t>
      </w:r>
      <w:proofErr w:type="spellEnd"/>
      <w:r w:rsidRPr="00B37E77">
        <w:t xml:space="preserve"> </w:t>
      </w:r>
      <w:proofErr w:type="spellStart"/>
      <w:r w:rsidRPr="00B37E77">
        <w:t>kinerja</w:t>
      </w:r>
      <w:proofErr w:type="spellEnd"/>
      <w:r w:rsidRPr="00B37E77">
        <w:t xml:space="preserve"> yang </w:t>
      </w:r>
      <w:proofErr w:type="spellStart"/>
      <w:r w:rsidRPr="00B37E77">
        <w:t>luar</w:t>
      </w:r>
      <w:proofErr w:type="spellEnd"/>
      <w:r w:rsidRPr="00B37E77">
        <w:t xml:space="preserve"> </w:t>
      </w:r>
      <w:proofErr w:type="spellStart"/>
      <w:r w:rsidRPr="00B37E77">
        <w:t>biasa</w:t>
      </w:r>
      <w:proofErr w:type="spellEnd"/>
      <w:r w:rsidRPr="00B37E77">
        <w:t xml:space="preserve"> dan </w:t>
      </w:r>
      <w:proofErr w:type="spellStart"/>
      <w:r w:rsidRPr="00B37E77">
        <w:t>memaksimalkan</w:t>
      </w:r>
      <w:proofErr w:type="spellEnd"/>
      <w:r w:rsidRPr="00B37E77">
        <w:t xml:space="preserve"> </w:t>
      </w:r>
      <w:proofErr w:type="spellStart"/>
      <w:r w:rsidRPr="00B37E77">
        <w:t>laba</w:t>
      </w:r>
      <w:proofErr w:type="spellEnd"/>
      <w:r w:rsidRPr="00B37E77">
        <w:t xml:space="preserve"> </w:t>
      </w:r>
      <w:proofErr w:type="spellStart"/>
      <w:r w:rsidRPr="00B37E77">
        <w:t>sambil</w:t>
      </w:r>
      <w:proofErr w:type="spellEnd"/>
      <w:r w:rsidRPr="00B37E77">
        <w:t xml:space="preserve"> </w:t>
      </w:r>
      <w:proofErr w:type="spellStart"/>
      <w:r w:rsidRPr="00B37E77">
        <w:t>mengelola</w:t>
      </w:r>
      <w:proofErr w:type="spellEnd"/>
      <w:r w:rsidRPr="00B37E77">
        <w:t xml:space="preserve"> </w:t>
      </w:r>
      <w:proofErr w:type="spellStart"/>
      <w:r w:rsidRPr="00B37E77">
        <w:t>usaha</w:t>
      </w:r>
      <w:proofErr w:type="spellEnd"/>
      <w:r w:rsidRPr="00B37E77">
        <w:t xml:space="preserve"> </w:t>
      </w:r>
      <w:proofErr w:type="spellStart"/>
      <w:r w:rsidRPr="00B37E77">
        <w:t>bisnis</w:t>
      </w:r>
      <w:proofErr w:type="spellEnd"/>
      <w:r w:rsidRPr="00B37E77">
        <w:t xml:space="preserve"> </w:t>
      </w:r>
      <w:proofErr w:type="spellStart"/>
      <w:r w:rsidRPr="00B37E77">
        <w:t>atau</w:t>
      </w:r>
      <w:proofErr w:type="spellEnd"/>
      <w:r w:rsidRPr="00B37E77">
        <w:t xml:space="preserve"> </w:t>
      </w:r>
      <w:proofErr w:type="spellStart"/>
      <w:r w:rsidRPr="00B37E77">
        <w:t>perusahaan</w:t>
      </w:r>
      <w:proofErr w:type="spellEnd"/>
      <w:r w:rsidRPr="00B37E77">
        <w:t xml:space="preserve">. </w:t>
      </w:r>
    </w:p>
    <w:p w14:paraId="110AB8CB" w14:textId="5194E4D5" w:rsidR="00B37E77" w:rsidRPr="00EF6101" w:rsidRDefault="00B37E77" w:rsidP="00EF6101">
      <w:pPr>
        <w:spacing w:before="100" w:beforeAutospacing="1" w:after="100" w:afterAutospacing="1" w:line="360" w:lineRule="auto"/>
        <w:ind w:firstLine="709"/>
        <w:jc w:val="both"/>
      </w:pPr>
      <w:proofErr w:type="spellStart"/>
      <w:r>
        <w:t>Mengembangkan</w:t>
      </w:r>
      <w:proofErr w:type="spellEnd"/>
      <w:r>
        <w:t xml:space="preserve"> </w:t>
      </w:r>
      <w:proofErr w:type="spellStart"/>
      <w:r>
        <w:t>kemampuan</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kegiatan</w:t>
      </w:r>
      <w:proofErr w:type="spellEnd"/>
      <w:r>
        <w:t xml:space="preserve"> </w:t>
      </w:r>
      <w:proofErr w:type="spellStart"/>
      <w:r>
        <w:t>usaha</w:t>
      </w:r>
      <w:proofErr w:type="spellEnd"/>
      <w:r>
        <w:t xml:space="preserve"> </w:t>
      </w:r>
      <w:proofErr w:type="spellStart"/>
      <w:r>
        <w:t>seperti</w:t>
      </w:r>
      <w:proofErr w:type="spellEnd"/>
      <w:r>
        <w:t xml:space="preserve"> yang </w:t>
      </w:r>
      <w:proofErr w:type="spellStart"/>
      <w:r>
        <w:t>disampaikan</w:t>
      </w:r>
      <w:proofErr w:type="spellEnd"/>
      <w:r>
        <w:t xml:space="preserve"> oleh Tiwari dan </w:t>
      </w:r>
      <w:proofErr w:type="spellStart"/>
      <w:r>
        <w:t>Lengka</w:t>
      </w:r>
      <w:proofErr w:type="spellEnd"/>
      <w:r>
        <w:t xml:space="preserve"> </w:t>
      </w:r>
      <w:proofErr w:type="spellStart"/>
      <w:r>
        <w:t>bahwa</w:t>
      </w:r>
      <w:proofErr w:type="spellEnd"/>
      <w:r>
        <w:t xml:space="preserve"> salah </w:t>
      </w:r>
      <w:proofErr w:type="spellStart"/>
      <w:r>
        <w:t>satu</w:t>
      </w:r>
      <w:proofErr w:type="spellEnd"/>
      <w:r>
        <w:t xml:space="preserve"> </w:t>
      </w:r>
      <w:proofErr w:type="spellStart"/>
      <w:r>
        <w:t>hal</w:t>
      </w:r>
      <w:proofErr w:type="spellEnd"/>
      <w:r>
        <w:t xml:space="preserve"> yang </w:t>
      </w:r>
      <w:proofErr w:type="spellStart"/>
      <w:r>
        <w:t>dapat</w:t>
      </w:r>
      <w:proofErr w:type="spellEnd"/>
      <w:r>
        <w:t xml:space="preserve"> </w:t>
      </w:r>
      <w:proofErr w:type="spellStart"/>
      <w:r>
        <w:t>dilakukan</w:t>
      </w:r>
      <w:proofErr w:type="spellEnd"/>
      <w:r>
        <w:t xml:space="preserve"> oleh </w:t>
      </w:r>
      <w:proofErr w:type="spellStart"/>
      <w:r>
        <w:t>mahasiswa</w:t>
      </w:r>
      <w:proofErr w:type="spellEnd"/>
      <w:r>
        <w:t xml:space="preserve"> </w:t>
      </w:r>
      <w:proofErr w:type="spellStart"/>
      <w:r>
        <w:t>setelah</w:t>
      </w:r>
      <w:proofErr w:type="spellEnd"/>
      <w:r>
        <w:t xml:space="preserve"> </w:t>
      </w:r>
      <w:proofErr w:type="spellStart"/>
      <w:r>
        <w:t>mahasiswa</w:t>
      </w:r>
      <w:proofErr w:type="spellEnd"/>
      <w:r>
        <w:t xml:space="preserve"> </w:t>
      </w:r>
      <w:proofErr w:type="spellStart"/>
      <w:r>
        <w:t>mendapatkan</w:t>
      </w:r>
      <w:proofErr w:type="spellEnd"/>
      <w:r>
        <w:t xml:space="preserve"> </w:t>
      </w:r>
      <w:proofErr w:type="spellStart"/>
      <w:r>
        <w:t>pembelajaran</w:t>
      </w:r>
      <w:proofErr w:type="spellEnd"/>
      <w:r>
        <w:t xml:space="preserve"> </w:t>
      </w:r>
      <w:proofErr w:type="spellStart"/>
      <w:r>
        <w:t>kewirausahaan</w:t>
      </w:r>
      <w:proofErr w:type="spellEnd"/>
      <w:r>
        <w:t xml:space="preserve"> </w:t>
      </w:r>
      <w:proofErr w:type="spellStart"/>
      <w:r>
        <w:t>kemudian</w:t>
      </w:r>
      <w:proofErr w:type="spellEnd"/>
      <w:r>
        <w:t xml:space="preserve"> </w:t>
      </w:r>
      <w:proofErr w:type="spellStart"/>
      <w:r>
        <w:t>mahasiswa</w:t>
      </w:r>
      <w:proofErr w:type="spellEnd"/>
      <w:r>
        <w:t xml:space="preserve"> </w:t>
      </w:r>
      <w:proofErr w:type="spellStart"/>
      <w:r>
        <w:t>terus</w:t>
      </w:r>
      <w:proofErr w:type="spellEnd"/>
      <w:r>
        <w:t xml:space="preserve"> </w:t>
      </w:r>
      <w:proofErr w:type="spellStart"/>
      <w:r>
        <w:t>mengembangkan</w:t>
      </w:r>
      <w:proofErr w:type="spellEnd"/>
      <w:r>
        <w:t xml:space="preserve"> </w:t>
      </w:r>
      <w:proofErr w:type="spellStart"/>
      <w:r>
        <w:t>kemampuannya</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kegiatan</w:t>
      </w:r>
      <w:proofErr w:type="spellEnd"/>
      <w:r>
        <w:t xml:space="preserve"> </w:t>
      </w:r>
      <w:proofErr w:type="spellStart"/>
      <w:r>
        <w:t>usaha</w:t>
      </w:r>
      <w:proofErr w:type="spellEnd"/>
      <w:r>
        <w:t xml:space="preserve"> </w:t>
      </w:r>
      <w:proofErr w:type="spellStart"/>
      <w:r>
        <w:t>seperti</w:t>
      </w:r>
      <w:proofErr w:type="spellEnd"/>
      <w:r>
        <w:t xml:space="preserve"> </w:t>
      </w:r>
      <w:proofErr w:type="spellStart"/>
      <w:r>
        <w:t>pengajuan</w:t>
      </w:r>
      <w:proofErr w:type="spellEnd"/>
      <w:r>
        <w:t xml:space="preserve"> proposal dan lolos </w:t>
      </w:r>
      <w:proofErr w:type="spellStart"/>
      <w:r>
        <w:t>dalam</w:t>
      </w:r>
      <w:proofErr w:type="spellEnd"/>
      <w:r>
        <w:t xml:space="preserve"> proposal </w:t>
      </w:r>
      <w:proofErr w:type="spellStart"/>
      <w:r>
        <w:t>kewirausahaan</w:t>
      </w:r>
      <w:proofErr w:type="spellEnd"/>
      <w:r>
        <w:t>.</w:t>
      </w:r>
      <w:r w:rsidR="00EF6101">
        <w:t xml:space="preserve"> </w:t>
      </w:r>
      <w:r w:rsidRPr="004350A1">
        <w:rPr>
          <w:lang w:val="en-US"/>
        </w:rPr>
        <w:t xml:space="preserve">Berdasarkan data yang </w:t>
      </w:r>
      <w:proofErr w:type="spellStart"/>
      <w:r w:rsidRPr="004350A1">
        <w:rPr>
          <w:lang w:val="en-US"/>
        </w:rPr>
        <w:t>didapat</w:t>
      </w:r>
      <w:proofErr w:type="spellEnd"/>
      <w:r w:rsidRPr="004350A1">
        <w:rPr>
          <w:lang w:val="en-US"/>
        </w:rPr>
        <w:t xml:space="preserve"> oleh peneliti mengenai </w:t>
      </w:r>
      <w:proofErr w:type="spellStart"/>
      <w:r w:rsidRPr="004350A1">
        <w:rPr>
          <w:lang w:val="en-US"/>
        </w:rPr>
        <w:t>nilai</w:t>
      </w:r>
      <w:proofErr w:type="spellEnd"/>
      <w:r w:rsidRPr="004350A1">
        <w:rPr>
          <w:lang w:val="en-US"/>
        </w:rPr>
        <w:t xml:space="preserve"> mahasiswa FKIP UHAMKA dan jumlah Pengajuan Proposal Kewirausahaan Mahasiswa FKIP UHAMKA, </w:t>
      </w:r>
      <w:proofErr w:type="spellStart"/>
      <w:r w:rsidRPr="004350A1">
        <w:rPr>
          <w:lang w:val="en-US"/>
        </w:rPr>
        <w:t>terlihat</w:t>
      </w:r>
      <w:proofErr w:type="spellEnd"/>
      <w:r w:rsidRPr="004350A1">
        <w:rPr>
          <w:lang w:val="en-US"/>
        </w:rPr>
        <w:t xml:space="preserve"> perlu </w:t>
      </w:r>
      <w:proofErr w:type="spellStart"/>
      <w:r w:rsidRPr="004350A1">
        <w:rPr>
          <w:lang w:val="en-US"/>
        </w:rPr>
        <w:t>adanya</w:t>
      </w:r>
      <w:proofErr w:type="spellEnd"/>
      <w:r w:rsidRPr="004350A1">
        <w:rPr>
          <w:lang w:val="en-US"/>
        </w:rPr>
        <w:t xml:space="preserve"> </w:t>
      </w:r>
      <w:proofErr w:type="spellStart"/>
      <w:r w:rsidRPr="004350A1">
        <w:rPr>
          <w:lang w:val="en-US"/>
        </w:rPr>
        <w:t>peningkatan</w:t>
      </w:r>
      <w:proofErr w:type="spellEnd"/>
      <w:r w:rsidRPr="004350A1">
        <w:rPr>
          <w:lang w:val="en-US"/>
        </w:rPr>
        <w:t xml:space="preserve"> </w:t>
      </w:r>
      <w:proofErr w:type="spellStart"/>
      <w:r w:rsidRPr="004350A1">
        <w:rPr>
          <w:lang w:val="en-US"/>
        </w:rPr>
        <w:t>kompetensi</w:t>
      </w:r>
      <w:proofErr w:type="spellEnd"/>
      <w:r w:rsidRPr="004350A1">
        <w:rPr>
          <w:lang w:val="en-US"/>
        </w:rPr>
        <w:t xml:space="preserve"> kewirausahaan pada mahasiswa FKIP UHAMKA dan </w:t>
      </w:r>
      <w:proofErr w:type="spellStart"/>
      <w:r w:rsidRPr="004350A1">
        <w:rPr>
          <w:lang w:val="en-US"/>
        </w:rPr>
        <w:t>bertitik</w:t>
      </w:r>
      <w:proofErr w:type="spellEnd"/>
      <w:r w:rsidRPr="004350A1">
        <w:rPr>
          <w:lang w:val="en-US"/>
        </w:rPr>
        <w:t xml:space="preserve"> </w:t>
      </w:r>
      <w:proofErr w:type="spellStart"/>
      <w:r w:rsidRPr="004350A1">
        <w:rPr>
          <w:lang w:val="en-US"/>
        </w:rPr>
        <w:lastRenderedPageBreak/>
        <w:t>tolak</w:t>
      </w:r>
      <w:proofErr w:type="spellEnd"/>
      <w:r w:rsidRPr="004350A1">
        <w:rPr>
          <w:lang w:val="en-US"/>
        </w:rPr>
        <w:t xml:space="preserve"> </w:t>
      </w:r>
      <w:proofErr w:type="spellStart"/>
      <w:r w:rsidRPr="004350A1">
        <w:rPr>
          <w:lang w:val="en-US"/>
        </w:rPr>
        <w:t>dari</w:t>
      </w:r>
      <w:proofErr w:type="spellEnd"/>
      <w:r w:rsidRPr="004350A1">
        <w:rPr>
          <w:lang w:val="en-US"/>
        </w:rPr>
        <w:t xml:space="preserve"> </w:t>
      </w:r>
      <w:proofErr w:type="spellStart"/>
      <w:r w:rsidRPr="004350A1">
        <w:rPr>
          <w:lang w:val="en-US"/>
        </w:rPr>
        <w:t>fenomena</w:t>
      </w:r>
      <w:proofErr w:type="spellEnd"/>
      <w:r w:rsidRPr="004350A1">
        <w:rPr>
          <w:lang w:val="en-US"/>
        </w:rPr>
        <w:t xml:space="preserve"> </w:t>
      </w:r>
      <w:proofErr w:type="spellStart"/>
      <w:r w:rsidRPr="004350A1">
        <w:rPr>
          <w:lang w:val="en-US"/>
        </w:rPr>
        <w:t>tersebut</w:t>
      </w:r>
      <w:proofErr w:type="spellEnd"/>
      <w:r w:rsidRPr="004350A1">
        <w:rPr>
          <w:lang w:val="en-US"/>
        </w:rPr>
        <w:t xml:space="preserve">, </w:t>
      </w:r>
      <w:proofErr w:type="spellStart"/>
      <w:r w:rsidRPr="004350A1">
        <w:rPr>
          <w:lang w:val="en-US"/>
        </w:rPr>
        <w:t>maka</w:t>
      </w:r>
      <w:proofErr w:type="spellEnd"/>
      <w:r w:rsidRPr="004350A1">
        <w:rPr>
          <w:lang w:val="en-US"/>
        </w:rPr>
        <w:t xml:space="preserve"> </w:t>
      </w:r>
      <w:proofErr w:type="spellStart"/>
      <w:r w:rsidRPr="004350A1">
        <w:rPr>
          <w:lang w:val="en-US"/>
        </w:rPr>
        <w:t>timbul</w:t>
      </w:r>
      <w:proofErr w:type="spellEnd"/>
      <w:r w:rsidRPr="004350A1">
        <w:rPr>
          <w:lang w:val="en-US"/>
        </w:rPr>
        <w:t xml:space="preserve"> pertanyaan </w:t>
      </w:r>
      <w:r w:rsidRPr="004350A1">
        <w:rPr>
          <w:lang w:val="id-ID"/>
        </w:rPr>
        <w:t xml:space="preserve">Apakah </w:t>
      </w:r>
      <w:proofErr w:type="spellStart"/>
      <w:r w:rsidRPr="004350A1">
        <w:rPr>
          <w:lang w:val="id-ID"/>
        </w:rPr>
        <w:t>efektifitas</w:t>
      </w:r>
      <w:proofErr w:type="spellEnd"/>
      <w:r w:rsidRPr="004350A1">
        <w:rPr>
          <w:lang w:val="id-ID"/>
        </w:rPr>
        <w:t xml:space="preserve"> pembelajaran kewirausahaan berpengaruh terhadap kompetensi kewirausahaan</w:t>
      </w:r>
      <w:r w:rsidRPr="004350A1">
        <w:t xml:space="preserve"> dan </w:t>
      </w:r>
      <w:proofErr w:type="spellStart"/>
      <w:r w:rsidRPr="004350A1">
        <w:t>bagaimana</w:t>
      </w:r>
      <w:proofErr w:type="spellEnd"/>
      <w:r w:rsidRPr="004350A1">
        <w:t xml:space="preserve"> </w:t>
      </w:r>
      <w:proofErr w:type="spellStart"/>
      <w:r w:rsidRPr="004350A1">
        <w:t>pengembangan</w:t>
      </w:r>
      <w:proofErr w:type="spellEnd"/>
      <w:r w:rsidRPr="004350A1">
        <w:t xml:space="preserve"> </w:t>
      </w:r>
      <w:proofErr w:type="spellStart"/>
      <w:r w:rsidRPr="004350A1">
        <w:t>kompetensi</w:t>
      </w:r>
      <w:proofErr w:type="spellEnd"/>
      <w:r w:rsidRPr="004350A1">
        <w:t xml:space="preserve"> </w:t>
      </w:r>
      <w:proofErr w:type="spellStart"/>
      <w:r w:rsidRPr="004350A1">
        <w:t>kewirausahaan</w:t>
      </w:r>
      <w:proofErr w:type="spellEnd"/>
      <w:r w:rsidRPr="004350A1">
        <w:t xml:space="preserve"> </w:t>
      </w:r>
      <w:proofErr w:type="spellStart"/>
      <w:r w:rsidRPr="004350A1">
        <w:t>jika</w:t>
      </w:r>
      <w:proofErr w:type="spellEnd"/>
      <w:r w:rsidRPr="004350A1">
        <w:t xml:space="preserve"> </w:t>
      </w:r>
      <w:proofErr w:type="spellStart"/>
      <w:r w:rsidRPr="004350A1">
        <w:t>dilihat</w:t>
      </w:r>
      <w:proofErr w:type="spellEnd"/>
      <w:r w:rsidRPr="004350A1">
        <w:t xml:space="preserve"> </w:t>
      </w:r>
      <w:proofErr w:type="spellStart"/>
      <w:r w:rsidRPr="004350A1">
        <w:t>dari</w:t>
      </w:r>
      <w:proofErr w:type="spellEnd"/>
      <w:r w:rsidRPr="004350A1">
        <w:t xml:space="preserve"> proses </w:t>
      </w:r>
      <w:proofErr w:type="spellStart"/>
      <w:r w:rsidRPr="004350A1">
        <w:t>pembelajaran</w:t>
      </w:r>
      <w:proofErr w:type="spellEnd"/>
      <w:r w:rsidRPr="004350A1">
        <w:t xml:space="preserve"> </w:t>
      </w:r>
      <w:proofErr w:type="spellStart"/>
      <w:r w:rsidRPr="004350A1">
        <w:t>kewirausahaan</w:t>
      </w:r>
      <w:proofErr w:type="spellEnd"/>
      <w:r w:rsidRPr="004350A1">
        <w:t xml:space="preserve"> </w:t>
      </w:r>
      <w:r w:rsidRPr="004350A1">
        <w:rPr>
          <w:lang w:val="en-US"/>
        </w:rPr>
        <w:t>di FKIP UHAMKA.</w:t>
      </w:r>
    </w:p>
    <w:p w14:paraId="093C2796" w14:textId="2D89B4F5" w:rsidR="00956A33" w:rsidRPr="005B56AD" w:rsidRDefault="00315DA7" w:rsidP="00412448">
      <w:pPr>
        <w:pStyle w:val="DaftarParagraf"/>
        <w:spacing w:line="360" w:lineRule="auto"/>
        <w:ind w:left="0" w:firstLine="709"/>
        <w:jc w:val="both"/>
        <w:rPr>
          <w:lang w:val="sv-SE"/>
        </w:rPr>
      </w:pPr>
      <w:r w:rsidRPr="005B56AD">
        <w:rPr>
          <w:lang w:val="sv-SE"/>
        </w:rPr>
        <w:t>Keberhasilan pembelajaran kewirausahaan pada perguruan tinggi harus dilakukan dengan semangat dan komitmen yang tinggi baik oleh personal dosen dan instansi (Universitas Gadjah Mada, 2011).</w:t>
      </w:r>
      <w:r w:rsidR="00412448" w:rsidRPr="005B56AD">
        <w:rPr>
          <w:lang w:val="sv-SE"/>
        </w:rPr>
        <w:t xml:space="preserve"> Mahfud dan Pardjono (2012) bahwa siswa harus memiliki pengetahuan mengenai segala aspek usaha yang akan ditekuninya, tidak hanya sekadar penjelasan teori di kelas. Untuk mewujudkan hal tersebut diperlukan pembelajaran kewirausahaan berdasarkan pengalaman nyata yaitu dengan cara melibatkan siswa langsung ke dalam kegiatan nyata berwirausaha (hands-on experience). Dalam penelitian ini kegiatan nyata berwirausaha bisa diwujudkan melalui expo/bazaar. </w:t>
      </w:r>
      <w:r w:rsidR="00B37E77" w:rsidRPr="005B56AD">
        <w:rPr>
          <w:lang w:val="sv-SE"/>
        </w:rPr>
        <w:t>M</w:t>
      </w:r>
      <w:r w:rsidR="00412448" w:rsidRPr="005B56AD">
        <w:rPr>
          <w:lang w:val="sv-SE"/>
        </w:rPr>
        <w:t xml:space="preserve">elalui beberapa cara, antara lain dengan menonton video tokoh sukses berwirausaha dan melalui cerita tokoh sukses berwirausaha (success story) dan melalui kegiatan brainstorming. </w:t>
      </w:r>
      <w:r w:rsidR="00956A33" w:rsidRPr="005B56AD">
        <w:rPr>
          <w:lang w:val="sv-SE"/>
        </w:rPr>
        <w:t xml:space="preserve">Kompetensi kewirausahaan dapat diindentifikasi sebagai kelompok kompetensi tertentu yang relevan dengan pelatihan/pendidikan kewirausahaan yang sukses. Kompetensi wirausaha dapat dibagi menjadi lima katagori ; </w:t>
      </w:r>
      <w:r w:rsidR="00956A33" w:rsidRPr="005B56AD">
        <w:rPr>
          <w:i/>
          <w:lang w:val="sv-SE"/>
        </w:rPr>
        <w:t>kompetensi kesempatan</w:t>
      </w:r>
      <w:r w:rsidR="00956A33" w:rsidRPr="005B56AD">
        <w:rPr>
          <w:lang w:val="sv-SE"/>
        </w:rPr>
        <w:t xml:space="preserve">, </w:t>
      </w:r>
      <w:r w:rsidR="00956A33" w:rsidRPr="005B56AD">
        <w:rPr>
          <w:i/>
          <w:lang w:val="sv-SE"/>
        </w:rPr>
        <w:t>kompetensi hubungan</w:t>
      </w:r>
      <w:r w:rsidR="00956A33" w:rsidRPr="005B56AD">
        <w:rPr>
          <w:lang w:val="sv-SE"/>
        </w:rPr>
        <w:t xml:space="preserve">, </w:t>
      </w:r>
      <w:r w:rsidR="00956A33" w:rsidRPr="005B56AD">
        <w:rPr>
          <w:i/>
          <w:lang w:val="sv-SE"/>
        </w:rPr>
        <w:t>kompetensi berinovasi</w:t>
      </w:r>
      <w:r w:rsidR="00956A33" w:rsidRPr="005B56AD">
        <w:rPr>
          <w:lang w:val="sv-SE"/>
        </w:rPr>
        <w:t xml:space="preserve">, </w:t>
      </w:r>
      <w:r w:rsidR="00956A33" w:rsidRPr="005B56AD">
        <w:rPr>
          <w:i/>
          <w:lang w:val="sv-SE"/>
        </w:rPr>
        <w:t>kompetensi mensposori</w:t>
      </w:r>
      <w:r w:rsidR="00956A33" w:rsidRPr="005B56AD">
        <w:rPr>
          <w:lang w:val="sv-SE"/>
        </w:rPr>
        <w:t xml:space="preserve">, dan </w:t>
      </w:r>
      <w:r w:rsidR="00956A33" w:rsidRPr="005B56AD">
        <w:rPr>
          <w:i/>
          <w:lang w:val="sv-SE"/>
        </w:rPr>
        <w:t>kompetensi lain</w:t>
      </w:r>
      <w:r w:rsidR="00956A33" w:rsidRPr="005B56AD">
        <w:rPr>
          <w:lang w:val="sv-SE"/>
        </w:rPr>
        <w:t xml:space="preserve"> seperti kompetensi politik dan lain sebagainya, </w:t>
      </w:r>
      <w:r w:rsidR="00956A33" w:rsidRPr="004350A1">
        <w:fldChar w:fldCharType="begin" w:fldLock="1"/>
      </w:r>
      <w:r w:rsidR="00956A33" w:rsidRPr="005B56AD">
        <w:rPr>
          <w:lang w:val="sv-SE"/>
        </w:rPr>
        <w:instrText>ADDIN CSL_CITATION {"citationItems":[{"id":"ITEM-1","itemData":{"DOI":"10.1016/j.respol.2017.11.008","ISSN":"00487333","abstract":"Nascent academic entrepreneurs need to acquire entrepreneurial competencies to create successful spin-off ventures. In this article, we examine difficulties in this pursuit prior to venture formation and offer a systematic classification of inhibitors. We confirm, combine, and extend two previously identified inhibiting mechanisms into a relational inhibitor category, classify additional structural and cultural-cognitive inhibitors, and highlight how these inhibitors exist both at the individual and the organizational level. We then advance theoretical understanding of the interrelated, multilevel functions of inhibitors on the development of entrepreneurial competencies, and offer policy insights on how universities can mitigate their effects.","author":[{"dropping-particle":"","family":"Gümüsay","given":"Ali Aslan","non-dropping-particle":"","parse-names":false,"suffix":""},{"dropping-particle":"","family":"Bohné","given":"Thomas Marc","non-dropping-particle":"","parse-names":false,"suffix":""}],"container-title":"Research Policy","id":"ITEM-1","issue":"2","issued":{"date-parts":[["2018"]]},"page":"363-378","publisher":"Elsevier","title":"Individual and organizational inhibitors to the development of entrepreneurial competencies in universities","type":"article-journal","volume":"47"},"uris":["http://www.mendeley.com/documents/?uuid=ac7b3afd-fbda-4799-a56f-79b8602c774a"]}],"mendeley":{"formattedCitation":"(Gümüsay &amp; Bohné, 2018)","plainTextFormattedCitation":"(Gümüsay &amp; Bohné, 2018)"},"properties":{"noteIndex":0},"schema":"https://github.com/citation-style-language/schema/raw/master/csl-citation.json"}</w:instrText>
      </w:r>
      <w:r w:rsidR="00956A33" w:rsidRPr="004350A1">
        <w:fldChar w:fldCharType="separate"/>
      </w:r>
      <w:r w:rsidR="00956A33" w:rsidRPr="005B56AD">
        <w:rPr>
          <w:noProof/>
          <w:lang w:val="sv-SE"/>
        </w:rPr>
        <w:t>(Gümüsay &amp; Bohné, 2018)</w:t>
      </w:r>
      <w:r w:rsidR="00956A33" w:rsidRPr="004350A1">
        <w:fldChar w:fldCharType="end"/>
      </w:r>
      <w:r w:rsidR="00956A33" w:rsidRPr="005B56AD">
        <w:rPr>
          <w:lang w:val="sv-SE"/>
        </w:rPr>
        <w:t xml:space="preserve">. </w:t>
      </w:r>
      <w:r w:rsidR="00956A33" w:rsidRPr="005B56AD">
        <w:rPr>
          <w:shd w:val="clear" w:color="auto" w:fill="FFFFFF"/>
          <w:lang w:val="sv-SE"/>
        </w:rPr>
        <w:t xml:space="preserve">Pengembangan Model Pembelajaan Berbasis Projek Pendidikan Kewirausahaan Untuk Meningkatkan Sikap, </w:t>
      </w:r>
      <w:r w:rsidR="005B56AD">
        <w:rPr>
          <w:shd w:val="clear" w:color="auto" w:fill="FFFFFF"/>
          <w:lang w:val="sv-SE"/>
        </w:rPr>
        <w:t xml:space="preserve">Niat/Intensi </w:t>
      </w:r>
      <w:r w:rsidR="00956A33" w:rsidRPr="005B56AD">
        <w:rPr>
          <w:shd w:val="clear" w:color="auto" w:fill="FFFFFF"/>
          <w:lang w:val="sv-SE"/>
        </w:rPr>
        <w:t>, Perilaku Wirausaha, Dan Prestasi Belajar</w:t>
      </w:r>
      <w:sdt>
        <w:sdtPr>
          <w:rPr>
            <w:shd w:val="clear" w:color="auto" w:fill="FFFFFF"/>
          </w:rPr>
          <w:id w:val="1192951685"/>
          <w:citation/>
        </w:sdtPr>
        <w:sdtContent>
          <w:r w:rsidR="00956A33" w:rsidRPr="00B37E77">
            <w:rPr>
              <w:shd w:val="clear" w:color="auto" w:fill="FFFFFF"/>
            </w:rPr>
            <w:fldChar w:fldCharType="begin"/>
          </w:r>
          <w:r w:rsidR="00956A33" w:rsidRPr="005B56AD">
            <w:rPr>
              <w:shd w:val="clear" w:color="auto" w:fill="FFFFFF"/>
              <w:lang w:val="sv-SE"/>
            </w:rPr>
            <w:instrText xml:space="preserve"> CITATION Mul14 \l 1033 </w:instrText>
          </w:r>
          <w:r w:rsidR="00956A33" w:rsidRPr="00B37E77">
            <w:rPr>
              <w:shd w:val="clear" w:color="auto" w:fill="FFFFFF"/>
            </w:rPr>
            <w:fldChar w:fldCharType="separate"/>
          </w:r>
          <w:r w:rsidR="00956A33" w:rsidRPr="005B56AD">
            <w:rPr>
              <w:noProof/>
              <w:shd w:val="clear" w:color="auto" w:fill="FFFFFF"/>
              <w:lang w:val="sv-SE"/>
            </w:rPr>
            <w:t xml:space="preserve"> (Mulyani, 2014)</w:t>
          </w:r>
          <w:r w:rsidR="00956A33" w:rsidRPr="00B37E77">
            <w:rPr>
              <w:shd w:val="clear" w:color="auto" w:fill="FFFFFF"/>
            </w:rPr>
            <w:fldChar w:fldCharType="end"/>
          </w:r>
        </w:sdtContent>
      </w:sdt>
      <w:r w:rsidR="00956A33" w:rsidRPr="005B56AD">
        <w:rPr>
          <w:shd w:val="clear" w:color="auto" w:fill="FFFFFF"/>
          <w:lang w:val="sv-SE"/>
        </w:rPr>
        <w:t xml:space="preserve"> </w:t>
      </w:r>
      <w:r w:rsidR="00956A33" w:rsidRPr="005B56AD">
        <w:rPr>
          <w:lang w:val="sv-SE"/>
        </w:rPr>
        <w:t>Pengujian yang dilakukan dalam penelitiannya mengenai efektivitas model pembelajaran berbasis projek pendidikan kewirausahaan di SMK untuk masing-masing kelompok dilakukan dengan menggunakan uji Mancova (Multivariate Analysis of Covariance)</w:t>
      </w:r>
      <w:r w:rsidR="00956A33" w:rsidRPr="005B56AD">
        <w:rPr>
          <w:shd w:val="clear" w:color="auto" w:fill="FFFFFF"/>
          <w:lang w:val="sv-SE"/>
        </w:rPr>
        <w:t xml:space="preserve"> </w:t>
      </w:r>
      <w:sdt>
        <w:sdtPr>
          <w:rPr>
            <w:shd w:val="clear" w:color="auto" w:fill="FFFFFF"/>
          </w:rPr>
          <w:id w:val="1674989792"/>
          <w:citation/>
        </w:sdtPr>
        <w:sdtContent>
          <w:r w:rsidR="00956A33" w:rsidRPr="004350A1">
            <w:rPr>
              <w:shd w:val="clear" w:color="auto" w:fill="FFFFFF"/>
            </w:rPr>
            <w:fldChar w:fldCharType="begin"/>
          </w:r>
          <w:r w:rsidR="00956A33" w:rsidRPr="005B56AD">
            <w:rPr>
              <w:shd w:val="clear" w:color="auto" w:fill="FFFFFF"/>
              <w:lang w:val="sv-SE"/>
            </w:rPr>
            <w:instrText xml:space="preserve"> CITATION Mul14 \l 1033 </w:instrText>
          </w:r>
          <w:r w:rsidR="00956A33" w:rsidRPr="004350A1">
            <w:rPr>
              <w:shd w:val="clear" w:color="auto" w:fill="FFFFFF"/>
            </w:rPr>
            <w:fldChar w:fldCharType="separate"/>
          </w:r>
          <w:r w:rsidR="00956A33" w:rsidRPr="005B56AD">
            <w:rPr>
              <w:noProof/>
              <w:shd w:val="clear" w:color="auto" w:fill="FFFFFF"/>
              <w:lang w:val="sv-SE"/>
            </w:rPr>
            <w:t xml:space="preserve"> (Mulyani, 2014)</w:t>
          </w:r>
          <w:r w:rsidR="00956A33" w:rsidRPr="004350A1">
            <w:rPr>
              <w:shd w:val="clear" w:color="auto" w:fill="FFFFFF"/>
            </w:rPr>
            <w:fldChar w:fldCharType="end"/>
          </w:r>
        </w:sdtContent>
      </w:sdt>
      <w:r w:rsidR="00956A33" w:rsidRPr="005B56AD">
        <w:rPr>
          <w:lang w:val="sv-SE"/>
        </w:rPr>
        <w:t xml:space="preserve">. </w:t>
      </w:r>
    </w:p>
    <w:p w14:paraId="6F05CB2D" w14:textId="77777777" w:rsidR="009C0DC4" w:rsidRPr="005B56AD" w:rsidRDefault="00956A33" w:rsidP="009C0DC4">
      <w:pPr>
        <w:pStyle w:val="DaftarParagraf"/>
        <w:spacing w:line="360" w:lineRule="auto"/>
        <w:ind w:left="0" w:firstLine="709"/>
        <w:jc w:val="both"/>
        <w:rPr>
          <w:lang w:val="sv-SE"/>
        </w:rPr>
      </w:pPr>
      <w:r w:rsidRPr="005B56AD">
        <w:rPr>
          <w:rFonts w:eastAsia="ArialUnicodeMS"/>
          <w:lang w:val="sv-SE"/>
        </w:rPr>
        <w:t xml:space="preserve">Beberapa penelitian telah menunjukkan bahwa hambatan </w:t>
      </w:r>
      <w:r w:rsidRPr="005B56AD">
        <w:rPr>
          <w:lang w:val="sv-SE"/>
        </w:rPr>
        <w:t xml:space="preserve"> </w:t>
      </w:r>
      <w:r w:rsidRPr="005B56AD">
        <w:rPr>
          <w:rFonts w:eastAsia="ArialUnicodeMS"/>
          <w:lang w:val="sv-SE"/>
        </w:rPr>
        <w:t xml:space="preserve">berdampak negatif pada perilaku kewirausahaan. Dalam literatur, hambatan kewirausahaan terutama meliputi: kurangnya dukungan, seperti kurangnya bantuan yang tersedia dalam menilai kelangsungan usaha, kurangnya bantuan hukum atau konseling, kurangnya bantuan formal untuk memulai usaha, kurangnya dukungan dari teman dan keluarga; kurangnya pengetahuan dan pengalaman, seperti kurangnya pengalaman dalam manajemen atau akuntansi, kurangnya pengetahuan tentang pasar bisnis; kurangnya kepercayaan diri dan kemauan untuk mengambil risiko, seperti takut gagal, pendapatan tidak tetap, harus bekerja </w:t>
      </w:r>
      <w:r w:rsidRPr="005B56AD">
        <w:rPr>
          <w:rFonts w:eastAsia="ArialUnicodeMS"/>
          <w:lang w:val="sv-SE"/>
        </w:rPr>
        <w:lastRenderedPageBreak/>
        <w:t xml:space="preserve">terlalu banyak, keraguan tentang kemampuan pribadi;  kurangnya sumber daya, seperti kurangnya pendanaan awal dan tempat, kurangnya karyawan. Dasar penerapan penelitian ini merujuk pada jurnal yang ditulis oleh Haibin Liu dkk, dengan judul </w:t>
      </w:r>
      <w:r w:rsidRPr="005B56AD">
        <w:rPr>
          <w:rFonts w:eastAsia="ArialUnicodeMS"/>
          <w:i/>
          <w:iCs/>
          <w:lang w:val="sv-SE"/>
        </w:rPr>
        <w:t>Measureing the Effectiveness of Entrepreneurship Education</w:t>
      </w:r>
      <w:r w:rsidRPr="005B56AD">
        <w:rPr>
          <w:rFonts w:eastAsia="ArialUnicodeMS"/>
          <w:lang w:val="sv-SE"/>
        </w:rPr>
        <w:t xml:space="preserve"> dengan hasil Model yang diusulkan divalidasi melalui studi empiris yang melibatkan 298 mahasiswa yang telah mengikuti kursus kewirausahaan di China. Hasil penelitian menunjukkan bahwa keefektifan pendidikan kewirausahaan dapat dilihat melalui peningkatan kompetensi wirausaha peserta, berkurangnya hambatan berwirausaha dan perubahan niat berwirausaha. </w:t>
      </w:r>
      <w:r w:rsidRPr="005B56AD">
        <w:rPr>
          <w:lang w:val="sv-SE"/>
        </w:rPr>
        <w:t>Penelitian lain engenai pengaruh Pendidikan kewiraisauaah, self efficacy dan Locus of Control pada niat berwirausaha yang dilakuakn oleh I Gusti Lanang Agung Adnyana dan Ni Made Purnami dengan menggunakan teknik purposive sampling dengan 100 responden yang menyampaikan bahwa Pendidikan kewirausahaan berpengaruh positif dan signifikan pada niat berwirausahan mahasiswa S1 Fakultas Ekonomi dan Bisnis Udayana</w:t>
      </w:r>
      <w:sdt>
        <w:sdtPr>
          <w:rPr>
            <w:lang w:val="en-US"/>
          </w:rPr>
          <w:id w:val="-151142098"/>
          <w:citation/>
        </w:sdtPr>
        <w:sdtContent>
          <w:r>
            <w:rPr>
              <w:lang w:val="en-US"/>
            </w:rPr>
            <w:fldChar w:fldCharType="begin"/>
          </w:r>
          <w:r w:rsidRPr="005B56AD">
            <w:rPr>
              <w:lang w:val="sv-SE"/>
            </w:rPr>
            <w:instrText xml:space="preserve"> CITATION IGu16 \l 1033 </w:instrText>
          </w:r>
          <w:r>
            <w:rPr>
              <w:lang w:val="en-US"/>
            </w:rPr>
            <w:fldChar w:fldCharType="separate"/>
          </w:r>
          <w:r w:rsidRPr="005B56AD">
            <w:rPr>
              <w:noProof/>
              <w:lang w:val="sv-SE"/>
            </w:rPr>
            <w:t xml:space="preserve"> (I Gusti Lanang Agung Adnyana, 2016)</w:t>
          </w:r>
          <w:r>
            <w:rPr>
              <w:lang w:val="en-US"/>
            </w:rPr>
            <w:fldChar w:fldCharType="end"/>
          </w:r>
        </w:sdtContent>
      </w:sdt>
      <w:r w:rsidRPr="005B56AD">
        <w:rPr>
          <w:lang w:val="sv-SE"/>
        </w:rPr>
        <w:t xml:space="preserve">. Berdasarkan data kajian literatur riview kali ini peneliti melakukan penelitian dengan menggunakan model </w:t>
      </w:r>
      <w:r w:rsidRPr="005B56AD">
        <w:rPr>
          <w:i/>
          <w:iCs/>
          <w:lang w:val="sv-SE"/>
        </w:rPr>
        <w:t>triangle</w:t>
      </w:r>
      <w:r w:rsidRPr="005B56AD">
        <w:rPr>
          <w:lang w:val="sv-SE"/>
        </w:rPr>
        <w:t xml:space="preserve"> dalam mengukur efisiensi Pendidikan kewirausahaan yang ada di FKIP UHAMKA.</w:t>
      </w:r>
    </w:p>
    <w:p w14:paraId="740B787A" w14:textId="6C4D5D6B" w:rsidR="00956A33" w:rsidRPr="005B56AD" w:rsidRDefault="00956A33" w:rsidP="009C0DC4">
      <w:pPr>
        <w:pStyle w:val="DaftarParagraf"/>
        <w:spacing w:line="360" w:lineRule="auto"/>
        <w:ind w:left="0" w:firstLine="709"/>
        <w:jc w:val="both"/>
        <w:rPr>
          <w:lang w:val="sv-SE"/>
        </w:rPr>
      </w:pPr>
      <w:r w:rsidRPr="005B56AD">
        <w:rPr>
          <w:lang w:val="sv-SE"/>
        </w:rPr>
        <w:t xml:space="preserve">Jadi, berdasarkan latar belakang masalah, dasar pemikiran dan data pendukung hasil penelitian yang relevan maka peneliti telah menemukan GAP yang terjadi saat proses pembelajaran Pendidikan Kewirausahan dengan hasil yang didapat dari data </w:t>
      </w:r>
      <w:r w:rsidR="009C0DC4" w:rsidRPr="005B56AD">
        <w:rPr>
          <w:lang w:val="sv-SE"/>
        </w:rPr>
        <w:t>Hasil Review Administrasi dan Subtansi Program Kewirausahan Mahasiswa</w:t>
      </w:r>
      <w:r w:rsidRPr="005B56AD">
        <w:rPr>
          <w:lang w:val="sv-SE"/>
        </w:rPr>
        <w:t xml:space="preserve"> UHAMKA</w:t>
      </w:r>
      <w:r w:rsidR="009C0DC4" w:rsidRPr="005B56AD">
        <w:rPr>
          <w:lang w:val="sv-SE"/>
        </w:rPr>
        <w:t xml:space="preserve"> Nomor : 072/J.03.08/PK2M/2021</w:t>
      </w:r>
      <w:r w:rsidRPr="005B56AD">
        <w:rPr>
          <w:lang w:val="sv-SE"/>
        </w:rPr>
        <w:t>, maka dari itu penulis mengajukan judul penelitian “</w:t>
      </w:r>
      <w:r w:rsidRPr="005B56AD">
        <w:rPr>
          <w:b/>
          <w:lang w:val="sv-SE"/>
        </w:rPr>
        <w:t>Efektivitas Pe</w:t>
      </w:r>
      <w:r w:rsidR="00AD0AD2" w:rsidRPr="005B56AD">
        <w:rPr>
          <w:b/>
          <w:lang w:val="sv-SE"/>
        </w:rPr>
        <w:t xml:space="preserve">mbelajaran </w:t>
      </w:r>
      <w:r w:rsidRPr="005B56AD">
        <w:rPr>
          <w:b/>
          <w:lang w:val="sv-SE"/>
        </w:rPr>
        <w:t xml:space="preserve">Kewirausahaan Dalam </w:t>
      </w:r>
      <w:r w:rsidR="005B7A2F" w:rsidRPr="005B56AD">
        <w:rPr>
          <w:b/>
          <w:lang w:val="sv-SE"/>
        </w:rPr>
        <w:t>Mengembangkan Kompetensi</w:t>
      </w:r>
      <w:r w:rsidR="003A4525" w:rsidRPr="004350A1">
        <w:rPr>
          <w:b/>
          <w:lang w:val="id-ID"/>
        </w:rPr>
        <w:t xml:space="preserve"> </w:t>
      </w:r>
      <w:r w:rsidRPr="005B56AD">
        <w:rPr>
          <w:b/>
          <w:lang w:val="sv-SE"/>
        </w:rPr>
        <w:t>Wirausaha Mahasiswa di Fakultas Keguruan Dan Ilmu Pendidikan Uhamka Jakarta”</w:t>
      </w:r>
    </w:p>
    <w:p w14:paraId="7719C685" w14:textId="40E30A79" w:rsidR="00956A33" w:rsidRPr="004350A1" w:rsidRDefault="00956A33" w:rsidP="00956A33">
      <w:pPr>
        <w:pStyle w:val="Judul2"/>
        <w:numPr>
          <w:ilvl w:val="1"/>
          <w:numId w:val="1"/>
        </w:numPr>
        <w:spacing w:line="360" w:lineRule="auto"/>
        <w:rPr>
          <w:b/>
          <w:color w:val="auto"/>
        </w:rPr>
      </w:pPr>
      <w:bookmarkStart w:id="2" w:name="_Toc76968992"/>
      <w:proofErr w:type="spellStart"/>
      <w:r w:rsidRPr="004350A1">
        <w:rPr>
          <w:b/>
          <w:color w:val="auto"/>
        </w:rPr>
        <w:t>Rumusan</w:t>
      </w:r>
      <w:proofErr w:type="spellEnd"/>
      <w:r w:rsidRPr="004350A1">
        <w:rPr>
          <w:b/>
          <w:color w:val="auto"/>
        </w:rPr>
        <w:t xml:space="preserve"> Masalah</w:t>
      </w:r>
      <w:bookmarkEnd w:id="2"/>
    </w:p>
    <w:p w14:paraId="32E1D33B" w14:textId="6CE9D146" w:rsidR="00956A33" w:rsidRPr="004350A1" w:rsidRDefault="00956A33" w:rsidP="00956A33">
      <w:pPr>
        <w:pStyle w:val="DaftarParagraf"/>
        <w:spacing w:line="360" w:lineRule="auto"/>
        <w:ind w:left="0" w:firstLine="709"/>
        <w:jc w:val="both"/>
      </w:pPr>
      <w:r w:rsidRPr="004350A1">
        <w:rPr>
          <w:rFonts w:eastAsia="ArialUnicodeMS"/>
        </w:rPr>
        <w:t>B</w:t>
      </w:r>
      <w:proofErr w:type="spellStart"/>
      <w:r w:rsidRPr="004350A1">
        <w:rPr>
          <w:lang w:val="en-US"/>
        </w:rPr>
        <w:t>erdasarkan</w:t>
      </w:r>
      <w:proofErr w:type="spellEnd"/>
      <w:r w:rsidRPr="004350A1">
        <w:rPr>
          <w:lang w:val="en-US"/>
        </w:rPr>
        <w:t xml:space="preserve"> </w:t>
      </w:r>
      <w:proofErr w:type="spellStart"/>
      <w:r w:rsidRPr="004350A1">
        <w:rPr>
          <w:lang w:val="en-US"/>
        </w:rPr>
        <w:t>hasil</w:t>
      </w:r>
      <w:proofErr w:type="spellEnd"/>
      <w:r w:rsidRPr="004350A1">
        <w:rPr>
          <w:lang w:val="en-US"/>
        </w:rPr>
        <w:t xml:space="preserve"> </w:t>
      </w:r>
      <w:proofErr w:type="spellStart"/>
      <w:r w:rsidRPr="004350A1">
        <w:rPr>
          <w:lang w:val="en-US"/>
        </w:rPr>
        <w:t>tinjauan</w:t>
      </w:r>
      <w:proofErr w:type="spellEnd"/>
      <w:r w:rsidRPr="004350A1">
        <w:rPr>
          <w:lang w:val="en-US"/>
        </w:rPr>
        <w:t xml:space="preserve"> Pustaka yang </w:t>
      </w:r>
      <w:proofErr w:type="spellStart"/>
      <w:r w:rsidRPr="004350A1">
        <w:rPr>
          <w:lang w:val="en-US"/>
        </w:rPr>
        <w:t>telah</w:t>
      </w:r>
      <w:proofErr w:type="spellEnd"/>
      <w:r w:rsidRPr="004350A1">
        <w:rPr>
          <w:lang w:val="en-US"/>
        </w:rPr>
        <w:t xml:space="preserve"> </w:t>
      </w:r>
      <w:proofErr w:type="spellStart"/>
      <w:r w:rsidRPr="004350A1">
        <w:rPr>
          <w:lang w:val="en-US"/>
        </w:rPr>
        <w:t>dilakukan</w:t>
      </w:r>
      <w:proofErr w:type="spellEnd"/>
      <w:r w:rsidRPr="004350A1">
        <w:rPr>
          <w:lang w:val="en-US"/>
        </w:rPr>
        <w:t xml:space="preserve"> oleh peneliti dan atas dasar data GAP </w:t>
      </w:r>
      <w:proofErr w:type="spellStart"/>
      <w:r w:rsidR="004350A1" w:rsidRPr="004350A1">
        <w:rPr>
          <w:lang w:val="en-US"/>
        </w:rPr>
        <w:t>antara</w:t>
      </w:r>
      <w:proofErr w:type="spellEnd"/>
      <w:r w:rsidR="004350A1" w:rsidRPr="004350A1">
        <w:rPr>
          <w:lang w:val="en-US"/>
        </w:rPr>
        <w:t xml:space="preserve"> </w:t>
      </w:r>
      <w:proofErr w:type="spellStart"/>
      <w:r w:rsidR="004350A1" w:rsidRPr="004350A1">
        <w:rPr>
          <w:lang w:val="en-US"/>
        </w:rPr>
        <w:t>nilai</w:t>
      </w:r>
      <w:proofErr w:type="spellEnd"/>
      <w:r w:rsidR="004350A1" w:rsidRPr="004350A1">
        <w:rPr>
          <w:lang w:val="en-US"/>
        </w:rPr>
        <w:t xml:space="preserve"> yang </w:t>
      </w:r>
      <w:proofErr w:type="spellStart"/>
      <w:r w:rsidR="004350A1" w:rsidRPr="004350A1">
        <w:rPr>
          <w:lang w:val="en-US"/>
        </w:rPr>
        <w:t>didapat</w:t>
      </w:r>
      <w:proofErr w:type="spellEnd"/>
      <w:r w:rsidR="004350A1" w:rsidRPr="004350A1">
        <w:rPr>
          <w:lang w:val="en-US"/>
        </w:rPr>
        <w:t xml:space="preserve"> oleh mahasiswa </w:t>
      </w:r>
      <w:proofErr w:type="spellStart"/>
      <w:r w:rsidR="004350A1" w:rsidRPr="004350A1">
        <w:rPr>
          <w:lang w:val="en-US"/>
        </w:rPr>
        <w:t>setelah</w:t>
      </w:r>
      <w:proofErr w:type="spellEnd"/>
      <w:r w:rsidR="004350A1" w:rsidRPr="004350A1">
        <w:rPr>
          <w:lang w:val="en-US"/>
        </w:rPr>
        <w:t xml:space="preserve"> </w:t>
      </w:r>
      <w:proofErr w:type="spellStart"/>
      <w:r w:rsidR="004350A1" w:rsidRPr="004350A1">
        <w:rPr>
          <w:lang w:val="en-US"/>
        </w:rPr>
        <w:t>mengikuti</w:t>
      </w:r>
      <w:proofErr w:type="spellEnd"/>
      <w:r w:rsidR="004350A1" w:rsidRPr="004350A1">
        <w:rPr>
          <w:lang w:val="en-US"/>
        </w:rPr>
        <w:t xml:space="preserve"> pembelajaran kewirausahaan dengan </w:t>
      </w:r>
      <w:proofErr w:type="spellStart"/>
      <w:r w:rsidR="004350A1" w:rsidRPr="004350A1">
        <w:rPr>
          <w:lang w:val="en-US"/>
        </w:rPr>
        <w:t>luaran</w:t>
      </w:r>
      <w:proofErr w:type="spellEnd"/>
      <w:r w:rsidR="004350A1" w:rsidRPr="004350A1">
        <w:rPr>
          <w:lang w:val="en-US"/>
        </w:rPr>
        <w:t xml:space="preserve"> </w:t>
      </w:r>
      <w:proofErr w:type="spellStart"/>
      <w:r w:rsidR="004350A1" w:rsidRPr="004350A1">
        <w:rPr>
          <w:lang w:val="en-US"/>
        </w:rPr>
        <w:t>berupa</w:t>
      </w:r>
      <w:proofErr w:type="spellEnd"/>
      <w:r w:rsidR="004350A1" w:rsidRPr="004350A1">
        <w:rPr>
          <w:lang w:val="en-US"/>
        </w:rPr>
        <w:t xml:space="preserve"> proposal kewirausahaan mahasiswa </w:t>
      </w:r>
      <w:r w:rsidRPr="004350A1">
        <w:rPr>
          <w:lang w:val="en-US"/>
        </w:rPr>
        <w:t xml:space="preserve">yang </w:t>
      </w:r>
      <w:proofErr w:type="spellStart"/>
      <w:r w:rsidRPr="004350A1">
        <w:rPr>
          <w:lang w:val="en-US"/>
        </w:rPr>
        <w:t>terjadi</w:t>
      </w:r>
      <w:proofErr w:type="spellEnd"/>
      <w:r w:rsidRPr="004350A1">
        <w:rPr>
          <w:lang w:val="en-US"/>
        </w:rPr>
        <w:t xml:space="preserve"> </w:t>
      </w:r>
      <w:proofErr w:type="spellStart"/>
      <w:r w:rsidRPr="004350A1">
        <w:rPr>
          <w:lang w:val="en-US"/>
        </w:rPr>
        <w:t>dilapangan</w:t>
      </w:r>
      <w:proofErr w:type="spellEnd"/>
      <w:r w:rsidRPr="004350A1">
        <w:rPr>
          <w:lang w:val="en-US"/>
        </w:rPr>
        <w:t xml:space="preserve"> </w:t>
      </w:r>
      <w:proofErr w:type="spellStart"/>
      <w:r w:rsidRPr="004350A1">
        <w:rPr>
          <w:lang w:val="en-US"/>
        </w:rPr>
        <w:t>maka</w:t>
      </w:r>
      <w:proofErr w:type="spellEnd"/>
      <w:r w:rsidRPr="004350A1">
        <w:rPr>
          <w:lang w:val="en-US"/>
        </w:rPr>
        <w:t xml:space="preserve"> penelitian merumuskan </w:t>
      </w:r>
      <w:proofErr w:type="spellStart"/>
      <w:r w:rsidRPr="004350A1">
        <w:rPr>
          <w:lang w:val="en-US"/>
        </w:rPr>
        <w:t>masalah</w:t>
      </w:r>
      <w:proofErr w:type="spellEnd"/>
      <w:r w:rsidRPr="004350A1">
        <w:rPr>
          <w:lang w:val="en-US"/>
        </w:rPr>
        <w:t xml:space="preserve"> peneliti </w:t>
      </w:r>
      <w:proofErr w:type="spellStart"/>
      <w:r w:rsidRPr="004350A1">
        <w:rPr>
          <w:lang w:val="en-US"/>
        </w:rPr>
        <w:t>sebagai</w:t>
      </w:r>
      <w:proofErr w:type="spellEnd"/>
      <w:r w:rsidRPr="004350A1">
        <w:rPr>
          <w:lang w:val="en-US"/>
        </w:rPr>
        <w:t xml:space="preserve"> </w:t>
      </w:r>
      <w:proofErr w:type="spellStart"/>
      <w:r w:rsidR="005B7A2F" w:rsidRPr="004350A1">
        <w:rPr>
          <w:lang w:val="en-US"/>
        </w:rPr>
        <w:t>berikut</w:t>
      </w:r>
      <w:proofErr w:type="spellEnd"/>
      <w:r w:rsidR="005B7A2F" w:rsidRPr="004350A1">
        <w:rPr>
          <w:lang w:val="en-US"/>
        </w:rPr>
        <w:t>:</w:t>
      </w:r>
    </w:p>
    <w:p w14:paraId="79EF2343" w14:textId="326A2B6E" w:rsidR="005D4450" w:rsidRPr="004350A1" w:rsidRDefault="005D4450" w:rsidP="009E1B34">
      <w:pPr>
        <w:pStyle w:val="DaftarParagraf"/>
        <w:numPr>
          <w:ilvl w:val="0"/>
          <w:numId w:val="40"/>
        </w:numPr>
        <w:spacing w:before="100" w:beforeAutospacing="1" w:after="100" w:afterAutospacing="1" w:line="360" w:lineRule="auto"/>
        <w:jc w:val="both"/>
      </w:pPr>
      <w:r w:rsidRPr="004350A1">
        <w:rPr>
          <w:lang w:val="id-ID"/>
        </w:rPr>
        <w:t xml:space="preserve">Bagaimana gambaran </w:t>
      </w:r>
      <w:proofErr w:type="spellStart"/>
      <w:r w:rsidRPr="004350A1">
        <w:rPr>
          <w:lang w:val="id-ID"/>
        </w:rPr>
        <w:t>efektifitas</w:t>
      </w:r>
      <w:proofErr w:type="spellEnd"/>
      <w:r w:rsidRPr="004350A1">
        <w:rPr>
          <w:lang w:val="id-ID"/>
        </w:rPr>
        <w:t xml:space="preserve"> pembelajaran kewirausahaan</w:t>
      </w:r>
    </w:p>
    <w:p w14:paraId="7A588EC6" w14:textId="06C18F9F" w:rsidR="005D4450" w:rsidRPr="00E51A2A" w:rsidRDefault="005D4450" w:rsidP="009E1B34">
      <w:pPr>
        <w:pStyle w:val="DaftarParagraf"/>
        <w:numPr>
          <w:ilvl w:val="0"/>
          <w:numId w:val="40"/>
        </w:numPr>
        <w:spacing w:before="100" w:beforeAutospacing="1" w:after="100" w:afterAutospacing="1" w:line="360" w:lineRule="auto"/>
        <w:jc w:val="both"/>
      </w:pPr>
      <w:r w:rsidRPr="004350A1">
        <w:rPr>
          <w:lang w:val="id-ID"/>
        </w:rPr>
        <w:t xml:space="preserve">Bagaimana gambaran kompetensi </w:t>
      </w:r>
      <w:r w:rsidR="00E51A2A" w:rsidRPr="00E51A2A">
        <w:rPr>
          <w:lang w:val="en-US"/>
        </w:rPr>
        <w:t>kewirausahaan</w:t>
      </w:r>
    </w:p>
    <w:p w14:paraId="369111A7" w14:textId="33405D38" w:rsidR="005D4450" w:rsidRPr="004350A1" w:rsidRDefault="005D4450" w:rsidP="009E1B34">
      <w:pPr>
        <w:pStyle w:val="DaftarParagraf"/>
        <w:numPr>
          <w:ilvl w:val="0"/>
          <w:numId w:val="40"/>
        </w:numPr>
        <w:spacing w:before="100" w:beforeAutospacing="1" w:after="100" w:afterAutospacing="1" w:line="360" w:lineRule="auto"/>
        <w:jc w:val="both"/>
      </w:pPr>
      <w:r w:rsidRPr="004350A1">
        <w:rPr>
          <w:lang w:val="id-ID"/>
        </w:rPr>
        <w:t xml:space="preserve">Apakah </w:t>
      </w:r>
      <w:proofErr w:type="spellStart"/>
      <w:r w:rsidRPr="004350A1">
        <w:rPr>
          <w:lang w:val="id-ID"/>
        </w:rPr>
        <w:t>efektifitas</w:t>
      </w:r>
      <w:proofErr w:type="spellEnd"/>
      <w:r w:rsidRPr="004350A1">
        <w:rPr>
          <w:lang w:val="id-ID"/>
        </w:rPr>
        <w:t xml:space="preserve"> pembelajaran kewirausahaan berpengaruh terhadap kompetensi kewirausahaan</w:t>
      </w:r>
    </w:p>
    <w:p w14:paraId="5EF75E56" w14:textId="77777777" w:rsidR="00D4165B" w:rsidRPr="004350A1" w:rsidRDefault="00D4165B" w:rsidP="00D4165B">
      <w:pPr>
        <w:pStyle w:val="DaftarParagraf"/>
        <w:spacing w:before="100" w:beforeAutospacing="1" w:after="100" w:afterAutospacing="1" w:line="360" w:lineRule="auto"/>
        <w:ind w:left="709"/>
        <w:jc w:val="both"/>
      </w:pPr>
    </w:p>
    <w:p w14:paraId="5E7FD0FC" w14:textId="1490466E" w:rsidR="00956A33" w:rsidRPr="004350A1" w:rsidRDefault="00956A33" w:rsidP="009E1B34">
      <w:pPr>
        <w:pStyle w:val="DaftarParagraf"/>
        <w:numPr>
          <w:ilvl w:val="1"/>
          <w:numId w:val="54"/>
        </w:numPr>
        <w:spacing w:before="100" w:beforeAutospacing="1" w:after="100" w:afterAutospacing="1" w:line="360" w:lineRule="auto"/>
        <w:jc w:val="both"/>
      </w:pPr>
      <w:r w:rsidRPr="004350A1">
        <w:rPr>
          <w:b/>
        </w:rPr>
        <w:lastRenderedPageBreak/>
        <w:t xml:space="preserve">Tujuan </w:t>
      </w:r>
      <w:proofErr w:type="spellStart"/>
      <w:r w:rsidRPr="004350A1">
        <w:rPr>
          <w:b/>
        </w:rPr>
        <w:t>Penelitian</w:t>
      </w:r>
      <w:proofErr w:type="spellEnd"/>
    </w:p>
    <w:p w14:paraId="68814D27" w14:textId="3C5E1CFD" w:rsidR="00956A33" w:rsidRPr="004350A1" w:rsidRDefault="00956A33" w:rsidP="00956A33">
      <w:pPr>
        <w:pStyle w:val="DaftarParagraf"/>
        <w:spacing w:line="360" w:lineRule="auto"/>
        <w:ind w:left="0" w:firstLine="709"/>
        <w:rPr>
          <w:b/>
          <w:lang w:val="id-ID"/>
        </w:rPr>
      </w:pPr>
      <w:r w:rsidRPr="005B56AD">
        <w:rPr>
          <w:lang w:val="sv-SE"/>
        </w:rPr>
        <w:t>Penelitian</w:t>
      </w:r>
      <w:r w:rsidRPr="005B56AD">
        <w:rPr>
          <w:bCs/>
          <w:lang w:val="sv-SE"/>
        </w:rPr>
        <w:t xml:space="preserve"> </w:t>
      </w:r>
      <w:r w:rsidRPr="005B56AD">
        <w:rPr>
          <w:rFonts w:eastAsia="ArialUnicodeMS"/>
          <w:lang w:val="sv-SE"/>
        </w:rPr>
        <w:t>ini</w:t>
      </w:r>
      <w:r w:rsidRPr="005B56AD">
        <w:rPr>
          <w:bCs/>
          <w:lang w:val="sv-SE"/>
        </w:rPr>
        <w:t xml:space="preserve"> bertujuan untuk mengetahui dan menganalisis hal-hal berikut ini :</w:t>
      </w:r>
      <w:r w:rsidR="00E13998" w:rsidRPr="004350A1">
        <w:rPr>
          <w:bCs/>
          <w:lang w:val="id-ID"/>
        </w:rPr>
        <w:t xml:space="preserve"> </w:t>
      </w:r>
    </w:p>
    <w:p w14:paraId="6895B800" w14:textId="51C96EAC" w:rsidR="005B7A2F" w:rsidRPr="005B56AD" w:rsidRDefault="005B7A2F" w:rsidP="009E1B34">
      <w:pPr>
        <w:pStyle w:val="DaftarParagraf"/>
        <w:numPr>
          <w:ilvl w:val="0"/>
          <w:numId w:val="55"/>
        </w:numPr>
        <w:spacing w:before="100" w:beforeAutospacing="1" w:after="100" w:afterAutospacing="1" w:line="360" w:lineRule="auto"/>
        <w:jc w:val="both"/>
        <w:rPr>
          <w:lang w:val="sv-SE"/>
        </w:rPr>
      </w:pPr>
      <w:r w:rsidRPr="005B56AD">
        <w:rPr>
          <w:lang w:val="sv-SE"/>
        </w:rPr>
        <w:t xml:space="preserve">Mengetahui </w:t>
      </w:r>
      <w:r w:rsidRPr="004350A1">
        <w:rPr>
          <w:lang w:val="id-ID"/>
        </w:rPr>
        <w:t xml:space="preserve">Bagaimana gambaran </w:t>
      </w:r>
      <w:proofErr w:type="spellStart"/>
      <w:r w:rsidRPr="004350A1">
        <w:rPr>
          <w:lang w:val="id-ID"/>
        </w:rPr>
        <w:t>efektifitas</w:t>
      </w:r>
      <w:proofErr w:type="spellEnd"/>
      <w:r w:rsidRPr="004350A1">
        <w:rPr>
          <w:lang w:val="id-ID"/>
        </w:rPr>
        <w:t xml:space="preserve"> pembelajaran kewirausahaan</w:t>
      </w:r>
    </w:p>
    <w:p w14:paraId="52C0BDC0" w14:textId="2C405DE0" w:rsidR="005B7A2F" w:rsidRPr="004350A1" w:rsidRDefault="005B7A2F" w:rsidP="009E1B34">
      <w:pPr>
        <w:pStyle w:val="DaftarParagraf"/>
        <w:numPr>
          <w:ilvl w:val="0"/>
          <w:numId w:val="55"/>
        </w:numPr>
        <w:spacing w:before="100" w:beforeAutospacing="1" w:after="100" w:afterAutospacing="1" w:line="360" w:lineRule="auto"/>
        <w:jc w:val="both"/>
      </w:pPr>
      <w:proofErr w:type="spellStart"/>
      <w:r w:rsidRPr="004350A1">
        <w:rPr>
          <w:lang w:val="en-US"/>
        </w:rPr>
        <w:t>Mengetahui</w:t>
      </w:r>
      <w:proofErr w:type="spellEnd"/>
      <w:r w:rsidRPr="004350A1">
        <w:rPr>
          <w:lang w:val="en-US"/>
        </w:rPr>
        <w:t xml:space="preserve"> </w:t>
      </w:r>
      <w:r w:rsidRPr="004350A1">
        <w:rPr>
          <w:lang w:val="id-ID"/>
        </w:rPr>
        <w:t>Bagaimana gambaran kompetensi k</w:t>
      </w:r>
      <w:proofErr w:type="spellStart"/>
      <w:r w:rsidRPr="004350A1">
        <w:rPr>
          <w:lang w:val="en-US"/>
        </w:rPr>
        <w:t>ewirausahaan</w:t>
      </w:r>
      <w:proofErr w:type="spellEnd"/>
    </w:p>
    <w:p w14:paraId="473C6237" w14:textId="3E4EEFD5" w:rsidR="005B7A2F" w:rsidRPr="004350A1" w:rsidRDefault="005B7A2F" w:rsidP="009E1B34">
      <w:pPr>
        <w:pStyle w:val="DaftarParagraf"/>
        <w:numPr>
          <w:ilvl w:val="0"/>
          <w:numId w:val="55"/>
        </w:numPr>
        <w:spacing w:before="100" w:beforeAutospacing="1" w:after="100" w:afterAutospacing="1" w:line="360" w:lineRule="auto"/>
        <w:jc w:val="both"/>
      </w:pPr>
      <w:proofErr w:type="spellStart"/>
      <w:r w:rsidRPr="004350A1">
        <w:rPr>
          <w:lang w:val="en-US"/>
        </w:rPr>
        <w:t>Mengetahui</w:t>
      </w:r>
      <w:proofErr w:type="spellEnd"/>
      <w:r w:rsidRPr="004350A1">
        <w:rPr>
          <w:lang w:val="en-US"/>
        </w:rPr>
        <w:t xml:space="preserve"> </w:t>
      </w:r>
      <w:r w:rsidRPr="004350A1">
        <w:rPr>
          <w:lang w:val="id-ID"/>
        </w:rPr>
        <w:t xml:space="preserve">Apakah </w:t>
      </w:r>
      <w:proofErr w:type="spellStart"/>
      <w:r w:rsidRPr="004350A1">
        <w:rPr>
          <w:lang w:val="id-ID"/>
        </w:rPr>
        <w:t>efektifitas</w:t>
      </w:r>
      <w:proofErr w:type="spellEnd"/>
      <w:r w:rsidRPr="004350A1">
        <w:rPr>
          <w:lang w:val="id-ID"/>
        </w:rPr>
        <w:t xml:space="preserve"> pembelajaran kewirausahaan berpengaruh terhadap kompetensi kewirausahaan</w:t>
      </w:r>
    </w:p>
    <w:p w14:paraId="281E2868" w14:textId="77777777" w:rsidR="00956A33" w:rsidRPr="006F1521" w:rsidRDefault="00956A33" w:rsidP="00956A33">
      <w:pPr>
        <w:pStyle w:val="DaftarParagraf"/>
        <w:spacing w:line="360" w:lineRule="auto"/>
        <w:jc w:val="both"/>
        <w:rPr>
          <w:color w:val="000000" w:themeColor="text1"/>
        </w:rPr>
      </w:pPr>
    </w:p>
    <w:p w14:paraId="2800DAED" w14:textId="3B84CFEE" w:rsidR="00956A33" w:rsidRPr="000745D0" w:rsidRDefault="00956A33" w:rsidP="009E1B34">
      <w:pPr>
        <w:pStyle w:val="DaftarParagraf"/>
        <w:numPr>
          <w:ilvl w:val="1"/>
          <w:numId w:val="54"/>
        </w:numPr>
        <w:spacing w:before="100" w:beforeAutospacing="1" w:after="100" w:afterAutospacing="1" w:line="360" w:lineRule="auto"/>
        <w:jc w:val="both"/>
        <w:rPr>
          <w:b/>
        </w:rPr>
      </w:pPr>
      <w:r w:rsidRPr="000745D0">
        <w:rPr>
          <w:b/>
        </w:rPr>
        <w:t xml:space="preserve">Manfaat </w:t>
      </w:r>
      <w:proofErr w:type="spellStart"/>
      <w:r w:rsidRPr="000745D0">
        <w:rPr>
          <w:b/>
        </w:rPr>
        <w:t>Penelitian</w:t>
      </w:r>
      <w:proofErr w:type="spellEnd"/>
    </w:p>
    <w:p w14:paraId="43DB71F7" w14:textId="77777777" w:rsidR="00956A33" w:rsidRPr="005B56AD" w:rsidRDefault="00956A33" w:rsidP="00956A33">
      <w:pPr>
        <w:pStyle w:val="DaftarParagraf"/>
        <w:spacing w:line="360" w:lineRule="auto"/>
        <w:ind w:left="0" w:firstLine="709"/>
        <w:rPr>
          <w:lang w:val="sv-SE"/>
        </w:rPr>
      </w:pPr>
      <w:r w:rsidRPr="005B56AD">
        <w:rPr>
          <w:lang w:val="sv-SE"/>
        </w:rPr>
        <w:t>Penelitian ini dilakukan dengan harapan dapat memberikan manfaat bagi aspek teoritis dan manfaat dari aspek praktis.</w:t>
      </w:r>
    </w:p>
    <w:p w14:paraId="54AFEF97" w14:textId="59D8F2BC" w:rsidR="00956A33" w:rsidRPr="005B56AD" w:rsidRDefault="00956A33" w:rsidP="00EA19F1">
      <w:pPr>
        <w:pStyle w:val="DaftarParagraf"/>
        <w:numPr>
          <w:ilvl w:val="0"/>
          <w:numId w:val="2"/>
        </w:numPr>
        <w:spacing w:line="360" w:lineRule="auto"/>
        <w:ind w:right="13"/>
        <w:jc w:val="both"/>
        <w:rPr>
          <w:bCs/>
          <w:lang w:val="sv-SE"/>
        </w:rPr>
      </w:pPr>
      <w:r w:rsidRPr="005B56AD">
        <w:rPr>
          <w:lang w:val="sv-SE"/>
        </w:rPr>
        <w:t>Manfaat Teoritis,</w:t>
      </w:r>
      <w:r w:rsidR="00E51A2A" w:rsidRPr="005B56AD">
        <w:rPr>
          <w:lang w:val="sv-SE"/>
        </w:rPr>
        <w:t xml:space="preserve"> untuk pengembangan ilmu kewirausahaan</w:t>
      </w:r>
      <w:r w:rsidRPr="005B56AD">
        <w:rPr>
          <w:lang w:val="sv-SE"/>
        </w:rPr>
        <w:t xml:space="preserve"> penelitian ini diharapkan dapat menambah wawasan serta pengetahuan mengenai </w:t>
      </w:r>
      <w:r w:rsidR="00EA19F1" w:rsidRPr="005B56AD">
        <w:rPr>
          <w:bCs/>
          <w:lang w:val="sv-SE"/>
        </w:rPr>
        <w:t>Efektivitas Pembelajaran Kewirausahaan Dalam Mengembangkan Kompetensi  Wirausaha Mahasiswa di Fakultas Keguruan dan Ilmu Pendidikan UHAMKA Jakarta.</w:t>
      </w:r>
    </w:p>
    <w:p w14:paraId="7C874C0B" w14:textId="332073A1" w:rsidR="00956A33" w:rsidRPr="005B56AD" w:rsidRDefault="00956A33" w:rsidP="00956A33">
      <w:pPr>
        <w:pStyle w:val="DaftarParagraf"/>
        <w:numPr>
          <w:ilvl w:val="0"/>
          <w:numId w:val="2"/>
        </w:numPr>
        <w:spacing w:line="360" w:lineRule="auto"/>
        <w:jc w:val="both"/>
        <w:rPr>
          <w:lang w:val="sv-SE"/>
        </w:rPr>
      </w:pPr>
      <w:r w:rsidRPr="005B56AD">
        <w:rPr>
          <w:lang w:val="sv-SE"/>
        </w:rPr>
        <w:t xml:space="preserve">Manfaat Praktis, penelitian ini diharapkan dapat dijadikan bahan masukan untuk para pengembil kebijakan yang berhubungan dengan </w:t>
      </w:r>
      <w:r w:rsidR="00412448" w:rsidRPr="005B56AD">
        <w:rPr>
          <w:lang w:val="sv-SE"/>
        </w:rPr>
        <w:t>Pembelajaran</w:t>
      </w:r>
      <w:r w:rsidRPr="005B56AD">
        <w:rPr>
          <w:lang w:val="sv-SE"/>
        </w:rPr>
        <w:t xml:space="preserve"> Kewirausahaan, antara lain Perguruan Tinggi/Sekolah, Dosen/Guru, Mahasiswa/Siswa, Pemerintah dan Lembaga Terkait baik Swasta maupun Negeri.</w:t>
      </w:r>
    </w:p>
    <w:p w14:paraId="6D7D3A2E" w14:textId="7F00BFC0" w:rsidR="00956A33" w:rsidRPr="005B56AD" w:rsidRDefault="00956A33" w:rsidP="00956A33">
      <w:pPr>
        <w:pStyle w:val="DaftarParagraf"/>
        <w:numPr>
          <w:ilvl w:val="0"/>
          <w:numId w:val="3"/>
        </w:numPr>
        <w:spacing w:line="360" w:lineRule="auto"/>
        <w:jc w:val="both"/>
        <w:rPr>
          <w:lang w:val="sv-SE"/>
        </w:rPr>
      </w:pPr>
      <w:r w:rsidRPr="005B56AD">
        <w:rPr>
          <w:lang w:val="sv-SE"/>
        </w:rPr>
        <w:t>Bagi Perguruan Tinggi/Sekolah, kajian ini dapat dijadikan sebagai saran untuk mendukung dan memberikan bahan acuan untuk terus memberikan fasilitas dan menubuhkembangkan Mahasisawa/Siswa terkait Pembelajaran Kewirausahan dan dapat dijadikan referensi untuk meningkatkan serta mendukung kebijakan Perguruan Tinggi</w:t>
      </w:r>
    </w:p>
    <w:p w14:paraId="782DDE09" w14:textId="77777777" w:rsidR="00956A33" w:rsidRPr="005B56AD" w:rsidRDefault="00956A33" w:rsidP="00956A33">
      <w:pPr>
        <w:pStyle w:val="DaftarParagraf"/>
        <w:numPr>
          <w:ilvl w:val="0"/>
          <w:numId w:val="3"/>
        </w:numPr>
        <w:spacing w:line="360" w:lineRule="auto"/>
        <w:jc w:val="both"/>
        <w:rPr>
          <w:lang w:val="sv-SE"/>
        </w:rPr>
      </w:pPr>
      <w:r w:rsidRPr="005B56AD">
        <w:rPr>
          <w:lang w:val="sv-SE"/>
        </w:rPr>
        <w:t xml:space="preserve">Bagi Dosen/Guru, kajian ini dapat dijadikan sebagai saran agar dapat mengetahui model pembelajaran kewirausahaan yang cocok diterapkan dan untuk mempersiapkan peserta didik agar memiliki </w:t>
      </w:r>
      <w:r w:rsidRPr="005B56AD">
        <w:rPr>
          <w:i/>
          <w:iCs/>
          <w:lang w:val="sv-SE"/>
        </w:rPr>
        <w:t xml:space="preserve">skill </w:t>
      </w:r>
      <w:r w:rsidRPr="005B56AD">
        <w:rPr>
          <w:lang w:val="sv-SE"/>
        </w:rPr>
        <w:t xml:space="preserve"> yang mumpuni, serta memiliki jiwa ketahanmalangan yang lebih mendalam  agar semakin siap untuk bersaing dalam duai kerja ataupun menciptakan lapangan pekerjaan dengan konsep berwirausaha.</w:t>
      </w:r>
    </w:p>
    <w:p w14:paraId="12ABEBB2" w14:textId="77777777" w:rsidR="00956A33" w:rsidRPr="005B56AD" w:rsidRDefault="00956A33" w:rsidP="00956A33">
      <w:pPr>
        <w:pStyle w:val="DaftarParagraf"/>
        <w:numPr>
          <w:ilvl w:val="0"/>
          <w:numId w:val="3"/>
        </w:numPr>
        <w:spacing w:line="360" w:lineRule="auto"/>
        <w:jc w:val="both"/>
        <w:rPr>
          <w:lang w:val="sv-SE"/>
        </w:rPr>
      </w:pPr>
      <w:r w:rsidRPr="005B56AD">
        <w:rPr>
          <w:lang w:val="sv-SE"/>
        </w:rPr>
        <w:t>Bagi Mahasiswa/Siswa, kajian ini  dapat dijadikan saran bahan informasi bahwa Insensi wirausaha dipengaruhi oleh beberapa factor, sehingga dapat mengevaluasi diri dan terus meningkatkan kapasitas dan kompetensi diri.</w:t>
      </w:r>
    </w:p>
    <w:p w14:paraId="576E7553" w14:textId="408A3BD5" w:rsidR="00956A33" w:rsidRPr="005B56AD" w:rsidRDefault="00956A33" w:rsidP="00DA6F31">
      <w:pPr>
        <w:pStyle w:val="DaftarParagraf"/>
        <w:numPr>
          <w:ilvl w:val="0"/>
          <w:numId w:val="3"/>
        </w:numPr>
        <w:spacing w:line="360" w:lineRule="auto"/>
        <w:jc w:val="both"/>
        <w:rPr>
          <w:lang w:val="sv-SE"/>
        </w:rPr>
      </w:pPr>
      <w:r w:rsidRPr="005B56AD">
        <w:rPr>
          <w:lang w:val="sv-SE"/>
        </w:rPr>
        <w:lastRenderedPageBreak/>
        <w:t xml:space="preserve">Bagi Pemerintah dan Lembaga Terkait baik Swasta maupun Negeri, kajian ini dapat dijadikan sebagai salah satu referensi untuk Menyusun kebijakan pengembangan </w:t>
      </w:r>
      <w:r w:rsidR="00412448" w:rsidRPr="005B56AD">
        <w:rPr>
          <w:lang w:val="sv-SE"/>
        </w:rPr>
        <w:t>Pembelajaran</w:t>
      </w:r>
      <w:r w:rsidRPr="005B56AD">
        <w:rPr>
          <w:lang w:val="sv-SE"/>
        </w:rPr>
        <w:t xml:space="preserve"> kewirausahaan bagi peserta didik, baik peningkatan berupa </w:t>
      </w:r>
      <w:r w:rsidRPr="005B56AD">
        <w:rPr>
          <w:i/>
          <w:iCs/>
          <w:lang w:val="sv-SE"/>
        </w:rPr>
        <w:t>softskill</w:t>
      </w:r>
      <w:r w:rsidRPr="005B56AD">
        <w:rPr>
          <w:lang w:val="sv-SE"/>
        </w:rPr>
        <w:t xml:space="preserve"> maupun peningkatan berupa </w:t>
      </w:r>
      <w:r w:rsidRPr="005B56AD">
        <w:rPr>
          <w:i/>
          <w:iCs/>
          <w:lang w:val="sv-SE"/>
        </w:rPr>
        <w:t>hardskill</w:t>
      </w:r>
      <w:r w:rsidRPr="005B56AD">
        <w:rPr>
          <w:lang w:val="sv-SE"/>
        </w:rPr>
        <w:t>, sera tujuan penelitian ini dilakukan untuk mendukung kebijakan pemerintah terkait MBKM dan mensukseskannya dalam proses implementasi MBKM.</w:t>
      </w:r>
    </w:p>
    <w:p w14:paraId="122638DE" w14:textId="77777777" w:rsidR="00E51A2A" w:rsidRPr="005B56AD" w:rsidRDefault="00E51A2A" w:rsidP="00E51A2A">
      <w:pPr>
        <w:pStyle w:val="DaftarParagraf"/>
        <w:spacing w:line="360" w:lineRule="auto"/>
        <w:ind w:left="1080"/>
        <w:jc w:val="both"/>
        <w:rPr>
          <w:lang w:val="sv-SE"/>
        </w:rPr>
      </w:pPr>
    </w:p>
    <w:p w14:paraId="309E2C18" w14:textId="77E7A10C" w:rsidR="00956A33" w:rsidRPr="00161052" w:rsidRDefault="00956A33" w:rsidP="009E1B34">
      <w:pPr>
        <w:pStyle w:val="DaftarParagraf"/>
        <w:numPr>
          <w:ilvl w:val="1"/>
          <w:numId w:val="54"/>
        </w:numPr>
        <w:spacing w:before="100" w:beforeAutospacing="1" w:after="100" w:afterAutospacing="1" w:line="360" w:lineRule="auto"/>
        <w:jc w:val="both"/>
        <w:rPr>
          <w:b/>
        </w:rPr>
      </w:pPr>
      <w:proofErr w:type="spellStart"/>
      <w:r w:rsidRPr="003545FC">
        <w:rPr>
          <w:b/>
        </w:rPr>
        <w:t>Struktur</w:t>
      </w:r>
      <w:proofErr w:type="spellEnd"/>
      <w:r w:rsidRPr="003545FC">
        <w:rPr>
          <w:b/>
        </w:rPr>
        <w:t xml:space="preserve"> </w:t>
      </w:r>
      <w:proofErr w:type="spellStart"/>
      <w:r w:rsidRPr="003545FC">
        <w:rPr>
          <w:b/>
        </w:rPr>
        <w:t>Organisasi</w:t>
      </w:r>
      <w:proofErr w:type="spellEnd"/>
      <w:r w:rsidRPr="003545FC">
        <w:rPr>
          <w:b/>
        </w:rPr>
        <w:t xml:space="preserve"> </w:t>
      </w:r>
    </w:p>
    <w:p w14:paraId="68A23660" w14:textId="77777777" w:rsidR="00E51A2A" w:rsidRPr="005B56AD" w:rsidRDefault="00E51A2A" w:rsidP="00E51A2A">
      <w:pPr>
        <w:pStyle w:val="DaftarParagraf"/>
        <w:tabs>
          <w:tab w:val="left" w:leader="dot" w:pos="7513"/>
        </w:tabs>
        <w:spacing w:line="360" w:lineRule="auto"/>
        <w:ind w:left="360"/>
        <w:rPr>
          <w:color w:val="000000" w:themeColor="text1"/>
          <w:lang w:val="sv-SE"/>
        </w:rPr>
      </w:pPr>
      <w:bookmarkStart w:id="3" w:name="_Toc76968993"/>
      <w:r w:rsidRPr="005B56AD">
        <w:rPr>
          <w:color w:val="000000" w:themeColor="text1"/>
          <w:lang w:val="sv-SE"/>
        </w:rPr>
        <w:t>Sistematika penulisan proposal tesis dalam penelitian ini terdiri dari tiga bab yaitu sebagai berikut:</w:t>
      </w:r>
    </w:p>
    <w:p w14:paraId="320CE01C" w14:textId="77777777" w:rsidR="00E51A2A" w:rsidRPr="005B56AD" w:rsidRDefault="00E51A2A" w:rsidP="00E51A2A">
      <w:pPr>
        <w:pStyle w:val="DaftarParagraf"/>
        <w:tabs>
          <w:tab w:val="left" w:leader="dot" w:pos="7513"/>
        </w:tabs>
        <w:spacing w:line="360" w:lineRule="auto"/>
        <w:ind w:left="360"/>
        <w:jc w:val="both"/>
        <w:rPr>
          <w:b/>
          <w:color w:val="000000" w:themeColor="text1"/>
          <w:lang w:val="sv-SE"/>
        </w:rPr>
      </w:pPr>
      <w:r w:rsidRPr="005B56AD">
        <w:rPr>
          <w:b/>
          <w:color w:val="000000" w:themeColor="text1"/>
          <w:lang w:val="sv-SE"/>
        </w:rPr>
        <w:t>BAB I Pendahuluan</w:t>
      </w:r>
    </w:p>
    <w:p w14:paraId="32FE66D8" w14:textId="77777777" w:rsidR="00E51A2A" w:rsidRPr="005B56AD" w:rsidRDefault="00E51A2A" w:rsidP="00E51A2A">
      <w:pPr>
        <w:pStyle w:val="DaftarParagraf"/>
        <w:tabs>
          <w:tab w:val="left" w:leader="dot" w:pos="7513"/>
        </w:tabs>
        <w:spacing w:line="360" w:lineRule="auto"/>
        <w:ind w:left="360"/>
        <w:jc w:val="both"/>
        <w:rPr>
          <w:color w:val="000000" w:themeColor="text1"/>
          <w:lang w:val="sv-SE"/>
        </w:rPr>
      </w:pPr>
      <w:r w:rsidRPr="005B56AD">
        <w:rPr>
          <w:color w:val="000000" w:themeColor="text1"/>
          <w:lang w:val="sv-SE"/>
        </w:rPr>
        <w:t>Pada bagian ini pendahuluan menjelaskan mengenai latar belakang masalah penelitian, rumusan masalah, tujuan penelitian, manfaat penelitian, dan struktur organisasi tesis.</w:t>
      </w:r>
    </w:p>
    <w:p w14:paraId="64BC29AF" w14:textId="77777777" w:rsidR="00E51A2A" w:rsidRPr="005B56AD" w:rsidRDefault="00E51A2A" w:rsidP="00E51A2A">
      <w:pPr>
        <w:pStyle w:val="DaftarParagraf"/>
        <w:tabs>
          <w:tab w:val="left" w:leader="dot" w:pos="7513"/>
        </w:tabs>
        <w:spacing w:line="360" w:lineRule="auto"/>
        <w:ind w:left="360"/>
        <w:jc w:val="both"/>
        <w:rPr>
          <w:b/>
          <w:color w:val="000000" w:themeColor="text1"/>
          <w:lang w:val="sv-SE"/>
        </w:rPr>
      </w:pPr>
      <w:r w:rsidRPr="005B56AD">
        <w:rPr>
          <w:b/>
          <w:color w:val="000000" w:themeColor="text1"/>
          <w:lang w:val="sv-SE"/>
        </w:rPr>
        <w:t>BAB II Kajian Pustaka, Kerangka Pemikiran, dan Hipotesis</w:t>
      </w:r>
    </w:p>
    <w:p w14:paraId="219807C7" w14:textId="77777777" w:rsidR="00E51A2A" w:rsidRPr="005B56AD" w:rsidRDefault="00E51A2A" w:rsidP="00E51A2A">
      <w:pPr>
        <w:pStyle w:val="DaftarParagraf"/>
        <w:tabs>
          <w:tab w:val="left" w:leader="dot" w:pos="7513"/>
        </w:tabs>
        <w:spacing w:line="360" w:lineRule="auto"/>
        <w:ind w:left="360"/>
        <w:jc w:val="both"/>
        <w:rPr>
          <w:color w:val="000000" w:themeColor="text1"/>
          <w:lang w:val="sv-SE"/>
        </w:rPr>
      </w:pPr>
      <w:r w:rsidRPr="005B56AD">
        <w:rPr>
          <w:color w:val="000000" w:themeColor="text1"/>
          <w:lang w:val="sv-SE"/>
        </w:rPr>
        <w:t>Bagian ini berisi mengenai kajian pustaka atau landasan teoritis yang menjelaskan  teori berkaitan dengan penelitian, penelitian empiris relevan yang telah dilakukan, kerangka pemikiran penelitian, dan hipotesis.</w:t>
      </w:r>
    </w:p>
    <w:p w14:paraId="606F11AB" w14:textId="77777777" w:rsidR="00E51A2A" w:rsidRPr="005B56AD" w:rsidRDefault="00E51A2A" w:rsidP="00E51A2A">
      <w:pPr>
        <w:pStyle w:val="DaftarParagraf"/>
        <w:tabs>
          <w:tab w:val="left" w:leader="dot" w:pos="7513"/>
        </w:tabs>
        <w:spacing w:line="360" w:lineRule="auto"/>
        <w:ind w:left="360"/>
        <w:jc w:val="both"/>
        <w:rPr>
          <w:b/>
          <w:color w:val="000000" w:themeColor="text1"/>
          <w:lang w:val="sv-SE"/>
        </w:rPr>
      </w:pPr>
      <w:r w:rsidRPr="005B56AD">
        <w:rPr>
          <w:b/>
          <w:color w:val="000000" w:themeColor="text1"/>
          <w:lang w:val="sv-SE"/>
        </w:rPr>
        <w:t>BAB III Metode Penelitian</w:t>
      </w:r>
    </w:p>
    <w:p w14:paraId="2005A5B0" w14:textId="77777777" w:rsidR="00E51A2A" w:rsidRPr="005B56AD" w:rsidRDefault="00E51A2A" w:rsidP="00E51A2A">
      <w:pPr>
        <w:pStyle w:val="DaftarParagraf"/>
        <w:tabs>
          <w:tab w:val="left" w:leader="dot" w:pos="7513"/>
        </w:tabs>
        <w:spacing w:line="360" w:lineRule="auto"/>
        <w:ind w:left="360"/>
        <w:jc w:val="both"/>
        <w:rPr>
          <w:color w:val="000000" w:themeColor="text1"/>
          <w:lang w:val="sv-SE"/>
        </w:rPr>
      </w:pPr>
      <w:r w:rsidRPr="005B56AD">
        <w:rPr>
          <w:color w:val="000000" w:themeColor="text1"/>
          <w:lang w:val="sv-SE"/>
        </w:rPr>
        <w:t>Bagian ini berisi mengenai metode penelitian, objek dan subjek penelitian, populasi dan sampel penelitian, definisi operasional variabel, sumber dan jenis data, teknik pengumpulan data, pengujian instrumen penelitian, dan teknik analisis data dalam melakukan penelitian ini.</w:t>
      </w:r>
    </w:p>
    <w:p w14:paraId="13B21F3E" w14:textId="77777777" w:rsidR="00E51A2A" w:rsidRPr="005B56AD" w:rsidRDefault="00E51A2A" w:rsidP="00E51A2A">
      <w:pPr>
        <w:pStyle w:val="DaftarParagraf"/>
        <w:tabs>
          <w:tab w:val="left" w:leader="dot" w:pos="7513"/>
        </w:tabs>
        <w:spacing w:line="336" w:lineRule="auto"/>
        <w:ind w:left="360"/>
        <w:jc w:val="both"/>
        <w:rPr>
          <w:b/>
          <w:color w:val="000000" w:themeColor="text1"/>
          <w:lang w:val="sv-SE"/>
        </w:rPr>
      </w:pPr>
      <w:r w:rsidRPr="005B56AD">
        <w:rPr>
          <w:b/>
          <w:color w:val="000000" w:themeColor="text1"/>
          <w:lang w:val="sv-SE"/>
        </w:rPr>
        <w:t>BAB IV Hasil dan Pembahasan</w:t>
      </w:r>
    </w:p>
    <w:p w14:paraId="336539E2" w14:textId="77777777" w:rsidR="00E51A2A" w:rsidRPr="005B56AD" w:rsidRDefault="00E51A2A" w:rsidP="00E51A2A">
      <w:pPr>
        <w:pStyle w:val="DaftarParagraf"/>
        <w:tabs>
          <w:tab w:val="left" w:leader="dot" w:pos="7513"/>
        </w:tabs>
        <w:spacing w:line="336" w:lineRule="auto"/>
        <w:ind w:left="360"/>
        <w:jc w:val="both"/>
        <w:rPr>
          <w:b/>
          <w:color w:val="000000" w:themeColor="text1"/>
          <w:lang w:val="sv-SE"/>
        </w:rPr>
      </w:pPr>
      <w:r w:rsidRPr="005B56AD">
        <w:rPr>
          <w:lang w:val="sv-SE"/>
        </w:rPr>
        <w:t>Bagian ini menjelaskan mengenai hasil penelitian yang telah diperoleh dan pembahasan dari hasil penelitian yang telah dilakukan oleh penulis.</w:t>
      </w:r>
    </w:p>
    <w:p w14:paraId="4D6A5AF5" w14:textId="77777777" w:rsidR="00E51A2A" w:rsidRPr="005B56AD" w:rsidRDefault="00E51A2A" w:rsidP="00E51A2A">
      <w:pPr>
        <w:pStyle w:val="DaftarParagraf"/>
        <w:tabs>
          <w:tab w:val="left" w:leader="dot" w:pos="7513"/>
        </w:tabs>
        <w:spacing w:line="336" w:lineRule="auto"/>
        <w:ind w:left="360"/>
        <w:jc w:val="both"/>
        <w:rPr>
          <w:b/>
          <w:color w:val="000000" w:themeColor="text1"/>
          <w:lang w:val="sv-SE"/>
        </w:rPr>
      </w:pPr>
      <w:r w:rsidRPr="005B56AD">
        <w:rPr>
          <w:b/>
          <w:color w:val="000000" w:themeColor="text1"/>
          <w:lang w:val="sv-SE"/>
        </w:rPr>
        <w:t xml:space="preserve">BAB V </w:t>
      </w:r>
      <w:r w:rsidRPr="005B56AD">
        <w:rPr>
          <w:b/>
          <w:bCs/>
          <w:lang w:val="sv-SE"/>
        </w:rPr>
        <w:t>Simpulan, Implikasi dan Rekomendasi</w:t>
      </w:r>
    </w:p>
    <w:p w14:paraId="259FE71F" w14:textId="056CEA06" w:rsidR="009A01E4" w:rsidRPr="005B56AD" w:rsidRDefault="00E51A2A" w:rsidP="00B37E77">
      <w:pPr>
        <w:pStyle w:val="DaftarParagraf"/>
        <w:tabs>
          <w:tab w:val="left" w:leader="dot" w:pos="7513"/>
        </w:tabs>
        <w:spacing w:line="336" w:lineRule="auto"/>
        <w:ind w:left="360"/>
        <w:jc w:val="both"/>
        <w:rPr>
          <w:lang w:val="sv-SE"/>
        </w:rPr>
      </w:pPr>
      <w:r w:rsidRPr="005B56AD">
        <w:rPr>
          <w:lang w:val="sv-SE"/>
        </w:rPr>
        <w:t>Bagian ini mengenai simpulan, implikasi, dan rekomendasi menjelaskan kesimpulan dari hasil penelitian, implikasi terhadap kemampuan berpikir kreatif siswa dan memberikan rekomendasi atau saran kepada pihak yang terkait.</w:t>
      </w:r>
    </w:p>
    <w:p w14:paraId="3E5A900B" w14:textId="77777777" w:rsidR="00B37E77" w:rsidRPr="005B56AD" w:rsidRDefault="00B37E77" w:rsidP="00B37E77">
      <w:pPr>
        <w:pStyle w:val="DaftarParagraf"/>
        <w:tabs>
          <w:tab w:val="left" w:leader="dot" w:pos="7513"/>
        </w:tabs>
        <w:spacing w:line="336" w:lineRule="auto"/>
        <w:ind w:left="360"/>
        <w:jc w:val="both"/>
        <w:rPr>
          <w:b/>
          <w:color w:val="000000" w:themeColor="text1"/>
          <w:lang w:val="sv-SE"/>
        </w:rPr>
      </w:pPr>
    </w:p>
    <w:p w14:paraId="003E95DF" w14:textId="77777777" w:rsidR="00E26A18" w:rsidRPr="005B56AD" w:rsidRDefault="00E26A18" w:rsidP="00956A33">
      <w:pPr>
        <w:pStyle w:val="Judul1"/>
        <w:spacing w:line="360" w:lineRule="auto"/>
        <w:jc w:val="center"/>
        <w:rPr>
          <w:b/>
          <w:lang w:val="sv-SE"/>
        </w:rPr>
      </w:pPr>
    </w:p>
    <w:p w14:paraId="4498023A" w14:textId="27A857D7" w:rsidR="00956A33" w:rsidRPr="00EB2F52" w:rsidRDefault="00956A33" w:rsidP="00956A33">
      <w:pPr>
        <w:pStyle w:val="Judul1"/>
        <w:spacing w:line="360" w:lineRule="auto"/>
        <w:jc w:val="center"/>
        <w:rPr>
          <w:b/>
        </w:rPr>
      </w:pPr>
      <w:r w:rsidRPr="00EB2F52">
        <w:rPr>
          <w:b/>
        </w:rPr>
        <w:t xml:space="preserve">BAB II </w:t>
      </w:r>
      <w:r w:rsidRPr="00EB2F52">
        <w:rPr>
          <w:b/>
        </w:rPr>
        <w:br/>
        <w:t>KAJIAN TEORI</w:t>
      </w:r>
      <w:bookmarkEnd w:id="3"/>
    </w:p>
    <w:p w14:paraId="169A4B95" w14:textId="77777777" w:rsidR="00956A33" w:rsidRDefault="00956A33" w:rsidP="00956A33">
      <w:pPr>
        <w:rPr>
          <w:lang w:val="en-US" w:eastAsia="en-US"/>
        </w:rPr>
      </w:pPr>
    </w:p>
    <w:p w14:paraId="49733506" w14:textId="77777777" w:rsidR="009A01E4" w:rsidRDefault="00956A33" w:rsidP="009A01E4">
      <w:pPr>
        <w:pStyle w:val="Judul3"/>
        <w:numPr>
          <w:ilvl w:val="2"/>
          <w:numId w:val="2"/>
        </w:numPr>
        <w:spacing w:line="360" w:lineRule="auto"/>
        <w:ind w:left="0" w:firstLine="0"/>
        <w:jc w:val="both"/>
        <w:rPr>
          <w:b/>
          <w:lang w:val="en-US" w:eastAsia="en-US"/>
        </w:rPr>
      </w:pPr>
      <w:bookmarkStart w:id="4" w:name="_Toc76968994"/>
      <w:r w:rsidRPr="001318B3">
        <w:rPr>
          <w:b/>
          <w:lang w:val="en-US" w:eastAsia="en-US"/>
        </w:rPr>
        <w:t>Kajian Pustaka</w:t>
      </w:r>
      <w:bookmarkEnd w:id="4"/>
    </w:p>
    <w:p w14:paraId="735DE97E" w14:textId="77777777" w:rsidR="009A01E4" w:rsidRPr="009A01E4" w:rsidRDefault="009A01E4" w:rsidP="009A01E4">
      <w:pPr>
        <w:pStyle w:val="Judul3"/>
        <w:numPr>
          <w:ilvl w:val="3"/>
          <w:numId w:val="2"/>
        </w:numPr>
        <w:spacing w:line="360" w:lineRule="auto"/>
        <w:ind w:left="1418"/>
        <w:jc w:val="both"/>
        <w:rPr>
          <w:b/>
          <w:lang w:val="en-US" w:eastAsia="en-US"/>
        </w:rPr>
      </w:pPr>
      <w:r w:rsidRPr="009A01E4">
        <w:rPr>
          <w:b/>
          <w:bCs/>
          <w:lang w:val="en-US"/>
        </w:rPr>
        <w:t>PENDEKATAN KONSTRUKTIVISME</w:t>
      </w:r>
    </w:p>
    <w:p w14:paraId="42BD6C08" w14:textId="0C52B5D1" w:rsidR="009A01E4" w:rsidRPr="009A01E4" w:rsidRDefault="009A01E4" w:rsidP="009E1B34">
      <w:pPr>
        <w:pStyle w:val="Judul3"/>
        <w:numPr>
          <w:ilvl w:val="0"/>
          <w:numId w:val="60"/>
        </w:numPr>
        <w:spacing w:line="360" w:lineRule="auto"/>
        <w:jc w:val="both"/>
        <w:rPr>
          <w:b/>
          <w:lang w:val="en-US" w:eastAsia="en-US"/>
        </w:rPr>
      </w:pPr>
      <w:proofErr w:type="spellStart"/>
      <w:r w:rsidRPr="009A01E4">
        <w:rPr>
          <w:b/>
          <w:bCs/>
          <w:lang w:val="en-US"/>
        </w:rPr>
        <w:t>Pengertian</w:t>
      </w:r>
      <w:proofErr w:type="spellEnd"/>
      <w:r w:rsidRPr="009A01E4">
        <w:rPr>
          <w:b/>
          <w:bCs/>
          <w:lang w:val="en-US"/>
        </w:rPr>
        <w:t xml:space="preserve"> Pendekatan </w:t>
      </w:r>
      <w:proofErr w:type="spellStart"/>
      <w:r w:rsidRPr="009A01E4">
        <w:rPr>
          <w:b/>
          <w:bCs/>
          <w:lang w:val="en-US"/>
        </w:rPr>
        <w:t>Konstruktivisme</w:t>
      </w:r>
      <w:proofErr w:type="spellEnd"/>
    </w:p>
    <w:p w14:paraId="77E64C44" w14:textId="77777777" w:rsidR="009A01E4" w:rsidRDefault="009A01E4" w:rsidP="009A01E4">
      <w:pPr>
        <w:pStyle w:val="TeksIsi"/>
        <w:spacing w:line="480" w:lineRule="auto"/>
        <w:ind w:left="1080" w:right="114" w:firstLine="621"/>
        <w:jc w:val="both"/>
        <w:rPr>
          <w:lang w:val="en-US"/>
        </w:rPr>
      </w:pPr>
      <w:r>
        <w:t>Pembelajaran</w:t>
      </w:r>
      <w:r w:rsidRPr="00527E1C">
        <w:rPr>
          <w:spacing w:val="1"/>
        </w:rPr>
        <w:t xml:space="preserve"> </w:t>
      </w:r>
      <w:r>
        <w:t>model</w:t>
      </w:r>
      <w:r w:rsidRPr="00527E1C">
        <w:rPr>
          <w:spacing w:val="1"/>
        </w:rPr>
        <w:t xml:space="preserve"> </w:t>
      </w:r>
      <w:r>
        <w:t>konstruktivisme</w:t>
      </w:r>
      <w:r w:rsidRPr="00527E1C">
        <w:rPr>
          <w:spacing w:val="1"/>
        </w:rPr>
        <w:t xml:space="preserve"> </w:t>
      </w:r>
      <w:r>
        <w:t>menurut</w:t>
      </w:r>
      <w:r w:rsidRPr="00527E1C">
        <w:rPr>
          <w:spacing w:val="1"/>
        </w:rPr>
        <w:t xml:space="preserve"> </w:t>
      </w:r>
      <w:proofErr w:type="spellStart"/>
      <w:r>
        <w:t>Karli</w:t>
      </w:r>
      <w:proofErr w:type="spellEnd"/>
      <w:r w:rsidRPr="00527E1C">
        <w:rPr>
          <w:spacing w:val="61"/>
        </w:rPr>
        <w:t xml:space="preserve"> </w:t>
      </w:r>
      <w:r>
        <w:t>dan</w:t>
      </w:r>
      <w:r w:rsidRPr="00527E1C">
        <w:rPr>
          <w:spacing w:val="1"/>
        </w:rPr>
        <w:t xml:space="preserve"> </w:t>
      </w:r>
      <w:r>
        <w:t>Margaretha (2002 : 16) adalah proses pembelajaran yang diawali konflik</w:t>
      </w:r>
      <w:r w:rsidRPr="00527E1C">
        <w:rPr>
          <w:spacing w:val="1"/>
        </w:rPr>
        <w:t xml:space="preserve"> </w:t>
      </w:r>
      <w:r>
        <w:t>kognitif,</w:t>
      </w:r>
      <w:r w:rsidRPr="00527E1C">
        <w:rPr>
          <w:spacing w:val="1"/>
        </w:rPr>
        <w:t xml:space="preserve"> </w:t>
      </w:r>
      <w:r>
        <w:t>yang pada akhirnya</w:t>
      </w:r>
      <w:r w:rsidRPr="00527E1C">
        <w:rPr>
          <w:spacing w:val="1"/>
        </w:rPr>
        <w:t xml:space="preserve"> </w:t>
      </w:r>
      <w:r>
        <w:t>pengetahuan</w:t>
      </w:r>
      <w:r w:rsidRPr="00527E1C">
        <w:rPr>
          <w:spacing w:val="1"/>
        </w:rPr>
        <w:t xml:space="preserve"> </w:t>
      </w:r>
      <w:r>
        <w:t>akan</w:t>
      </w:r>
      <w:r w:rsidRPr="00527E1C">
        <w:rPr>
          <w:spacing w:val="1"/>
        </w:rPr>
        <w:t xml:space="preserve"> </w:t>
      </w:r>
      <w:r>
        <w:t>dibangun sendiri</w:t>
      </w:r>
      <w:r w:rsidRPr="00527E1C">
        <w:rPr>
          <w:spacing w:val="1"/>
        </w:rPr>
        <w:t xml:space="preserve"> </w:t>
      </w:r>
      <w:r>
        <w:t>oleh</w:t>
      </w:r>
      <w:r w:rsidRPr="00527E1C">
        <w:rPr>
          <w:spacing w:val="1"/>
        </w:rPr>
        <w:t xml:space="preserve"> </w:t>
      </w:r>
      <w:r>
        <w:t>siswa melalui</w:t>
      </w:r>
      <w:r w:rsidRPr="00527E1C">
        <w:rPr>
          <w:spacing w:val="6"/>
        </w:rPr>
        <w:t xml:space="preserve"> </w:t>
      </w:r>
      <w:r>
        <w:t>pengalaman</w:t>
      </w:r>
      <w:r w:rsidRPr="00527E1C">
        <w:rPr>
          <w:spacing w:val="1"/>
        </w:rPr>
        <w:t xml:space="preserve"> </w:t>
      </w:r>
      <w:r>
        <w:t>dan</w:t>
      </w:r>
      <w:r w:rsidRPr="00527E1C">
        <w:rPr>
          <w:spacing w:val="-1"/>
        </w:rPr>
        <w:t xml:space="preserve"> </w:t>
      </w:r>
      <w:r>
        <w:t>hasil</w:t>
      </w:r>
      <w:r w:rsidRPr="00527E1C">
        <w:rPr>
          <w:spacing w:val="-2"/>
        </w:rPr>
        <w:t xml:space="preserve"> </w:t>
      </w:r>
      <w:r>
        <w:t>interaksi</w:t>
      </w:r>
      <w:r w:rsidRPr="00527E1C">
        <w:rPr>
          <w:spacing w:val="-6"/>
        </w:rPr>
        <w:t xml:space="preserve"> </w:t>
      </w:r>
      <w:r>
        <w:t>dengan</w:t>
      </w:r>
      <w:r w:rsidRPr="00527E1C">
        <w:rPr>
          <w:spacing w:val="-6"/>
        </w:rPr>
        <w:t xml:space="preserve"> </w:t>
      </w:r>
      <w:r>
        <w:t>lingkungannya.</w:t>
      </w:r>
    </w:p>
    <w:p w14:paraId="5908B2FB" w14:textId="77777777" w:rsidR="009A01E4" w:rsidRPr="005B56AD" w:rsidRDefault="009A01E4" w:rsidP="009A01E4">
      <w:pPr>
        <w:pStyle w:val="TeksIsi"/>
        <w:spacing w:line="480" w:lineRule="auto"/>
        <w:ind w:left="1080" w:right="114" w:firstLine="621"/>
        <w:jc w:val="both"/>
      </w:pPr>
      <w:r>
        <w:t>Model</w:t>
      </w:r>
      <w:r>
        <w:rPr>
          <w:spacing w:val="1"/>
        </w:rPr>
        <w:t xml:space="preserve"> </w:t>
      </w:r>
      <w:r>
        <w:t>pembelajaran</w:t>
      </w:r>
      <w:r>
        <w:rPr>
          <w:spacing w:val="1"/>
        </w:rPr>
        <w:t xml:space="preserve"> </w:t>
      </w:r>
      <w:r>
        <w:t>konstruktivisme</w:t>
      </w:r>
      <w:r>
        <w:rPr>
          <w:spacing w:val="1"/>
        </w:rPr>
        <w:t xml:space="preserve"> </w:t>
      </w:r>
      <w:r>
        <w:t>menekankan</w:t>
      </w:r>
      <w:r>
        <w:rPr>
          <w:spacing w:val="1"/>
        </w:rPr>
        <w:t xml:space="preserve"> </w:t>
      </w:r>
      <w:r>
        <w:t>pada</w:t>
      </w:r>
      <w:r>
        <w:rPr>
          <w:spacing w:val="1"/>
        </w:rPr>
        <w:t xml:space="preserve"> </w:t>
      </w:r>
      <w:r>
        <w:t>pengembangan</w:t>
      </w:r>
      <w:r>
        <w:rPr>
          <w:spacing w:val="1"/>
        </w:rPr>
        <w:t xml:space="preserve"> </w:t>
      </w:r>
      <w:r>
        <w:t>kemampuan,</w:t>
      </w:r>
      <w:r>
        <w:rPr>
          <w:spacing w:val="1"/>
        </w:rPr>
        <w:t xml:space="preserve"> </w:t>
      </w:r>
      <w:r>
        <w:t>keterampilan</w:t>
      </w:r>
      <w:r>
        <w:rPr>
          <w:spacing w:val="1"/>
        </w:rPr>
        <w:t xml:space="preserve"> </w:t>
      </w:r>
      <w:r>
        <w:rPr>
          <w:i/>
        </w:rPr>
        <w:t>(</w:t>
      </w:r>
      <w:proofErr w:type="spellStart"/>
      <w:r>
        <w:rPr>
          <w:i/>
        </w:rPr>
        <w:t>hand-on</w:t>
      </w:r>
      <w:proofErr w:type="spellEnd"/>
      <w:r>
        <w:rPr>
          <w:i/>
        </w:rPr>
        <w:t>)</w:t>
      </w:r>
      <w:r>
        <w:t>,</w:t>
      </w:r>
      <w:r>
        <w:rPr>
          <w:spacing w:val="1"/>
        </w:rPr>
        <w:t xml:space="preserve"> </w:t>
      </w:r>
      <w:r>
        <w:t>dan</w:t>
      </w:r>
      <w:r>
        <w:rPr>
          <w:spacing w:val="61"/>
        </w:rPr>
        <w:t xml:space="preserve"> </w:t>
      </w:r>
      <w:r>
        <w:t>pemikiran</w:t>
      </w:r>
      <w:r>
        <w:rPr>
          <w:spacing w:val="1"/>
        </w:rPr>
        <w:t xml:space="preserve"> </w:t>
      </w:r>
      <w:r>
        <w:t>siswa</w:t>
      </w:r>
      <w:r>
        <w:rPr>
          <w:spacing w:val="9"/>
        </w:rPr>
        <w:t xml:space="preserve"> </w:t>
      </w:r>
      <w:r>
        <w:rPr>
          <w:i/>
        </w:rPr>
        <w:t>(</w:t>
      </w:r>
      <w:proofErr w:type="spellStart"/>
      <w:r>
        <w:rPr>
          <w:i/>
        </w:rPr>
        <w:t>mind-on</w:t>
      </w:r>
      <w:proofErr w:type="spellEnd"/>
      <w:r>
        <w:rPr>
          <w:i/>
        </w:rPr>
        <w:t>)</w:t>
      </w:r>
      <w:r>
        <w:rPr>
          <w:i/>
          <w:spacing w:val="-1"/>
        </w:rPr>
        <w:t xml:space="preserve"> </w:t>
      </w:r>
      <w:proofErr w:type="spellStart"/>
      <w:r>
        <w:t>Horleys</w:t>
      </w:r>
      <w:proofErr w:type="spellEnd"/>
      <w:r>
        <w:t>,</w:t>
      </w:r>
      <w:r>
        <w:rPr>
          <w:spacing w:val="7"/>
        </w:rPr>
        <w:t xml:space="preserve"> </w:t>
      </w:r>
      <w:proofErr w:type="spellStart"/>
      <w:r>
        <w:rPr>
          <w:i/>
        </w:rPr>
        <w:t>et</w:t>
      </w:r>
      <w:proofErr w:type="spellEnd"/>
      <w:r>
        <w:rPr>
          <w:i/>
        </w:rPr>
        <w:t xml:space="preserve"> </w:t>
      </w:r>
      <w:proofErr w:type="spellStart"/>
      <w:r>
        <w:rPr>
          <w:i/>
        </w:rPr>
        <w:t>al</w:t>
      </w:r>
      <w:r>
        <w:t>.</w:t>
      </w:r>
      <w:proofErr w:type="spellEnd"/>
      <w:r>
        <w:rPr>
          <w:spacing w:val="-4"/>
        </w:rPr>
        <w:t xml:space="preserve"> </w:t>
      </w:r>
      <w:r>
        <w:t>(</w:t>
      </w:r>
      <w:proofErr w:type="spellStart"/>
      <w:r>
        <w:t>Isjoni</w:t>
      </w:r>
      <w:proofErr w:type="spellEnd"/>
      <w:r>
        <w:t>,</w:t>
      </w:r>
      <w:r>
        <w:rPr>
          <w:spacing w:val="-8"/>
        </w:rPr>
        <w:t xml:space="preserve"> </w:t>
      </w:r>
      <w:r>
        <w:t>2007 : 22)</w:t>
      </w:r>
    </w:p>
    <w:p w14:paraId="3DC71EC6" w14:textId="77777777" w:rsidR="009A01E4" w:rsidRPr="005B56AD" w:rsidRDefault="009A01E4" w:rsidP="009A01E4">
      <w:pPr>
        <w:pStyle w:val="TeksIsi"/>
        <w:spacing w:line="480" w:lineRule="auto"/>
        <w:ind w:left="1080" w:right="114" w:firstLine="621"/>
        <w:jc w:val="both"/>
      </w:pPr>
      <w:proofErr w:type="spellStart"/>
      <w:r>
        <w:t>Tobin</w:t>
      </w:r>
      <w:proofErr w:type="spellEnd"/>
      <w:r>
        <w:rPr>
          <w:spacing w:val="1"/>
        </w:rPr>
        <w:t xml:space="preserve"> </w:t>
      </w:r>
      <w:r>
        <w:t>dan</w:t>
      </w:r>
      <w:r>
        <w:rPr>
          <w:spacing w:val="1"/>
        </w:rPr>
        <w:t xml:space="preserve"> </w:t>
      </w:r>
      <w:proofErr w:type="spellStart"/>
      <w:r>
        <w:t>Timmons</w:t>
      </w:r>
      <w:proofErr w:type="spellEnd"/>
      <w:r>
        <w:rPr>
          <w:spacing w:val="1"/>
        </w:rPr>
        <w:t xml:space="preserve"> </w:t>
      </w:r>
      <w:r>
        <w:t>(</w:t>
      </w:r>
      <w:proofErr w:type="spellStart"/>
      <w:r>
        <w:t>Isjoni</w:t>
      </w:r>
      <w:proofErr w:type="spellEnd"/>
      <w:r>
        <w:t>,</w:t>
      </w:r>
      <w:r>
        <w:rPr>
          <w:spacing w:val="1"/>
        </w:rPr>
        <w:t xml:space="preserve"> </w:t>
      </w:r>
      <w:r>
        <w:t>2007</w:t>
      </w:r>
      <w:r>
        <w:rPr>
          <w:spacing w:val="1"/>
        </w:rPr>
        <w:t xml:space="preserve"> </w:t>
      </w:r>
      <w:r>
        <w:t>:</w:t>
      </w:r>
      <w:r>
        <w:rPr>
          <w:spacing w:val="1"/>
        </w:rPr>
        <w:t xml:space="preserve"> </w:t>
      </w:r>
      <w:r>
        <w:t>22)</w:t>
      </w:r>
      <w:r>
        <w:rPr>
          <w:spacing w:val="1"/>
        </w:rPr>
        <w:t xml:space="preserve"> </w:t>
      </w:r>
      <w:r>
        <w:t>menegaskan</w:t>
      </w:r>
      <w:r>
        <w:rPr>
          <w:spacing w:val="1"/>
        </w:rPr>
        <w:t xml:space="preserve"> </w:t>
      </w:r>
      <w:r>
        <w:t>bahwa</w:t>
      </w:r>
      <w:r>
        <w:rPr>
          <w:spacing w:val="1"/>
        </w:rPr>
        <w:t xml:space="preserve"> </w:t>
      </w:r>
      <w:r>
        <w:t>pembelajaran</w:t>
      </w:r>
      <w:r>
        <w:rPr>
          <w:spacing w:val="1"/>
        </w:rPr>
        <w:t xml:space="preserve"> </w:t>
      </w:r>
      <w:r>
        <w:t>yang</w:t>
      </w:r>
      <w:r>
        <w:rPr>
          <w:spacing w:val="1"/>
        </w:rPr>
        <w:t xml:space="preserve"> </w:t>
      </w:r>
      <w:r>
        <w:t>berlandaskan</w:t>
      </w:r>
      <w:r>
        <w:rPr>
          <w:spacing w:val="1"/>
        </w:rPr>
        <w:t xml:space="preserve"> </w:t>
      </w:r>
      <w:r>
        <w:t>pandangan</w:t>
      </w:r>
      <w:r>
        <w:rPr>
          <w:spacing w:val="1"/>
        </w:rPr>
        <w:t xml:space="preserve"> </w:t>
      </w:r>
      <w:r>
        <w:t>konstruktivisme</w:t>
      </w:r>
      <w:r>
        <w:rPr>
          <w:spacing w:val="1"/>
        </w:rPr>
        <w:t xml:space="preserve"> </w:t>
      </w:r>
      <w:r>
        <w:t>harus</w:t>
      </w:r>
      <w:r>
        <w:rPr>
          <w:spacing w:val="1"/>
        </w:rPr>
        <w:t xml:space="preserve"> </w:t>
      </w:r>
      <w:r>
        <w:t>memperhatikan empat hal, yaitu: 1) berkaitan dengan pengetahuan awal</w:t>
      </w:r>
      <w:r>
        <w:rPr>
          <w:spacing w:val="1"/>
        </w:rPr>
        <w:t xml:space="preserve"> </w:t>
      </w:r>
      <w:r>
        <w:t>siswa (</w:t>
      </w:r>
      <w:proofErr w:type="spellStart"/>
      <w:r>
        <w:rPr>
          <w:i/>
        </w:rPr>
        <w:t>prior</w:t>
      </w:r>
      <w:proofErr w:type="spellEnd"/>
      <w:r>
        <w:rPr>
          <w:i/>
        </w:rPr>
        <w:t xml:space="preserve"> </w:t>
      </w:r>
      <w:proofErr w:type="spellStart"/>
      <w:r>
        <w:rPr>
          <w:i/>
        </w:rPr>
        <w:t>knowledge</w:t>
      </w:r>
      <w:proofErr w:type="spellEnd"/>
      <w:r>
        <w:t xml:space="preserve">), 2) belajar melalui pengalaman </w:t>
      </w:r>
      <w:r>
        <w:rPr>
          <w:i/>
        </w:rPr>
        <w:t>(</w:t>
      </w:r>
      <w:proofErr w:type="spellStart"/>
      <w:r>
        <w:rPr>
          <w:i/>
        </w:rPr>
        <w:t>experiences</w:t>
      </w:r>
      <w:proofErr w:type="spellEnd"/>
      <w:r>
        <w:t>), 3)</w:t>
      </w:r>
      <w:r>
        <w:rPr>
          <w:spacing w:val="1"/>
        </w:rPr>
        <w:t xml:space="preserve"> </w:t>
      </w:r>
      <w:r>
        <w:t>melibatkan interaksi sosial (</w:t>
      </w:r>
      <w:proofErr w:type="spellStart"/>
      <w:r>
        <w:rPr>
          <w:i/>
        </w:rPr>
        <w:t>social</w:t>
      </w:r>
      <w:proofErr w:type="spellEnd"/>
      <w:r>
        <w:rPr>
          <w:i/>
        </w:rPr>
        <w:t xml:space="preserve"> </w:t>
      </w:r>
      <w:proofErr w:type="spellStart"/>
      <w:r>
        <w:rPr>
          <w:i/>
        </w:rPr>
        <w:t>iriteraction</w:t>
      </w:r>
      <w:proofErr w:type="spellEnd"/>
      <w:r>
        <w:t xml:space="preserve">), dan 4) </w:t>
      </w:r>
      <w:proofErr w:type="spellStart"/>
      <w:r>
        <w:t>kepahaman</w:t>
      </w:r>
      <w:proofErr w:type="spellEnd"/>
      <w:r>
        <w:t xml:space="preserve"> (</w:t>
      </w:r>
      <w:proofErr w:type="spellStart"/>
      <w:r>
        <w:rPr>
          <w:i/>
        </w:rPr>
        <w:t>sense</w:t>
      </w:r>
      <w:proofErr w:type="spellEnd"/>
      <w:r>
        <w:rPr>
          <w:i/>
          <w:spacing w:val="1"/>
        </w:rPr>
        <w:t xml:space="preserve"> </w:t>
      </w:r>
      <w:r>
        <w:rPr>
          <w:i/>
        </w:rPr>
        <w:t>making).</w:t>
      </w:r>
    </w:p>
    <w:p w14:paraId="1AF478BC" w14:textId="77777777" w:rsidR="009A01E4" w:rsidRPr="005B56AD" w:rsidRDefault="009A01E4" w:rsidP="009A01E4">
      <w:pPr>
        <w:pStyle w:val="TeksIsi"/>
        <w:spacing w:line="480" w:lineRule="auto"/>
        <w:ind w:left="1080" w:right="114" w:firstLine="621"/>
        <w:jc w:val="both"/>
        <w:rPr>
          <w:lang w:val="sv-SE"/>
        </w:rPr>
      </w:pPr>
      <w:r>
        <w:t>Menurut</w:t>
      </w:r>
      <w:r>
        <w:rPr>
          <w:spacing w:val="1"/>
        </w:rPr>
        <w:t xml:space="preserve"> </w:t>
      </w:r>
      <w:r>
        <w:t>Samsul</w:t>
      </w:r>
      <w:r>
        <w:rPr>
          <w:spacing w:val="1"/>
        </w:rPr>
        <w:t xml:space="preserve"> </w:t>
      </w:r>
      <w:r>
        <w:t>Hadi</w:t>
      </w:r>
      <w:r>
        <w:rPr>
          <w:spacing w:val="1"/>
        </w:rPr>
        <w:t xml:space="preserve"> </w:t>
      </w:r>
      <w:r>
        <w:t>(2010)</w:t>
      </w:r>
      <w:r>
        <w:rPr>
          <w:spacing w:val="1"/>
        </w:rPr>
        <w:t xml:space="preserve"> </w:t>
      </w:r>
      <w:r>
        <w:t>Konstruktivisme</w:t>
      </w:r>
      <w:r>
        <w:rPr>
          <w:spacing w:val="60"/>
        </w:rPr>
        <w:t xml:space="preserve"> </w:t>
      </w:r>
      <w:r>
        <w:t>adalah</w:t>
      </w:r>
      <w:r>
        <w:rPr>
          <w:spacing w:val="60"/>
        </w:rPr>
        <w:t xml:space="preserve"> </w:t>
      </w:r>
      <w:r>
        <w:t>suatu</w:t>
      </w:r>
      <w:r>
        <w:rPr>
          <w:spacing w:val="1"/>
        </w:rPr>
        <w:t xml:space="preserve"> </w:t>
      </w:r>
      <w:r>
        <w:t>upaya</w:t>
      </w:r>
      <w:r>
        <w:rPr>
          <w:spacing w:val="1"/>
        </w:rPr>
        <w:t xml:space="preserve"> </w:t>
      </w:r>
      <w:r>
        <w:t>membangun</w:t>
      </w:r>
      <w:r>
        <w:rPr>
          <w:spacing w:val="1"/>
        </w:rPr>
        <w:t xml:space="preserve"> </w:t>
      </w:r>
      <w:r>
        <w:t>tata</w:t>
      </w:r>
      <w:r>
        <w:rPr>
          <w:spacing w:val="1"/>
        </w:rPr>
        <w:t xml:space="preserve"> </w:t>
      </w:r>
      <w:r>
        <w:t>susunan</w:t>
      </w:r>
      <w:r>
        <w:rPr>
          <w:spacing w:val="1"/>
        </w:rPr>
        <w:t xml:space="preserve"> </w:t>
      </w:r>
      <w:r>
        <w:t>hidup</w:t>
      </w:r>
      <w:r>
        <w:rPr>
          <w:spacing w:val="1"/>
        </w:rPr>
        <w:t xml:space="preserve"> </w:t>
      </w:r>
      <w:r>
        <w:t>yang</w:t>
      </w:r>
      <w:r>
        <w:rPr>
          <w:spacing w:val="1"/>
        </w:rPr>
        <w:t xml:space="preserve"> </w:t>
      </w:r>
      <w:r>
        <w:t>berbudaya</w:t>
      </w:r>
      <w:r>
        <w:rPr>
          <w:spacing w:val="1"/>
        </w:rPr>
        <w:t xml:space="preserve"> </w:t>
      </w:r>
      <w:r>
        <w:t>modern.</w:t>
      </w:r>
      <w:r>
        <w:rPr>
          <w:spacing w:val="1"/>
        </w:rPr>
        <w:t xml:space="preserve"> </w:t>
      </w:r>
      <w:r>
        <w:t>Konstruktivisme</w:t>
      </w:r>
      <w:r>
        <w:rPr>
          <w:spacing w:val="1"/>
        </w:rPr>
        <w:t xml:space="preserve"> </w:t>
      </w:r>
      <w:r>
        <w:t>merupakan</w:t>
      </w:r>
      <w:r>
        <w:rPr>
          <w:spacing w:val="1"/>
        </w:rPr>
        <w:t xml:space="preserve"> </w:t>
      </w:r>
      <w:r>
        <w:t>landasan</w:t>
      </w:r>
      <w:r>
        <w:rPr>
          <w:spacing w:val="1"/>
        </w:rPr>
        <w:t xml:space="preserve"> </w:t>
      </w:r>
      <w:proofErr w:type="spellStart"/>
      <w:r>
        <w:t>berfikir</w:t>
      </w:r>
      <w:proofErr w:type="spellEnd"/>
      <w:r>
        <w:rPr>
          <w:spacing w:val="1"/>
        </w:rPr>
        <w:t xml:space="preserve"> </w:t>
      </w:r>
      <w:r>
        <w:t>(filosofi)</w:t>
      </w:r>
      <w:r>
        <w:rPr>
          <w:spacing w:val="1"/>
        </w:rPr>
        <w:t xml:space="preserve"> </w:t>
      </w:r>
      <w:r>
        <w:t>pembelajaran</w:t>
      </w:r>
      <w:r>
        <w:rPr>
          <w:spacing w:val="1"/>
        </w:rPr>
        <w:t xml:space="preserve"> </w:t>
      </w:r>
      <w:r>
        <w:t>konstektual yaitu bahwa pengetahuan dibangun oleh manusia sedikit demi</w:t>
      </w:r>
      <w:r>
        <w:rPr>
          <w:spacing w:val="-57"/>
        </w:rPr>
        <w:t xml:space="preserve"> </w:t>
      </w:r>
      <w:r>
        <w:t>sedikit, yang hasilnya diperluas melalui konteks yang terbatas dan tidak</w:t>
      </w:r>
      <w:r>
        <w:rPr>
          <w:spacing w:val="1"/>
        </w:rPr>
        <w:t xml:space="preserve"> </w:t>
      </w:r>
      <w:r>
        <w:t>sekonyong-konyong.</w:t>
      </w:r>
      <w:r>
        <w:rPr>
          <w:spacing w:val="13"/>
        </w:rPr>
        <w:t xml:space="preserve"> </w:t>
      </w:r>
      <w:r>
        <w:t>Pengetahuan</w:t>
      </w:r>
      <w:r>
        <w:rPr>
          <w:spacing w:val="13"/>
        </w:rPr>
        <w:t xml:space="preserve"> </w:t>
      </w:r>
      <w:r>
        <w:t>bukanlah</w:t>
      </w:r>
      <w:r>
        <w:rPr>
          <w:spacing w:val="12"/>
        </w:rPr>
        <w:t xml:space="preserve"> </w:t>
      </w:r>
      <w:r>
        <w:t>seperangkat</w:t>
      </w:r>
      <w:r>
        <w:rPr>
          <w:spacing w:val="15"/>
        </w:rPr>
        <w:t xml:space="preserve"> </w:t>
      </w:r>
      <w:r>
        <w:t>fakta-fakta,</w:t>
      </w:r>
      <w:r w:rsidRPr="005B56AD">
        <w:rPr>
          <w:lang w:val="sv-SE"/>
        </w:rPr>
        <w:t xml:space="preserve"> </w:t>
      </w:r>
      <w:r>
        <w:t>konsep, atau kaidah yang siap untuk diambil dan diingat. Manusia harus</w:t>
      </w:r>
      <w:r>
        <w:rPr>
          <w:spacing w:val="1"/>
        </w:rPr>
        <w:t xml:space="preserve"> </w:t>
      </w:r>
      <w:proofErr w:type="spellStart"/>
      <w:r>
        <w:t>mengkontruksi</w:t>
      </w:r>
      <w:proofErr w:type="spellEnd"/>
      <w:r>
        <w:t xml:space="preserve"> pengetahuan itu dan </w:t>
      </w:r>
      <w:r>
        <w:lastRenderedPageBreak/>
        <w:t>memberi makna melalui pengalaman</w:t>
      </w:r>
      <w:r>
        <w:rPr>
          <w:spacing w:val="1"/>
        </w:rPr>
        <w:t xml:space="preserve"> </w:t>
      </w:r>
      <w:r>
        <w:t>nyata.</w:t>
      </w:r>
    </w:p>
    <w:p w14:paraId="2FC87FDE" w14:textId="77777777" w:rsidR="009A01E4" w:rsidRPr="00527E1C" w:rsidRDefault="009A01E4" w:rsidP="009A01E4">
      <w:pPr>
        <w:pStyle w:val="TeksIsi"/>
        <w:spacing w:line="480" w:lineRule="auto"/>
        <w:ind w:left="1080" w:right="114" w:firstLine="621"/>
        <w:jc w:val="both"/>
        <w:rPr>
          <w:lang w:val="en-US"/>
        </w:rPr>
      </w:pPr>
      <w:r>
        <w:t>Adapun</w:t>
      </w:r>
      <w:r>
        <w:rPr>
          <w:spacing w:val="1"/>
        </w:rPr>
        <w:t xml:space="preserve"> </w:t>
      </w:r>
      <w:r>
        <w:t>implikasi</w:t>
      </w:r>
      <w:r>
        <w:rPr>
          <w:spacing w:val="1"/>
        </w:rPr>
        <w:t xml:space="preserve"> </w:t>
      </w:r>
      <w:r>
        <w:t>dari</w:t>
      </w:r>
      <w:r>
        <w:rPr>
          <w:spacing w:val="1"/>
        </w:rPr>
        <w:t xml:space="preserve"> </w:t>
      </w:r>
      <w:r>
        <w:t>pembelajaran</w:t>
      </w:r>
      <w:r>
        <w:rPr>
          <w:spacing w:val="1"/>
        </w:rPr>
        <w:t xml:space="preserve"> </w:t>
      </w:r>
      <w:r>
        <w:t>model</w:t>
      </w:r>
      <w:r>
        <w:rPr>
          <w:spacing w:val="1"/>
        </w:rPr>
        <w:t xml:space="preserve"> </w:t>
      </w:r>
      <w:r>
        <w:t>konstruktivisme</w:t>
      </w:r>
      <w:r>
        <w:rPr>
          <w:spacing w:val="1"/>
        </w:rPr>
        <w:t xml:space="preserve"> </w:t>
      </w:r>
      <w:r>
        <w:t>meliputi</w:t>
      </w:r>
      <w:r>
        <w:rPr>
          <w:spacing w:val="1"/>
        </w:rPr>
        <w:t xml:space="preserve"> </w:t>
      </w:r>
      <w:r>
        <w:t>empat</w:t>
      </w:r>
      <w:r>
        <w:rPr>
          <w:spacing w:val="1"/>
        </w:rPr>
        <w:t xml:space="preserve"> </w:t>
      </w:r>
      <w:r>
        <w:t>tahapan,</w:t>
      </w:r>
      <w:r>
        <w:rPr>
          <w:spacing w:val="1"/>
        </w:rPr>
        <w:t xml:space="preserve"> </w:t>
      </w:r>
      <w:r>
        <w:t>yaitu</w:t>
      </w:r>
      <w:r>
        <w:rPr>
          <w:spacing w:val="1"/>
        </w:rPr>
        <w:t xml:space="preserve"> </w:t>
      </w:r>
      <w:r>
        <w:t>apersepsi,</w:t>
      </w:r>
      <w:r>
        <w:rPr>
          <w:spacing w:val="1"/>
        </w:rPr>
        <w:t xml:space="preserve"> </w:t>
      </w:r>
      <w:r>
        <w:t>eksplorasi,</w:t>
      </w:r>
      <w:r>
        <w:rPr>
          <w:spacing w:val="1"/>
        </w:rPr>
        <w:t xml:space="preserve"> </w:t>
      </w:r>
      <w:r>
        <w:t>diskusi</w:t>
      </w:r>
      <w:r>
        <w:rPr>
          <w:spacing w:val="61"/>
        </w:rPr>
        <w:t xml:space="preserve"> </w:t>
      </w:r>
      <w:r>
        <w:t>dan</w:t>
      </w:r>
      <w:r>
        <w:rPr>
          <w:spacing w:val="1"/>
        </w:rPr>
        <w:t xml:space="preserve"> </w:t>
      </w:r>
      <w:r>
        <w:t>penjelasan</w:t>
      </w:r>
      <w:r>
        <w:rPr>
          <w:spacing w:val="1"/>
        </w:rPr>
        <w:t xml:space="preserve"> </w:t>
      </w:r>
      <w:r>
        <w:t>konsep</w:t>
      </w:r>
      <w:r>
        <w:rPr>
          <w:spacing w:val="1"/>
        </w:rPr>
        <w:t xml:space="preserve"> </w:t>
      </w:r>
      <w:r>
        <w:t>serta</w:t>
      </w:r>
      <w:r>
        <w:rPr>
          <w:spacing w:val="1"/>
        </w:rPr>
        <w:t xml:space="preserve"> </w:t>
      </w:r>
      <w:r>
        <w:t>pengembangan</w:t>
      </w:r>
      <w:r>
        <w:rPr>
          <w:spacing w:val="1"/>
        </w:rPr>
        <w:t xml:space="preserve"> </w:t>
      </w:r>
      <w:r>
        <w:t>konsep</w:t>
      </w:r>
      <w:r>
        <w:rPr>
          <w:spacing w:val="1"/>
        </w:rPr>
        <w:t xml:space="preserve"> </w:t>
      </w:r>
      <w:r>
        <w:t>dan</w:t>
      </w:r>
      <w:r>
        <w:rPr>
          <w:spacing w:val="1"/>
        </w:rPr>
        <w:t xml:space="preserve"> </w:t>
      </w:r>
      <w:r>
        <w:t>aplikasi.</w:t>
      </w:r>
      <w:r>
        <w:rPr>
          <w:spacing w:val="1"/>
        </w:rPr>
        <w:t xml:space="preserve"> </w:t>
      </w:r>
      <w:r>
        <w:t>Berikut</w:t>
      </w:r>
      <w:r>
        <w:rPr>
          <w:spacing w:val="1"/>
        </w:rPr>
        <w:t xml:space="preserve"> </w:t>
      </w:r>
      <w:r>
        <w:t>penjelasan</w:t>
      </w:r>
      <w:r>
        <w:rPr>
          <w:spacing w:val="-1"/>
        </w:rPr>
        <w:t xml:space="preserve"> </w:t>
      </w:r>
      <w:r>
        <w:t>tahap-tahap model konstruktivisme.</w:t>
      </w:r>
    </w:p>
    <w:p w14:paraId="39DE2AA3" w14:textId="77777777" w:rsidR="009A01E4" w:rsidRDefault="009A01E4" w:rsidP="009E1B34">
      <w:pPr>
        <w:pStyle w:val="DaftarParagraf"/>
        <w:widowControl w:val="0"/>
        <w:numPr>
          <w:ilvl w:val="2"/>
          <w:numId w:val="58"/>
        </w:numPr>
        <w:tabs>
          <w:tab w:val="left" w:pos="1722"/>
        </w:tabs>
        <w:autoSpaceDE w:val="0"/>
        <w:autoSpaceDN w:val="0"/>
        <w:spacing w:before="1"/>
        <w:ind w:right="186"/>
        <w:contextualSpacing w:val="0"/>
        <w:jc w:val="both"/>
      </w:pPr>
      <w:r w:rsidRPr="005B56AD">
        <w:rPr>
          <w:lang w:val="sv-SE"/>
        </w:rPr>
        <w:t>Apersepsi,</w:t>
      </w:r>
      <w:r w:rsidRPr="005B56AD">
        <w:rPr>
          <w:spacing w:val="1"/>
          <w:lang w:val="sv-SE"/>
        </w:rPr>
        <w:t xml:space="preserve"> </w:t>
      </w:r>
      <w:r w:rsidRPr="005B56AD">
        <w:rPr>
          <w:lang w:val="sv-SE"/>
        </w:rPr>
        <w:t>pada</w:t>
      </w:r>
      <w:r w:rsidRPr="005B56AD">
        <w:rPr>
          <w:spacing w:val="1"/>
          <w:lang w:val="sv-SE"/>
        </w:rPr>
        <w:t xml:space="preserve"> </w:t>
      </w:r>
      <w:r w:rsidRPr="005B56AD">
        <w:rPr>
          <w:lang w:val="sv-SE"/>
        </w:rPr>
        <w:t>tahap</w:t>
      </w:r>
      <w:r w:rsidRPr="005B56AD">
        <w:rPr>
          <w:spacing w:val="1"/>
          <w:lang w:val="sv-SE"/>
        </w:rPr>
        <w:t xml:space="preserve"> </w:t>
      </w:r>
      <w:r w:rsidRPr="005B56AD">
        <w:rPr>
          <w:lang w:val="sv-SE"/>
        </w:rPr>
        <w:t>ini</w:t>
      </w:r>
      <w:r w:rsidRPr="005B56AD">
        <w:rPr>
          <w:spacing w:val="1"/>
          <w:lang w:val="sv-SE"/>
        </w:rPr>
        <w:t xml:space="preserve"> </w:t>
      </w:r>
      <w:r w:rsidRPr="005B56AD">
        <w:rPr>
          <w:lang w:val="sv-SE"/>
        </w:rPr>
        <w:t>siswa</w:t>
      </w:r>
      <w:r w:rsidRPr="005B56AD">
        <w:rPr>
          <w:spacing w:val="1"/>
          <w:lang w:val="sv-SE"/>
        </w:rPr>
        <w:t xml:space="preserve"> </w:t>
      </w:r>
      <w:r w:rsidRPr="005B56AD">
        <w:rPr>
          <w:lang w:val="sv-SE"/>
        </w:rPr>
        <w:t>didorong</w:t>
      </w:r>
      <w:r w:rsidRPr="005B56AD">
        <w:rPr>
          <w:spacing w:val="1"/>
          <w:lang w:val="sv-SE"/>
        </w:rPr>
        <w:t xml:space="preserve"> </w:t>
      </w:r>
      <w:r w:rsidRPr="005B56AD">
        <w:rPr>
          <w:lang w:val="sv-SE"/>
        </w:rPr>
        <w:t>untuk</w:t>
      </w:r>
      <w:r w:rsidRPr="005B56AD">
        <w:rPr>
          <w:spacing w:val="1"/>
          <w:lang w:val="sv-SE"/>
        </w:rPr>
        <w:t xml:space="preserve"> </w:t>
      </w:r>
      <w:r w:rsidRPr="005B56AD">
        <w:rPr>
          <w:lang w:val="sv-SE"/>
        </w:rPr>
        <w:t>mengemukakan</w:t>
      </w:r>
      <w:r w:rsidRPr="005B56AD">
        <w:rPr>
          <w:spacing w:val="1"/>
          <w:lang w:val="sv-SE"/>
        </w:rPr>
        <w:t xml:space="preserve"> </w:t>
      </w:r>
      <w:r w:rsidRPr="005B56AD">
        <w:rPr>
          <w:lang w:val="sv-SE"/>
        </w:rPr>
        <w:t>pengetahuan awalnya tentang konsep yang dibahas. Bila perlu guru</w:t>
      </w:r>
      <w:r w:rsidRPr="005B56AD">
        <w:rPr>
          <w:spacing w:val="1"/>
          <w:lang w:val="sv-SE"/>
        </w:rPr>
        <w:t xml:space="preserve"> </w:t>
      </w:r>
      <w:r w:rsidRPr="005B56AD">
        <w:rPr>
          <w:lang w:val="sv-SE"/>
        </w:rPr>
        <w:t>memancing</w:t>
      </w:r>
      <w:r w:rsidRPr="005B56AD">
        <w:rPr>
          <w:spacing w:val="1"/>
          <w:lang w:val="sv-SE"/>
        </w:rPr>
        <w:t xml:space="preserve"> </w:t>
      </w:r>
      <w:r w:rsidRPr="005B56AD">
        <w:rPr>
          <w:lang w:val="sv-SE"/>
        </w:rPr>
        <w:t>dan</w:t>
      </w:r>
      <w:r w:rsidRPr="005B56AD">
        <w:rPr>
          <w:spacing w:val="1"/>
          <w:lang w:val="sv-SE"/>
        </w:rPr>
        <w:t xml:space="preserve"> </w:t>
      </w:r>
      <w:r w:rsidRPr="005B56AD">
        <w:rPr>
          <w:lang w:val="sv-SE"/>
        </w:rPr>
        <w:t>memberikan</w:t>
      </w:r>
      <w:r w:rsidRPr="005B56AD">
        <w:rPr>
          <w:spacing w:val="1"/>
          <w:lang w:val="sv-SE"/>
        </w:rPr>
        <w:t xml:space="preserve"> </w:t>
      </w:r>
      <w:r w:rsidRPr="005B56AD">
        <w:rPr>
          <w:lang w:val="sv-SE"/>
        </w:rPr>
        <w:t>pertanyaan-pertanyaan</w:t>
      </w:r>
      <w:r w:rsidRPr="005B56AD">
        <w:rPr>
          <w:spacing w:val="1"/>
          <w:lang w:val="sv-SE"/>
        </w:rPr>
        <w:t xml:space="preserve"> </w:t>
      </w:r>
      <w:r w:rsidRPr="005B56AD">
        <w:rPr>
          <w:lang w:val="sv-SE"/>
        </w:rPr>
        <w:t>tentang</w:t>
      </w:r>
      <w:r w:rsidRPr="005B56AD">
        <w:rPr>
          <w:spacing w:val="1"/>
          <w:lang w:val="sv-SE"/>
        </w:rPr>
        <w:t xml:space="preserve"> </w:t>
      </w:r>
      <w:r w:rsidRPr="005B56AD">
        <w:rPr>
          <w:lang w:val="sv-SE"/>
        </w:rPr>
        <w:t>fenomena yang sering terjadi</w:t>
      </w:r>
      <w:r w:rsidRPr="005B56AD">
        <w:rPr>
          <w:spacing w:val="1"/>
          <w:lang w:val="sv-SE"/>
        </w:rPr>
        <w:t xml:space="preserve"> </w:t>
      </w:r>
      <w:r w:rsidRPr="005B56AD">
        <w:rPr>
          <w:lang w:val="sv-SE"/>
        </w:rPr>
        <w:t>dalam</w:t>
      </w:r>
      <w:r w:rsidRPr="005B56AD">
        <w:rPr>
          <w:spacing w:val="1"/>
          <w:lang w:val="sv-SE"/>
        </w:rPr>
        <w:t xml:space="preserve"> </w:t>
      </w:r>
      <w:r w:rsidRPr="005B56AD">
        <w:rPr>
          <w:lang w:val="sv-SE"/>
        </w:rPr>
        <w:t>kehidupan sehari-hari dengan</w:t>
      </w:r>
      <w:r w:rsidRPr="005B56AD">
        <w:rPr>
          <w:spacing w:val="1"/>
          <w:lang w:val="sv-SE"/>
        </w:rPr>
        <w:t xml:space="preserve"> </w:t>
      </w:r>
      <w:r w:rsidRPr="005B56AD">
        <w:rPr>
          <w:lang w:val="sv-SE"/>
        </w:rPr>
        <w:t>mengaitkan</w:t>
      </w:r>
      <w:r w:rsidRPr="005B56AD">
        <w:rPr>
          <w:spacing w:val="1"/>
          <w:lang w:val="sv-SE"/>
        </w:rPr>
        <w:t xml:space="preserve"> </w:t>
      </w:r>
      <w:r w:rsidRPr="005B56AD">
        <w:rPr>
          <w:lang w:val="sv-SE"/>
        </w:rPr>
        <w:t>konsep</w:t>
      </w:r>
      <w:r w:rsidRPr="005B56AD">
        <w:rPr>
          <w:spacing w:val="1"/>
          <w:lang w:val="sv-SE"/>
        </w:rPr>
        <w:t xml:space="preserve"> </w:t>
      </w:r>
      <w:r w:rsidRPr="005B56AD">
        <w:rPr>
          <w:lang w:val="sv-SE"/>
        </w:rPr>
        <w:t>yang</w:t>
      </w:r>
      <w:r w:rsidRPr="005B56AD">
        <w:rPr>
          <w:spacing w:val="1"/>
          <w:lang w:val="sv-SE"/>
        </w:rPr>
        <w:t xml:space="preserve"> </w:t>
      </w:r>
      <w:r w:rsidRPr="005B56AD">
        <w:rPr>
          <w:lang w:val="sv-SE"/>
        </w:rPr>
        <w:t>akan</w:t>
      </w:r>
      <w:r w:rsidRPr="005B56AD">
        <w:rPr>
          <w:spacing w:val="1"/>
          <w:lang w:val="sv-SE"/>
        </w:rPr>
        <w:t xml:space="preserve"> </w:t>
      </w:r>
      <w:r w:rsidRPr="005B56AD">
        <w:rPr>
          <w:lang w:val="sv-SE"/>
        </w:rPr>
        <w:t>dibahas.</w:t>
      </w:r>
      <w:r w:rsidRPr="005B56AD">
        <w:rPr>
          <w:spacing w:val="1"/>
          <w:lang w:val="sv-SE"/>
        </w:rPr>
        <w:t xml:space="preserve"> </w:t>
      </w:r>
      <w:proofErr w:type="spellStart"/>
      <w:r>
        <w:t>Siswa</w:t>
      </w:r>
      <w:proofErr w:type="spellEnd"/>
      <w:r>
        <w:rPr>
          <w:spacing w:val="1"/>
        </w:rPr>
        <w:t xml:space="preserve"> </w:t>
      </w:r>
      <w:proofErr w:type="spellStart"/>
      <w:r>
        <w:t>diberi</w:t>
      </w:r>
      <w:proofErr w:type="spellEnd"/>
      <w:r>
        <w:rPr>
          <w:spacing w:val="1"/>
        </w:rPr>
        <w:t xml:space="preserve"> </w:t>
      </w:r>
      <w:proofErr w:type="spellStart"/>
      <w:r>
        <w:t>kesempatan</w:t>
      </w:r>
      <w:proofErr w:type="spellEnd"/>
      <w:r>
        <w:rPr>
          <w:spacing w:val="1"/>
        </w:rPr>
        <w:t xml:space="preserve"> </w:t>
      </w:r>
      <w:proofErr w:type="spellStart"/>
      <w:r>
        <w:t>untuk</w:t>
      </w:r>
      <w:proofErr w:type="spellEnd"/>
      <w:r>
        <w:t xml:space="preserve"> </w:t>
      </w:r>
      <w:proofErr w:type="spellStart"/>
      <w:r>
        <w:t>mengkomunikasikan</w:t>
      </w:r>
      <w:proofErr w:type="spellEnd"/>
      <w:r>
        <w:t xml:space="preserve">, </w:t>
      </w:r>
      <w:proofErr w:type="spellStart"/>
      <w:r>
        <w:t>mengilustrasikan</w:t>
      </w:r>
      <w:proofErr w:type="spellEnd"/>
      <w:r>
        <w:t xml:space="preserve"> </w:t>
      </w:r>
      <w:proofErr w:type="spellStart"/>
      <w:r>
        <w:t>pemahamannya</w:t>
      </w:r>
      <w:proofErr w:type="spellEnd"/>
      <w:r>
        <w:t xml:space="preserve"> </w:t>
      </w:r>
      <w:proofErr w:type="spellStart"/>
      <w:r>
        <w:t>tentang</w:t>
      </w:r>
      <w:proofErr w:type="spellEnd"/>
      <w:r>
        <w:rPr>
          <w:spacing w:val="-57"/>
        </w:rPr>
        <w:t xml:space="preserve"> </w:t>
      </w:r>
      <w:proofErr w:type="spellStart"/>
      <w:r>
        <w:t>konsep</w:t>
      </w:r>
      <w:proofErr w:type="spellEnd"/>
      <w:r>
        <w:t>.</w:t>
      </w:r>
    </w:p>
    <w:p w14:paraId="1B167187" w14:textId="77777777" w:rsidR="009A01E4" w:rsidRDefault="009A01E4" w:rsidP="009E1B34">
      <w:pPr>
        <w:pStyle w:val="DaftarParagraf"/>
        <w:widowControl w:val="0"/>
        <w:numPr>
          <w:ilvl w:val="2"/>
          <w:numId w:val="58"/>
        </w:numPr>
        <w:tabs>
          <w:tab w:val="left" w:pos="1722"/>
        </w:tabs>
        <w:autoSpaceDE w:val="0"/>
        <w:autoSpaceDN w:val="0"/>
        <w:ind w:right="188"/>
        <w:contextualSpacing w:val="0"/>
        <w:jc w:val="both"/>
      </w:pPr>
      <w:proofErr w:type="spellStart"/>
      <w:r>
        <w:t>Eksplorasi</w:t>
      </w:r>
      <w:proofErr w:type="spellEnd"/>
      <w:r>
        <w:t xml:space="preserve">, pada </w:t>
      </w:r>
      <w:proofErr w:type="spellStart"/>
      <w:r>
        <w:t>tahap</w:t>
      </w:r>
      <w:proofErr w:type="spellEnd"/>
      <w:r>
        <w:t xml:space="preserve"> </w:t>
      </w:r>
      <w:proofErr w:type="spellStart"/>
      <w:r>
        <w:t>ini</w:t>
      </w:r>
      <w:proofErr w:type="spellEnd"/>
      <w:r>
        <w:t xml:space="preserve"> </w:t>
      </w:r>
      <w:proofErr w:type="spellStart"/>
      <w:r>
        <w:t>siswa</w:t>
      </w:r>
      <w:proofErr w:type="spellEnd"/>
      <w:r>
        <w:t xml:space="preserve"> </w:t>
      </w:r>
      <w:proofErr w:type="spellStart"/>
      <w:r>
        <w:t>diberi</w:t>
      </w:r>
      <w:proofErr w:type="spellEnd"/>
      <w:r>
        <w:t xml:space="preserve"> </w:t>
      </w:r>
      <w:proofErr w:type="spellStart"/>
      <w:r>
        <w:t>kesempatan</w:t>
      </w:r>
      <w:proofErr w:type="spellEnd"/>
      <w:r>
        <w:t xml:space="preserve"> </w:t>
      </w:r>
      <w:proofErr w:type="spellStart"/>
      <w:r>
        <w:t>untuk</w:t>
      </w:r>
      <w:proofErr w:type="spellEnd"/>
      <w:r>
        <w:t xml:space="preserve"> </w:t>
      </w:r>
      <w:proofErr w:type="spellStart"/>
      <w:r>
        <w:t>menyelidiki</w:t>
      </w:r>
      <w:proofErr w:type="spellEnd"/>
      <w:r>
        <w:rPr>
          <w:spacing w:val="-57"/>
        </w:rPr>
        <w:t xml:space="preserve"> </w:t>
      </w:r>
      <w:r>
        <w:t>dan</w:t>
      </w:r>
      <w:r>
        <w:rPr>
          <w:spacing w:val="1"/>
        </w:rPr>
        <w:t xml:space="preserve"> </w:t>
      </w:r>
      <w:proofErr w:type="spellStart"/>
      <w:r>
        <w:t>menemukan</w:t>
      </w:r>
      <w:proofErr w:type="spellEnd"/>
      <w:r>
        <w:rPr>
          <w:spacing w:val="1"/>
        </w:rPr>
        <w:t xml:space="preserve"> </w:t>
      </w:r>
      <w:proofErr w:type="spellStart"/>
      <w:r>
        <w:t>konsep</w:t>
      </w:r>
      <w:proofErr w:type="spellEnd"/>
      <w:r>
        <w:rPr>
          <w:spacing w:val="1"/>
        </w:rPr>
        <w:t xml:space="preserve"> </w:t>
      </w:r>
      <w:proofErr w:type="spellStart"/>
      <w:r>
        <w:t>melalui</w:t>
      </w:r>
      <w:proofErr w:type="spellEnd"/>
      <w:r>
        <w:rPr>
          <w:spacing w:val="1"/>
        </w:rPr>
        <w:t xml:space="preserve"> </w:t>
      </w:r>
      <w:proofErr w:type="spellStart"/>
      <w:r>
        <w:t>pengumpulan</w:t>
      </w:r>
      <w:proofErr w:type="spellEnd"/>
      <w:r>
        <w:rPr>
          <w:spacing w:val="1"/>
        </w:rPr>
        <w:t xml:space="preserve"> </w:t>
      </w:r>
      <w:r>
        <w:t>data</w:t>
      </w:r>
      <w:r>
        <w:rPr>
          <w:spacing w:val="1"/>
        </w:rPr>
        <w:t xml:space="preserve"> </w:t>
      </w:r>
      <w:proofErr w:type="spellStart"/>
      <w:r>
        <w:t>dalam</w:t>
      </w:r>
      <w:proofErr w:type="spellEnd"/>
      <w:r>
        <w:rPr>
          <w:spacing w:val="1"/>
        </w:rPr>
        <w:t xml:space="preserve"> </w:t>
      </w:r>
      <w:proofErr w:type="spellStart"/>
      <w:r>
        <w:t>suatu</w:t>
      </w:r>
      <w:proofErr w:type="spellEnd"/>
      <w:r>
        <w:rPr>
          <w:spacing w:val="1"/>
        </w:rPr>
        <w:t xml:space="preserve"> </w:t>
      </w:r>
      <w:proofErr w:type="spellStart"/>
      <w:r>
        <w:t>kegiatan</w:t>
      </w:r>
      <w:proofErr w:type="spellEnd"/>
      <w:r>
        <w:rPr>
          <w:spacing w:val="1"/>
        </w:rPr>
        <w:t xml:space="preserve"> </w:t>
      </w:r>
      <w:r>
        <w:t>yang</w:t>
      </w:r>
      <w:r>
        <w:rPr>
          <w:spacing w:val="1"/>
        </w:rPr>
        <w:t xml:space="preserve"> </w:t>
      </w:r>
      <w:proofErr w:type="spellStart"/>
      <w:r>
        <w:t>telah</w:t>
      </w:r>
      <w:proofErr w:type="spellEnd"/>
      <w:r>
        <w:rPr>
          <w:spacing w:val="1"/>
        </w:rPr>
        <w:t xml:space="preserve"> </w:t>
      </w:r>
      <w:proofErr w:type="spellStart"/>
      <w:r>
        <w:t>dirancang</w:t>
      </w:r>
      <w:proofErr w:type="spellEnd"/>
      <w:r>
        <w:rPr>
          <w:spacing w:val="1"/>
        </w:rPr>
        <w:t xml:space="preserve"> </w:t>
      </w:r>
      <w:r>
        <w:t>oleh</w:t>
      </w:r>
      <w:r>
        <w:rPr>
          <w:spacing w:val="1"/>
        </w:rPr>
        <w:t xml:space="preserve"> </w:t>
      </w:r>
      <w:r>
        <w:t>guru</w:t>
      </w:r>
      <w:r>
        <w:rPr>
          <w:spacing w:val="1"/>
        </w:rPr>
        <w:t xml:space="preserve"> </w:t>
      </w:r>
      <w:proofErr w:type="spellStart"/>
      <w:r>
        <w:t>kemudian</w:t>
      </w:r>
      <w:proofErr w:type="spellEnd"/>
      <w:r>
        <w:rPr>
          <w:spacing w:val="1"/>
        </w:rPr>
        <w:t xml:space="preserve"> </w:t>
      </w:r>
      <w:proofErr w:type="spellStart"/>
      <w:r>
        <w:t>secara</w:t>
      </w:r>
      <w:proofErr w:type="spellEnd"/>
      <w:r>
        <w:rPr>
          <w:spacing w:val="1"/>
        </w:rPr>
        <w:t xml:space="preserve"> </w:t>
      </w:r>
      <w:proofErr w:type="spellStart"/>
      <w:r>
        <w:t>berkelompok</w:t>
      </w:r>
      <w:proofErr w:type="spellEnd"/>
      <w:r>
        <w:rPr>
          <w:spacing w:val="-1"/>
        </w:rPr>
        <w:t xml:space="preserve"> </w:t>
      </w:r>
      <w:proofErr w:type="spellStart"/>
      <w:r>
        <w:t>didiskusikan</w:t>
      </w:r>
      <w:proofErr w:type="spellEnd"/>
      <w:r>
        <w:rPr>
          <w:spacing w:val="-10"/>
        </w:rPr>
        <w:t xml:space="preserve"> </w:t>
      </w:r>
      <w:proofErr w:type="spellStart"/>
      <w:r>
        <w:t>dengan</w:t>
      </w:r>
      <w:proofErr w:type="spellEnd"/>
      <w:r>
        <w:rPr>
          <w:spacing w:val="-5"/>
        </w:rPr>
        <w:t xml:space="preserve"> </w:t>
      </w:r>
      <w:proofErr w:type="spellStart"/>
      <w:r>
        <w:t>kelompok</w:t>
      </w:r>
      <w:proofErr w:type="spellEnd"/>
      <w:r>
        <w:rPr>
          <w:spacing w:val="-5"/>
        </w:rPr>
        <w:t xml:space="preserve"> </w:t>
      </w:r>
      <w:proofErr w:type="spellStart"/>
      <w:r>
        <w:t>lain</w:t>
      </w:r>
      <w:proofErr w:type="spellEnd"/>
      <w:r>
        <w:t>.</w:t>
      </w:r>
    </w:p>
    <w:p w14:paraId="470E185E" w14:textId="77777777" w:rsidR="009A01E4" w:rsidRDefault="009A01E4" w:rsidP="009E1B34">
      <w:pPr>
        <w:pStyle w:val="DaftarParagraf"/>
        <w:widowControl w:val="0"/>
        <w:numPr>
          <w:ilvl w:val="2"/>
          <w:numId w:val="58"/>
        </w:numPr>
        <w:tabs>
          <w:tab w:val="left" w:pos="1722"/>
        </w:tabs>
        <w:autoSpaceDE w:val="0"/>
        <w:autoSpaceDN w:val="0"/>
        <w:spacing w:before="1"/>
        <w:ind w:right="188"/>
        <w:contextualSpacing w:val="0"/>
        <w:jc w:val="both"/>
      </w:pPr>
      <w:proofErr w:type="spellStart"/>
      <w:r>
        <w:t>Diskusi</w:t>
      </w:r>
      <w:proofErr w:type="spellEnd"/>
      <w:r>
        <w:rPr>
          <w:spacing w:val="1"/>
        </w:rPr>
        <w:t xml:space="preserve"> </w:t>
      </w:r>
      <w:r>
        <w:t>dan</w:t>
      </w:r>
      <w:r>
        <w:rPr>
          <w:spacing w:val="1"/>
        </w:rPr>
        <w:t xml:space="preserve"> </w:t>
      </w:r>
      <w:proofErr w:type="spellStart"/>
      <w:r>
        <w:t>penjelasan</w:t>
      </w:r>
      <w:proofErr w:type="spellEnd"/>
      <w:r>
        <w:rPr>
          <w:spacing w:val="1"/>
        </w:rPr>
        <w:t xml:space="preserve"> </w:t>
      </w:r>
      <w:proofErr w:type="spellStart"/>
      <w:r>
        <w:t>konsep</w:t>
      </w:r>
      <w:proofErr w:type="spellEnd"/>
      <w:r>
        <w:t>.</w:t>
      </w:r>
      <w:r>
        <w:rPr>
          <w:spacing w:val="1"/>
        </w:rPr>
        <w:t xml:space="preserve"> </w:t>
      </w:r>
      <w:r>
        <w:t>Pada</w:t>
      </w:r>
      <w:r>
        <w:rPr>
          <w:spacing w:val="1"/>
        </w:rPr>
        <w:t xml:space="preserve"> </w:t>
      </w:r>
      <w:proofErr w:type="spellStart"/>
      <w:r>
        <w:t>tahap</w:t>
      </w:r>
      <w:proofErr w:type="spellEnd"/>
      <w:r>
        <w:rPr>
          <w:spacing w:val="1"/>
        </w:rPr>
        <w:t xml:space="preserve"> </w:t>
      </w:r>
      <w:proofErr w:type="spellStart"/>
      <w:r>
        <w:t>ini</w:t>
      </w:r>
      <w:proofErr w:type="spellEnd"/>
      <w:r>
        <w:rPr>
          <w:spacing w:val="61"/>
        </w:rPr>
        <w:t xml:space="preserve"> </w:t>
      </w:r>
      <w:proofErr w:type="spellStart"/>
      <w:r>
        <w:t>saat</w:t>
      </w:r>
      <w:proofErr w:type="spellEnd"/>
      <w:r>
        <w:rPr>
          <w:spacing w:val="61"/>
        </w:rPr>
        <w:t xml:space="preserve"> </w:t>
      </w:r>
      <w:proofErr w:type="spellStart"/>
      <w:r>
        <w:t>siswa</w:t>
      </w:r>
      <w:proofErr w:type="spellEnd"/>
      <w:r>
        <w:rPr>
          <w:spacing w:val="1"/>
        </w:rPr>
        <w:t xml:space="preserve"> </w:t>
      </w:r>
      <w:proofErr w:type="spellStart"/>
      <w:r>
        <w:t>memberikan</w:t>
      </w:r>
      <w:proofErr w:type="spellEnd"/>
      <w:r>
        <w:t xml:space="preserve"> </w:t>
      </w:r>
      <w:proofErr w:type="spellStart"/>
      <w:r>
        <w:t>penjelasan</w:t>
      </w:r>
      <w:proofErr w:type="spellEnd"/>
      <w:r>
        <w:rPr>
          <w:spacing w:val="1"/>
        </w:rPr>
        <w:t xml:space="preserve"> </w:t>
      </w:r>
      <w:r>
        <w:t>dan</w:t>
      </w:r>
      <w:r>
        <w:rPr>
          <w:spacing w:val="1"/>
        </w:rPr>
        <w:t xml:space="preserve"> </w:t>
      </w:r>
      <w:proofErr w:type="spellStart"/>
      <w:r>
        <w:t>solusi</w:t>
      </w:r>
      <w:proofErr w:type="spellEnd"/>
      <w:r>
        <w:rPr>
          <w:spacing w:val="1"/>
        </w:rPr>
        <w:t xml:space="preserve"> </w:t>
      </w:r>
      <w:r>
        <w:t>yang</w:t>
      </w:r>
      <w:r>
        <w:rPr>
          <w:spacing w:val="1"/>
        </w:rPr>
        <w:t xml:space="preserve"> </w:t>
      </w:r>
      <w:proofErr w:type="spellStart"/>
      <w:r>
        <w:t>didasarkan</w:t>
      </w:r>
      <w:proofErr w:type="spellEnd"/>
      <w:r>
        <w:rPr>
          <w:spacing w:val="1"/>
        </w:rPr>
        <w:t xml:space="preserve"> </w:t>
      </w:r>
      <w:r>
        <w:t>pada</w:t>
      </w:r>
      <w:r>
        <w:rPr>
          <w:spacing w:val="1"/>
        </w:rPr>
        <w:t xml:space="preserve"> </w:t>
      </w:r>
      <w:proofErr w:type="spellStart"/>
      <w:r>
        <w:t>hasil</w:t>
      </w:r>
      <w:proofErr w:type="spellEnd"/>
      <w:r>
        <w:rPr>
          <w:spacing w:val="1"/>
        </w:rPr>
        <w:t xml:space="preserve"> </w:t>
      </w:r>
      <w:proofErr w:type="spellStart"/>
      <w:r>
        <w:t>observasinya</w:t>
      </w:r>
      <w:proofErr w:type="spellEnd"/>
      <w:r>
        <w:t xml:space="preserve"> </w:t>
      </w:r>
      <w:proofErr w:type="spellStart"/>
      <w:r>
        <w:t>ditambah</w:t>
      </w:r>
      <w:proofErr w:type="spellEnd"/>
      <w:r>
        <w:t xml:space="preserve"> </w:t>
      </w:r>
      <w:proofErr w:type="spellStart"/>
      <w:r>
        <w:t>dengan</w:t>
      </w:r>
      <w:proofErr w:type="spellEnd"/>
      <w:r>
        <w:t xml:space="preserve"> </w:t>
      </w:r>
      <w:proofErr w:type="spellStart"/>
      <w:r>
        <w:t>penjelasan</w:t>
      </w:r>
      <w:proofErr w:type="spellEnd"/>
      <w:r>
        <w:t xml:space="preserve"> guru, </w:t>
      </w:r>
      <w:proofErr w:type="spellStart"/>
      <w:r>
        <w:t>sehingga</w:t>
      </w:r>
      <w:proofErr w:type="spellEnd"/>
      <w:r>
        <w:t xml:space="preserve"> </w:t>
      </w:r>
      <w:proofErr w:type="spellStart"/>
      <w:r>
        <w:t>siswa</w:t>
      </w:r>
      <w:proofErr w:type="spellEnd"/>
      <w:r>
        <w:t xml:space="preserve"> </w:t>
      </w:r>
      <w:proofErr w:type="spellStart"/>
      <w:r>
        <w:t>tidak</w:t>
      </w:r>
      <w:proofErr w:type="spellEnd"/>
      <w:r>
        <w:rPr>
          <w:spacing w:val="1"/>
        </w:rPr>
        <w:t xml:space="preserve"> </w:t>
      </w:r>
      <w:r>
        <w:t>ragu-ragu</w:t>
      </w:r>
      <w:r>
        <w:rPr>
          <w:spacing w:val="-1"/>
        </w:rPr>
        <w:t xml:space="preserve"> </w:t>
      </w:r>
      <w:proofErr w:type="spellStart"/>
      <w:r>
        <w:t>lagi</w:t>
      </w:r>
      <w:proofErr w:type="spellEnd"/>
      <w:r>
        <w:t xml:space="preserve"> </w:t>
      </w:r>
      <w:proofErr w:type="spellStart"/>
      <w:r>
        <w:t>tentang</w:t>
      </w:r>
      <w:proofErr w:type="spellEnd"/>
      <w:r>
        <w:rPr>
          <w:spacing w:val="-7"/>
        </w:rPr>
        <w:t xml:space="preserve"> </w:t>
      </w:r>
      <w:proofErr w:type="spellStart"/>
      <w:r>
        <w:t>konsepsinya</w:t>
      </w:r>
      <w:proofErr w:type="spellEnd"/>
      <w:r>
        <w:t>.</w:t>
      </w:r>
    </w:p>
    <w:p w14:paraId="02C99D34" w14:textId="77777777" w:rsidR="009A01E4" w:rsidRPr="005B56AD" w:rsidRDefault="009A01E4" w:rsidP="009E1B34">
      <w:pPr>
        <w:pStyle w:val="DaftarParagraf"/>
        <w:widowControl w:val="0"/>
        <w:numPr>
          <w:ilvl w:val="2"/>
          <w:numId w:val="58"/>
        </w:numPr>
        <w:tabs>
          <w:tab w:val="left" w:pos="1722"/>
        </w:tabs>
        <w:autoSpaceDE w:val="0"/>
        <w:autoSpaceDN w:val="0"/>
        <w:ind w:right="189"/>
        <w:contextualSpacing w:val="0"/>
        <w:jc w:val="both"/>
        <w:rPr>
          <w:lang w:val="sv-SE"/>
        </w:rPr>
      </w:pPr>
      <w:r w:rsidRPr="005B56AD">
        <w:rPr>
          <w:lang w:val="sv-SE"/>
        </w:rPr>
        <w:t>Pengembangan</w:t>
      </w:r>
      <w:r w:rsidRPr="005B56AD">
        <w:rPr>
          <w:spacing w:val="1"/>
          <w:lang w:val="sv-SE"/>
        </w:rPr>
        <w:t xml:space="preserve"> </w:t>
      </w:r>
      <w:r w:rsidRPr="005B56AD">
        <w:rPr>
          <w:lang w:val="sv-SE"/>
        </w:rPr>
        <w:t>dan</w:t>
      </w:r>
      <w:r w:rsidRPr="005B56AD">
        <w:rPr>
          <w:spacing w:val="1"/>
          <w:lang w:val="sv-SE"/>
        </w:rPr>
        <w:t xml:space="preserve"> </w:t>
      </w:r>
      <w:r w:rsidRPr="005B56AD">
        <w:rPr>
          <w:lang w:val="sv-SE"/>
        </w:rPr>
        <w:t>aplikasi.</w:t>
      </w:r>
      <w:r w:rsidRPr="005B56AD">
        <w:rPr>
          <w:spacing w:val="1"/>
          <w:lang w:val="sv-SE"/>
        </w:rPr>
        <w:t xml:space="preserve"> </w:t>
      </w:r>
      <w:r w:rsidRPr="005B56AD">
        <w:rPr>
          <w:lang w:val="sv-SE"/>
        </w:rPr>
        <w:t>Pada</w:t>
      </w:r>
      <w:r w:rsidRPr="005B56AD">
        <w:rPr>
          <w:spacing w:val="1"/>
          <w:lang w:val="sv-SE"/>
        </w:rPr>
        <w:t xml:space="preserve"> </w:t>
      </w:r>
      <w:r w:rsidRPr="005B56AD">
        <w:rPr>
          <w:lang w:val="sv-SE"/>
        </w:rPr>
        <w:t>tahap</w:t>
      </w:r>
      <w:r w:rsidRPr="005B56AD">
        <w:rPr>
          <w:spacing w:val="1"/>
          <w:lang w:val="sv-SE"/>
        </w:rPr>
        <w:t xml:space="preserve"> </w:t>
      </w:r>
      <w:r w:rsidRPr="005B56AD">
        <w:rPr>
          <w:lang w:val="sv-SE"/>
        </w:rPr>
        <w:t>ini</w:t>
      </w:r>
      <w:r w:rsidRPr="005B56AD">
        <w:rPr>
          <w:spacing w:val="1"/>
          <w:lang w:val="sv-SE"/>
        </w:rPr>
        <w:t xml:space="preserve"> </w:t>
      </w:r>
      <w:r w:rsidRPr="005B56AD">
        <w:rPr>
          <w:lang w:val="sv-SE"/>
        </w:rPr>
        <w:t>guru</w:t>
      </w:r>
      <w:r w:rsidRPr="005B56AD">
        <w:rPr>
          <w:spacing w:val="1"/>
          <w:lang w:val="sv-SE"/>
        </w:rPr>
        <w:t xml:space="preserve"> </w:t>
      </w:r>
      <w:r w:rsidRPr="005B56AD">
        <w:rPr>
          <w:lang w:val="sv-SE"/>
        </w:rPr>
        <w:t>berusaha</w:t>
      </w:r>
      <w:r w:rsidRPr="005B56AD">
        <w:rPr>
          <w:spacing w:val="1"/>
          <w:lang w:val="sv-SE"/>
        </w:rPr>
        <w:t xml:space="preserve"> </w:t>
      </w:r>
      <w:r w:rsidRPr="005B56AD">
        <w:rPr>
          <w:lang w:val="sv-SE"/>
        </w:rPr>
        <w:t>menciptakan iklim pembelajaran. Yang memungkinkan siswa dapat</w:t>
      </w:r>
      <w:r w:rsidRPr="005B56AD">
        <w:rPr>
          <w:spacing w:val="1"/>
          <w:lang w:val="sv-SE"/>
        </w:rPr>
        <w:t xml:space="preserve"> </w:t>
      </w:r>
      <w:r w:rsidRPr="005B56AD">
        <w:rPr>
          <w:lang w:val="sv-SE"/>
        </w:rPr>
        <w:t>mengaplikasikan pemahaman konseptualnya, baik melalui kegiatan</w:t>
      </w:r>
      <w:r w:rsidRPr="005B56AD">
        <w:rPr>
          <w:spacing w:val="1"/>
          <w:lang w:val="sv-SE"/>
        </w:rPr>
        <w:t xml:space="preserve"> </w:t>
      </w:r>
      <w:r w:rsidRPr="005B56AD">
        <w:rPr>
          <w:lang w:val="sv-SE"/>
        </w:rPr>
        <w:t>atau pemunculan dan pemecahan masalah-masalah yang berkaiatan</w:t>
      </w:r>
      <w:r w:rsidRPr="005B56AD">
        <w:rPr>
          <w:spacing w:val="1"/>
          <w:lang w:val="sv-SE"/>
        </w:rPr>
        <w:t xml:space="preserve"> </w:t>
      </w:r>
      <w:r w:rsidRPr="005B56AD">
        <w:rPr>
          <w:lang w:val="sv-SE"/>
        </w:rPr>
        <w:t>dengan isu-isu</w:t>
      </w:r>
      <w:r w:rsidRPr="005B56AD">
        <w:rPr>
          <w:spacing w:val="-1"/>
          <w:lang w:val="sv-SE"/>
        </w:rPr>
        <w:t xml:space="preserve"> </w:t>
      </w:r>
      <w:r w:rsidRPr="005B56AD">
        <w:rPr>
          <w:lang w:val="sv-SE"/>
        </w:rPr>
        <w:t>di</w:t>
      </w:r>
      <w:r w:rsidRPr="005B56AD">
        <w:rPr>
          <w:spacing w:val="-1"/>
          <w:lang w:val="sv-SE"/>
        </w:rPr>
        <w:t xml:space="preserve"> </w:t>
      </w:r>
      <w:r w:rsidRPr="005B56AD">
        <w:rPr>
          <w:lang w:val="sv-SE"/>
        </w:rPr>
        <w:t>lingkungan</w:t>
      </w:r>
      <w:r w:rsidRPr="005B56AD">
        <w:rPr>
          <w:spacing w:val="-9"/>
          <w:lang w:val="sv-SE"/>
        </w:rPr>
        <w:t xml:space="preserve"> </w:t>
      </w:r>
      <w:r w:rsidRPr="005B56AD">
        <w:rPr>
          <w:lang w:val="sv-SE"/>
        </w:rPr>
        <w:t>(Karli</w:t>
      </w:r>
      <w:r w:rsidRPr="005B56AD">
        <w:rPr>
          <w:spacing w:val="-3"/>
          <w:lang w:val="sv-SE"/>
        </w:rPr>
        <w:t xml:space="preserve"> </w:t>
      </w:r>
      <w:r w:rsidRPr="005B56AD">
        <w:rPr>
          <w:lang w:val="sv-SE"/>
        </w:rPr>
        <w:t>H.</w:t>
      </w:r>
      <w:r w:rsidRPr="005B56AD">
        <w:rPr>
          <w:spacing w:val="-4"/>
          <w:lang w:val="sv-SE"/>
        </w:rPr>
        <w:t xml:space="preserve"> </w:t>
      </w:r>
      <w:r w:rsidRPr="005B56AD">
        <w:rPr>
          <w:lang w:val="sv-SE"/>
        </w:rPr>
        <w:t>dan</w:t>
      </w:r>
      <w:r w:rsidRPr="005B56AD">
        <w:rPr>
          <w:spacing w:val="-1"/>
          <w:lang w:val="sv-SE"/>
        </w:rPr>
        <w:t xml:space="preserve"> </w:t>
      </w:r>
      <w:r w:rsidRPr="005B56AD">
        <w:rPr>
          <w:lang w:val="sv-SE"/>
        </w:rPr>
        <w:t>Margaretha,</w:t>
      </w:r>
      <w:r w:rsidRPr="005B56AD">
        <w:rPr>
          <w:spacing w:val="-9"/>
          <w:lang w:val="sv-SE"/>
        </w:rPr>
        <w:t xml:space="preserve"> </w:t>
      </w:r>
      <w:r w:rsidRPr="005B56AD">
        <w:rPr>
          <w:lang w:val="sv-SE"/>
        </w:rPr>
        <w:t>2004</w:t>
      </w:r>
      <w:r w:rsidRPr="005B56AD">
        <w:rPr>
          <w:spacing w:val="58"/>
          <w:lang w:val="sv-SE"/>
        </w:rPr>
        <w:t xml:space="preserve"> </w:t>
      </w:r>
      <w:r w:rsidRPr="005B56AD">
        <w:rPr>
          <w:lang w:val="sv-SE"/>
        </w:rPr>
        <w:t>:</w:t>
      </w:r>
      <w:r w:rsidRPr="005B56AD">
        <w:rPr>
          <w:spacing w:val="-2"/>
          <w:lang w:val="sv-SE"/>
        </w:rPr>
        <w:t xml:space="preserve"> </w:t>
      </w:r>
      <w:r w:rsidRPr="005B56AD">
        <w:rPr>
          <w:lang w:val="sv-SE"/>
        </w:rPr>
        <w:t>17).</w:t>
      </w:r>
    </w:p>
    <w:p w14:paraId="0BA07935" w14:textId="77777777" w:rsidR="009A01E4" w:rsidRDefault="009A01E4" w:rsidP="009A01E4">
      <w:pPr>
        <w:pStyle w:val="TeksIsi"/>
        <w:rPr>
          <w:sz w:val="26"/>
        </w:rPr>
      </w:pPr>
    </w:p>
    <w:p w14:paraId="2656AB44" w14:textId="77777777" w:rsidR="009A01E4" w:rsidRDefault="009A01E4" w:rsidP="009A01E4">
      <w:pPr>
        <w:pStyle w:val="TeksIsi"/>
        <w:rPr>
          <w:sz w:val="22"/>
        </w:rPr>
      </w:pPr>
    </w:p>
    <w:p w14:paraId="65F52556" w14:textId="77777777" w:rsidR="009A01E4" w:rsidRDefault="009A01E4" w:rsidP="009A01E4">
      <w:pPr>
        <w:pStyle w:val="TeksIsi"/>
        <w:spacing w:before="90" w:line="480" w:lineRule="auto"/>
        <w:ind w:right="190" w:firstLine="709"/>
        <w:jc w:val="both"/>
      </w:pPr>
      <w:r>
        <w:t>Berdasarkan pandangan tersebut di atas maka dapat disimpulkan</w:t>
      </w:r>
      <w:r>
        <w:rPr>
          <w:spacing w:val="1"/>
        </w:rPr>
        <w:t xml:space="preserve"> </w:t>
      </w:r>
      <w:r>
        <w:t>bahwa</w:t>
      </w:r>
      <w:r>
        <w:rPr>
          <w:spacing w:val="1"/>
        </w:rPr>
        <w:t xml:space="preserve"> </w:t>
      </w:r>
      <w:r>
        <w:t>model</w:t>
      </w:r>
      <w:r>
        <w:rPr>
          <w:spacing w:val="1"/>
        </w:rPr>
        <w:t xml:space="preserve"> </w:t>
      </w:r>
      <w:r>
        <w:t>konstruktivisme</w:t>
      </w:r>
      <w:r>
        <w:rPr>
          <w:spacing w:val="1"/>
        </w:rPr>
        <w:t xml:space="preserve"> </w:t>
      </w:r>
      <w:r>
        <w:t>dalam</w:t>
      </w:r>
      <w:r>
        <w:rPr>
          <w:spacing w:val="1"/>
        </w:rPr>
        <w:t xml:space="preserve"> </w:t>
      </w:r>
      <w:r>
        <w:t>suatu</w:t>
      </w:r>
      <w:r>
        <w:rPr>
          <w:spacing w:val="1"/>
        </w:rPr>
        <w:t xml:space="preserve"> </w:t>
      </w:r>
      <w:r>
        <w:t>belajar-mengajar</w:t>
      </w:r>
      <w:r>
        <w:rPr>
          <w:spacing w:val="1"/>
        </w:rPr>
        <w:t xml:space="preserve"> </w:t>
      </w:r>
      <w:r>
        <w:t>di</w:t>
      </w:r>
      <w:r>
        <w:rPr>
          <w:spacing w:val="60"/>
        </w:rPr>
        <w:t xml:space="preserve"> </w:t>
      </w:r>
      <w:r>
        <w:t>mana</w:t>
      </w:r>
      <w:r>
        <w:rPr>
          <w:spacing w:val="1"/>
        </w:rPr>
        <w:t xml:space="preserve"> </w:t>
      </w:r>
      <w:r>
        <w:t>siswa</w:t>
      </w:r>
      <w:r>
        <w:rPr>
          <w:spacing w:val="1"/>
        </w:rPr>
        <w:t xml:space="preserve"> </w:t>
      </w:r>
      <w:r>
        <w:t>sendiri</w:t>
      </w:r>
      <w:r>
        <w:rPr>
          <w:spacing w:val="1"/>
        </w:rPr>
        <w:t xml:space="preserve"> </w:t>
      </w:r>
      <w:r>
        <w:t>aktif</w:t>
      </w:r>
      <w:r>
        <w:rPr>
          <w:spacing w:val="1"/>
        </w:rPr>
        <w:t xml:space="preserve"> </w:t>
      </w:r>
      <w:r>
        <w:t>secara</w:t>
      </w:r>
      <w:r>
        <w:rPr>
          <w:spacing w:val="1"/>
        </w:rPr>
        <w:t xml:space="preserve"> </w:t>
      </w:r>
      <w:r>
        <w:t>mental</w:t>
      </w:r>
      <w:r>
        <w:rPr>
          <w:spacing w:val="1"/>
        </w:rPr>
        <w:t xml:space="preserve"> </w:t>
      </w:r>
      <w:r>
        <w:t>membangun</w:t>
      </w:r>
      <w:r>
        <w:rPr>
          <w:spacing w:val="1"/>
        </w:rPr>
        <w:t xml:space="preserve"> </w:t>
      </w:r>
      <w:r>
        <w:t>pengetahuannya</w:t>
      </w:r>
      <w:r>
        <w:rPr>
          <w:spacing w:val="1"/>
        </w:rPr>
        <w:t xml:space="preserve"> </w:t>
      </w:r>
      <w:r>
        <w:t>yang</w:t>
      </w:r>
      <w:r>
        <w:rPr>
          <w:spacing w:val="1"/>
        </w:rPr>
        <w:t xml:space="preserve"> </w:t>
      </w:r>
      <w:r>
        <w:t>dilandasi</w:t>
      </w:r>
      <w:r>
        <w:rPr>
          <w:spacing w:val="1"/>
        </w:rPr>
        <w:t xml:space="preserve"> </w:t>
      </w:r>
      <w:r>
        <w:t>oleh</w:t>
      </w:r>
      <w:r>
        <w:rPr>
          <w:spacing w:val="1"/>
        </w:rPr>
        <w:t xml:space="preserve"> </w:t>
      </w:r>
      <w:r>
        <w:t>struktur kognitif</w:t>
      </w:r>
      <w:r>
        <w:rPr>
          <w:spacing w:val="1"/>
        </w:rPr>
        <w:t xml:space="preserve"> </w:t>
      </w:r>
      <w:r>
        <w:t>yang telah</w:t>
      </w:r>
      <w:r>
        <w:rPr>
          <w:spacing w:val="1"/>
        </w:rPr>
        <w:t xml:space="preserve"> </w:t>
      </w:r>
      <w:r>
        <w:t>dimilikinya. Pendidik lebih</w:t>
      </w:r>
      <w:r>
        <w:rPr>
          <w:spacing w:val="1"/>
        </w:rPr>
        <w:t xml:space="preserve"> </w:t>
      </w:r>
      <w:r>
        <w:t>berperan</w:t>
      </w:r>
      <w:r>
        <w:rPr>
          <w:spacing w:val="47"/>
        </w:rPr>
        <w:t xml:space="preserve"> </w:t>
      </w:r>
      <w:r>
        <w:t>sebagai</w:t>
      </w:r>
      <w:r>
        <w:rPr>
          <w:spacing w:val="50"/>
        </w:rPr>
        <w:t xml:space="preserve"> </w:t>
      </w:r>
      <w:r>
        <w:t>fasilitator</w:t>
      </w:r>
      <w:r>
        <w:rPr>
          <w:spacing w:val="46"/>
        </w:rPr>
        <w:t xml:space="preserve"> </w:t>
      </w:r>
      <w:r>
        <w:t>dan</w:t>
      </w:r>
      <w:r>
        <w:rPr>
          <w:spacing w:val="45"/>
        </w:rPr>
        <w:t xml:space="preserve"> </w:t>
      </w:r>
      <w:r>
        <w:t>menyediakan</w:t>
      </w:r>
      <w:r>
        <w:rPr>
          <w:spacing w:val="50"/>
        </w:rPr>
        <w:t xml:space="preserve"> </w:t>
      </w:r>
      <w:r>
        <w:t>pembelajaran.</w:t>
      </w:r>
      <w:r>
        <w:rPr>
          <w:spacing w:val="47"/>
        </w:rPr>
        <w:t xml:space="preserve"> </w:t>
      </w:r>
      <w:r>
        <w:t>Penekanan</w:t>
      </w:r>
      <w:r w:rsidRPr="005B56AD">
        <w:rPr>
          <w:lang w:val="sv-SE"/>
        </w:rPr>
        <w:t xml:space="preserve"> </w:t>
      </w:r>
      <w:r>
        <w:t>tentang</w:t>
      </w:r>
      <w:r>
        <w:rPr>
          <w:spacing w:val="1"/>
        </w:rPr>
        <w:t xml:space="preserve"> </w:t>
      </w:r>
      <w:r>
        <w:t>belajar</w:t>
      </w:r>
      <w:r>
        <w:rPr>
          <w:spacing w:val="1"/>
        </w:rPr>
        <w:t xml:space="preserve"> </w:t>
      </w:r>
      <w:r>
        <w:t>mengajar</w:t>
      </w:r>
      <w:r>
        <w:rPr>
          <w:spacing w:val="1"/>
        </w:rPr>
        <w:t xml:space="preserve"> </w:t>
      </w:r>
      <w:r>
        <w:t>lebih</w:t>
      </w:r>
      <w:r>
        <w:rPr>
          <w:spacing w:val="1"/>
        </w:rPr>
        <w:t xml:space="preserve"> </w:t>
      </w:r>
      <w:r>
        <w:t>berfokus</w:t>
      </w:r>
      <w:r>
        <w:rPr>
          <w:spacing w:val="1"/>
        </w:rPr>
        <w:t xml:space="preserve"> </w:t>
      </w:r>
      <w:r>
        <w:t>pada</w:t>
      </w:r>
      <w:r>
        <w:rPr>
          <w:spacing w:val="1"/>
        </w:rPr>
        <w:t xml:space="preserve"> </w:t>
      </w:r>
      <w:r>
        <w:t>suksesnya</w:t>
      </w:r>
      <w:r>
        <w:rPr>
          <w:spacing w:val="1"/>
        </w:rPr>
        <w:t xml:space="preserve"> </w:t>
      </w:r>
      <w:r>
        <w:t>siswa</w:t>
      </w:r>
      <w:r>
        <w:rPr>
          <w:spacing w:val="1"/>
        </w:rPr>
        <w:t xml:space="preserve"> </w:t>
      </w:r>
      <w:r>
        <w:t>mengorganisasi</w:t>
      </w:r>
      <w:r>
        <w:rPr>
          <w:spacing w:val="-11"/>
        </w:rPr>
        <w:t xml:space="preserve"> </w:t>
      </w:r>
      <w:r>
        <w:t>pengalaman</w:t>
      </w:r>
      <w:r>
        <w:rPr>
          <w:spacing w:val="-3"/>
        </w:rPr>
        <w:t xml:space="preserve"> </w:t>
      </w:r>
      <w:r>
        <w:t>siswa.</w:t>
      </w:r>
    </w:p>
    <w:p w14:paraId="08A63670" w14:textId="77777777" w:rsidR="009A01E4" w:rsidRDefault="009A01E4" w:rsidP="009A01E4">
      <w:pPr>
        <w:pStyle w:val="TeksIsi"/>
        <w:spacing w:before="90" w:line="480" w:lineRule="auto"/>
        <w:ind w:right="190" w:firstLine="709"/>
        <w:jc w:val="both"/>
      </w:pPr>
      <w:r>
        <w:t>Menurut</w:t>
      </w:r>
      <w:r>
        <w:rPr>
          <w:spacing w:val="1"/>
        </w:rPr>
        <w:t xml:space="preserve"> </w:t>
      </w:r>
      <w:proofErr w:type="spellStart"/>
      <w:r>
        <w:t>Morrison</w:t>
      </w:r>
      <w:proofErr w:type="spellEnd"/>
      <w:r>
        <w:rPr>
          <w:spacing w:val="1"/>
        </w:rPr>
        <w:t xml:space="preserve"> </w:t>
      </w:r>
      <w:r>
        <w:t>Plan</w:t>
      </w:r>
      <w:r>
        <w:rPr>
          <w:spacing w:val="1"/>
        </w:rPr>
        <w:t xml:space="preserve"> </w:t>
      </w:r>
      <w:r>
        <w:t>(Nasution,</w:t>
      </w:r>
      <w:r>
        <w:rPr>
          <w:spacing w:val="1"/>
        </w:rPr>
        <w:t xml:space="preserve"> </w:t>
      </w:r>
      <w:r>
        <w:t>2000</w:t>
      </w:r>
      <w:r>
        <w:rPr>
          <w:spacing w:val="1"/>
        </w:rPr>
        <w:t xml:space="preserve"> </w:t>
      </w:r>
      <w:r>
        <w:t>:</w:t>
      </w:r>
      <w:r>
        <w:rPr>
          <w:spacing w:val="1"/>
        </w:rPr>
        <w:t xml:space="preserve"> </w:t>
      </w:r>
      <w:r>
        <w:t>16)</w:t>
      </w:r>
      <w:r>
        <w:rPr>
          <w:spacing w:val="1"/>
        </w:rPr>
        <w:t xml:space="preserve"> </w:t>
      </w:r>
      <w:r>
        <w:rPr>
          <w:i/>
        </w:rPr>
        <w:t>eksplorasi</w:t>
      </w:r>
      <w:r>
        <w:rPr>
          <w:i/>
          <w:spacing w:val="1"/>
        </w:rPr>
        <w:t xml:space="preserve"> </w:t>
      </w:r>
      <w:r>
        <w:t>bisa</w:t>
      </w:r>
      <w:r>
        <w:rPr>
          <w:spacing w:val="1"/>
        </w:rPr>
        <w:t xml:space="preserve"> </w:t>
      </w:r>
      <w:r>
        <w:t>dilakukan dengan tes atau diskusi menyelidiki pengetahuan yang telah</w:t>
      </w:r>
      <w:r>
        <w:rPr>
          <w:spacing w:val="1"/>
        </w:rPr>
        <w:t xml:space="preserve"> </w:t>
      </w:r>
      <w:r>
        <w:t>dimiliki</w:t>
      </w:r>
      <w:r>
        <w:rPr>
          <w:spacing w:val="4"/>
        </w:rPr>
        <w:t xml:space="preserve"> </w:t>
      </w:r>
      <w:r>
        <w:t>anak</w:t>
      </w:r>
      <w:r>
        <w:rPr>
          <w:spacing w:val="4"/>
        </w:rPr>
        <w:t xml:space="preserve"> </w:t>
      </w:r>
      <w:r>
        <w:t>tentang</w:t>
      </w:r>
      <w:r>
        <w:rPr>
          <w:spacing w:val="-3"/>
        </w:rPr>
        <w:t xml:space="preserve"> </w:t>
      </w:r>
      <w:r>
        <w:t>suatu masalah.</w:t>
      </w:r>
    </w:p>
    <w:p w14:paraId="6B832EEB" w14:textId="77777777" w:rsidR="009A01E4" w:rsidRDefault="009A01E4" w:rsidP="009A01E4">
      <w:pPr>
        <w:pStyle w:val="TeksIsi"/>
        <w:rPr>
          <w:sz w:val="26"/>
        </w:rPr>
      </w:pPr>
    </w:p>
    <w:p w14:paraId="33115F45" w14:textId="13914A47" w:rsidR="009A01E4" w:rsidRDefault="009A01E4" w:rsidP="009E1B34">
      <w:pPr>
        <w:pStyle w:val="Judul1"/>
        <w:numPr>
          <w:ilvl w:val="0"/>
          <w:numId w:val="58"/>
        </w:numPr>
        <w:tabs>
          <w:tab w:val="left" w:pos="1376"/>
        </w:tabs>
        <w:ind w:left="426"/>
      </w:pPr>
      <w:r>
        <w:t>Teori</w:t>
      </w:r>
      <w:r>
        <w:rPr>
          <w:spacing w:val="-4"/>
        </w:rPr>
        <w:t xml:space="preserve"> </w:t>
      </w:r>
      <w:proofErr w:type="spellStart"/>
      <w:r>
        <w:t>Belajar</w:t>
      </w:r>
      <w:proofErr w:type="spellEnd"/>
      <w:r>
        <w:rPr>
          <w:spacing w:val="-3"/>
        </w:rPr>
        <w:t xml:space="preserve"> </w:t>
      </w:r>
      <w:proofErr w:type="spellStart"/>
      <w:r>
        <w:t>Konstruktivisme</w:t>
      </w:r>
      <w:proofErr w:type="spellEnd"/>
    </w:p>
    <w:p w14:paraId="3C80AF09" w14:textId="77777777" w:rsidR="009A01E4" w:rsidRDefault="009A01E4" w:rsidP="009A01E4">
      <w:pPr>
        <w:pStyle w:val="TeksIsi"/>
        <w:spacing w:before="6"/>
        <w:rPr>
          <w:b/>
          <w:sz w:val="23"/>
        </w:rPr>
      </w:pPr>
    </w:p>
    <w:p w14:paraId="220D1F68" w14:textId="77777777" w:rsidR="009A01E4" w:rsidRPr="005B56AD" w:rsidRDefault="009A01E4" w:rsidP="009A01E4">
      <w:pPr>
        <w:spacing w:before="1" w:line="549" w:lineRule="auto"/>
        <w:ind w:left="426" w:right="168" w:firstLine="567"/>
        <w:jc w:val="both"/>
        <w:rPr>
          <w:lang w:val="sv-SE"/>
        </w:rPr>
      </w:pPr>
      <w:r w:rsidRPr="005B56AD">
        <w:rPr>
          <w:lang w:val="sv-SE"/>
        </w:rPr>
        <w:t>Teori-teori</w:t>
      </w:r>
      <w:r w:rsidRPr="005B56AD">
        <w:rPr>
          <w:spacing w:val="1"/>
          <w:lang w:val="sv-SE"/>
        </w:rPr>
        <w:t xml:space="preserve"> </w:t>
      </w:r>
      <w:r w:rsidRPr="005B56AD">
        <w:rPr>
          <w:lang w:val="sv-SE"/>
        </w:rPr>
        <w:t>baru</w:t>
      </w:r>
      <w:r w:rsidRPr="005B56AD">
        <w:rPr>
          <w:spacing w:val="1"/>
          <w:lang w:val="sv-SE"/>
        </w:rPr>
        <w:t xml:space="preserve"> </w:t>
      </w:r>
      <w:r w:rsidRPr="005B56AD">
        <w:rPr>
          <w:lang w:val="sv-SE"/>
        </w:rPr>
        <w:t>dalam</w:t>
      </w:r>
      <w:r w:rsidRPr="005B56AD">
        <w:rPr>
          <w:spacing w:val="1"/>
          <w:lang w:val="sv-SE"/>
        </w:rPr>
        <w:t xml:space="preserve"> </w:t>
      </w:r>
      <w:r w:rsidRPr="005B56AD">
        <w:rPr>
          <w:lang w:val="sv-SE"/>
        </w:rPr>
        <w:t>psikologi pendidikan</w:t>
      </w:r>
      <w:r w:rsidRPr="005B56AD">
        <w:rPr>
          <w:spacing w:val="1"/>
          <w:lang w:val="sv-SE"/>
        </w:rPr>
        <w:t xml:space="preserve"> </w:t>
      </w:r>
      <w:r w:rsidRPr="005B56AD">
        <w:rPr>
          <w:lang w:val="sv-SE"/>
        </w:rPr>
        <w:t>dikelompok dalam</w:t>
      </w:r>
      <w:r w:rsidRPr="005B56AD">
        <w:rPr>
          <w:spacing w:val="1"/>
          <w:lang w:val="sv-SE"/>
        </w:rPr>
        <w:t xml:space="preserve"> </w:t>
      </w:r>
      <w:r w:rsidRPr="005B56AD">
        <w:rPr>
          <w:lang w:val="sv-SE"/>
        </w:rPr>
        <w:t>teori</w:t>
      </w:r>
      <w:r w:rsidRPr="005B56AD">
        <w:rPr>
          <w:spacing w:val="11"/>
          <w:lang w:val="sv-SE"/>
        </w:rPr>
        <w:t xml:space="preserve"> </w:t>
      </w:r>
      <w:r w:rsidRPr="005B56AD">
        <w:rPr>
          <w:lang w:val="sv-SE"/>
        </w:rPr>
        <w:t>pembelajaran</w:t>
      </w:r>
      <w:r w:rsidRPr="005B56AD">
        <w:rPr>
          <w:spacing w:val="27"/>
          <w:lang w:val="sv-SE"/>
        </w:rPr>
        <w:t xml:space="preserve"> </w:t>
      </w:r>
      <w:r w:rsidRPr="005B56AD">
        <w:rPr>
          <w:lang w:val="sv-SE"/>
        </w:rPr>
        <w:t>konstruktivis</w:t>
      </w:r>
      <w:r w:rsidRPr="005B56AD">
        <w:rPr>
          <w:spacing w:val="23"/>
          <w:lang w:val="sv-SE"/>
        </w:rPr>
        <w:t xml:space="preserve"> </w:t>
      </w:r>
      <w:r w:rsidRPr="005B56AD">
        <w:rPr>
          <w:lang w:val="sv-SE"/>
        </w:rPr>
        <w:t>(</w:t>
      </w:r>
      <w:r w:rsidRPr="005B56AD">
        <w:rPr>
          <w:i/>
          <w:lang w:val="sv-SE"/>
        </w:rPr>
        <w:t>constructivist</w:t>
      </w:r>
      <w:r w:rsidRPr="005B56AD">
        <w:rPr>
          <w:i/>
          <w:spacing w:val="26"/>
          <w:lang w:val="sv-SE"/>
        </w:rPr>
        <w:t xml:space="preserve"> </w:t>
      </w:r>
      <w:r w:rsidRPr="005B56AD">
        <w:rPr>
          <w:i/>
          <w:lang w:val="sv-SE"/>
        </w:rPr>
        <w:t>theories</w:t>
      </w:r>
      <w:r w:rsidRPr="005B56AD">
        <w:rPr>
          <w:i/>
          <w:spacing w:val="28"/>
          <w:lang w:val="sv-SE"/>
        </w:rPr>
        <w:t xml:space="preserve"> </w:t>
      </w:r>
      <w:r w:rsidRPr="005B56AD">
        <w:rPr>
          <w:i/>
          <w:lang w:val="sv-SE"/>
        </w:rPr>
        <w:t>of</w:t>
      </w:r>
      <w:r w:rsidRPr="005B56AD">
        <w:rPr>
          <w:i/>
          <w:spacing w:val="33"/>
          <w:lang w:val="sv-SE"/>
        </w:rPr>
        <w:t xml:space="preserve"> </w:t>
      </w:r>
      <w:r w:rsidRPr="005B56AD">
        <w:rPr>
          <w:i/>
          <w:lang w:val="sv-SE"/>
        </w:rPr>
        <w:t>learning</w:t>
      </w:r>
      <w:r w:rsidRPr="005B56AD">
        <w:rPr>
          <w:lang w:val="sv-SE"/>
        </w:rPr>
        <w:t>)</w:t>
      </w:r>
      <w:r w:rsidRPr="005B56AD">
        <w:rPr>
          <w:rFonts w:ascii="Microsoft Sans Serif"/>
          <w:lang w:val="sv-SE"/>
        </w:rPr>
        <w:t xml:space="preserve">. </w:t>
      </w:r>
      <w:r w:rsidRPr="005B56AD">
        <w:rPr>
          <w:lang w:val="sv-SE"/>
        </w:rPr>
        <w:t>Teori</w:t>
      </w:r>
      <w:r w:rsidRPr="005B56AD">
        <w:rPr>
          <w:spacing w:val="1"/>
          <w:lang w:val="sv-SE"/>
        </w:rPr>
        <w:t xml:space="preserve"> </w:t>
      </w:r>
      <w:r w:rsidRPr="005B56AD">
        <w:rPr>
          <w:lang w:val="sv-SE"/>
        </w:rPr>
        <w:t>konstruktivis</w:t>
      </w:r>
      <w:r w:rsidRPr="005B56AD">
        <w:rPr>
          <w:spacing w:val="1"/>
          <w:lang w:val="sv-SE"/>
        </w:rPr>
        <w:t xml:space="preserve"> </w:t>
      </w:r>
      <w:r w:rsidRPr="005B56AD">
        <w:rPr>
          <w:lang w:val="sv-SE"/>
        </w:rPr>
        <w:t>ini</w:t>
      </w:r>
      <w:r w:rsidRPr="005B56AD">
        <w:rPr>
          <w:spacing w:val="1"/>
          <w:lang w:val="sv-SE"/>
        </w:rPr>
        <w:t xml:space="preserve"> </w:t>
      </w:r>
      <w:r w:rsidRPr="005B56AD">
        <w:rPr>
          <w:lang w:val="sv-SE"/>
        </w:rPr>
        <w:t>menyatakan</w:t>
      </w:r>
      <w:r w:rsidRPr="005B56AD">
        <w:rPr>
          <w:spacing w:val="1"/>
          <w:lang w:val="sv-SE"/>
        </w:rPr>
        <w:t xml:space="preserve"> </w:t>
      </w:r>
      <w:r w:rsidRPr="005B56AD">
        <w:rPr>
          <w:lang w:val="sv-SE"/>
        </w:rPr>
        <w:t>bahwa</w:t>
      </w:r>
      <w:r w:rsidRPr="005B56AD">
        <w:rPr>
          <w:spacing w:val="1"/>
          <w:lang w:val="sv-SE"/>
        </w:rPr>
        <w:t xml:space="preserve"> </w:t>
      </w:r>
      <w:r w:rsidRPr="005B56AD">
        <w:rPr>
          <w:lang w:val="sv-SE"/>
        </w:rPr>
        <w:t>siswa</w:t>
      </w:r>
      <w:r w:rsidRPr="005B56AD">
        <w:rPr>
          <w:spacing w:val="1"/>
          <w:lang w:val="sv-SE"/>
        </w:rPr>
        <w:t xml:space="preserve"> </w:t>
      </w:r>
      <w:r w:rsidRPr="005B56AD">
        <w:rPr>
          <w:lang w:val="sv-SE"/>
        </w:rPr>
        <w:t>harus</w:t>
      </w:r>
      <w:r w:rsidRPr="005B56AD">
        <w:rPr>
          <w:spacing w:val="1"/>
          <w:lang w:val="sv-SE"/>
        </w:rPr>
        <w:t xml:space="preserve"> </w:t>
      </w:r>
      <w:r w:rsidRPr="005B56AD">
        <w:rPr>
          <w:lang w:val="sv-SE"/>
        </w:rPr>
        <w:t>menemukan</w:t>
      </w:r>
      <w:r w:rsidRPr="005B56AD">
        <w:rPr>
          <w:spacing w:val="1"/>
          <w:lang w:val="sv-SE"/>
        </w:rPr>
        <w:t xml:space="preserve"> </w:t>
      </w:r>
      <w:r w:rsidRPr="005B56AD">
        <w:rPr>
          <w:lang w:val="sv-SE"/>
        </w:rPr>
        <w:t>sendiri</w:t>
      </w:r>
      <w:r w:rsidRPr="005B56AD">
        <w:rPr>
          <w:spacing w:val="1"/>
          <w:lang w:val="sv-SE"/>
        </w:rPr>
        <w:t xml:space="preserve"> </w:t>
      </w:r>
      <w:r w:rsidRPr="005B56AD">
        <w:rPr>
          <w:lang w:val="sv-SE"/>
        </w:rPr>
        <w:t>dan</w:t>
      </w:r>
      <w:r w:rsidRPr="005B56AD">
        <w:rPr>
          <w:spacing w:val="1"/>
          <w:lang w:val="sv-SE"/>
        </w:rPr>
        <w:t xml:space="preserve"> </w:t>
      </w:r>
      <w:r w:rsidRPr="005B56AD">
        <w:rPr>
          <w:lang w:val="sv-SE"/>
        </w:rPr>
        <w:t>mentransformasikan</w:t>
      </w:r>
      <w:r w:rsidRPr="005B56AD">
        <w:rPr>
          <w:spacing w:val="1"/>
          <w:lang w:val="sv-SE"/>
        </w:rPr>
        <w:t xml:space="preserve"> </w:t>
      </w:r>
      <w:r w:rsidRPr="005B56AD">
        <w:rPr>
          <w:lang w:val="sv-SE"/>
        </w:rPr>
        <w:t>informasi</w:t>
      </w:r>
      <w:r w:rsidRPr="005B56AD">
        <w:rPr>
          <w:spacing w:val="1"/>
          <w:lang w:val="sv-SE"/>
        </w:rPr>
        <w:t xml:space="preserve"> </w:t>
      </w:r>
      <w:r w:rsidRPr="005B56AD">
        <w:rPr>
          <w:lang w:val="sv-SE"/>
        </w:rPr>
        <w:t>kompleks,</w:t>
      </w:r>
      <w:r w:rsidRPr="005B56AD">
        <w:rPr>
          <w:spacing w:val="61"/>
          <w:lang w:val="sv-SE"/>
        </w:rPr>
        <w:t xml:space="preserve"> </w:t>
      </w:r>
      <w:r w:rsidRPr="005B56AD">
        <w:rPr>
          <w:lang w:val="sv-SE"/>
        </w:rPr>
        <w:t>mengecek</w:t>
      </w:r>
      <w:r w:rsidRPr="005B56AD">
        <w:rPr>
          <w:spacing w:val="1"/>
          <w:lang w:val="sv-SE"/>
        </w:rPr>
        <w:t xml:space="preserve"> </w:t>
      </w:r>
      <w:r w:rsidRPr="005B56AD">
        <w:rPr>
          <w:lang w:val="sv-SE"/>
        </w:rPr>
        <w:t>informasi</w:t>
      </w:r>
      <w:r w:rsidRPr="005B56AD">
        <w:rPr>
          <w:spacing w:val="1"/>
          <w:lang w:val="sv-SE"/>
        </w:rPr>
        <w:t xml:space="preserve"> </w:t>
      </w:r>
      <w:r w:rsidRPr="005B56AD">
        <w:rPr>
          <w:lang w:val="sv-SE"/>
        </w:rPr>
        <w:t>baru</w:t>
      </w:r>
      <w:r w:rsidRPr="005B56AD">
        <w:rPr>
          <w:spacing w:val="1"/>
          <w:lang w:val="sv-SE"/>
        </w:rPr>
        <w:t xml:space="preserve"> </w:t>
      </w:r>
      <w:r w:rsidRPr="005B56AD">
        <w:rPr>
          <w:lang w:val="sv-SE"/>
        </w:rPr>
        <w:t>dengan aturan-aturan</w:t>
      </w:r>
      <w:r w:rsidRPr="005B56AD">
        <w:rPr>
          <w:spacing w:val="1"/>
          <w:lang w:val="sv-SE"/>
        </w:rPr>
        <w:t xml:space="preserve"> </w:t>
      </w:r>
      <w:r w:rsidRPr="005B56AD">
        <w:rPr>
          <w:lang w:val="sv-SE"/>
        </w:rPr>
        <w:t>lama</w:t>
      </w:r>
      <w:r w:rsidRPr="005B56AD">
        <w:rPr>
          <w:spacing w:val="1"/>
          <w:lang w:val="sv-SE"/>
        </w:rPr>
        <w:t xml:space="preserve"> </w:t>
      </w:r>
      <w:r w:rsidRPr="005B56AD">
        <w:rPr>
          <w:lang w:val="sv-SE"/>
        </w:rPr>
        <w:t>dan</w:t>
      </w:r>
      <w:r w:rsidRPr="005B56AD">
        <w:rPr>
          <w:spacing w:val="1"/>
          <w:lang w:val="sv-SE"/>
        </w:rPr>
        <w:t xml:space="preserve"> </w:t>
      </w:r>
      <w:r w:rsidRPr="005B56AD">
        <w:rPr>
          <w:lang w:val="sv-SE"/>
        </w:rPr>
        <w:t>merevisinya</w:t>
      </w:r>
      <w:r w:rsidRPr="005B56AD">
        <w:rPr>
          <w:spacing w:val="1"/>
          <w:lang w:val="sv-SE"/>
        </w:rPr>
        <w:t xml:space="preserve"> </w:t>
      </w:r>
      <w:r w:rsidRPr="005B56AD">
        <w:rPr>
          <w:lang w:val="sv-SE"/>
        </w:rPr>
        <w:t>apabila</w:t>
      </w:r>
      <w:r w:rsidRPr="005B56AD">
        <w:rPr>
          <w:spacing w:val="1"/>
          <w:lang w:val="sv-SE"/>
        </w:rPr>
        <w:t xml:space="preserve"> </w:t>
      </w:r>
      <w:r w:rsidRPr="005B56AD">
        <w:rPr>
          <w:lang w:val="sv-SE"/>
        </w:rPr>
        <w:t>aturan-aturan</w:t>
      </w:r>
      <w:r w:rsidRPr="005B56AD">
        <w:rPr>
          <w:spacing w:val="1"/>
          <w:lang w:val="sv-SE"/>
        </w:rPr>
        <w:t xml:space="preserve"> </w:t>
      </w:r>
      <w:r w:rsidRPr="005B56AD">
        <w:rPr>
          <w:lang w:val="sv-SE"/>
        </w:rPr>
        <w:t>itu</w:t>
      </w:r>
      <w:r w:rsidRPr="005B56AD">
        <w:rPr>
          <w:spacing w:val="1"/>
          <w:lang w:val="sv-SE"/>
        </w:rPr>
        <w:t xml:space="preserve"> </w:t>
      </w:r>
      <w:r w:rsidRPr="005B56AD">
        <w:rPr>
          <w:lang w:val="sv-SE"/>
        </w:rPr>
        <w:t>tidak</w:t>
      </w:r>
      <w:r w:rsidRPr="005B56AD">
        <w:rPr>
          <w:spacing w:val="1"/>
          <w:lang w:val="sv-SE"/>
        </w:rPr>
        <w:t xml:space="preserve"> </w:t>
      </w:r>
      <w:r w:rsidRPr="005B56AD">
        <w:rPr>
          <w:lang w:val="sv-SE"/>
        </w:rPr>
        <w:t>lagi</w:t>
      </w:r>
      <w:r w:rsidRPr="005B56AD">
        <w:rPr>
          <w:spacing w:val="1"/>
          <w:lang w:val="sv-SE"/>
        </w:rPr>
        <w:t xml:space="preserve"> </w:t>
      </w:r>
      <w:r w:rsidRPr="005B56AD">
        <w:rPr>
          <w:lang w:val="sv-SE"/>
        </w:rPr>
        <w:t>sesuai</w:t>
      </w:r>
      <w:r w:rsidRPr="005B56AD">
        <w:rPr>
          <w:spacing w:val="1"/>
          <w:lang w:val="sv-SE"/>
        </w:rPr>
        <w:t xml:space="preserve"> </w:t>
      </w:r>
      <w:r w:rsidRPr="005B56AD">
        <w:rPr>
          <w:lang w:val="sv-SE"/>
        </w:rPr>
        <w:t>Bagi</w:t>
      </w:r>
      <w:r w:rsidRPr="005B56AD">
        <w:rPr>
          <w:spacing w:val="1"/>
          <w:lang w:val="sv-SE"/>
        </w:rPr>
        <w:t xml:space="preserve"> </w:t>
      </w:r>
      <w:r w:rsidRPr="005B56AD">
        <w:rPr>
          <w:lang w:val="sv-SE"/>
        </w:rPr>
        <w:t>siswa</w:t>
      </w:r>
      <w:r w:rsidRPr="005B56AD">
        <w:rPr>
          <w:spacing w:val="1"/>
          <w:lang w:val="sv-SE"/>
        </w:rPr>
        <w:t xml:space="preserve"> </w:t>
      </w:r>
      <w:r w:rsidRPr="005B56AD">
        <w:rPr>
          <w:lang w:val="sv-SE"/>
        </w:rPr>
        <w:t>agar</w:t>
      </w:r>
      <w:r w:rsidRPr="005B56AD">
        <w:rPr>
          <w:spacing w:val="61"/>
          <w:lang w:val="sv-SE"/>
        </w:rPr>
        <w:t xml:space="preserve"> </w:t>
      </w:r>
      <w:r w:rsidRPr="005B56AD">
        <w:rPr>
          <w:lang w:val="sv-SE"/>
        </w:rPr>
        <w:t>benar-benar</w:t>
      </w:r>
      <w:r w:rsidRPr="005B56AD">
        <w:rPr>
          <w:spacing w:val="1"/>
          <w:lang w:val="sv-SE"/>
        </w:rPr>
        <w:t xml:space="preserve"> </w:t>
      </w:r>
      <w:r w:rsidRPr="005B56AD">
        <w:rPr>
          <w:lang w:val="sv-SE"/>
        </w:rPr>
        <w:t>memahami</w:t>
      </w:r>
      <w:r w:rsidRPr="005B56AD">
        <w:rPr>
          <w:spacing w:val="1"/>
          <w:lang w:val="sv-SE"/>
        </w:rPr>
        <w:t xml:space="preserve"> </w:t>
      </w:r>
      <w:r w:rsidRPr="005B56AD">
        <w:rPr>
          <w:lang w:val="sv-SE"/>
        </w:rPr>
        <w:t>dan</w:t>
      </w:r>
      <w:r w:rsidRPr="005B56AD">
        <w:rPr>
          <w:spacing w:val="1"/>
          <w:lang w:val="sv-SE"/>
        </w:rPr>
        <w:t xml:space="preserve"> </w:t>
      </w:r>
      <w:r w:rsidRPr="005B56AD">
        <w:rPr>
          <w:lang w:val="sv-SE"/>
        </w:rPr>
        <w:t>dapat</w:t>
      </w:r>
      <w:r w:rsidRPr="005B56AD">
        <w:rPr>
          <w:spacing w:val="1"/>
          <w:lang w:val="sv-SE"/>
        </w:rPr>
        <w:t xml:space="preserve"> </w:t>
      </w:r>
      <w:r w:rsidRPr="005B56AD">
        <w:rPr>
          <w:lang w:val="sv-SE"/>
        </w:rPr>
        <w:t>menerapkan</w:t>
      </w:r>
      <w:r w:rsidRPr="005B56AD">
        <w:rPr>
          <w:spacing w:val="1"/>
          <w:lang w:val="sv-SE"/>
        </w:rPr>
        <w:t xml:space="preserve"> </w:t>
      </w:r>
      <w:r w:rsidRPr="005B56AD">
        <w:rPr>
          <w:lang w:val="sv-SE"/>
        </w:rPr>
        <w:t>pengetahuan, mereka harus bekerja</w:t>
      </w:r>
      <w:r w:rsidRPr="005B56AD">
        <w:rPr>
          <w:spacing w:val="1"/>
          <w:lang w:val="sv-SE"/>
        </w:rPr>
        <w:t xml:space="preserve"> </w:t>
      </w:r>
      <w:r w:rsidRPr="005B56AD">
        <w:rPr>
          <w:lang w:val="sv-SE"/>
        </w:rPr>
        <w:t>memecahkan</w:t>
      </w:r>
      <w:r w:rsidRPr="005B56AD">
        <w:rPr>
          <w:spacing w:val="1"/>
          <w:lang w:val="sv-SE"/>
        </w:rPr>
        <w:t xml:space="preserve"> </w:t>
      </w:r>
      <w:r w:rsidRPr="005B56AD">
        <w:rPr>
          <w:lang w:val="sv-SE"/>
        </w:rPr>
        <w:t>masalah,</w:t>
      </w:r>
      <w:r w:rsidRPr="005B56AD">
        <w:rPr>
          <w:spacing w:val="1"/>
          <w:lang w:val="sv-SE"/>
        </w:rPr>
        <w:t xml:space="preserve"> </w:t>
      </w:r>
      <w:r w:rsidRPr="005B56AD">
        <w:rPr>
          <w:lang w:val="sv-SE"/>
        </w:rPr>
        <w:t>menemukan</w:t>
      </w:r>
      <w:r w:rsidRPr="005B56AD">
        <w:rPr>
          <w:spacing w:val="1"/>
          <w:lang w:val="sv-SE"/>
        </w:rPr>
        <w:t xml:space="preserve"> </w:t>
      </w:r>
      <w:r w:rsidRPr="005B56AD">
        <w:rPr>
          <w:lang w:val="sv-SE"/>
        </w:rPr>
        <w:t>segala</w:t>
      </w:r>
      <w:r w:rsidRPr="005B56AD">
        <w:rPr>
          <w:spacing w:val="1"/>
          <w:lang w:val="sv-SE"/>
        </w:rPr>
        <w:t xml:space="preserve"> </w:t>
      </w:r>
      <w:r w:rsidRPr="005B56AD">
        <w:rPr>
          <w:lang w:val="sv-SE"/>
        </w:rPr>
        <w:t>sesuatu</w:t>
      </w:r>
      <w:r w:rsidRPr="005B56AD">
        <w:rPr>
          <w:spacing w:val="1"/>
          <w:lang w:val="sv-SE"/>
        </w:rPr>
        <w:t xml:space="preserve"> </w:t>
      </w:r>
      <w:r w:rsidRPr="005B56AD">
        <w:rPr>
          <w:lang w:val="sv-SE"/>
        </w:rPr>
        <w:t>untuk</w:t>
      </w:r>
      <w:r w:rsidRPr="005B56AD">
        <w:rPr>
          <w:spacing w:val="61"/>
          <w:lang w:val="sv-SE"/>
        </w:rPr>
        <w:t xml:space="preserve"> </w:t>
      </w:r>
      <w:r w:rsidRPr="005B56AD">
        <w:rPr>
          <w:lang w:val="sv-SE"/>
        </w:rPr>
        <w:t>dirinya,</w:t>
      </w:r>
      <w:r w:rsidRPr="005B56AD">
        <w:rPr>
          <w:spacing w:val="1"/>
          <w:lang w:val="sv-SE"/>
        </w:rPr>
        <w:t xml:space="preserve"> </w:t>
      </w:r>
      <w:r w:rsidRPr="005B56AD">
        <w:rPr>
          <w:lang w:val="sv-SE"/>
        </w:rPr>
        <w:t>berusaha</w:t>
      </w:r>
      <w:r w:rsidRPr="005B56AD">
        <w:rPr>
          <w:spacing w:val="1"/>
          <w:lang w:val="sv-SE"/>
        </w:rPr>
        <w:t xml:space="preserve"> </w:t>
      </w:r>
      <w:r w:rsidRPr="005B56AD">
        <w:rPr>
          <w:lang w:val="sv-SE"/>
        </w:rPr>
        <w:t>dengan</w:t>
      </w:r>
      <w:r w:rsidRPr="005B56AD">
        <w:rPr>
          <w:spacing w:val="1"/>
          <w:lang w:val="sv-SE"/>
        </w:rPr>
        <w:t xml:space="preserve"> </w:t>
      </w:r>
      <w:r w:rsidRPr="005B56AD">
        <w:rPr>
          <w:lang w:val="sv-SE"/>
        </w:rPr>
        <w:t>susah</w:t>
      </w:r>
      <w:r w:rsidRPr="005B56AD">
        <w:rPr>
          <w:spacing w:val="1"/>
          <w:lang w:val="sv-SE"/>
        </w:rPr>
        <w:t xml:space="preserve"> </w:t>
      </w:r>
      <w:r w:rsidRPr="005B56AD">
        <w:rPr>
          <w:lang w:val="sv-SE"/>
        </w:rPr>
        <w:t>payah</w:t>
      </w:r>
      <w:r w:rsidRPr="005B56AD">
        <w:rPr>
          <w:spacing w:val="1"/>
          <w:lang w:val="sv-SE"/>
        </w:rPr>
        <w:t xml:space="preserve"> </w:t>
      </w:r>
      <w:r w:rsidRPr="005B56AD">
        <w:rPr>
          <w:lang w:val="sv-SE"/>
        </w:rPr>
        <w:t>dengan</w:t>
      </w:r>
      <w:r w:rsidRPr="005B56AD">
        <w:rPr>
          <w:spacing w:val="1"/>
          <w:lang w:val="sv-SE"/>
        </w:rPr>
        <w:t xml:space="preserve"> </w:t>
      </w:r>
      <w:r w:rsidRPr="005B56AD">
        <w:rPr>
          <w:lang w:val="sv-SE"/>
        </w:rPr>
        <w:t>ide-ide.</w:t>
      </w:r>
      <w:r w:rsidRPr="005B56AD">
        <w:rPr>
          <w:spacing w:val="1"/>
          <w:lang w:val="sv-SE"/>
        </w:rPr>
        <w:t xml:space="preserve"> </w:t>
      </w:r>
      <w:r w:rsidRPr="005B56AD">
        <w:rPr>
          <w:lang w:val="sv-SE"/>
        </w:rPr>
        <w:t>Slavin</w:t>
      </w:r>
      <w:r w:rsidRPr="005B56AD">
        <w:rPr>
          <w:spacing w:val="1"/>
          <w:lang w:val="sv-SE"/>
        </w:rPr>
        <w:t xml:space="preserve"> </w:t>
      </w:r>
      <w:r w:rsidRPr="005B56AD">
        <w:rPr>
          <w:lang w:val="sv-SE"/>
        </w:rPr>
        <w:t>dalam</w:t>
      </w:r>
      <w:r w:rsidRPr="005B56AD">
        <w:rPr>
          <w:spacing w:val="61"/>
          <w:lang w:val="sv-SE"/>
        </w:rPr>
        <w:t xml:space="preserve"> </w:t>
      </w:r>
      <w:r w:rsidRPr="005B56AD">
        <w:rPr>
          <w:lang w:val="sv-SE"/>
        </w:rPr>
        <w:t>Nur</w:t>
      </w:r>
      <w:r w:rsidRPr="005B56AD">
        <w:rPr>
          <w:spacing w:val="-57"/>
          <w:lang w:val="sv-SE"/>
        </w:rPr>
        <w:t xml:space="preserve"> </w:t>
      </w:r>
      <w:r w:rsidRPr="005B56AD">
        <w:rPr>
          <w:lang w:val="sv-SE"/>
        </w:rPr>
        <w:t>(Hamzah,</w:t>
      </w:r>
      <w:r w:rsidRPr="005B56AD">
        <w:rPr>
          <w:spacing w:val="-1"/>
          <w:lang w:val="sv-SE"/>
        </w:rPr>
        <w:t xml:space="preserve"> </w:t>
      </w:r>
      <w:r w:rsidRPr="005B56AD">
        <w:rPr>
          <w:lang w:val="sv-SE"/>
        </w:rPr>
        <w:t>2008 : 16).</w:t>
      </w:r>
    </w:p>
    <w:p w14:paraId="2393B703" w14:textId="77777777" w:rsidR="009A01E4" w:rsidRPr="005B56AD" w:rsidRDefault="009A01E4" w:rsidP="009A01E4">
      <w:pPr>
        <w:spacing w:before="1" w:line="549" w:lineRule="auto"/>
        <w:ind w:left="426" w:right="168" w:firstLine="567"/>
        <w:jc w:val="both"/>
        <w:rPr>
          <w:lang w:val="sv-SE"/>
        </w:rPr>
      </w:pPr>
      <w:r w:rsidRPr="005B56AD">
        <w:rPr>
          <w:lang w:val="sv-SE"/>
        </w:rPr>
        <w:t>Menurut teori konstruktivis ini, satu prinsip yang paling penting</w:t>
      </w:r>
      <w:r w:rsidRPr="005B56AD">
        <w:rPr>
          <w:spacing w:val="1"/>
          <w:lang w:val="sv-SE"/>
        </w:rPr>
        <w:t xml:space="preserve"> </w:t>
      </w:r>
      <w:r w:rsidRPr="005B56AD">
        <w:rPr>
          <w:lang w:val="sv-SE"/>
        </w:rPr>
        <w:t>dalam</w:t>
      </w:r>
      <w:r w:rsidRPr="005B56AD">
        <w:rPr>
          <w:spacing w:val="1"/>
          <w:lang w:val="sv-SE"/>
        </w:rPr>
        <w:t xml:space="preserve"> </w:t>
      </w:r>
      <w:r w:rsidRPr="005B56AD">
        <w:rPr>
          <w:lang w:val="sv-SE"/>
        </w:rPr>
        <w:t>psikologi</w:t>
      </w:r>
      <w:r w:rsidRPr="005B56AD">
        <w:rPr>
          <w:spacing w:val="1"/>
          <w:lang w:val="sv-SE"/>
        </w:rPr>
        <w:t xml:space="preserve"> </w:t>
      </w:r>
      <w:r w:rsidRPr="005B56AD">
        <w:rPr>
          <w:lang w:val="sv-SE"/>
        </w:rPr>
        <w:t>pendidikan</w:t>
      </w:r>
      <w:r w:rsidRPr="005B56AD">
        <w:rPr>
          <w:spacing w:val="1"/>
          <w:lang w:val="sv-SE"/>
        </w:rPr>
        <w:t xml:space="preserve"> </w:t>
      </w:r>
      <w:r w:rsidRPr="005B56AD">
        <w:rPr>
          <w:lang w:val="sv-SE"/>
        </w:rPr>
        <w:t>adalah</w:t>
      </w:r>
      <w:r w:rsidRPr="005B56AD">
        <w:rPr>
          <w:spacing w:val="1"/>
          <w:lang w:val="sv-SE"/>
        </w:rPr>
        <w:t xml:space="preserve"> </w:t>
      </w:r>
      <w:r w:rsidRPr="005B56AD">
        <w:rPr>
          <w:lang w:val="sv-SE"/>
        </w:rPr>
        <w:t>bahwa</w:t>
      </w:r>
      <w:r w:rsidRPr="005B56AD">
        <w:rPr>
          <w:spacing w:val="1"/>
          <w:lang w:val="sv-SE"/>
        </w:rPr>
        <w:t xml:space="preserve"> </w:t>
      </w:r>
      <w:r w:rsidRPr="005B56AD">
        <w:rPr>
          <w:lang w:val="sv-SE"/>
        </w:rPr>
        <w:t>guru</w:t>
      </w:r>
      <w:r w:rsidRPr="005B56AD">
        <w:rPr>
          <w:spacing w:val="1"/>
          <w:lang w:val="sv-SE"/>
        </w:rPr>
        <w:t xml:space="preserve"> </w:t>
      </w:r>
      <w:r w:rsidRPr="005B56AD">
        <w:rPr>
          <w:lang w:val="sv-SE"/>
        </w:rPr>
        <w:t>tidak</w:t>
      </w:r>
      <w:r w:rsidRPr="005B56AD">
        <w:rPr>
          <w:spacing w:val="1"/>
          <w:lang w:val="sv-SE"/>
        </w:rPr>
        <w:t xml:space="preserve"> </w:t>
      </w:r>
      <w:r w:rsidRPr="005B56AD">
        <w:rPr>
          <w:lang w:val="sv-SE"/>
        </w:rPr>
        <w:t>hanya</w:t>
      </w:r>
      <w:r w:rsidRPr="005B56AD">
        <w:rPr>
          <w:spacing w:val="1"/>
          <w:lang w:val="sv-SE"/>
        </w:rPr>
        <w:t xml:space="preserve"> </w:t>
      </w:r>
      <w:r w:rsidRPr="005B56AD">
        <w:rPr>
          <w:lang w:val="sv-SE"/>
        </w:rPr>
        <w:t>sekedar</w:t>
      </w:r>
      <w:r w:rsidRPr="005B56AD">
        <w:rPr>
          <w:spacing w:val="1"/>
          <w:lang w:val="sv-SE"/>
        </w:rPr>
        <w:t xml:space="preserve"> </w:t>
      </w:r>
      <w:r w:rsidRPr="005B56AD">
        <w:rPr>
          <w:lang w:val="sv-SE"/>
        </w:rPr>
        <w:t>memberikan pengetahuan</w:t>
      </w:r>
      <w:r w:rsidRPr="005B56AD">
        <w:rPr>
          <w:spacing w:val="1"/>
          <w:lang w:val="sv-SE"/>
        </w:rPr>
        <w:t xml:space="preserve"> </w:t>
      </w:r>
      <w:r w:rsidRPr="005B56AD">
        <w:rPr>
          <w:lang w:val="sv-SE"/>
        </w:rPr>
        <w:t>kepada</w:t>
      </w:r>
      <w:r w:rsidRPr="005B56AD">
        <w:rPr>
          <w:spacing w:val="1"/>
          <w:lang w:val="sv-SE"/>
        </w:rPr>
        <w:t xml:space="preserve"> </w:t>
      </w:r>
      <w:r w:rsidRPr="005B56AD">
        <w:rPr>
          <w:lang w:val="sv-SE"/>
        </w:rPr>
        <w:t>siswa.</w:t>
      </w:r>
      <w:r w:rsidRPr="005B56AD">
        <w:rPr>
          <w:spacing w:val="61"/>
          <w:lang w:val="sv-SE"/>
        </w:rPr>
        <w:t xml:space="preserve"> </w:t>
      </w:r>
      <w:r w:rsidRPr="005B56AD">
        <w:rPr>
          <w:lang w:val="sv-SE"/>
        </w:rPr>
        <w:t>Siswa</w:t>
      </w:r>
      <w:r w:rsidRPr="005B56AD">
        <w:rPr>
          <w:spacing w:val="61"/>
          <w:lang w:val="sv-SE"/>
        </w:rPr>
        <w:t xml:space="preserve"> </w:t>
      </w:r>
      <w:r w:rsidRPr="005B56AD">
        <w:rPr>
          <w:lang w:val="sv-SE"/>
        </w:rPr>
        <w:t>harus</w:t>
      </w:r>
      <w:r w:rsidRPr="005B56AD">
        <w:rPr>
          <w:spacing w:val="61"/>
          <w:lang w:val="sv-SE"/>
        </w:rPr>
        <w:t xml:space="preserve"> </w:t>
      </w:r>
      <w:r w:rsidRPr="005B56AD">
        <w:rPr>
          <w:lang w:val="sv-SE"/>
        </w:rPr>
        <w:t>membangun</w:t>
      </w:r>
      <w:r w:rsidRPr="005B56AD">
        <w:rPr>
          <w:spacing w:val="1"/>
          <w:lang w:val="sv-SE"/>
        </w:rPr>
        <w:t xml:space="preserve"> </w:t>
      </w:r>
      <w:r w:rsidRPr="005B56AD">
        <w:rPr>
          <w:lang w:val="sv-SE"/>
        </w:rPr>
        <w:t>sendiri</w:t>
      </w:r>
      <w:r w:rsidRPr="005B56AD">
        <w:rPr>
          <w:spacing w:val="1"/>
          <w:lang w:val="sv-SE"/>
        </w:rPr>
        <w:t xml:space="preserve"> </w:t>
      </w:r>
      <w:r w:rsidRPr="005B56AD">
        <w:rPr>
          <w:lang w:val="sv-SE"/>
        </w:rPr>
        <w:t>pengetahuan</w:t>
      </w:r>
      <w:r w:rsidRPr="005B56AD">
        <w:rPr>
          <w:spacing w:val="1"/>
          <w:lang w:val="sv-SE"/>
        </w:rPr>
        <w:t xml:space="preserve"> </w:t>
      </w:r>
      <w:r w:rsidRPr="005B56AD">
        <w:rPr>
          <w:lang w:val="sv-SE"/>
        </w:rPr>
        <w:t>di</w:t>
      </w:r>
      <w:r w:rsidRPr="005B56AD">
        <w:rPr>
          <w:spacing w:val="1"/>
          <w:lang w:val="sv-SE"/>
        </w:rPr>
        <w:t xml:space="preserve"> </w:t>
      </w:r>
      <w:r w:rsidRPr="005B56AD">
        <w:rPr>
          <w:lang w:val="sv-SE"/>
        </w:rPr>
        <w:t>dalam</w:t>
      </w:r>
      <w:r w:rsidRPr="005B56AD">
        <w:rPr>
          <w:spacing w:val="1"/>
          <w:lang w:val="sv-SE"/>
        </w:rPr>
        <w:t xml:space="preserve"> </w:t>
      </w:r>
      <w:r w:rsidRPr="005B56AD">
        <w:rPr>
          <w:lang w:val="sv-SE"/>
        </w:rPr>
        <w:t>benaknya.</w:t>
      </w:r>
      <w:r w:rsidRPr="005B56AD">
        <w:rPr>
          <w:spacing w:val="1"/>
          <w:lang w:val="sv-SE"/>
        </w:rPr>
        <w:t xml:space="preserve"> </w:t>
      </w:r>
      <w:r w:rsidRPr="005B56AD">
        <w:rPr>
          <w:lang w:val="sv-SE"/>
        </w:rPr>
        <w:t>Guru</w:t>
      </w:r>
      <w:r w:rsidRPr="005B56AD">
        <w:rPr>
          <w:spacing w:val="1"/>
          <w:lang w:val="sv-SE"/>
        </w:rPr>
        <w:t xml:space="preserve"> </w:t>
      </w:r>
      <w:r w:rsidRPr="005B56AD">
        <w:rPr>
          <w:lang w:val="sv-SE"/>
        </w:rPr>
        <w:t>dapat</w:t>
      </w:r>
      <w:r w:rsidRPr="005B56AD">
        <w:rPr>
          <w:spacing w:val="1"/>
          <w:lang w:val="sv-SE"/>
        </w:rPr>
        <w:t xml:space="preserve"> </w:t>
      </w:r>
      <w:r w:rsidRPr="005B56AD">
        <w:rPr>
          <w:lang w:val="sv-SE"/>
        </w:rPr>
        <w:t>memberikan</w:t>
      </w:r>
      <w:r w:rsidRPr="005B56AD">
        <w:rPr>
          <w:spacing w:val="1"/>
          <w:lang w:val="sv-SE"/>
        </w:rPr>
        <w:t xml:space="preserve"> </w:t>
      </w:r>
      <w:r w:rsidRPr="005B56AD">
        <w:rPr>
          <w:lang w:val="sv-SE"/>
        </w:rPr>
        <w:t>kemudahan untuk proses ini, dengan memberi kesempatan siswa untuk</w:t>
      </w:r>
      <w:r w:rsidRPr="005B56AD">
        <w:rPr>
          <w:spacing w:val="1"/>
          <w:lang w:val="sv-SE"/>
        </w:rPr>
        <w:t xml:space="preserve"> </w:t>
      </w:r>
      <w:r w:rsidRPr="005B56AD">
        <w:rPr>
          <w:lang w:val="sv-SE"/>
        </w:rPr>
        <w:t>menemukan</w:t>
      </w:r>
      <w:r w:rsidRPr="005B56AD">
        <w:rPr>
          <w:spacing w:val="24"/>
          <w:lang w:val="sv-SE"/>
        </w:rPr>
        <w:t xml:space="preserve"> </w:t>
      </w:r>
      <w:r w:rsidRPr="005B56AD">
        <w:rPr>
          <w:lang w:val="sv-SE"/>
        </w:rPr>
        <w:t>atau</w:t>
      </w:r>
      <w:r w:rsidRPr="005B56AD">
        <w:rPr>
          <w:spacing w:val="26"/>
          <w:lang w:val="sv-SE"/>
        </w:rPr>
        <w:t xml:space="preserve"> </w:t>
      </w:r>
      <w:r w:rsidRPr="005B56AD">
        <w:rPr>
          <w:lang w:val="sv-SE"/>
        </w:rPr>
        <w:t>menerapkan</w:t>
      </w:r>
      <w:r w:rsidRPr="005B56AD">
        <w:rPr>
          <w:spacing w:val="24"/>
          <w:lang w:val="sv-SE"/>
        </w:rPr>
        <w:t xml:space="preserve"> </w:t>
      </w:r>
      <w:r w:rsidRPr="005B56AD">
        <w:rPr>
          <w:lang w:val="sv-SE"/>
        </w:rPr>
        <w:t>ide-ide</w:t>
      </w:r>
      <w:r w:rsidRPr="005B56AD">
        <w:rPr>
          <w:spacing w:val="28"/>
          <w:lang w:val="sv-SE"/>
        </w:rPr>
        <w:t xml:space="preserve"> </w:t>
      </w:r>
      <w:r w:rsidRPr="005B56AD">
        <w:rPr>
          <w:lang w:val="sv-SE"/>
        </w:rPr>
        <w:t>mereka</w:t>
      </w:r>
      <w:r w:rsidRPr="005B56AD">
        <w:rPr>
          <w:spacing w:val="25"/>
          <w:lang w:val="sv-SE"/>
        </w:rPr>
        <w:t xml:space="preserve"> </w:t>
      </w:r>
      <w:r w:rsidRPr="005B56AD">
        <w:rPr>
          <w:lang w:val="sv-SE"/>
        </w:rPr>
        <w:t>sendiri,</w:t>
      </w:r>
      <w:r w:rsidRPr="005B56AD">
        <w:rPr>
          <w:spacing w:val="24"/>
          <w:lang w:val="sv-SE"/>
        </w:rPr>
        <w:t xml:space="preserve"> </w:t>
      </w:r>
      <w:r w:rsidRPr="005B56AD">
        <w:rPr>
          <w:lang w:val="sv-SE"/>
        </w:rPr>
        <w:t>dan</w:t>
      </w:r>
      <w:r w:rsidRPr="005B56AD">
        <w:rPr>
          <w:spacing w:val="26"/>
          <w:lang w:val="sv-SE"/>
        </w:rPr>
        <w:t xml:space="preserve"> </w:t>
      </w:r>
      <w:r w:rsidRPr="005B56AD">
        <w:rPr>
          <w:lang w:val="sv-SE"/>
        </w:rPr>
        <w:t>mengajar siswa</w:t>
      </w:r>
      <w:r w:rsidRPr="005B56AD">
        <w:rPr>
          <w:spacing w:val="1"/>
          <w:lang w:val="sv-SE"/>
        </w:rPr>
        <w:t xml:space="preserve"> </w:t>
      </w:r>
      <w:r w:rsidRPr="005B56AD">
        <w:rPr>
          <w:lang w:val="sv-SE"/>
        </w:rPr>
        <w:t>menjadi</w:t>
      </w:r>
      <w:r w:rsidRPr="005B56AD">
        <w:rPr>
          <w:spacing w:val="1"/>
          <w:lang w:val="sv-SE"/>
        </w:rPr>
        <w:t xml:space="preserve"> </w:t>
      </w:r>
      <w:r w:rsidRPr="005B56AD">
        <w:rPr>
          <w:lang w:val="sv-SE"/>
        </w:rPr>
        <w:t>sadar</w:t>
      </w:r>
      <w:r w:rsidRPr="005B56AD">
        <w:rPr>
          <w:spacing w:val="1"/>
          <w:lang w:val="sv-SE"/>
        </w:rPr>
        <w:t xml:space="preserve"> </w:t>
      </w:r>
      <w:r w:rsidRPr="005B56AD">
        <w:rPr>
          <w:lang w:val="sv-SE"/>
        </w:rPr>
        <w:t>dan</w:t>
      </w:r>
      <w:r w:rsidRPr="005B56AD">
        <w:rPr>
          <w:spacing w:val="1"/>
          <w:lang w:val="sv-SE"/>
        </w:rPr>
        <w:t xml:space="preserve"> </w:t>
      </w:r>
      <w:r w:rsidRPr="005B56AD">
        <w:rPr>
          <w:lang w:val="sv-SE"/>
        </w:rPr>
        <w:t>secara</w:t>
      </w:r>
      <w:r w:rsidRPr="005B56AD">
        <w:rPr>
          <w:spacing w:val="1"/>
          <w:lang w:val="sv-SE"/>
        </w:rPr>
        <w:t xml:space="preserve"> </w:t>
      </w:r>
      <w:r w:rsidRPr="005B56AD">
        <w:rPr>
          <w:lang w:val="sv-SE"/>
        </w:rPr>
        <w:t>sadar</w:t>
      </w:r>
      <w:r w:rsidRPr="005B56AD">
        <w:rPr>
          <w:spacing w:val="1"/>
          <w:lang w:val="sv-SE"/>
        </w:rPr>
        <w:t xml:space="preserve"> </w:t>
      </w:r>
      <w:r w:rsidRPr="005B56AD">
        <w:rPr>
          <w:lang w:val="sv-SE"/>
        </w:rPr>
        <w:t>menggunakan</w:t>
      </w:r>
      <w:r w:rsidRPr="005B56AD">
        <w:rPr>
          <w:spacing w:val="1"/>
          <w:lang w:val="sv-SE"/>
        </w:rPr>
        <w:t xml:space="preserve"> </w:t>
      </w:r>
      <w:r w:rsidRPr="005B56AD">
        <w:rPr>
          <w:lang w:val="sv-SE"/>
        </w:rPr>
        <w:t>strategi</w:t>
      </w:r>
      <w:r w:rsidRPr="005B56AD">
        <w:rPr>
          <w:spacing w:val="1"/>
          <w:lang w:val="sv-SE"/>
        </w:rPr>
        <w:t xml:space="preserve"> </w:t>
      </w:r>
      <w:r w:rsidRPr="005B56AD">
        <w:rPr>
          <w:lang w:val="sv-SE"/>
        </w:rPr>
        <w:t>mereka</w:t>
      </w:r>
      <w:r w:rsidRPr="005B56AD">
        <w:rPr>
          <w:spacing w:val="1"/>
          <w:lang w:val="sv-SE"/>
        </w:rPr>
        <w:t xml:space="preserve"> </w:t>
      </w:r>
      <w:r w:rsidRPr="005B56AD">
        <w:rPr>
          <w:lang w:val="sv-SE"/>
        </w:rPr>
        <w:t>sendiri</w:t>
      </w:r>
      <w:r w:rsidRPr="005B56AD">
        <w:rPr>
          <w:spacing w:val="1"/>
          <w:lang w:val="sv-SE"/>
        </w:rPr>
        <w:t xml:space="preserve"> </w:t>
      </w:r>
      <w:r w:rsidRPr="005B56AD">
        <w:rPr>
          <w:lang w:val="sv-SE"/>
        </w:rPr>
        <w:t>untuk</w:t>
      </w:r>
      <w:r w:rsidRPr="005B56AD">
        <w:rPr>
          <w:spacing w:val="1"/>
          <w:lang w:val="sv-SE"/>
        </w:rPr>
        <w:t xml:space="preserve"> </w:t>
      </w:r>
      <w:r w:rsidRPr="005B56AD">
        <w:rPr>
          <w:lang w:val="sv-SE"/>
        </w:rPr>
        <w:t>belajar.</w:t>
      </w:r>
      <w:r w:rsidRPr="005B56AD">
        <w:rPr>
          <w:spacing w:val="1"/>
          <w:lang w:val="sv-SE"/>
        </w:rPr>
        <w:t xml:space="preserve"> </w:t>
      </w:r>
      <w:r w:rsidRPr="005B56AD">
        <w:rPr>
          <w:lang w:val="sv-SE"/>
        </w:rPr>
        <w:t>Guru</w:t>
      </w:r>
      <w:r w:rsidRPr="005B56AD">
        <w:rPr>
          <w:spacing w:val="1"/>
          <w:lang w:val="sv-SE"/>
        </w:rPr>
        <w:t xml:space="preserve"> </w:t>
      </w:r>
      <w:r w:rsidRPr="005B56AD">
        <w:rPr>
          <w:lang w:val="sv-SE"/>
        </w:rPr>
        <w:t>dapat</w:t>
      </w:r>
      <w:r w:rsidRPr="005B56AD">
        <w:rPr>
          <w:spacing w:val="1"/>
          <w:lang w:val="sv-SE"/>
        </w:rPr>
        <w:t xml:space="preserve"> </w:t>
      </w:r>
      <w:r w:rsidRPr="005B56AD">
        <w:rPr>
          <w:lang w:val="sv-SE"/>
        </w:rPr>
        <w:t>memberi  siswa</w:t>
      </w:r>
      <w:r w:rsidRPr="005B56AD">
        <w:rPr>
          <w:spacing w:val="1"/>
          <w:lang w:val="sv-SE"/>
        </w:rPr>
        <w:t xml:space="preserve"> </w:t>
      </w:r>
      <w:r w:rsidRPr="005B56AD">
        <w:rPr>
          <w:lang w:val="sv-SE"/>
        </w:rPr>
        <w:t>anak</w:t>
      </w:r>
      <w:r w:rsidRPr="005B56AD">
        <w:rPr>
          <w:spacing w:val="1"/>
          <w:lang w:val="sv-SE"/>
        </w:rPr>
        <w:t xml:space="preserve"> </w:t>
      </w:r>
      <w:r w:rsidRPr="005B56AD">
        <w:rPr>
          <w:lang w:val="sv-SE"/>
        </w:rPr>
        <w:t>tangga</w:t>
      </w:r>
      <w:r w:rsidRPr="005B56AD">
        <w:rPr>
          <w:spacing w:val="1"/>
          <w:lang w:val="sv-SE"/>
        </w:rPr>
        <w:t xml:space="preserve"> </w:t>
      </w:r>
      <w:r w:rsidRPr="005B56AD">
        <w:rPr>
          <w:lang w:val="sv-SE"/>
        </w:rPr>
        <w:t>yang</w:t>
      </w:r>
      <w:r w:rsidRPr="005B56AD">
        <w:rPr>
          <w:spacing w:val="1"/>
          <w:lang w:val="sv-SE"/>
        </w:rPr>
        <w:t xml:space="preserve"> </w:t>
      </w:r>
      <w:r w:rsidRPr="005B56AD">
        <w:rPr>
          <w:lang w:val="sv-SE"/>
        </w:rPr>
        <w:t>membawa siswa ke pemahaman yang lebih tinggi, dengan catatan siswa</w:t>
      </w:r>
      <w:r w:rsidRPr="005B56AD">
        <w:rPr>
          <w:spacing w:val="1"/>
          <w:lang w:val="sv-SE"/>
        </w:rPr>
        <w:t xml:space="preserve"> </w:t>
      </w:r>
      <w:r w:rsidRPr="005B56AD">
        <w:rPr>
          <w:lang w:val="sv-SE"/>
        </w:rPr>
        <w:t>sendiri</w:t>
      </w:r>
      <w:r w:rsidRPr="005B56AD">
        <w:rPr>
          <w:spacing w:val="1"/>
          <w:lang w:val="sv-SE"/>
        </w:rPr>
        <w:t xml:space="preserve"> </w:t>
      </w:r>
      <w:r w:rsidRPr="005B56AD">
        <w:rPr>
          <w:lang w:val="sv-SE"/>
        </w:rPr>
        <w:t>yang</w:t>
      </w:r>
      <w:r w:rsidRPr="005B56AD">
        <w:rPr>
          <w:spacing w:val="1"/>
          <w:lang w:val="sv-SE"/>
        </w:rPr>
        <w:t xml:space="preserve"> </w:t>
      </w:r>
      <w:r w:rsidRPr="005B56AD">
        <w:rPr>
          <w:lang w:val="sv-SE"/>
        </w:rPr>
        <w:t>harus</w:t>
      </w:r>
      <w:r w:rsidRPr="005B56AD">
        <w:rPr>
          <w:spacing w:val="1"/>
          <w:lang w:val="sv-SE"/>
        </w:rPr>
        <w:t xml:space="preserve"> </w:t>
      </w:r>
      <w:r w:rsidRPr="005B56AD">
        <w:rPr>
          <w:lang w:val="sv-SE"/>
        </w:rPr>
        <w:t>memanjat</w:t>
      </w:r>
      <w:r w:rsidRPr="005B56AD">
        <w:rPr>
          <w:spacing w:val="1"/>
          <w:lang w:val="sv-SE"/>
        </w:rPr>
        <w:t xml:space="preserve"> </w:t>
      </w:r>
      <w:r w:rsidRPr="005B56AD">
        <w:rPr>
          <w:lang w:val="sv-SE"/>
        </w:rPr>
        <w:t>anak</w:t>
      </w:r>
      <w:r w:rsidRPr="005B56AD">
        <w:rPr>
          <w:spacing w:val="1"/>
          <w:lang w:val="sv-SE"/>
        </w:rPr>
        <w:t xml:space="preserve"> </w:t>
      </w:r>
      <w:r w:rsidRPr="005B56AD">
        <w:rPr>
          <w:lang w:val="sv-SE"/>
        </w:rPr>
        <w:t>tangga</w:t>
      </w:r>
      <w:r w:rsidRPr="005B56AD">
        <w:rPr>
          <w:spacing w:val="1"/>
          <w:lang w:val="sv-SE"/>
        </w:rPr>
        <w:t xml:space="preserve"> </w:t>
      </w:r>
      <w:r w:rsidRPr="005B56AD">
        <w:rPr>
          <w:lang w:val="sv-SE"/>
        </w:rPr>
        <w:t>tersebut.</w:t>
      </w:r>
      <w:r w:rsidRPr="005B56AD">
        <w:rPr>
          <w:spacing w:val="1"/>
          <w:lang w:val="sv-SE"/>
        </w:rPr>
        <w:t xml:space="preserve"> </w:t>
      </w:r>
      <w:r w:rsidRPr="005B56AD">
        <w:rPr>
          <w:lang w:val="sv-SE"/>
        </w:rPr>
        <w:t>Nur</w:t>
      </w:r>
      <w:r w:rsidRPr="005B56AD">
        <w:rPr>
          <w:spacing w:val="1"/>
          <w:lang w:val="sv-SE"/>
        </w:rPr>
        <w:t xml:space="preserve"> </w:t>
      </w:r>
      <w:r w:rsidRPr="005B56AD">
        <w:rPr>
          <w:lang w:val="sv-SE"/>
        </w:rPr>
        <w:t>(Hamzah,</w:t>
      </w:r>
      <w:r w:rsidRPr="005B56AD">
        <w:rPr>
          <w:spacing w:val="1"/>
          <w:lang w:val="sv-SE"/>
        </w:rPr>
        <w:t xml:space="preserve"> </w:t>
      </w:r>
      <w:r w:rsidRPr="005B56AD">
        <w:rPr>
          <w:lang w:val="sv-SE"/>
        </w:rPr>
        <w:t>2008:18)</w:t>
      </w:r>
    </w:p>
    <w:p w14:paraId="2B7698C4" w14:textId="77777777" w:rsidR="009A01E4" w:rsidRPr="005B56AD" w:rsidRDefault="009A01E4" w:rsidP="009A01E4">
      <w:pPr>
        <w:spacing w:before="1" w:line="549" w:lineRule="auto"/>
        <w:ind w:left="426" w:right="168" w:firstLine="567"/>
        <w:jc w:val="both"/>
        <w:rPr>
          <w:lang w:val="sv-SE"/>
        </w:rPr>
      </w:pPr>
      <w:r w:rsidRPr="005B56AD">
        <w:rPr>
          <w:lang w:val="sv-SE"/>
        </w:rPr>
        <w:t>Menurut</w:t>
      </w:r>
      <w:r w:rsidRPr="005B56AD">
        <w:rPr>
          <w:spacing w:val="1"/>
          <w:lang w:val="sv-SE"/>
        </w:rPr>
        <w:t xml:space="preserve"> </w:t>
      </w:r>
      <w:r w:rsidRPr="005B56AD">
        <w:rPr>
          <w:lang w:val="sv-SE"/>
        </w:rPr>
        <w:t>teori</w:t>
      </w:r>
      <w:r w:rsidRPr="005B56AD">
        <w:rPr>
          <w:spacing w:val="1"/>
          <w:lang w:val="sv-SE"/>
        </w:rPr>
        <w:t xml:space="preserve"> </w:t>
      </w:r>
      <w:r w:rsidRPr="005B56AD">
        <w:rPr>
          <w:lang w:val="sv-SE"/>
        </w:rPr>
        <w:t>belajar</w:t>
      </w:r>
      <w:r w:rsidRPr="005B56AD">
        <w:rPr>
          <w:spacing w:val="1"/>
          <w:lang w:val="sv-SE"/>
        </w:rPr>
        <w:t xml:space="preserve"> </w:t>
      </w:r>
      <w:r w:rsidRPr="005B56AD">
        <w:rPr>
          <w:lang w:val="sv-SE"/>
        </w:rPr>
        <w:t>konstruktivisme, pengetahuan</w:t>
      </w:r>
      <w:r w:rsidRPr="005B56AD">
        <w:rPr>
          <w:spacing w:val="1"/>
          <w:lang w:val="sv-SE"/>
        </w:rPr>
        <w:t xml:space="preserve"> </w:t>
      </w:r>
      <w:r w:rsidRPr="005B56AD">
        <w:rPr>
          <w:lang w:val="sv-SE"/>
        </w:rPr>
        <w:t>tidak</w:t>
      </w:r>
      <w:r w:rsidRPr="005B56AD">
        <w:rPr>
          <w:spacing w:val="1"/>
          <w:lang w:val="sv-SE"/>
        </w:rPr>
        <w:t xml:space="preserve"> </w:t>
      </w:r>
      <w:r w:rsidRPr="005B56AD">
        <w:rPr>
          <w:lang w:val="sv-SE"/>
        </w:rPr>
        <w:t>dapat</w:t>
      </w:r>
      <w:r w:rsidRPr="005B56AD">
        <w:rPr>
          <w:spacing w:val="1"/>
          <w:lang w:val="sv-SE"/>
        </w:rPr>
        <w:t xml:space="preserve"> </w:t>
      </w:r>
      <w:r w:rsidRPr="005B56AD">
        <w:rPr>
          <w:lang w:val="sv-SE"/>
        </w:rPr>
        <w:t>dipindahkan begitu saja dari fikiran guru ke pikiran siswa. Artinya, siswa</w:t>
      </w:r>
      <w:r w:rsidRPr="005B56AD">
        <w:rPr>
          <w:spacing w:val="1"/>
          <w:lang w:val="sv-SE"/>
        </w:rPr>
        <w:t xml:space="preserve"> </w:t>
      </w:r>
      <w:r w:rsidRPr="005B56AD">
        <w:rPr>
          <w:lang w:val="sv-SE"/>
        </w:rPr>
        <w:t>harus</w:t>
      </w:r>
      <w:r w:rsidRPr="005B56AD">
        <w:rPr>
          <w:spacing w:val="1"/>
          <w:lang w:val="sv-SE"/>
        </w:rPr>
        <w:t xml:space="preserve"> </w:t>
      </w:r>
      <w:r w:rsidRPr="005B56AD">
        <w:rPr>
          <w:lang w:val="sv-SE"/>
        </w:rPr>
        <w:t>aktif</w:t>
      </w:r>
      <w:r w:rsidRPr="005B56AD">
        <w:rPr>
          <w:spacing w:val="1"/>
          <w:lang w:val="sv-SE"/>
        </w:rPr>
        <w:t xml:space="preserve"> </w:t>
      </w:r>
      <w:r w:rsidRPr="005B56AD">
        <w:rPr>
          <w:lang w:val="sv-SE"/>
        </w:rPr>
        <w:t>secara</w:t>
      </w:r>
      <w:r w:rsidRPr="005B56AD">
        <w:rPr>
          <w:spacing w:val="1"/>
          <w:lang w:val="sv-SE"/>
        </w:rPr>
        <w:t xml:space="preserve"> </w:t>
      </w:r>
      <w:r w:rsidRPr="005B56AD">
        <w:rPr>
          <w:lang w:val="sv-SE"/>
        </w:rPr>
        <w:t>mental</w:t>
      </w:r>
      <w:r w:rsidRPr="005B56AD">
        <w:rPr>
          <w:spacing w:val="1"/>
          <w:lang w:val="sv-SE"/>
        </w:rPr>
        <w:t xml:space="preserve"> </w:t>
      </w:r>
      <w:r w:rsidRPr="005B56AD">
        <w:rPr>
          <w:lang w:val="sv-SE"/>
        </w:rPr>
        <w:t>membangun</w:t>
      </w:r>
      <w:r w:rsidRPr="005B56AD">
        <w:rPr>
          <w:spacing w:val="1"/>
          <w:lang w:val="sv-SE"/>
        </w:rPr>
        <w:t xml:space="preserve"> </w:t>
      </w:r>
      <w:r w:rsidRPr="005B56AD">
        <w:rPr>
          <w:lang w:val="sv-SE"/>
        </w:rPr>
        <w:t>struktur</w:t>
      </w:r>
      <w:r w:rsidRPr="005B56AD">
        <w:rPr>
          <w:spacing w:val="1"/>
          <w:lang w:val="sv-SE"/>
        </w:rPr>
        <w:t xml:space="preserve"> </w:t>
      </w:r>
      <w:r w:rsidRPr="005B56AD">
        <w:rPr>
          <w:lang w:val="sv-SE"/>
        </w:rPr>
        <w:t>pengetahuannya</w:t>
      </w:r>
      <w:r w:rsidRPr="005B56AD">
        <w:rPr>
          <w:spacing w:val="1"/>
          <w:lang w:val="sv-SE"/>
        </w:rPr>
        <w:t xml:space="preserve"> </w:t>
      </w:r>
      <w:r w:rsidRPr="005B56AD">
        <w:rPr>
          <w:lang w:val="sv-SE"/>
        </w:rPr>
        <w:t>berdasarkan kematangan</w:t>
      </w:r>
      <w:r w:rsidRPr="005B56AD">
        <w:rPr>
          <w:spacing w:val="1"/>
          <w:lang w:val="sv-SE"/>
        </w:rPr>
        <w:t xml:space="preserve"> </w:t>
      </w:r>
      <w:r w:rsidRPr="005B56AD">
        <w:rPr>
          <w:lang w:val="sv-SE"/>
        </w:rPr>
        <w:t>kognitif</w:t>
      </w:r>
      <w:r w:rsidRPr="005B56AD">
        <w:rPr>
          <w:spacing w:val="1"/>
          <w:lang w:val="sv-SE"/>
        </w:rPr>
        <w:t xml:space="preserve"> </w:t>
      </w:r>
      <w:r w:rsidRPr="005B56AD">
        <w:rPr>
          <w:lang w:val="sv-SE"/>
        </w:rPr>
        <w:t xml:space="preserve">yang </w:t>
      </w:r>
      <w:r w:rsidRPr="005B56AD">
        <w:rPr>
          <w:lang w:val="sv-SE"/>
        </w:rPr>
        <w:lastRenderedPageBreak/>
        <w:t>dimilikinya.</w:t>
      </w:r>
      <w:r w:rsidRPr="005B56AD">
        <w:rPr>
          <w:spacing w:val="1"/>
          <w:lang w:val="sv-SE"/>
        </w:rPr>
        <w:t xml:space="preserve"> </w:t>
      </w:r>
      <w:r w:rsidRPr="005B56AD">
        <w:rPr>
          <w:lang w:val="sv-SE"/>
        </w:rPr>
        <w:t>Dengan kata</w:t>
      </w:r>
      <w:r w:rsidRPr="005B56AD">
        <w:rPr>
          <w:spacing w:val="1"/>
          <w:lang w:val="sv-SE"/>
        </w:rPr>
        <w:t xml:space="preserve"> </w:t>
      </w:r>
      <w:r w:rsidRPr="005B56AD">
        <w:rPr>
          <w:lang w:val="sv-SE"/>
        </w:rPr>
        <w:t>lain,</w:t>
      </w:r>
      <w:r w:rsidRPr="005B56AD">
        <w:rPr>
          <w:spacing w:val="1"/>
          <w:lang w:val="sv-SE"/>
        </w:rPr>
        <w:t xml:space="preserve"> </w:t>
      </w:r>
      <w:r w:rsidRPr="005B56AD">
        <w:rPr>
          <w:lang w:val="sv-SE"/>
        </w:rPr>
        <w:t>siswa tidak diharapkan sebagai botol-botol kecil yang siap diisi dengan</w:t>
      </w:r>
      <w:r w:rsidRPr="005B56AD">
        <w:rPr>
          <w:spacing w:val="1"/>
          <w:lang w:val="sv-SE"/>
        </w:rPr>
        <w:t xml:space="preserve"> </w:t>
      </w:r>
      <w:r w:rsidRPr="005B56AD">
        <w:rPr>
          <w:lang w:val="sv-SE"/>
        </w:rPr>
        <w:t>berbagai</w:t>
      </w:r>
      <w:r w:rsidRPr="005B56AD">
        <w:rPr>
          <w:spacing w:val="4"/>
          <w:lang w:val="sv-SE"/>
        </w:rPr>
        <w:t xml:space="preserve"> </w:t>
      </w:r>
      <w:r w:rsidRPr="005B56AD">
        <w:rPr>
          <w:lang w:val="sv-SE"/>
        </w:rPr>
        <w:t>ilmu</w:t>
      </w:r>
      <w:r w:rsidRPr="005B56AD">
        <w:rPr>
          <w:spacing w:val="6"/>
          <w:lang w:val="sv-SE"/>
        </w:rPr>
        <w:t xml:space="preserve"> </w:t>
      </w:r>
      <w:r w:rsidRPr="005B56AD">
        <w:rPr>
          <w:lang w:val="sv-SE"/>
        </w:rPr>
        <w:t>pengetahuan sesuai</w:t>
      </w:r>
      <w:r w:rsidRPr="005B56AD">
        <w:rPr>
          <w:spacing w:val="-1"/>
          <w:lang w:val="sv-SE"/>
        </w:rPr>
        <w:t xml:space="preserve"> </w:t>
      </w:r>
      <w:r w:rsidRPr="005B56AD">
        <w:rPr>
          <w:lang w:val="sv-SE"/>
        </w:rPr>
        <w:t>dengan</w:t>
      </w:r>
      <w:r w:rsidRPr="005B56AD">
        <w:rPr>
          <w:spacing w:val="-6"/>
          <w:lang w:val="sv-SE"/>
        </w:rPr>
        <w:t xml:space="preserve"> </w:t>
      </w:r>
      <w:r w:rsidRPr="005B56AD">
        <w:rPr>
          <w:lang w:val="sv-SE"/>
        </w:rPr>
        <w:t>kehendak</w:t>
      </w:r>
      <w:r w:rsidRPr="005B56AD">
        <w:rPr>
          <w:spacing w:val="-5"/>
          <w:lang w:val="sv-SE"/>
        </w:rPr>
        <w:t xml:space="preserve"> </w:t>
      </w:r>
      <w:r w:rsidRPr="005B56AD">
        <w:rPr>
          <w:lang w:val="sv-SE"/>
        </w:rPr>
        <w:t>guru.</w:t>
      </w:r>
    </w:p>
    <w:p w14:paraId="2B44C619" w14:textId="77777777" w:rsidR="009A01E4" w:rsidRPr="005B56AD" w:rsidRDefault="009A01E4" w:rsidP="009A01E4">
      <w:pPr>
        <w:spacing w:before="1" w:line="549" w:lineRule="auto"/>
        <w:ind w:left="426" w:right="168" w:firstLine="567"/>
        <w:jc w:val="both"/>
        <w:rPr>
          <w:lang w:val="sv-SE"/>
        </w:rPr>
      </w:pPr>
      <w:r w:rsidRPr="005B56AD">
        <w:rPr>
          <w:lang w:val="sv-SE"/>
        </w:rPr>
        <w:t>Sehubungan</w:t>
      </w:r>
      <w:r w:rsidRPr="005B56AD">
        <w:rPr>
          <w:spacing w:val="1"/>
          <w:lang w:val="sv-SE"/>
        </w:rPr>
        <w:t xml:space="preserve"> </w:t>
      </w:r>
      <w:r w:rsidRPr="005B56AD">
        <w:rPr>
          <w:lang w:val="sv-SE"/>
        </w:rPr>
        <w:t>dengan</w:t>
      </w:r>
      <w:r w:rsidRPr="005B56AD">
        <w:rPr>
          <w:spacing w:val="1"/>
          <w:lang w:val="sv-SE"/>
        </w:rPr>
        <w:t xml:space="preserve"> </w:t>
      </w:r>
      <w:r w:rsidRPr="005B56AD">
        <w:rPr>
          <w:lang w:val="sv-SE"/>
        </w:rPr>
        <w:t>hal</w:t>
      </w:r>
      <w:r w:rsidRPr="005B56AD">
        <w:rPr>
          <w:spacing w:val="1"/>
          <w:lang w:val="sv-SE"/>
        </w:rPr>
        <w:t xml:space="preserve"> </w:t>
      </w:r>
      <w:r w:rsidRPr="005B56AD">
        <w:rPr>
          <w:lang w:val="sv-SE"/>
        </w:rPr>
        <w:t>di</w:t>
      </w:r>
      <w:r w:rsidRPr="005B56AD">
        <w:rPr>
          <w:spacing w:val="1"/>
          <w:lang w:val="sv-SE"/>
        </w:rPr>
        <w:t xml:space="preserve"> </w:t>
      </w:r>
      <w:r w:rsidRPr="005B56AD">
        <w:rPr>
          <w:lang w:val="sv-SE"/>
        </w:rPr>
        <w:t>atas,</w:t>
      </w:r>
      <w:r w:rsidRPr="005B56AD">
        <w:rPr>
          <w:spacing w:val="1"/>
          <w:lang w:val="sv-SE"/>
        </w:rPr>
        <w:t xml:space="preserve"> </w:t>
      </w:r>
      <w:r w:rsidRPr="005B56AD">
        <w:rPr>
          <w:lang w:val="sv-SE"/>
        </w:rPr>
        <w:t>Tasker</w:t>
      </w:r>
      <w:r w:rsidRPr="005B56AD">
        <w:rPr>
          <w:spacing w:val="1"/>
          <w:lang w:val="sv-SE"/>
        </w:rPr>
        <w:t xml:space="preserve"> </w:t>
      </w:r>
      <w:r w:rsidRPr="005B56AD">
        <w:rPr>
          <w:lang w:val="sv-SE"/>
        </w:rPr>
        <w:t>(Hamzah,</w:t>
      </w:r>
      <w:r w:rsidRPr="005B56AD">
        <w:rPr>
          <w:spacing w:val="1"/>
          <w:lang w:val="sv-SE"/>
        </w:rPr>
        <w:t xml:space="preserve"> </w:t>
      </w:r>
      <w:r w:rsidRPr="005B56AD">
        <w:rPr>
          <w:lang w:val="sv-SE"/>
        </w:rPr>
        <w:t>2008</w:t>
      </w:r>
      <w:r w:rsidRPr="005B56AD">
        <w:rPr>
          <w:spacing w:val="1"/>
          <w:lang w:val="sv-SE"/>
        </w:rPr>
        <w:t xml:space="preserve"> </w:t>
      </w:r>
      <w:r w:rsidRPr="005B56AD">
        <w:rPr>
          <w:lang w:val="sv-SE"/>
        </w:rPr>
        <w:t>:</w:t>
      </w:r>
      <w:r w:rsidRPr="005B56AD">
        <w:rPr>
          <w:spacing w:val="1"/>
          <w:lang w:val="sv-SE"/>
        </w:rPr>
        <w:t xml:space="preserve"> </w:t>
      </w:r>
      <w:r w:rsidRPr="005B56AD">
        <w:rPr>
          <w:lang w:val="sv-SE"/>
        </w:rPr>
        <w:t>18)</w:t>
      </w:r>
      <w:r w:rsidRPr="005B56AD">
        <w:rPr>
          <w:spacing w:val="1"/>
          <w:lang w:val="sv-SE"/>
        </w:rPr>
        <w:t xml:space="preserve"> </w:t>
      </w:r>
      <w:r w:rsidRPr="005B56AD">
        <w:rPr>
          <w:lang w:val="sv-SE"/>
        </w:rPr>
        <w:t>mengemukakan tiga</w:t>
      </w:r>
      <w:r w:rsidRPr="005B56AD">
        <w:rPr>
          <w:spacing w:val="1"/>
          <w:lang w:val="sv-SE"/>
        </w:rPr>
        <w:t xml:space="preserve"> </w:t>
      </w:r>
      <w:r w:rsidRPr="005B56AD">
        <w:rPr>
          <w:lang w:val="sv-SE"/>
        </w:rPr>
        <w:t>penekanan</w:t>
      </w:r>
      <w:r w:rsidRPr="005B56AD">
        <w:rPr>
          <w:spacing w:val="1"/>
          <w:lang w:val="sv-SE"/>
        </w:rPr>
        <w:t xml:space="preserve"> </w:t>
      </w:r>
      <w:r w:rsidRPr="005B56AD">
        <w:rPr>
          <w:lang w:val="sv-SE"/>
        </w:rPr>
        <w:t>dalam</w:t>
      </w:r>
      <w:r w:rsidRPr="005B56AD">
        <w:rPr>
          <w:spacing w:val="1"/>
          <w:lang w:val="sv-SE"/>
        </w:rPr>
        <w:t xml:space="preserve"> </w:t>
      </w:r>
      <w:r w:rsidRPr="005B56AD">
        <w:rPr>
          <w:lang w:val="sv-SE"/>
        </w:rPr>
        <w:t>teori</w:t>
      </w:r>
      <w:r w:rsidRPr="005B56AD">
        <w:rPr>
          <w:spacing w:val="1"/>
          <w:lang w:val="sv-SE"/>
        </w:rPr>
        <w:t xml:space="preserve"> </w:t>
      </w:r>
      <w:r w:rsidRPr="005B56AD">
        <w:rPr>
          <w:lang w:val="sv-SE"/>
        </w:rPr>
        <w:t>belajar</w:t>
      </w:r>
      <w:r w:rsidRPr="005B56AD">
        <w:rPr>
          <w:spacing w:val="1"/>
          <w:lang w:val="sv-SE"/>
        </w:rPr>
        <w:t xml:space="preserve"> </w:t>
      </w:r>
      <w:r w:rsidRPr="005B56AD">
        <w:rPr>
          <w:lang w:val="sv-SE"/>
        </w:rPr>
        <w:t>konstruktivisme</w:t>
      </w:r>
      <w:r w:rsidRPr="005B56AD">
        <w:rPr>
          <w:spacing w:val="1"/>
          <w:lang w:val="sv-SE"/>
        </w:rPr>
        <w:t xml:space="preserve"> </w:t>
      </w:r>
      <w:r w:rsidRPr="005B56AD">
        <w:rPr>
          <w:lang w:val="sv-SE"/>
        </w:rPr>
        <w:t>sebagai</w:t>
      </w:r>
      <w:r w:rsidRPr="005B56AD">
        <w:rPr>
          <w:spacing w:val="1"/>
          <w:lang w:val="sv-SE"/>
        </w:rPr>
        <w:t xml:space="preserve"> </w:t>
      </w:r>
      <w:r w:rsidRPr="005B56AD">
        <w:rPr>
          <w:lang w:val="sv-SE"/>
        </w:rPr>
        <w:t>berikut.</w:t>
      </w:r>
      <w:r w:rsidRPr="005B56AD">
        <w:rPr>
          <w:spacing w:val="1"/>
          <w:lang w:val="sv-SE"/>
        </w:rPr>
        <w:t xml:space="preserve"> </w:t>
      </w:r>
      <w:r w:rsidRPr="005B56AD">
        <w:rPr>
          <w:lang w:val="sv-SE"/>
        </w:rPr>
        <w:t>Pertama</w:t>
      </w:r>
      <w:r w:rsidRPr="005B56AD">
        <w:rPr>
          <w:spacing w:val="1"/>
          <w:lang w:val="sv-SE"/>
        </w:rPr>
        <w:t xml:space="preserve"> </w:t>
      </w:r>
      <w:r w:rsidRPr="005B56AD">
        <w:rPr>
          <w:lang w:val="sv-SE"/>
        </w:rPr>
        <w:t>adalah</w:t>
      </w:r>
      <w:r w:rsidRPr="005B56AD">
        <w:rPr>
          <w:spacing w:val="61"/>
          <w:lang w:val="sv-SE"/>
        </w:rPr>
        <w:t xml:space="preserve"> </w:t>
      </w:r>
      <w:r w:rsidRPr="005B56AD">
        <w:rPr>
          <w:lang w:val="sv-SE"/>
        </w:rPr>
        <w:t>peran</w:t>
      </w:r>
      <w:r w:rsidRPr="005B56AD">
        <w:rPr>
          <w:spacing w:val="61"/>
          <w:lang w:val="sv-SE"/>
        </w:rPr>
        <w:t xml:space="preserve"> </w:t>
      </w:r>
      <w:r w:rsidRPr="005B56AD">
        <w:rPr>
          <w:lang w:val="sv-SE"/>
        </w:rPr>
        <w:t>aktif</w:t>
      </w:r>
      <w:r w:rsidRPr="005B56AD">
        <w:rPr>
          <w:spacing w:val="61"/>
          <w:lang w:val="sv-SE"/>
        </w:rPr>
        <w:t xml:space="preserve"> </w:t>
      </w:r>
      <w:r w:rsidRPr="005B56AD">
        <w:rPr>
          <w:lang w:val="sv-SE"/>
        </w:rPr>
        <w:t>siswa</w:t>
      </w:r>
      <w:r w:rsidRPr="005B56AD">
        <w:rPr>
          <w:spacing w:val="61"/>
          <w:lang w:val="sv-SE"/>
        </w:rPr>
        <w:t xml:space="preserve"> </w:t>
      </w:r>
      <w:r w:rsidRPr="005B56AD">
        <w:rPr>
          <w:lang w:val="sv-SE"/>
        </w:rPr>
        <w:t>dalam</w:t>
      </w:r>
      <w:r w:rsidRPr="005B56AD">
        <w:rPr>
          <w:spacing w:val="1"/>
          <w:lang w:val="sv-SE"/>
        </w:rPr>
        <w:t xml:space="preserve"> </w:t>
      </w:r>
      <w:r w:rsidRPr="005B56AD">
        <w:rPr>
          <w:lang w:val="sv-SE"/>
        </w:rPr>
        <w:t>mengkonstruksi pengetahuan secara bermakna. Kedua adalah pentingya</w:t>
      </w:r>
      <w:r w:rsidRPr="005B56AD">
        <w:rPr>
          <w:spacing w:val="1"/>
          <w:lang w:val="sv-SE"/>
        </w:rPr>
        <w:t xml:space="preserve"> </w:t>
      </w:r>
      <w:r w:rsidRPr="005B56AD">
        <w:rPr>
          <w:lang w:val="sv-SE"/>
        </w:rPr>
        <w:t>membuat</w:t>
      </w:r>
      <w:r w:rsidRPr="005B56AD">
        <w:rPr>
          <w:spacing w:val="1"/>
          <w:lang w:val="sv-SE"/>
        </w:rPr>
        <w:t xml:space="preserve"> </w:t>
      </w:r>
      <w:r w:rsidRPr="005B56AD">
        <w:rPr>
          <w:lang w:val="sv-SE"/>
        </w:rPr>
        <w:t>kaitan</w:t>
      </w:r>
      <w:r w:rsidRPr="005B56AD">
        <w:rPr>
          <w:spacing w:val="1"/>
          <w:lang w:val="sv-SE"/>
        </w:rPr>
        <w:t xml:space="preserve"> </w:t>
      </w:r>
      <w:r w:rsidRPr="005B56AD">
        <w:rPr>
          <w:lang w:val="sv-SE"/>
        </w:rPr>
        <w:t>antara</w:t>
      </w:r>
      <w:r w:rsidRPr="005B56AD">
        <w:rPr>
          <w:spacing w:val="1"/>
          <w:lang w:val="sv-SE"/>
        </w:rPr>
        <w:t xml:space="preserve"> </w:t>
      </w:r>
      <w:r w:rsidRPr="005B56AD">
        <w:rPr>
          <w:lang w:val="sv-SE"/>
        </w:rPr>
        <w:t>gagasan</w:t>
      </w:r>
      <w:r w:rsidRPr="005B56AD">
        <w:rPr>
          <w:spacing w:val="1"/>
          <w:lang w:val="sv-SE"/>
        </w:rPr>
        <w:t xml:space="preserve"> </w:t>
      </w:r>
      <w:r w:rsidRPr="005B56AD">
        <w:rPr>
          <w:lang w:val="sv-SE"/>
        </w:rPr>
        <w:t>dalam</w:t>
      </w:r>
      <w:r w:rsidRPr="005B56AD">
        <w:rPr>
          <w:spacing w:val="1"/>
          <w:lang w:val="sv-SE"/>
        </w:rPr>
        <w:t xml:space="preserve"> </w:t>
      </w:r>
      <w:r w:rsidRPr="005B56AD">
        <w:rPr>
          <w:lang w:val="sv-SE"/>
        </w:rPr>
        <w:t>pengkonstruksian</w:t>
      </w:r>
      <w:r w:rsidRPr="005B56AD">
        <w:rPr>
          <w:spacing w:val="61"/>
          <w:lang w:val="sv-SE"/>
        </w:rPr>
        <w:t xml:space="preserve"> </w:t>
      </w:r>
      <w:r w:rsidRPr="005B56AD">
        <w:rPr>
          <w:lang w:val="sv-SE"/>
        </w:rPr>
        <w:t>secara</w:t>
      </w:r>
      <w:r w:rsidRPr="005B56AD">
        <w:rPr>
          <w:spacing w:val="1"/>
          <w:lang w:val="sv-SE"/>
        </w:rPr>
        <w:t xml:space="preserve"> </w:t>
      </w:r>
      <w:r w:rsidRPr="005B56AD">
        <w:rPr>
          <w:lang w:val="sv-SE"/>
        </w:rPr>
        <w:t>bermakna. Ketiga adalah mengaitkan antara gagasan dengan informasi</w:t>
      </w:r>
      <w:r w:rsidRPr="005B56AD">
        <w:rPr>
          <w:spacing w:val="1"/>
          <w:lang w:val="sv-SE"/>
        </w:rPr>
        <w:t xml:space="preserve"> </w:t>
      </w:r>
      <w:r w:rsidRPr="005B56AD">
        <w:rPr>
          <w:lang w:val="sv-SE"/>
        </w:rPr>
        <w:t>baru</w:t>
      </w:r>
      <w:r w:rsidRPr="005B56AD">
        <w:rPr>
          <w:spacing w:val="1"/>
          <w:lang w:val="sv-SE"/>
        </w:rPr>
        <w:t xml:space="preserve"> </w:t>
      </w:r>
      <w:r w:rsidRPr="005B56AD">
        <w:rPr>
          <w:lang w:val="sv-SE"/>
        </w:rPr>
        <w:t>yang</w:t>
      </w:r>
      <w:r w:rsidRPr="005B56AD">
        <w:rPr>
          <w:spacing w:val="-10"/>
          <w:lang w:val="sv-SE"/>
        </w:rPr>
        <w:t xml:space="preserve"> </w:t>
      </w:r>
      <w:r w:rsidRPr="005B56AD">
        <w:rPr>
          <w:lang w:val="sv-SE"/>
        </w:rPr>
        <w:t>diterima.</w:t>
      </w:r>
    </w:p>
    <w:p w14:paraId="06E4AA6F" w14:textId="77777777" w:rsidR="009A01E4" w:rsidRPr="005B56AD" w:rsidRDefault="009A01E4" w:rsidP="009A01E4">
      <w:pPr>
        <w:spacing w:before="1" w:line="549" w:lineRule="auto"/>
        <w:ind w:left="426" w:right="168" w:firstLine="567"/>
        <w:jc w:val="both"/>
        <w:rPr>
          <w:lang w:val="sv-SE"/>
        </w:rPr>
      </w:pPr>
      <w:r w:rsidRPr="005B56AD">
        <w:rPr>
          <w:lang w:val="sv-SE"/>
        </w:rPr>
        <w:t>Wheatley</w:t>
      </w:r>
      <w:r w:rsidRPr="005B56AD">
        <w:rPr>
          <w:spacing w:val="1"/>
          <w:lang w:val="sv-SE"/>
        </w:rPr>
        <w:t xml:space="preserve"> </w:t>
      </w:r>
      <w:r w:rsidRPr="005B56AD">
        <w:rPr>
          <w:lang w:val="sv-SE"/>
        </w:rPr>
        <w:t>(Hamzah,</w:t>
      </w:r>
      <w:r w:rsidRPr="005B56AD">
        <w:rPr>
          <w:spacing w:val="1"/>
          <w:lang w:val="sv-SE"/>
        </w:rPr>
        <w:t xml:space="preserve"> </w:t>
      </w:r>
      <w:r w:rsidRPr="005B56AD">
        <w:rPr>
          <w:lang w:val="sv-SE"/>
        </w:rPr>
        <w:t>2008</w:t>
      </w:r>
      <w:r w:rsidRPr="005B56AD">
        <w:rPr>
          <w:spacing w:val="1"/>
          <w:lang w:val="sv-SE"/>
        </w:rPr>
        <w:t xml:space="preserve"> </w:t>
      </w:r>
      <w:r w:rsidRPr="005B56AD">
        <w:rPr>
          <w:lang w:val="sv-SE"/>
        </w:rPr>
        <w:t>:</w:t>
      </w:r>
      <w:r w:rsidRPr="005B56AD">
        <w:rPr>
          <w:spacing w:val="1"/>
          <w:lang w:val="sv-SE"/>
        </w:rPr>
        <w:t xml:space="preserve"> </w:t>
      </w:r>
      <w:r w:rsidRPr="005B56AD">
        <w:rPr>
          <w:lang w:val="sv-SE"/>
        </w:rPr>
        <w:t>18)</w:t>
      </w:r>
      <w:r w:rsidRPr="005B56AD">
        <w:rPr>
          <w:spacing w:val="1"/>
          <w:lang w:val="sv-SE"/>
        </w:rPr>
        <w:t xml:space="preserve"> </w:t>
      </w:r>
      <w:r w:rsidRPr="005B56AD">
        <w:rPr>
          <w:lang w:val="sv-SE"/>
        </w:rPr>
        <w:t>mendukung</w:t>
      </w:r>
      <w:r w:rsidRPr="005B56AD">
        <w:rPr>
          <w:spacing w:val="1"/>
          <w:lang w:val="sv-SE"/>
        </w:rPr>
        <w:t xml:space="preserve"> </w:t>
      </w:r>
      <w:r w:rsidRPr="005B56AD">
        <w:rPr>
          <w:lang w:val="sv-SE"/>
        </w:rPr>
        <w:t>pendapat</w:t>
      </w:r>
      <w:r w:rsidRPr="005B56AD">
        <w:rPr>
          <w:spacing w:val="1"/>
          <w:lang w:val="sv-SE"/>
        </w:rPr>
        <w:t xml:space="preserve"> </w:t>
      </w:r>
      <w:r w:rsidRPr="005B56AD">
        <w:rPr>
          <w:lang w:val="sv-SE"/>
        </w:rPr>
        <w:t>di</w:t>
      </w:r>
      <w:r w:rsidRPr="005B56AD">
        <w:rPr>
          <w:spacing w:val="60"/>
          <w:lang w:val="sv-SE"/>
        </w:rPr>
        <w:t xml:space="preserve"> </w:t>
      </w:r>
      <w:r w:rsidRPr="005B56AD">
        <w:rPr>
          <w:lang w:val="sv-SE"/>
        </w:rPr>
        <w:t>atas</w:t>
      </w:r>
      <w:r w:rsidRPr="005B56AD">
        <w:rPr>
          <w:spacing w:val="1"/>
          <w:lang w:val="sv-SE"/>
        </w:rPr>
        <w:t xml:space="preserve"> </w:t>
      </w:r>
      <w:r w:rsidRPr="005B56AD">
        <w:rPr>
          <w:lang w:val="sv-SE"/>
        </w:rPr>
        <w:t>dengan mengajukan dua prinsip utama dalam pembelajaran dengan teori</w:t>
      </w:r>
      <w:r w:rsidRPr="005B56AD">
        <w:rPr>
          <w:spacing w:val="1"/>
          <w:lang w:val="sv-SE"/>
        </w:rPr>
        <w:t xml:space="preserve"> </w:t>
      </w:r>
      <w:r w:rsidRPr="005B56AD">
        <w:rPr>
          <w:lang w:val="sv-SE"/>
        </w:rPr>
        <w:t>belajar</w:t>
      </w:r>
      <w:r w:rsidRPr="005B56AD">
        <w:rPr>
          <w:spacing w:val="1"/>
          <w:lang w:val="sv-SE"/>
        </w:rPr>
        <w:t xml:space="preserve"> </w:t>
      </w:r>
      <w:r w:rsidRPr="005B56AD">
        <w:rPr>
          <w:lang w:val="sv-SE"/>
        </w:rPr>
        <w:t>konstruktivisme.</w:t>
      </w:r>
      <w:r w:rsidRPr="005B56AD">
        <w:rPr>
          <w:spacing w:val="1"/>
          <w:lang w:val="sv-SE"/>
        </w:rPr>
        <w:t xml:space="preserve"> </w:t>
      </w:r>
      <w:r w:rsidRPr="005B56AD">
        <w:rPr>
          <w:lang w:val="sv-SE"/>
        </w:rPr>
        <w:t>Pertama,</w:t>
      </w:r>
      <w:r w:rsidRPr="005B56AD">
        <w:rPr>
          <w:spacing w:val="1"/>
          <w:lang w:val="sv-SE"/>
        </w:rPr>
        <w:t xml:space="preserve"> </w:t>
      </w:r>
      <w:r w:rsidRPr="005B56AD">
        <w:rPr>
          <w:lang w:val="sv-SE"/>
        </w:rPr>
        <w:t>pengetahuan</w:t>
      </w:r>
      <w:r w:rsidRPr="005B56AD">
        <w:rPr>
          <w:spacing w:val="1"/>
          <w:lang w:val="sv-SE"/>
        </w:rPr>
        <w:t xml:space="preserve"> </w:t>
      </w:r>
      <w:r w:rsidRPr="005B56AD">
        <w:rPr>
          <w:lang w:val="sv-SE"/>
        </w:rPr>
        <w:t>tidak</w:t>
      </w:r>
      <w:r w:rsidRPr="005B56AD">
        <w:rPr>
          <w:spacing w:val="1"/>
          <w:lang w:val="sv-SE"/>
        </w:rPr>
        <w:t xml:space="preserve"> </w:t>
      </w:r>
      <w:r w:rsidRPr="005B56AD">
        <w:rPr>
          <w:lang w:val="sv-SE"/>
        </w:rPr>
        <w:t>dapat</w:t>
      </w:r>
      <w:r w:rsidRPr="005B56AD">
        <w:rPr>
          <w:spacing w:val="1"/>
          <w:lang w:val="sv-SE"/>
        </w:rPr>
        <w:t xml:space="preserve"> </w:t>
      </w:r>
      <w:r w:rsidRPr="005B56AD">
        <w:rPr>
          <w:lang w:val="sv-SE"/>
        </w:rPr>
        <w:t>diperoleh</w:t>
      </w:r>
      <w:r w:rsidRPr="005B56AD">
        <w:rPr>
          <w:spacing w:val="1"/>
          <w:lang w:val="sv-SE"/>
        </w:rPr>
        <w:t xml:space="preserve"> </w:t>
      </w:r>
      <w:r w:rsidRPr="005B56AD">
        <w:rPr>
          <w:lang w:val="sv-SE"/>
        </w:rPr>
        <w:t>secara pasif, tetapi secara aktif oleh struktur kognitif siswa. Kedua, fungsi</w:t>
      </w:r>
      <w:r w:rsidRPr="005B56AD">
        <w:rPr>
          <w:spacing w:val="-57"/>
          <w:lang w:val="sv-SE"/>
        </w:rPr>
        <w:t xml:space="preserve"> </w:t>
      </w:r>
      <w:r w:rsidRPr="005B56AD">
        <w:rPr>
          <w:lang w:val="sv-SE"/>
        </w:rPr>
        <w:t>kognisi</w:t>
      </w:r>
      <w:r w:rsidRPr="005B56AD">
        <w:rPr>
          <w:spacing w:val="27"/>
          <w:lang w:val="sv-SE"/>
        </w:rPr>
        <w:t xml:space="preserve"> </w:t>
      </w:r>
      <w:r w:rsidRPr="005B56AD">
        <w:rPr>
          <w:lang w:val="sv-SE"/>
        </w:rPr>
        <w:t>bersifat</w:t>
      </w:r>
      <w:r w:rsidRPr="005B56AD">
        <w:rPr>
          <w:spacing w:val="29"/>
          <w:lang w:val="sv-SE"/>
        </w:rPr>
        <w:t xml:space="preserve"> </w:t>
      </w:r>
      <w:r w:rsidRPr="005B56AD">
        <w:rPr>
          <w:lang w:val="sv-SE"/>
        </w:rPr>
        <w:t>adaptif</w:t>
      </w:r>
      <w:r w:rsidRPr="005B56AD">
        <w:rPr>
          <w:spacing w:val="28"/>
          <w:lang w:val="sv-SE"/>
        </w:rPr>
        <w:t xml:space="preserve"> </w:t>
      </w:r>
      <w:r w:rsidRPr="005B56AD">
        <w:rPr>
          <w:lang w:val="sv-SE"/>
        </w:rPr>
        <w:t>dan</w:t>
      </w:r>
      <w:r w:rsidRPr="005B56AD">
        <w:rPr>
          <w:spacing w:val="31"/>
          <w:lang w:val="sv-SE"/>
        </w:rPr>
        <w:t xml:space="preserve"> </w:t>
      </w:r>
      <w:r w:rsidRPr="005B56AD">
        <w:rPr>
          <w:lang w:val="sv-SE"/>
        </w:rPr>
        <w:t>membantu</w:t>
      </w:r>
      <w:r w:rsidRPr="005B56AD">
        <w:rPr>
          <w:spacing w:val="29"/>
          <w:lang w:val="sv-SE"/>
        </w:rPr>
        <w:t xml:space="preserve"> </w:t>
      </w:r>
      <w:r w:rsidRPr="005B56AD">
        <w:rPr>
          <w:lang w:val="sv-SE"/>
        </w:rPr>
        <w:t>pengorganisasian</w:t>
      </w:r>
      <w:r w:rsidRPr="005B56AD">
        <w:rPr>
          <w:spacing w:val="22"/>
          <w:lang w:val="sv-SE"/>
        </w:rPr>
        <w:t xml:space="preserve"> </w:t>
      </w:r>
      <w:r w:rsidRPr="005B56AD">
        <w:rPr>
          <w:lang w:val="sv-SE"/>
        </w:rPr>
        <w:t>melalui pengalaman</w:t>
      </w:r>
      <w:r w:rsidRPr="005B56AD">
        <w:rPr>
          <w:spacing w:val="-6"/>
          <w:lang w:val="sv-SE"/>
        </w:rPr>
        <w:t xml:space="preserve"> </w:t>
      </w:r>
      <w:r w:rsidRPr="005B56AD">
        <w:rPr>
          <w:lang w:val="sv-SE"/>
        </w:rPr>
        <w:t>nyata</w:t>
      </w:r>
      <w:r w:rsidRPr="005B56AD">
        <w:rPr>
          <w:spacing w:val="2"/>
          <w:lang w:val="sv-SE"/>
        </w:rPr>
        <w:t xml:space="preserve"> </w:t>
      </w:r>
      <w:r w:rsidRPr="005B56AD">
        <w:rPr>
          <w:lang w:val="sv-SE"/>
        </w:rPr>
        <w:t>yang</w:t>
      </w:r>
      <w:r w:rsidRPr="005B56AD">
        <w:rPr>
          <w:spacing w:val="-12"/>
          <w:lang w:val="sv-SE"/>
        </w:rPr>
        <w:t xml:space="preserve"> </w:t>
      </w:r>
      <w:r w:rsidRPr="005B56AD">
        <w:rPr>
          <w:lang w:val="sv-SE"/>
        </w:rPr>
        <w:t>dimiliki</w:t>
      </w:r>
      <w:r w:rsidRPr="005B56AD">
        <w:rPr>
          <w:spacing w:val="-5"/>
          <w:lang w:val="sv-SE"/>
        </w:rPr>
        <w:t xml:space="preserve"> </w:t>
      </w:r>
      <w:r w:rsidRPr="005B56AD">
        <w:rPr>
          <w:lang w:val="sv-SE"/>
        </w:rPr>
        <w:t>anak.</w:t>
      </w:r>
    </w:p>
    <w:p w14:paraId="59F1020E" w14:textId="5293B070" w:rsidR="009A01E4" w:rsidRPr="005B56AD" w:rsidRDefault="009A01E4" w:rsidP="009A01E4">
      <w:pPr>
        <w:spacing w:before="1" w:line="549" w:lineRule="auto"/>
        <w:ind w:left="426" w:right="168" w:firstLine="567"/>
        <w:jc w:val="both"/>
        <w:rPr>
          <w:rFonts w:ascii="Microsoft Sans Serif"/>
          <w:lang w:val="sv-SE"/>
        </w:rPr>
      </w:pPr>
      <w:r w:rsidRPr="005B56AD">
        <w:rPr>
          <w:lang w:val="sv-SE"/>
        </w:rPr>
        <w:t>Kedua</w:t>
      </w:r>
      <w:r w:rsidRPr="005B56AD">
        <w:rPr>
          <w:spacing w:val="1"/>
          <w:lang w:val="sv-SE"/>
        </w:rPr>
        <w:t xml:space="preserve"> </w:t>
      </w:r>
      <w:r w:rsidRPr="005B56AD">
        <w:rPr>
          <w:lang w:val="sv-SE"/>
        </w:rPr>
        <w:t>pengertian</w:t>
      </w:r>
      <w:r w:rsidRPr="005B56AD">
        <w:rPr>
          <w:spacing w:val="1"/>
          <w:lang w:val="sv-SE"/>
        </w:rPr>
        <w:t xml:space="preserve"> </w:t>
      </w:r>
      <w:r w:rsidRPr="005B56AD">
        <w:rPr>
          <w:lang w:val="sv-SE"/>
        </w:rPr>
        <w:t>di</w:t>
      </w:r>
      <w:r w:rsidRPr="005B56AD">
        <w:rPr>
          <w:spacing w:val="1"/>
          <w:lang w:val="sv-SE"/>
        </w:rPr>
        <w:t xml:space="preserve"> </w:t>
      </w:r>
      <w:r w:rsidRPr="005B56AD">
        <w:rPr>
          <w:lang w:val="sv-SE"/>
        </w:rPr>
        <w:t>atas</w:t>
      </w:r>
      <w:r w:rsidRPr="005B56AD">
        <w:rPr>
          <w:spacing w:val="1"/>
          <w:lang w:val="sv-SE"/>
        </w:rPr>
        <w:t xml:space="preserve"> </w:t>
      </w:r>
      <w:r w:rsidRPr="005B56AD">
        <w:rPr>
          <w:lang w:val="sv-SE"/>
        </w:rPr>
        <w:t>menekankan</w:t>
      </w:r>
      <w:r w:rsidRPr="005B56AD">
        <w:rPr>
          <w:spacing w:val="1"/>
          <w:lang w:val="sv-SE"/>
        </w:rPr>
        <w:t xml:space="preserve"> </w:t>
      </w:r>
      <w:r w:rsidRPr="005B56AD">
        <w:rPr>
          <w:lang w:val="sv-SE"/>
        </w:rPr>
        <w:t>bagaimana</w:t>
      </w:r>
      <w:r w:rsidRPr="005B56AD">
        <w:rPr>
          <w:spacing w:val="1"/>
          <w:lang w:val="sv-SE"/>
        </w:rPr>
        <w:t xml:space="preserve"> </w:t>
      </w:r>
      <w:r w:rsidRPr="005B56AD">
        <w:rPr>
          <w:lang w:val="sv-SE"/>
        </w:rPr>
        <w:t>pentingnya</w:t>
      </w:r>
      <w:r w:rsidRPr="005B56AD">
        <w:rPr>
          <w:spacing w:val="1"/>
          <w:lang w:val="sv-SE"/>
        </w:rPr>
        <w:t xml:space="preserve"> </w:t>
      </w:r>
      <w:r w:rsidRPr="005B56AD">
        <w:rPr>
          <w:lang w:val="sv-SE"/>
        </w:rPr>
        <w:t>keterlibatan anak secara aktif dalam proses pengaitan sejumlah gagasan</w:t>
      </w:r>
      <w:r w:rsidRPr="005B56AD">
        <w:rPr>
          <w:spacing w:val="1"/>
          <w:lang w:val="sv-SE"/>
        </w:rPr>
        <w:t xml:space="preserve"> </w:t>
      </w:r>
      <w:r w:rsidRPr="005B56AD">
        <w:rPr>
          <w:lang w:val="sv-SE"/>
        </w:rPr>
        <w:t>dan pengkonstruksian ilmu pengetahuan melalui lingkungannya. Bahkan</w:t>
      </w:r>
      <w:r w:rsidRPr="005B56AD">
        <w:rPr>
          <w:spacing w:val="1"/>
          <w:lang w:val="sv-SE"/>
        </w:rPr>
        <w:t xml:space="preserve"> </w:t>
      </w:r>
      <w:r w:rsidRPr="005B56AD">
        <w:rPr>
          <w:lang w:val="sv-SE"/>
        </w:rPr>
        <w:t>secara</w:t>
      </w:r>
      <w:r w:rsidRPr="005B56AD">
        <w:rPr>
          <w:spacing w:val="1"/>
          <w:lang w:val="sv-SE"/>
        </w:rPr>
        <w:t xml:space="preserve"> </w:t>
      </w:r>
      <w:r w:rsidRPr="005B56AD">
        <w:rPr>
          <w:lang w:val="sv-SE"/>
        </w:rPr>
        <w:t>spesifik</w:t>
      </w:r>
      <w:r w:rsidRPr="005B56AD">
        <w:rPr>
          <w:spacing w:val="1"/>
          <w:lang w:val="sv-SE"/>
        </w:rPr>
        <w:t xml:space="preserve"> </w:t>
      </w:r>
      <w:r w:rsidRPr="005B56AD">
        <w:rPr>
          <w:lang w:val="sv-SE"/>
        </w:rPr>
        <w:t>Hudoyo</w:t>
      </w:r>
      <w:r w:rsidRPr="005B56AD">
        <w:rPr>
          <w:spacing w:val="1"/>
          <w:lang w:val="sv-SE"/>
        </w:rPr>
        <w:t xml:space="preserve"> </w:t>
      </w:r>
      <w:r w:rsidRPr="005B56AD">
        <w:rPr>
          <w:lang w:val="sv-SE"/>
        </w:rPr>
        <w:t>(Hamzah,</w:t>
      </w:r>
      <w:r w:rsidRPr="005B56AD">
        <w:rPr>
          <w:spacing w:val="1"/>
          <w:lang w:val="sv-SE"/>
        </w:rPr>
        <w:t xml:space="preserve"> </w:t>
      </w:r>
      <w:r w:rsidRPr="005B56AD">
        <w:rPr>
          <w:lang w:val="sv-SE"/>
        </w:rPr>
        <w:t>2008</w:t>
      </w:r>
      <w:r w:rsidRPr="005B56AD">
        <w:rPr>
          <w:spacing w:val="1"/>
          <w:lang w:val="sv-SE"/>
        </w:rPr>
        <w:t xml:space="preserve"> </w:t>
      </w:r>
      <w:r w:rsidRPr="005B56AD">
        <w:rPr>
          <w:lang w:val="sv-SE"/>
        </w:rPr>
        <w:t>:</w:t>
      </w:r>
      <w:r w:rsidRPr="005B56AD">
        <w:rPr>
          <w:spacing w:val="1"/>
          <w:lang w:val="sv-SE"/>
        </w:rPr>
        <w:t xml:space="preserve"> </w:t>
      </w:r>
      <w:r w:rsidRPr="005B56AD">
        <w:rPr>
          <w:lang w:val="sv-SE"/>
        </w:rPr>
        <w:t>19)</w:t>
      </w:r>
      <w:r w:rsidRPr="005B56AD">
        <w:rPr>
          <w:spacing w:val="1"/>
          <w:lang w:val="sv-SE"/>
        </w:rPr>
        <w:t xml:space="preserve"> </w:t>
      </w:r>
      <w:r w:rsidRPr="005B56AD">
        <w:rPr>
          <w:lang w:val="sv-SE"/>
        </w:rPr>
        <w:t>mengatakan</w:t>
      </w:r>
      <w:r w:rsidRPr="005B56AD">
        <w:rPr>
          <w:spacing w:val="1"/>
          <w:lang w:val="sv-SE"/>
        </w:rPr>
        <w:t xml:space="preserve"> </w:t>
      </w:r>
      <w:r w:rsidRPr="005B56AD">
        <w:rPr>
          <w:lang w:val="sv-SE"/>
        </w:rPr>
        <w:t>bahwa</w:t>
      </w:r>
      <w:r w:rsidRPr="005B56AD">
        <w:rPr>
          <w:spacing w:val="1"/>
          <w:lang w:val="sv-SE"/>
        </w:rPr>
        <w:t xml:space="preserve"> </w:t>
      </w:r>
      <w:r w:rsidRPr="005B56AD">
        <w:rPr>
          <w:lang w:val="sv-SE"/>
        </w:rPr>
        <w:t>seseorang akan lebih mudah mempelajari sesuatu bila belajar itu didasari</w:t>
      </w:r>
      <w:r w:rsidRPr="005B56AD">
        <w:rPr>
          <w:spacing w:val="1"/>
          <w:lang w:val="sv-SE"/>
        </w:rPr>
        <w:t xml:space="preserve"> </w:t>
      </w:r>
      <w:r w:rsidRPr="005B56AD">
        <w:rPr>
          <w:lang w:val="sv-SE"/>
        </w:rPr>
        <w:t>kepada</w:t>
      </w:r>
      <w:r w:rsidRPr="005B56AD">
        <w:rPr>
          <w:spacing w:val="1"/>
          <w:lang w:val="sv-SE"/>
        </w:rPr>
        <w:t xml:space="preserve"> </w:t>
      </w:r>
      <w:r w:rsidRPr="005B56AD">
        <w:rPr>
          <w:lang w:val="sv-SE"/>
        </w:rPr>
        <w:t>apa</w:t>
      </w:r>
      <w:r w:rsidRPr="005B56AD">
        <w:rPr>
          <w:spacing w:val="1"/>
          <w:lang w:val="sv-SE"/>
        </w:rPr>
        <w:t xml:space="preserve"> </w:t>
      </w:r>
      <w:r w:rsidRPr="005B56AD">
        <w:rPr>
          <w:lang w:val="sv-SE"/>
        </w:rPr>
        <w:t>yang</w:t>
      </w:r>
      <w:r w:rsidRPr="005B56AD">
        <w:rPr>
          <w:spacing w:val="1"/>
          <w:lang w:val="sv-SE"/>
        </w:rPr>
        <w:t xml:space="preserve"> </w:t>
      </w:r>
      <w:r w:rsidRPr="005B56AD">
        <w:rPr>
          <w:lang w:val="sv-SE"/>
        </w:rPr>
        <w:t>telah</w:t>
      </w:r>
      <w:r w:rsidRPr="005B56AD">
        <w:rPr>
          <w:spacing w:val="1"/>
          <w:lang w:val="sv-SE"/>
        </w:rPr>
        <w:t xml:space="preserve"> </w:t>
      </w:r>
      <w:r w:rsidRPr="005B56AD">
        <w:rPr>
          <w:lang w:val="sv-SE"/>
        </w:rPr>
        <w:t>diketahui</w:t>
      </w:r>
      <w:r w:rsidRPr="005B56AD">
        <w:rPr>
          <w:spacing w:val="1"/>
          <w:lang w:val="sv-SE"/>
        </w:rPr>
        <w:t xml:space="preserve"> </w:t>
      </w:r>
      <w:r w:rsidRPr="005B56AD">
        <w:rPr>
          <w:lang w:val="sv-SE"/>
        </w:rPr>
        <w:t>orang</w:t>
      </w:r>
      <w:r w:rsidRPr="005B56AD">
        <w:rPr>
          <w:spacing w:val="1"/>
          <w:lang w:val="sv-SE"/>
        </w:rPr>
        <w:t xml:space="preserve"> </w:t>
      </w:r>
      <w:r w:rsidRPr="005B56AD">
        <w:rPr>
          <w:lang w:val="sv-SE"/>
        </w:rPr>
        <w:t>lain.</w:t>
      </w:r>
      <w:r w:rsidRPr="005B56AD">
        <w:rPr>
          <w:spacing w:val="1"/>
          <w:lang w:val="sv-SE"/>
        </w:rPr>
        <w:t xml:space="preserve"> </w:t>
      </w:r>
      <w:r w:rsidRPr="005B56AD">
        <w:rPr>
          <w:lang w:val="sv-SE"/>
        </w:rPr>
        <w:t>Oleh</w:t>
      </w:r>
      <w:r w:rsidRPr="005B56AD">
        <w:rPr>
          <w:spacing w:val="1"/>
          <w:lang w:val="sv-SE"/>
        </w:rPr>
        <w:t xml:space="preserve"> </w:t>
      </w:r>
      <w:r w:rsidRPr="005B56AD">
        <w:rPr>
          <w:lang w:val="sv-SE"/>
        </w:rPr>
        <w:t>karena</w:t>
      </w:r>
      <w:r w:rsidRPr="005B56AD">
        <w:rPr>
          <w:spacing w:val="1"/>
          <w:lang w:val="sv-SE"/>
        </w:rPr>
        <w:t xml:space="preserve"> </w:t>
      </w:r>
      <w:r w:rsidRPr="005B56AD">
        <w:rPr>
          <w:lang w:val="sv-SE"/>
        </w:rPr>
        <w:t>itu,</w:t>
      </w:r>
      <w:r w:rsidRPr="005B56AD">
        <w:rPr>
          <w:spacing w:val="1"/>
          <w:lang w:val="sv-SE"/>
        </w:rPr>
        <w:t xml:space="preserve"> </w:t>
      </w:r>
      <w:r w:rsidRPr="005B56AD">
        <w:rPr>
          <w:lang w:val="sv-SE"/>
        </w:rPr>
        <w:t>untuk</w:t>
      </w:r>
      <w:r w:rsidRPr="005B56AD">
        <w:rPr>
          <w:spacing w:val="1"/>
          <w:lang w:val="sv-SE"/>
        </w:rPr>
        <w:t xml:space="preserve"> </w:t>
      </w:r>
      <w:r w:rsidRPr="005B56AD">
        <w:rPr>
          <w:lang w:val="sv-SE"/>
        </w:rPr>
        <w:t>mempelajari suatu materi yang baru, pengalaman belajar yang lalu dari</w:t>
      </w:r>
      <w:r w:rsidRPr="005B56AD">
        <w:rPr>
          <w:spacing w:val="1"/>
          <w:lang w:val="sv-SE"/>
        </w:rPr>
        <w:t xml:space="preserve"> </w:t>
      </w:r>
      <w:r w:rsidRPr="005B56AD">
        <w:rPr>
          <w:lang w:val="sv-SE"/>
        </w:rPr>
        <w:t>seseorang</w:t>
      </w:r>
      <w:r w:rsidRPr="005B56AD">
        <w:rPr>
          <w:spacing w:val="-11"/>
          <w:lang w:val="sv-SE"/>
        </w:rPr>
        <w:t xml:space="preserve"> </w:t>
      </w:r>
      <w:r w:rsidRPr="005B56AD">
        <w:rPr>
          <w:lang w:val="sv-SE"/>
        </w:rPr>
        <w:t>akan mempengaruhi</w:t>
      </w:r>
      <w:r w:rsidRPr="005B56AD">
        <w:rPr>
          <w:spacing w:val="-8"/>
          <w:lang w:val="sv-SE"/>
        </w:rPr>
        <w:t xml:space="preserve"> </w:t>
      </w:r>
      <w:r w:rsidRPr="005B56AD">
        <w:rPr>
          <w:lang w:val="sv-SE"/>
        </w:rPr>
        <w:t>terjadinya</w:t>
      </w:r>
      <w:r w:rsidRPr="005B56AD">
        <w:rPr>
          <w:spacing w:val="-6"/>
          <w:lang w:val="sv-SE"/>
        </w:rPr>
        <w:t xml:space="preserve"> </w:t>
      </w:r>
      <w:r w:rsidRPr="005B56AD">
        <w:rPr>
          <w:lang w:val="sv-SE"/>
        </w:rPr>
        <w:t>proses</w:t>
      </w:r>
      <w:r w:rsidRPr="005B56AD">
        <w:rPr>
          <w:spacing w:val="-4"/>
          <w:lang w:val="sv-SE"/>
        </w:rPr>
        <w:t xml:space="preserve"> </w:t>
      </w:r>
      <w:r w:rsidRPr="005B56AD">
        <w:rPr>
          <w:lang w:val="sv-SE"/>
        </w:rPr>
        <w:t>belajar</w:t>
      </w:r>
      <w:r w:rsidRPr="005B56AD">
        <w:rPr>
          <w:spacing w:val="-4"/>
          <w:lang w:val="sv-SE"/>
        </w:rPr>
        <w:t xml:space="preserve"> </w:t>
      </w:r>
      <w:r w:rsidRPr="005B56AD">
        <w:rPr>
          <w:lang w:val="sv-SE"/>
        </w:rPr>
        <w:t>tersebut.</w:t>
      </w:r>
    </w:p>
    <w:p w14:paraId="0DE8B399" w14:textId="77777777" w:rsidR="009A01E4" w:rsidRDefault="009A01E4" w:rsidP="009E1B34">
      <w:pPr>
        <w:pStyle w:val="Judul1"/>
        <w:numPr>
          <w:ilvl w:val="1"/>
          <w:numId w:val="58"/>
        </w:numPr>
        <w:tabs>
          <w:tab w:val="left" w:pos="1376"/>
        </w:tabs>
        <w:spacing w:before="6"/>
        <w:ind w:left="709" w:hanging="361"/>
        <w:jc w:val="both"/>
      </w:pPr>
      <w:r>
        <w:t>Ciri-</w:t>
      </w:r>
      <w:proofErr w:type="spellStart"/>
      <w:r>
        <w:t>ciri</w:t>
      </w:r>
      <w:proofErr w:type="spellEnd"/>
      <w:r>
        <w:rPr>
          <w:spacing w:val="-3"/>
        </w:rPr>
        <w:t xml:space="preserve"> </w:t>
      </w:r>
      <w:r>
        <w:t>pembelajaran</w:t>
      </w:r>
      <w:r>
        <w:rPr>
          <w:spacing w:val="-3"/>
        </w:rPr>
        <w:t xml:space="preserve"> </w:t>
      </w:r>
      <w:r>
        <w:t>secara</w:t>
      </w:r>
      <w:r>
        <w:rPr>
          <w:spacing w:val="-2"/>
        </w:rPr>
        <w:t xml:space="preserve"> </w:t>
      </w:r>
      <w:proofErr w:type="spellStart"/>
      <w:r>
        <w:t>konstruktivisme</w:t>
      </w:r>
      <w:proofErr w:type="spellEnd"/>
    </w:p>
    <w:p w14:paraId="333EA643" w14:textId="77777777" w:rsidR="009A01E4" w:rsidRDefault="009A01E4" w:rsidP="009A01E4">
      <w:pPr>
        <w:pStyle w:val="TeksIsi"/>
        <w:spacing w:before="7"/>
        <w:rPr>
          <w:b/>
          <w:sz w:val="23"/>
        </w:rPr>
      </w:pPr>
    </w:p>
    <w:p w14:paraId="057D1C3B" w14:textId="77777777" w:rsidR="009A01E4" w:rsidRPr="005B56AD" w:rsidRDefault="009A01E4" w:rsidP="009E1B34">
      <w:pPr>
        <w:pStyle w:val="DaftarParagraf"/>
        <w:widowControl w:val="0"/>
        <w:numPr>
          <w:ilvl w:val="2"/>
          <w:numId w:val="58"/>
        </w:numPr>
        <w:tabs>
          <w:tab w:val="left" w:pos="1722"/>
        </w:tabs>
        <w:autoSpaceDE w:val="0"/>
        <w:autoSpaceDN w:val="0"/>
        <w:spacing w:line="480" w:lineRule="auto"/>
        <w:ind w:right="125"/>
        <w:contextualSpacing w:val="0"/>
        <w:jc w:val="both"/>
        <w:rPr>
          <w:lang w:val="sv-SE"/>
        </w:rPr>
      </w:pPr>
      <w:r w:rsidRPr="005B56AD">
        <w:rPr>
          <w:lang w:val="sv-SE"/>
        </w:rPr>
        <w:t>Memberi</w:t>
      </w:r>
      <w:r w:rsidRPr="005B56AD">
        <w:rPr>
          <w:spacing w:val="32"/>
          <w:lang w:val="sv-SE"/>
        </w:rPr>
        <w:t xml:space="preserve"> </w:t>
      </w:r>
      <w:r w:rsidRPr="005B56AD">
        <w:rPr>
          <w:lang w:val="sv-SE"/>
        </w:rPr>
        <w:t>peluang</w:t>
      </w:r>
      <w:r w:rsidRPr="005B56AD">
        <w:rPr>
          <w:spacing w:val="32"/>
          <w:lang w:val="sv-SE"/>
        </w:rPr>
        <w:t xml:space="preserve"> </w:t>
      </w:r>
      <w:r w:rsidRPr="005B56AD">
        <w:rPr>
          <w:lang w:val="sv-SE"/>
        </w:rPr>
        <w:t>kepada</w:t>
      </w:r>
      <w:r w:rsidRPr="005B56AD">
        <w:rPr>
          <w:spacing w:val="32"/>
          <w:lang w:val="sv-SE"/>
        </w:rPr>
        <w:t xml:space="preserve"> </w:t>
      </w:r>
      <w:r w:rsidRPr="005B56AD">
        <w:rPr>
          <w:lang w:val="sv-SE"/>
        </w:rPr>
        <w:t>murid</w:t>
      </w:r>
      <w:r w:rsidRPr="005B56AD">
        <w:rPr>
          <w:spacing w:val="32"/>
          <w:lang w:val="sv-SE"/>
        </w:rPr>
        <w:t xml:space="preserve"> </w:t>
      </w:r>
      <w:r w:rsidRPr="005B56AD">
        <w:rPr>
          <w:lang w:val="sv-SE"/>
        </w:rPr>
        <w:t>membina</w:t>
      </w:r>
      <w:r w:rsidRPr="005B56AD">
        <w:rPr>
          <w:spacing w:val="32"/>
          <w:lang w:val="sv-SE"/>
        </w:rPr>
        <w:t xml:space="preserve"> </w:t>
      </w:r>
      <w:r w:rsidRPr="005B56AD">
        <w:rPr>
          <w:lang w:val="sv-SE"/>
        </w:rPr>
        <w:t>pengetahuan</w:t>
      </w:r>
      <w:r w:rsidRPr="005B56AD">
        <w:rPr>
          <w:spacing w:val="32"/>
          <w:lang w:val="sv-SE"/>
        </w:rPr>
        <w:t xml:space="preserve"> </w:t>
      </w:r>
      <w:r w:rsidRPr="005B56AD">
        <w:rPr>
          <w:lang w:val="sv-SE"/>
        </w:rPr>
        <w:t>baru</w:t>
      </w:r>
      <w:r w:rsidRPr="005B56AD">
        <w:rPr>
          <w:spacing w:val="34"/>
          <w:lang w:val="sv-SE"/>
        </w:rPr>
        <w:t xml:space="preserve"> </w:t>
      </w:r>
      <w:r w:rsidRPr="005B56AD">
        <w:rPr>
          <w:lang w:val="sv-SE"/>
        </w:rPr>
        <w:t>melalui</w:t>
      </w:r>
      <w:r w:rsidRPr="005B56AD">
        <w:rPr>
          <w:spacing w:val="-57"/>
          <w:lang w:val="sv-SE"/>
        </w:rPr>
        <w:t xml:space="preserve"> </w:t>
      </w:r>
      <w:r w:rsidRPr="005B56AD">
        <w:rPr>
          <w:lang w:val="sv-SE"/>
        </w:rPr>
        <w:lastRenderedPageBreak/>
        <w:t>penglibatan</w:t>
      </w:r>
      <w:r w:rsidRPr="005B56AD">
        <w:rPr>
          <w:spacing w:val="-1"/>
          <w:lang w:val="sv-SE"/>
        </w:rPr>
        <w:t xml:space="preserve"> </w:t>
      </w:r>
      <w:r w:rsidRPr="005B56AD">
        <w:rPr>
          <w:lang w:val="sv-SE"/>
        </w:rPr>
        <w:t>dalam dunia</w:t>
      </w:r>
      <w:r w:rsidRPr="005B56AD">
        <w:rPr>
          <w:spacing w:val="1"/>
          <w:lang w:val="sv-SE"/>
        </w:rPr>
        <w:t xml:space="preserve"> </w:t>
      </w:r>
      <w:r w:rsidRPr="005B56AD">
        <w:rPr>
          <w:lang w:val="sv-SE"/>
        </w:rPr>
        <w:t>sebenarnya.</w:t>
      </w:r>
    </w:p>
    <w:p w14:paraId="2BB0A647" w14:textId="77777777" w:rsidR="009A01E4" w:rsidRPr="005B56AD" w:rsidRDefault="009A01E4" w:rsidP="009E1B34">
      <w:pPr>
        <w:pStyle w:val="DaftarParagraf"/>
        <w:widowControl w:val="0"/>
        <w:numPr>
          <w:ilvl w:val="2"/>
          <w:numId w:val="58"/>
        </w:numPr>
        <w:tabs>
          <w:tab w:val="left" w:pos="1722"/>
        </w:tabs>
        <w:autoSpaceDE w:val="0"/>
        <w:autoSpaceDN w:val="0"/>
        <w:spacing w:line="480" w:lineRule="auto"/>
        <w:ind w:right="124"/>
        <w:contextualSpacing w:val="0"/>
        <w:jc w:val="both"/>
        <w:rPr>
          <w:lang w:val="sv-SE"/>
        </w:rPr>
      </w:pPr>
      <w:r w:rsidRPr="005B56AD">
        <w:rPr>
          <w:lang w:val="sv-SE"/>
        </w:rPr>
        <w:t>Mengembangkan</w:t>
      </w:r>
      <w:r w:rsidRPr="005B56AD">
        <w:rPr>
          <w:spacing w:val="31"/>
          <w:lang w:val="sv-SE"/>
        </w:rPr>
        <w:t xml:space="preserve"> </w:t>
      </w:r>
      <w:r w:rsidRPr="005B56AD">
        <w:rPr>
          <w:lang w:val="sv-SE"/>
        </w:rPr>
        <w:t>ide</w:t>
      </w:r>
      <w:r w:rsidRPr="005B56AD">
        <w:rPr>
          <w:spacing w:val="34"/>
          <w:lang w:val="sv-SE"/>
        </w:rPr>
        <w:t xml:space="preserve"> </w:t>
      </w:r>
      <w:r w:rsidRPr="005B56AD">
        <w:rPr>
          <w:lang w:val="sv-SE"/>
        </w:rPr>
        <w:t>yang</w:t>
      </w:r>
      <w:r w:rsidRPr="005B56AD">
        <w:rPr>
          <w:spacing w:val="26"/>
          <w:lang w:val="sv-SE"/>
        </w:rPr>
        <w:t xml:space="preserve"> </w:t>
      </w:r>
      <w:r w:rsidRPr="005B56AD">
        <w:rPr>
          <w:lang w:val="sv-SE"/>
        </w:rPr>
        <w:t>diawali</w:t>
      </w:r>
      <w:r w:rsidRPr="005B56AD">
        <w:rPr>
          <w:spacing w:val="30"/>
          <w:lang w:val="sv-SE"/>
        </w:rPr>
        <w:t xml:space="preserve"> </w:t>
      </w:r>
      <w:r w:rsidRPr="005B56AD">
        <w:rPr>
          <w:lang w:val="sv-SE"/>
        </w:rPr>
        <w:t>oleh</w:t>
      </w:r>
      <w:r w:rsidRPr="005B56AD">
        <w:rPr>
          <w:spacing w:val="30"/>
          <w:lang w:val="sv-SE"/>
        </w:rPr>
        <w:t xml:space="preserve"> </w:t>
      </w:r>
      <w:r w:rsidRPr="005B56AD">
        <w:rPr>
          <w:lang w:val="sv-SE"/>
        </w:rPr>
        <w:t>murid</w:t>
      </w:r>
      <w:r w:rsidRPr="005B56AD">
        <w:rPr>
          <w:spacing w:val="30"/>
          <w:lang w:val="sv-SE"/>
        </w:rPr>
        <w:t xml:space="preserve"> </w:t>
      </w:r>
      <w:r w:rsidRPr="005B56AD">
        <w:rPr>
          <w:lang w:val="sv-SE"/>
        </w:rPr>
        <w:t>dan</w:t>
      </w:r>
      <w:r w:rsidRPr="005B56AD">
        <w:rPr>
          <w:spacing w:val="29"/>
          <w:lang w:val="sv-SE"/>
        </w:rPr>
        <w:t xml:space="preserve"> </w:t>
      </w:r>
      <w:r w:rsidRPr="005B56AD">
        <w:rPr>
          <w:lang w:val="sv-SE"/>
        </w:rPr>
        <w:t>menggunakannya</w:t>
      </w:r>
      <w:r w:rsidRPr="005B56AD">
        <w:rPr>
          <w:spacing w:val="-57"/>
          <w:lang w:val="sv-SE"/>
        </w:rPr>
        <w:t xml:space="preserve"> </w:t>
      </w:r>
      <w:r w:rsidRPr="005B56AD">
        <w:rPr>
          <w:lang w:val="sv-SE"/>
        </w:rPr>
        <w:t>sebagai</w:t>
      </w:r>
      <w:r w:rsidRPr="005B56AD">
        <w:rPr>
          <w:spacing w:val="-1"/>
          <w:lang w:val="sv-SE"/>
        </w:rPr>
        <w:t xml:space="preserve"> </w:t>
      </w:r>
      <w:r w:rsidRPr="005B56AD">
        <w:rPr>
          <w:lang w:val="sv-SE"/>
        </w:rPr>
        <w:t>panduan merancang</w:t>
      </w:r>
      <w:r w:rsidRPr="005B56AD">
        <w:rPr>
          <w:spacing w:val="-3"/>
          <w:lang w:val="sv-SE"/>
        </w:rPr>
        <w:t xml:space="preserve"> </w:t>
      </w:r>
      <w:r w:rsidRPr="005B56AD">
        <w:rPr>
          <w:lang w:val="sv-SE"/>
        </w:rPr>
        <w:t>pengajaran.</w:t>
      </w:r>
    </w:p>
    <w:p w14:paraId="32E7B707" w14:textId="77777777" w:rsidR="009A01E4" w:rsidRDefault="009A01E4" w:rsidP="009E1B34">
      <w:pPr>
        <w:pStyle w:val="DaftarParagraf"/>
        <w:widowControl w:val="0"/>
        <w:numPr>
          <w:ilvl w:val="2"/>
          <w:numId w:val="58"/>
        </w:numPr>
        <w:tabs>
          <w:tab w:val="left" w:pos="1722"/>
        </w:tabs>
        <w:autoSpaceDE w:val="0"/>
        <w:autoSpaceDN w:val="0"/>
        <w:contextualSpacing w:val="0"/>
        <w:jc w:val="both"/>
      </w:pPr>
      <w:proofErr w:type="spellStart"/>
      <w:r>
        <w:t>Menyokong</w:t>
      </w:r>
      <w:proofErr w:type="spellEnd"/>
      <w:r>
        <w:rPr>
          <w:spacing w:val="-4"/>
        </w:rPr>
        <w:t xml:space="preserve"> </w:t>
      </w:r>
      <w:proofErr w:type="spellStart"/>
      <w:r>
        <w:t>pembelajaran</w:t>
      </w:r>
      <w:proofErr w:type="spellEnd"/>
      <w:r>
        <w:rPr>
          <w:spacing w:val="-1"/>
        </w:rPr>
        <w:t xml:space="preserve"> </w:t>
      </w:r>
      <w:proofErr w:type="spellStart"/>
      <w:r>
        <w:t>secara</w:t>
      </w:r>
      <w:proofErr w:type="spellEnd"/>
      <w:r>
        <w:rPr>
          <w:spacing w:val="-2"/>
        </w:rPr>
        <w:t xml:space="preserve"> </w:t>
      </w:r>
      <w:proofErr w:type="spellStart"/>
      <w:r>
        <w:t>koperatif</w:t>
      </w:r>
      <w:proofErr w:type="spellEnd"/>
    </w:p>
    <w:p w14:paraId="7E655B16" w14:textId="77777777" w:rsidR="009A01E4" w:rsidRDefault="009A01E4" w:rsidP="009A01E4">
      <w:pPr>
        <w:pStyle w:val="TeksIsi"/>
      </w:pPr>
    </w:p>
    <w:p w14:paraId="11644924" w14:textId="77777777" w:rsidR="009A01E4" w:rsidRDefault="009A01E4" w:rsidP="009E1B34">
      <w:pPr>
        <w:pStyle w:val="DaftarParagraf"/>
        <w:widowControl w:val="0"/>
        <w:numPr>
          <w:ilvl w:val="2"/>
          <w:numId w:val="58"/>
        </w:numPr>
        <w:tabs>
          <w:tab w:val="left" w:pos="1722"/>
        </w:tabs>
        <w:autoSpaceDE w:val="0"/>
        <w:autoSpaceDN w:val="0"/>
        <w:contextualSpacing w:val="0"/>
        <w:jc w:val="both"/>
      </w:pPr>
      <w:proofErr w:type="spellStart"/>
      <w:r>
        <w:t>Membentuk</w:t>
      </w:r>
      <w:proofErr w:type="spellEnd"/>
      <w:r>
        <w:rPr>
          <w:spacing w:val="-2"/>
        </w:rPr>
        <w:t xml:space="preserve"> </w:t>
      </w:r>
      <w:proofErr w:type="spellStart"/>
      <w:r>
        <w:t>sikap</w:t>
      </w:r>
      <w:proofErr w:type="spellEnd"/>
      <w:r>
        <w:rPr>
          <w:spacing w:val="-1"/>
        </w:rPr>
        <w:t xml:space="preserve"> </w:t>
      </w:r>
      <w:r>
        <w:t>dan</w:t>
      </w:r>
      <w:r>
        <w:rPr>
          <w:spacing w:val="-1"/>
        </w:rPr>
        <w:t xml:space="preserve"> </w:t>
      </w:r>
      <w:proofErr w:type="spellStart"/>
      <w:r>
        <w:t>pembawaan</w:t>
      </w:r>
      <w:proofErr w:type="spellEnd"/>
      <w:r>
        <w:rPr>
          <w:spacing w:val="-1"/>
        </w:rPr>
        <w:t xml:space="preserve"> </w:t>
      </w:r>
      <w:r>
        <w:t>murid</w:t>
      </w:r>
    </w:p>
    <w:p w14:paraId="4F569E27" w14:textId="77777777" w:rsidR="009A01E4" w:rsidRDefault="009A01E4" w:rsidP="009A01E4">
      <w:pPr>
        <w:pStyle w:val="TeksIsi"/>
      </w:pPr>
    </w:p>
    <w:p w14:paraId="48FE2139" w14:textId="77777777" w:rsidR="009A01E4" w:rsidRPr="005B56AD" w:rsidRDefault="009A01E4" w:rsidP="009E1B34">
      <w:pPr>
        <w:pStyle w:val="DaftarParagraf"/>
        <w:widowControl w:val="0"/>
        <w:numPr>
          <w:ilvl w:val="2"/>
          <w:numId w:val="58"/>
        </w:numPr>
        <w:tabs>
          <w:tab w:val="left" w:pos="1722"/>
        </w:tabs>
        <w:autoSpaceDE w:val="0"/>
        <w:autoSpaceDN w:val="0"/>
        <w:contextualSpacing w:val="0"/>
        <w:jc w:val="both"/>
        <w:rPr>
          <w:lang w:val="sv-SE"/>
        </w:rPr>
      </w:pPr>
      <w:r w:rsidRPr="005B56AD">
        <w:rPr>
          <w:lang w:val="sv-SE"/>
        </w:rPr>
        <w:t>Mengembangkan</w:t>
      </w:r>
      <w:r w:rsidRPr="005B56AD">
        <w:rPr>
          <w:spacing w:val="-2"/>
          <w:lang w:val="sv-SE"/>
        </w:rPr>
        <w:t xml:space="preserve"> </w:t>
      </w:r>
      <w:r w:rsidRPr="005B56AD">
        <w:rPr>
          <w:lang w:val="sv-SE"/>
        </w:rPr>
        <w:t>kajian</w:t>
      </w:r>
      <w:r w:rsidRPr="005B56AD">
        <w:rPr>
          <w:spacing w:val="1"/>
          <w:lang w:val="sv-SE"/>
        </w:rPr>
        <w:t xml:space="preserve"> </w:t>
      </w:r>
      <w:r w:rsidRPr="005B56AD">
        <w:rPr>
          <w:lang w:val="sv-SE"/>
        </w:rPr>
        <w:t>bagaimana</w:t>
      </w:r>
      <w:r w:rsidRPr="005B56AD">
        <w:rPr>
          <w:spacing w:val="-2"/>
          <w:lang w:val="sv-SE"/>
        </w:rPr>
        <w:t xml:space="preserve"> </w:t>
      </w:r>
      <w:r w:rsidRPr="005B56AD">
        <w:rPr>
          <w:lang w:val="sv-SE"/>
        </w:rPr>
        <w:t>murid</w:t>
      </w:r>
      <w:r w:rsidRPr="005B56AD">
        <w:rPr>
          <w:spacing w:val="-1"/>
          <w:lang w:val="sv-SE"/>
        </w:rPr>
        <w:t xml:space="preserve"> </w:t>
      </w:r>
      <w:r w:rsidRPr="005B56AD">
        <w:rPr>
          <w:lang w:val="sv-SE"/>
        </w:rPr>
        <w:t>belajar</w:t>
      </w:r>
      <w:r w:rsidRPr="005B56AD">
        <w:rPr>
          <w:spacing w:val="-2"/>
          <w:lang w:val="sv-SE"/>
        </w:rPr>
        <w:t xml:space="preserve"> </w:t>
      </w:r>
      <w:r w:rsidRPr="005B56AD">
        <w:rPr>
          <w:lang w:val="sv-SE"/>
        </w:rPr>
        <w:t>sesuatu</w:t>
      </w:r>
      <w:r w:rsidRPr="005B56AD">
        <w:rPr>
          <w:spacing w:val="-1"/>
          <w:lang w:val="sv-SE"/>
        </w:rPr>
        <w:t xml:space="preserve"> </w:t>
      </w:r>
      <w:r w:rsidRPr="005B56AD">
        <w:rPr>
          <w:lang w:val="sv-SE"/>
        </w:rPr>
        <w:t>ide</w:t>
      </w:r>
    </w:p>
    <w:p w14:paraId="584D667D" w14:textId="77777777" w:rsidR="009A01E4" w:rsidRDefault="009A01E4" w:rsidP="009A01E4">
      <w:pPr>
        <w:pStyle w:val="TeksIsi"/>
      </w:pPr>
    </w:p>
    <w:p w14:paraId="2C61C0FF" w14:textId="77777777" w:rsidR="009A01E4" w:rsidRPr="005B56AD" w:rsidRDefault="009A01E4" w:rsidP="009E1B34">
      <w:pPr>
        <w:pStyle w:val="DaftarParagraf"/>
        <w:widowControl w:val="0"/>
        <w:numPr>
          <w:ilvl w:val="2"/>
          <w:numId w:val="58"/>
        </w:numPr>
        <w:tabs>
          <w:tab w:val="left" w:pos="1721"/>
          <w:tab w:val="left" w:pos="1722"/>
        </w:tabs>
        <w:autoSpaceDE w:val="0"/>
        <w:autoSpaceDN w:val="0"/>
        <w:contextualSpacing w:val="0"/>
        <w:jc w:val="both"/>
        <w:rPr>
          <w:lang w:val="sv-SE"/>
        </w:rPr>
      </w:pPr>
      <w:r w:rsidRPr="005B56AD">
        <w:rPr>
          <w:lang w:val="sv-SE"/>
        </w:rPr>
        <w:t>Mengembangkan</w:t>
      </w:r>
      <w:r w:rsidRPr="005B56AD">
        <w:rPr>
          <w:spacing w:val="-1"/>
          <w:lang w:val="sv-SE"/>
        </w:rPr>
        <w:t xml:space="preserve"> </w:t>
      </w:r>
      <w:r w:rsidRPr="005B56AD">
        <w:rPr>
          <w:lang w:val="sv-SE"/>
        </w:rPr>
        <w:t>dan</w:t>
      </w:r>
      <w:r w:rsidRPr="005B56AD">
        <w:rPr>
          <w:spacing w:val="-1"/>
          <w:lang w:val="sv-SE"/>
        </w:rPr>
        <w:t xml:space="preserve"> </w:t>
      </w:r>
      <w:r w:rsidRPr="005B56AD">
        <w:rPr>
          <w:lang w:val="sv-SE"/>
        </w:rPr>
        <w:t>menerima</w:t>
      </w:r>
      <w:r w:rsidRPr="005B56AD">
        <w:rPr>
          <w:spacing w:val="-1"/>
          <w:lang w:val="sv-SE"/>
        </w:rPr>
        <w:t xml:space="preserve"> </w:t>
      </w:r>
      <w:r w:rsidRPr="005B56AD">
        <w:rPr>
          <w:lang w:val="sv-SE"/>
        </w:rPr>
        <w:t>usaha</w:t>
      </w:r>
      <w:r w:rsidRPr="005B56AD">
        <w:rPr>
          <w:spacing w:val="-3"/>
          <w:lang w:val="sv-SE"/>
        </w:rPr>
        <w:t xml:space="preserve"> </w:t>
      </w:r>
      <w:r w:rsidRPr="005B56AD">
        <w:rPr>
          <w:lang w:val="sv-SE"/>
        </w:rPr>
        <w:t>dan pribadi</w:t>
      </w:r>
      <w:r w:rsidRPr="005B56AD">
        <w:rPr>
          <w:spacing w:val="1"/>
          <w:lang w:val="sv-SE"/>
        </w:rPr>
        <w:t xml:space="preserve"> </w:t>
      </w:r>
      <w:r w:rsidRPr="005B56AD">
        <w:rPr>
          <w:lang w:val="sv-SE"/>
        </w:rPr>
        <w:t>murid.</w:t>
      </w:r>
    </w:p>
    <w:p w14:paraId="3D35CC94" w14:textId="77777777" w:rsidR="009A01E4" w:rsidRDefault="009A01E4" w:rsidP="009A01E4">
      <w:pPr>
        <w:pStyle w:val="TeksIsi"/>
      </w:pPr>
    </w:p>
    <w:p w14:paraId="53F630B7" w14:textId="77777777" w:rsidR="009A01E4" w:rsidRPr="005B56AD" w:rsidRDefault="009A01E4" w:rsidP="009E1B34">
      <w:pPr>
        <w:pStyle w:val="DaftarParagraf"/>
        <w:widowControl w:val="0"/>
        <w:numPr>
          <w:ilvl w:val="2"/>
          <w:numId w:val="58"/>
        </w:numPr>
        <w:tabs>
          <w:tab w:val="left" w:pos="1722"/>
        </w:tabs>
        <w:autoSpaceDE w:val="0"/>
        <w:autoSpaceDN w:val="0"/>
        <w:spacing w:before="1"/>
        <w:contextualSpacing w:val="0"/>
        <w:jc w:val="both"/>
        <w:rPr>
          <w:lang w:val="sv-SE"/>
        </w:rPr>
      </w:pPr>
      <w:r w:rsidRPr="005B56AD">
        <w:rPr>
          <w:lang w:val="sv-SE"/>
        </w:rPr>
        <w:t>Menggairahkan</w:t>
      </w:r>
      <w:r w:rsidRPr="005B56AD">
        <w:rPr>
          <w:spacing w:val="-2"/>
          <w:lang w:val="sv-SE"/>
        </w:rPr>
        <w:t xml:space="preserve"> </w:t>
      </w:r>
      <w:r w:rsidRPr="005B56AD">
        <w:rPr>
          <w:lang w:val="sv-SE"/>
        </w:rPr>
        <w:t>murid</w:t>
      </w:r>
      <w:r w:rsidRPr="005B56AD">
        <w:rPr>
          <w:spacing w:val="-1"/>
          <w:lang w:val="sv-SE"/>
        </w:rPr>
        <w:t xml:space="preserve"> </w:t>
      </w:r>
      <w:r w:rsidRPr="005B56AD">
        <w:rPr>
          <w:lang w:val="sv-SE"/>
        </w:rPr>
        <w:t>bertanya</w:t>
      </w:r>
      <w:r w:rsidRPr="005B56AD">
        <w:rPr>
          <w:spacing w:val="-1"/>
          <w:lang w:val="sv-SE"/>
        </w:rPr>
        <w:t xml:space="preserve"> </w:t>
      </w:r>
      <w:r w:rsidRPr="005B56AD">
        <w:rPr>
          <w:lang w:val="sv-SE"/>
        </w:rPr>
        <w:t>dan</w:t>
      </w:r>
      <w:r w:rsidRPr="005B56AD">
        <w:rPr>
          <w:spacing w:val="-1"/>
          <w:lang w:val="sv-SE"/>
        </w:rPr>
        <w:t xml:space="preserve"> </w:t>
      </w:r>
      <w:r w:rsidRPr="005B56AD">
        <w:rPr>
          <w:lang w:val="sv-SE"/>
        </w:rPr>
        <w:t>berdialog</w:t>
      </w:r>
      <w:r w:rsidRPr="005B56AD">
        <w:rPr>
          <w:spacing w:val="-4"/>
          <w:lang w:val="sv-SE"/>
        </w:rPr>
        <w:t xml:space="preserve"> </w:t>
      </w:r>
      <w:r w:rsidRPr="005B56AD">
        <w:rPr>
          <w:lang w:val="sv-SE"/>
        </w:rPr>
        <w:t>dengan</w:t>
      </w:r>
      <w:r w:rsidRPr="005B56AD">
        <w:rPr>
          <w:spacing w:val="-2"/>
          <w:lang w:val="sv-SE"/>
        </w:rPr>
        <w:t xml:space="preserve"> </w:t>
      </w:r>
      <w:r w:rsidRPr="005B56AD">
        <w:rPr>
          <w:lang w:val="sv-SE"/>
        </w:rPr>
        <w:t>murid</w:t>
      </w:r>
      <w:r w:rsidRPr="005B56AD">
        <w:rPr>
          <w:spacing w:val="2"/>
          <w:lang w:val="sv-SE"/>
        </w:rPr>
        <w:t xml:space="preserve"> </w:t>
      </w:r>
      <w:r w:rsidRPr="005B56AD">
        <w:rPr>
          <w:lang w:val="sv-SE"/>
        </w:rPr>
        <w:t>dan</w:t>
      </w:r>
      <w:r w:rsidRPr="005B56AD">
        <w:rPr>
          <w:spacing w:val="1"/>
          <w:lang w:val="sv-SE"/>
        </w:rPr>
        <w:t xml:space="preserve"> </w:t>
      </w:r>
      <w:r w:rsidRPr="005B56AD">
        <w:rPr>
          <w:lang w:val="sv-SE"/>
        </w:rPr>
        <w:t>guru.</w:t>
      </w:r>
    </w:p>
    <w:p w14:paraId="26B7CC5A" w14:textId="77777777" w:rsidR="009A01E4" w:rsidRDefault="009A01E4" w:rsidP="009A01E4">
      <w:pPr>
        <w:pStyle w:val="TeksIsi"/>
      </w:pPr>
    </w:p>
    <w:p w14:paraId="74275370" w14:textId="77777777" w:rsidR="009A01E4" w:rsidRPr="005B56AD" w:rsidRDefault="009A01E4" w:rsidP="009E1B34">
      <w:pPr>
        <w:pStyle w:val="DaftarParagraf"/>
        <w:widowControl w:val="0"/>
        <w:numPr>
          <w:ilvl w:val="2"/>
          <w:numId w:val="58"/>
        </w:numPr>
        <w:tabs>
          <w:tab w:val="left" w:pos="1722"/>
        </w:tabs>
        <w:autoSpaceDE w:val="0"/>
        <w:autoSpaceDN w:val="0"/>
        <w:spacing w:line="480" w:lineRule="auto"/>
        <w:ind w:right="117"/>
        <w:contextualSpacing w:val="0"/>
        <w:jc w:val="both"/>
        <w:rPr>
          <w:lang w:val="sv-SE"/>
        </w:rPr>
      </w:pPr>
      <w:r w:rsidRPr="005B56AD">
        <w:rPr>
          <w:lang w:val="sv-SE"/>
        </w:rPr>
        <w:t>Menganggap</w:t>
      </w:r>
      <w:r w:rsidRPr="005B56AD">
        <w:rPr>
          <w:spacing w:val="44"/>
          <w:lang w:val="sv-SE"/>
        </w:rPr>
        <w:t xml:space="preserve"> </w:t>
      </w:r>
      <w:r w:rsidRPr="005B56AD">
        <w:rPr>
          <w:lang w:val="sv-SE"/>
        </w:rPr>
        <w:t>pembelajaran</w:t>
      </w:r>
      <w:r w:rsidRPr="005B56AD">
        <w:rPr>
          <w:spacing w:val="44"/>
          <w:lang w:val="sv-SE"/>
        </w:rPr>
        <w:t xml:space="preserve"> </w:t>
      </w:r>
      <w:r w:rsidRPr="005B56AD">
        <w:rPr>
          <w:lang w:val="sv-SE"/>
        </w:rPr>
        <w:t>sebagai</w:t>
      </w:r>
      <w:r w:rsidRPr="005B56AD">
        <w:rPr>
          <w:spacing w:val="44"/>
          <w:lang w:val="sv-SE"/>
        </w:rPr>
        <w:t xml:space="preserve"> </w:t>
      </w:r>
      <w:r w:rsidRPr="005B56AD">
        <w:rPr>
          <w:lang w:val="sv-SE"/>
        </w:rPr>
        <w:t>suatu</w:t>
      </w:r>
      <w:r w:rsidRPr="005B56AD">
        <w:rPr>
          <w:spacing w:val="44"/>
          <w:lang w:val="sv-SE"/>
        </w:rPr>
        <w:t xml:space="preserve"> </w:t>
      </w:r>
      <w:r w:rsidRPr="005B56AD">
        <w:rPr>
          <w:lang w:val="sv-SE"/>
        </w:rPr>
        <w:t>proses</w:t>
      </w:r>
      <w:r w:rsidRPr="005B56AD">
        <w:rPr>
          <w:spacing w:val="49"/>
          <w:lang w:val="sv-SE"/>
        </w:rPr>
        <w:t xml:space="preserve"> </w:t>
      </w:r>
      <w:r w:rsidRPr="005B56AD">
        <w:rPr>
          <w:lang w:val="sv-SE"/>
        </w:rPr>
        <w:t>yang</w:t>
      </w:r>
      <w:r w:rsidRPr="005B56AD">
        <w:rPr>
          <w:spacing w:val="41"/>
          <w:lang w:val="sv-SE"/>
        </w:rPr>
        <w:t xml:space="preserve"> </w:t>
      </w:r>
      <w:r w:rsidRPr="005B56AD">
        <w:rPr>
          <w:lang w:val="sv-SE"/>
        </w:rPr>
        <w:t>sama</w:t>
      </w:r>
      <w:r w:rsidRPr="005B56AD">
        <w:rPr>
          <w:spacing w:val="43"/>
          <w:lang w:val="sv-SE"/>
        </w:rPr>
        <w:t xml:space="preserve"> </w:t>
      </w:r>
      <w:r w:rsidRPr="005B56AD">
        <w:rPr>
          <w:lang w:val="sv-SE"/>
        </w:rPr>
        <w:t>penting</w:t>
      </w:r>
      <w:r w:rsidRPr="005B56AD">
        <w:rPr>
          <w:spacing w:val="-57"/>
          <w:lang w:val="sv-SE"/>
        </w:rPr>
        <w:t xml:space="preserve"> </w:t>
      </w:r>
      <w:r w:rsidRPr="005B56AD">
        <w:rPr>
          <w:lang w:val="sv-SE"/>
        </w:rPr>
        <w:t>dengan</w:t>
      </w:r>
      <w:r w:rsidRPr="005B56AD">
        <w:rPr>
          <w:spacing w:val="-1"/>
          <w:lang w:val="sv-SE"/>
        </w:rPr>
        <w:t xml:space="preserve"> </w:t>
      </w:r>
      <w:r w:rsidRPr="005B56AD">
        <w:rPr>
          <w:lang w:val="sv-SE"/>
        </w:rPr>
        <w:t>hasil pembelajaran</w:t>
      </w:r>
    </w:p>
    <w:p w14:paraId="23B8D91D" w14:textId="77777777" w:rsidR="009A01E4" w:rsidRPr="005B56AD" w:rsidRDefault="009A01E4" w:rsidP="009E1B34">
      <w:pPr>
        <w:pStyle w:val="DaftarParagraf"/>
        <w:widowControl w:val="0"/>
        <w:numPr>
          <w:ilvl w:val="2"/>
          <w:numId w:val="58"/>
        </w:numPr>
        <w:tabs>
          <w:tab w:val="left" w:pos="1721"/>
          <w:tab w:val="left" w:pos="1722"/>
        </w:tabs>
        <w:autoSpaceDE w:val="0"/>
        <w:autoSpaceDN w:val="0"/>
        <w:contextualSpacing w:val="0"/>
        <w:jc w:val="both"/>
        <w:rPr>
          <w:lang w:val="sv-SE"/>
        </w:rPr>
      </w:pPr>
      <w:r w:rsidRPr="005B56AD">
        <w:rPr>
          <w:lang w:val="sv-SE"/>
        </w:rPr>
        <w:t>Mengembangkan</w:t>
      </w:r>
      <w:r w:rsidRPr="005B56AD">
        <w:rPr>
          <w:spacing w:val="-2"/>
          <w:lang w:val="sv-SE"/>
        </w:rPr>
        <w:t xml:space="preserve"> </w:t>
      </w:r>
      <w:r w:rsidRPr="005B56AD">
        <w:rPr>
          <w:lang w:val="sv-SE"/>
        </w:rPr>
        <w:t>proses</w:t>
      </w:r>
      <w:r w:rsidRPr="005B56AD">
        <w:rPr>
          <w:spacing w:val="1"/>
          <w:lang w:val="sv-SE"/>
        </w:rPr>
        <w:t xml:space="preserve"> </w:t>
      </w:r>
      <w:r w:rsidRPr="005B56AD">
        <w:rPr>
          <w:lang w:val="sv-SE"/>
        </w:rPr>
        <w:t>inkuiri</w:t>
      </w:r>
      <w:r w:rsidRPr="005B56AD">
        <w:rPr>
          <w:spacing w:val="-1"/>
          <w:lang w:val="sv-SE"/>
        </w:rPr>
        <w:t xml:space="preserve"> </w:t>
      </w:r>
      <w:r w:rsidRPr="005B56AD">
        <w:rPr>
          <w:lang w:val="sv-SE"/>
        </w:rPr>
        <w:t>murid</w:t>
      </w:r>
      <w:r w:rsidRPr="005B56AD">
        <w:rPr>
          <w:spacing w:val="-1"/>
          <w:lang w:val="sv-SE"/>
        </w:rPr>
        <w:t xml:space="preserve"> </w:t>
      </w:r>
      <w:r w:rsidRPr="005B56AD">
        <w:rPr>
          <w:lang w:val="sv-SE"/>
        </w:rPr>
        <w:t>melalui</w:t>
      </w:r>
      <w:r w:rsidRPr="005B56AD">
        <w:rPr>
          <w:spacing w:val="-2"/>
          <w:lang w:val="sv-SE"/>
        </w:rPr>
        <w:t xml:space="preserve"> </w:t>
      </w:r>
      <w:r w:rsidRPr="005B56AD">
        <w:rPr>
          <w:lang w:val="sv-SE"/>
        </w:rPr>
        <w:t>kajian</w:t>
      </w:r>
      <w:r w:rsidRPr="005B56AD">
        <w:rPr>
          <w:spacing w:val="-1"/>
          <w:lang w:val="sv-SE"/>
        </w:rPr>
        <w:t xml:space="preserve"> </w:t>
      </w:r>
      <w:r w:rsidRPr="005B56AD">
        <w:rPr>
          <w:lang w:val="sv-SE"/>
        </w:rPr>
        <w:t>dan</w:t>
      </w:r>
      <w:r w:rsidRPr="005B56AD">
        <w:rPr>
          <w:spacing w:val="-1"/>
          <w:lang w:val="sv-SE"/>
        </w:rPr>
        <w:t xml:space="preserve"> </w:t>
      </w:r>
      <w:r w:rsidRPr="005B56AD">
        <w:rPr>
          <w:lang w:val="sv-SE"/>
        </w:rPr>
        <w:t>eksperimen.</w:t>
      </w:r>
    </w:p>
    <w:p w14:paraId="056DF6E5" w14:textId="77777777" w:rsidR="009A01E4" w:rsidRPr="005B56AD" w:rsidRDefault="009A01E4" w:rsidP="009A01E4">
      <w:pPr>
        <w:rPr>
          <w:lang w:val="sv-SE"/>
        </w:rPr>
      </w:pPr>
    </w:p>
    <w:p w14:paraId="70C7374D" w14:textId="223178B4" w:rsidR="009A01E4" w:rsidRPr="009A01E4" w:rsidRDefault="009A01E4" w:rsidP="009E1B34">
      <w:pPr>
        <w:pStyle w:val="Judul1"/>
        <w:numPr>
          <w:ilvl w:val="1"/>
          <w:numId w:val="58"/>
        </w:numPr>
        <w:tabs>
          <w:tab w:val="left" w:pos="1376"/>
        </w:tabs>
        <w:spacing w:before="209"/>
        <w:ind w:left="851" w:hanging="425"/>
      </w:pPr>
      <w:r>
        <w:t>Prinsip-prinsip</w:t>
      </w:r>
      <w:r>
        <w:rPr>
          <w:spacing w:val="-4"/>
        </w:rPr>
        <w:t xml:space="preserve"> </w:t>
      </w:r>
      <w:proofErr w:type="spellStart"/>
      <w:r>
        <w:t>konstruktivisme</w:t>
      </w:r>
      <w:proofErr w:type="spellEnd"/>
    </w:p>
    <w:p w14:paraId="25A173DE" w14:textId="77777777" w:rsidR="009A01E4" w:rsidRDefault="009A01E4" w:rsidP="009A01E4">
      <w:pPr>
        <w:pStyle w:val="TeksIsi"/>
        <w:spacing w:before="9"/>
        <w:rPr>
          <w:b/>
          <w:sz w:val="21"/>
        </w:rPr>
      </w:pPr>
    </w:p>
    <w:p w14:paraId="3DE6DEE5" w14:textId="77777777" w:rsidR="009A01E4" w:rsidRDefault="009A01E4" w:rsidP="009A01E4">
      <w:pPr>
        <w:pStyle w:val="TeksIsi"/>
        <w:spacing w:line="480" w:lineRule="auto"/>
        <w:ind w:left="851" w:right="119" w:firstLine="720"/>
        <w:jc w:val="both"/>
      </w:pPr>
      <w:r>
        <w:t>Secara</w:t>
      </w:r>
      <w:r>
        <w:rPr>
          <w:spacing w:val="1"/>
        </w:rPr>
        <w:t xml:space="preserve"> </w:t>
      </w:r>
      <w:r>
        <w:t>garis</w:t>
      </w:r>
      <w:r>
        <w:rPr>
          <w:spacing w:val="1"/>
        </w:rPr>
        <w:t xml:space="preserve"> </w:t>
      </w:r>
      <w:r>
        <w:t>besar,</w:t>
      </w:r>
      <w:r>
        <w:rPr>
          <w:spacing w:val="1"/>
        </w:rPr>
        <w:t xml:space="preserve"> </w:t>
      </w:r>
      <w:r>
        <w:t>prinsip-prinsip</w:t>
      </w:r>
      <w:r>
        <w:rPr>
          <w:spacing w:val="1"/>
        </w:rPr>
        <w:t xml:space="preserve"> </w:t>
      </w:r>
      <w:r>
        <w:t>Konstruktivisme</w:t>
      </w:r>
      <w:r>
        <w:rPr>
          <w:spacing w:val="61"/>
        </w:rPr>
        <w:t xml:space="preserve"> </w:t>
      </w:r>
      <w:r>
        <w:t>yang</w:t>
      </w:r>
      <w:r>
        <w:rPr>
          <w:spacing w:val="1"/>
        </w:rPr>
        <w:t xml:space="preserve"> </w:t>
      </w:r>
      <w:r>
        <w:t>diterapkan</w:t>
      </w:r>
      <w:r>
        <w:rPr>
          <w:spacing w:val="-1"/>
        </w:rPr>
        <w:t xml:space="preserve"> </w:t>
      </w:r>
      <w:r>
        <w:t>dalam belajar mengajar</w:t>
      </w:r>
      <w:r>
        <w:rPr>
          <w:spacing w:val="-2"/>
        </w:rPr>
        <w:t xml:space="preserve"> </w:t>
      </w:r>
      <w:r>
        <w:t>adalah:</w:t>
      </w:r>
    </w:p>
    <w:p w14:paraId="5D01C976" w14:textId="77777777" w:rsidR="009A01E4" w:rsidRDefault="009A01E4" w:rsidP="009A01E4">
      <w:pPr>
        <w:pStyle w:val="TeksIsi"/>
        <w:spacing w:before="2"/>
      </w:pPr>
    </w:p>
    <w:p w14:paraId="289A9EA4" w14:textId="77777777" w:rsidR="009A01E4" w:rsidRDefault="009A01E4" w:rsidP="009E1B34">
      <w:pPr>
        <w:pStyle w:val="DaftarParagraf"/>
        <w:widowControl w:val="0"/>
        <w:numPr>
          <w:ilvl w:val="2"/>
          <w:numId w:val="58"/>
        </w:numPr>
        <w:tabs>
          <w:tab w:val="left" w:pos="1722"/>
        </w:tabs>
        <w:autoSpaceDE w:val="0"/>
        <w:autoSpaceDN w:val="0"/>
        <w:spacing w:before="1"/>
        <w:contextualSpacing w:val="0"/>
        <w:jc w:val="both"/>
      </w:pPr>
      <w:proofErr w:type="spellStart"/>
      <w:r>
        <w:t>Pengetahuan</w:t>
      </w:r>
      <w:proofErr w:type="spellEnd"/>
      <w:r>
        <w:rPr>
          <w:spacing w:val="-2"/>
        </w:rPr>
        <w:t xml:space="preserve"> </w:t>
      </w:r>
      <w:proofErr w:type="spellStart"/>
      <w:r>
        <w:t>dibangun</w:t>
      </w:r>
      <w:proofErr w:type="spellEnd"/>
      <w:r>
        <w:rPr>
          <w:spacing w:val="-1"/>
        </w:rPr>
        <w:t xml:space="preserve"> </w:t>
      </w:r>
      <w:r>
        <w:t>oleh</w:t>
      </w:r>
      <w:r>
        <w:rPr>
          <w:spacing w:val="-1"/>
        </w:rPr>
        <w:t xml:space="preserve"> </w:t>
      </w:r>
      <w:proofErr w:type="spellStart"/>
      <w:r>
        <w:t>siswa</w:t>
      </w:r>
      <w:proofErr w:type="spellEnd"/>
      <w:r>
        <w:rPr>
          <w:spacing w:val="-3"/>
        </w:rPr>
        <w:t xml:space="preserve"> </w:t>
      </w:r>
      <w:proofErr w:type="spellStart"/>
      <w:r>
        <w:t>sendiri</w:t>
      </w:r>
      <w:proofErr w:type="spellEnd"/>
    </w:p>
    <w:p w14:paraId="4EC4CD33" w14:textId="77777777" w:rsidR="009A01E4" w:rsidRDefault="009A01E4" w:rsidP="009A01E4">
      <w:pPr>
        <w:pStyle w:val="TeksIsi"/>
        <w:spacing w:before="11"/>
        <w:rPr>
          <w:sz w:val="23"/>
        </w:rPr>
      </w:pPr>
    </w:p>
    <w:p w14:paraId="6F00EC46" w14:textId="77777777" w:rsidR="009A01E4" w:rsidRPr="005B56AD" w:rsidRDefault="009A01E4" w:rsidP="009E1B34">
      <w:pPr>
        <w:pStyle w:val="DaftarParagraf"/>
        <w:widowControl w:val="0"/>
        <w:numPr>
          <w:ilvl w:val="2"/>
          <w:numId w:val="58"/>
        </w:numPr>
        <w:tabs>
          <w:tab w:val="left" w:pos="1722"/>
        </w:tabs>
        <w:autoSpaceDE w:val="0"/>
        <w:autoSpaceDN w:val="0"/>
        <w:spacing w:line="480" w:lineRule="auto"/>
        <w:ind w:right="125"/>
        <w:contextualSpacing w:val="0"/>
        <w:jc w:val="both"/>
        <w:rPr>
          <w:lang w:val="sv-SE"/>
        </w:rPr>
      </w:pPr>
      <w:r w:rsidRPr="005B56AD">
        <w:rPr>
          <w:lang w:val="sv-SE"/>
        </w:rPr>
        <w:t>Pengetahuan</w:t>
      </w:r>
      <w:r w:rsidRPr="005B56AD">
        <w:rPr>
          <w:spacing w:val="25"/>
          <w:lang w:val="sv-SE"/>
        </w:rPr>
        <w:t xml:space="preserve"> </w:t>
      </w:r>
      <w:r w:rsidRPr="005B56AD">
        <w:rPr>
          <w:lang w:val="sv-SE"/>
        </w:rPr>
        <w:t>tidak</w:t>
      </w:r>
      <w:r w:rsidRPr="005B56AD">
        <w:rPr>
          <w:spacing w:val="25"/>
          <w:lang w:val="sv-SE"/>
        </w:rPr>
        <w:t xml:space="preserve"> </w:t>
      </w:r>
      <w:r w:rsidRPr="005B56AD">
        <w:rPr>
          <w:lang w:val="sv-SE"/>
        </w:rPr>
        <w:t>dapat</w:t>
      </w:r>
      <w:r w:rsidRPr="005B56AD">
        <w:rPr>
          <w:spacing w:val="25"/>
          <w:lang w:val="sv-SE"/>
        </w:rPr>
        <w:t xml:space="preserve"> </w:t>
      </w:r>
      <w:r w:rsidRPr="005B56AD">
        <w:rPr>
          <w:lang w:val="sv-SE"/>
        </w:rPr>
        <w:t>dipindahkan</w:t>
      </w:r>
      <w:r w:rsidRPr="005B56AD">
        <w:rPr>
          <w:spacing w:val="25"/>
          <w:lang w:val="sv-SE"/>
        </w:rPr>
        <w:t xml:space="preserve"> </w:t>
      </w:r>
      <w:r w:rsidRPr="005B56AD">
        <w:rPr>
          <w:lang w:val="sv-SE"/>
        </w:rPr>
        <w:t>dari</w:t>
      </w:r>
      <w:r w:rsidRPr="005B56AD">
        <w:rPr>
          <w:spacing w:val="27"/>
          <w:lang w:val="sv-SE"/>
        </w:rPr>
        <w:t xml:space="preserve"> </w:t>
      </w:r>
      <w:r w:rsidRPr="005B56AD">
        <w:rPr>
          <w:lang w:val="sv-SE"/>
        </w:rPr>
        <w:t>guru</w:t>
      </w:r>
      <w:r w:rsidRPr="005B56AD">
        <w:rPr>
          <w:spacing w:val="25"/>
          <w:lang w:val="sv-SE"/>
        </w:rPr>
        <w:t xml:space="preserve"> </w:t>
      </w:r>
      <w:r w:rsidRPr="005B56AD">
        <w:rPr>
          <w:lang w:val="sv-SE"/>
        </w:rPr>
        <w:t>kemurid,</w:t>
      </w:r>
      <w:r w:rsidRPr="005B56AD">
        <w:rPr>
          <w:spacing w:val="25"/>
          <w:lang w:val="sv-SE"/>
        </w:rPr>
        <w:t xml:space="preserve"> </w:t>
      </w:r>
      <w:r w:rsidRPr="005B56AD">
        <w:rPr>
          <w:lang w:val="sv-SE"/>
        </w:rPr>
        <w:t>kecuali</w:t>
      </w:r>
      <w:r w:rsidRPr="005B56AD">
        <w:rPr>
          <w:spacing w:val="-57"/>
          <w:lang w:val="sv-SE"/>
        </w:rPr>
        <w:t xml:space="preserve"> </w:t>
      </w:r>
      <w:r w:rsidRPr="005B56AD">
        <w:rPr>
          <w:lang w:val="sv-SE"/>
        </w:rPr>
        <w:t>hanya dengan keaktifan</w:t>
      </w:r>
      <w:r w:rsidRPr="005B56AD">
        <w:rPr>
          <w:spacing w:val="2"/>
          <w:lang w:val="sv-SE"/>
        </w:rPr>
        <w:t xml:space="preserve"> </w:t>
      </w:r>
      <w:r w:rsidRPr="005B56AD">
        <w:rPr>
          <w:lang w:val="sv-SE"/>
        </w:rPr>
        <w:t>murid</w:t>
      </w:r>
      <w:r w:rsidRPr="005B56AD">
        <w:rPr>
          <w:spacing w:val="-1"/>
          <w:lang w:val="sv-SE"/>
        </w:rPr>
        <w:t xml:space="preserve"> </w:t>
      </w:r>
      <w:r w:rsidRPr="005B56AD">
        <w:rPr>
          <w:lang w:val="sv-SE"/>
        </w:rPr>
        <w:t>sendiri untuk menalar</w:t>
      </w:r>
    </w:p>
    <w:p w14:paraId="117535F7" w14:textId="77777777" w:rsidR="009A01E4" w:rsidRPr="005B56AD" w:rsidRDefault="009A01E4" w:rsidP="009E1B34">
      <w:pPr>
        <w:pStyle w:val="DaftarParagraf"/>
        <w:widowControl w:val="0"/>
        <w:numPr>
          <w:ilvl w:val="2"/>
          <w:numId w:val="58"/>
        </w:numPr>
        <w:tabs>
          <w:tab w:val="left" w:pos="1722"/>
        </w:tabs>
        <w:autoSpaceDE w:val="0"/>
        <w:autoSpaceDN w:val="0"/>
        <w:spacing w:before="1" w:line="480" w:lineRule="auto"/>
        <w:ind w:right="125"/>
        <w:contextualSpacing w:val="0"/>
        <w:jc w:val="both"/>
        <w:rPr>
          <w:lang w:val="sv-SE"/>
        </w:rPr>
      </w:pPr>
      <w:r w:rsidRPr="005B56AD">
        <w:rPr>
          <w:lang w:val="sv-SE"/>
        </w:rPr>
        <w:t>Murid</w:t>
      </w:r>
      <w:r w:rsidRPr="005B56AD">
        <w:rPr>
          <w:spacing w:val="21"/>
          <w:lang w:val="sv-SE"/>
        </w:rPr>
        <w:t xml:space="preserve"> </w:t>
      </w:r>
      <w:r w:rsidRPr="005B56AD">
        <w:rPr>
          <w:lang w:val="sv-SE"/>
        </w:rPr>
        <w:t>aktif</w:t>
      </w:r>
      <w:r w:rsidRPr="005B56AD">
        <w:rPr>
          <w:spacing w:val="20"/>
          <w:lang w:val="sv-SE"/>
        </w:rPr>
        <w:t xml:space="preserve"> </w:t>
      </w:r>
      <w:r w:rsidRPr="005B56AD">
        <w:rPr>
          <w:lang w:val="sv-SE"/>
        </w:rPr>
        <w:t>megkonstruksi</w:t>
      </w:r>
      <w:r w:rsidRPr="005B56AD">
        <w:rPr>
          <w:spacing w:val="21"/>
          <w:lang w:val="sv-SE"/>
        </w:rPr>
        <w:t xml:space="preserve"> </w:t>
      </w:r>
      <w:r w:rsidRPr="005B56AD">
        <w:rPr>
          <w:lang w:val="sv-SE"/>
        </w:rPr>
        <w:t>secara</w:t>
      </w:r>
      <w:r w:rsidRPr="005B56AD">
        <w:rPr>
          <w:spacing w:val="19"/>
          <w:lang w:val="sv-SE"/>
        </w:rPr>
        <w:t xml:space="preserve"> </w:t>
      </w:r>
      <w:r w:rsidRPr="005B56AD">
        <w:rPr>
          <w:lang w:val="sv-SE"/>
        </w:rPr>
        <w:t>terus</w:t>
      </w:r>
      <w:r w:rsidRPr="005B56AD">
        <w:rPr>
          <w:spacing w:val="20"/>
          <w:lang w:val="sv-SE"/>
        </w:rPr>
        <w:t xml:space="preserve"> </w:t>
      </w:r>
      <w:r w:rsidRPr="005B56AD">
        <w:rPr>
          <w:lang w:val="sv-SE"/>
        </w:rPr>
        <w:t>menerus,</w:t>
      </w:r>
      <w:r w:rsidRPr="005B56AD">
        <w:rPr>
          <w:spacing w:val="20"/>
          <w:lang w:val="sv-SE"/>
        </w:rPr>
        <w:t xml:space="preserve"> </w:t>
      </w:r>
      <w:r w:rsidRPr="005B56AD">
        <w:rPr>
          <w:lang w:val="sv-SE"/>
        </w:rPr>
        <w:t>sehingga</w:t>
      </w:r>
      <w:r w:rsidRPr="005B56AD">
        <w:rPr>
          <w:spacing w:val="22"/>
          <w:lang w:val="sv-SE"/>
        </w:rPr>
        <w:t xml:space="preserve"> </w:t>
      </w:r>
      <w:r w:rsidRPr="005B56AD">
        <w:rPr>
          <w:lang w:val="sv-SE"/>
        </w:rPr>
        <w:t>selalu</w:t>
      </w:r>
      <w:r w:rsidRPr="005B56AD">
        <w:rPr>
          <w:spacing w:val="-57"/>
          <w:lang w:val="sv-SE"/>
        </w:rPr>
        <w:t xml:space="preserve"> </w:t>
      </w:r>
      <w:r w:rsidRPr="005B56AD">
        <w:rPr>
          <w:lang w:val="sv-SE"/>
        </w:rPr>
        <w:t>terjadi</w:t>
      </w:r>
      <w:r w:rsidRPr="005B56AD">
        <w:rPr>
          <w:spacing w:val="-1"/>
          <w:lang w:val="sv-SE"/>
        </w:rPr>
        <w:t xml:space="preserve"> </w:t>
      </w:r>
      <w:r w:rsidRPr="005B56AD">
        <w:rPr>
          <w:lang w:val="sv-SE"/>
        </w:rPr>
        <w:t>perubahan konsep</w:t>
      </w:r>
      <w:r w:rsidRPr="005B56AD">
        <w:rPr>
          <w:spacing w:val="2"/>
          <w:lang w:val="sv-SE"/>
        </w:rPr>
        <w:t xml:space="preserve"> </w:t>
      </w:r>
      <w:r w:rsidRPr="005B56AD">
        <w:rPr>
          <w:lang w:val="sv-SE"/>
        </w:rPr>
        <w:t>ilmiah</w:t>
      </w:r>
    </w:p>
    <w:p w14:paraId="58A3F402" w14:textId="77777777" w:rsidR="009A01E4" w:rsidRPr="005B56AD" w:rsidRDefault="009A01E4" w:rsidP="009E1B34">
      <w:pPr>
        <w:pStyle w:val="DaftarParagraf"/>
        <w:widowControl w:val="0"/>
        <w:numPr>
          <w:ilvl w:val="2"/>
          <w:numId w:val="58"/>
        </w:numPr>
        <w:tabs>
          <w:tab w:val="left" w:pos="1722"/>
        </w:tabs>
        <w:autoSpaceDE w:val="0"/>
        <w:autoSpaceDN w:val="0"/>
        <w:spacing w:line="480" w:lineRule="auto"/>
        <w:ind w:right="123"/>
        <w:contextualSpacing w:val="0"/>
        <w:jc w:val="both"/>
        <w:rPr>
          <w:lang w:val="sv-SE"/>
        </w:rPr>
      </w:pPr>
      <w:r w:rsidRPr="005B56AD">
        <w:rPr>
          <w:lang w:val="sv-SE"/>
        </w:rPr>
        <w:t>Guru</w:t>
      </w:r>
      <w:r w:rsidRPr="005B56AD">
        <w:rPr>
          <w:spacing w:val="36"/>
          <w:lang w:val="sv-SE"/>
        </w:rPr>
        <w:t xml:space="preserve"> </w:t>
      </w:r>
      <w:r w:rsidRPr="005B56AD">
        <w:rPr>
          <w:lang w:val="sv-SE"/>
        </w:rPr>
        <w:t>sekedar</w:t>
      </w:r>
      <w:r w:rsidRPr="005B56AD">
        <w:rPr>
          <w:spacing w:val="36"/>
          <w:lang w:val="sv-SE"/>
        </w:rPr>
        <w:t xml:space="preserve"> </w:t>
      </w:r>
      <w:r w:rsidRPr="005B56AD">
        <w:rPr>
          <w:lang w:val="sv-SE"/>
        </w:rPr>
        <w:t>membantu</w:t>
      </w:r>
      <w:r w:rsidRPr="005B56AD">
        <w:rPr>
          <w:spacing w:val="39"/>
          <w:lang w:val="sv-SE"/>
        </w:rPr>
        <w:t xml:space="preserve"> </w:t>
      </w:r>
      <w:r w:rsidRPr="005B56AD">
        <w:rPr>
          <w:lang w:val="sv-SE"/>
        </w:rPr>
        <w:t>menyediakan</w:t>
      </w:r>
      <w:r w:rsidRPr="005B56AD">
        <w:rPr>
          <w:spacing w:val="39"/>
          <w:lang w:val="sv-SE"/>
        </w:rPr>
        <w:t xml:space="preserve"> </w:t>
      </w:r>
      <w:r w:rsidRPr="005B56AD">
        <w:rPr>
          <w:lang w:val="sv-SE"/>
        </w:rPr>
        <w:t>saran</w:t>
      </w:r>
      <w:r w:rsidRPr="005B56AD">
        <w:rPr>
          <w:spacing w:val="37"/>
          <w:lang w:val="sv-SE"/>
        </w:rPr>
        <w:t xml:space="preserve"> </w:t>
      </w:r>
      <w:r w:rsidRPr="005B56AD">
        <w:rPr>
          <w:lang w:val="sv-SE"/>
        </w:rPr>
        <w:t>dan</w:t>
      </w:r>
      <w:r w:rsidRPr="005B56AD">
        <w:rPr>
          <w:spacing w:val="39"/>
          <w:lang w:val="sv-SE"/>
        </w:rPr>
        <w:t xml:space="preserve"> </w:t>
      </w:r>
      <w:r w:rsidRPr="005B56AD">
        <w:rPr>
          <w:lang w:val="sv-SE"/>
        </w:rPr>
        <w:t>situasi</w:t>
      </w:r>
      <w:r w:rsidRPr="005B56AD">
        <w:rPr>
          <w:spacing w:val="37"/>
          <w:lang w:val="sv-SE"/>
        </w:rPr>
        <w:t xml:space="preserve"> </w:t>
      </w:r>
      <w:r w:rsidRPr="005B56AD">
        <w:rPr>
          <w:lang w:val="sv-SE"/>
        </w:rPr>
        <w:t>agar</w:t>
      </w:r>
      <w:r w:rsidRPr="005B56AD">
        <w:rPr>
          <w:spacing w:val="35"/>
          <w:lang w:val="sv-SE"/>
        </w:rPr>
        <w:t xml:space="preserve"> </w:t>
      </w:r>
      <w:r w:rsidRPr="005B56AD">
        <w:rPr>
          <w:lang w:val="sv-SE"/>
        </w:rPr>
        <w:t>proses</w:t>
      </w:r>
      <w:r w:rsidRPr="005B56AD">
        <w:rPr>
          <w:spacing w:val="-57"/>
          <w:lang w:val="sv-SE"/>
        </w:rPr>
        <w:t xml:space="preserve"> </w:t>
      </w:r>
      <w:r w:rsidRPr="005B56AD">
        <w:rPr>
          <w:lang w:val="sv-SE"/>
        </w:rPr>
        <w:t>kontruksi</w:t>
      </w:r>
      <w:r w:rsidRPr="005B56AD">
        <w:rPr>
          <w:spacing w:val="-1"/>
          <w:lang w:val="sv-SE"/>
        </w:rPr>
        <w:t xml:space="preserve"> </w:t>
      </w:r>
      <w:r w:rsidRPr="005B56AD">
        <w:rPr>
          <w:lang w:val="sv-SE"/>
        </w:rPr>
        <w:t>berjalan lancar</w:t>
      </w:r>
    </w:p>
    <w:p w14:paraId="24D4E22C" w14:textId="77777777" w:rsidR="009A01E4" w:rsidRPr="005B56AD" w:rsidRDefault="009A01E4" w:rsidP="009E1B34">
      <w:pPr>
        <w:pStyle w:val="DaftarParagraf"/>
        <w:widowControl w:val="0"/>
        <w:numPr>
          <w:ilvl w:val="2"/>
          <w:numId w:val="58"/>
        </w:numPr>
        <w:tabs>
          <w:tab w:val="left" w:pos="1722"/>
        </w:tabs>
        <w:autoSpaceDE w:val="0"/>
        <w:autoSpaceDN w:val="0"/>
        <w:contextualSpacing w:val="0"/>
        <w:jc w:val="both"/>
        <w:rPr>
          <w:lang w:val="sv-SE"/>
        </w:rPr>
      </w:pPr>
      <w:r w:rsidRPr="005B56AD">
        <w:rPr>
          <w:lang w:val="sv-SE"/>
        </w:rPr>
        <w:t>Menghadapi</w:t>
      </w:r>
      <w:r w:rsidRPr="005B56AD">
        <w:rPr>
          <w:spacing w:val="-2"/>
          <w:lang w:val="sv-SE"/>
        </w:rPr>
        <w:t xml:space="preserve"> </w:t>
      </w:r>
      <w:r w:rsidRPr="005B56AD">
        <w:rPr>
          <w:lang w:val="sv-SE"/>
        </w:rPr>
        <w:t>masalah</w:t>
      </w:r>
      <w:r w:rsidRPr="005B56AD">
        <w:rPr>
          <w:spacing w:val="2"/>
          <w:lang w:val="sv-SE"/>
        </w:rPr>
        <w:t xml:space="preserve"> </w:t>
      </w:r>
      <w:r w:rsidRPr="005B56AD">
        <w:rPr>
          <w:lang w:val="sv-SE"/>
        </w:rPr>
        <w:t>yang</w:t>
      </w:r>
      <w:r w:rsidRPr="005B56AD">
        <w:rPr>
          <w:spacing w:val="-5"/>
          <w:lang w:val="sv-SE"/>
        </w:rPr>
        <w:t xml:space="preserve"> </w:t>
      </w:r>
      <w:r w:rsidRPr="005B56AD">
        <w:rPr>
          <w:lang w:val="sv-SE"/>
        </w:rPr>
        <w:t>relevan</w:t>
      </w:r>
      <w:r w:rsidRPr="005B56AD">
        <w:rPr>
          <w:spacing w:val="-2"/>
          <w:lang w:val="sv-SE"/>
        </w:rPr>
        <w:t xml:space="preserve"> </w:t>
      </w:r>
      <w:r w:rsidRPr="005B56AD">
        <w:rPr>
          <w:lang w:val="sv-SE"/>
        </w:rPr>
        <w:t>dengan</w:t>
      </w:r>
      <w:r w:rsidRPr="005B56AD">
        <w:rPr>
          <w:spacing w:val="-2"/>
          <w:lang w:val="sv-SE"/>
        </w:rPr>
        <w:t xml:space="preserve"> </w:t>
      </w:r>
      <w:r w:rsidRPr="005B56AD">
        <w:rPr>
          <w:lang w:val="sv-SE"/>
        </w:rPr>
        <w:t>siswa</w:t>
      </w:r>
    </w:p>
    <w:p w14:paraId="15F5659D" w14:textId="77777777" w:rsidR="009A01E4" w:rsidRDefault="009A01E4" w:rsidP="009A01E4">
      <w:pPr>
        <w:pStyle w:val="TeksIsi"/>
      </w:pPr>
    </w:p>
    <w:p w14:paraId="0247F149" w14:textId="77777777" w:rsidR="009A01E4" w:rsidRPr="005B56AD" w:rsidRDefault="009A01E4" w:rsidP="009E1B34">
      <w:pPr>
        <w:pStyle w:val="DaftarParagraf"/>
        <w:widowControl w:val="0"/>
        <w:numPr>
          <w:ilvl w:val="2"/>
          <w:numId w:val="58"/>
        </w:numPr>
        <w:tabs>
          <w:tab w:val="left" w:pos="1721"/>
          <w:tab w:val="left" w:pos="1722"/>
        </w:tabs>
        <w:autoSpaceDE w:val="0"/>
        <w:autoSpaceDN w:val="0"/>
        <w:spacing w:line="480" w:lineRule="auto"/>
        <w:ind w:right="123"/>
        <w:contextualSpacing w:val="0"/>
        <w:jc w:val="both"/>
        <w:rPr>
          <w:lang w:val="sv-SE"/>
        </w:rPr>
      </w:pPr>
      <w:r w:rsidRPr="005B56AD">
        <w:rPr>
          <w:lang w:val="sv-SE"/>
        </w:rPr>
        <w:t>Struktur</w:t>
      </w:r>
      <w:r w:rsidRPr="005B56AD">
        <w:rPr>
          <w:spacing w:val="50"/>
          <w:lang w:val="sv-SE"/>
        </w:rPr>
        <w:t xml:space="preserve"> </w:t>
      </w:r>
      <w:r w:rsidRPr="005B56AD">
        <w:rPr>
          <w:lang w:val="sv-SE"/>
        </w:rPr>
        <w:t>pembalajaran</w:t>
      </w:r>
      <w:r w:rsidRPr="005B56AD">
        <w:rPr>
          <w:spacing w:val="52"/>
          <w:lang w:val="sv-SE"/>
        </w:rPr>
        <w:t xml:space="preserve"> </w:t>
      </w:r>
      <w:r w:rsidRPr="005B56AD">
        <w:rPr>
          <w:lang w:val="sv-SE"/>
        </w:rPr>
        <w:t>seputar</w:t>
      </w:r>
      <w:r w:rsidRPr="005B56AD">
        <w:rPr>
          <w:spacing w:val="49"/>
          <w:lang w:val="sv-SE"/>
        </w:rPr>
        <w:t xml:space="preserve"> </w:t>
      </w:r>
      <w:r w:rsidRPr="005B56AD">
        <w:rPr>
          <w:lang w:val="sv-SE"/>
        </w:rPr>
        <w:t>konsep</w:t>
      </w:r>
      <w:r w:rsidRPr="005B56AD">
        <w:rPr>
          <w:spacing w:val="50"/>
          <w:lang w:val="sv-SE"/>
        </w:rPr>
        <w:t xml:space="preserve"> </w:t>
      </w:r>
      <w:r w:rsidRPr="005B56AD">
        <w:rPr>
          <w:lang w:val="sv-SE"/>
        </w:rPr>
        <w:t>utama</w:t>
      </w:r>
      <w:r w:rsidRPr="005B56AD">
        <w:rPr>
          <w:spacing w:val="51"/>
          <w:lang w:val="sv-SE"/>
        </w:rPr>
        <w:t xml:space="preserve"> </w:t>
      </w:r>
      <w:r w:rsidRPr="005B56AD">
        <w:rPr>
          <w:lang w:val="sv-SE"/>
        </w:rPr>
        <w:t>pentingnya</w:t>
      </w:r>
      <w:r w:rsidRPr="005B56AD">
        <w:rPr>
          <w:spacing w:val="49"/>
          <w:lang w:val="sv-SE"/>
        </w:rPr>
        <w:t xml:space="preserve"> </w:t>
      </w:r>
      <w:r w:rsidRPr="005B56AD">
        <w:rPr>
          <w:lang w:val="sv-SE"/>
        </w:rPr>
        <w:t>sebuah</w:t>
      </w:r>
      <w:r w:rsidRPr="005B56AD">
        <w:rPr>
          <w:spacing w:val="-57"/>
          <w:lang w:val="sv-SE"/>
        </w:rPr>
        <w:t xml:space="preserve"> </w:t>
      </w:r>
      <w:r w:rsidRPr="005B56AD">
        <w:rPr>
          <w:lang w:val="sv-SE"/>
        </w:rPr>
        <w:t>pertanyaan</w:t>
      </w:r>
    </w:p>
    <w:p w14:paraId="1D00284E" w14:textId="77777777" w:rsidR="009A01E4" w:rsidRDefault="009A01E4" w:rsidP="009E1B34">
      <w:pPr>
        <w:pStyle w:val="DaftarParagraf"/>
        <w:widowControl w:val="0"/>
        <w:numPr>
          <w:ilvl w:val="2"/>
          <w:numId w:val="58"/>
        </w:numPr>
        <w:tabs>
          <w:tab w:val="left" w:pos="1722"/>
        </w:tabs>
        <w:autoSpaceDE w:val="0"/>
        <w:autoSpaceDN w:val="0"/>
        <w:spacing w:before="1"/>
        <w:contextualSpacing w:val="0"/>
        <w:jc w:val="both"/>
      </w:pPr>
      <w:proofErr w:type="spellStart"/>
      <w:r>
        <w:lastRenderedPageBreak/>
        <w:t>Mencari</w:t>
      </w:r>
      <w:proofErr w:type="spellEnd"/>
      <w:r>
        <w:rPr>
          <w:spacing w:val="-1"/>
        </w:rPr>
        <w:t xml:space="preserve"> </w:t>
      </w:r>
      <w:r>
        <w:t>dan</w:t>
      </w:r>
      <w:r>
        <w:rPr>
          <w:spacing w:val="-1"/>
        </w:rPr>
        <w:t xml:space="preserve"> </w:t>
      </w:r>
      <w:proofErr w:type="spellStart"/>
      <w:r>
        <w:t>menilai</w:t>
      </w:r>
      <w:proofErr w:type="spellEnd"/>
      <w:r>
        <w:rPr>
          <w:spacing w:val="-1"/>
        </w:rPr>
        <w:t xml:space="preserve"> </w:t>
      </w:r>
      <w:proofErr w:type="spellStart"/>
      <w:r>
        <w:t>pendapat</w:t>
      </w:r>
      <w:proofErr w:type="spellEnd"/>
      <w:r>
        <w:rPr>
          <w:spacing w:val="-1"/>
        </w:rPr>
        <w:t xml:space="preserve"> </w:t>
      </w:r>
      <w:proofErr w:type="spellStart"/>
      <w:r>
        <w:t>siswa</w:t>
      </w:r>
      <w:proofErr w:type="spellEnd"/>
    </w:p>
    <w:p w14:paraId="2A170750" w14:textId="77777777" w:rsidR="009A01E4" w:rsidRDefault="009A01E4" w:rsidP="009A01E4">
      <w:pPr>
        <w:pStyle w:val="TeksIsi"/>
        <w:spacing w:before="11"/>
        <w:rPr>
          <w:sz w:val="23"/>
        </w:rPr>
      </w:pPr>
    </w:p>
    <w:p w14:paraId="47397F94" w14:textId="77777777" w:rsidR="009A01E4" w:rsidRDefault="009A01E4" w:rsidP="009E1B34">
      <w:pPr>
        <w:pStyle w:val="DaftarParagraf"/>
        <w:widowControl w:val="0"/>
        <w:numPr>
          <w:ilvl w:val="2"/>
          <w:numId w:val="58"/>
        </w:numPr>
        <w:tabs>
          <w:tab w:val="left" w:pos="1722"/>
          <w:tab w:val="left" w:pos="3352"/>
          <w:tab w:val="left" w:pos="4590"/>
          <w:tab w:val="left" w:pos="5372"/>
          <w:tab w:val="left" w:pos="6778"/>
          <w:tab w:val="left" w:pos="7933"/>
        </w:tabs>
        <w:autoSpaceDE w:val="0"/>
        <w:autoSpaceDN w:val="0"/>
        <w:spacing w:line="480" w:lineRule="auto"/>
        <w:ind w:right="118"/>
        <w:contextualSpacing w:val="0"/>
        <w:jc w:val="both"/>
      </w:pPr>
      <w:r w:rsidRPr="005B56AD">
        <w:rPr>
          <w:lang w:val="sv-SE"/>
        </w:rPr>
        <w:t>Menyesuaikan</w:t>
      </w:r>
      <w:r w:rsidRPr="005B56AD">
        <w:rPr>
          <w:lang w:val="sv-SE"/>
        </w:rPr>
        <w:tab/>
        <w:t>kurikulum</w:t>
      </w:r>
      <w:r w:rsidRPr="005B56AD">
        <w:rPr>
          <w:lang w:val="sv-SE"/>
        </w:rPr>
        <w:tab/>
        <w:t>untuk</w:t>
      </w:r>
      <w:r w:rsidRPr="005B56AD">
        <w:rPr>
          <w:lang w:val="sv-SE"/>
        </w:rPr>
        <w:tab/>
        <w:t>menanggapi</w:t>
      </w:r>
      <w:r w:rsidRPr="005B56AD">
        <w:rPr>
          <w:lang w:val="sv-SE"/>
        </w:rPr>
        <w:tab/>
        <w:t>anggapan</w:t>
      </w:r>
      <w:r w:rsidRPr="005B56AD">
        <w:rPr>
          <w:lang w:val="sv-SE"/>
        </w:rPr>
        <w:tab/>
      </w:r>
      <w:r w:rsidRPr="005B56AD">
        <w:rPr>
          <w:spacing w:val="-1"/>
          <w:lang w:val="sv-SE"/>
        </w:rPr>
        <w:t>siswa.</w:t>
      </w:r>
      <w:r w:rsidRPr="005B56AD">
        <w:rPr>
          <w:spacing w:val="-57"/>
          <w:lang w:val="sv-SE"/>
        </w:rPr>
        <w:t xml:space="preserve"> </w:t>
      </w:r>
      <w:r>
        <w:t>(</w:t>
      </w:r>
      <w:proofErr w:type="spellStart"/>
      <w:r>
        <w:t>Samsulhadi</w:t>
      </w:r>
      <w:proofErr w:type="spellEnd"/>
      <w:r>
        <w:t>,</w:t>
      </w:r>
      <w:r>
        <w:rPr>
          <w:spacing w:val="-1"/>
        </w:rPr>
        <w:t xml:space="preserve"> </w:t>
      </w:r>
      <w:r>
        <w:t>2010).</w:t>
      </w:r>
    </w:p>
    <w:p w14:paraId="03E01B06" w14:textId="77777777" w:rsidR="009A01E4" w:rsidRDefault="009A01E4" w:rsidP="009A01E4">
      <w:pPr>
        <w:pStyle w:val="DaftarParagraf"/>
      </w:pPr>
    </w:p>
    <w:p w14:paraId="71126810" w14:textId="072EBDBE" w:rsidR="009A01E4" w:rsidRPr="005B56AD" w:rsidRDefault="009A01E4" w:rsidP="009A01E4">
      <w:pPr>
        <w:widowControl w:val="0"/>
        <w:tabs>
          <w:tab w:val="left" w:pos="851"/>
          <w:tab w:val="left" w:pos="3352"/>
          <w:tab w:val="left" w:pos="4590"/>
          <w:tab w:val="left" w:pos="5372"/>
          <w:tab w:val="left" w:pos="6778"/>
          <w:tab w:val="left" w:pos="7933"/>
        </w:tabs>
        <w:autoSpaceDE w:val="0"/>
        <w:autoSpaceDN w:val="0"/>
        <w:spacing w:line="480" w:lineRule="auto"/>
        <w:ind w:right="118"/>
        <w:jc w:val="both"/>
        <w:rPr>
          <w:lang w:val="sv-SE"/>
        </w:rPr>
      </w:pPr>
      <w:r w:rsidRPr="005B56AD">
        <w:rPr>
          <w:lang w:val="sv-SE"/>
        </w:rPr>
        <w:tab/>
        <w:t>Dari semua itu hanya ada satu prinsip yang paling penting adalah</w:t>
      </w:r>
      <w:r w:rsidRPr="005B56AD">
        <w:rPr>
          <w:spacing w:val="1"/>
          <w:lang w:val="sv-SE"/>
        </w:rPr>
        <w:t xml:space="preserve"> </w:t>
      </w:r>
      <w:r w:rsidRPr="005B56AD">
        <w:rPr>
          <w:lang w:val="sv-SE"/>
        </w:rPr>
        <w:t>guru</w:t>
      </w:r>
      <w:r w:rsidRPr="005B56AD">
        <w:rPr>
          <w:spacing w:val="1"/>
          <w:lang w:val="sv-SE"/>
        </w:rPr>
        <w:t xml:space="preserve"> </w:t>
      </w:r>
      <w:r w:rsidRPr="005B56AD">
        <w:rPr>
          <w:lang w:val="sv-SE"/>
        </w:rPr>
        <w:t>tidak</w:t>
      </w:r>
      <w:r w:rsidRPr="005B56AD">
        <w:rPr>
          <w:spacing w:val="1"/>
          <w:lang w:val="sv-SE"/>
        </w:rPr>
        <w:t xml:space="preserve"> </w:t>
      </w:r>
      <w:r w:rsidRPr="005B56AD">
        <w:rPr>
          <w:lang w:val="sv-SE"/>
        </w:rPr>
        <w:t>boleh</w:t>
      </w:r>
      <w:r w:rsidRPr="005B56AD">
        <w:rPr>
          <w:spacing w:val="1"/>
          <w:lang w:val="sv-SE"/>
        </w:rPr>
        <w:t xml:space="preserve"> </w:t>
      </w:r>
      <w:r w:rsidRPr="005B56AD">
        <w:rPr>
          <w:lang w:val="sv-SE"/>
        </w:rPr>
        <w:t>hanya</w:t>
      </w:r>
      <w:r w:rsidRPr="005B56AD">
        <w:rPr>
          <w:spacing w:val="1"/>
          <w:lang w:val="sv-SE"/>
        </w:rPr>
        <w:t xml:space="preserve"> </w:t>
      </w:r>
      <w:r w:rsidRPr="005B56AD">
        <w:rPr>
          <w:lang w:val="sv-SE"/>
        </w:rPr>
        <w:t>semata-mata</w:t>
      </w:r>
      <w:r w:rsidRPr="005B56AD">
        <w:rPr>
          <w:spacing w:val="1"/>
          <w:lang w:val="sv-SE"/>
        </w:rPr>
        <w:t xml:space="preserve"> </w:t>
      </w:r>
      <w:r w:rsidRPr="005B56AD">
        <w:rPr>
          <w:lang w:val="sv-SE"/>
        </w:rPr>
        <w:t>memberikan</w:t>
      </w:r>
      <w:r w:rsidRPr="005B56AD">
        <w:rPr>
          <w:spacing w:val="1"/>
          <w:lang w:val="sv-SE"/>
        </w:rPr>
        <w:t xml:space="preserve"> </w:t>
      </w:r>
      <w:r w:rsidRPr="005B56AD">
        <w:rPr>
          <w:lang w:val="sv-SE"/>
        </w:rPr>
        <w:t>pengetahuan</w:t>
      </w:r>
      <w:r w:rsidRPr="005B56AD">
        <w:rPr>
          <w:spacing w:val="1"/>
          <w:lang w:val="sv-SE"/>
        </w:rPr>
        <w:t xml:space="preserve"> </w:t>
      </w:r>
      <w:r w:rsidRPr="005B56AD">
        <w:rPr>
          <w:lang w:val="sv-SE"/>
        </w:rPr>
        <w:t>kepada</w:t>
      </w:r>
      <w:r w:rsidRPr="005B56AD">
        <w:rPr>
          <w:spacing w:val="-57"/>
          <w:lang w:val="sv-SE"/>
        </w:rPr>
        <w:t xml:space="preserve"> </w:t>
      </w:r>
      <w:r w:rsidRPr="005B56AD">
        <w:rPr>
          <w:lang w:val="sv-SE"/>
        </w:rPr>
        <w:t>siswa . Siswa harus membangun pengetahuan didalam benaknya sendiri.</w:t>
      </w:r>
      <w:r w:rsidRPr="005B56AD">
        <w:rPr>
          <w:spacing w:val="1"/>
          <w:lang w:val="sv-SE"/>
        </w:rPr>
        <w:t xml:space="preserve"> </w:t>
      </w:r>
      <w:r w:rsidRPr="005B56AD">
        <w:rPr>
          <w:lang w:val="sv-SE"/>
        </w:rPr>
        <w:t>Seorang guru dapat membantu proses ini dengan cara-cara mengajar yang</w:t>
      </w:r>
      <w:r w:rsidRPr="005B56AD">
        <w:rPr>
          <w:spacing w:val="1"/>
          <w:lang w:val="sv-SE"/>
        </w:rPr>
        <w:t xml:space="preserve"> </w:t>
      </w:r>
      <w:r w:rsidRPr="005B56AD">
        <w:rPr>
          <w:lang w:val="sv-SE"/>
        </w:rPr>
        <w:t>membuat</w:t>
      </w:r>
      <w:r w:rsidRPr="005B56AD">
        <w:rPr>
          <w:spacing w:val="1"/>
          <w:lang w:val="sv-SE"/>
        </w:rPr>
        <w:t xml:space="preserve"> </w:t>
      </w:r>
      <w:r w:rsidRPr="005B56AD">
        <w:rPr>
          <w:lang w:val="sv-SE"/>
        </w:rPr>
        <w:t>informasi</w:t>
      </w:r>
      <w:r w:rsidRPr="005B56AD">
        <w:rPr>
          <w:spacing w:val="1"/>
          <w:lang w:val="sv-SE"/>
        </w:rPr>
        <w:t xml:space="preserve"> </w:t>
      </w:r>
      <w:r w:rsidRPr="005B56AD">
        <w:rPr>
          <w:lang w:val="sv-SE"/>
        </w:rPr>
        <w:t>menjadi</w:t>
      </w:r>
      <w:r w:rsidRPr="005B56AD">
        <w:rPr>
          <w:spacing w:val="1"/>
          <w:lang w:val="sv-SE"/>
        </w:rPr>
        <w:t xml:space="preserve"> </w:t>
      </w:r>
      <w:r w:rsidRPr="005B56AD">
        <w:rPr>
          <w:lang w:val="sv-SE"/>
        </w:rPr>
        <w:t>sangat</w:t>
      </w:r>
      <w:r w:rsidRPr="005B56AD">
        <w:rPr>
          <w:spacing w:val="1"/>
          <w:lang w:val="sv-SE"/>
        </w:rPr>
        <w:t xml:space="preserve"> </w:t>
      </w:r>
      <w:r w:rsidRPr="005B56AD">
        <w:rPr>
          <w:lang w:val="sv-SE"/>
        </w:rPr>
        <w:t>bermakna</w:t>
      </w:r>
      <w:r w:rsidRPr="005B56AD">
        <w:rPr>
          <w:spacing w:val="1"/>
          <w:lang w:val="sv-SE"/>
        </w:rPr>
        <w:t xml:space="preserve"> </w:t>
      </w:r>
      <w:r w:rsidRPr="005B56AD">
        <w:rPr>
          <w:lang w:val="sv-SE"/>
        </w:rPr>
        <w:t>dan</w:t>
      </w:r>
      <w:r w:rsidRPr="005B56AD">
        <w:rPr>
          <w:spacing w:val="1"/>
          <w:lang w:val="sv-SE"/>
        </w:rPr>
        <w:t xml:space="preserve"> </w:t>
      </w:r>
      <w:r w:rsidRPr="005B56AD">
        <w:rPr>
          <w:lang w:val="sv-SE"/>
        </w:rPr>
        <w:t>sangat</w:t>
      </w:r>
      <w:r w:rsidRPr="005B56AD">
        <w:rPr>
          <w:spacing w:val="1"/>
          <w:lang w:val="sv-SE"/>
        </w:rPr>
        <w:t xml:space="preserve"> </w:t>
      </w:r>
      <w:r w:rsidRPr="005B56AD">
        <w:rPr>
          <w:lang w:val="sv-SE"/>
        </w:rPr>
        <w:t>relevan</w:t>
      </w:r>
      <w:r w:rsidRPr="005B56AD">
        <w:rPr>
          <w:spacing w:val="1"/>
          <w:lang w:val="sv-SE"/>
        </w:rPr>
        <w:t xml:space="preserve"> </w:t>
      </w:r>
      <w:r w:rsidRPr="005B56AD">
        <w:rPr>
          <w:lang w:val="sv-SE"/>
        </w:rPr>
        <w:t>bagi</w:t>
      </w:r>
      <w:r w:rsidRPr="005B56AD">
        <w:rPr>
          <w:spacing w:val="-57"/>
          <w:lang w:val="sv-SE"/>
        </w:rPr>
        <w:t xml:space="preserve"> </w:t>
      </w:r>
      <w:r w:rsidRPr="005B56AD">
        <w:rPr>
          <w:lang w:val="sv-SE"/>
        </w:rPr>
        <w:t>siswa,</w:t>
      </w:r>
      <w:r w:rsidRPr="005B56AD">
        <w:rPr>
          <w:spacing w:val="33"/>
          <w:lang w:val="sv-SE"/>
        </w:rPr>
        <w:t xml:space="preserve"> </w:t>
      </w:r>
      <w:r w:rsidRPr="005B56AD">
        <w:rPr>
          <w:lang w:val="sv-SE"/>
        </w:rPr>
        <w:t>dengan</w:t>
      </w:r>
      <w:r w:rsidRPr="005B56AD">
        <w:rPr>
          <w:spacing w:val="34"/>
          <w:lang w:val="sv-SE"/>
        </w:rPr>
        <w:t xml:space="preserve"> </w:t>
      </w:r>
      <w:r w:rsidRPr="005B56AD">
        <w:rPr>
          <w:lang w:val="sv-SE"/>
        </w:rPr>
        <w:t>memberikan</w:t>
      </w:r>
      <w:r w:rsidRPr="005B56AD">
        <w:rPr>
          <w:spacing w:val="33"/>
          <w:lang w:val="sv-SE"/>
        </w:rPr>
        <w:t xml:space="preserve"> </w:t>
      </w:r>
      <w:r w:rsidRPr="005B56AD">
        <w:rPr>
          <w:lang w:val="sv-SE"/>
        </w:rPr>
        <w:t>kesempatan</w:t>
      </w:r>
      <w:r w:rsidRPr="005B56AD">
        <w:rPr>
          <w:spacing w:val="34"/>
          <w:lang w:val="sv-SE"/>
        </w:rPr>
        <w:t xml:space="preserve"> </w:t>
      </w:r>
      <w:r w:rsidRPr="005B56AD">
        <w:rPr>
          <w:lang w:val="sv-SE"/>
        </w:rPr>
        <w:t>kepada</w:t>
      </w:r>
      <w:r w:rsidRPr="005B56AD">
        <w:rPr>
          <w:spacing w:val="32"/>
          <w:lang w:val="sv-SE"/>
        </w:rPr>
        <w:t xml:space="preserve"> </w:t>
      </w:r>
      <w:r w:rsidRPr="005B56AD">
        <w:rPr>
          <w:lang w:val="sv-SE"/>
        </w:rPr>
        <w:t>siswa</w:t>
      </w:r>
      <w:r w:rsidRPr="005B56AD">
        <w:rPr>
          <w:spacing w:val="33"/>
          <w:lang w:val="sv-SE"/>
        </w:rPr>
        <w:t xml:space="preserve"> </w:t>
      </w:r>
      <w:r w:rsidRPr="005B56AD">
        <w:rPr>
          <w:lang w:val="sv-SE"/>
        </w:rPr>
        <w:t>untuk</w:t>
      </w:r>
      <w:r w:rsidRPr="005B56AD">
        <w:rPr>
          <w:spacing w:val="35"/>
          <w:lang w:val="sv-SE"/>
        </w:rPr>
        <w:t xml:space="preserve"> </w:t>
      </w:r>
      <w:r w:rsidRPr="005B56AD">
        <w:rPr>
          <w:lang w:val="sv-SE"/>
        </w:rPr>
        <w:t>menemukan atau</w:t>
      </w:r>
      <w:r w:rsidRPr="005B56AD">
        <w:rPr>
          <w:spacing w:val="1"/>
          <w:lang w:val="sv-SE"/>
        </w:rPr>
        <w:t xml:space="preserve"> </w:t>
      </w:r>
      <w:r w:rsidRPr="005B56AD">
        <w:rPr>
          <w:lang w:val="sv-SE"/>
        </w:rPr>
        <w:t>menerapkan</w:t>
      </w:r>
      <w:r w:rsidRPr="005B56AD">
        <w:rPr>
          <w:spacing w:val="1"/>
          <w:lang w:val="sv-SE"/>
        </w:rPr>
        <w:t xml:space="preserve"> </w:t>
      </w:r>
      <w:r w:rsidRPr="005B56AD">
        <w:rPr>
          <w:lang w:val="sv-SE"/>
        </w:rPr>
        <w:t>sendiri</w:t>
      </w:r>
      <w:r w:rsidRPr="005B56AD">
        <w:rPr>
          <w:spacing w:val="1"/>
          <w:lang w:val="sv-SE"/>
        </w:rPr>
        <w:t xml:space="preserve"> </w:t>
      </w:r>
      <w:r w:rsidRPr="005B56AD">
        <w:rPr>
          <w:lang w:val="sv-SE"/>
        </w:rPr>
        <w:t>ide-ide</w:t>
      </w:r>
      <w:r w:rsidRPr="005B56AD">
        <w:rPr>
          <w:spacing w:val="1"/>
          <w:lang w:val="sv-SE"/>
        </w:rPr>
        <w:t xml:space="preserve"> </w:t>
      </w:r>
      <w:r w:rsidRPr="005B56AD">
        <w:rPr>
          <w:lang w:val="sv-SE"/>
        </w:rPr>
        <w:t>dan</w:t>
      </w:r>
      <w:r w:rsidRPr="005B56AD">
        <w:rPr>
          <w:spacing w:val="1"/>
          <w:lang w:val="sv-SE"/>
        </w:rPr>
        <w:t xml:space="preserve"> </w:t>
      </w:r>
      <w:r w:rsidRPr="005B56AD">
        <w:rPr>
          <w:lang w:val="sv-SE"/>
        </w:rPr>
        <w:t>dengan</w:t>
      </w:r>
      <w:r w:rsidRPr="005B56AD">
        <w:rPr>
          <w:spacing w:val="1"/>
          <w:lang w:val="sv-SE"/>
        </w:rPr>
        <w:t xml:space="preserve"> </w:t>
      </w:r>
      <w:r w:rsidRPr="005B56AD">
        <w:rPr>
          <w:lang w:val="sv-SE"/>
        </w:rPr>
        <w:t>mengajak</w:t>
      </w:r>
      <w:r w:rsidRPr="005B56AD">
        <w:rPr>
          <w:spacing w:val="1"/>
          <w:lang w:val="sv-SE"/>
        </w:rPr>
        <w:t xml:space="preserve"> </w:t>
      </w:r>
      <w:r w:rsidRPr="005B56AD">
        <w:rPr>
          <w:lang w:val="sv-SE"/>
        </w:rPr>
        <w:t>siswa</w:t>
      </w:r>
      <w:r w:rsidRPr="005B56AD">
        <w:rPr>
          <w:spacing w:val="1"/>
          <w:lang w:val="sv-SE"/>
        </w:rPr>
        <w:t xml:space="preserve"> </w:t>
      </w:r>
      <w:r w:rsidRPr="005B56AD">
        <w:rPr>
          <w:lang w:val="sv-SE"/>
        </w:rPr>
        <w:t>agar</w:t>
      </w:r>
      <w:r w:rsidRPr="005B56AD">
        <w:rPr>
          <w:spacing w:val="1"/>
          <w:lang w:val="sv-SE"/>
        </w:rPr>
        <w:t xml:space="preserve"> </w:t>
      </w:r>
      <w:r w:rsidRPr="005B56AD">
        <w:rPr>
          <w:lang w:val="sv-SE"/>
        </w:rPr>
        <w:t>menyadari</w:t>
      </w:r>
      <w:r w:rsidRPr="005B56AD">
        <w:rPr>
          <w:spacing w:val="1"/>
          <w:lang w:val="sv-SE"/>
        </w:rPr>
        <w:t xml:space="preserve"> </w:t>
      </w:r>
      <w:r w:rsidRPr="005B56AD">
        <w:rPr>
          <w:lang w:val="sv-SE"/>
        </w:rPr>
        <w:t>dan</w:t>
      </w:r>
      <w:r w:rsidRPr="005B56AD">
        <w:rPr>
          <w:spacing w:val="1"/>
          <w:lang w:val="sv-SE"/>
        </w:rPr>
        <w:t xml:space="preserve"> </w:t>
      </w:r>
      <w:r w:rsidRPr="005B56AD">
        <w:rPr>
          <w:lang w:val="sv-SE"/>
        </w:rPr>
        <w:t>menggunakan</w:t>
      </w:r>
      <w:r w:rsidRPr="005B56AD">
        <w:rPr>
          <w:spacing w:val="1"/>
          <w:lang w:val="sv-SE"/>
        </w:rPr>
        <w:t xml:space="preserve"> </w:t>
      </w:r>
      <w:r w:rsidRPr="005B56AD">
        <w:rPr>
          <w:lang w:val="sv-SE"/>
        </w:rPr>
        <w:t>strategi-strategi</w:t>
      </w:r>
      <w:r w:rsidRPr="005B56AD">
        <w:rPr>
          <w:spacing w:val="1"/>
          <w:lang w:val="sv-SE"/>
        </w:rPr>
        <w:t xml:space="preserve"> </w:t>
      </w:r>
      <w:r w:rsidRPr="005B56AD">
        <w:rPr>
          <w:lang w:val="sv-SE"/>
        </w:rPr>
        <w:t>mereka</w:t>
      </w:r>
      <w:r w:rsidRPr="005B56AD">
        <w:rPr>
          <w:spacing w:val="1"/>
          <w:lang w:val="sv-SE"/>
        </w:rPr>
        <w:t xml:space="preserve"> </w:t>
      </w:r>
      <w:r w:rsidRPr="005B56AD">
        <w:rPr>
          <w:lang w:val="sv-SE"/>
        </w:rPr>
        <w:t>sendiri</w:t>
      </w:r>
      <w:r w:rsidRPr="005B56AD">
        <w:rPr>
          <w:spacing w:val="61"/>
          <w:lang w:val="sv-SE"/>
        </w:rPr>
        <w:t xml:space="preserve"> </w:t>
      </w:r>
      <w:r w:rsidRPr="005B56AD">
        <w:rPr>
          <w:lang w:val="sv-SE"/>
        </w:rPr>
        <w:t>untuk</w:t>
      </w:r>
      <w:r w:rsidRPr="005B56AD">
        <w:rPr>
          <w:spacing w:val="-57"/>
          <w:lang w:val="sv-SE"/>
        </w:rPr>
        <w:t xml:space="preserve"> </w:t>
      </w:r>
      <w:r w:rsidRPr="005B56AD">
        <w:rPr>
          <w:lang w:val="sv-SE"/>
        </w:rPr>
        <w:t>belajar. Guru dapat memberikan tangga kepada</w:t>
      </w:r>
      <w:r w:rsidRPr="005B56AD">
        <w:rPr>
          <w:spacing w:val="60"/>
          <w:lang w:val="sv-SE"/>
        </w:rPr>
        <w:t xml:space="preserve"> </w:t>
      </w:r>
      <w:r w:rsidRPr="005B56AD">
        <w:rPr>
          <w:lang w:val="sv-SE"/>
        </w:rPr>
        <w:t>siswa yang mana tangga</w:t>
      </w:r>
      <w:r w:rsidRPr="005B56AD">
        <w:rPr>
          <w:spacing w:val="1"/>
          <w:lang w:val="sv-SE"/>
        </w:rPr>
        <w:t xml:space="preserve"> </w:t>
      </w:r>
      <w:r w:rsidRPr="005B56AD">
        <w:rPr>
          <w:lang w:val="sv-SE"/>
        </w:rPr>
        <w:t>itu</w:t>
      </w:r>
      <w:r w:rsidRPr="005B56AD">
        <w:rPr>
          <w:spacing w:val="1"/>
          <w:lang w:val="sv-SE"/>
        </w:rPr>
        <w:t xml:space="preserve"> </w:t>
      </w:r>
      <w:r w:rsidRPr="005B56AD">
        <w:rPr>
          <w:lang w:val="sv-SE"/>
        </w:rPr>
        <w:t>nantinya</w:t>
      </w:r>
      <w:r w:rsidRPr="005B56AD">
        <w:rPr>
          <w:spacing w:val="1"/>
          <w:lang w:val="sv-SE"/>
        </w:rPr>
        <w:t xml:space="preserve"> </w:t>
      </w:r>
      <w:r w:rsidRPr="005B56AD">
        <w:rPr>
          <w:lang w:val="sv-SE"/>
        </w:rPr>
        <w:t>dimaksudkan</w:t>
      </w:r>
      <w:r w:rsidRPr="005B56AD">
        <w:rPr>
          <w:spacing w:val="1"/>
          <w:lang w:val="sv-SE"/>
        </w:rPr>
        <w:t xml:space="preserve"> </w:t>
      </w:r>
      <w:r w:rsidRPr="005B56AD">
        <w:rPr>
          <w:lang w:val="sv-SE"/>
        </w:rPr>
        <w:t>dapat</w:t>
      </w:r>
      <w:r w:rsidRPr="005B56AD">
        <w:rPr>
          <w:spacing w:val="1"/>
          <w:lang w:val="sv-SE"/>
        </w:rPr>
        <w:t xml:space="preserve"> </w:t>
      </w:r>
      <w:r w:rsidRPr="005B56AD">
        <w:rPr>
          <w:lang w:val="sv-SE"/>
        </w:rPr>
        <w:t>membantu</w:t>
      </w:r>
      <w:r w:rsidRPr="005B56AD">
        <w:rPr>
          <w:spacing w:val="1"/>
          <w:lang w:val="sv-SE"/>
        </w:rPr>
        <w:t xml:space="preserve"> </w:t>
      </w:r>
      <w:r w:rsidRPr="005B56AD">
        <w:rPr>
          <w:lang w:val="sv-SE"/>
        </w:rPr>
        <w:t>mereka</w:t>
      </w:r>
      <w:r w:rsidRPr="005B56AD">
        <w:rPr>
          <w:spacing w:val="1"/>
          <w:lang w:val="sv-SE"/>
        </w:rPr>
        <w:t xml:space="preserve"> </w:t>
      </w:r>
      <w:r w:rsidRPr="005B56AD">
        <w:rPr>
          <w:lang w:val="sv-SE"/>
        </w:rPr>
        <w:t>mencapai</w:t>
      </w:r>
      <w:r w:rsidRPr="005B56AD">
        <w:rPr>
          <w:spacing w:val="1"/>
          <w:lang w:val="sv-SE"/>
        </w:rPr>
        <w:t xml:space="preserve"> </w:t>
      </w:r>
      <w:r w:rsidRPr="005B56AD">
        <w:rPr>
          <w:lang w:val="sv-SE"/>
        </w:rPr>
        <w:t>tingkat</w:t>
      </w:r>
      <w:r w:rsidRPr="005B56AD">
        <w:rPr>
          <w:spacing w:val="1"/>
          <w:lang w:val="sv-SE"/>
        </w:rPr>
        <w:t xml:space="preserve"> </w:t>
      </w:r>
      <w:r w:rsidRPr="005B56AD">
        <w:rPr>
          <w:lang w:val="sv-SE"/>
        </w:rPr>
        <w:t>pemahaman yang lebih tinggi , tetapi harus diupayakan agar siswa itu</w:t>
      </w:r>
      <w:r w:rsidRPr="005B56AD">
        <w:rPr>
          <w:spacing w:val="1"/>
          <w:lang w:val="sv-SE"/>
        </w:rPr>
        <w:t xml:space="preserve"> </w:t>
      </w:r>
      <w:r w:rsidRPr="005B56AD">
        <w:rPr>
          <w:lang w:val="sv-SE"/>
        </w:rPr>
        <w:t>sendiri</w:t>
      </w:r>
      <w:r w:rsidRPr="005B56AD">
        <w:rPr>
          <w:spacing w:val="1"/>
          <w:lang w:val="sv-SE"/>
        </w:rPr>
        <w:t xml:space="preserve"> </w:t>
      </w:r>
      <w:r w:rsidRPr="005B56AD">
        <w:rPr>
          <w:lang w:val="sv-SE"/>
        </w:rPr>
        <w:t>yang</w:t>
      </w:r>
      <w:r w:rsidRPr="005B56AD">
        <w:rPr>
          <w:spacing w:val="-3"/>
          <w:lang w:val="sv-SE"/>
        </w:rPr>
        <w:t xml:space="preserve"> </w:t>
      </w:r>
      <w:r w:rsidRPr="005B56AD">
        <w:rPr>
          <w:lang w:val="sv-SE"/>
        </w:rPr>
        <w:t>memanjatnya.</w:t>
      </w:r>
    </w:p>
    <w:p w14:paraId="6A2F2638" w14:textId="77777777" w:rsidR="009A01E4" w:rsidRDefault="009A01E4" w:rsidP="009E1B34">
      <w:pPr>
        <w:pStyle w:val="Judul1"/>
        <w:numPr>
          <w:ilvl w:val="0"/>
          <w:numId w:val="59"/>
        </w:numPr>
        <w:tabs>
          <w:tab w:val="left" w:pos="1376"/>
        </w:tabs>
        <w:ind w:left="720"/>
      </w:pPr>
      <w:r>
        <w:t>Kelebihan</w:t>
      </w:r>
      <w:r>
        <w:rPr>
          <w:spacing w:val="-4"/>
        </w:rPr>
        <w:t xml:space="preserve"> </w:t>
      </w:r>
      <w:r>
        <w:t>dan</w:t>
      </w:r>
      <w:r>
        <w:rPr>
          <w:spacing w:val="-3"/>
        </w:rPr>
        <w:t xml:space="preserve"> </w:t>
      </w:r>
      <w:proofErr w:type="spellStart"/>
      <w:r>
        <w:t>kelemahan</w:t>
      </w:r>
      <w:proofErr w:type="spellEnd"/>
      <w:r>
        <w:rPr>
          <w:spacing w:val="-3"/>
        </w:rPr>
        <w:t xml:space="preserve"> </w:t>
      </w:r>
      <w:proofErr w:type="spellStart"/>
      <w:r>
        <w:t>konstruktivisme</w:t>
      </w:r>
      <w:proofErr w:type="spellEnd"/>
    </w:p>
    <w:p w14:paraId="2DDA2EA7" w14:textId="77777777" w:rsidR="009A01E4" w:rsidRDefault="009A01E4" w:rsidP="009A01E4">
      <w:pPr>
        <w:pStyle w:val="TeksIsi"/>
        <w:spacing w:before="6"/>
        <w:rPr>
          <w:b/>
          <w:sz w:val="23"/>
        </w:rPr>
      </w:pPr>
    </w:p>
    <w:p w14:paraId="263C7D42" w14:textId="77777777" w:rsidR="009A01E4" w:rsidRDefault="009A01E4" w:rsidP="009E1B34">
      <w:pPr>
        <w:pStyle w:val="DaftarParagraf"/>
        <w:widowControl w:val="0"/>
        <w:numPr>
          <w:ilvl w:val="2"/>
          <w:numId w:val="58"/>
        </w:numPr>
        <w:tabs>
          <w:tab w:val="left" w:pos="1866"/>
        </w:tabs>
        <w:autoSpaceDE w:val="0"/>
        <w:autoSpaceDN w:val="0"/>
        <w:ind w:left="1865"/>
        <w:contextualSpacing w:val="0"/>
        <w:jc w:val="both"/>
      </w:pPr>
      <w:proofErr w:type="spellStart"/>
      <w:r>
        <w:t>Kelebihan</w:t>
      </w:r>
      <w:proofErr w:type="spellEnd"/>
    </w:p>
    <w:p w14:paraId="799E167A" w14:textId="77777777" w:rsidR="009A01E4" w:rsidRDefault="009A01E4" w:rsidP="009A01E4">
      <w:pPr>
        <w:pStyle w:val="TeksIsi"/>
      </w:pPr>
    </w:p>
    <w:p w14:paraId="40D14DCA" w14:textId="77777777" w:rsidR="009A01E4" w:rsidRPr="005B56AD" w:rsidRDefault="009A01E4" w:rsidP="009E1B34">
      <w:pPr>
        <w:pStyle w:val="DaftarParagraf"/>
        <w:widowControl w:val="0"/>
        <w:numPr>
          <w:ilvl w:val="3"/>
          <w:numId w:val="58"/>
        </w:numPr>
        <w:tabs>
          <w:tab w:val="left" w:pos="2291"/>
        </w:tabs>
        <w:autoSpaceDE w:val="0"/>
        <w:autoSpaceDN w:val="0"/>
        <w:spacing w:line="480" w:lineRule="auto"/>
        <w:ind w:right="119"/>
        <w:contextualSpacing w:val="0"/>
        <w:jc w:val="both"/>
        <w:rPr>
          <w:lang w:val="id"/>
        </w:rPr>
      </w:pPr>
      <w:proofErr w:type="spellStart"/>
      <w:r w:rsidRPr="005B56AD">
        <w:rPr>
          <w:lang w:val="id"/>
        </w:rPr>
        <w:t>Berfikir</w:t>
      </w:r>
      <w:proofErr w:type="spellEnd"/>
      <w:r w:rsidRPr="005B56AD">
        <w:rPr>
          <w:lang w:val="id"/>
        </w:rPr>
        <w:t>:</w:t>
      </w:r>
      <w:r w:rsidRPr="005B56AD">
        <w:rPr>
          <w:spacing w:val="1"/>
          <w:lang w:val="id"/>
        </w:rPr>
        <w:t xml:space="preserve"> </w:t>
      </w:r>
      <w:r w:rsidRPr="005B56AD">
        <w:rPr>
          <w:lang w:val="id"/>
        </w:rPr>
        <w:t>Dalam</w:t>
      </w:r>
      <w:r w:rsidRPr="005B56AD">
        <w:rPr>
          <w:spacing w:val="1"/>
          <w:lang w:val="id"/>
        </w:rPr>
        <w:t xml:space="preserve"> </w:t>
      </w:r>
      <w:r w:rsidRPr="005B56AD">
        <w:rPr>
          <w:lang w:val="id"/>
        </w:rPr>
        <w:t>proses</w:t>
      </w:r>
      <w:r w:rsidRPr="005B56AD">
        <w:rPr>
          <w:spacing w:val="1"/>
          <w:lang w:val="id"/>
        </w:rPr>
        <w:t xml:space="preserve"> </w:t>
      </w:r>
      <w:r w:rsidRPr="005B56AD">
        <w:rPr>
          <w:lang w:val="id"/>
        </w:rPr>
        <w:t>membina</w:t>
      </w:r>
      <w:r w:rsidRPr="005B56AD">
        <w:rPr>
          <w:spacing w:val="1"/>
          <w:lang w:val="id"/>
        </w:rPr>
        <w:t xml:space="preserve"> </w:t>
      </w:r>
      <w:r w:rsidRPr="005B56AD">
        <w:rPr>
          <w:lang w:val="id"/>
        </w:rPr>
        <w:t>pengetahuan</w:t>
      </w:r>
      <w:r w:rsidRPr="005B56AD">
        <w:rPr>
          <w:spacing w:val="1"/>
          <w:lang w:val="id"/>
        </w:rPr>
        <w:t xml:space="preserve"> </w:t>
      </w:r>
      <w:r w:rsidRPr="005B56AD">
        <w:rPr>
          <w:lang w:val="id"/>
        </w:rPr>
        <w:t>baru,</w:t>
      </w:r>
      <w:r w:rsidRPr="005B56AD">
        <w:rPr>
          <w:spacing w:val="1"/>
          <w:lang w:val="id"/>
        </w:rPr>
        <w:t xml:space="preserve"> </w:t>
      </w:r>
      <w:r w:rsidRPr="005B56AD">
        <w:rPr>
          <w:lang w:val="id"/>
        </w:rPr>
        <w:t>murid</w:t>
      </w:r>
      <w:r w:rsidRPr="005B56AD">
        <w:rPr>
          <w:spacing w:val="1"/>
          <w:lang w:val="id"/>
        </w:rPr>
        <w:t xml:space="preserve"> </w:t>
      </w:r>
      <w:proofErr w:type="spellStart"/>
      <w:r w:rsidRPr="005B56AD">
        <w:rPr>
          <w:lang w:val="id"/>
        </w:rPr>
        <w:t>berfikir</w:t>
      </w:r>
      <w:proofErr w:type="spellEnd"/>
      <w:r w:rsidRPr="005B56AD">
        <w:rPr>
          <w:spacing w:val="1"/>
          <w:lang w:val="id"/>
        </w:rPr>
        <w:t xml:space="preserve"> </w:t>
      </w:r>
      <w:r w:rsidRPr="005B56AD">
        <w:rPr>
          <w:lang w:val="id"/>
        </w:rPr>
        <w:t>untuk</w:t>
      </w:r>
      <w:r w:rsidRPr="005B56AD">
        <w:rPr>
          <w:spacing w:val="1"/>
          <w:lang w:val="id"/>
        </w:rPr>
        <w:t xml:space="preserve"> </w:t>
      </w:r>
      <w:r w:rsidRPr="005B56AD">
        <w:rPr>
          <w:lang w:val="id"/>
        </w:rPr>
        <w:t>menyelesaikan</w:t>
      </w:r>
      <w:r w:rsidRPr="005B56AD">
        <w:rPr>
          <w:spacing w:val="1"/>
          <w:lang w:val="id"/>
        </w:rPr>
        <w:t xml:space="preserve"> </w:t>
      </w:r>
      <w:r w:rsidRPr="005B56AD">
        <w:rPr>
          <w:lang w:val="id"/>
        </w:rPr>
        <w:t>masalah,</w:t>
      </w:r>
      <w:r w:rsidRPr="005B56AD">
        <w:rPr>
          <w:spacing w:val="1"/>
          <w:lang w:val="id"/>
        </w:rPr>
        <w:t xml:space="preserve"> </w:t>
      </w:r>
      <w:r w:rsidRPr="005B56AD">
        <w:rPr>
          <w:lang w:val="id"/>
        </w:rPr>
        <w:t>mencari</w:t>
      </w:r>
      <w:r w:rsidRPr="005B56AD">
        <w:rPr>
          <w:spacing w:val="1"/>
          <w:lang w:val="id"/>
        </w:rPr>
        <w:t xml:space="preserve"> </w:t>
      </w:r>
      <w:r w:rsidRPr="005B56AD">
        <w:rPr>
          <w:lang w:val="id"/>
        </w:rPr>
        <w:t>ide</w:t>
      </w:r>
      <w:r w:rsidRPr="005B56AD">
        <w:rPr>
          <w:spacing w:val="61"/>
          <w:lang w:val="id"/>
        </w:rPr>
        <w:t xml:space="preserve"> </w:t>
      </w:r>
      <w:r w:rsidRPr="005B56AD">
        <w:rPr>
          <w:lang w:val="id"/>
        </w:rPr>
        <w:t>dan</w:t>
      </w:r>
      <w:r w:rsidRPr="005B56AD">
        <w:rPr>
          <w:spacing w:val="1"/>
          <w:lang w:val="id"/>
        </w:rPr>
        <w:t xml:space="preserve"> </w:t>
      </w:r>
      <w:r w:rsidRPr="005B56AD">
        <w:rPr>
          <w:lang w:val="id"/>
        </w:rPr>
        <w:t>membuat</w:t>
      </w:r>
      <w:r w:rsidRPr="005B56AD">
        <w:rPr>
          <w:spacing w:val="-1"/>
          <w:lang w:val="id"/>
        </w:rPr>
        <w:t xml:space="preserve"> </w:t>
      </w:r>
      <w:r w:rsidRPr="005B56AD">
        <w:rPr>
          <w:lang w:val="id"/>
        </w:rPr>
        <w:t>keputusan.</w:t>
      </w:r>
    </w:p>
    <w:p w14:paraId="38A227CF" w14:textId="77777777" w:rsidR="009A01E4" w:rsidRPr="005B56AD" w:rsidRDefault="009A01E4" w:rsidP="009E1B34">
      <w:pPr>
        <w:pStyle w:val="DaftarParagraf"/>
        <w:widowControl w:val="0"/>
        <w:numPr>
          <w:ilvl w:val="3"/>
          <w:numId w:val="58"/>
        </w:numPr>
        <w:tabs>
          <w:tab w:val="left" w:pos="2291"/>
        </w:tabs>
        <w:autoSpaceDE w:val="0"/>
        <w:autoSpaceDN w:val="0"/>
        <w:spacing w:line="480" w:lineRule="auto"/>
        <w:ind w:right="118"/>
        <w:contextualSpacing w:val="0"/>
        <w:jc w:val="both"/>
        <w:rPr>
          <w:lang w:val="sv-SE"/>
        </w:rPr>
      </w:pPr>
      <w:r w:rsidRPr="005B56AD">
        <w:rPr>
          <w:lang w:val="sv-SE"/>
        </w:rPr>
        <w:t>Pemahaman:</w:t>
      </w:r>
      <w:r w:rsidRPr="005B56AD">
        <w:rPr>
          <w:spacing w:val="1"/>
          <w:lang w:val="sv-SE"/>
        </w:rPr>
        <w:t xml:space="preserve"> </w:t>
      </w:r>
      <w:r w:rsidRPr="005B56AD">
        <w:rPr>
          <w:lang w:val="sv-SE"/>
        </w:rPr>
        <w:t>Murid</w:t>
      </w:r>
      <w:r w:rsidRPr="005B56AD">
        <w:rPr>
          <w:spacing w:val="1"/>
          <w:lang w:val="sv-SE"/>
        </w:rPr>
        <w:t xml:space="preserve"> </w:t>
      </w:r>
      <w:r w:rsidRPr="005B56AD">
        <w:rPr>
          <w:lang w:val="sv-SE"/>
        </w:rPr>
        <w:t>terlibat</w:t>
      </w:r>
      <w:r w:rsidRPr="005B56AD">
        <w:rPr>
          <w:spacing w:val="1"/>
          <w:lang w:val="sv-SE"/>
        </w:rPr>
        <w:t xml:space="preserve"> </w:t>
      </w:r>
      <w:r w:rsidRPr="005B56AD">
        <w:rPr>
          <w:lang w:val="sv-SE"/>
        </w:rPr>
        <w:t>secara</w:t>
      </w:r>
      <w:r w:rsidRPr="005B56AD">
        <w:rPr>
          <w:spacing w:val="1"/>
          <w:lang w:val="sv-SE"/>
        </w:rPr>
        <w:t xml:space="preserve"> </w:t>
      </w:r>
      <w:r w:rsidRPr="005B56AD">
        <w:rPr>
          <w:lang w:val="sv-SE"/>
        </w:rPr>
        <w:t>langsung</w:t>
      </w:r>
      <w:r w:rsidRPr="005B56AD">
        <w:rPr>
          <w:spacing w:val="1"/>
          <w:lang w:val="sv-SE"/>
        </w:rPr>
        <w:t xml:space="preserve"> </w:t>
      </w:r>
      <w:r w:rsidRPr="005B56AD">
        <w:rPr>
          <w:lang w:val="sv-SE"/>
        </w:rPr>
        <w:t>dalam</w:t>
      </w:r>
      <w:r w:rsidRPr="005B56AD">
        <w:rPr>
          <w:spacing w:val="1"/>
          <w:lang w:val="sv-SE"/>
        </w:rPr>
        <w:t xml:space="preserve"> </w:t>
      </w:r>
      <w:r w:rsidRPr="005B56AD">
        <w:rPr>
          <w:lang w:val="sv-SE"/>
        </w:rPr>
        <w:t>mebina</w:t>
      </w:r>
      <w:r w:rsidRPr="005B56AD">
        <w:rPr>
          <w:spacing w:val="1"/>
          <w:lang w:val="sv-SE"/>
        </w:rPr>
        <w:t xml:space="preserve"> </w:t>
      </w:r>
      <w:r w:rsidRPr="005B56AD">
        <w:rPr>
          <w:lang w:val="sv-SE"/>
        </w:rPr>
        <w:t>pengetahuan</w:t>
      </w:r>
      <w:r w:rsidRPr="005B56AD">
        <w:rPr>
          <w:spacing w:val="1"/>
          <w:lang w:val="sv-SE"/>
        </w:rPr>
        <w:t xml:space="preserve"> </w:t>
      </w:r>
      <w:r w:rsidRPr="005B56AD">
        <w:rPr>
          <w:lang w:val="sv-SE"/>
        </w:rPr>
        <w:t>baru,</w:t>
      </w:r>
      <w:r w:rsidRPr="005B56AD">
        <w:rPr>
          <w:spacing w:val="1"/>
          <w:lang w:val="sv-SE"/>
        </w:rPr>
        <w:t xml:space="preserve"> </w:t>
      </w:r>
      <w:r w:rsidRPr="005B56AD">
        <w:rPr>
          <w:lang w:val="sv-SE"/>
        </w:rPr>
        <w:t>mereka</w:t>
      </w:r>
      <w:r w:rsidRPr="005B56AD">
        <w:rPr>
          <w:spacing w:val="1"/>
          <w:lang w:val="sv-SE"/>
        </w:rPr>
        <w:t xml:space="preserve"> </w:t>
      </w:r>
      <w:r w:rsidRPr="005B56AD">
        <w:rPr>
          <w:lang w:val="sv-SE"/>
        </w:rPr>
        <w:t>akan</w:t>
      </w:r>
      <w:r w:rsidRPr="005B56AD">
        <w:rPr>
          <w:spacing w:val="1"/>
          <w:lang w:val="sv-SE"/>
        </w:rPr>
        <w:t xml:space="preserve"> </w:t>
      </w:r>
      <w:r w:rsidRPr="005B56AD">
        <w:rPr>
          <w:lang w:val="sv-SE"/>
        </w:rPr>
        <w:t>lebih</w:t>
      </w:r>
      <w:r w:rsidRPr="005B56AD">
        <w:rPr>
          <w:spacing w:val="1"/>
          <w:lang w:val="sv-SE"/>
        </w:rPr>
        <w:t xml:space="preserve"> </w:t>
      </w:r>
      <w:r w:rsidRPr="005B56AD">
        <w:rPr>
          <w:lang w:val="sv-SE"/>
        </w:rPr>
        <w:t>paham</w:t>
      </w:r>
      <w:r w:rsidRPr="005B56AD">
        <w:rPr>
          <w:spacing w:val="1"/>
          <w:lang w:val="sv-SE"/>
        </w:rPr>
        <w:t xml:space="preserve"> </w:t>
      </w:r>
      <w:r w:rsidRPr="005B56AD">
        <w:rPr>
          <w:lang w:val="sv-SE"/>
        </w:rPr>
        <w:t>dan</w:t>
      </w:r>
      <w:r w:rsidRPr="005B56AD">
        <w:rPr>
          <w:spacing w:val="1"/>
          <w:lang w:val="sv-SE"/>
        </w:rPr>
        <w:t xml:space="preserve"> </w:t>
      </w:r>
      <w:r w:rsidRPr="005B56AD">
        <w:rPr>
          <w:lang w:val="sv-SE"/>
        </w:rPr>
        <w:t>boleh</w:t>
      </w:r>
      <w:r w:rsidRPr="005B56AD">
        <w:rPr>
          <w:spacing w:val="1"/>
          <w:lang w:val="sv-SE"/>
        </w:rPr>
        <w:t xml:space="preserve"> </w:t>
      </w:r>
      <w:r w:rsidRPr="005B56AD">
        <w:rPr>
          <w:lang w:val="sv-SE"/>
        </w:rPr>
        <w:t>mengapliksikannya dalam semua</w:t>
      </w:r>
      <w:r w:rsidRPr="005B56AD">
        <w:rPr>
          <w:spacing w:val="-1"/>
          <w:lang w:val="sv-SE"/>
        </w:rPr>
        <w:t xml:space="preserve"> </w:t>
      </w:r>
      <w:r w:rsidRPr="005B56AD">
        <w:rPr>
          <w:lang w:val="sv-SE"/>
        </w:rPr>
        <w:t>situasi.</w:t>
      </w:r>
    </w:p>
    <w:p w14:paraId="3FDDF97B" w14:textId="77777777" w:rsidR="009A01E4" w:rsidRPr="005B56AD" w:rsidRDefault="009A01E4" w:rsidP="009E1B34">
      <w:pPr>
        <w:pStyle w:val="DaftarParagraf"/>
        <w:widowControl w:val="0"/>
        <w:numPr>
          <w:ilvl w:val="3"/>
          <w:numId w:val="58"/>
        </w:numPr>
        <w:tabs>
          <w:tab w:val="left" w:pos="2291"/>
        </w:tabs>
        <w:autoSpaceDE w:val="0"/>
        <w:autoSpaceDN w:val="0"/>
        <w:spacing w:line="480" w:lineRule="auto"/>
        <w:ind w:right="118"/>
        <w:contextualSpacing w:val="0"/>
        <w:jc w:val="both"/>
        <w:rPr>
          <w:lang w:val="sv-SE"/>
        </w:rPr>
      </w:pPr>
      <w:r w:rsidRPr="005B56AD">
        <w:rPr>
          <w:lang w:val="sv-SE"/>
        </w:rPr>
        <w:t>Mengingat: Murid terlibat secara langsung dengan aktif, mereka</w:t>
      </w:r>
      <w:r w:rsidRPr="005B56AD">
        <w:rPr>
          <w:spacing w:val="1"/>
          <w:lang w:val="sv-SE"/>
        </w:rPr>
        <w:t xml:space="preserve"> </w:t>
      </w:r>
      <w:r w:rsidRPr="005B56AD">
        <w:rPr>
          <w:lang w:val="sv-SE"/>
        </w:rPr>
        <w:t>akan</w:t>
      </w:r>
      <w:r w:rsidRPr="005B56AD">
        <w:rPr>
          <w:spacing w:val="1"/>
          <w:lang w:val="sv-SE"/>
        </w:rPr>
        <w:t xml:space="preserve"> </w:t>
      </w:r>
      <w:r w:rsidRPr="005B56AD">
        <w:rPr>
          <w:lang w:val="sv-SE"/>
        </w:rPr>
        <w:t>ingat</w:t>
      </w:r>
      <w:r w:rsidRPr="005B56AD">
        <w:rPr>
          <w:spacing w:val="1"/>
          <w:lang w:val="sv-SE"/>
        </w:rPr>
        <w:t xml:space="preserve"> </w:t>
      </w:r>
      <w:r w:rsidRPr="005B56AD">
        <w:rPr>
          <w:lang w:val="sv-SE"/>
        </w:rPr>
        <w:t>lebih</w:t>
      </w:r>
      <w:r w:rsidRPr="005B56AD">
        <w:rPr>
          <w:spacing w:val="1"/>
          <w:lang w:val="sv-SE"/>
        </w:rPr>
        <w:t xml:space="preserve"> </w:t>
      </w:r>
      <w:r w:rsidRPr="005B56AD">
        <w:rPr>
          <w:lang w:val="sv-SE"/>
        </w:rPr>
        <w:t>lama semua konsep.</w:t>
      </w:r>
      <w:r w:rsidRPr="005B56AD">
        <w:rPr>
          <w:spacing w:val="1"/>
          <w:lang w:val="sv-SE"/>
        </w:rPr>
        <w:t xml:space="preserve"> </w:t>
      </w:r>
      <w:r w:rsidRPr="005B56AD">
        <w:rPr>
          <w:lang w:val="sv-SE"/>
        </w:rPr>
        <w:t>melalui</w:t>
      </w:r>
      <w:r w:rsidRPr="005B56AD">
        <w:rPr>
          <w:spacing w:val="1"/>
          <w:lang w:val="sv-SE"/>
        </w:rPr>
        <w:t xml:space="preserve"> </w:t>
      </w:r>
      <w:r w:rsidRPr="005B56AD">
        <w:rPr>
          <w:lang w:val="sv-SE"/>
        </w:rPr>
        <w:t>pendekatan ini</w:t>
      </w:r>
      <w:r w:rsidRPr="005B56AD">
        <w:rPr>
          <w:spacing w:val="1"/>
          <w:lang w:val="sv-SE"/>
        </w:rPr>
        <w:t xml:space="preserve"> </w:t>
      </w:r>
      <w:r w:rsidRPr="005B56AD">
        <w:rPr>
          <w:lang w:val="sv-SE"/>
        </w:rPr>
        <w:t>siswa membina sendiri pemahaman mereka. Justru mereka lebih</w:t>
      </w:r>
      <w:r w:rsidRPr="005B56AD">
        <w:rPr>
          <w:spacing w:val="-57"/>
          <w:lang w:val="sv-SE"/>
        </w:rPr>
        <w:t xml:space="preserve"> </w:t>
      </w:r>
      <w:r w:rsidRPr="005B56AD">
        <w:rPr>
          <w:lang w:val="sv-SE"/>
        </w:rPr>
        <w:t>yakin</w:t>
      </w:r>
      <w:r w:rsidRPr="005B56AD">
        <w:rPr>
          <w:spacing w:val="1"/>
          <w:lang w:val="sv-SE"/>
        </w:rPr>
        <w:t xml:space="preserve"> </w:t>
      </w:r>
      <w:r w:rsidRPr="005B56AD">
        <w:rPr>
          <w:lang w:val="sv-SE"/>
        </w:rPr>
        <w:lastRenderedPageBreak/>
        <w:t>menghadapi</w:t>
      </w:r>
      <w:r w:rsidRPr="005B56AD">
        <w:rPr>
          <w:spacing w:val="1"/>
          <w:lang w:val="sv-SE"/>
        </w:rPr>
        <w:t xml:space="preserve"> </w:t>
      </w:r>
      <w:r w:rsidRPr="005B56AD">
        <w:rPr>
          <w:lang w:val="sv-SE"/>
        </w:rPr>
        <w:t>dan</w:t>
      </w:r>
      <w:r w:rsidRPr="005B56AD">
        <w:rPr>
          <w:spacing w:val="1"/>
          <w:lang w:val="sv-SE"/>
        </w:rPr>
        <w:t xml:space="preserve"> </w:t>
      </w:r>
      <w:r w:rsidRPr="005B56AD">
        <w:rPr>
          <w:lang w:val="sv-SE"/>
        </w:rPr>
        <w:t>menyelesaikan</w:t>
      </w:r>
      <w:r w:rsidRPr="005B56AD">
        <w:rPr>
          <w:spacing w:val="1"/>
          <w:lang w:val="sv-SE"/>
        </w:rPr>
        <w:t xml:space="preserve"> </w:t>
      </w:r>
      <w:r w:rsidRPr="005B56AD">
        <w:rPr>
          <w:lang w:val="sv-SE"/>
        </w:rPr>
        <w:t>masalah</w:t>
      </w:r>
      <w:r w:rsidRPr="005B56AD">
        <w:rPr>
          <w:spacing w:val="1"/>
          <w:lang w:val="sv-SE"/>
        </w:rPr>
        <w:t xml:space="preserve"> </w:t>
      </w:r>
      <w:r w:rsidRPr="005B56AD">
        <w:rPr>
          <w:lang w:val="sv-SE"/>
        </w:rPr>
        <w:t>dalam</w:t>
      </w:r>
      <w:r w:rsidRPr="005B56AD">
        <w:rPr>
          <w:spacing w:val="1"/>
          <w:lang w:val="sv-SE"/>
        </w:rPr>
        <w:t xml:space="preserve"> </w:t>
      </w:r>
      <w:r w:rsidRPr="005B56AD">
        <w:rPr>
          <w:lang w:val="sv-SE"/>
        </w:rPr>
        <w:t>situasi</w:t>
      </w:r>
      <w:r w:rsidRPr="005B56AD">
        <w:rPr>
          <w:spacing w:val="-57"/>
          <w:lang w:val="sv-SE"/>
        </w:rPr>
        <w:t xml:space="preserve"> </w:t>
      </w:r>
      <w:r w:rsidRPr="005B56AD">
        <w:rPr>
          <w:lang w:val="sv-SE"/>
        </w:rPr>
        <w:t>baru.</w:t>
      </w:r>
    </w:p>
    <w:p w14:paraId="38DFC56B" w14:textId="37AB8C45" w:rsidR="009A01E4" w:rsidRDefault="009A01E4" w:rsidP="009E1B34">
      <w:pPr>
        <w:pStyle w:val="DaftarParagraf"/>
        <w:widowControl w:val="0"/>
        <w:numPr>
          <w:ilvl w:val="3"/>
          <w:numId w:val="58"/>
        </w:numPr>
        <w:tabs>
          <w:tab w:val="left" w:pos="2291"/>
        </w:tabs>
        <w:autoSpaceDE w:val="0"/>
        <w:autoSpaceDN w:val="0"/>
        <w:spacing w:before="90" w:line="480" w:lineRule="auto"/>
        <w:ind w:right="116"/>
        <w:contextualSpacing w:val="0"/>
        <w:jc w:val="both"/>
      </w:pPr>
      <w:r w:rsidRPr="005B56AD">
        <w:rPr>
          <w:lang w:val="sv-SE"/>
        </w:rPr>
        <w:t>Kemahiran</w:t>
      </w:r>
      <w:r w:rsidRPr="005B56AD">
        <w:rPr>
          <w:spacing w:val="1"/>
          <w:lang w:val="sv-SE"/>
        </w:rPr>
        <w:t xml:space="preserve"> </w:t>
      </w:r>
      <w:r w:rsidRPr="005B56AD">
        <w:rPr>
          <w:lang w:val="sv-SE"/>
        </w:rPr>
        <w:t>sosial:</w:t>
      </w:r>
      <w:r w:rsidRPr="005B56AD">
        <w:rPr>
          <w:spacing w:val="1"/>
          <w:lang w:val="sv-SE"/>
        </w:rPr>
        <w:t xml:space="preserve"> </w:t>
      </w:r>
      <w:r w:rsidRPr="005B56AD">
        <w:rPr>
          <w:lang w:val="sv-SE"/>
        </w:rPr>
        <w:t>Kemahiran</w:t>
      </w:r>
      <w:r w:rsidRPr="005B56AD">
        <w:rPr>
          <w:spacing w:val="1"/>
          <w:lang w:val="sv-SE"/>
        </w:rPr>
        <w:t xml:space="preserve"> </w:t>
      </w:r>
      <w:r w:rsidRPr="005B56AD">
        <w:rPr>
          <w:lang w:val="sv-SE"/>
        </w:rPr>
        <w:t>sosial</w:t>
      </w:r>
      <w:r w:rsidRPr="005B56AD">
        <w:rPr>
          <w:spacing w:val="1"/>
          <w:lang w:val="sv-SE"/>
        </w:rPr>
        <w:t xml:space="preserve"> </w:t>
      </w:r>
      <w:r w:rsidRPr="005B56AD">
        <w:rPr>
          <w:lang w:val="sv-SE"/>
        </w:rPr>
        <w:t>diperoleh</w:t>
      </w:r>
      <w:r w:rsidRPr="005B56AD">
        <w:rPr>
          <w:spacing w:val="1"/>
          <w:lang w:val="sv-SE"/>
        </w:rPr>
        <w:t xml:space="preserve"> </w:t>
      </w:r>
      <w:r w:rsidRPr="005B56AD">
        <w:rPr>
          <w:lang w:val="sv-SE"/>
        </w:rPr>
        <w:t>apabila</w:t>
      </w:r>
      <w:r w:rsidRPr="005B56AD">
        <w:rPr>
          <w:spacing w:val="1"/>
          <w:lang w:val="sv-SE"/>
        </w:rPr>
        <w:t xml:space="preserve"> </w:t>
      </w:r>
      <w:r w:rsidRPr="005B56AD">
        <w:rPr>
          <w:lang w:val="sv-SE"/>
        </w:rPr>
        <w:t>berinteraksi</w:t>
      </w:r>
      <w:r w:rsidRPr="005B56AD">
        <w:rPr>
          <w:spacing w:val="1"/>
          <w:lang w:val="sv-SE"/>
        </w:rPr>
        <w:t xml:space="preserve"> </w:t>
      </w:r>
      <w:r w:rsidRPr="005B56AD">
        <w:rPr>
          <w:lang w:val="sv-SE"/>
        </w:rPr>
        <w:t>dengan</w:t>
      </w:r>
      <w:r w:rsidRPr="005B56AD">
        <w:rPr>
          <w:spacing w:val="1"/>
          <w:lang w:val="sv-SE"/>
        </w:rPr>
        <w:t xml:space="preserve"> </w:t>
      </w:r>
      <w:r w:rsidRPr="005B56AD">
        <w:rPr>
          <w:lang w:val="sv-SE"/>
        </w:rPr>
        <w:t>rekan</w:t>
      </w:r>
      <w:r w:rsidRPr="005B56AD">
        <w:rPr>
          <w:spacing w:val="1"/>
          <w:lang w:val="sv-SE"/>
        </w:rPr>
        <w:t xml:space="preserve"> </w:t>
      </w:r>
      <w:r w:rsidRPr="005B56AD">
        <w:rPr>
          <w:lang w:val="sv-SE"/>
        </w:rPr>
        <w:t>dan</w:t>
      </w:r>
      <w:r w:rsidRPr="005B56AD">
        <w:rPr>
          <w:spacing w:val="1"/>
          <w:lang w:val="sv-SE"/>
        </w:rPr>
        <w:t xml:space="preserve"> </w:t>
      </w:r>
      <w:r w:rsidRPr="005B56AD">
        <w:rPr>
          <w:lang w:val="sv-SE"/>
        </w:rPr>
        <w:t>guru</w:t>
      </w:r>
      <w:r w:rsidRPr="005B56AD">
        <w:rPr>
          <w:spacing w:val="1"/>
          <w:lang w:val="sv-SE"/>
        </w:rPr>
        <w:t xml:space="preserve"> </w:t>
      </w:r>
      <w:r w:rsidRPr="005B56AD">
        <w:rPr>
          <w:lang w:val="sv-SE"/>
        </w:rPr>
        <w:t>dalam</w:t>
      </w:r>
      <w:r w:rsidRPr="005B56AD">
        <w:rPr>
          <w:spacing w:val="61"/>
          <w:lang w:val="sv-SE"/>
        </w:rPr>
        <w:t xml:space="preserve"> </w:t>
      </w:r>
      <w:r w:rsidRPr="005B56AD">
        <w:rPr>
          <w:lang w:val="sv-SE"/>
        </w:rPr>
        <w:t>membina</w:t>
      </w:r>
      <w:r w:rsidRPr="005B56AD">
        <w:rPr>
          <w:spacing w:val="1"/>
          <w:lang w:val="sv-SE"/>
        </w:rPr>
        <w:t xml:space="preserve"> </w:t>
      </w:r>
      <w:r w:rsidRPr="005B56AD">
        <w:rPr>
          <w:lang w:val="sv-SE"/>
        </w:rPr>
        <w:t>pengetahuan</w:t>
      </w:r>
      <w:r w:rsidRPr="005B56AD">
        <w:rPr>
          <w:spacing w:val="-1"/>
          <w:lang w:val="sv-SE"/>
        </w:rPr>
        <w:t xml:space="preserve"> </w:t>
      </w:r>
      <w:r w:rsidRPr="005B56AD">
        <w:rPr>
          <w:lang w:val="sv-SE"/>
        </w:rPr>
        <w:t>baru. Motivasi : Siswa terlibat langsung, memahami, ingat, yakin dan</w:t>
      </w:r>
      <w:r w:rsidRPr="005B56AD">
        <w:rPr>
          <w:spacing w:val="1"/>
          <w:lang w:val="sv-SE"/>
        </w:rPr>
        <w:t xml:space="preserve"> </w:t>
      </w:r>
      <w:r w:rsidRPr="005B56AD">
        <w:rPr>
          <w:lang w:val="sv-SE"/>
        </w:rPr>
        <w:t>saling</w:t>
      </w:r>
      <w:r w:rsidRPr="005B56AD">
        <w:rPr>
          <w:spacing w:val="1"/>
          <w:lang w:val="sv-SE"/>
        </w:rPr>
        <w:t xml:space="preserve"> </w:t>
      </w:r>
      <w:r w:rsidRPr="005B56AD">
        <w:rPr>
          <w:lang w:val="sv-SE"/>
        </w:rPr>
        <w:t>berinteraksi,</w:t>
      </w:r>
      <w:r w:rsidRPr="005B56AD">
        <w:rPr>
          <w:spacing w:val="1"/>
          <w:lang w:val="sv-SE"/>
        </w:rPr>
        <w:t xml:space="preserve"> </w:t>
      </w:r>
      <w:r w:rsidRPr="005B56AD">
        <w:rPr>
          <w:lang w:val="sv-SE"/>
        </w:rPr>
        <w:t>mereka</w:t>
      </w:r>
      <w:r w:rsidRPr="005B56AD">
        <w:rPr>
          <w:spacing w:val="1"/>
          <w:lang w:val="sv-SE"/>
        </w:rPr>
        <w:t xml:space="preserve"> </w:t>
      </w:r>
      <w:r w:rsidRPr="005B56AD">
        <w:rPr>
          <w:lang w:val="sv-SE"/>
        </w:rPr>
        <w:t>akan</w:t>
      </w:r>
      <w:r w:rsidRPr="005B56AD">
        <w:rPr>
          <w:spacing w:val="1"/>
          <w:lang w:val="sv-SE"/>
        </w:rPr>
        <w:t xml:space="preserve"> </w:t>
      </w:r>
      <w:r w:rsidRPr="005B56AD">
        <w:rPr>
          <w:lang w:val="sv-SE"/>
        </w:rPr>
        <w:t>merasa</w:t>
      </w:r>
      <w:r w:rsidRPr="005B56AD">
        <w:rPr>
          <w:spacing w:val="1"/>
          <w:lang w:val="sv-SE"/>
        </w:rPr>
        <w:t xml:space="preserve"> </w:t>
      </w:r>
      <w:r w:rsidRPr="005B56AD">
        <w:rPr>
          <w:lang w:val="sv-SE"/>
        </w:rPr>
        <w:t>termotivasi</w:t>
      </w:r>
      <w:r w:rsidRPr="005B56AD">
        <w:rPr>
          <w:spacing w:val="1"/>
          <w:lang w:val="sv-SE"/>
        </w:rPr>
        <w:t xml:space="preserve"> </w:t>
      </w:r>
      <w:r w:rsidRPr="005B56AD">
        <w:rPr>
          <w:lang w:val="sv-SE"/>
        </w:rPr>
        <w:t>belajar</w:t>
      </w:r>
      <w:r w:rsidRPr="005B56AD">
        <w:rPr>
          <w:spacing w:val="1"/>
          <w:lang w:val="sv-SE"/>
        </w:rPr>
        <w:t xml:space="preserve"> </w:t>
      </w:r>
      <w:r w:rsidRPr="005B56AD">
        <w:rPr>
          <w:lang w:val="sv-SE"/>
        </w:rPr>
        <w:t>dalam</w:t>
      </w:r>
      <w:r w:rsidRPr="005B56AD">
        <w:rPr>
          <w:spacing w:val="-1"/>
          <w:lang w:val="sv-SE"/>
        </w:rPr>
        <w:t xml:space="preserve"> </w:t>
      </w:r>
      <w:r w:rsidRPr="005B56AD">
        <w:rPr>
          <w:lang w:val="sv-SE"/>
        </w:rPr>
        <w:t xml:space="preserve">memperoleh pengetahuan baru. </w:t>
      </w:r>
      <w:r>
        <w:t>(</w:t>
      </w:r>
      <w:proofErr w:type="spellStart"/>
      <w:r>
        <w:t>Surianto</w:t>
      </w:r>
      <w:proofErr w:type="spellEnd"/>
      <w:r>
        <w:t>,</w:t>
      </w:r>
      <w:r>
        <w:rPr>
          <w:spacing w:val="2"/>
        </w:rPr>
        <w:t xml:space="preserve"> </w:t>
      </w:r>
      <w:r>
        <w:t>2009)</w:t>
      </w:r>
    </w:p>
    <w:p w14:paraId="7BA56386" w14:textId="77777777" w:rsidR="009A01E4" w:rsidRDefault="009A01E4" w:rsidP="009E1B34">
      <w:pPr>
        <w:pStyle w:val="DaftarParagraf"/>
        <w:widowControl w:val="0"/>
        <w:numPr>
          <w:ilvl w:val="2"/>
          <w:numId w:val="58"/>
        </w:numPr>
        <w:tabs>
          <w:tab w:val="left" w:pos="1866"/>
        </w:tabs>
        <w:autoSpaceDE w:val="0"/>
        <w:autoSpaceDN w:val="0"/>
        <w:ind w:left="1865"/>
        <w:contextualSpacing w:val="0"/>
        <w:jc w:val="both"/>
      </w:pPr>
      <w:proofErr w:type="spellStart"/>
      <w:r>
        <w:t>Kelemahan</w:t>
      </w:r>
      <w:proofErr w:type="spellEnd"/>
    </w:p>
    <w:p w14:paraId="12E7FABA" w14:textId="77777777" w:rsidR="009A01E4" w:rsidRDefault="009A01E4" w:rsidP="009A01E4">
      <w:pPr>
        <w:pStyle w:val="TeksIsi"/>
      </w:pPr>
    </w:p>
    <w:p w14:paraId="688A6C89" w14:textId="77777777" w:rsidR="009A01E4" w:rsidRPr="005B56AD" w:rsidRDefault="009A01E4" w:rsidP="009E1B34">
      <w:pPr>
        <w:pStyle w:val="DaftarParagraf"/>
        <w:widowControl w:val="0"/>
        <w:numPr>
          <w:ilvl w:val="3"/>
          <w:numId w:val="58"/>
        </w:numPr>
        <w:tabs>
          <w:tab w:val="left" w:pos="2291"/>
        </w:tabs>
        <w:autoSpaceDE w:val="0"/>
        <w:autoSpaceDN w:val="0"/>
        <w:spacing w:line="480" w:lineRule="auto"/>
        <w:ind w:right="121"/>
        <w:contextualSpacing w:val="0"/>
        <w:jc w:val="both"/>
        <w:rPr>
          <w:lang w:val="id"/>
        </w:rPr>
      </w:pPr>
      <w:r w:rsidRPr="005B56AD">
        <w:rPr>
          <w:lang w:val="id"/>
        </w:rPr>
        <w:t>Siswa</w:t>
      </w:r>
      <w:r w:rsidRPr="005B56AD">
        <w:rPr>
          <w:spacing w:val="1"/>
          <w:lang w:val="id"/>
        </w:rPr>
        <w:t xml:space="preserve"> </w:t>
      </w:r>
      <w:proofErr w:type="spellStart"/>
      <w:r w:rsidRPr="005B56AD">
        <w:rPr>
          <w:lang w:val="id"/>
        </w:rPr>
        <w:t>mengkonstruksi</w:t>
      </w:r>
      <w:proofErr w:type="spellEnd"/>
      <w:r w:rsidRPr="005B56AD">
        <w:rPr>
          <w:spacing w:val="1"/>
          <w:lang w:val="id"/>
        </w:rPr>
        <w:t xml:space="preserve"> </w:t>
      </w:r>
      <w:r w:rsidRPr="005B56AD">
        <w:rPr>
          <w:lang w:val="id"/>
        </w:rPr>
        <w:t>pengetahuannya</w:t>
      </w:r>
      <w:r w:rsidRPr="005B56AD">
        <w:rPr>
          <w:spacing w:val="1"/>
          <w:lang w:val="id"/>
        </w:rPr>
        <w:t xml:space="preserve"> </w:t>
      </w:r>
      <w:r w:rsidRPr="005B56AD">
        <w:rPr>
          <w:lang w:val="id"/>
        </w:rPr>
        <w:t>sendiri,</w:t>
      </w:r>
      <w:r w:rsidRPr="005B56AD">
        <w:rPr>
          <w:spacing w:val="1"/>
          <w:lang w:val="id"/>
        </w:rPr>
        <w:t xml:space="preserve"> </w:t>
      </w:r>
      <w:r w:rsidRPr="005B56AD">
        <w:rPr>
          <w:lang w:val="id"/>
        </w:rPr>
        <w:t>tidak</w:t>
      </w:r>
      <w:r w:rsidRPr="005B56AD">
        <w:rPr>
          <w:spacing w:val="1"/>
          <w:lang w:val="id"/>
        </w:rPr>
        <w:t xml:space="preserve"> </w:t>
      </w:r>
      <w:r w:rsidRPr="005B56AD">
        <w:rPr>
          <w:lang w:val="id"/>
        </w:rPr>
        <w:t>jarang</w:t>
      </w:r>
      <w:r w:rsidRPr="005B56AD">
        <w:rPr>
          <w:spacing w:val="1"/>
          <w:lang w:val="id"/>
        </w:rPr>
        <w:t xml:space="preserve"> </w:t>
      </w:r>
      <w:r w:rsidRPr="005B56AD">
        <w:rPr>
          <w:lang w:val="id"/>
        </w:rPr>
        <w:t>bahwa</w:t>
      </w:r>
      <w:r w:rsidRPr="005B56AD">
        <w:rPr>
          <w:spacing w:val="1"/>
          <w:lang w:val="id"/>
        </w:rPr>
        <w:t xml:space="preserve"> </w:t>
      </w:r>
      <w:r w:rsidRPr="005B56AD">
        <w:rPr>
          <w:lang w:val="id"/>
        </w:rPr>
        <w:t>hasil</w:t>
      </w:r>
      <w:r w:rsidRPr="005B56AD">
        <w:rPr>
          <w:spacing w:val="1"/>
          <w:lang w:val="id"/>
        </w:rPr>
        <w:t xml:space="preserve"> </w:t>
      </w:r>
      <w:r w:rsidRPr="005B56AD">
        <w:rPr>
          <w:lang w:val="id"/>
        </w:rPr>
        <w:t>konstruksi</w:t>
      </w:r>
      <w:r w:rsidRPr="005B56AD">
        <w:rPr>
          <w:spacing w:val="1"/>
          <w:lang w:val="id"/>
        </w:rPr>
        <w:t xml:space="preserve"> </w:t>
      </w:r>
      <w:r w:rsidRPr="005B56AD">
        <w:rPr>
          <w:lang w:val="id"/>
        </w:rPr>
        <w:t>siswa</w:t>
      </w:r>
      <w:r w:rsidRPr="005B56AD">
        <w:rPr>
          <w:spacing w:val="1"/>
          <w:lang w:val="id"/>
        </w:rPr>
        <w:t xml:space="preserve"> </w:t>
      </w:r>
      <w:r w:rsidRPr="005B56AD">
        <w:rPr>
          <w:lang w:val="id"/>
        </w:rPr>
        <w:t>tidak</w:t>
      </w:r>
      <w:r w:rsidRPr="005B56AD">
        <w:rPr>
          <w:spacing w:val="1"/>
          <w:lang w:val="id"/>
        </w:rPr>
        <w:t xml:space="preserve"> </w:t>
      </w:r>
      <w:r w:rsidRPr="005B56AD">
        <w:rPr>
          <w:lang w:val="id"/>
        </w:rPr>
        <w:t>cocok</w:t>
      </w:r>
      <w:r w:rsidRPr="005B56AD">
        <w:rPr>
          <w:spacing w:val="1"/>
          <w:lang w:val="id"/>
        </w:rPr>
        <w:t xml:space="preserve"> </w:t>
      </w:r>
      <w:r w:rsidRPr="005B56AD">
        <w:rPr>
          <w:lang w:val="id"/>
        </w:rPr>
        <w:t>dengan</w:t>
      </w:r>
      <w:r w:rsidRPr="005B56AD">
        <w:rPr>
          <w:spacing w:val="61"/>
          <w:lang w:val="id"/>
        </w:rPr>
        <w:t xml:space="preserve"> </w:t>
      </w:r>
      <w:r w:rsidRPr="005B56AD">
        <w:rPr>
          <w:lang w:val="id"/>
        </w:rPr>
        <w:t>hasil</w:t>
      </w:r>
      <w:r w:rsidRPr="005B56AD">
        <w:rPr>
          <w:spacing w:val="1"/>
          <w:lang w:val="id"/>
        </w:rPr>
        <w:t xml:space="preserve"> </w:t>
      </w:r>
      <w:r w:rsidRPr="005B56AD">
        <w:rPr>
          <w:lang w:val="id"/>
        </w:rPr>
        <w:t>konstruksi</w:t>
      </w:r>
      <w:r w:rsidRPr="005B56AD">
        <w:rPr>
          <w:spacing w:val="1"/>
          <w:lang w:val="id"/>
        </w:rPr>
        <w:t xml:space="preserve"> </w:t>
      </w:r>
      <w:r w:rsidRPr="005B56AD">
        <w:rPr>
          <w:lang w:val="id"/>
        </w:rPr>
        <w:t>sesuai</w:t>
      </w:r>
      <w:r w:rsidRPr="005B56AD">
        <w:rPr>
          <w:spacing w:val="1"/>
          <w:lang w:val="id"/>
        </w:rPr>
        <w:t xml:space="preserve"> </w:t>
      </w:r>
      <w:r w:rsidRPr="005B56AD">
        <w:rPr>
          <w:lang w:val="id"/>
        </w:rPr>
        <w:t>dengan</w:t>
      </w:r>
      <w:r w:rsidRPr="005B56AD">
        <w:rPr>
          <w:spacing w:val="1"/>
          <w:lang w:val="id"/>
        </w:rPr>
        <w:t xml:space="preserve"> </w:t>
      </w:r>
      <w:r w:rsidRPr="005B56AD">
        <w:rPr>
          <w:lang w:val="id"/>
        </w:rPr>
        <w:t>kaidah</w:t>
      </w:r>
      <w:r w:rsidRPr="005B56AD">
        <w:rPr>
          <w:spacing w:val="1"/>
          <w:lang w:val="id"/>
        </w:rPr>
        <w:t xml:space="preserve"> </w:t>
      </w:r>
      <w:r w:rsidRPr="005B56AD">
        <w:rPr>
          <w:lang w:val="id"/>
        </w:rPr>
        <w:t>ilmu</w:t>
      </w:r>
      <w:r w:rsidRPr="005B56AD">
        <w:rPr>
          <w:spacing w:val="1"/>
          <w:lang w:val="id"/>
        </w:rPr>
        <w:t xml:space="preserve"> </w:t>
      </w:r>
      <w:r w:rsidRPr="005B56AD">
        <w:rPr>
          <w:lang w:val="id"/>
        </w:rPr>
        <w:t>pengetahuan</w:t>
      </w:r>
      <w:r w:rsidRPr="005B56AD">
        <w:rPr>
          <w:spacing w:val="1"/>
          <w:lang w:val="id"/>
        </w:rPr>
        <w:t xml:space="preserve"> </w:t>
      </w:r>
      <w:r w:rsidRPr="005B56AD">
        <w:rPr>
          <w:lang w:val="id"/>
        </w:rPr>
        <w:t>sehingga</w:t>
      </w:r>
      <w:r w:rsidRPr="005B56AD">
        <w:rPr>
          <w:spacing w:val="1"/>
          <w:lang w:val="id"/>
        </w:rPr>
        <w:t xml:space="preserve"> </w:t>
      </w:r>
      <w:r w:rsidRPr="005B56AD">
        <w:rPr>
          <w:lang w:val="id"/>
        </w:rPr>
        <w:t>menyebabkan</w:t>
      </w:r>
      <w:r w:rsidRPr="005B56AD">
        <w:rPr>
          <w:spacing w:val="-1"/>
          <w:lang w:val="id"/>
        </w:rPr>
        <w:t xml:space="preserve"> </w:t>
      </w:r>
      <w:proofErr w:type="spellStart"/>
      <w:r w:rsidRPr="005B56AD">
        <w:rPr>
          <w:lang w:val="id"/>
        </w:rPr>
        <w:t>miskonsepsi</w:t>
      </w:r>
      <w:proofErr w:type="spellEnd"/>
      <w:r w:rsidRPr="005B56AD">
        <w:rPr>
          <w:lang w:val="id"/>
        </w:rPr>
        <w:t>,</w:t>
      </w:r>
    </w:p>
    <w:p w14:paraId="2172C21A" w14:textId="77777777" w:rsidR="009A01E4" w:rsidRPr="005B56AD" w:rsidRDefault="009A01E4" w:rsidP="009E1B34">
      <w:pPr>
        <w:pStyle w:val="DaftarParagraf"/>
        <w:widowControl w:val="0"/>
        <w:numPr>
          <w:ilvl w:val="3"/>
          <w:numId w:val="58"/>
        </w:numPr>
        <w:tabs>
          <w:tab w:val="left" w:pos="2291"/>
        </w:tabs>
        <w:autoSpaceDE w:val="0"/>
        <w:autoSpaceDN w:val="0"/>
        <w:spacing w:before="1" w:line="480" w:lineRule="auto"/>
        <w:ind w:right="116"/>
        <w:contextualSpacing w:val="0"/>
        <w:jc w:val="both"/>
        <w:rPr>
          <w:lang w:val="sv-SE"/>
        </w:rPr>
      </w:pPr>
      <w:r w:rsidRPr="005B56AD">
        <w:rPr>
          <w:lang w:val="sv-SE"/>
        </w:rPr>
        <w:t>Konstruktivisme</w:t>
      </w:r>
      <w:r w:rsidRPr="005B56AD">
        <w:rPr>
          <w:spacing w:val="1"/>
          <w:lang w:val="sv-SE"/>
        </w:rPr>
        <w:t xml:space="preserve"> </w:t>
      </w:r>
      <w:r w:rsidRPr="005B56AD">
        <w:rPr>
          <w:lang w:val="sv-SE"/>
        </w:rPr>
        <w:t>menanamkan</w:t>
      </w:r>
      <w:r w:rsidRPr="005B56AD">
        <w:rPr>
          <w:spacing w:val="1"/>
          <w:lang w:val="sv-SE"/>
        </w:rPr>
        <w:t xml:space="preserve"> </w:t>
      </w:r>
      <w:r w:rsidRPr="005B56AD">
        <w:rPr>
          <w:lang w:val="sv-SE"/>
        </w:rPr>
        <w:t>agar</w:t>
      </w:r>
      <w:r w:rsidRPr="005B56AD">
        <w:rPr>
          <w:spacing w:val="1"/>
          <w:lang w:val="sv-SE"/>
        </w:rPr>
        <w:t xml:space="preserve"> </w:t>
      </w:r>
      <w:r w:rsidRPr="005B56AD">
        <w:rPr>
          <w:lang w:val="sv-SE"/>
        </w:rPr>
        <w:t>siswa</w:t>
      </w:r>
      <w:r w:rsidRPr="005B56AD">
        <w:rPr>
          <w:spacing w:val="1"/>
          <w:lang w:val="sv-SE"/>
        </w:rPr>
        <w:t xml:space="preserve"> </w:t>
      </w:r>
      <w:r w:rsidRPr="005B56AD">
        <w:rPr>
          <w:lang w:val="sv-SE"/>
        </w:rPr>
        <w:t>membangun</w:t>
      </w:r>
      <w:r w:rsidRPr="005B56AD">
        <w:rPr>
          <w:spacing w:val="-57"/>
          <w:lang w:val="sv-SE"/>
        </w:rPr>
        <w:t xml:space="preserve"> </w:t>
      </w:r>
      <w:r w:rsidRPr="005B56AD">
        <w:rPr>
          <w:lang w:val="sv-SE"/>
        </w:rPr>
        <w:t>pengetahuannya sendiri, hal ini pasti membutuhkan waktu yang</w:t>
      </w:r>
      <w:r w:rsidRPr="005B56AD">
        <w:rPr>
          <w:spacing w:val="1"/>
          <w:lang w:val="sv-SE"/>
        </w:rPr>
        <w:t xml:space="preserve"> </w:t>
      </w:r>
      <w:r w:rsidRPr="005B56AD">
        <w:rPr>
          <w:lang w:val="sv-SE"/>
        </w:rPr>
        <w:t>lama dan setiap siswa memerlukan penanganan yang berbeda-</w:t>
      </w:r>
      <w:r w:rsidRPr="005B56AD">
        <w:rPr>
          <w:spacing w:val="1"/>
          <w:lang w:val="sv-SE"/>
        </w:rPr>
        <w:t xml:space="preserve"> </w:t>
      </w:r>
      <w:r w:rsidRPr="005B56AD">
        <w:rPr>
          <w:lang w:val="sv-SE"/>
        </w:rPr>
        <w:t>beda,</w:t>
      </w:r>
    </w:p>
    <w:p w14:paraId="4A8D1C5D" w14:textId="77777777" w:rsidR="009A01E4" w:rsidRPr="005B56AD" w:rsidRDefault="009A01E4" w:rsidP="009E1B34">
      <w:pPr>
        <w:pStyle w:val="DaftarParagraf"/>
        <w:widowControl w:val="0"/>
        <w:numPr>
          <w:ilvl w:val="3"/>
          <w:numId w:val="58"/>
        </w:numPr>
        <w:tabs>
          <w:tab w:val="left" w:pos="2291"/>
        </w:tabs>
        <w:autoSpaceDE w:val="0"/>
        <w:autoSpaceDN w:val="0"/>
        <w:spacing w:before="1" w:line="480" w:lineRule="auto"/>
        <w:ind w:right="122"/>
        <w:contextualSpacing w:val="0"/>
        <w:jc w:val="both"/>
        <w:rPr>
          <w:lang w:val="sv-SE"/>
        </w:rPr>
      </w:pPr>
      <w:r w:rsidRPr="005B56AD">
        <w:rPr>
          <w:lang w:val="sv-SE"/>
        </w:rPr>
        <w:t>Situasi dan kondisi tiap sekolah tidak sama, karena tidak semua</w:t>
      </w:r>
      <w:r w:rsidRPr="005B56AD">
        <w:rPr>
          <w:spacing w:val="1"/>
          <w:lang w:val="sv-SE"/>
        </w:rPr>
        <w:t xml:space="preserve"> </w:t>
      </w:r>
      <w:r w:rsidRPr="005B56AD">
        <w:rPr>
          <w:lang w:val="sv-SE"/>
        </w:rPr>
        <w:t>sekolah</w:t>
      </w:r>
      <w:r w:rsidRPr="005B56AD">
        <w:rPr>
          <w:spacing w:val="1"/>
          <w:lang w:val="sv-SE"/>
        </w:rPr>
        <w:t xml:space="preserve"> </w:t>
      </w:r>
      <w:r w:rsidRPr="005B56AD">
        <w:rPr>
          <w:lang w:val="sv-SE"/>
        </w:rPr>
        <w:t>memiliki</w:t>
      </w:r>
      <w:r w:rsidRPr="005B56AD">
        <w:rPr>
          <w:spacing w:val="1"/>
          <w:lang w:val="sv-SE"/>
        </w:rPr>
        <w:t xml:space="preserve"> </w:t>
      </w:r>
      <w:r w:rsidRPr="005B56AD">
        <w:rPr>
          <w:lang w:val="sv-SE"/>
        </w:rPr>
        <w:t>sarana</w:t>
      </w:r>
      <w:r w:rsidRPr="005B56AD">
        <w:rPr>
          <w:spacing w:val="1"/>
          <w:lang w:val="sv-SE"/>
        </w:rPr>
        <w:t xml:space="preserve"> </w:t>
      </w:r>
      <w:r w:rsidRPr="005B56AD">
        <w:rPr>
          <w:lang w:val="sv-SE"/>
        </w:rPr>
        <w:t>prasarana</w:t>
      </w:r>
      <w:r w:rsidRPr="005B56AD">
        <w:rPr>
          <w:spacing w:val="1"/>
          <w:lang w:val="sv-SE"/>
        </w:rPr>
        <w:t xml:space="preserve"> </w:t>
      </w:r>
      <w:r w:rsidRPr="005B56AD">
        <w:rPr>
          <w:lang w:val="sv-SE"/>
        </w:rPr>
        <w:t>yang</w:t>
      </w:r>
      <w:r w:rsidRPr="005B56AD">
        <w:rPr>
          <w:spacing w:val="1"/>
          <w:lang w:val="sv-SE"/>
        </w:rPr>
        <w:t xml:space="preserve"> </w:t>
      </w:r>
      <w:r w:rsidRPr="005B56AD">
        <w:rPr>
          <w:lang w:val="sv-SE"/>
        </w:rPr>
        <w:t>dapat</w:t>
      </w:r>
      <w:r w:rsidRPr="005B56AD">
        <w:rPr>
          <w:spacing w:val="1"/>
          <w:lang w:val="sv-SE"/>
        </w:rPr>
        <w:t xml:space="preserve"> </w:t>
      </w:r>
      <w:r w:rsidRPr="005B56AD">
        <w:rPr>
          <w:lang w:val="sv-SE"/>
        </w:rPr>
        <w:t>membantu</w:t>
      </w:r>
      <w:r w:rsidRPr="005B56AD">
        <w:rPr>
          <w:spacing w:val="-57"/>
          <w:lang w:val="sv-SE"/>
        </w:rPr>
        <w:t xml:space="preserve"> </w:t>
      </w:r>
      <w:r w:rsidRPr="005B56AD">
        <w:rPr>
          <w:lang w:val="sv-SE"/>
        </w:rPr>
        <w:t>keaktifan</w:t>
      </w:r>
      <w:r w:rsidRPr="005B56AD">
        <w:rPr>
          <w:spacing w:val="-1"/>
          <w:lang w:val="sv-SE"/>
        </w:rPr>
        <w:t xml:space="preserve"> </w:t>
      </w:r>
      <w:r w:rsidRPr="005B56AD">
        <w:rPr>
          <w:lang w:val="sv-SE"/>
        </w:rPr>
        <w:t>dan kreatifitas siswa.</w:t>
      </w:r>
    </w:p>
    <w:p w14:paraId="2285E91D" w14:textId="77777777" w:rsidR="009A01E4" w:rsidRPr="005B56AD" w:rsidRDefault="009A01E4" w:rsidP="009E1B34">
      <w:pPr>
        <w:pStyle w:val="DaftarParagraf"/>
        <w:widowControl w:val="0"/>
        <w:numPr>
          <w:ilvl w:val="3"/>
          <w:numId w:val="58"/>
        </w:numPr>
        <w:tabs>
          <w:tab w:val="left" w:pos="2291"/>
        </w:tabs>
        <w:autoSpaceDE w:val="0"/>
        <w:autoSpaceDN w:val="0"/>
        <w:spacing w:line="480" w:lineRule="auto"/>
        <w:ind w:right="118"/>
        <w:contextualSpacing w:val="0"/>
        <w:jc w:val="both"/>
        <w:rPr>
          <w:lang w:val="sv-SE"/>
        </w:rPr>
      </w:pPr>
      <w:r w:rsidRPr="005B56AD">
        <w:rPr>
          <w:lang w:val="sv-SE"/>
        </w:rPr>
        <w:t>Meskipun</w:t>
      </w:r>
      <w:r w:rsidRPr="005B56AD">
        <w:rPr>
          <w:spacing w:val="1"/>
          <w:lang w:val="sv-SE"/>
        </w:rPr>
        <w:t xml:space="preserve"> </w:t>
      </w:r>
      <w:r w:rsidRPr="005B56AD">
        <w:rPr>
          <w:lang w:val="sv-SE"/>
        </w:rPr>
        <w:t>guru</w:t>
      </w:r>
      <w:r w:rsidRPr="005B56AD">
        <w:rPr>
          <w:spacing w:val="1"/>
          <w:lang w:val="sv-SE"/>
        </w:rPr>
        <w:t xml:space="preserve"> </w:t>
      </w:r>
      <w:r w:rsidRPr="005B56AD">
        <w:rPr>
          <w:lang w:val="sv-SE"/>
        </w:rPr>
        <w:t>hanya</w:t>
      </w:r>
      <w:r w:rsidRPr="005B56AD">
        <w:rPr>
          <w:spacing w:val="1"/>
          <w:lang w:val="sv-SE"/>
        </w:rPr>
        <w:t xml:space="preserve"> </w:t>
      </w:r>
      <w:r w:rsidRPr="005B56AD">
        <w:rPr>
          <w:lang w:val="sv-SE"/>
        </w:rPr>
        <w:t>menjadi</w:t>
      </w:r>
      <w:r w:rsidRPr="005B56AD">
        <w:rPr>
          <w:spacing w:val="1"/>
          <w:lang w:val="sv-SE"/>
        </w:rPr>
        <w:t xml:space="preserve"> </w:t>
      </w:r>
      <w:r w:rsidRPr="005B56AD">
        <w:rPr>
          <w:lang w:val="sv-SE"/>
        </w:rPr>
        <w:t>motivator</w:t>
      </w:r>
      <w:r w:rsidRPr="005B56AD">
        <w:rPr>
          <w:spacing w:val="1"/>
          <w:lang w:val="sv-SE"/>
        </w:rPr>
        <w:t xml:space="preserve"> </w:t>
      </w:r>
      <w:r w:rsidRPr="005B56AD">
        <w:rPr>
          <w:lang w:val="sv-SE"/>
        </w:rPr>
        <w:t>dan</w:t>
      </w:r>
      <w:r w:rsidRPr="005B56AD">
        <w:rPr>
          <w:spacing w:val="61"/>
          <w:lang w:val="sv-SE"/>
        </w:rPr>
        <w:t xml:space="preserve"> </w:t>
      </w:r>
      <w:r w:rsidRPr="005B56AD">
        <w:rPr>
          <w:lang w:val="sv-SE"/>
        </w:rPr>
        <w:t>memediasi</w:t>
      </w:r>
      <w:r w:rsidRPr="005B56AD">
        <w:rPr>
          <w:spacing w:val="1"/>
          <w:lang w:val="sv-SE"/>
        </w:rPr>
        <w:t xml:space="preserve"> </w:t>
      </w:r>
      <w:r w:rsidRPr="005B56AD">
        <w:rPr>
          <w:lang w:val="sv-SE"/>
        </w:rPr>
        <w:t>jalannya proses belajar, tetapi guru harus memiliki perilaku yang</w:t>
      </w:r>
      <w:r w:rsidRPr="005B56AD">
        <w:rPr>
          <w:spacing w:val="-57"/>
          <w:lang w:val="sv-SE"/>
        </w:rPr>
        <w:t xml:space="preserve"> </w:t>
      </w:r>
      <w:r w:rsidRPr="005B56AD">
        <w:rPr>
          <w:lang w:val="sv-SE"/>
        </w:rPr>
        <w:t>elegan dan arif sebagai spirit bagi anak sehingga dibutuhkan</w:t>
      </w:r>
      <w:r w:rsidRPr="005B56AD">
        <w:rPr>
          <w:spacing w:val="1"/>
          <w:lang w:val="sv-SE"/>
        </w:rPr>
        <w:t xml:space="preserve"> </w:t>
      </w:r>
      <w:r w:rsidRPr="005B56AD">
        <w:rPr>
          <w:lang w:val="sv-SE"/>
        </w:rPr>
        <w:t>pengajaran</w:t>
      </w:r>
      <w:r w:rsidRPr="005B56AD">
        <w:rPr>
          <w:spacing w:val="3"/>
          <w:lang w:val="sv-SE"/>
        </w:rPr>
        <w:t xml:space="preserve"> </w:t>
      </w:r>
      <w:r w:rsidRPr="005B56AD">
        <w:rPr>
          <w:lang w:val="sv-SE"/>
        </w:rPr>
        <w:t>yang</w:t>
      </w:r>
      <w:r w:rsidRPr="005B56AD">
        <w:rPr>
          <w:spacing w:val="-3"/>
          <w:lang w:val="sv-SE"/>
        </w:rPr>
        <w:t xml:space="preserve"> </w:t>
      </w:r>
      <w:r w:rsidRPr="005B56AD">
        <w:rPr>
          <w:lang w:val="sv-SE"/>
        </w:rPr>
        <w:t>mengapresiasi</w:t>
      </w:r>
      <w:r w:rsidRPr="005B56AD">
        <w:rPr>
          <w:spacing w:val="-1"/>
          <w:lang w:val="sv-SE"/>
        </w:rPr>
        <w:t xml:space="preserve"> </w:t>
      </w:r>
      <w:r w:rsidRPr="005B56AD">
        <w:rPr>
          <w:lang w:val="sv-SE"/>
        </w:rPr>
        <w:t>nilai-nilai kemanusiaan.</w:t>
      </w:r>
    </w:p>
    <w:p w14:paraId="064CC266" w14:textId="77777777" w:rsidR="009A01E4" w:rsidRDefault="009A01E4" w:rsidP="009E1B34">
      <w:pPr>
        <w:pStyle w:val="Judul1"/>
        <w:numPr>
          <w:ilvl w:val="0"/>
          <w:numId w:val="59"/>
        </w:numPr>
        <w:tabs>
          <w:tab w:val="left" w:pos="1376"/>
        </w:tabs>
        <w:spacing w:before="5"/>
        <w:ind w:left="720"/>
        <w:jc w:val="both"/>
      </w:pPr>
      <w:r>
        <w:t>Proses</w:t>
      </w:r>
      <w:r>
        <w:rPr>
          <w:spacing w:val="-3"/>
        </w:rPr>
        <w:t xml:space="preserve"> </w:t>
      </w:r>
      <w:proofErr w:type="spellStart"/>
      <w:r>
        <w:t>Belajar</w:t>
      </w:r>
      <w:proofErr w:type="spellEnd"/>
      <w:r>
        <w:rPr>
          <w:spacing w:val="-3"/>
        </w:rPr>
        <w:t xml:space="preserve"> </w:t>
      </w:r>
      <w:r>
        <w:t>menurut</w:t>
      </w:r>
      <w:r>
        <w:rPr>
          <w:spacing w:val="-1"/>
        </w:rPr>
        <w:t xml:space="preserve"> </w:t>
      </w:r>
      <w:proofErr w:type="spellStart"/>
      <w:r>
        <w:t>Konstruktivisme</w:t>
      </w:r>
      <w:proofErr w:type="spellEnd"/>
    </w:p>
    <w:p w14:paraId="49CA73C2" w14:textId="77777777" w:rsidR="009A01E4" w:rsidRDefault="009A01E4" w:rsidP="009A01E4">
      <w:pPr>
        <w:pStyle w:val="TeksIsi"/>
        <w:spacing w:before="7"/>
        <w:rPr>
          <w:b/>
          <w:sz w:val="23"/>
        </w:rPr>
      </w:pPr>
    </w:p>
    <w:p w14:paraId="2A7B52EC" w14:textId="58AF6A2F" w:rsidR="009A01E4" w:rsidRDefault="009A01E4" w:rsidP="009A01E4">
      <w:pPr>
        <w:pStyle w:val="TeksIsi"/>
        <w:spacing w:before="90" w:line="480" w:lineRule="auto"/>
        <w:ind w:left="1721" w:right="123"/>
        <w:jc w:val="both"/>
      </w:pPr>
      <w:r>
        <w:t>Proses</w:t>
      </w:r>
      <w:r w:rsidRPr="009A01E4">
        <w:rPr>
          <w:spacing w:val="1"/>
        </w:rPr>
        <w:t xml:space="preserve"> </w:t>
      </w:r>
      <w:r>
        <w:t>belajar</w:t>
      </w:r>
      <w:r w:rsidRPr="009A01E4">
        <w:rPr>
          <w:spacing w:val="1"/>
        </w:rPr>
        <w:t xml:space="preserve"> </w:t>
      </w:r>
      <w:proofErr w:type="spellStart"/>
      <w:r>
        <w:t>kontruktivistik</w:t>
      </w:r>
      <w:proofErr w:type="spellEnd"/>
      <w:r w:rsidRPr="009A01E4">
        <w:rPr>
          <w:spacing w:val="1"/>
        </w:rPr>
        <w:t xml:space="preserve"> </w:t>
      </w:r>
      <w:r>
        <w:t>secara</w:t>
      </w:r>
      <w:r w:rsidRPr="009A01E4">
        <w:rPr>
          <w:spacing w:val="1"/>
        </w:rPr>
        <w:t xml:space="preserve"> </w:t>
      </w:r>
      <w:r>
        <w:t>konseptual</w:t>
      </w:r>
      <w:r w:rsidRPr="009A01E4">
        <w:rPr>
          <w:spacing w:val="1"/>
        </w:rPr>
        <w:t xml:space="preserve"> </w:t>
      </w:r>
      <w:r>
        <w:t>proses</w:t>
      </w:r>
      <w:r w:rsidRPr="009A01E4">
        <w:rPr>
          <w:spacing w:val="1"/>
        </w:rPr>
        <w:t xml:space="preserve"> </w:t>
      </w:r>
      <w:r>
        <w:t>belajar</w:t>
      </w:r>
      <w:r w:rsidRPr="009A01E4">
        <w:rPr>
          <w:spacing w:val="1"/>
        </w:rPr>
        <w:t xml:space="preserve"> </w:t>
      </w:r>
      <w:r>
        <w:t>jika</w:t>
      </w:r>
      <w:r w:rsidRPr="009A01E4">
        <w:rPr>
          <w:spacing w:val="-57"/>
        </w:rPr>
        <w:t xml:space="preserve"> </w:t>
      </w:r>
      <w:r>
        <w:lastRenderedPageBreak/>
        <w:t>dipandang</w:t>
      </w:r>
      <w:r w:rsidRPr="009A01E4">
        <w:rPr>
          <w:spacing w:val="1"/>
        </w:rPr>
        <w:t xml:space="preserve"> </w:t>
      </w:r>
      <w:r>
        <w:t>dari</w:t>
      </w:r>
      <w:r w:rsidRPr="009A01E4">
        <w:rPr>
          <w:spacing w:val="1"/>
        </w:rPr>
        <w:t xml:space="preserve"> </w:t>
      </w:r>
      <w:r>
        <w:t>pendekatan</w:t>
      </w:r>
      <w:r w:rsidRPr="009A01E4">
        <w:rPr>
          <w:spacing w:val="1"/>
        </w:rPr>
        <w:t xml:space="preserve"> </w:t>
      </w:r>
      <w:r>
        <w:t>kognitif,</w:t>
      </w:r>
      <w:r w:rsidRPr="009A01E4">
        <w:rPr>
          <w:spacing w:val="1"/>
        </w:rPr>
        <w:t xml:space="preserve"> </w:t>
      </w:r>
      <w:r>
        <w:t>bukan</w:t>
      </w:r>
      <w:r w:rsidRPr="009A01E4">
        <w:rPr>
          <w:spacing w:val="1"/>
        </w:rPr>
        <w:t xml:space="preserve"> </w:t>
      </w:r>
      <w:r>
        <w:t>sebagai</w:t>
      </w:r>
      <w:r w:rsidRPr="009A01E4">
        <w:rPr>
          <w:spacing w:val="1"/>
        </w:rPr>
        <w:t xml:space="preserve"> </w:t>
      </w:r>
      <w:r>
        <w:t>perolehan</w:t>
      </w:r>
      <w:r w:rsidRPr="009A01E4">
        <w:rPr>
          <w:spacing w:val="1"/>
        </w:rPr>
        <w:t xml:space="preserve"> </w:t>
      </w:r>
      <w:r>
        <w:t>informasi</w:t>
      </w:r>
      <w:r w:rsidRPr="009A01E4">
        <w:rPr>
          <w:spacing w:val="53"/>
        </w:rPr>
        <w:t xml:space="preserve"> </w:t>
      </w:r>
      <w:r>
        <w:t>yang</w:t>
      </w:r>
      <w:r w:rsidRPr="009A01E4">
        <w:rPr>
          <w:spacing w:val="50"/>
        </w:rPr>
        <w:t xml:space="preserve"> </w:t>
      </w:r>
      <w:r>
        <w:t>berlangsung</w:t>
      </w:r>
      <w:r w:rsidRPr="009A01E4">
        <w:rPr>
          <w:spacing w:val="49"/>
        </w:rPr>
        <w:t xml:space="preserve"> </w:t>
      </w:r>
      <w:r>
        <w:t>satu</w:t>
      </w:r>
      <w:r w:rsidRPr="009A01E4">
        <w:rPr>
          <w:spacing w:val="53"/>
        </w:rPr>
        <w:t xml:space="preserve"> </w:t>
      </w:r>
      <w:r>
        <w:t>arah</w:t>
      </w:r>
      <w:r w:rsidRPr="009A01E4">
        <w:rPr>
          <w:spacing w:val="53"/>
        </w:rPr>
        <w:t xml:space="preserve"> </w:t>
      </w:r>
      <w:r>
        <w:t>dari</w:t>
      </w:r>
      <w:r w:rsidRPr="009A01E4">
        <w:rPr>
          <w:spacing w:val="51"/>
        </w:rPr>
        <w:t xml:space="preserve"> </w:t>
      </w:r>
      <w:r>
        <w:t>luar</w:t>
      </w:r>
      <w:r w:rsidRPr="009A01E4">
        <w:rPr>
          <w:spacing w:val="53"/>
        </w:rPr>
        <w:t xml:space="preserve"> </w:t>
      </w:r>
      <w:proofErr w:type="spellStart"/>
      <w:r>
        <w:t>kedalam</w:t>
      </w:r>
      <w:proofErr w:type="spellEnd"/>
      <w:r w:rsidRPr="009A01E4">
        <w:rPr>
          <w:spacing w:val="51"/>
        </w:rPr>
        <w:t xml:space="preserve"> </w:t>
      </w:r>
      <w:r>
        <w:t>diri</w:t>
      </w:r>
      <w:r w:rsidRPr="009A01E4">
        <w:rPr>
          <w:spacing w:val="51"/>
        </w:rPr>
        <w:t xml:space="preserve"> </w:t>
      </w:r>
      <w:r>
        <w:t>siswa.</w:t>
      </w:r>
      <w:r w:rsidRPr="009A01E4">
        <w:t xml:space="preserve"> </w:t>
      </w:r>
      <w:r>
        <w:t>kepada pengalamannya melalui proses asimilasi dan akomodasi yang</w:t>
      </w:r>
      <w:r>
        <w:rPr>
          <w:spacing w:val="1"/>
        </w:rPr>
        <w:t xml:space="preserve"> </w:t>
      </w:r>
      <w:r>
        <w:t xml:space="preserve">bermuara pada </w:t>
      </w:r>
      <w:proofErr w:type="spellStart"/>
      <w:r>
        <w:t>pemuktahiran</w:t>
      </w:r>
      <w:proofErr w:type="spellEnd"/>
      <w:r>
        <w:t xml:space="preserve"> struktur kognitifnya. Kegiatan belajar</w:t>
      </w:r>
      <w:r>
        <w:rPr>
          <w:spacing w:val="1"/>
        </w:rPr>
        <w:t xml:space="preserve"> </w:t>
      </w:r>
      <w:r>
        <w:t>lebih</w:t>
      </w:r>
      <w:r>
        <w:rPr>
          <w:spacing w:val="1"/>
        </w:rPr>
        <w:t xml:space="preserve"> </w:t>
      </w:r>
      <w:r>
        <w:t>dipandang</w:t>
      </w:r>
      <w:r>
        <w:rPr>
          <w:spacing w:val="1"/>
        </w:rPr>
        <w:t xml:space="preserve"> </w:t>
      </w:r>
      <w:r>
        <w:t>dari</w:t>
      </w:r>
      <w:r>
        <w:rPr>
          <w:spacing w:val="1"/>
        </w:rPr>
        <w:t xml:space="preserve"> </w:t>
      </w:r>
      <w:r>
        <w:t>segi</w:t>
      </w:r>
      <w:r>
        <w:rPr>
          <w:spacing w:val="1"/>
        </w:rPr>
        <w:t xml:space="preserve"> </w:t>
      </w:r>
      <w:proofErr w:type="spellStart"/>
      <w:r>
        <w:t>rosesnya</w:t>
      </w:r>
      <w:proofErr w:type="spellEnd"/>
      <w:r>
        <w:rPr>
          <w:spacing w:val="1"/>
        </w:rPr>
        <w:t xml:space="preserve"> </w:t>
      </w:r>
      <w:r>
        <w:t>dari</w:t>
      </w:r>
      <w:r>
        <w:rPr>
          <w:spacing w:val="1"/>
        </w:rPr>
        <w:t xml:space="preserve"> </w:t>
      </w:r>
      <w:r>
        <w:t>pada</w:t>
      </w:r>
      <w:r>
        <w:rPr>
          <w:spacing w:val="1"/>
        </w:rPr>
        <w:t xml:space="preserve"> </w:t>
      </w:r>
      <w:r>
        <w:t>segi</w:t>
      </w:r>
      <w:r>
        <w:rPr>
          <w:spacing w:val="1"/>
        </w:rPr>
        <w:t xml:space="preserve"> </w:t>
      </w:r>
      <w:r>
        <w:t>perolehan</w:t>
      </w:r>
      <w:r>
        <w:rPr>
          <w:spacing w:val="1"/>
        </w:rPr>
        <w:t xml:space="preserve"> </w:t>
      </w:r>
      <w:r>
        <w:t>pengetahuan</w:t>
      </w:r>
      <w:r>
        <w:rPr>
          <w:spacing w:val="-1"/>
        </w:rPr>
        <w:t xml:space="preserve"> </w:t>
      </w:r>
      <w:r>
        <w:t>dari pada</w:t>
      </w:r>
      <w:r>
        <w:rPr>
          <w:spacing w:val="-1"/>
        </w:rPr>
        <w:t xml:space="preserve"> </w:t>
      </w:r>
      <w:r>
        <w:t>fakta-fakta</w:t>
      </w:r>
      <w:r>
        <w:rPr>
          <w:spacing w:val="3"/>
        </w:rPr>
        <w:t xml:space="preserve"> </w:t>
      </w:r>
      <w:r>
        <w:t>yang</w:t>
      </w:r>
      <w:r>
        <w:rPr>
          <w:spacing w:val="-3"/>
        </w:rPr>
        <w:t xml:space="preserve"> </w:t>
      </w:r>
      <w:r>
        <w:t>terlepas-lepas.</w:t>
      </w:r>
    </w:p>
    <w:p w14:paraId="5828F4AF" w14:textId="77777777" w:rsidR="009A01E4" w:rsidRPr="005B56AD" w:rsidRDefault="009A01E4" w:rsidP="009E1B34">
      <w:pPr>
        <w:pStyle w:val="DaftarParagraf"/>
        <w:widowControl w:val="0"/>
        <w:numPr>
          <w:ilvl w:val="0"/>
          <w:numId w:val="61"/>
        </w:numPr>
        <w:tabs>
          <w:tab w:val="left" w:pos="1722"/>
        </w:tabs>
        <w:autoSpaceDE w:val="0"/>
        <w:autoSpaceDN w:val="0"/>
        <w:spacing w:line="480" w:lineRule="auto"/>
        <w:ind w:right="118"/>
        <w:jc w:val="both"/>
        <w:rPr>
          <w:lang w:val="sv-SE"/>
        </w:rPr>
      </w:pPr>
      <w:r w:rsidRPr="005B56AD">
        <w:rPr>
          <w:lang w:val="sv-SE"/>
        </w:rPr>
        <w:t>Peranan</w:t>
      </w:r>
      <w:r w:rsidRPr="005B56AD">
        <w:rPr>
          <w:spacing w:val="1"/>
          <w:lang w:val="sv-SE"/>
        </w:rPr>
        <w:t xml:space="preserve"> </w:t>
      </w:r>
      <w:r w:rsidRPr="005B56AD">
        <w:rPr>
          <w:lang w:val="sv-SE"/>
        </w:rPr>
        <w:t>siswa.</w:t>
      </w:r>
      <w:r w:rsidRPr="005B56AD">
        <w:rPr>
          <w:spacing w:val="1"/>
          <w:lang w:val="sv-SE"/>
        </w:rPr>
        <w:t xml:space="preserve"> </w:t>
      </w:r>
      <w:r w:rsidRPr="005B56AD">
        <w:rPr>
          <w:lang w:val="sv-SE"/>
        </w:rPr>
        <w:t>Menurut</w:t>
      </w:r>
      <w:r w:rsidRPr="005B56AD">
        <w:rPr>
          <w:spacing w:val="1"/>
          <w:lang w:val="sv-SE"/>
        </w:rPr>
        <w:t xml:space="preserve"> </w:t>
      </w:r>
      <w:r w:rsidRPr="005B56AD">
        <w:rPr>
          <w:lang w:val="sv-SE"/>
        </w:rPr>
        <w:t>pandangan</w:t>
      </w:r>
      <w:r w:rsidRPr="005B56AD">
        <w:rPr>
          <w:spacing w:val="1"/>
          <w:lang w:val="sv-SE"/>
        </w:rPr>
        <w:t xml:space="preserve"> </w:t>
      </w:r>
      <w:r w:rsidRPr="005B56AD">
        <w:rPr>
          <w:lang w:val="sv-SE"/>
        </w:rPr>
        <w:t>ini</w:t>
      </w:r>
      <w:r w:rsidRPr="005B56AD">
        <w:rPr>
          <w:spacing w:val="1"/>
          <w:lang w:val="sv-SE"/>
        </w:rPr>
        <w:t xml:space="preserve"> </w:t>
      </w:r>
      <w:r w:rsidRPr="005B56AD">
        <w:rPr>
          <w:lang w:val="sv-SE"/>
        </w:rPr>
        <w:t>belajar</w:t>
      </w:r>
      <w:r w:rsidRPr="005B56AD">
        <w:rPr>
          <w:spacing w:val="60"/>
          <w:lang w:val="sv-SE"/>
        </w:rPr>
        <w:t xml:space="preserve"> </w:t>
      </w:r>
      <w:r w:rsidRPr="005B56AD">
        <w:rPr>
          <w:lang w:val="sv-SE"/>
        </w:rPr>
        <w:t>merupakan</w:t>
      </w:r>
      <w:r w:rsidRPr="005B56AD">
        <w:rPr>
          <w:spacing w:val="60"/>
          <w:lang w:val="sv-SE"/>
        </w:rPr>
        <w:t xml:space="preserve"> </w:t>
      </w:r>
      <w:r w:rsidRPr="005B56AD">
        <w:rPr>
          <w:lang w:val="sv-SE"/>
        </w:rPr>
        <w:t>suatu</w:t>
      </w:r>
      <w:r w:rsidRPr="005B56AD">
        <w:rPr>
          <w:spacing w:val="1"/>
          <w:lang w:val="sv-SE"/>
        </w:rPr>
        <w:t xml:space="preserve"> </w:t>
      </w:r>
      <w:r w:rsidRPr="005B56AD">
        <w:rPr>
          <w:lang w:val="sv-SE"/>
        </w:rPr>
        <w:t>proses pembentukan pengetahuan. Pembentukan ini harus dilakukan</w:t>
      </w:r>
      <w:r w:rsidRPr="005B56AD">
        <w:rPr>
          <w:spacing w:val="1"/>
          <w:lang w:val="sv-SE"/>
        </w:rPr>
        <w:t xml:space="preserve"> </w:t>
      </w:r>
      <w:r w:rsidRPr="005B56AD">
        <w:rPr>
          <w:lang w:val="sv-SE"/>
        </w:rPr>
        <w:t>oleh</w:t>
      </w:r>
      <w:r w:rsidRPr="005B56AD">
        <w:rPr>
          <w:spacing w:val="1"/>
          <w:lang w:val="sv-SE"/>
        </w:rPr>
        <w:t xml:space="preserve"> </w:t>
      </w:r>
      <w:r w:rsidRPr="005B56AD">
        <w:rPr>
          <w:lang w:val="sv-SE"/>
        </w:rPr>
        <w:t>si</w:t>
      </w:r>
      <w:r w:rsidRPr="005B56AD">
        <w:rPr>
          <w:spacing w:val="1"/>
          <w:lang w:val="sv-SE"/>
        </w:rPr>
        <w:t xml:space="preserve"> </w:t>
      </w:r>
      <w:r w:rsidRPr="005B56AD">
        <w:rPr>
          <w:lang w:val="sv-SE"/>
        </w:rPr>
        <w:t>belajar.</w:t>
      </w:r>
      <w:r w:rsidRPr="005B56AD">
        <w:rPr>
          <w:spacing w:val="1"/>
          <w:lang w:val="sv-SE"/>
        </w:rPr>
        <w:t xml:space="preserve"> </w:t>
      </w:r>
      <w:r w:rsidRPr="005B56AD">
        <w:rPr>
          <w:lang w:val="sv-SE"/>
        </w:rPr>
        <w:t>Ia</w:t>
      </w:r>
      <w:r w:rsidRPr="005B56AD">
        <w:rPr>
          <w:spacing w:val="1"/>
          <w:lang w:val="sv-SE"/>
        </w:rPr>
        <w:t xml:space="preserve"> </w:t>
      </w:r>
      <w:r w:rsidRPr="005B56AD">
        <w:rPr>
          <w:lang w:val="sv-SE"/>
        </w:rPr>
        <w:t>harus</w:t>
      </w:r>
      <w:r w:rsidRPr="005B56AD">
        <w:rPr>
          <w:spacing w:val="1"/>
          <w:lang w:val="sv-SE"/>
        </w:rPr>
        <w:t xml:space="preserve"> </w:t>
      </w:r>
      <w:r w:rsidRPr="005B56AD">
        <w:rPr>
          <w:lang w:val="sv-SE"/>
        </w:rPr>
        <w:t>aktif</w:t>
      </w:r>
      <w:r w:rsidRPr="005B56AD">
        <w:rPr>
          <w:spacing w:val="1"/>
          <w:lang w:val="sv-SE"/>
        </w:rPr>
        <w:t xml:space="preserve"> </w:t>
      </w:r>
      <w:r w:rsidRPr="005B56AD">
        <w:rPr>
          <w:lang w:val="sv-SE"/>
        </w:rPr>
        <w:t>melakukan</w:t>
      </w:r>
      <w:r w:rsidRPr="005B56AD">
        <w:rPr>
          <w:spacing w:val="1"/>
          <w:lang w:val="sv-SE"/>
        </w:rPr>
        <w:t xml:space="preserve"> </w:t>
      </w:r>
      <w:r w:rsidRPr="005B56AD">
        <w:rPr>
          <w:lang w:val="sv-SE"/>
        </w:rPr>
        <w:t>kegiatan,</w:t>
      </w:r>
      <w:r w:rsidRPr="005B56AD">
        <w:rPr>
          <w:spacing w:val="1"/>
          <w:lang w:val="sv-SE"/>
        </w:rPr>
        <w:t xml:space="preserve"> </w:t>
      </w:r>
      <w:r w:rsidRPr="005B56AD">
        <w:rPr>
          <w:lang w:val="sv-SE"/>
        </w:rPr>
        <w:t>aktif</w:t>
      </w:r>
      <w:r w:rsidRPr="005B56AD">
        <w:rPr>
          <w:spacing w:val="1"/>
          <w:lang w:val="sv-SE"/>
        </w:rPr>
        <w:t xml:space="preserve"> </w:t>
      </w:r>
      <w:r w:rsidRPr="005B56AD">
        <w:rPr>
          <w:lang w:val="sv-SE"/>
        </w:rPr>
        <w:t>berfikir,</w:t>
      </w:r>
      <w:r w:rsidRPr="005B56AD">
        <w:rPr>
          <w:spacing w:val="1"/>
          <w:lang w:val="sv-SE"/>
        </w:rPr>
        <w:t xml:space="preserve"> </w:t>
      </w:r>
      <w:r w:rsidRPr="005B56AD">
        <w:rPr>
          <w:lang w:val="sv-SE"/>
        </w:rPr>
        <w:t>menyusun konsep, dan memberi makna tentang hal-hal yang sedang</w:t>
      </w:r>
      <w:r w:rsidRPr="005B56AD">
        <w:rPr>
          <w:spacing w:val="1"/>
          <w:lang w:val="sv-SE"/>
        </w:rPr>
        <w:t xml:space="preserve"> </w:t>
      </w:r>
      <w:r w:rsidRPr="005B56AD">
        <w:rPr>
          <w:lang w:val="sv-SE"/>
        </w:rPr>
        <w:t>dipelajari. Guru memang dapat dan harus mengambil prakarsa untuk</w:t>
      </w:r>
      <w:r w:rsidRPr="005B56AD">
        <w:rPr>
          <w:spacing w:val="1"/>
          <w:lang w:val="sv-SE"/>
        </w:rPr>
        <w:t xml:space="preserve"> </w:t>
      </w:r>
      <w:r w:rsidRPr="005B56AD">
        <w:rPr>
          <w:lang w:val="sv-SE"/>
        </w:rPr>
        <w:t>menata</w:t>
      </w:r>
      <w:r w:rsidRPr="005B56AD">
        <w:rPr>
          <w:spacing w:val="1"/>
          <w:lang w:val="sv-SE"/>
        </w:rPr>
        <w:t xml:space="preserve"> </w:t>
      </w:r>
      <w:r w:rsidRPr="005B56AD">
        <w:rPr>
          <w:lang w:val="sv-SE"/>
        </w:rPr>
        <w:t>lingkungan</w:t>
      </w:r>
      <w:r w:rsidRPr="005B56AD">
        <w:rPr>
          <w:spacing w:val="1"/>
          <w:lang w:val="sv-SE"/>
        </w:rPr>
        <w:t xml:space="preserve"> </w:t>
      </w:r>
      <w:r w:rsidRPr="005B56AD">
        <w:rPr>
          <w:lang w:val="sv-SE"/>
        </w:rPr>
        <w:t>yang</w:t>
      </w:r>
      <w:r w:rsidRPr="005B56AD">
        <w:rPr>
          <w:spacing w:val="1"/>
          <w:lang w:val="sv-SE"/>
        </w:rPr>
        <w:t xml:space="preserve"> </w:t>
      </w:r>
      <w:r w:rsidRPr="005B56AD">
        <w:rPr>
          <w:lang w:val="sv-SE"/>
        </w:rPr>
        <w:t>memberi</w:t>
      </w:r>
      <w:r w:rsidRPr="005B56AD">
        <w:rPr>
          <w:spacing w:val="1"/>
          <w:lang w:val="sv-SE"/>
        </w:rPr>
        <w:t xml:space="preserve"> </w:t>
      </w:r>
      <w:r w:rsidRPr="005B56AD">
        <w:rPr>
          <w:lang w:val="sv-SE"/>
        </w:rPr>
        <w:t>peluang</w:t>
      </w:r>
      <w:r w:rsidRPr="005B56AD">
        <w:rPr>
          <w:spacing w:val="1"/>
          <w:lang w:val="sv-SE"/>
        </w:rPr>
        <w:t xml:space="preserve"> </w:t>
      </w:r>
      <w:r w:rsidRPr="005B56AD">
        <w:rPr>
          <w:lang w:val="sv-SE"/>
        </w:rPr>
        <w:t>optimal</w:t>
      </w:r>
      <w:r w:rsidRPr="005B56AD">
        <w:rPr>
          <w:spacing w:val="1"/>
          <w:lang w:val="sv-SE"/>
        </w:rPr>
        <w:t xml:space="preserve"> </w:t>
      </w:r>
      <w:r w:rsidRPr="005B56AD">
        <w:rPr>
          <w:lang w:val="sv-SE"/>
        </w:rPr>
        <w:t>bagi</w:t>
      </w:r>
      <w:r w:rsidRPr="005B56AD">
        <w:rPr>
          <w:spacing w:val="1"/>
          <w:lang w:val="sv-SE"/>
        </w:rPr>
        <w:t xml:space="preserve"> </w:t>
      </w:r>
      <w:r w:rsidRPr="005B56AD">
        <w:rPr>
          <w:lang w:val="sv-SE"/>
        </w:rPr>
        <w:t>terjadinya</w:t>
      </w:r>
      <w:r w:rsidRPr="005B56AD">
        <w:rPr>
          <w:spacing w:val="-57"/>
          <w:lang w:val="sv-SE"/>
        </w:rPr>
        <w:t xml:space="preserve"> </w:t>
      </w:r>
      <w:r w:rsidRPr="005B56AD">
        <w:rPr>
          <w:lang w:val="sv-SE"/>
        </w:rPr>
        <w:t>belajar. Namun yang akhirnya paling menentukan adalah terwujudnya</w:t>
      </w:r>
      <w:r w:rsidRPr="005B56AD">
        <w:rPr>
          <w:spacing w:val="1"/>
          <w:lang w:val="sv-SE"/>
        </w:rPr>
        <w:t xml:space="preserve"> </w:t>
      </w:r>
      <w:r w:rsidRPr="005B56AD">
        <w:rPr>
          <w:lang w:val="sv-SE"/>
        </w:rPr>
        <w:t>gejala</w:t>
      </w:r>
      <w:r w:rsidRPr="005B56AD">
        <w:rPr>
          <w:spacing w:val="-1"/>
          <w:lang w:val="sv-SE"/>
        </w:rPr>
        <w:t xml:space="preserve"> </w:t>
      </w:r>
      <w:r w:rsidRPr="005B56AD">
        <w:rPr>
          <w:lang w:val="sv-SE"/>
        </w:rPr>
        <w:t>belajar adalah niat</w:t>
      </w:r>
      <w:r w:rsidRPr="005B56AD">
        <w:rPr>
          <w:spacing w:val="2"/>
          <w:lang w:val="sv-SE"/>
        </w:rPr>
        <w:t xml:space="preserve"> </w:t>
      </w:r>
      <w:r w:rsidRPr="005B56AD">
        <w:rPr>
          <w:lang w:val="sv-SE"/>
        </w:rPr>
        <w:t>belajar</w:t>
      </w:r>
      <w:r w:rsidRPr="005B56AD">
        <w:rPr>
          <w:spacing w:val="-1"/>
          <w:lang w:val="sv-SE"/>
        </w:rPr>
        <w:t xml:space="preserve"> </w:t>
      </w:r>
      <w:r w:rsidRPr="005B56AD">
        <w:rPr>
          <w:lang w:val="sv-SE"/>
        </w:rPr>
        <w:t>siswa</w:t>
      </w:r>
      <w:r w:rsidRPr="005B56AD">
        <w:rPr>
          <w:spacing w:val="-2"/>
          <w:lang w:val="sv-SE"/>
        </w:rPr>
        <w:t xml:space="preserve"> </w:t>
      </w:r>
      <w:r w:rsidRPr="005B56AD">
        <w:rPr>
          <w:lang w:val="sv-SE"/>
        </w:rPr>
        <w:t>itu sendiri.</w:t>
      </w:r>
    </w:p>
    <w:p w14:paraId="363FCC52" w14:textId="77777777" w:rsidR="009A01E4" w:rsidRPr="005B56AD" w:rsidRDefault="009A01E4" w:rsidP="009E1B34">
      <w:pPr>
        <w:pStyle w:val="DaftarParagraf"/>
        <w:widowControl w:val="0"/>
        <w:numPr>
          <w:ilvl w:val="0"/>
          <w:numId w:val="61"/>
        </w:numPr>
        <w:tabs>
          <w:tab w:val="left" w:pos="1722"/>
        </w:tabs>
        <w:autoSpaceDE w:val="0"/>
        <w:autoSpaceDN w:val="0"/>
        <w:spacing w:before="2" w:line="480" w:lineRule="auto"/>
        <w:ind w:right="120"/>
        <w:jc w:val="both"/>
        <w:rPr>
          <w:lang w:val="sv-SE"/>
        </w:rPr>
      </w:pPr>
      <w:r w:rsidRPr="005B56AD">
        <w:rPr>
          <w:lang w:val="sv-SE"/>
        </w:rPr>
        <w:t>Peranan</w:t>
      </w:r>
      <w:r w:rsidRPr="005B56AD">
        <w:rPr>
          <w:spacing w:val="1"/>
          <w:lang w:val="sv-SE"/>
        </w:rPr>
        <w:t xml:space="preserve"> </w:t>
      </w:r>
      <w:r w:rsidRPr="005B56AD">
        <w:rPr>
          <w:lang w:val="sv-SE"/>
        </w:rPr>
        <w:t>guru.</w:t>
      </w:r>
      <w:r w:rsidRPr="005B56AD">
        <w:rPr>
          <w:spacing w:val="1"/>
          <w:lang w:val="sv-SE"/>
        </w:rPr>
        <w:t xml:space="preserve"> </w:t>
      </w:r>
      <w:r w:rsidRPr="005B56AD">
        <w:rPr>
          <w:lang w:val="sv-SE"/>
        </w:rPr>
        <w:t>Dalam</w:t>
      </w:r>
      <w:r w:rsidRPr="005B56AD">
        <w:rPr>
          <w:spacing w:val="1"/>
          <w:lang w:val="sv-SE"/>
        </w:rPr>
        <w:t xml:space="preserve"> </w:t>
      </w:r>
      <w:r w:rsidRPr="005B56AD">
        <w:rPr>
          <w:lang w:val="sv-SE"/>
        </w:rPr>
        <w:t>pendekatan</w:t>
      </w:r>
      <w:r w:rsidRPr="005B56AD">
        <w:rPr>
          <w:spacing w:val="1"/>
          <w:lang w:val="sv-SE"/>
        </w:rPr>
        <w:t xml:space="preserve"> </w:t>
      </w:r>
      <w:r w:rsidRPr="005B56AD">
        <w:rPr>
          <w:lang w:val="sv-SE"/>
        </w:rPr>
        <w:t>ini</w:t>
      </w:r>
      <w:r w:rsidRPr="005B56AD">
        <w:rPr>
          <w:spacing w:val="1"/>
          <w:lang w:val="sv-SE"/>
        </w:rPr>
        <w:t xml:space="preserve"> </w:t>
      </w:r>
      <w:r w:rsidRPr="005B56AD">
        <w:rPr>
          <w:lang w:val="sv-SE"/>
        </w:rPr>
        <w:t>guru</w:t>
      </w:r>
      <w:r w:rsidRPr="005B56AD">
        <w:rPr>
          <w:spacing w:val="1"/>
          <w:lang w:val="sv-SE"/>
        </w:rPr>
        <w:t xml:space="preserve"> </w:t>
      </w:r>
      <w:r w:rsidRPr="005B56AD">
        <w:rPr>
          <w:lang w:val="sv-SE"/>
        </w:rPr>
        <w:t>atau</w:t>
      </w:r>
      <w:r w:rsidRPr="005B56AD">
        <w:rPr>
          <w:spacing w:val="1"/>
          <w:lang w:val="sv-SE"/>
        </w:rPr>
        <w:t xml:space="preserve"> </w:t>
      </w:r>
      <w:r w:rsidRPr="005B56AD">
        <w:rPr>
          <w:lang w:val="sv-SE"/>
        </w:rPr>
        <w:t>pendidik</w:t>
      </w:r>
      <w:r w:rsidRPr="005B56AD">
        <w:rPr>
          <w:spacing w:val="1"/>
          <w:lang w:val="sv-SE"/>
        </w:rPr>
        <w:t xml:space="preserve"> </w:t>
      </w:r>
      <w:r w:rsidRPr="005B56AD">
        <w:rPr>
          <w:lang w:val="sv-SE"/>
        </w:rPr>
        <w:t>berperan</w:t>
      </w:r>
      <w:r w:rsidRPr="005B56AD">
        <w:rPr>
          <w:spacing w:val="1"/>
          <w:lang w:val="sv-SE"/>
        </w:rPr>
        <w:t xml:space="preserve"> </w:t>
      </w:r>
      <w:r w:rsidRPr="005B56AD">
        <w:rPr>
          <w:lang w:val="sv-SE"/>
        </w:rPr>
        <w:t>membantu</w:t>
      </w:r>
      <w:r w:rsidRPr="005B56AD">
        <w:rPr>
          <w:spacing w:val="1"/>
          <w:lang w:val="sv-SE"/>
        </w:rPr>
        <w:t xml:space="preserve"> </w:t>
      </w:r>
      <w:r w:rsidRPr="005B56AD">
        <w:rPr>
          <w:lang w:val="sv-SE"/>
        </w:rPr>
        <w:t>agar</w:t>
      </w:r>
      <w:r w:rsidRPr="005B56AD">
        <w:rPr>
          <w:spacing w:val="1"/>
          <w:lang w:val="sv-SE"/>
        </w:rPr>
        <w:t xml:space="preserve"> </w:t>
      </w:r>
      <w:r w:rsidRPr="005B56AD">
        <w:rPr>
          <w:lang w:val="sv-SE"/>
        </w:rPr>
        <w:t>proses</w:t>
      </w:r>
      <w:r w:rsidRPr="005B56AD">
        <w:rPr>
          <w:spacing w:val="1"/>
          <w:lang w:val="sv-SE"/>
        </w:rPr>
        <w:t xml:space="preserve"> </w:t>
      </w:r>
      <w:r w:rsidRPr="005B56AD">
        <w:rPr>
          <w:lang w:val="sv-SE"/>
        </w:rPr>
        <w:t>pengkontruksian</w:t>
      </w:r>
      <w:r w:rsidRPr="005B56AD">
        <w:rPr>
          <w:spacing w:val="1"/>
          <w:lang w:val="sv-SE"/>
        </w:rPr>
        <w:t xml:space="preserve"> </w:t>
      </w:r>
      <w:r w:rsidRPr="005B56AD">
        <w:rPr>
          <w:lang w:val="sv-SE"/>
        </w:rPr>
        <w:t>pengetahuan</w:t>
      </w:r>
      <w:r w:rsidRPr="005B56AD">
        <w:rPr>
          <w:spacing w:val="1"/>
          <w:lang w:val="sv-SE"/>
        </w:rPr>
        <w:t xml:space="preserve"> </w:t>
      </w:r>
      <w:r w:rsidRPr="005B56AD">
        <w:rPr>
          <w:lang w:val="sv-SE"/>
        </w:rPr>
        <w:t>oleh</w:t>
      </w:r>
      <w:r w:rsidRPr="005B56AD">
        <w:rPr>
          <w:spacing w:val="1"/>
          <w:lang w:val="sv-SE"/>
        </w:rPr>
        <w:t xml:space="preserve"> </w:t>
      </w:r>
      <w:r w:rsidRPr="005B56AD">
        <w:rPr>
          <w:lang w:val="sv-SE"/>
        </w:rPr>
        <w:t>siswa</w:t>
      </w:r>
      <w:r w:rsidRPr="005B56AD">
        <w:rPr>
          <w:spacing w:val="1"/>
          <w:lang w:val="sv-SE"/>
        </w:rPr>
        <w:t xml:space="preserve"> </w:t>
      </w:r>
      <w:r w:rsidRPr="005B56AD">
        <w:rPr>
          <w:lang w:val="sv-SE"/>
        </w:rPr>
        <w:t>berjalan lancar. Guru tidak mentransferkan pengetahuan yang telah</w:t>
      </w:r>
      <w:r w:rsidRPr="005B56AD">
        <w:rPr>
          <w:spacing w:val="1"/>
          <w:lang w:val="sv-SE"/>
        </w:rPr>
        <w:t xml:space="preserve"> </w:t>
      </w:r>
      <w:r w:rsidRPr="005B56AD">
        <w:rPr>
          <w:lang w:val="sv-SE"/>
        </w:rPr>
        <w:t>dimilikinya,</w:t>
      </w:r>
      <w:r w:rsidRPr="005B56AD">
        <w:rPr>
          <w:spacing w:val="1"/>
          <w:lang w:val="sv-SE"/>
        </w:rPr>
        <w:t xml:space="preserve"> </w:t>
      </w:r>
      <w:r w:rsidRPr="005B56AD">
        <w:rPr>
          <w:lang w:val="sv-SE"/>
        </w:rPr>
        <w:t>melainkan</w:t>
      </w:r>
      <w:r w:rsidRPr="005B56AD">
        <w:rPr>
          <w:spacing w:val="1"/>
          <w:lang w:val="sv-SE"/>
        </w:rPr>
        <w:t xml:space="preserve"> </w:t>
      </w:r>
      <w:r w:rsidRPr="005B56AD">
        <w:rPr>
          <w:lang w:val="sv-SE"/>
        </w:rPr>
        <w:t>membantu</w:t>
      </w:r>
      <w:r w:rsidRPr="005B56AD">
        <w:rPr>
          <w:spacing w:val="1"/>
          <w:lang w:val="sv-SE"/>
        </w:rPr>
        <w:t xml:space="preserve"> </w:t>
      </w:r>
      <w:r w:rsidRPr="005B56AD">
        <w:rPr>
          <w:lang w:val="sv-SE"/>
        </w:rPr>
        <w:t>siswa</w:t>
      </w:r>
      <w:r w:rsidRPr="005B56AD">
        <w:rPr>
          <w:spacing w:val="1"/>
          <w:lang w:val="sv-SE"/>
        </w:rPr>
        <w:t xml:space="preserve"> </w:t>
      </w:r>
      <w:r w:rsidRPr="005B56AD">
        <w:rPr>
          <w:lang w:val="sv-SE"/>
        </w:rPr>
        <w:t>untuk</w:t>
      </w:r>
      <w:r w:rsidRPr="005B56AD">
        <w:rPr>
          <w:spacing w:val="1"/>
          <w:lang w:val="sv-SE"/>
        </w:rPr>
        <w:t xml:space="preserve"> </w:t>
      </w:r>
      <w:r w:rsidRPr="005B56AD">
        <w:rPr>
          <w:lang w:val="sv-SE"/>
        </w:rPr>
        <w:t>membentuk</w:t>
      </w:r>
      <w:r w:rsidRPr="005B56AD">
        <w:rPr>
          <w:spacing w:val="1"/>
          <w:lang w:val="sv-SE"/>
        </w:rPr>
        <w:t xml:space="preserve"> </w:t>
      </w:r>
      <w:r w:rsidRPr="005B56AD">
        <w:rPr>
          <w:lang w:val="sv-SE"/>
        </w:rPr>
        <w:t>pengetahuannya sendiri</w:t>
      </w:r>
    </w:p>
    <w:p w14:paraId="488E2B19" w14:textId="77777777" w:rsidR="009A01E4" w:rsidRPr="005B56AD" w:rsidRDefault="009A01E4" w:rsidP="009E1B34">
      <w:pPr>
        <w:pStyle w:val="DaftarParagraf"/>
        <w:widowControl w:val="0"/>
        <w:numPr>
          <w:ilvl w:val="0"/>
          <w:numId w:val="61"/>
        </w:numPr>
        <w:tabs>
          <w:tab w:val="left" w:pos="1722"/>
        </w:tabs>
        <w:autoSpaceDE w:val="0"/>
        <w:autoSpaceDN w:val="0"/>
        <w:spacing w:line="480" w:lineRule="auto"/>
        <w:ind w:right="121"/>
        <w:jc w:val="both"/>
        <w:rPr>
          <w:lang w:val="sv-SE"/>
        </w:rPr>
        <w:sectPr w:rsidR="009A01E4" w:rsidRPr="005B56AD" w:rsidSect="00E26A18">
          <w:footerReference w:type="even" r:id="rId10"/>
          <w:footerReference w:type="default" r:id="rId11"/>
          <w:pgSz w:w="11910" w:h="16840"/>
          <w:pgMar w:top="1580" w:right="1580" w:bottom="1540" w:left="1680" w:header="710" w:footer="1354" w:gutter="0"/>
          <w:pgNumType w:start="1" w:chapStyle="1"/>
          <w:cols w:space="720"/>
          <w:titlePg/>
          <w:docGrid w:linePitch="326"/>
        </w:sectPr>
      </w:pPr>
      <w:r w:rsidRPr="005B56AD">
        <w:rPr>
          <w:lang w:val="sv-SE"/>
        </w:rPr>
        <w:t>Sarana</w:t>
      </w:r>
      <w:r w:rsidRPr="005B56AD">
        <w:rPr>
          <w:spacing w:val="1"/>
          <w:lang w:val="sv-SE"/>
        </w:rPr>
        <w:t xml:space="preserve"> </w:t>
      </w:r>
      <w:r w:rsidRPr="005B56AD">
        <w:rPr>
          <w:lang w:val="sv-SE"/>
        </w:rPr>
        <w:t>belajar.</w:t>
      </w:r>
      <w:r w:rsidRPr="005B56AD">
        <w:rPr>
          <w:spacing w:val="1"/>
          <w:lang w:val="sv-SE"/>
        </w:rPr>
        <w:t xml:space="preserve"> </w:t>
      </w:r>
      <w:r w:rsidRPr="005B56AD">
        <w:rPr>
          <w:lang w:val="sv-SE"/>
        </w:rPr>
        <w:t>Pendekatan</w:t>
      </w:r>
      <w:r w:rsidRPr="005B56AD">
        <w:rPr>
          <w:spacing w:val="1"/>
          <w:lang w:val="sv-SE"/>
        </w:rPr>
        <w:t xml:space="preserve"> </w:t>
      </w:r>
      <w:r w:rsidRPr="005B56AD">
        <w:rPr>
          <w:lang w:val="sv-SE"/>
        </w:rPr>
        <w:t>ini</w:t>
      </w:r>
      <w:r w:rsidRPr="005B56AD">
        <w:rPr>
          <w:spacing w:val="1"/>
          <w:lang w:val="sv-SE"/>
        </w:rPr>
        <w:t xml:space="preserve"> </w:t>
      </w:r>
      <w:r w:rsidRPr="005B56AD">
        <w:rPr>
          <w:lang w:val="sv-SE"/>
        </w:rPr>
        <w:t>menekankan</w:t>
      </w:r>
      <w:r w:rsidRPr="005B56AD">
        <w:rPr>
          <w:spacing w:val="1"/>
          <w:lang w:val="sv-SE"/>
        </w:rPr>
        <w:t xml:space="preserve"> </w:t>
      </w:r>
      <w:r w:rsidRPr="005B56AD">
        <w:rPr>
          <w:lang w:val="sv-SE"/>
        </w:rPr>
        <w:t>bahwa</w:t>
      </w:r>
      <w:r w:rsidRPr="005B56AD">
        <w:rPr>
          <w:spacing w:val="1"/>
          <w:lang w:val="sv-SE"/>
        </w:rPr>
        <w:t xml:space="preserve"> </w:t>
      </w:r>
      <w:r w:rsidRPr="005B56AD">
        <w:rPr>
          <w:lang w:val="sv-SE"/>
        </w:rPr>
        <w:t>peranan</w:t>
      </w:r>
      <w:r w:rsidRPr="005B56AD">
        <w:rPr>
          <w:spacing w:val="1"/>
          <w:lang w:val="sv-SE"/>
        </w:rPr>
        <w:t xml:space="preserve"> </w:t>
      </w:r>
      <w:r w:rsidRPr="005B56AD">
        <w:rPr>
          <w:lang w:val="sv-SE"/>
        </w:rPr>
        <w:t>utama</w:t>
      </w:r>
      <w:r w:rsidRPr="005B56AD">
        <w:rPr>
          <w:spacing w:val="-57"/>
          <w:lang w:val="sv-SE"/>
        </w:rPr>
        <w:t xml:space="preserve"> </w:t>
      </w:r>
      <w:r w:rsidRPr="005B56AD">
        <w:rPr>
          <w:lang w:val="sv-SE"/>
        </w:rPr>
        <w:t>dalam kegiatan belajar adalah aktifitas siswa dalam mengkontruksi</w:t>
      </w:r>
      <w:r w:rsidRPr="005B56AD">
        <w:rPr>
          <w:spacing w:val="1"/>
          <w:lang w:val="sv-SE"/>
        </w:rPr>
        <w:t xml:space="preserve"> </w:t>
      </w:r>
      <w:r w:rsidRPr="005B56AD">
        <w:rPr>
          <w:lang w:val="sv-SE"/>
        </w:rPr>
        <w:t>pengetahuannya</w:t>
      </w:r>
      <w:r w:rsidRPr="005B56AD">
        <w:rPr>
          <w:spacing w:val="1"/>
          <w:lang w:val="sv-SE"/>
        </w:rPr>
        <w:t xml:space="preserve"> </w:t>
      </w:r>
      <w:r w:rsidRPr="005B56AD">
        <w:rPr>
          <w:lang w:val="sv-SE"/>
        </w:rPr>
        <w:t>sendiri.</w:t>
      </w:r>
      <w:r w:rsidRPr="005B56AD">
        <w:rPr>
          <w:spacing w:val="1"/>
          <w:lang w:val="sv-SE"/>
        </w:rPr>
        <w:t xml:space="preserve"> </w:t>
      </w:r>
      <w:r w:rsidRPr="005B56AD">
        <w:rPr>
          <w:lang w:val="sv-SE"/>
        </w:rPr>
        <w:t>Segala</w:t>
      </w:r>
      <w:r w:rsidRPr="005B56AD">
        <w:rPr>
          <w:spacing w:val="1"/>
          <w:lang w:val="sv-SE"/>
        </w:rPr>
        <w:t xml:space="preserve"> </w:t>
      </w:r>
      <w:r w:rsidRPr="005B56AD">
        <w:rPr>
          <w:lang w:val="sv-SE"/>
        </w:rPr>
        <w:t>sesuatu</w:t>
      </w:r>
      <w:r w:rsidRPr="005B56AD">
        <w:rPr>
          <w:spacing w:val="1"/>
          <w:lang w:val="sv-SE"/>
        </w:rPr>
        <w:t xml:space="preserve"> </w:t>
      </w:r>
      <w:r w:rsidRPr="005B56AD">
        <w:rPr>
          <w:lang w:val="sv-SE"/>
        </w:rPr>
        <w:t>seperti</w:t>
      </w:r>
      <w:r w:rsidRPr="005B56AD">
        <w:rPr>
          <w:spacing w:val="1"/>
          <w:lang w:val="sv-SE"/>
        </w:rPr>
        <w:t xml:space="preserve"> </w:t>
      </w:r>
      <w:r w:rsidRPr="005B56AD">
        <w:rPr>
          <w:lang w:val="sv-SE"/>
        </w:rPr>
        <w:t>bahan,</w:t>
      </w:r>
      <w:r w:rsidRPr="005B56AD">
        <w:rPr>
          <w:spacing w:val="1"/>
          <w:lang w:val="sv-SE"/>
        </w:rPr>
        <w:t xml:space="preserve"> </w:t>
      </w:r>
      <w:r w:rsidRPr="005B56AD">
        <w:rPr>
          <w:lang w:val="sv-SE"/>
        </w:rPr>
        <w:t>media,</w:t>
      </w:r>
      <w:r w:rsidRPr="005B56AD">
        <w:rPr>
          <w:spacing w:val="1"/>
          <w:lang w:val="sv-SE"/>
        </w:rPr>
        <w:t xml:space="preserve"> </w:t>
      </w:r>
      <w:r w:rsidRPr="005B56AD">
        <w:rPr>
          <w:lang w:val="sv-SE"/>
        </w:rPr>
        <w:t>peralatan,</w:t>
      </w:r>
      <w:r w:rsidRPr="005B56AD">
        <w:rPr>
          <w:spacing w:val="1"/>
          <w:lang w:val="sv-SE"/>
        </w:rPr>
        <w:t xml:space="preserve"> </w:t>
      </w:r>
      <w:r w:rsidRPr="005B56AD">
        <w:rPr>
          <w:lang w:val="sv-SE"/>
        </w:rPr>
        <w:t>lingkungan,</w:t>
      </w:r>
      <w:r w:rsidRPr="005B56AD">
        <w:rPr>
          <w:spacing w:val="1"/>
          <w:lang w:val="sv-SE"/>
        </w:rPr>
        <w:t xml:space="preserve"> </w:t>
      </w:r>
      <w:r w:rsidRPr="005B56AD">
        <w:rPr>
          <w:lang w:val="sv-SE"/>
        </w:rPr>
        <w:t>dan</w:t>
      </w:r>
      <w:r w:rsidRPr="005B56AD">
        <w:rPr>
          <w:spacing w:val="1"/>
          <w:lang w:val="sv-SE"/>
        </w:rPr>
        <w:t xml:space="preserve"> </w:t>
      </w:r>
      <w:r w:rsidRPr="005B56AD">
        <w:rPr>
          <w:lang w:val="sv-SE"/>
        </w:rPr>
        <w:t>fasilitas</w:t>
      </w:r>
      <w:r w:rsidRPr="005B56AD">
        <w:rPr>
          <w:spacing w:val="1"/>
          <w:lang w:val="sv-SE"/>
        </w:rPr>
        <w:t xml:space="preserve"> </w:t>
      </w:r>
      <w:r w:rsidRPr="005B56AD">
        <w:rPr>
          <w:lang w:val="sv-SE"/>
        </w:rPr>
        <w:t>lainnya</w:t>
      </w:r>
      <w:r w:rsidRPr="005B56AD">
        <w:rPr>
          <w:spacing w:val="1"/>
          <w:lang w:val="sv-SE"/>
        </w:rPr>
        <w:t xml:space="preserve"> </w:t>
      </w:r>
      <w:r w:rsidRPr="005B56AD">
        <w:rPr>
          <w:lang w:val="sv-SE"/>
        </w:rPr>
        <w:t>disediakan</w:t>
      </w:r>
      <w:r w:rsidRPr="005B56AD">
        <w:rPr>
          <w:spacing w:val="1"/>
          <w:lang w:val="sv-SE"/>
        </w:rPr>
        <w:t xml:space="preserve"> </w:t>
      </w:r>
      <w:r w:rsidRPr="005B56AD">
        <w:rPr>
          <w:lang w:val="sv-SE"/>
        </w:rPr>
        <w:t>untuk</w:t>
      </w:r>
      <w:r w:rsidRPr="005B56AD">
        <w:rPr>
          <w:spacing w:val="1"/>
          <w:lang w:val="sv-SE"/>
        </w:rPr>
        <w:t xml:space="preserve"> </w:t>
      </w:r>
      <w:r w:rsidRPr="005B56AD">
        <w:rPr>
          <w:lang w:val="sv-SE"/>
        </w:rPr>
        <w:t>membantu</w:t>
      </w:r>
      <w:r w:rsidRPr="005B56AD">
        <w:rPr>
          <w:spacing w:val="-1"/>
          <w:lang w:val="sv-SE"/>
        </w:rPr>
        <w:t xml:space="preserve"> </w:t>
      </w:r>
      <w:r w:rsidRPr="005B56AD">
        <w:rPr>
          <w:lang w:val="sv-SE"/>
        </w:rPr>
        <w:t>pembentukan</w:t>
      </w:r>
      <w:r w:rsidRPr="005B56AD">
        <w:rPr>
          <w:spacing w:val="1"/>
          <w:lang w:val="sv-SE"/>
        </w:rPr>
        <w:t xml:space="preserve"> </w:t>
      </w:r>
      <w:r w:rsidRPr="005B56AD">
        <w:rPr>
          <w:lang w:val="sv-SE"/>
        </w:rPr>
        <w:t>tersebut</w:t>
      </w:r>
    </w:p>
    <w:p w14:paraId="7217EAC7" w14:textId="77777777" w:rsidR="009A01E4" w:rsidRPr="005B56AD" w:rsidRDefault="009A01E4" w:rsidP="009E1B34">
      <w:pPr>
        <w:pStyle w:val="DaftarParagraf"/>
        <w:widowControl w:val="0"/>
        <w:numPr>
          <w:ilvl w:val="0"/>
          <w:numId w:val="61"/>
        </w:numPr>
        <w:tabs>
          <w:tab w:val="left" w:pos="1722"/>
        </w:tabs>
        <w:autoSpaceDE w:val="0"/>
        <w:autoSpaceDN w:val="0"/>
        <w:spacing w:before="90" w:line="480" w:lineRule="auto"/>
        <w:ind w:right="120"/>
        <w:jc w:val="both"/>
        <w:rPr>
          <w:lang w:val="sv-SE"/>
        </w:rPr>
      </w:pPr>
      <w:r w:rsidRPr="005B56AD">
        <w:rPr>
          <w:lang w:val="sv-SE"/>
        </w:rPr>
        <w:lastRenderedPageBreak/>
        <w:t>Evaluasi.</w:t>
      </w:r>
      <w:r w:rsidRPr="005B56AD">
        <w:rPr>
          <w:spacing w:val="1"/>
          <w:lang w:val="sv-SE"/>
        </w:rPr>
        <w:t xml:space="preserve"> </w:t>
      </w:r>
      <w:r w:rsidRPr="005B56AD">
        <w:rPr>
          <w:lang w:val="sv-SE"/>
        </w:rPr>
        <w:t>Pandangan</w:t>
      </w:r>
      <w:r w:rsidRPr="005B56AD">
        <w:rPr>
          <w:spacing w:val="1"/>
          <w:lang w:val="sv-SE"/>
        </w:rPr>
        <w:t xml:space="preserve"> </w:t>
      </w:r>
      <w:r w:rsidRPr="005B56AD">
        <w:rPr>
          <w:lang w:val="sv-SE"/>
        </w:rPr>
        <w:t>ini</w:t>
      </w:r>
      <w:r w:rsidRPr="005B56AD">
        <w:rPr>
          <w:spacing w:val="1"/>
          <w:lang w:val="sv-SE"/>
        </w:rPr>
        <w:t xml:space="preserve"> </w:t>
      </w:r>
      <w:r w:rsidRPr="005B56AD">
        <w:rPr>
          <w:lang w:val="sv-SE"/>
        </w:rPr>
        <w:t>mengemukakan</w:t>
      </w:r>
      <w:r w:rsidRPr="005B56AD">
        <w:rPr>
          <w:spacing w:val="1"/>
          <w:lang w:val="sv-SE"/>
        </w:rPr>
        <w:t xml:space="preserve"> </w:t>
      </w:r>
      <w:r w:rsidRPr="005B56AD">
        <w:rPr>
          <w:lang w:val="sv-SE"/>
        </w:rPr>
        <w:t>bahwa</w:t>
      </w:r>
      <w:r w:rsidRPr="005B56AD">
        <w:rPr>
          <w:spacing w:val="1"/>
          <w:lang w:val="sv-SE"/>
        </w:rPr>
        <w:t xml:space="preserve"> </w:t>
      </w:r>
      <w:r w:rsidRPr="005B56AD">
        <w:rPr>
          <w:lang w:val="sv-SE"/>
        </w:rPr>
        <w:t>lingkungan</w:t>
      </w:r>
      <w:r w:rsidRPr="005B56AD">
        <w:rPr>
          <w:spacing w:val="1"/>
          <w:lang w:val="sv-SE"/>
        </w:rPr>
        <w:t xml:space="preserve"> </w:t>
      </w:r>
      <w:r w:rsidRPr="005B56AD">
        <w:rPr>
          <w:lang w:val="sv-SE"/>
        </w:rPr>
        <w:t>belajar</w:t>
      </w:r>
      <w:r w:rsidRPr="005B56AD">
        <w:rPr>
          <w:spacing w:val="-57"/>
          <w:lang w:val="sv-SE"/>
        </w:rPr>
        <w:t xml:space="preserve"> </w:t>
      </w:r>
      <w:r w:rsidRPr="005B56AD">
        <w:rPr>
          <w:lang w:val="sv-SE"/>
        </w:rPr>
        <w:t>sangat mendukung munculnya berbagai pandangan dan interpretasi</w:t>
      </w:r>
      <w:r w:rsidRPr="005B56AD">
        <w:rPr>
          <w:spacing w:val="1"/>
          <w:lang w:val="sv-SE"/>
        </w:rPr>
        <w:t xml:space="preserve"> </w:t>
      </w:r>
      <w:r w:rsidRPr="005B56AD">
        <w:rPr>
          <w:lang w:val="sv-SE"/>
        </w:rPr>
        <w:t>terhadap realitas, kontruksi pengetahuan, serta aktifitas-aktifitas lain</w:t>
      </w:r>
      <w:r w:rsidRPr="005B56AD">
        <w:rPr>
          <w:spacing w:val="1"/>
          <w:lang w:val="sv-SE"/>
        </w:rPr>
        <w:t xml:space="preserve"> </w:t>
      </w:r>
      <w:r w:rsidRPr="005B56AD">
        <w:rPr>
          <w:lang w:val="sv-SE"/>
        </w:rPr>
        <w:t>yang</w:t>
      </w:r>
      <w:r w:rsidRPr="005B56AD">
        <w:rPr>
          <w:spacing w:val="-4"/>
          <w:lang w:val="sv-SE"/>
        </w:rPr>
        <w:t xml:space="preserve"> </w:t>
      </w:r>
      <w:r w:rsidRPr="005B56AD">
        <w:rPr>
          <w:lang w:val="sv-SE"/>
        </w:rPr>
        <w:t>didasarkan pada</w:t>
      </w:r>
      <w:r w:rsidRPr="005B56AD">
        <w:rPr>
          <w:spacing w:val="-1"/>
          <w:lang w:val="sv-SE"/>
        </w:rPr>
        <w:t xml:space="preserve"> </w:t>
      </w:r>
      <w:r w:rsidRPr="005B56AD">
        <w:rPr>
          <w:lang w:val="sv-SE"/>
        </w:rPr>
        <w:t>pengalaman.</w:t>
      </w:r>
    </w:p>
    <w:p w14:paraId="27194CFA" w14:textId="77777777" w:rsidR="009A01E4" w:rsidRPr="005B56AD" w:rsidRDefault="009A01E4" w:rsidP="009A01E4">
      <w:pPr>
        <w:widowControl w:val="0"/>
        <w:tabs>
          <w:tab w:val="left" w:pos="1722"/>
        </w:tabs>
        <w:autoSpaceDE w:val="0"/>
        <w:autoSpaceDN w:val="0"/>
        <w:spacing w:before="90" w:line="480" w:lineRule="auto"/>
        <w:ind w:right="120"/>
        <w:jc w:val="both"/>
        <w:rPr>
          <w:lang w:val="sv-SE"/>
        </w:rPr>
      </w:pPr>
    </w:p>
    <w:p w14:paraId="48A1FC73" w14:textId="77777777" w:rsidR="009A01E4" w:rsidRPr="001318B3" w:rsidRDefault="009A01E4" w:rsidP="009A01E4">
      <w:pPr>
        <w:pStyle w:val="Judul3"/>
        <w:numPr>
          <w:ilvl w:val="2"/>
          <w:numId w:val="2"/>
        </w:numPr>
        <w:spacing w:line="360" w:lineRule="auto"/>
        <w:ind w:left="0" w:firstLine="0"/>
        <w:jc w:val="both"/>
        <w:rPr>
          <w:b/>
          <w:lang w:val="en-US" w:eastAsia="en-US"/>
        </w:rPr>
      </w:pPr>
      <w:bookmarkStart w:id="5" w:name="_Toc76968995"/>
      <w:r w:rsidRPr="001318B3">
        <w:rPr>
          <w:b/>
          <w:lang w:val="en-US" w:eastAsia="en-US"/>
        </w:rPr>
        <w:t>Kewirausahaan</w:t>
      </w:r>
      <w:bookmarkEnd w:id="5"/>
    </w:p>
    <w:p w14:paraId="095E9A34" w14:textId="77777777" w:rsidR="009A01E4" w:rsidRDefault="009A01E4" w:rsidP="009A01E4">
      <w:pPr>
        <w:pStyle w:val="Judul4"/>
        <w:numPr>
          <w:ilvl w:val="3"/>
          <w:numId w:val="2"/>
        </w:numPr>
        <w:spacing w:line="360" w:lineRule="auto"/>
        <w:ind w:left="0" w:firstLine="0"/>
        <w:jc w:val="both"/>
        <w:rPr>
          <w:b/>
          <w:lang w:val="en-US" w:eastAsia="en-US"/>
        </w:rPr>
      </w:pPr>
      <w:r w:rsidRPr="001318B3">
        <w:rPr>
          <w:b/>
          <w:lang w:val="en-US" w:eastAsia="en-US"/>
        </w:rPr>
        <w:t>Konsep Kewirausahaan</w:t>
      </w:r>
    </w:p>
    <w:p w14:paraId="0D4E68E1" w14:textId="77777777" w:rsidR="009A01E4" w:rsidRPr="005B56AD" w:rsidRDefault="009A01E4" w:rsidP="009A01E4">
      <w:pPr>
        <w:spacing w:line="360" w:lineRule="auto"/>
        <w:ind w:firstLine="720"/>
        <w:jc w:val="both"/>
        <w:rPr>
          <w:lang w:val="sv-SE" w:eastAsia="en-US"/>
        </w:rPr>
      </w:pPr>
      <w:r w:rsidRPr="005B56AD">
        <w:rPr>
          <w:lang w:val="sv-SE" w:eastAsia="en-US"/>
        </w:rPr>
        <w:t>Wirausaha  diyakini  sebagai  roda  penggerak  pertumbuhan  ekonomi,  serta  wirausaha  juga dianggap  sebagai  inovator  dalam  pengembangan  ekonomi.  Tingginya  persentase  jumlah  wirausaha di suatu negara maka perekonomian negara tersebut akan tumbuh dengan baik (Nursiah, Kusnadi, &amp; Burhanuddin,  2017).    Untuk  menjadi  seorang  wirausaha  tentu  saja  terlebih  dahulu  didalam  jiwa orang tersebut terdapat jiwa wirausaha. Jiwa kewirausahaan  adalah jiwa yang  mampu  menciptakan nilai tambah dari keterbatasan dalam upaya menciptakan nilai tambah, dengan menangkap peluang bisnis  dan  mengelola  sumber  daya  untuk  mewujudkannya (Ningrum,  2017).  Jiwa  kewirausahaan merupakan  salah  satu  bekal  untuk  hidup  dimasyarakat  dengan  baik.  Jiwa  adalah  sesuatu  yang abstrak, yang dipelajari hanya pernyataan-pernyataan yang tampak dengan tubuh, atau gejala-gejala yang tampak sebagai gerak-gerik sehingga jiwa merupakan roh, setiap manusia mempunyai sifat dan gejala abstrak terjadi dari  perasaan, pikiran,  angan-angan dan sebagainya (Fikroh, Lestari, &amp; Tuban, 2019).</w:t>
      </w:r>
    </w:p>
    <w:p w14:paraId="141A24C2" w14:textId="77777777" w:rsidR="009A01E4" w:rsidRPr="005B56AD" w:rsidRDefault="009A01E4" w:rsidP="009A01E4">
      <w:pPr>
        <w:spacing w:line="360" w:lineRule="auto"/>
        <w:ind w:firstLine="720"/>
        <w:jc w:val="both"/>
        <w:rPr>
          <w:lang w:val="sv-SE"/>
        </w:rPr>
      </w:pPr>
      <w:r w:rsidRPr="005B56AD">
        <w:rPr>
          <w:lang w:val="sv-SE"/>
        </w:rPr>
        <w:t>Kewirausahaan menurut Sukidjo (2011) mencerminkan semangat, sikap, dan perilaku sebagai teladan dalam keberanian mengambil resiko yang telah diperhitungkan berdasar atas kemauan dan kemampuan sendiri. Orang yang memiliki sikap-sikap tersebut dikatakan sebagai wiraswasta atau wirausaha. Sementara itu, Suryana (2006) berpendapat bahwa kewirausahaan merupakan suatu disiplin ilmu yang memperlajari tentang nilai, kemampuan, dan perilaku seseorang dalam menghadapi tantangan hidup untuk memperoleh peluang dengan berbagai resiko yang mungkin dihadapinya.</w:t>
      </w:r>
    </w:p>
    <w:p w14:paraId="4A00CF9D" w14:textId="77777777" w:rsidR="009A01E4" w:rsidRPr="006302EF" w:rsidRDefault="009A01E4" w:rsidP="009A01E4">
      <w:pPr>
        <w:spacing w:after="240" w:line="360" w:lineRule="auto"/>
        <w:ind w:firstLine="709"/>
        <w:jc w:val="both"/>
        <w:rPr>
          <w:bCs/>
          <w:lang w:val="sv-SE"/>
        </w:rPr>
      </w:pPr>
      <w:r w:rsidRPr="005B56AD">
        <w:rPr>
          <w:lang w:val="sv-SE"/>
        </w:rPr>
        <w:t xml:space="preserve">Kewirausahaan menurut Smith, Hamilton, &amp; Fabian </w:t>
      </w:r>
      <w:r w:rsidRPr="007435B0">
        <w:fldChar w:fldCharType="begin" w:fldLock="1"/>
      </w:r>
      <w:r w:rsidRPr="005B56AD">
        <w:rPr>
          <w:lang w:val="sv-SE"/>
        </w:rPr>
        <w:instrText>ADDIN CSL_CITATION {"citationItems":[{"id":"ITEM-1","itemData":{"DOI":"10.1016/j.chb.2020.106275","ISSN":"07475632","abstract":"Entrepreneurship has played an essential role in economic prosperity and social stability of many developed countries. India has the highest percentage of young population in the world and faces massive challenges with its high levels of unemployment among the youth. The unemployment scenario primarily due to lack of skill and entrepreneurial awareness among youth. The objectives of this study were to (1) examine the cognitive, affective, and behavioural components of students’ attitude towards entrepreneurship education in Indian universities/colleges, (2) measuring the impact of students' attitude towards entrepreneurship education on entrepreneurial intention (3) examine the role of control variables (e.g. gender and entrepreneurial family background), on the relationship between attitude towards entrepreneurship education and entrepreneurial intention. The respondents were students from different business management colleges/universities in central India. Purposive sampling technique was used in the selection of the colleges/universities, while simple random sampling was employed in the selection of the respondents. Data from five hundred nine filled questionnaire were analysed using ‘R Programing Language’ to obtain the results. The results showed a significant positive impact of attitude towards entrepreneurship education on entrepreneurial intention.","author":[{"dropping-particle":"","family":"Jena","given":"R. K.","non-dropping-particle":"","parse-names":false,"suffix":""}],"container-title":"Computers in Human Behavior","id":"ITEM-1","issued":{"date-parts":[["2020"]]},"title":"Measuring the impact of business management Student's attitude towards entrepreneurship education on entrepreneurial intention: A case study","type":"article-journal","volume":"107"},"uris":["http://www.mendeley.com/documents/?uuid=ec5d5e92-c6eb-374d-a5ea-d55ec996fe03"]}],"mendeley":{"formattedCitation":"(Jena 2020)","plainTextFormattedCitation":"(Jena 2020)","previouslyFormattedCitation":"(Jena 2020)"},"properties":{"noteIndex":0},"schema":"https://github.com/citation-style-language/schema/raw/master/csl-citation.json"}</w:instrText>
      </w:r>
      <w:r w:rsidRPr="007435B0">
        <w:fldChar w:fldCharType="separate"/>
      </w:r>
      <w:r w:rsidRPr="005B56AD">
        <w:rPr>
          <w:noProof/>
          <w:lang w:val="sv-SE"/>
        </w:rPr>
        <w:t>(Jena 2020)</w:t>
      </w:r>
      <w:r w:rsidRPr="007435B0">
        <w:fldChar w:fldCharType="end"/>
      </w:r>
      <w:r w:rsidRPr="005B56AD">
        <w:rPr>
          <w:lang w:val="sv-SE"/>
        </w:rPr>
        <w:t xml:space="preserve"> adalah fenomena yang memiliki banyak aspek, sederhananya wirausahawan dapat </w:t>
      </w:r>
      <w:r w:rsidRPr="005B56AD">
        <w:rPr>
          <w:lang w:val="sv-SE"/>
        </w:rPr>
        <w:lastRenderedPageBreak/>
        <w:t xml:space="preserve">didefinisikan sebagai "seorang individu yang membangun dan mengelola bisnis untuk memperoleh keuntungan". Asal mula konsep pendidikan kewirausahaan bermula di Amerika Serikat pada tahun 1947, ketika Myles Mace mengembangkan pembelajaraan kewirausahaan di Harvard Business School </w:t>
      </w:r>
      <w:r w:rsidRPr="007435B0">
        <w:fldChar w:fldCharType="begin" w:fldLock="1"/>
      </w:r>
      <w:r w:rsidRPr="005B56AD">
        <w:rPr>
          <w:lang w:val="sv-SE"/>
        </w:rPr>
        <w:instrText>ADDIN CSL_CITATION {"citationItems":[{"id":"ITEM-1","itemData":{"ISSN":"0266-2426","author":[{"dropping-particle":"","family":"Liñán","given":"Francisco","non-dropping-particle":"","parse-names":false,"suffix":""},{"dropping-particle":"","family":"Moriano","given":"Juan A","non-dropping-particle":"","parse-names":false,"suffix":""},{"dropping-particle":"","family":"Jaén","given":"Inmaculada","non-dropping-particle":"","parse-names":false,"suffix":""}],"container-title":"International Small Business Journal","id":"ITEM-1","issue":"6","issued":{"date-parts":[["2016"]]},"page":"760-776","publisher":"Sage Publications Sage UK: London, England","title":"Individualism and entrepreneurship: Does the pattern depend on the social context?","type":"article-journal","volume":"34"},"uris":["http://www.mendeley.com/documents/?uuid=f3e1228f-672e-455c-827e-84a1cb572e2c","http://www.mendeley.com/documents/?uuid=8ababf33-cf1d-47e9-bb30-c77931492a57"]}],"mendeley":{"formattedCitation":"(Liñán, Moriano, and Jaén 2016)","plainTextFormattedCitation":"(Liñán, Moriano, and Jaén 2016)","previouslyFormattedCitation":"(Liñán, Moriano, and Jaén 2016)"},"properties":{"noteIndex":0},"schema":"https://github.com/citation-style-language/schema/raw/master/csl-citation.json"}</w:instrText>
      </w:r>
      <w:r w:rsidRPr="007435B0">
        <w:fldChar w:fldCharType="separate"/>
      </w:r>
      <w:r w:rsidRPr="005B56AD">
        <w:rPr>
          <w:noProof/>
          <w:lang w:val="sv-SE"/>
        </w:rPr>
        <w:t>(Liñán, Moriano, and Jaén 2016)</w:t>
      </w:r>
      <w:r w:rsidRPr="007435B0">
        <w:fldChar w:fldCharType="end"/>
      </w:r>
      <w:r w:rsidRPr="005B56AD">
        <w:rPr>
          <w:lang w:val="sv-SE"/>
        </w:rPr>
        <w:t xml:space="preserve">. Semakin berkembang sejak akhir tahun 1960-an, pendidikan kewirausahaan telah menyebar ke seluruh dunia dengan kecepatan yang terus meningkat </w:t>
      </w:r>
      <w:r w:rsidRPr="007435B0">
        <w:fldChar w:fldCharType="begin" w:fldLock="1"/>
      </w:r>
      <w:r w:rsidRPr="005B56AD">
        <w:rPr>
          <w:lang w:val="sv-SE"/>
        </w:rPr>
        <w:instrText>ADDIN CSL_CITATION {"citationItems":[{"id":"ITEM-1","itemData":{"ISSN":"0883-9026","author":[{"dropping-particle":"","family":"Mcmullan","given":"W Ed","non-dropping-particle":"","parse-names":false,"suffix":""},{"dropping-particle":"","family":"Long","given":"Wayne A","non-dropping-particle":"","parse-names":false,"suffix":""}],"container-title":"Journal of Business Venturing","id":"ITEM-1","issue":"3","issued":{"date-parts":[["1987"]]},"page":"261-275","publisher":"Elsevier","title":"Entrepreneurship education in the nineties","type":"article-journal","volume":"2"},"uris":["http://www.mendeley.com/documents/?uuid=ba75b038-d3ff-41ef-a417-7af82606927f","http://www.mendeley.com/documents/?uuid=9f9f6585-7ec6-4064-96a0-70311d1d29d3"]}],"mendeley":{"formattedCitation":"(Mcmullan and Long 1987)","plainTextFormattedCitation":"(Mcmullan and Long 1987)","previouslyFormattedCitation":"(Mcmullan and Long 1987)"},"properties":{"noteIndex":0},"schema":"https://github.com/citation-style-language/schema/raw/master/csl-citation.json"}</w:instrText>
      </w:r>
      <w:r w:rsidRPr="007435B0">
        <w:fldChar w:fldCharType="separate"/>
      </w:r>
      <w:r w:rsidRPr="005B56AD">
        <w:rPr>
          <w:noProof/>
          <w:lang w:val="sv-SE"/>
        </w:rPr>
        <w:t>(Mcmullan and Long 1987)</w:t>
      </w:r>
      <w:r w:rsidRPr="007435B0">
        <w:fldChar w:fldCharType="end"/>
      </w:r>
      <w:r w:rsidRPr="005B56AD">
        <w:rPr>
          <w:lang w:val="sv-SE"/>
        </w:rPr>
        <w:t xml:space="preserve">. </w:t>
      </w:r>
      <w:r w:rsidRPr="005B56AD">
        <w:rPr>
          <w:bCs/>
          <w:lang w:val="sv-SE"/>
        </w:rPr>
        <w:t xml:space="preserve">Memperkenalkan konsep dasar kewirausahaan dan pendekatan kewirausahaan di perguruan tinggi dapat mempengaruhi persepsi mahasiswa terhadap kewirausahaan serta kesadaran mereka dalam memilih pekerjaan setelah lulus nanti </w:t>
      </w:r>
      <w:r w:rsidRPr="004B0AAD">
        <w:rPr>
          <w:bCs/>
        </w:rPr>
        <w:fldChar w:fldCharType="begin" w:fldLock="1"/>
      </w:r>
      <w:r w:rsidRPr="005B56AD">
        <w:rPr>
          <w:bCs/>
          <w:lang w:val="sv-SE"/>
        </w:rPr>
        <w:instrText>ADDIN CSL_CITATION {"citationItems":[{"id":"ITEM-1","itemData":{"DOI":"10.1016/j.chb.2020.106275","ISSN":"07475632","abstract":"Entrepreneurship has played an essential role in economic prosperity and social stability of many developed countries. India has the highest percentage of young population in the world and faces massive challenges with its high levels of unemployment among the youth. The unemployment scenario primarily due to lack of skill and entrepreneurial awareness among youth. The objectives of this study were to (1) examine the cognitive, affective, and behavioural components of students’ attitude towards entrepreneurship education in Indian universities/colleges, (2) measuring the impact of students' attitude towards entrepreneurship education on entrepreneurial intention (3) examine the role of control variables (e.g. gender and entrepreneurial family background), on the relationship between attitude towards entrepreneurship education and entrepreneurial intention. The respondents were students from different business management colleges/universities in central India. Purposive sampling technique was used in the selection of the colleges/universities, while simple random sampling was employed in the selection of the respondents. Data from five</w:instrText>
      </w:r>
      <w:r w:rsidRPr="006302EF">
        <w:rPr>
          <w:bCs/>
          <w:lang w:val="sv-SE"/>
        </w:rPr>
        <w:instrText xml:space="preserve"> hundred nine filled questionnaire were analysed using ‘R Programing Language’ to obtain the results. The results showed a significant positive impact of attitude towards entrepreneurship education on entrepreneurial intention.","author":[{"dropping-particle":"","family":"Jena","given":"R. K.","non-dropping-particle":"","parse-names":false,"suffix":""}],"container-title":"Computers in Human Behavior","id":"ITEM-1","issued":{"date-parts":[["2020"]]},"title":"Measuring the impact of business management Student's attitude towards entrepreneurship education on entrepreneurial intention: A case study","type":"article-journal","volume":"107"},"uris":["http://www.mendeley.com/documents/?uuid=ec5d5e92-c6eb-374d-a5ea-d55ec996fe03"]}],"mendeley":{"formattedCitation":"(Jena 2020)","plainTextFormattedCitation":"(Jena 2020)","previouslyFormattedCitation":"(Jena 2020)"},"properties":{"noteIndex":0},"schema":"https://github.com/citation-style-language/schema/raw/master/csl-citation.json"}</w:instrText>
      </w:r>
      <w:r w:rsidRPr="004B0AAD">
        <w:rPr>
          <w:bCs/>
        </w:rPr>
        <w:fldChar w:fldCharType="separate"/>
      </w:r>
      <w:r w:rsidRPr="006302EF">
        <w:rPr>
          <w:bCs/>
          <w:noProof/>
          <w:lang w:val="sv-SE"/>
        </w:rPr>
        <w:t>(Jena 2020)</w:t>
      </w:r>
      <w:r w:rsidRPr="004B0AAD">
        <w:rPr>
          <w:bCs/>
        </w:rPr>
        <w:fldChar w:fldCharType="end"/>
      </w:r>
      <w:r w:rsidRPr="006302EF">
        <w:rPr>
          <w:bCs/>
          <w:lang w:val="sv-SE"/>
        </w:rPr>
        <w:t>.</w:t>
      </w:r>
    </w:p>
    <w:p w14:paraId="1C298929" w14:textId="77777777" w:rsidR="009A01E4" w:rsidRPr="006302EF" w:rsidRDefault="009A01E4" w:rsidP="009A01E4">
      <w:pPr>
        <w:spacing w:after="240" w:line="360" w:lineRule="auto"/>
        <w:ind w:firstLine="709"/>
        <w:jc w:val="both"/>
        <w:rPr>
          <w:bCs/>
          <w:lang w:val="sv-SE"/>
        </w:rPr>
      </w:pPr>
      <w:r w:rsidRPr="006302EF">
        <w:rPr>
          <w:lang w:val="sv-SE"/>
        </w:rPr>
        <w:t>Yuyun Suryana (2013: 25) mengungkapkan bahwa, “berwirausaha adalah kegiatan usaha yang mengandalkan kemampuan kreatif dan inovatif yang dijadikan dasar, kiat dan sumber daya untuk mencari peluang menuju sukses”. Pengertian dari Yuyun Suryana menunjukan bahwa kewirausahaan merupakan suatu kegiatan usaha yang memerlukan kemampuan seorang individu dalam mencari peluang menuju sukses dengan memanfaatkan kemampuan kreatif dan inovatifnya. Hisrich Peters dalam Yuyun Suryana (2013: 3) bahwa, “berwirausaha adalah proses menciptakan sesuatu yang lain dengan menggunakan waktu dan kegiatan disertai modal dan resiko serta menerima balas jasa dan kepuasan serta kebebasan pribadi”. berwirausaha dapat disimpulkan suatu kegiatan seseorang yang melakukan proses kreatif dan inovatif dalam menciptakan atau membuka usaha yang berbeda dalam memanfaatkan berbagai peluang.</w:t>
      </w:r>
    </w:p>
    <w:p w14:paraId="007FBC8B" w14:textId="77777777" w:rsidR="009A01E4" w:rsidRDefault="009A01E4" w:rsidP="009A01E4">
      <w:pPr>
        <w:pStyle w:val="Judul3"/>
        <w:numPr>
          <w:ilvl w:val="2"/>
          <w:numId w:val="2"/>
        </w:numPr>
        <w:spacing w:after="240"/>
        <w:ind w:left="709"/>
        <w:rPr>
          <w:b/>
        </w:rPr>
      </w:pPr>
      <w:bookmarkStart w:id="6" w:name="_Toc67739063"/>
      <w:bookmarkStart w:id="7" w:name="_Toc76968996"/>
      <w:r>
        <w:rPr>
          <w:b/>
          <w:lang w:val="en-US"/>
        </w:rPr>
        <w:t>Pembelajaran</w:t>
      </w:r>
      <w:r w:rsidRPr="0083735C">
        <w:rPr>
          <w:b/>
        </w:rPr>
        <w:t xml:space="preserve"> </w:t>
      </w:r>
      <w:proofErr w:type="spellStart"/>
      <w:r w:rsidRPr="0083735C">
        <w:rPr>
          <w:b/>
        </w:rPr>
        <w:t>Kewirausahaan</w:t>
      </w:r>
      <w:bookmarkEnd w:id="6"/>
      <w:proofErr w:type="spellEnd"/>
      <w:r>
        <w:rPr>
          <w:b/>
          <w:lang w:val="en-US"/>
        </w:rPr>
        <w:t>/Education Entrepreneur</w:t>
      </w:r>
      <w:bookmarkEnd w:id="7"/>
    </w:p>
    <w:p w14:paraId="3F70E162" w14:textId="77777777" w:rsidR="009A01E4" w:rsidRDefault="009A01E4" w:rsidP="009A01E4">
      <w:pPr>
        <w:pStyle w:val="Judul4"/>
        <w:numPr>
          <w:ilvl w:val="3"/>
          <w:numId w:val="2"/>
        </w:numPr>
        <w:spacing w:before="0" w:after="240"/>
        <w:ind w:left="709" w:hanging="709"/>
        <w:rPr>
          <w:b/>
        </w:rPr>
      </w:pPr>
      <w:proofErr w:type="spellStart"/>
      <w:r w:rsidRPr="0083735C">
        <w:rPr>
          <w:b/>
        </w:rPr>
        <w:t>Konsep</w:t>
      </w:r>
      <w:proofErr w:type="spellEnd"/>
      <w:r w:rsidRPr="0083735C">
        <w:rPr>
          <w:b/>
        </w:rPr>
        <w:t xml:space="preserve"> dan </w:t>
      </w:r>
      <w:proofErr w:type="spellStart"/>
      <w:r w:rsidRPr="0083735C">
        <w:rPr>
          <w:b/>
        </w:rPr>
        <w:t>Urgensi</w:t>
      </w:r>
      <w:proofErr w:type="spellEnd"/>
      <w:r w:rsidRPr="0083735C">
        <w:rPr>
          <w:b/>
        </w:rPr>
        <w:t xml:space="preserve"> </w:t>
      </w:r>
      <w:proofErr w:type="spellStart"/>
      <w:r>
        <w:rPr>
          <w:b/>
        </w:rPr>
        <w:t>Pembelajaran</w:t>
      </w:r>
      <w:proofErr w:type="spellEnd"/>
      <w:r w:rsidRPr="0083735C">
        <w:rPr>
          <w:b/>
        </w:rPr>
        <w:t xml:space="preserve"> </w:t>
      </w:r>
      <w:proofErr w:type="spellStart"/>
      <w:r w:rsidRPr="0083735C">
        <w:rPr>
          <w:b/>
        </w:rPr>
        <w:t>Kewirausahaan</w:t>
      </w:r>
      <w:proofErr w:type="spellEnd"/>
      <w:r w:rsidRPr="0083735C">
        <w:rPr>
          <w:b/>
        </w:rPr>
        <w:t xml:space="preserve"> </w:t>
      </w:r>
    </w:p>
    <w:p w14:paraId="688351FB" w14:textId="77777777" w:rsidR="009A01E4" w:rsidRPr="007026BA" w:rsidRDefault="009A01E4" w:rsidP="009E1B34">
      <w:pPr>
        <w:pStyle w:val="DaftarParagraf"/>
        <w:numPr>
          <w:ilvl w:val="0"/>
          <w:numId w:val="42"/>
        </w:numPr>
        <w:spacing w:line="360" w:lineRule="auto"/>
        <w:jc w:val="both"/>
      </w:pPr>
      <w:proofErr w:type="spellStart"/>
      <w:r w:rsidRPr="007026BA">
        <w:t>Pengertian</w:t>
      </w:r>
      <w:proofErr w:type="spellEnd"/>
      <w:r w:rsidRPr="007026BA">
        <w:t xml:space="preserve"> </w:t>
      </w:r>
      <w:proofErr w:type="spellStart"/>
      <w:r w:rsidRPr="007026BA">
        <w:t>Pembelajaran</w:t>
      </w:r>
      <w:proofErr w:type="spellEnd"/>
      <w:r w:rsidRPr="007026BA">
        <w:t xml:space="preserve"> </w:t>
      </w:r>
      <w:proofErr w:type="spellStart"/>
      <w:r w:rsidRPr="007026BA">
        <w:t>Kewirausahaan</w:t>
      </w:r>
      <w:proofErr w:type="spellEnd"/>
      <w:r w:rsidRPr="007026BA">
        <w:t xml:space="preserve"> </w:t>
      </w:r>
    </w:p>
    <w:p w14:paraId="10ECE646" w14:textId="77777777" w:rsidR="009A01E4" w:rsidRDefault="009A01E4" w:rsidP="009A01E4">
      <w:pPr>
        <w:pStyle w:val="DaftarParagraf"/>
        <w:spacing w:line="360" w:lineRule="auto"/>
        <w:jc w:val="both"/>
      </w:pPr>
      <w:proofErr w:type="spellStart"/>
      <w:r w:rsidRPr="007026BA">
        <w:t>Pembelajaran</w:t>
      </w:r>
      <w:proofErr w:type="spellEnd"/>
      <w:r w:rsidRPr="007026BA">
        <w:t xml:space="preserve"> </w:t>
      </w:r>
      <w:proofErr w:type="spellStart"/>
      <w:r w:rsidRPr="007026BA">
        <w:t>Kewirausahaan</w:t>
      </w:r>
      <w:proofErr w:type="spellEnd"/>
      <w:r w:rsidRPr="007026BA">
        <w:t xml:space="preserve"> </w:t>
      </w:r>
      <w:proofErr w:type="spellStart"/>
      <w:r w:rsidRPr="007026BA">
        <w:t>terdiri</w:t>
      </w:r>
      <w:proofErr w:type="spellEnd"/>
      <w:r w:rsidRPr="007026BA">
        <w:t xml:space="preserve"> </w:t>
      </w:r>
      <w:proofErr w:type="spellStart"/>
      <w:r w:rsidRPr="007026BA">
        <w:t>dari</w:t>
      </w:r>
      <w:proofErr w:type="spellEnd"/>
      <w:r w:rsidRPr="007026BA">
        <w:t xml:space="preserve"> dua kata </w:t>
      </w:r>
      <w:proofErr w:type="spellStart"/>
      <w:r w:rsidRPr="007026BA">
        <w:t>yaitu</w:t>
      </w:r>
      <w:proofErr w:type="spellEnd"/>
      <w:r w:rsidRPr="007026BA">
        <w:t xml:space="preserve"> </w:t>
      </w:r>
      <w:proofErr w:type="spellStart"/>
      <w:r w:rsidRPr="007026BA">
        <w:t>pembelajaran</w:t>
      </w:r>
      <w:proofErr w:type="spellEnd"/>
      <w:r w:rsidRPr="007026BA">
        <w:t xml:space="preserve"> dan </w:t>
      </w:r>
      <w:proofErr w:type="spellStart"/>
      <w:r w:rsidRPr="007026BA">
        <w:t>kewirausahaan</w:t>
      </w:r>
      <w:proofErr w:type="spellEnd"/>
      <w:r w:rsidRPr="007026BA">
        <w:t xml:space="preserve">. </w:t>
      </w:r>
      <w:proofErr w:type="spellStart"/>
      <w:r w:rsidRPr="007026BA">
        <w:t>Pembelajaran</w:t>
      </w:r>
      <w:proofErr w:type="spellEnd"/>
      <w:r w:rsidRPr="007026BA">
        <w:t xml:space="preserve"> </w:t>
      </w:r>
      <w:proofErr w:type="spellStart"/>
      <w:r w:rsidRPr="007026BA">
        <w:t>merupakan</w:t>
      </w:r>
      <w:proofErr w:type="spellEnd"/>
      <w:r w:rsidRPr="007026BA">
        <w:t xml:space="preserve"> </w:t>
      </w:r>
      <w:proofErr w:type="spellStart"/>
      <w:r w:rsidRPr="007026BA">
        <w:t>usaha</w:t>
      </w:r>
      <w:proofErr w:type="spellEnd"/>
      <w:r w:rsidRPr="007026BA">
        <w:t xml:space="preserve"> </w:t>
      </w:r>
      <w:proofErr w:type="spellStart"/>
      <w:r w:rsidRPr="007026BA">
        <w:t>sadar</w:t>
      </w:r>
      <w:proofErr w:type="spellEnd"/>
      <w:r w:rsidRPr="007026BA">
        <w:t xml:space="preserve"> yang </w:t>
      </w:r>
      <w:proofErr w:type="spellStart"/>
      <w:r w:rsidRPr="007026BA">
        <w:t>dilakukan</w:t>
      </w:r>
      <w:proofErr w:type="spellEnd"/>
      <w:r w:rsidRPr="007026BA">
        <w:t xml:space="preserve"> oleh </w:t>
      </w:r>
      <w:proofErr w:type="spellStart"/>
      <w:r w:rsidRPr="007026BA">
        <w:t>seseorang</w:t>
      </w:r>
      <w:proofErr w:type="spellEnd"/>
      <w:r w:rsidRPr="007026BA">
        <w:t xml:space="preserve"> </w:t>
      </w:r>
      <w:proofErr w:type="spellStart"/>
      <w:r w:rsidRPr="007026BA">
        <w:t>untuk</w:t>
      </w:r>
      <w:proofErr w:type="spellEnd"/>
      <w:r w:rsidRPr="007026BA">
        <w:t xml:space="preserve"> </w:t>
      </w:r>
      <w:proofErr w:type="spellStart"/>
      <w:r w:rsidRPr="007026BA">
        <w:t>memperbaiki</w:t>
      </w:r>
      <w:proofErr w:type="spellEnd"/>
      <w:r w:rsidRPr="007026BA">
        <w:t xml:space="preserve"> </w:t>
      </w:r>
      <w:proofErr w:type="spellStart"/>
      <w:r w:rsidRPr="007026BA">
        <w:t>diri</w:t>
      </w:r>
      <w:proofErr w:type="spellEnd"/>
      <w:r w:rsidRPr="007026BA">
        <w:t xml:space="preserve"> dan </w:t>
      </w:r>
      <w:proofErr w:type="spellStart"/>
      <w:r w:rsidRPr="007026BA">
        <w:t>belajar</w:t>
      </w:r>
      <w:proofErr w:type="spellEnd"/>
      <w:r w:rsidRPr="007026BA">
        <w:t xml:space="preserve">. </w:t>
      </w:r>
      <w:proofErr w:type="spellStart"/>
      <w:r w:rsidRPr="007026BA">
        <w:t>kewirausahaan</w:t>
      </w:r>
      <w:proofErr w:type="spellEnd"/>
      <w:r w:rsidRPr="007026BA">
        <w:t xml:space="preserve"> </w:t>
      </w:r>
      <w:proofErr w:type="spellStart"/>
      <w:r w:rsidRPr="007026BA">
        <w:t>merupakan</w:t>
      </w:r>
      <w:proofErr w:type="spellEnd"/>
      <w:r w:rsidRPr="007026BA">
        <w:t xml:space="preserve"> </w:t>
      </w:r>
      <w:proofErr w:type="spellStart"/>
      <w:r w:rsidRPr="007026BA">
        <w:t>suatu</w:t>
      </w:r>
      <w:proofErr w:type="spellEnd"/>
      <w:r w:rsidRPr="007026BA">
        <w:t xml:space="preserve"> </w:t>
      </w:r>
      <w:proofErr w:type="spellStart"/>
      <w:r w:rsidRPr="007026BA">
        <w:t>kegiatan</w:t>
      </w:r>
      <w:proofErr w:type="spellEnd"/>
      <w:r w:rsidRPr="007026BA">
        <w:t xml:space="preserve"> </w:t>
      </w:r>
      <w:proofErr w:type="spellStart"/>
      <w:r w:rsidRPr="007026BA">
        <w:t>dimana</w:t>
      </w:r>
      <w:proofErr w:type="spellEnd"/>
      <w:r w:rsidRPr="007026BA">
        <w:t xml:space="preserve"> </w:t>
      </w:r>
      <w:proofErr w:type="spellStart"/>
      <w:r w:rsidRPr="007026BA">
        <w:t>seseorang</w:t>
      </w:r>
      <w:proofErr w:type="spellEnd"/>
      <w:r w:rsidRPr="007026BA">
        <w:t xml:space="preserve"> </w:t>
      </w:r>
      <w:proofErr w:type="spellStart"/>
      <w:r w:rsidRPr="007026BA">
        <w:t>melakukan</w:t>
      </w:r>
      <w:proofErr w:type="spellEnd"/>
      <w:r w:rsidRPr="007026BA">
        <w:t xml:space="preserve"> </w:t>
      </w:r>
      <w:proofErr w:type="spellStart"/>
      <w:r w:rsidRPr="007026BA">
        <w:t>kegiatan</w:t>
      </w:r>
      <w:proofErr w:type="spellEnd"/>
      <w:r w:rsidRPr="007026BA">
        <w:t xml:space="preserve"> </w:t>
      </w:r>
      <w:proofErr w:type="spellStart"/>
      <w:r w:rsidRPr="007026BA">
        <w:t>usaha</w:t>
      </w:r>
      <w:proofErr w:type="spellEnd"/>
      <w:r w:rsidRPr="007026BA">
        <w:t xml:space="preserve">. </w:t>
      </w:r>
      <w:proofErr w:type="spellStart"/>
      <w:r w:rsidRPr="007026BA">
        <w:t>Berikut</w:t>
      </w:r>
      <w:proofErr w:type="spellEnd"/>
      <w:r w:rsidRPr="007026BA">
        <w:t xml:space="preserve"> </w:t>
      </w:r>
      <w:proofErr w:type="spellStart"/>
      <w:r w:rsidRPr="007026BA">
        <w:t>pengertian</w:t>
      </w:r>
      <w:proofErr w:type="spellEnd"/>
      <w:r w:rsidRPr="007026BA">
        <w:t xml:space="preserve"> “</w:t>
      </w:r>
      <w:proofErr w:type="spellStart"/>
      <w:r w:rsidRPr="007026BA">
        <w:t>pembelajaran</w:t>
      </w:r>
      <w:proofErr w:type="spellEnd"/>
      <w:r w:rsidRPr="007026BA">
        <w:t xml:space="preserve">” </w:t>
      </w:r>
      <w:proofErr w:type="spellStart"/>
      <w:r w:rsidRPr="007026BA">
        <w:t>dari</w:t>
      </w:r>
      <w:proofErr w:type="spellEnd"/>
      <w:r w:rsidRPr="007026BA">
        <w:t xml:space="preserve"> </w:t>
      </w:r>
      <w:proofErr w:type="spellStart"/>
      <w:r w:rsidRPr="007026BA">
        <w:t>beberapa</w:t>
      </w:r>
      <w:proofErr w:type="spellEnd"/>
      <w:r w:rsidRPr="007026BA">
        <w:t xml:space="preserve"> </w:t>
      </w:r>
      <w:proofErr w:type="spellStart"/>
      <w:r w:rsidRPr="007026BA">
        <w:t>ahli</w:t>
      </w:r>
      <w:proofErr w:type="spellEnd"/>
      <w:r w:rsidRPr="007026BA">
        <w:t xml:space="preserve">: </w:t>
      </w:r>
    </w:p>
    <w:p w14:paraId="6B4AC7F8" w14:textId="77777777" w:rsidR="009A01E4" w:rsidRPr="007026BA" w:rsidRDefault="009A01E4" w:rsidP="009A01E4">
      <w:pPr>
        <w:pStyle w:val="DaftarParagraf"/>
        <w:spacing w:line="360" w:lineRule="auto"/>
        <w:jc w:val="both"/>
      </w:pPr>
    </w:p>
    <w:p w14:paraId="2EE66C4E" w14:textId="77777777" w:rsidR="009A01E4" w:rsidRPr="007026BA" w:rsidRDefault="009A01E4" w:rsidP="009E1B34">
      <w:pPr>
        <w:pStyle w:val="DaftarParagraf"/>
        <w:numPr>
          <w:ilvl w:val="0"/>
          <w:numId w:val="43"/>
        </w:numPr>
        <w:spacing w:line="360" w:lineRule="auto"/>
        <w:ind w:left="993"/>
        <w:jc w:val="both"/>
      </w:pPr>
      <w:proofErr w:type="spellStart"/>
      <w:r w:rsidRPr="007026BA">
        <w:t>Pengertian</w:t>
      </w:r>
      <w:proofErr w:type="spellEnd"/>
      <w:r w:rsidRPr="007026BA">
        <w:t xml:space="preserve"> </w:t>
      </w:r>
      <w:proofErr w:type="spellStart"/>
      <w:r w:rsidRPr="007026BA">
        <w:t>Pembelajaran</w:t>
      </w:r>
      <w:proofErr w:type="spellEnd"/>
      <w:r w:rsidRPr="007026BA">
        <w:t xml:space="preserve"> </w:t>
      </w:r>
    </w:p>
    <w:p w14:paraId="58D5C5E0" w14:textId="77777777" w:rsidR="009A01E4" w:rsidRPr="005B56AD" w:rsidRDefault="009A01E4" w:rsidP="009A01E4">
      <w:pPr>
        <w:spacing w:line="360" w:lineRule="auto"/>
        <w:ind w:left="993" w:firstLine="709"/>
        <w:jc w:val="both"/>
        <w:rPr>
          <w:lang w:val="sv-SE"/>
        </w:rPr>
      </w:pPr>
      <w:proofErr w:type="spellStart"/>
      <w:r w:rsidRPr="007026BA">
        <w:lastRenderedPageBreak/>
        <w:t>Pembelajaran</w:t>
      </w:r>
      <w:proofErr w:type="spellEnd"/>
      <w:r w:rsidRPr="007026BA">
        <w:t xml:space="preserve"> </w:t>
      </w:r>
      <w:proofErr w:type="spellStart"/>
      <w:r w:rsidRPr="007026BA">
        <w:t>merupakan</w:t>
      </w:r>
      <w:proofErr w:type="spellEnd"/>
      <w:r w:rsidRPr="007026BA">
        <w:t xml:space="preserve"> </w:t>
      </w:r>
      <w:proofErr w:type="spellStart"/>
      <w:r w:rsidRPr="007026BA">
        <w:t>usaha</w:t>
      </w:r>
      <w:proofErr w:type="spellEnd"/>
      <w:r w:rsidRPr="007026BA">
        <w:t xml:space="preserve"> yang </w:t>
      </w:r>
      <w:proofErr w:type="spellStart"/>
      <w:r w:rsidRPr="007026BA">
        <w:t>dilakukan</w:t>
      </w:r>
      <w:proofErr w:type="spellEnd"/>
      <w:r w:rsidRPr="007026BA">
        <w:t xml:space="preserve"> </w:t>
      </w:r>
      <w:proofErr w:type="spellStart"/>
      <w:r w:rsidRPr="007026BA">
        <w:t>untuk</w:t>
      </w:r>
      <w:proofErr w:type="spellEnd"/>
      <w:r w:rsidRPr="007026BA">
        <w:t xml:space="preserve"> </w:t>
      </w:r>
      <w:proofErr w:type="spellStart"/>
      <w:r w:rsidRPr="007026BA">
        <w:t>merubah</w:t>
      </w:r>
      <w:proofErr w:type="spellEnd"/>
      <w:r w:rsidRPr="007026BA">
        <w:t xml:space="preserve"> </w:t>
      </w:r>
      <w:proofErr w:type="spellStart"/>
      <w:r w:rsidRPr="007026BA">
        <w:t>tingkah</w:t>
      </w:r>
      <w:proofErr w:type="spellEnd"/>
      <w:r w:rsidRPr="007026BA">
        <w:t xml:space="preserve"> </w:t>
      </w:r>
      <w:proofErr w:type="spellStart"/>
      <w:r w:rsidRPr="007026BA">
        <w:t>laku</w:t>
      </w:r>
      <w:proofErr w:type="spellEnd"/>
      <w:r w:rsidRPr="007026BA">
        <w:t xml:space="preserve"> </w:t>
      </w:r>
      <w:proofErr w:type="spellStart"/>
      <w:r w:rsidRPr="007026BA">
        <w:t>menjadi</w:t>
      </w:r>
      <w:proofErr w:type="spellEnd"/>
      <w:r w:rsidRPr="007026BA">
        <w:t xml:space="preserve"> </w:t>
      </w:r>
      <w:proofErr w:type="spellStart"/>
      <w:r w:rsidRPr="007026BA">
        <w:t>lebih</w:t>
      </w:r>
      <w:proofErr w:type="spellEnd"/>
      <w:r w:rsidRPr="007026BA">
        <w:t xml:space="preserve"> </w:t>
      </w:r>
      <w:proofErr w:type="spellStart"/>
      <w:r w:rsidRPr="007026BA">
        <w:t>baik</w:t>
      </w:r>
      <w:proofErr w:type="spellEnd"/>
      <w:r w:rsidRPr="007026BA">
        <w:t xml:space="preserve"> </w:t>
      </w:r>
      <w:proofErr w:type="spellStart"/>
      <w:r w:rsidRPr="007026BA">
        <w:t>melalui</w:t>
      </w:r>
      <w:proofErr w:type="spellEnd"/>
      <w:r w:rsidRPr="007026BA">
        <w:t xml:space="preserve"> </w:t>
      </w:r>
      <w:proofErr w:type="spellStart"/>
      <w:r w:rsidRPr="007026BA">
        <w:t>pengetahuan</w:t>
      </w:r>
      <w:proofErr w:type="spellEnd"/>
      <w:r w:rsidRPr="007026BA">
        <w:t xml:space="preserve">. </w:t>
      </w:r>
      <w:r w:rsidRPr="005B56AD">
        <w:rPr>
          <w:lang w:val="sv-SE"/>
        </w:rPr>
        <w:t xml:space="preserve">Pengetahuan yang didapat seseorang digunakan sebagai alat dalam mengubah tingkah laku menjadi lebih baik. Sugihartono (2007: 74) mengatakan “Kata pembelajaran berasal dari kata belajar yang berarti suatu proses memperoleh pengetahuaan dan pengalaman dalam wujud perubahan tingkah laku dan kemampuan bereaksi”. Proses yang terjadi karena adanya pengalaman dari kegiatankegiatan dalam wujud tingkah laku dan kemampuan yang dimiliki oleh mahasiswa. Pembelajaran menurut Hamzah B. Uno (2008: 2) “pembelajaran merupakan upaya untuk membelajarkan peserta didik yang secara implisit dalam pembelajaran terdapat kegiatan memilih, menetapkan, dan mengembangkan metode untuk mencapai hasil pengajaran yang diinginkan”. Pada proses pembelajaran, peserta didik tidak hanya belajar tetapi juga melakukan aktivitas lain seperti berinteraksi dengan guru dan berinteraksi dengan semua sumber belajar yang digunakan untuk mencapai tujuan pembelajaran yang diinginkan. UU SISDIKNAS Pasal 1 Ayat (20) menjelaskan pula bahwa “pembelajaran adalah proses interaksi peserta didik dengan pendidik dan sumber belajar pada suatu lingkungan belajar”. Saat belajar peserta didik melakukan sebuah interaksi dengan pendidik dan setiap sumber belajar pada lingkungan belajar. Sudjana dalam Sugihartono, dkk (2007: 80) menyatakan bahwa “pembelajaran merupakan setiap upaya yang dilakukan dengan sengaja oleh pendidik yang dapat menyebabkan peserta didik melakukan kegiatan belajar”. Proses pembelajaran tersebut di persiapkan khusus oleh pendidik untuk peserta didik dan hal ini diupayakan agar peserta didik dapat melakukan kegiatan belajar. Dimyati dan Mudjiono dalam Eman Suherman (2010: 297) bahwa,“pembelajaran adalah kegiatan guru secara terprogram dalam desain instruksional, untuk membuat peserta didik belajar secara aktif yang menekankan pada penyediaan sumber belajar”. Pembelajaran yang dilakukan merupakan kegiatan yang di program dengan baik agar peserta didik dapat belajar dengan aktif dengan berbagai sumber belajar. Pengertian pembelajaran merupakan suatu proses dimana lingkungan seseorang secara disengaja dikelola untuk memungkinkan ia turut serta dalam </w:t>
      </w:r>
      <w:r w:rsidRPr="005B56AD">
        <w:rPr>
          <w:lang w:val="sv-SE"/>
        </w:rPr>
        <w:lastRenderedPageBreak/>
        <w:t xml:space="preserve">tingkah laku tertentu dalam kondisi-kondisi khusus atau menghasilkan respon terhadap situasi tertentu. Pengertian kewirausahaan relatif berbeda-beda antar para ahli dengan penekanan yang juga berbeda satu sama lain, diantaranya adalah penciptaan organisasi baru, menjalankan kombinasi kegiatan yang baru Fayolle et al, (2008) ekplorasi berbagai peluang, menghadapi ketidakpastian, dan mendapatkan secara bersama faktor-faktor produksi. Secara sederhana arti entrepreneur adalah orang yang berjiwa pemberani dalam mengambil resiko untuk membuka usaha dalam berbagai kesempatan. Berani mengambil resiko artinya bermental mandiri dan berani memulai usaha, tanpa diliputi rasa takut atau cemas sekalipun dalam kondisi ketidakpastian. Metode Pengajaran dalam Pendidikan kewirausahaan menurut (Carrier, 2007; Hindle, 2007; Fayolle, 2007; Fayolle et al, 2008). Juga Lonappan et al (2011) mengklasifikasikan metode pengajaran menjadi kategori berikut: Studi kasus, diskusi kelompok, presentasi individu, laporan tertulis individu, proyek kelompok, perkuliahan formal, pembicara tamu, pembelajaran tindakan, seminar, pembelajaran berbasis web, video yang direkam. Hasil penelitian Salomon et al (2002) menekankan bahwa metode pengajaran yang paling populer dalam model pendidikan kewirausahaan adalah penciptaan rencana bisnis, studi kasus dan kuliah. Namun, menurut Hytti dan O'Gorman (2004) menunjukkan bahwa pandangan yang berbeda bahwa terdapat banyak cara untuk menawarkan pendidikan kewirausahaan, tergantung pada tujuan pendidikan tersebut. Jika tujuan pendidikan adalah untuk meningkatkan pemahaman tentang apa kewirausahaan maka cara yang paling efektif untuk mencapai tujuan ini adalah memberikan informasi melalui saluran publik seperti media, seminar, atau ceramah. Tampaknya sebagian besar penulis mengkategorikan metode pendidikan kewirausahaan menjadi dua kelompok, yang disebut "metode tradisional" (terdiri atas materi kuliah teori dan konsep) sedangkan "metode inovatif" (mempraktekkan ketrampilan tertentu), masing-masing juga dikenal sebagai "metode pasif" dan "metode aktif" (Mwasalwiba, 2010). Metode pembelajaran kewirausahaan haruslah mampu mentransfer bukan hanya pengetahuan dan keterampilan melainkan juga kemampuan untuk mewujudkan suatu usaha </w:t>
      </w:r>
      <w:r w:rsidRPr="005B56AD">
        <w:rPr>
          <w:lang w:val="sv-SE"/>
        </w:rPr>
        <w:lastRenderedPageBreak/>
        <w:t xml:space="preserve">yang nyata, dan memperoleh jiwa dari kewirausahaan itu sendiri (Siswadi, 2013). Pendidikan kewirausahaan sangat tergantung pada penerimaan pola pikir kewirausahaan di universitas dan penciptaan kewirausahaan lingkungan di dalam dan sekitar Universitas (Varblane et al. 2010). </w:t>
      </w:r>
    </w:p>
    <w:p w14:paraId="1C14FE8A" w14:textId="77777777" w:rsidR="009A01E4" w:rsidRPr="005B56AD" w:rsidRDefault="009A01E4" w:rsidP="009A01E4">
      <w:pPr>
        <w:spacing w:line="360" w:lineRule="auto"/>
        <w:jc w:val="both"/>
        <w:rPr>
          <w:lang w:val="sv-SE"/>
        </w:rPr>
      </w:pPr>
    </w:p>
    <w:p w14:paraId="6C75B7A4" w14:textId="77777777" w:rsidR="009A01E4" w:rsidRPr="005B56AD" w:rsidRDefault="009A01E4" w:rsidP="009A01E4">
      <w:pPr>
        <w:spacing w:line="360" w:lineRule="auto"/>
        <w:ind w:firstLine="709"/>
        <w:jc w:val="both"/>
        <w:rPr>
          <w:lang w:val="sv-SE"/>
        </w:rPr>
      </w:pPr>
      <w:r w:rsidRPr="005B56AD">
        <w:rPr>
          <w:lang w:val="sv-SE"/>
        </w:rPr>
        <w:t xml:space="preserve">Penelitian sebelumnya telah menyimpulkan bahwa pendidikan kewirausahaan dan pelatihan yang dimiliki oleh seorang wirausaha dapat mempengaruhi perilaku dan sikap masa depan mahasiswa untuk menjadi wirausaha serta mengembangkan kewirausahaan dan bisnis baik khususnya generasi muda melalui universitas dan perguruan tinggi (Packham et al. 2010). Pembelajaran kewirausahaan tidak hanya memberikan landasan teoritis mengenai konsep kewirausahaan tetapi membentuk sikap, perilaku dan pola pikir (mindset) seorang wirausahawan (entrepreneur) (Lestari dan Wijaya, 2012). Tujuan utama dari pembelajaran kewirausahaan adalah untuk merubah pandangan, perilaku dan Intensi pelajar agar memahami tentang kewirausahaan, dan memiliki pola pikir kewirausahaan dan kelak menjadi wirausaha yang sukses membangun usaha baru sehingga dapat membuka peluang kerja baru (Keat et al, 2011). </w:t>
      </w:r>
    </w:p>
    <w:p w14:paraId="7B1301AA" w14:textId="77777777" w:rsidR="009A01E4" w:rsidRPr="005B56AD" w:rsidRDefault="009A01E4" w:rsidP="009A01E4">
      <w:pPr>
        <w:spacing w:line="360" w:lineRule="auto"/>
        <w:ind w:firstLine="709"/>
        <w:jc w:val="both"/>
        <w:rPr>
          <w:lang w:val="sv-SE"/>
        </w:rPr>
      </w:pPr>
      <w:r w:rsidRPr="005B56AD">
        <w:rPr>
          <w:lang w:val="sv-SE"/>
        </w:rPr>
        <w:t>Pembelajaran kewirausahaan haruslah mampu mentransfer bukan hanya pengetahuan dan keterampilan melainkan juga kemampuan untuk mewujudkan suatu usaha yang nyata, dan memperoleh jiwa dari kewirausahaan itu sendiri (Siswadi, 2013). Pembelajaran kewirausahaan sangat tergantung pada penerimaan pola pikir kewirausahaan yang didapat di universitas dan penciptaan kewirausahaan juga harus didapatkan baik didalam maupun di sekitar lingkungan Universitas (Varblane et al. 2010). Penelitian sebelumnya telah menyimpulkan bahwa pembelajaran kewirausahaan dan pelatihan yang dimiliki oleh seorang wirausaha dapat mempengaruhi perilaku dan sikap masa depan mahasiswa untuk menjadi wirausaha, serta mengembangkan kewirausahaan dan bisnis khususnya bagi generasi muda melalui universitas dan perguruan tinggi (Packham et al. 2010).</w:t>
      </w:r>
    </w:p>
    <w:p w14:paraId="2333D6F6" w14:textId="77777777" w:rsidR="009A01E4" w:rsidRPr="005B56AD" w:rsidRDefault="009A01E4" w:rsidP="009A01E4">
      <w:pPr>
        <w:spacing w:line="360" w:lineRule="auto"/>
        <w:ind w:firstLine="709"/>
        <w:jc w:val="both"/>
        <w:rPr>
          <w:bCs/>
          <w:lang w:val="sv-SE"/>
        </w:rPr>
      </w:pPr>
      <w:r w:rsidRPr="005B56AD">
        <w:rPr>
          <w:bCs/>
          <w:lang w:val="sv-SE"/>
        </w:rPr>
        <w:t>Pembelajaran kewirausahaan sebagai sebuah proses belajar mengenai kewirausahaan yang mengacu pada aspek kognitif, psikomotor, dan afektif (</w:t>
      </w:r>
      <w:r w:rsidRPr="0083735C">
        <w:rPr>
          <w:bCs/>
        </w:rPr>
        <w:fldChar w:fldCharType="begin" w:fldLock="1"/>
      </w:r>
      <w:r w:rsidRPr="005B56AD">
        <w:rPr>
          <w:bCs/>
          <w:lang w:val="sv-SE"/>
        </w:rPr>
        <w:instrText>ADDIN CSL_CITATION {"citationItems":[{"id":"ITEM-1","itemData":{"ISSN":"0040-0912","author":[{"dropping-particle":"","family":"Lewis","given":"Kate","non-dropping-particle":"","parse-names":false,"suffix":""},{"dropping-particle":"","family":"Massey","given":"Claire","non-dropping-particle":"","parse-names":false,"suffix":""}],"container-title":"Education+ Training","id":"ITEM-1","issued":{"date-parts":[["2003"]]},"publisher":"MCB UP Ltd","title":"Delivering enterprise education in New Zealand","type":"article-journal"},"uris":["http://www.mendeley.com/documents/?uuid=0893c52d-154b-4a44-a410-f7d2bc7afe23","http://www.mendeley.com/documents/?uuid=43e39af8-036c-4922-9057-9cecc04df32d"]}],"mendeley":{"formattedCitation":"(Lewis and Massey 2003)","manualFormatting":"Lewis &amp; Massey (2003)","plainTextFormattedCitation":"(Lewis and Massey 2003)","previouslyFormattedCitation":"(Lewis and Massey 2003)"},"properties":{"noteIndex":0},"schema":"https://github.com/citation-style-language/schema/raw/master/csl-citation.json"}</w:instrText>
      </w:r>
      <w:r w:rsidRPr="0083735C">
        <w:rPr>
          <w:bCs/>
        </w:rPr>
        <w:fldChar w:fldCharType="separate"/>
      </w:r>
      <w:r w:rsidRPr="005B56AD">
        <w:rPr>
          <w:bCs/>
          <w:noProof/>
          <w:lang w:val="sv-SE"/>
        </w:rPr>
        <w:t>Lewis &amp; Massey, 2003)</w:t>
      </w:r>
      <w:r w:rsidRPr="0083735C">
        <w:rPr>
          <w:bCs/>
        </w:rPr>
        <w:fldChar w:fldCharType="end"/>
      </w:r>
      <w:r w:rsidRPr="005B56AD">
        <w:rPr>
          <w:bCs/>
          <w:lang w:val="sv-SE"/>
        </w:rPr>
        <w:t xml:space="preserve">. Melalui keikutsertaan dalam pembelajaran kewirausahaan dapat membentuk pola pikir, sikap, dan perilaku pada mahasiswa menjadi seorang </w:t>
      </w:r>
      <w:r w:rsidRPr="005B56AD">
        <w:rPr>
          <w:bCs/>
          <w:lang w:val="sv-SE"/>
        </w:rPr>
        <w:lastRenderedPageBreak/>
        <w:t>wirausahawan (</w:t>
      </w:r>
      <w:r w:rsidRPr="005B56AD">
        <w:rPr>
          <w:bCs/>
          <w:i/>
          <w:lang w:val="sv-SE"/>
        </w:rPr>
        <w:t>entrepreneur</w:t>
      </w:r>
      <w:r w:rsidRPr="005B56AD">
        <w:rPr>
          <w:bCs/>
          <w:lang w:val="sv-SE"/>
        </w:rPr>
        <w:t xml:space="preserve">) sejati sehingga mengarahkan mereka untuk memilih berwirausaha sebagai pilihan karir </w:t>
      </w:r>
      <w:r w:rsidRPr="0083735C">
        <w:rPr>
          <w:bCs/>
        </w:rPr>
        <w:fldChar w:fldCharType="begin" w:fldLock="1"/>
      </w:r>
      <w:r w:rsidRPr="005B56AD">
        <w:rPr>
          <w:bCs/>
          <w:lang w:val="sv-SE"/>
        </w:rPr>
        <w:instrText>ADDIN CSL_CITATION {"citationItems":[{"id":"ITEM-1","itemData":{"ISSN":"2549-7685","author":[{"dropping-particle":"","family":"Putra","given":"Suadi Sapta","non-dropping-particle":"","parse-names":false,"suffix":""}],"container-title":"Jurnal Sosial dan Humaniora","id":"ITEM-1","issue":"4","issued":{"date-parts":[["2017"]]},"title":"PENDIDIKAN KEWIRAUSAHAAN DAN MINAT BERWIRAUSAHA MAHASISWA","type":"article-journal","volume":"2"},"uris":["http://www.mendeley.com/documents/?uuid=16c43d31-1fd6-4cf4-b6d2-5a64bf850eb1","http://www.mendeley.com/documents/?uuid=6d846c60-62b6-4d75-85fb-50fd98a222c3"]}],"mendeley":{"formattedCitation":"(Putra 2017)","plainTextFormattedCitation":"(Putra 2017)","previouslyFormattedCitation":"(Putra 2017)"},"properties":{"noteIndex":0},"schema":"https://github.com/citation-style-language/schema/raw/master/csl-citation.json"}</w:instrText>
      </w:r>
      <w:r w:rsidRPr="0083735C">
        <w:rPr>
          <w:bCs/>
        </w:rPr>
        <w:fldChar w:fldCharType="separate"/>
      </w:r>
      <w:r w:rsidRPr="005B56AD">
        <w:rPr>
          <w:bCs/>
          <w:noProof/>
          <w:lang w:val="sv-SE"/>
        </w:rPr>
        <w:t>(Putra 2017)</w:t>
      </w:r>
      <w:r w:rsidRPr="0083735C">
        <w:rPr>
          <w:bCs/>
        </w:rPr>
        <w:fldChar w:fldCharType="end"/>
      </w:r>
      <w:r w:rsidRPr="005B56AD">
        <w:rPr>
          <w:bCs/>
          <w:lang w:val="sv-SE"/>
        </w:rPr>
        <w:t xml:space="preserve">. </w:t>
      </w:r>
    </w:p>
    <w:p w14:paraId="16CA6D1E" w14:textId="51C50282" w:rsidR="009A01E4" w:rsidRPr="005B56AD" w:rsidRDefault="009A01E4" w:rsidP="009A01E4">
      <w:pPr>
        <w:spacing w:line="360" w:lineRule="auto"/>
        <w:ind w:firstLine="709"/>
        <w:jc w:val="both"/>
        <w:rPr>
          <w:bCs/>
          <w:lang w:val="sv-SE"/>
        </w:rPr>
      </w:pPr>
      <w:r w:rsidRPr="005B56AD">
        <w:rPr>
          <w:lang w:val="sv-SE"/>
        </w:rPr>
        <w:t xml:space="preserve">Pelaksanaan setiap kegiatan pasti selalu ada tujuan yang hendak dicapai yang akan mendatangkan manfaat dari hasil kegitan tersebut, begitupula pada pelaksanaan pembelajaran kewirausahaan. Tujuan utama dari pembelajaran kewirausahaan adalah untuk merubah pandangan, perilaku dan </w:t>
      </w:r>
      <w:r w:rsidR="005B56AD">
        <w:rPr>
          <w:lang w:val="sv-SE"/>
        </w:rPr>
        <w:t xml:space="preserve">Niat/Intensi </w:t>
      </w:r>
      <w:r w:rsidRPr="005B56AD">
        <w:rPr>
          <w:lang w:val="sv-SE"/>
        </w:rPr>
        <w:t xml:space="preserve"> pelajar agar memahami tentang kewirausahaan, dan memiliki pola pikir kewirausahaan dan kelak menjadi wirausaha yang sukses membangun usaha baru sehingga dapat membuka peluang kerja baru (</w:t>
      </w:r>
      <w:r w:rsidRPr="00307953">
        <w:fldChar w:fldCharType="begin" w:fldLock="1"/>
      </w:r>
      <w:r w:rsidRPr="005B56AD">
        <w:rPr>
          <w:lang w:val="sv-SE"/>
        </w:rPr>
        <w:instrText>ADDIN CSL_CITATION {"citationItems":[{"id":"ITEM-1","itemData":{"ISSN":"2219-1933","author":[{"dropping-particle":"","family":"Keat","given":"Ooi Yeng","non-dropping-particle":"","parse-names":false,"suffix":""},{"dropping-particle":"","family":"Selvarajah","given":"Christopher","non-dropping-particle":"","parse-names":false,"suffix":""},{"dropping-particle":"","family":"Meyer","given":"Denny","non-dropping-particle":"","parse-names":false,"suffix":""}],"container-title":"International Journal of Business and Social Science","id":"ITEM-1","issue":"4","issued":{"date-parts":[["2011"]]},"publisher":"Centre for Promoting Ideas, USA","title":"Inclination towards entrepreneurship among university students: An empirical study of Malaysian university students","type":"article-journal","volume":"2"},"uris":["http://www.mendeley.com/documents/?uuid=a1343d16-9c42-42d5-b65e-10ebe6f628db","http://www.mendeley.com/documents/?uuid=e69adf39-0408-4aaa-81e8-51cf31f2a833"]}],"mendeley":{"formattedCitation":"(Keat, Selvarajah, and Meyer 2011)","manualFormatting":"Keat et al. (2011)","plainTextFormattedCitation":"(Keat, Selvarajah, and Meyer 2011)","previouslyFormattedCitation":"(Keat, Selvarajah, and Meyer 2011)"},"properties":{"noteIndex":0},"schema":"https://github.com/citation-style-language/schema/raw/master/csl-citation.json"}</w:instrText>
      </w:r>
      <w:r w:rsidRPr="00307953">
        <w:fldChar w:fldCharType="separate"/>
      </w:r>
      <w:r w:rsidRPr="005B56AD">
        <w:rPr>
          <w:noProof/>
          <w:lang w:val="sv-SE"/>
        </w:rPr>
        <w:t>Keat et al, 2011)</w:t>
      </w:r>
      <w:r w:rsidRPr="00307953">
        <w:fldChar w:fldCharType="end"/>
      </w:r>
      <w:r w:rsidRPr="005B56AD">
        <w:rPr>
          <w:lang w:val="sv-SE"/>
        </w:rPr>
        <w:t>.</w:t>
      </w:r>
    </w:p>
    <w:p w14:paraId="6EC8D1E4" w14:textId="77777777" w:rsidR="009A01E4" w:rsidRDefault="009A01E4" w:rsidP="009A01E4">
      <w:pPr>
        <w:pStyle w:val="TidakAdaSpasi"/>
        <w:spacing w:line="360" w:lineRule="auto"/>
        <w:ind w:firstLine="709"/>
        <w:jc w:val="both"/>
      </w:pPr>
      <w:r w:rsidRPr="00307953">
        <w:t xml:space="preserve">Tujuan </w:t>
      </w:r>
      <w:r w:rsidRPr="005B56AD">
        <w:rPr>
          <w:lang w:val="sv-SE"/>
        </w:rPr>
        <w:t>pembelajaran</w:t>
      </w:r>
      <w:r w:rsidRPr="00307953">
        <w:t xml:space="preserve"> kewirausahaan untuk peserta didik dan dunia pendidikan menurut </w:t>
      </w:r>
      <w:r w:rsidRPr="00307953">
        <w:fldChar w:fldCharType="begin" w:fldLock="1"/>
      </w:r>
      <w:r>
        <w:instrText>ADDIN CSL_CITATION {"citationItems":[{"id":"ITEM-1","itemData":{"author":[{"dropping-particle":"","family":"Hendro","given":"Ir","non-dropping-particle":"","parse-names":false,"suffix":""}],"container-title":"Jakarta: Penerbit Erlangga","id":"ITEM-1","issued":{"date-parts":[["2011"]]},"title":"Dasar-dasar kewirausahaan","type":"article-journal"},"uris":["http://www.mendeley.com/documents/?uuid=330bbb3a-5a69-48a9-a873-3c92ea91cde8","http://www.mendeley.com/documents/?uuid=249edae4-1a21-4a54-a7e2-238de0a88331"]}],"mendeley":{"formattedCitation":"(Hendro 2011)","manualFormatting":"Hendro (2011)","plainTextFormattedCitation":"(Hendro 2011)","previouslyFormattedCitation":"(Hendro 2011)"},"properties":{"noteIndex":0},"schema":"https://github.com/citation-style-language/schema/raw/master/csl-citation.json"}</w:instrText>
      </w:r>
      <w:r w:rsidRPr="00307953">
        <w:fldChar w:fldCharType="separate"/>
      </w:r>
      <w:r w:rsidRPr="00307953">
        <w:rPr>
          <w:noProof/>
        </w:rPr>
        <w:t>Hendro (2011)</w:t>
      </w:r>
      <w:r w:rsidRPr="00307953">
        <w:fldChar w:fldCharType="end"/>
      </w:r>
      <w:r w:rsidRPr="00307953">
        <w:t xml:space="preserve"> yaitu:</w:t>
      </w:r>
    </w:p>
    <w:p w14:paraId="2929084C" w14:textId="77777777" w:rsidR="009A01E4" w:rsidRPr="00307953" w:rsidRDefault="009A01E4" w:rsidP="009E1B34">
      <w:pPr>
        <w:pStyle w:val="TidakAdaSpasi"/>
        <w:numPr>
          <w:ilvl w:val="4"/>
          <w:numId w:val="4"/>
        </w:numPr>
        <w:spacing w:line="360" w:lineRule="auto"/>
        <w:ind w:left="1134"/>
        <w:jc w:val="both"/>
      </w:pPr>
      <w:r w:rsidRPr="00307953">
        <w:t>P</w:t>
      </w:r>
      <w:r w:rsidRPr="005B56AD">
        <w:rPr>
          <w:lang w:val="sv-SE"/>
        </w:rPr>
        <w:t>embelajaran</w:t>
      </w:r>
      <w:r w:rsidRPr="00307953">
        <w:t xml:space="preserve"> saja tidak cukup untuk bekal masa depan. </w:t>
      </w:r>
      <w:r>
        <w:t>S</w:t>
      </w:r>
      <w:r w:rsidRPr="00307953">
        <w:t xml:space="preserve">aya berpikir pendidikan saja sudah cukup membuat Indonesia mandiri, tetapi sekarang mengapa tetap saja kita terbelakang? Ternyata kita tidak hanya cukup menguasai ilmu yang umum saja. Bangsa ini membutuhkan orang-orang yang sanggup mengubah ‘kesulitan’ menjadi ‘peluang’ dan memberikan kontribusi bagi perusahaan. </w:t>
      </w:r>
    </w:p>
    <w:p w14:paraId="263017D0" w14:textId="77777777" w:rsidR="009A01E4" w:rsidRPr="00307953" w:rsidRDefault="009A01E4" w:rsidP="009E1B34">
      <w:pPr>
        <w:pStyle w:val="TidakAdaSpasi"/>
        <w:numPr>
          <w:ilvl w:val="4"/>
          <w:numId w:val="4"/>
        </w:numPr>
        <w:spacing w:line="360" w:lineRule="auto"/>
        <w:ind w:left="1134"/>
        <w:jc w:val="both"/>
      </w:pPr>
      <w:r w:rsidRPr="00307953">
        <w:t>Kewirausahaan bisa diterapkan di semua bidang pekerjaan dan kehidupan. Dengan demikian, kewiraus</w:t>
      </w:r>
      <w:r>
        <w:t>ahaan sangat berguna sebagai ‘be</w:t>
      </w:r>
      <w:r w:rsidRPr="00307953">
        <w:t>kal’ masa depan mahasiswa/i bila ingin ber</w:t>
      </w:r>
      <w:r>
        <w:t xml:space="preserve">karir di bidang </w:t>
      </w:r>
      <w:proofErr w:type="spellStart"/>
      <w:r>
        <w:t>apa</w:t>
      </w:r>
      <w:r w:rsidRPr="00307953">
        <w:t>pun</w:t>
      </w:r>
      <w:proofErr w:type="spellEnd"/>
      <w:r w:rsidRPr="00307953">
        <w:t>.</w:t>
      </w:r>
    </w:p>
    <w:p w14:paraId="1E0E55FD" w14:textId="77777777" w:rsidR="009A01E4" w:rsidRPr="00307953" w:rsidRDefault="009A01E4" w:rsidP="009E1B34">
      <w:pPr>
        <w:pStyle w:val="TidakAdaSpasi"/>
        <w:numPr>
          <w:ilvl w:val="4"/>
          <w:numId w:val="4"/>
        </w:numPr>
        <w:spacing w:line="360" w:lineRule="auto"/>
        <w:ind w:left="1134"/>
        <w:jc w:val="both"/>
      </w:pPr>
      <w:r w:rsidRPr="00307953">
        <w:t>Ketika lulusan perguruan tinggi kesulitan mendapatkan pekerjaan atau terkena PHK (Pemutusan Hubungan Kerja), kewirausahaan bisa menjadi langkah alternatif untuk mencari nafkah dan bertahan hidup.</w:t>
      </w:r>
    </w:p>
    <w:p w14:paraId="27059311" w14:textId="77777777" w:rsidR="009A01E4" w:rsidRPr="00307953" w:rsidRDefault="009A01E4" w:rsidP="009E1B34">
      <w:pPr>
        <w:pStyle w:val="TidakAdaSpasi"/>
        <w:numPr>
          <w:ilvl w:val="4"/>
          <w:numId w:val="4"/>
        </w:numPr>
        <w:spacing w:line="360" w:lineRule="auto"/>
        <w:ind w:left="1134"/>
        <w:jc w:val="both"/>
      </w:pPr>
      <w:r w:rsidRPr="00307953">
        <w:t xml:space="preserve">Agar sukses didunia kerja atau usaha, tidak </w:t>
      </w:r>
      <w:r>
        <w:t xml:space="preserve">cukup hanya pandai bicara. </w:t>
      </w:r>
      <w:r w:rsidRPr="00307953">
        <w:t xml:space="preserve">dibutuhkan </w:t>
      </w:r>
      <w:r w:rsidRPr="005B56AD">
        <w:rPr>
          <w:lang w:val="sv-SE"/>
        </w:rPr>
        <w:t xml:space="preserve">juga </w:t>
      </w:r>
      <w:r w:rsidRPr="00307953">
        <w:t>bukti nyata/realitas. Oleh karena itu, kewirausahaan adalah ilmu nyata yang bisa mewujudkannya.</w:t>
      </w:r>
    </w:p>
    <w:p w14:paraId="1BE7C9F2" w14:textId="77777777" w:rsidR="009A01E4" w:rsidRPr="00307953" w:rsidRDefault="009A01E4" w:rsidP="009E1B34">
      <w:pPr>
        <w:pStyle w:val="TidakAdaSpasi"/>
        <w:numPr>
          <w:ilvl w:val="4"/>
          <w:numId w:val="4"/>
        </w:numPr>
        <w:spacing w:line="360" w:lineRule="auto"/>
        <w:ind w:left="1134"/>
        <w:jc w:val="both"/>
      </w:pPr>
      <w:r w:rsidRPr="00307953">
        <w:t>Memajukan perekonomian Indonesia dan menjadi lokomotif peningkatan kesejahteraan dan kemakmuran bangsa Indonesia.</w:t>
      </w:r>
    </w:p>
    <w:p w14:paraId="263B096E" w14:textId="77777777" w:rsidR="009A01E4" w:rsidRPr="00307953" w:rsidRDefault="009A01E4" w:rsidP="009E1B34">
      <w:pPr>
        <w:pStyle w:val="TidakAdaSpasi"/>
        <w:numPr>
          <w:ilvl w:val="4"/>
          <w:numId w:val="4"/>
        </w:numPr>
        <w:spacing w:line="360" w:lineRule="auto"/>
        <w:ind w:left="1134"/>
        <w:jc w:val="both"/>
      </w:pPr>
      <w:r w:rsidRPr="00307953">
        <w:t>Meningkatkan pendapatan keluarga dan daerah yang akan berjuang pada kemajuan ekonomi bangsa.</w:t>
      </w:r>
    </w:p>
    <w:p w14:paraId="41E5837F" w14:textId="77777777" w:rsidR="009A01E4" w:rsidRPr="00307953" w:rsidRDefault="009A01E4" w:rsidP="009E1B34">
      <w:pPr>
        <w:pStyle w:val="TidakAdaSpasi"/>
        <w:numPr>
          <w:ilvl w:val="4"/>
          <w:numId w:val="4"/>
        </w:numPr>
        <w:spacing w:line="360" w:lineRule="auto"/>
        <w:ind w:left="1134"/>
        <w:jc w:val="both"/>
      </w:pPr>
      <w:r w:rsidRPr="00307953">
        <w:t>Membudayakan sikap unggul, perilaku positif, dan kreatif.</w:t>
      </w:r>
    </w:p>
    <w:p w14:paraId="1CF2845E" w14:textId="77777777" w:rsidR="009A01E4" w:rsidRDefault="009A01E4" w:rsidP="009E1B34">
      <w:pPr>
        <w:pStyle w:val="TidakAdaSpasi"/>
        <w:numPr>
          <w:ilvl w:val="4"/>
          <w:numId w:val="4"/>
        </w:numPr>
        <w:spacing w:line="360" w:lineRule="auto"/>
        <w:ind w:left="1134"/>
        <w:jc w:val="both"/>
      </w:pPr>
      <w:r w:rsidRPr="00307953">
        <w:t>Menjadi bekal ilmu untuk mencari nafkah, bertahan hidup, dan berkembang.</w:t>
      </w:r>
    </w:p>
    <w:p w14:paraId="1ECCCCD6" w14:textId="77777777" w:rsidR="009A01E4" w:rsidRPr="00307953" w:rsidRDefault="009A01E4" w:rsidP="009A01E4">
      <w:pPr>
        <w:pStyle w:val="TidakAdaSpasi"/>
        <w:spacing w:line="360" w:lineRule="auto"/>
        <w:ind w:left="1134"/>
        <w:jc w:val="both"/>
      </w:pPr>
    </w:p>
    <w:p w14:paraId="31DAFA8B" w14:textId="77777777" w:rsidR="009A01E4" w:rsidRDefault="009A01E4" w:rsidP="009A01E4">
      <w:pPr>
        <w:pStyle w:val="TidakAdaSpasi"/>
        <w:spacing w:line="360" w:lineRule="auto"/>
        <w:ind w:firstLine="720"/>
        <w:jc w:val="both"/>
      </w:pPr>
      <w:r w:rsidRPr="005B56AD">
        <w:t xml:space="preserve">Pembelajaran </w:t>
      </w:r>
      <w:r w:rsidRPr="00307953">
        <w:t xml:space="preserve">kewirausahaan perlu diajarkan sebagai disiplin ilmu tersendiri yang independen, </w:t>
      </w:r>
      <w:r w:rsidRPr="00307953">
        <w:fldChar w:fldCharType="begin" w:fldLock="1"/>
      </w:r>
      <w:r>
        <w:instrText>ADDIN CSL_CITATION {"citationItems":[{"id":"ITEM-1","itemData":{"author":[{"dropping-particle":"","family":"Daryanto","given":"","non-dropping-particle":"","parse-names":false,"suffix":""},{"dropping-particle":"","family":"Cahyono","given":"ArisDwi","non-dropping-particle":"","parse-names":false,"suffix":""},{"dropping-particle":"","family":"Tastrial","given":"","non-dropping-particle":"","parse-names":false,"suffix":""}],"container-title":"Jogjakarta : Gava Media","id":"ITEM-1","issued":{"date-parts":[["2013"]]},"number-of-pages":"Cet.1 ix, 222 hlm. : ilus. ; 23 cm.","title":"Kewirausahaan: Penanamanan Jiwa Kewirausahaan","type":"book"},"uris":["http://www.mendeley.com/documents/?uuid=429f0b97-92b2-4f59-9594-aeace1bc89c2","http://www.mendeley.com/documents/?uuid=a53202e5-6c61-44ef-96e7-67e15a6cb50e"]}],"mendeley":{"formattedCitation":"(Daryanto, Cahyono, and Tastrial 2013)","plainTextFormattedCitation":"(Daryanto, Cahyono, and Tastrial 2013)","previouslyFormattedCitation":"(Daryanto, Cahyono, and Tastrial 2013)"},"properties":{"noteIndex":0},"schema":"https://github.com/citation-style-language/schema/raw/master/csl-citation.json"}</w:instrText>
      </w:r>
      <w:r w:rsidRPr="00307953">
        <w:fldChar w:fldCharType="separate"/>
      </w:r>
      <w:r w:rsidRPr="00690373">
        <w:rPr>
          <w:noProof/>
        </w:rPr>
        <w:t>(Daryanto, Cahyono, and Tastrial 2013)</w:t>
      </w:r>
      <w:r w:rsidRPr="00307953">
        <w:fldChar w:fldCharType="end"/>
      </w:r>
      <w:r>
        <w:t xml:space="preserve"> mengatakan :</w:t>
      </w:r>
    </w:p>
    <w:p w14:paraId="38CA874E" w14:textId="77777777" w:rsidR="009A01E4" w:rsidRPr="00307953" w:rsidRDefault="009A01E4" w:rsidP="009E1B34">
      <w:pPr>
        <w:pStyle w:val="TidakAdaSpasi"/>
        <w:numPr>
          <w:ilvl w:val="1"/>
          <w:numId w:val="5"/>
        </w:numPr>
        <w:spacing w:line="360" w:lineRule="auto"/>
        <w:ind w:left="1134" w:hanging="425"/>
        <w:jc w:val="both"/>
      </w:pPr>
      <w:r w:rsidRPr="00307953">
        <w:t xml:space="preserve">Kewirausahaan berisi </w:t>
      </w:r>
      <w:proofErr w:type="spellStart"/>
      <w:r w:rsidRPr="00307953">
        <w:rPr>
          <w:i/>
        </w:rPr>
        <w:t>body</w:t>
      </w:r>
      <w:proofErr w:type="spellEnd"/>
      <w:r w:rsidRPr="00307953">
        <w:rPr>
          <w:i/>
        </w:rPr>
        <w:t xml:space="preserve"> </w:t>
      </w:r>
      <w:proofErr w:type="spellStart"/>
      <w:r w:rsidRPr="00307953">
        <w:rPr>
          <w:i/>
        </w:rPr>
        <w:t>of</w:t>
      </w:r>
      <w:proofErr w:type="spellEnd"/>
      <w:r w:rsidRPr="00307953">
        <w:rPr>
          <w:i/>
        </w:rPr>
        <w:t xml:space="preserve"> </w:t>
      </w:r>
      <w:proofErr w:type="spellStart"/>
      <w:r w:rsidRPr="00307953">
        <w:rPr>
          <w:i/>
        </w:rPr>
        <w:t>knowledge</w:t>
      </w:r>
      <w:proofErr w:type="spellEnd"/>
      <w:r w:rsidRPr="00307953">
        <w:t xml:space="preserve"> yang utuh dan nyata, yaitu ada teori, konsep, dan metode ilmiah yang lengkap.</w:t>
      </w:r>
    </w:p>
    <w:p w14:paraId="4CB588E3" w14:textId="77777777" w:rsidR="009A01E4" w:rsidRPr="00307953" w:rsidRDefault="009A01E4" w:rsidP="009E1B34">
      <w:pPr>
        <w:pStyle w:val="TidakAdaSpasi"/>
        <w:numPr>
          <w:ilvl w:val="1"/>
          <w:numId w:val="5"/>
        </w:numPr>
        <w:spacing w:line="360" w:lineRule="auto"/>
        <w:ind w:left="1134" w:hanging="425"/>
        <w:jc w:val="both"/>
      </w:pPr>
      <w:r w:rsidRPr="00307953">
        <w:t xml:space="preserve">Kewirausahaan memiliki dua konsep, yaitu </w:t>
      </w:r>
      <w:proofErr w:type="spellStart"/>
      <w:r w:rsidRPr="00307953">
        <w:rPr>
          <w:i/>
        </w:rPr>
        <w:t>venture</w:t>
      </w:r>
      <w:proofErr w:type="spellEnd"/>
      <w:r w:rsidRPr="00307953">
        <w:rPr>
          <w:i/>
        </w:rPr>
        <w:t xml:space="preserve"> start-</w:t>
      </w:r>
      <w:proofErr w:type="spellStart"/>
      <w:r w:rsidRPr="00307953">
        <w:rPr>
          <w:i/>
        </w:rPr>
        <w:t>up</w:t>
      </w:r>
      <w:proofErr w:type="spellEnd"/>
      <w:r w:rsidRPr="00307953">
        <w:t xml:space="preserve"> dan </w:t>
      </w:r>
      <w:proofErr w:type="spellStart"/>
      <w:r w:rsidRPr="00307953">
        <w:rPr>
          <w:i/>
        </w:rPr>
        <w:t>venture-growth</w:t>
      </w:r>
      <w:proofErr w:type="spellEnd"/>
      <w:r w:rsidRPr="00307953">
        <w:t>, ini jelas tidak masuk dalam kerangka pendidikan manajemen umum yang memisahkan antara manajemen dan kepemilikan usaha.</w:t>
      </w:r>
    </w:p>
    <w:p w14:paraId="6B51463A" w14:textId="77777777" w:rsidR="009A01E4" w:rsidRPr="00307953" w:rsidRDefault="009A01E4" w:rsidP="009E1B34">
      <w:pPr>
        <w:pStyle w:val="TidakAdaSpasi"/>
        <w:numPr>
          <w:ilvl w:val="1"/>
          <w:numId w:val="5"/>
        </w:numPr>
        <w:spacing w:line="360" w:lineRule="auto"/>
        <w:ind w:left="1134" w:hanging="425"/>
        <w:jc w:val="both"/>
      </w:pPr>
      <w:r w:rsidRPr="00307953">
        <w:t>Kewirausahaan merupakan disiplin ilmu yang memiliki obyek tersendiri, yaitu kemampuan untuk menciptakan sesuatu yang baru dan berbeda.</w:t>
      </w:r>
    </w:p>
    <w:p w14:paraId="28001024" w14:textId="77777777" w:rsidR="009A01E4" w:rsidRDefault="009A01E4" w:rsidP="009E1B34">
      <w:pPr>
        <w:pStyle w:val="TidakAdaSpasi"/>
        <w:numPr>
          <w:ilvl w:val="1"/>
          <w:numId w:val="5"/>
        </w:numPr>
        <w:spacing w:line="360" w:lineRule="auto"/>
        <w:ind w:left="1134" w:hanging="425"/>
        <w:jc w:val="both"/>
      </w:pPr>
      <w:r w:rsidRPr="00307953">
        <w:t>Kewirausahaan merupakan alat untuk menciptakan pemerataan berusaha dan pemerataan pendapatan</w:t>
      </w:r>
      <w:r w:rsidRPr="005B56AD">
        <w:rPr>
          <w:lang w:val="sv-SE"/>
        </w:rPr>
        <w:t>.</w:t>
      </w:r>
    </w:p>
    <w:p w14:paraId="2577EC4D" w14:textId="77777777" w:rsidR="009A01E4" w:rsidRPr="005B56AD" w:rsidRDefault="009A01E4" w:rsidP="009A01E4">
      <w:pPr>
        <w:spacing w:line="360" w:lineRule="auto"/>
        <w:ind w:firstLine="709"/>
        <w:jc w:val="both"/>
        <w:rPr>
          <w:bCs/>
          <w:lang w:val="sv-SE"/>
        </w:rPr>
      </w:pPr>
    </w:p>
    <w:p w14:paraId="04B11ACC" w14:textId="77777777" w:rsidR="009A01E4" w:rsidRPr="005B56AD" w:rsidRDefault="009A01E4" w:rsidP="009A01E4">
      <w:pPr>
        <w:spacing w:after="240" w:line="360" w:lineRule="auto"/>
        <w:ind w:firstLine="709"/>
        <w:jc w:val="both"/>
        <w:rPr>
          <w:bCs/>
          <w:lang w:val="sv-SE"/>
        </w:rPr>
      </w:pPr>
      <w:r w:rsidRPr="005B56AD">
        <w:rPr>
          <w:bCs/>
          <w:lang w:val="sv-SE"/>
        </w:rPr>
        <w:t xml:space="preserve">Penjelasan mengenai pembelajaran kewirausahaan berdasarkan uraian di atas dapat disimpulkan bahwa pembelajaran kewirausahaan adalah usaha lembaga pendidikan untuk menanamkan pengetahuan, nilai, jiwa dan perilaku kewirausahaan kepada peserta didik guna membentuk menjadi pribadi yang mandiri, kreatif dan inovatif, bertujuan untuk menciptkan wirausaha-wirausaha baru yang handal dan berkarakter dan dapat meningkatkan kesejahteraan masyarakat. </w:t>
      </w:r>
    </w:p>
    <w:p w14:paraId="195DA8E7" w14:textId="77777777" w:rsidR="009A01E4" w:rsidRDefault="009A01E4" w:rsidP="009A01E4">
      <w:pPr>
        <w:pStyle w:val="Judul4"/>
        <w:numPr>
          <w:ilvl w:val="3"/>
          <w:numId w:val="2"/>
        </w:numPr>
        <w:spacing w:after="240"/>
        <w:ind w:left="709" w:hanging="709"/>
        <w:rPr>
          <w:b/>
        </w:rPr>
      </w:pPr>
      <w:proofErr w:type="spellStart"/>
      <w:r w:rsidRPr="00803BAA">
        <w:rPr>
          <w:b/>
        </w:rPr>
        <w:t>Dimensi</w:t>
      </w:r>
      <w:proofErr w:type="spellEnd"/>
      <w:r w:rsidRPr="00803BAA">
        <w:rPr>
          <w:b/>
        </w:rPr>
        <w:t>/</w:t>
      </w:r>
      <w:proofErr w:type="spellStart"/>
      <w:r w:rsidRPr="00803BAA">
        <w:rPr>
          <w:b/>
        </w:rPr>
        <w:t>Indikator</w:t>
      </w:r>
      <w:proofErr w:type="spellEnd"/>
      <w:r w:rsidRPr="00803BAA">
        <w:rPr>
          <w:b/>
        </w:rPr>
        <w:t xml:space="preserve"> </w:t>
      </w:r>
      <w:proofErr w:type="spellStart"/>
      <w:r w:rsidRPr="00803BAA">
        <w:rPr>
          <w:b/>
        </w:rPr>
        <w:t>P</w:t>
      </w:r>
      <w:r>
        <w:rPr>
          <w:b/>
        </w:rPr>
        <w:t>embelajaran</w:t>
      </w:r>
      <w:proofErr w:type="spellEnd"/>
      <w:r w:rsidRPr="00803BAA">
        <w:rPr>
          <w:b/>
        </w:rPr>
        <w:t xml:space="preserve"> </w:t>
      </w:r>
      <w:proofErr w:type="spellStart"/>
      <w:r w:rsidRPr="00803BAA">
        <w:rPr>
          <w:b/>
        </w:rPr>
        <w:t>Kewirausahaan</w:t>
      </w:r>
      <w:proofErr w:type="spellEnd"/>
    </w:p>
    <w:p w14:paraId="39256083" w14:textId="77777777" w:rsidR="009A01E4" w:rsidRDefault="009A01E4" w:rsidP="009A01E4">
      <w:pPr>
        <w:spacing w:line="360" w:lineRule="auto"/>
        <w:ind w:firstLine="709"/>
        <w:jc w:val="both"/>
      </w:pPr>
      <w:proofErr w:type="spellStart"/>
      <w:r>
        <w:t>Pembelajaran</w:t>
      </w:r>
      <w:proofErr w:type="spellEnd"/>
      <w:r>
        <w:t xml:space="preserve"> </w:t>
      </w:r>
      <w:proofErr w:type="spellStart"/>
      <w:r>
        <w:t>kewirausahaan</w:t>
      </w:r>
      <w:proofErr w:type="spellEnd"/>
      <w:r>
        <w:t xml:space="preserve"> </w:t>
      </w:r>
      <w:proofErr w:type="spellStart"/>
      <w:r>
        <w:t>adalah</w:t>
      </w:r>
      <w:proofErr w:type="spellEnd"/>
      <w:r>
        <w:t xml:space="preserve"> </w:t>
      </w:r>
      <w:proofErr w:type="spellStart"/>
      <w:r>
        <w:t>pendidikan</w:t>
      </w:r>
      <w:proofErr w:type="spellEnd"/>
      <w:r>
        <w:t xml:space="preserve"> yang </w:t>
      </w:r>
      <w:proofErr w:type="spellStart"/>
      <w:r>
        <w:t>bertujuan</w:t>
      </w:r>
      <w:proofErr w:type="spellEnd"/>
      <w:r>
        <w:t xml:space="preserve"> </w:t>
      </w:r>
      <w:proofErr w:type="spellStart"/>
      <w:r>
        <w:t>untuk</w:t>
      </w:r>
      <w:proofErr w:type="spellEnd"/>
      <w:r>
        <w:t xml:space="preserve"> </w:t>
      </w:r>
      <w:proofErr w:type="spellStart"/>
      <w:r>
        <w:t>menempa</w:t>
      </w:r>
      <w:proofErr w:type="spellEnd"/>
      <w:r>
        <w:t xml:space="preserve"> </w:t>
      </w:r>
      <w:proofErr w:type="spellStart"/>
      <w:r>
        <w:t>bangsa</w:t>
      </w:r>
      <w:proofErr w:type="spellEnd"/>
      <w:r>
        <w:t xml:space="preserve"> Indonesia </w:t>
      </w:r>
      <w:proofErr w:type="spellStart"/>
      <w:r>
        <w:t>sesuai</w:t>
      </w:r>
      <w:proofErr w:type="spellEnd"/>
      <w:r>
        <w:t xml:space="preserve"> </w:t>
      </w:r>
      <w:proofErr w:type="spellStart"/>
      <w:r>
        <w:t>dengan</w:t>
      </w:r>
      <w:proofErr w:type="spellEnd"/>
      <w:r>
        <w:t xml:space="preserve"> </w:t>
      </w:r>
      <w:proofErr w:type="spellStart"/>
      <w:r>
        <w:t>kepribadian</w:t>
      </w:r>
      <w:proofErr w:type="spellEnd"/>
      <w:r>
        <w:t xml:space="preserve"> Indonesia yang </w:t>
      </w:r>
      <w:proofErr w:type="spellStart"/>
      <w:r>
        <w:t>berdasarkan</w:t>
      </w:r>
      <w:proofErr w:type="spellEnd"/>
      <w:r>
        <w:t xml:space="preserve"> </w:t>
      </w:r>
      <w:proofErr w:type="spellStart"/>
      <w:r>
        <w:t>pancasila</w:t>
      </w:r>
      <w:proofErr w:type="spellEnd"/>
      <w:r>
        <w:t xml:space="preserve">. </w:t>
      </w:r>
      <w:proofErr w:type="spellStart"/>
      <w:r>
        <w:t>Pembelajaran</w:t>
      </w:r>
      <w:proofErr w:type="spellEnd"/>
      <w:r>
        <w:t xml:space="preserve"> </w:t>
      </w:r>
      <w:proofErr w:type="spellStart"/>
      <w:r>
        <w:t>kewirausahaan</w:t>
      </w:r>
      <w:proofErr w:type="spellEnd"/>
      <w:r>
        <w:t xml:space="preserve"> </w:t>
      </w:r>
      <w:proofErr w:type="spellStart"/>
      <w:r>
        <w:t>bukan</w:t>
      </w:r>
      <w:proofErr w:type="spellEnd"/>
      <w:r>
        <w:t xml:space="preserve"> </w:t>
      </w:r>
      <w:proofErr w:type="spellStart"/>
      <w:r>
        <w:t>hanya</w:t>
      </w:r>
      <w:proofErr w:type="spellEnd"/>
      <w:r>
        <w:t xml:space="preserve"> </w:t>
      </w:r>
      <w:proofErr w:type="spellStart"/>
      <w:r>
        <w:t>berupa</w:t>
      </w:r>
      <w:proofErr w:type="spellEnd"/>
      <w:r>
        <w:t xml:space="preserve"> </w:t>
      </w:r>
      <w:proofErr w:type="spellStart"/>
      <w:r>
        <w:t>pendidikan</w:t>
      </w:r>
      <w:proofErr w:type="spellEnd"/>
      <w:r>
        <w:t xml:space="preserve"> </w:t>
      </w:r>
      <w:proofErr w:type="spellStart"/>
      <w:r>
        <w:t>teknik</w:t>
      </w:r>
      <w:proofErr w:type="spellEnd"/>
      <w:r>
        <w:t xml:space="preserve"> </w:t>
      </w:r>
      <w:proofErr w:type="spellStart"/>
      <w:r>
        <w:t>manajemen</w:t>
      </w:r>
      <w:proofErr w:type="spellEnd"/>
      <w:r>
        <w:t xml:space="preserve"> modern, </w:t>
      </w:r>
      <w:proofErr w:type="spellStart"/>
      <w:r>
        <w:t>karena</w:t>
      </w:r>
      <w:proofErr w:type="spellEnd"/>
      <w:r>
        <w:t xml:space="preserve"> </w:t>
      </w:r>
      <w:proofErr w:type="spellStart"/>
      <w:r>
        <w:t>kalau</w:t>
      </w:r>
      <w:proofErr w:type="spellEnd"/>
      <w:r>
        <w:t xml:space="preserve"> </w:t>
      </w:r>
      <w:proofErr w:type="spellStart"/>
      <w:r>
        <w:t>hanya</w:t>
      </w:r>
      <w:proofErr w:type="spellEnd"/>
      <w:r>
        <w:t xml:space="preserve"> </w:t>
      </w:r>
      <w:proofErr w:type="spellStart"/>
      <w:r>
        <w:t>mengajarkan</w:t>
      </w:r>
      <w:proofErr w:type="spellEnd"/>
      <w:r>
        <w:t xml:space="preserve"> </w:t>
      </w:r>
      <w:proofErr w:type="spellStart"/>
      <w:r>
        <w:t>hal-hal</w:t>
      </w:r>
      <w:proofErr w:type="spellEnd"/>
      <w:r>
        <w:t xml:space="preserve"> </w:t>
      </w:r>
      <w:proofErr w:type="spellStart"/>
      <w:r>
        <w:t>teknik</w:t>
      </w:r>
      <w:proofErr w:type="spellEnd"/>
      <w:r>
        <w:t xml:space="preserve"> </w:t>
      </w:r>
      <w:proofErr w:type="spellStart"/>
      <w:r>
        <w:t>saja</w:t>
      </w:r>
      <w:proofErr w:type="spellEnd"/>
      <w:r>
        <w:t xml:space="preserve"> </w:t>
      </w:r>
      <w:proofErr w:type="spellStart"/>
      <w:r>
        <w:t>disertai</w:t>
      </w:r>
      <w:proofErr w:type="spellEnd"/>
      <w:r>
        <w:t xml:space="preserve"> </w:t>
      </w:r>
      <w:proofErr w:type="spellStart"/>
      <w:r>
        <w:t>dengan</w:t>
      </w:r>
      <w:proofErr w:type="spellEnd"/>
      <w:r>
        <w:t xml:space="preserve"> </w:t>
      </w:r>
      <w:proofErr w:type="spellStart"/>
      <w:r>
        <w:t>pembinaan</w:t>
      </w:r>
      <w:proofErr w:type="spellEnd"/>
      <w:r>
        <w:t xml:space="preserve"> </w:t>
      </w:r>
      <w:proofErr w:type="spellStart"/>
      <w:r>
        <w:t>pribadi</w:t>
      </w:r>
      <w:proofErr w:type="spellEnd"/>
      <w:r>
        <w:t xml:space="preserve"> </w:t>
      </w:r>
      <w:proofErr w:type="spellStart"/>
      <w:r>
        <w:t>kreatif</w:t>
      </w:r>
      <w:proofErr w:type="spellEnd"/>
      <w:r>
        <w:t xml:space="preserve"> </w:t>
      </w:r>
      <w:proofErr w:type="spellStart"/>
      <w:r>
        <w:t>hanya</w:t>
      </w:r>
      <w:proofErr w:type="spellEnd"/>
      <w:r>
        <w:t xml:space="preserve"> </w:t>
      </w:r>
      <w:proofErr w:type="spellStart"/>
      <w:r>
        <w:t>akan</w:t>
      </w:r>
      <w:proofErr w:type="spellEnd"/>
      <w:r>
        <w:t xml:space="preserve"> </w:t>
      </w:r>
      <w:proofErr w:type="spellStart"/>
      <w:r>
        <w:t>menghasilkan</w:t>
      </w:r>
      <w:proofErr w:type="spellEnd"/>
      <w:r>
        <w:t xml:space="preserve"> </w:t>
      </w:r>
      <w:proofErr w:type="spellStart"/>
      <w:r>
        <w:t>manusia-manusia</w:t>
      </w:r>
      <w:proofErr w:type="spellEnd"/>
      <w:r>
        <w:t xml:space="preserve"> yang </w:t>
      </w:r>
      <w:proofErr w:type="spellStart"/>
      <w:r>
        <w:t>tetap</w:t>
      </w:r>
      <w:proofErr w:type="spellEnd"/>
      <w:r>
        <w:t xml:space="preserve"> malas dan </w:t>
      </w:r>
      <w:proofErr w:type="spellStart"/>
      <w:r>
        <w:t>tidak</w:t>
      </w:r>
      <w:proofErr w:type="spellEnd"/>
      <w:r>
        <w:t xml:space="preserve"> </w:t>
      </w:r>
      <w:proofErr w:type="spellStart"/>
      <w:r>
        <w:t>efisien</w:t>
      </w:r>
      <w:proofErr w:type="spellEnd"/>
      <w:r>
        <w:t xml:space="preserve"> (Wasty </w:t>
      </w:r>
      <w:proofErr w:type="spellStart"/>
      <w:r>
        <w:t>Soemanto</w:t>
      </w:r>
      <w:proofErr w:type="spellEnd"/>
      <w:r>
        <w:t xml:space="preserve"> (1984:87).</w:t>
      </w:r>
    </w:p>
    <w:p w14:paraId="69F45D13" w14:textId="77777777" w:rsidR="009A01E4" w:rsidRDefault="009A01E4" w:rsidP="009A01E4">
      <w:pPr>
        <w:spacing w:line="360" w:lineRule="auto"/>
        <w:ind w:firstLine="709"/>
        <w:jc w:val="both"/>
      </w:pPr>
      <w:proofErr w:type="spellStart"/>
      <w:r w:rsidRPr="00EA7EB1">
        <w:t>Pembelajaran</w:t>
      </w:r>
      <w:proofErr w:type="spellEnd"/>
      <w:r w:rsidRPr="00EA7EB1">
        <w:t xml:space="preserve"> </w:t>
      </w:r>
      <w:proofErr w:type="spellStart"/>
      <w:r w:rsidRPr="00EA7EB1">
        <w:t>dirancang</w:t>
      </w:r>
      <w:proofErr w:type="spellEnd"/>
      <w:r w:rsidRPr="00EA7EB1">
        <w:t xml:space="preserve"> </w:t>
      </w:r>
      <w:proofErr w:type="spellStart"/>
      <w:r w:rsidRPr="00EA7EB1">
        <w:t>untuk</w:t>
      </w:r>
      <w:proofErr w:type="spellEnd"/>
      <w:r w:rsidRPr="00EA7EB1">
        <w:t xml:space="preserve"> </w:t>
      </w:r>
      <w:proofErr w:type="spellStart"/>
      <w:r w:rsidRPr="00EA7EB1">
        <w:t>membantu</w:t>
      </w:r>
      <w:proofErr w:type="spellEnd"/>
      <w:r w:rsidRPr="00EA7EB1">
        <w:t xml:space="preserve"> </w:t>
      </w:r>
      <w:proofErr w:type="spellStart"/>
      <w:r w:rsidRPr="00EA7EB1">
        <w:t>seseorang</w:t>
      </w:r>
      <w:proofErr w:type="spellEnd"/>
      <w:r w:rsidRPr="00EA7EB1">
        <w:t xml:space="preserve"> </w:t>
      </w:r>
      <w:proofErr w:type="spellStart"/>
      <w:r>
        <w:t>mempelajari</w:t>
      </w:r>
      <w:proofErr w:type="spellEnd"/>
      <w:r>
        <w:t xml:space="preserve"> </w:t>
      </w:r>
      <w:proofErr w:type="spellStart"/>
      <w:r>
        <w:t>suatu</w:t>
      </w:r>
      <w:proofErr w:type="spellEnd"/>
      <w:r>
        <w:t xml:space="preserve"> </w:t>
      </w:r>
      <w:proofErr w:type="spellStart"/>
      <w:r>
        <w:t>kemampuan</w:t>
      </w:r>
      <w:proofErr w:type="spellEnd"/>
      <w:r>
        <w:t xml:space="preserve"> </w:t>
      </w:r>
      <w:proofErr w:type="spellStart"/>
      <w:r>
        <w:t>atau</w:t>
      </w:r>
      <w:proofErr w:type="spellEnd"/>
      <w:r>
        <w:t xml:space="preserve"> </w:t>
      </w:r>
      <w:proofErr w:type="spellStart"/>
      <w:r>
        <w:t>nilai</w:t>
      </w:r>
      <w:proofErr w:type="spellEnd"/>
      <w:r>
        <w:t xml:space="preserve"> </w:t>
      </w:r>
      <w:proofErr w:type="spellStart"/>
      <w:r>
        <w:t>baru</w:t>
      </w:r>
      <w:proofErr w:type="spellEnd"/>
      <w:r>
        <w:t xml:space="preserve">, </w:t>
      </w:r>
      <w:proofErr w:type="spellStart"/>
      <w:r w:rsidRPr="00EA7EB1">
        <w:t>dalam</w:t>
      </w:r>
      <w:proofErr w:type="spellEnd"/>
      <w:r w:rsidRPr="00EA7EB1">
        <w:t xml:space="preserve"> </w:t>
      </w:r>
      <w:proofErr w:type="spellStart"/>
      <w:r w:rsidRPr="00EA7EB1">
        <w:t>hal</w:t>
      </w:r>
      <w:proofErr w:type="spellEnd"/>
      <w:r w:rsidRPr="00EA7EB1">
        <w:t xml:space="preserve"> </w:t>
      </w:r>
      <w:proofErr w:type="spellStart"/>
      <w:r w:rsidRPr="00EA7EB1">
        <w:t>ini</w:t>
      </w:r>
      <w:proofErr w:type="spellEnd"/>
      <w:r w:rsidRPr="00EA7EB1">
        <w:t xml:space="preserve"> </w:t>
      </w:r>
      <w:proofErr w:type="spellStart"/>
      <w:r w:rsidRPr="00EA7EB1">
        <w:t>adalah</w:t>
      </w:r>
      <w:proofErr w:type="spellEnd"/>
      <w:r w:rsidRPr="00EA7EB1">
        <w:t xml:space="preserve"> </w:t>
      </w:r>
      <w:proofErr w:type="spellStart"/>
      <w:r w:rsidRPr="00EA7EB1">
        <w:t>belajar</w:t>
      </w:r>
      <w:proofErr w:type="spellEnd"/>
      <w:r w:rsidRPr="00EA7EB1">
        <w:t xml:space="preserve"> </w:t>
      </w:r>
      <w:proofErr w:type="spellStart"/>
      <w:r w:rsidRPr="00EA7EB1">
        <w:t>kewirausahaan</w:t>
      </w:r>
      <w:proofErr w:type="spellEnd"/>
      <w:r>
        <w:t xml:space="preserve"> (</w:t>
      </w:r>
      <w:proofErr w:type="spellStart"/>
      <w:r w:rsidRPr="00F957E1">
        <w:t>Choiriyah</w:t>
      </w:r>
      <w:proofErr w:type="spellEnd"/>
      <w:r>
        <w:t xml:space="preserve">, 2018). </w:t>
      </w:r>
      <w:proofErr w:type="spellStart"/>
      <w:r>
        <w:t>P</w:t>
      </w:r>
      <w:r w:rsidRPr="00EA7EB1">
        <w:t>embelajaran</w:t>
      </w:r>
      <w:proofErr w:type="spellEnd"/>
      <w:r w:rsidRPr="00EA7EB1">
        <w:t xml:space="preserve"> </w:t>
      </w:r>
      <w:proofErr w:type="spellStart"/>
      <w:r w:rsidRPr="00EA7EB1">
        <w:t>kewirausahaan</w:t>
      </w:r>
      <w:proofErr w:type="spellEnd"/>
      <w:r w:rsidRPr="00EA7EB1">
        <w:t xml:space="preserve"> minimal </w:t>
      </w:r>
      <w:proofErr w:type="spellStart"/>
      <w:r w:rsidRPr="00EA7EB1">
        <w:t>mengandung</w:t>
      </w:r>
      <w:proofErr w:type="spellEnd"/>
      <w:r w:rsidRPr="00EA7EB1">
        <w:t xml:space="preserve"> </w:t>
      </w:r>
      <w:proofErr w:type="spellStart"/>
      <w:r w:rsidRPr="00EA7EB1">
        <w:t>empat</w:t>
      </w:r>
      <w:proofErr w:type="spellEnd"/>
      <w:r w:rsidRPr="00EA7EB1">
        <w:t xml:space="preserve"> </w:t>
      </w:r>
      <w:proofErr w:type="spellStart"/>
      <w:r w:rsidRPr="00EA7EB1">
        <w:t>unsur</w:t>
      </w:r>
      <w:proofErr w:type="spellEnd"/>
      <w:r w:rsidRPr="00EA7EB1">
        <w:t xml:space="preserve"> </w:t>
      </w:r>
      <w:proofErr w:type="spellStart"/>
      <w:r w:rsidRPr="00EA7EB1">
        <w:t>sebagai</w:t>
      </w:r>
      <w:proofErr w:type="spellEnd"/>
      <w:r w:rsidRPr="00EA7EB1">
        <w:t xml:space="preserve"> </w:t>
      </w:r>
      <w:proofErr w:type="spellStart"/>
      <w:r w:rsidRPr="00EA7EB1">
        <w:t>berikut</w:t>
      </w:r>
      <w:proofErr w:type="spellEnd"/>
      <w:r w:rsidRPr="00EA7EB1">
        <w:t xml:space="preserve"> </w:t>
      </w:r>
      <w:r>
        <w:t xml:space="preserve">(Suherman, </w:t>
      </w:r>
      <w:r w:rsidRPr="00EA7EB1">
        <w:t xml:space="preserve">2008).: </w:t>
      </w:r>
    </w:p>
    <w:p w14:paraId="5EA399C9" w14:textId="77777777" w:rsidR="009A01E4" w:rsidRPr="005B56AD" w:rsidRDefault="009A01E4" w:rsidP="009E1B34">
      <w:pPr>
        <w:pStyle w:val="DaftarParagraf"/>
        <w:numPr>
          <w:ilvl w:val="0"/>
          <w:numId w:val="45"/>
        </w:numPr>
        <w:spacing w:line="360" w:lineRule="auto"/>
        <w:jc w:val="both"/>
        <w:rPr>
          <w:lang w:val="sv-SE"/>
        </w:rPr>
      </w:pPr>
      <w:r w:rsidRPr="005B56AD">
        <w:rPr>
          <w:lang w:val="sv-SE"/>
        </w:rPr>
        <w:t xml:space="preserve">Pemikiran pengetahuan tentang nilai-nilai, </w:t>
      </w:r>
    </w:p>
    <w:p w14:paraId="454FA5D6" w14:textId="77777777" w:rsidR="009A01E4" w:rsidRDefault="009A01E4" w:rsidP="009E1B34">
      <w:pPr>
        <w:pStyle w:val="DaftarParagraf"/>
        <w:numPr>
          <w:ilvl w:val="0"/>
          <w:numId w:val="45"/>
        </w:numPr>
        <w:spacing w:line="360" w:lineRule="auto"/>
        <w:jc w:val="both"/>
      </w:pPr>
      <w:proofErr w:type="spellStart"/>
      <w:r>
        <w:lastRenderedPageBreak/>
        <w:t>S</w:t>
      </w:r>
      <w:r w:rsidRPr="00EA7EB1">
        <w:t>emangat</w:t>
      </w:r>
      <w:proofErr w:type="spellEnd"/>
      <w:r w:rsidRPr="00EA7EB1">
        <w:t xml:space="preserve">, </w:t>
      </w:r>
    </w:p>
    <w:p w14:paraId="1B99D936" w14:textId="77777777" w:rsidR="009A01E4" w:rsidRDefault="009A01E4" w:rsidP="009E1B34">
      <w:pPr>
        <w:pStyle w:val="DaftarParagraf"/>
        <w:numPr>
          <w:ilvl w:val="0"/>
          <w:numId w:val="45"/>
        </w:numPr>
        <w:spacing w:line="360" w:lineRule="auto"/>
        <w:jc w:val="both"/>
      </w:pPr>
      <w:r>
        <w:t xml:space="preserve">Jiwa, </w:t>
      </w:r>
      <w:proofErr w:type="spellStart"/>
      <w:r>
        <w:t>Sikap</w:t>
      </w:r>
      <w:proofErr w:type="spellEnd"/>
      <w:r>
        <w:t xml:space="preserve"> dan </w:t>
      </w:r>
      <w:proofErr w:type="spellStart"/>
      <w:r>
        <w:t>P</w:t>
      </w:r>
      <w:r w:rsidRPr="00EA7EB1">
        <w:t>erilaku</w:t>
      </w:r>
      <w:proofErr w:type="spellEnd"/>
      <w:r w:rsidRPr="00EA7EB1">
        <w:t>,</w:t>
      </w:r>
    </w:p>
    <w:p w14:paraId="782EB79E" w14:textId="77777777" w:rsidR="009A01E4" w:rsidRPr="005B56AD" w:rsidRDefault="009A01E4" w:rsidP="009E1B34">
      <w:pPr>
        <w:pStyle w:val="DaftarParagraf"/>
        <w:numPr>
          <w:ilvl w:val="0"/>
          <w:numId w:val="45"/>
        </w:numPr>
        <w:spacing w:line="360" w:lineRule="auto"/>
        <w:jc w:val="both"/>
        <w:rPr>
          <w:lang w:val="sv-SE"/>
        </w:rPr>
      </w:pPr>
      <w:r w:rsidRPr="005B56AD">
        <w:rPr>
          <w:lang w:val="sv-SE"/>
        </w:rPr>
        <w:t xml:space="preserve">Perasaaan, yang diisi oleh penanaman empatisme sosial ekonomi, Keterampilan, Kesehatan fisik, Mental dan Sosial </w:t>
      </w:r>
    </w:p>
    <w:p w14:paraId="334721C9" w14:textId="77777777" w:rsidR="009A01E4" w:rsidRPr="005B56AD" w:rsidRDefault="009A01E4" w:rsidP="009A01E4">
      <w:pPr>
        <w:pStyle w:val="DaftarParagraf"/>
        <w:spacing w:line="360" w:lineRule="auto"/>
        <w:ind w:left="1429"/>
        <w:jc w:val="both"/>
        <w:rPr>
          <w:lang w:val="sv-SE"/>
        </w:rPr>
      </w:pPr>
    </w:p>
    <w:p w14:paraId="4AE7D963" w14:textId="77777777" w:rsidR="009A01E4" w:rsidRPr="00307953" w:rsidRDefault="009A01E4" w:rsidP="009A01E4">
      <w:pPr>
        <w:pStyle w:val="TidakAdaSpasi"/>
        <w:tabs>
          <w:tab w:val="left" w:pos="1560"/>
        </w:tabs>
        <w:spacing w:line="360" w:lineRule="auto"/>
        <w:ind w:firstLine="709"/>
        <w:jc w:val="both"/>
      </w:pPr>
      <w:r w:rsidRPr="00307953">
        <w:t xml:space="preserve">Menurut </w:t>
      </w:r>
      <w:r w:rsidRPr="00307953">
        <w:fldChar w:fldCharType="begin" w:fldLock="1"/>
      </w:r>
      <w:r>
        <w:instrText>ADDIN CSL_CITATION {"citationItems":[{"id":"ITEM-1","itemData":{"author":[{"dropping-particle":"","family":"Bukirom","given":"Bukirom","non-dropping-particle":"","parse-names":false,"suffix":""},{"dropping-particle":"","family":"Indradi","given":"Haryo","non-dropping-particle":"","parse-names":false,"suffix":""},{"dropping-particle":"","family":"Permana","given":"Andi","non-dropping-particle":"","parse-names":false,"suffix":""},{"dropping-particle":"","family":"Martono","given":"Martono","non-dropping-particle":"","parse-names":false,"suffix":""}],"id":"ITEM-1","issue":"2","issued":{"date-parts":[["2014"]]},"page":"144-151","title":"PENGARUH PENDIDIKAN BERWIRAUSAHA DAN MOTIVASI BERWIRAUSAHA TERHADAP PEMBENTUKAN JIWA BERWIRAUSAHA MAHASISWA","type":"article-journal","volume":"29"},"uris":["http://www.mendeley.com/documents/?uuid=1a32d1c4-3dc1-4356-9da6-7575dc715c96","http://www.mendeley.com/documents/?uuid=41e3ae52-50e2-4d7d-b06f-439e791be88a"]}],"mendeley":{"formattedCitation":"(Bukirom et al. 2014)","manualFormatting":"Bukirom et al. (2014)","plainTextFormattedCitation":"(Bukirom et al. 2014)","previouslyFormattedCitation":"(Bukirom et al. 2014)"},"properties":{"noteIndex":0},"schema":"https://github.com/citation-style-language/schema/raw/master/csl-citation.json"}</w:instrText>
      </w:r>
      <w:r w:rsidRPr="00307953">
        <w:fldChar w:fldCharType="separate"/>
      </w:r>
      <w:r w:rsidRPr="00307953">
        <w:rPr>
          <w:noProof/>
        </w:rPr>
        <w:t>Bukirom et al. (2014)</w:t>
      </w:r>
      <w:r w:rsidRPr="00307953">
        <w:fldChar w:fldCharType="end"/>
      </w:r>
      <w:r w:rsidRPr="00307953">
        <w:t>, un</w:t>
      </w:r>
      <w:r>
        <w:t>tuk mengukur variabel pembelajaran</w:t>
      </w:r>
      <w:r w:rsidRPr="00307953">
        <w:t xml:space="preserve"> kewirausahaan </w:t>
      </w:r>
      <w:r w:rsidRPr="005B56AD">
        <w:rPr>
          <w:lang w:val="sv-SE"/>
        </w:rPr>
        <w:t xml:space="preserve">dapat diukur </w:t>
      </w:r>
      <w:r w:rsidRPr="00307953">
        <w:t>berdasarkan</w:t>
      </w:r>
      <w:r w:rsidRPr="005B56AD">
        <w:rPr>
          <w:lang w:val="sv-SE"/>
        </w:rPr>
        <w:t xml:space="preserve"> beberapa</w:t>
      </w:r>
      <w:r w:rsidRPr="00307953">
        <w:t xml:space="preserve"> indikator berikut :</w:t>
      </w:r>
    </w:p>
    <w:p w14:paraId="3B8B7BBD" w14:textId="77777777" w:rsidR="009A01E4" w:rsidRPr="00307953" w:rsidRDefault="009A01E4" w:rsidP="009E1B34">
      <w:pPr>
        <w:pStyle w:val="TidakAdaSpasi"/>
        <w:numPr>
          <w:ilvl w:val="0"/>
          <w:numId w:val="6"/>
        </w:numPr>
        <w:spacing w:line="360" w:lineRule="auto"/>
        <w:ind w:left="1134"/>
        <w:jc w:val="both"/>
      </w:pPr>
      <w:r w:rsidRPr="00307953">
        <w:t>Keinginan berwirausaha</w:t>
      </w:r>
      <w:r w:rsidRPr="00307953">
        <w:rPr>
          <w:lang w:val="en-US"/>
        </w:rPr>
        <w:t>.</w:t>
      </w:r>
    </w:p>
    <w:p w14:paraId="7116D427" w14:textId="77777777" w:rsidR="009A01E4" w:rsidRPr="00307953" w:rsidRDefault="009A01E4" w:rsidP="009A01E4">
      <w:pPr>
        <w:pStyle w:val="TidakAdaSpasi"/>
        <w:spacing w:line="360" w:lineRule="auto"/>
        <w:ind w:left="1134"/>
        <w:jc w:val="both"/>
      </w:pPr>
      <w:r>
        <w:t>Program pembelajaran</w:t>
      </w:r>
      <w:r w:rsidRPr="00307953">
        <w:t xml:space="preserve"> kewirausahaan </w:t>
      </w:r>
      <w:proofErr w:type="spellStart"/>
      <w:r w:rsidRPr="00307953">
        <w:t>tumbuhkan</w:t>
      </w:r>
      <w:proofErr w:type="spellEnd"/>
      <w:r w:rsidRPr="00307953">
        <w:t xml:space="preserve"> keinginan berwirausaha adalah ketika  mahasiswa  sudah</w:t>
      </w:r>
      <w:r w:rsidRPr="005B56AD">
        <w:t xml:space="preserve"> </w:t>
      </w:r>
      <w:r w:rsidRPr="00307953">
        <w:t>menempuh  mata  kuliah  kewirausahaan  dirasakan mulai tumbuh keinginan untuk berwirausaha.</w:t>
      </w:r>
    </w:p>
    <w:p w14:paraId="13D5DBD9" w14:textId="77777777" w:rsidR="009A01E4" w:rsidRPr="00307953" w:rsidRDefault="009A01E4" w:rsidP="009E1B34">
      <w:pPr>
        <w:pStyle w:val="TidakAdaSpasi"/>
        <w:numPr>
          <w:ilvl w:val="0"/>
          <w:numId w:val="6"/>
        </w:numPr>
        <w:spacing w:line="360" w:lineRule="auto"/>
        <w:ind w:left="1134"/>
        <w:jc w:val="both"/>
      </w:pPr>
      <w:r w:rsidRPr="00307953">
        <w:t xml:space="preserve">Wawasan </w:t>
      </w:r>
    </w:p>
    <w:p w14:paraId="0E5FDB18" w14:textId="77777777" w:rsidR="009A01E4" w:rsidRPr="00307953" w:rsidRDefault="009A01E4" w:rsidP="009A01E4">
      <w:pPr>
        <w:pStyle w:val="TidakAdaSpasi"/>
        <w:spacing w:line="360" w:lineRule="auto"/>
        <w:ind w:left="1134"/>
        <w:jc w:val="both"/>
      </w:pPr>
      <w:r>
        <w:t>Program  pembelajaran</w:t>
      </w:r>
      <w:r w:rsidRPr="00307953">
        <w:t xml:space="preserve"> kewirausahaan  menambah  ilmu  dan  wawasan  dalam bidang   wirausaha   adalah   setelah   menempuh   p</w:t>
      </w:r>
      <w:r w:rsidRPr="005B56AD">
        <w:t>embelajaran</w:t>
      </w:r>
      <w:r w:rsidRPr="00307953">
        <w:t xml:space="preserve">  kewirausahaan mahasiswa merasa lebih banyak pengetahuan dalam bidang kewirausahaan.</w:t>
      </w:r>
    </w:p>
    <w:p w14:paraId="0E64D13B" w14:textId="77777777" w:rsidR="009A01E4" w:rsidRPr="00307953" w:rsidRDefault="009A01E4" w:rsidP="009E1B34">
      <w:pPr>
        <w:pStyle w:val="TidakAdaSpasi"/>
        <w:numPr>
          <w:ilvl w:val="0"/>
          <w:numId w:val="6"/>
        </w:numPr>
        <w:spacing w:line="360" w:lineRule="auto"/>
        <w:ind w:left="1134"/>
        <w:jc w:val="both"/>
      </w:pPr>
      <w:proofErr w:type="spellStart"/>
      <w:r w:rsidRPr="00307953">
        <w:t>Tumbuhkan</w:t>
      </w:r>
      <w:proofErr w:type="spellEnd"/>
      <w:r w:rsidRPr="00307953">
        <w:t xml:space="preserve"> Kesadaran</w:t>
      </w:r>
    </w:p>
    <w:p w14:paraId="4CBB9009" w14:textId="77777777" w:rsidR="009A01E4" w:rsidRDefault="009A01E4" w:rsidP="009A01E4">
      <w:pPr>
        <w:pStyle w:val="TidakAdaSpasi"/>
        <w:spacing w:line="360" w:lineRule="auto"/>
        <w:ind w:left="1134"/>
        <w:jc w:val="both"/>
      </w:pPr>
      <w:r>
        <w:t xml:space="preserve">Program  pembelajaran  kewirausahaan menumbuhkan </w:t>
      </w:r>
      <w:r w:rsidRPr="00307953">
        <w:t>kesa</w:t>
      </w:r>
      <w:r>
        <w:t xml:space="preserve">daran adanya  peluang bisnis, setelah menempuh pembelajaran kewirausahaan yang </w:t>
      </w:r>
      <w:r w:rsidRPr="00307953">
        <w:t>membuat mahasiswa sadar akan peluang bisnis yang ada.</w:t>
      </w:r>
    </w:p>
    <w:p w14:paraId="52918DAC" w14:textId="77777777" w:rsidR="009A01E4" w:rsidRPr="00307953" w:rsidRDefault="009A01E4" w:rsidP="009A01E4">
      <w:pPr>
        <w:pStyle w:val="TidakAdaSpasi"/>
        <w:spacing w:line="360" w:lineRule="auto"/>
        <w:ind w:left="1134"/>
        <w:jc w:val="both"/>
      </w:pPr>
    </w:p>
    <w:p w14:paraId="34F4E89C" w14:textId="77777777" w:rsidR="009A01E4" w:rsidRPr="00307953" w:rsidRDefault="009A01E4" w:rsidP="009A01E4">
      <w:pPr>
        <w:pStyle w:val="TidakAdaSpasi"/>
        <w:tabs>
          <w:tab w:val="left" w:pos="1560"/>
        </w:tabs>
        <w:spacing w:line="360" w:lineRule="auto"/>
        <w:ind w:firstLine="709"/>
        <w:jc w:val="both"/>
      </w:pPr>
      <w:proofErr w:type="spellStart"/>
      <w:r w:rsidRPr="00307953">
        <w:t>Jena</w:t>
      </w:r>
      <w:proofErr w:type="spellEnd"/>
      <w:r w:rsidRPr="00307953">
        <w:t xml:space="preserve"> (2020) </w:t>
      </w:r>
      <w:r>
        <w:t xml:space="preserve">pembelajaran kewirausahaan diukur </w:t>
      </w:r>
      <w:r w:rsidRPr="00307953">
        <w:t>melalui efektivitasnya yang berdasarkan 3 dimensi, yaitu:</w:t>
      </w:r>
    </w:p>
    <w:p w14:paraId="328C7C71" w14:textId="77777777" w:rsidR="009A01E4" w:rsidRPr="00307953" w:rsidRDefault="009A01E4" w:rsidP="009E1B34">
      <w:pPr>
        <w:pStyle w:val="TidakAdaSpasi"/>
        <w:numPr>
          <w:ilvl w:val="1"/>
          <w:numId w:val="7"/>
        </w:numPr>
        <w:spacing w:line="360" w:lineRule="auto"/>
        <w:ind w:left="1134"/>
        <w:jc w:val="both"/>
      </w:pPr>
      <w:r w:rsidRPr="00307953">
        <w:t>Pembelajaran berdasarkan modul (</w:t>
      </w:r>
      <w:proofErr w:type="spellStart"/>
      <w:r w:rsidRPr="00307953">
        <w:rPr>
          <w:i/>
        </w:rPr>
        <w:t>perceived</w:t>
      </w:r>
      <w:proofErr w:type="spellEnd"/>
      <w:r w:rsidRPr="00307953">
        <w:rPr>
          <w:i/>
        </w:rPr>
        <w:t xml:space="preserve"> </w:t>
      </w:r>
      <w:proofErr w:type="spellStart"/>
      <w:r w:rsidRPr="00307953">
        <w:rPr>
          <w:i/>
        </w:rPr>
        <w:t>learning</w:t>
      </w:r>
      <w:proofErr w:type="spellEnd"/>
      <w:r w:rsidRPr="00307953">
        <w:rPr>
          <w:i/>
        </w:rPr>
        <w:t xml:space="preserve"> </w:t>
      </w:r>
      <w:proofErr w:type="spellStart"/>
      <w:r w:rsidRPr="00307953">
        <w:rPr>
          <w:i/>
        </w:rPr>
        <w:t>from</w:t>
      </w:r>
      <w:proofErr w:type="spellEnd"/>
      <w:r w:rsidRPr="00307953">
        <w:rPr>
          <w:i/>
        </w:rPr>
        <w:t xml:space="preserve"> </w:t>
      </w:r>
      <w:proofErr w:type="spellStart"/>
      <w:r w:rsidRPr="00307953">
        <w:rPr>
          <w:i/>
        </w:rPr>
        <w:t>the</w:t>
      </w:r>
      <w:proofErr w:type="spellEnd"/>
      <w:r w:rsidRPr="00307953">
        <w:rPr>
          <w:i/>
        </w:rPr>
        <w:t xml:space="preserve"> </w:t>
      </w:r>
      <w:proofErr w:type="spellStart"/>
      <w:r w:rsidRPr="00307953">
        <w:rPr>
          <w:i/>
        </w:rPr>
        <w:t>module</w:t>
      </w:r>
      <w:proofErr w:type="spellEnd"/>
      <w:r>
        <w:t>), artinya pembelajaran</w:t>
      </w:r>
      <w:r w:rsidRPr="00307953">
        <w:t xml:space="preserve"> kewirausahaan diperoleh atau dilakukan melalui pendekatan pembelajaran menggunakan modul baik di dalam kelas atau dalam mengikuti seminar.</w:t>
      </w:r>
    </w:p>
    <w:p w14:paraId="528ED7BC" w14:textId="77777777" w:rsidR="009A01E4" w:rsidRPr="00307953" w:rsidRDefault="009A01E4" w:rsidP="009E1B34">
      <w:pPr>
        <w:pStyle w:val="TidakAdaSpasi"/>
        <w:numPr>
          <w:ilvl w:val="1"/>
          <w:numId w:val="7"/>
        </w:numPr>
        <w:spacing w:line="360" w:lineRule="auto"/>
        <w:ind w:left="1134"/>
        <w:jc w:val="both"/>
      </w:pPr>
      <w:r w:rsidRPr="00307953">
        <w:t>Pembelajaran berdasarkan pengalaman (</w:t>
      </w:r>
      <w:proofErr w:type="spellStart"/>
      <w:r w:rsidRPr="00307953">
        <w:rPr>
          <w:i/>
        </w:rPr>
        <w:t>experiential</w:t>
      </w:r>
      <w:proofErr w:type="spellEnd"/>
      <w:r w:rsidRPr="00307953">
        <w:rPr>
          <w:i/>
        </w:rPr>
        <w:t xml:space="preserve"> </w:t>
      </w:r>
      <w:proofErr w:type="spellStart"/>
      <w:r w:rsidRPr="00307953">
        <w:rPr>
          <w:i/>
        </w:rPr>
        <w:t>learning</w:t>
      </w:r>
      <w:proofErr w:type="spellEnd"/>
      <w:r>
        <w:t xml:space="preserve">), artinya pembelajaran </w:t>
      </w:r>
      <w:r w:rsidRPr="00307953">
        <w:t xml:space="preserve">kewirausahaan diperoleh atau dilakukan melalui pengalaman </w:t>
      </w:r>
      <w:proofErr w:type="spellStart"/>
      <w:r w:rsidRPr="00307953">
        <w:t>dimana</w:t>
      </w:r>
      <w:proofErr w:type="spellEnd"/>
      <w:r w:rsidRPr="00307953">
        <w:t xml:space="preserve"> adanya </w:t>
      </w:r>
      <w:proofErr w:type="spellStart"/>
      <w:r w:rsidRPr="00307953">
        <w:t>praktek</w:t>
      </w:r>
      <w:proofErr w:type="spellEnd"/>
      <w:r w:rsidRPr="00307953">
        <w:t xml:space="preserve"> secara langsung bagaimana menjadi wirausaha.</w:t>
      </w:r>
    </w:p>
    <w:p w14:paraId="4CF73B96" w14:textId="77777777" w:rsidR="009A01E4" w:rsidRDefault="009A01E4" w:rsidP="009E1B34">
      <w:pPr>
        <w:pStyle w:val="TidakAdaSpasi"/>
        <w:numPr>
          <w:ilvl w:val="1"/>
          <w:numId w:val="7"/>
        </w:numPr>
        <w:spacing w:after="240" w:line="360" w:lineRule="auto"/>
        <w:ind w:left="1134"/>
        <w:jc w:val="both"/>
      </w:pPr>
      <w:r w:rsidRPr="00307953">
        <w:lastRenderedPageBreak/>
        <w:t>Pemanfaatan sumber daya (</w:t>
      </w:r>
      <w:proofErr w:type="spellStart"/>
      <w:r w:rsidRPr="00307953">
        <w:rPr>
          <w:i/>
        </w:rPr>
        <w:t>utilisation</w:t>
      </w:r>
      <w:proofErr w:type="spellEnd"/>
      <w:r w:rsidRPr="00307953">
        <w:rPr>
          <w:i/>
        </w:rPr>
        <w:t xml:space="preserve"> </w:t>
      </w:r>
      <w:proofErr w:type="spellStart"/>
      <w:r w:rsidRPr="00307953">
        <w:rPr>
          <w:i/>
        </w:rPr>
        <w:t>of</w:t>
      </w:r>
      <w:proofErr w:type="spellEnd"/>
      <w:r w:rsidRPr="00307953">
        <w:rPr>
          <w:i/>
        </w:rPr>
        <w:t xml:space="preserve"> </w:t>
      </w:r>
      <w:proofErr w:type="spellStart"/>
      <w:r w:rsidRPr="00307953">
        <w:rPr>
          <w:i/>
        </w:rPr>
        <w:t>resources</w:t>
      </w:r>
      <w:proofErr w:type="spellEnd"/>
      <w:r>
        <w:t>), artinya pembelajaran</w:t>
      </w:r>
      <w:r w:rsidRPr="00307953">
        <w:t xml:space="preserve"> </w:t>
      </w:r>
      <w:proofErr w:type="spellStart"/>
      <w:r w:rsidRPr="00307953">
        <w:t>kewirausahan</w:t>
      </w:r>
      <w:proofErr w:type="spellEnd"/>
      <w:r w:rsidRPr="00307953">
        <w:t xml:space="preserve"> berlangsung dengan menggunakan sumber daya yang ada seperti jurnal, teman, organisasi, dan sebagainya.</w:t>
      </w:r>
    </w:p>
    <w:p w14:paraId="43B5BFBC" w14:textId="77777777" w:rsidR="009A01E4" w:rsidRPr="005B56AD" w:rsidRDefault="009A01E4" w:rsidP="009A01E4">
      <w:pPr>
        <w:spacing w:line="360" w:lineRule="auto"/>
        <w:ind w:firstLine="720"/>
        <w:jc w:val="both"/>
        <w:rPr>
          <w:lang w:val="sv-SE"/>
        </w:rPr>
      </w:pPr>
      <w:r w:rsidRPr="005B56AD">
        <w:rPr>
          <w:lang w:val="sv-SE"/>
        </w:rPr>
        <w:t xml:space="preserve">Berbeda dengan kedua pendapat para ahli diatas pembelajaran kewirausahaan juga dapat diukur dengan beberapa indikator diantaranya, (Suherman, 2008);  </w:t>
      </w:r>
    </w:p>
    <w:p w14:paraId="2E896BC3" w14:textId="77777777" w:rsidR="009A01E4" w:rsidRDefault="009A01E4" w:rsidP="009E1B34">
      <w:pPr>
        <w:pStyle w:val="DaftarParagraf"/>
        <w:numPr>
          <w:ilvl w:val="0"/>
          <w:numId w:val="46"/>
        </w:numPr>
        <w:spacing w:line="360" w:lineRule="auto"/>
        <w:ind w:left="1134" w:hanging="425"/>
        <w:jc w:val="both"/>
      </w:pPr>
      <w:r>
        <w:t xml:space="preserve">Materi </w:t>
      </w:r>
      <w:proofErr w:type="spellStart"/>
      <w:r>
        <w:t>pembelajaran</w:t>
      </w:r>
      <w:proofErr w:type="spellEnd"/>
    </w:p>
    <w:p w14:paraId="68F7D0DC" w14:textId="77777777" w:rsidR="009A01E4" w:rsidRDefault="009A01E4" w:rsidP="009E1B34">
      <w:pPr>
        <w:pStyle w:val="DaftarParagraf"/>
        <w:numPr>
          <w:ilvl w:val="0"/>
          <w:numId w:val="46"/>
        </w:numPr>
        <w:spacing w:line="360" w:lineRule="auto"/>
        <w:ind w:left="1134" w:hanging="425"/>
        <w:jc w:val="both"/>
      </w:pPr>
      <w:r>
        <w:t xml:space="preserve">Metode </w:t>
      </w:r>
      <w:proofErr w:type="spellStart"/>
      <w:r>
        <w:t>pembelajaran</w:t>
      </w:r>
      <w:proofErr w:type="spellEnd"/>
    </w:p>
    <w:p w14:paraId="06146A88" w14:textId="77777777" w:rsidR="009A01E4" w:rsidRDefault="009A01E4" w:rsidP="009E1B34">
      <w:pPr>
        <w:pStyle w:val="DaftarParagraf"/>
        <w:numPr>
          <w:ilvl w:val="0"/>
          <w:numId w:val="46"/>
        </w:numPr>
        <w:spacing w:line="360" w:lineRule="auto"/>
        <w:ind w:left="1134" w:hanging="425"/>
        <w:jc w:val="both"/>
      </w:pPr>
      <w:proofErr w:type="spellStart"/>
      <w:r>
        <w:t>Kemampuan</w:t>
      </w:r>
      <w:proofErr w:type="spellEnd"/>
      <w:r>
        <w:t xml:space="preserve"> guru</w:t>
      </w:r>
    </w:p>
    <w:p w14:paraId="58479861" w14:textId="77777777" w:rsidR="009A01E4" w:rsidRDefault="009A01E4" w:rsidP="009E1B34">
      <w:pPr>
        <w:pStyle w:val="DaftarParagraf"/>
        <w:numPr>
          <w:ilvl w:val="0"/>
          <w:numId w:val="46"/>
        </w:numPr>
        <w:spacing w:line="360" w:lineRule="auto"/>
        <w:ind w:left="1134" w:hanging="425"/>
        <w:jc w:val="both"/>
      </w:pPr>
      <w:proofErr w:type="spellStart"/>
      <w:r>
        <w:t>Pengalaman</w:t>
      </w:r>
      <w:proofErr w:type="spellEnd"/>
      <w:r>
        <w:t xml:space="preserve"> </w:t>
      </w:r>
      <w:proofErr w:type="spellStart"/>
      <w:r>
        <w:t>langsung</w:t>
      </w:r>
      <w:proofErr w:type="spellEnd"/>
      <w:r>
        <w:t xml:space="preserve"> </w:t>
      </w:r>
    </w:p>
    <w:p w14:paraId="4DADAB30" w14:textId="77777777" w:rsidR="009A01E4" w:rsidRDefault="009A01E4" w:rsidP="009A01E4">
      <w:pPr>
        <w:pStyle w:val="DaftarParagraf"/>
        <w:spacing w:line="360" w:lineRule="auto"/>
        <w:ind w:left="1440"/>
        <w:jc w:val="both"/>
      </w:pPr>
    </w:p>
    <w:p w14:paraId="1A8D2423" w14:textId="77777777" w:rsidR="009A01E4" w:rsidRPr="005B56AD" w:rsidRDefault="009A01E4" w:rsidP="009A01E4">
      <w:pPr>
        <w:spacing w:line="360" w:lineRule="auto"/>
        <w:ind w:firstLine="709"/>
        <w:jc w:val="both"/>
        <w:rPr>
          <w:lang w:val="sv-SE"/>
        </w:rPr>
      </w:pPr>
      <w:r w:rsidRPr="005B56AD">
        <w:rPr>
          <w:lang w:val="sv-SE"/>
        </w:rPr>
        <w:t>Berbeda dengan beberapa pendapat para ahli diatas untuk mengukur pembelajaran kewirausahan ada beberapa indikator  diantaranya, (Purnomo, 2005).</w:t>
      </w:r>
    </w:p>
    <w:p w14:paraId="33B00212" w14:textId="77777777" w:rsidR="009A01E4" w:rsidRPr="005B56AD" w:rsidRDefault="009A01E4" w:rsidP="009E1B34">
      <w:pPr>
        <w:pStyle w:val="DaftarParagraf"/>
        <w:numPr>
          <w:ilvl w:val="0"/>
          <w:numId w:val="47"/>
        </w:numPr>
        <w:spacing w:line="360" w:lineRule="auto"/>
        <w:ind w:left="1134" w:hanging="425"/>
        <w:jc w:val="both"/>
        <w:rPr>
          <w:lang w:val="sv-SE"/>
        </w:rPr>
      </w:pPr>
      <w:r w:rsidRPr="005B56AD">
        <w:rPr>
          <w:lang w:val="sv-SE"/>
        </w:rPr>
        <w:t>Relavansi materi kewirausahaan dengan realitas kehidupan sehari-hari,</w:t>
      </w:r>
    </w:p>
    <w:p w14:paraId="024C3E97" w14:textId="67134B28" w:rsidR="009A01E4" w:rsidRPr="005B56AD" w:rsidRDefault="009A01E4" w:rsidP="009E1B34">
      <w:pPr>
        <w:pStyle w:val="DaftarParagraf"/>
        <w:numPr>
          <w:ilvl w:val="0"/>
          <w:numId w:val="47"/>
        </w:numPr>
        <w:spacing w:line="360" w:lineRule="auto"/>
        <w:ind w:left="1134" w:hanging="425"/>
        <w:jc w:val="both"/>
        <w:rPr>
          <w:lang w:val="sv-SE"/>
        </w:rPr>
      </w:pPr>
      <w:r w:rsidRPr="005B56AD">
        <w:rPr>
          <w:lang w:val="sv-SE"/>
        </w:rPr>
        <w:t xml:space="preserve">Kesesuaian proses pembelajaran kewirausahaan dengan </w:t>
      </w:r>
      <w:r w:rsidR="005B56AD" w:rsidRPr="005B56AD">
        <w:rPr>
          <w:lang w:val="sv-SE"/>
        </w:rPr>
        <w:t xml:space="preserve">Niat/Intensi </w:t>
      </w:r>
      <w:r w:rsidRPr="005B56AD">
        <w:rPr>
          <w:lang w:val="sv-SE"/>
        </w:rPr>
        <w:t xml:space="preserve">, </w:t>
      </w:r>
    </w:p>
    <w:p w14:paraId="4209D65C" w14:textId="77777777" w:rsidR="009A01E4" w:rsidRPr="006302EF" w:rsidRDefault="009A01E4" w:rsidP="009E1B34">
      <w:pPr>
        <w:pStyle w:val="DaftarParagraf"/>
        <w:numPr>
          <w:ilvl w:val="0"/>
          <w:numId w:val="47"/>
        </w:numPr>
        <w:spacing w:line="360" w:lineRule="auto"/>
        <w:ind w:left="1134" w:hanging="425"/>
        <w:jc w:val="both"/>
        <w:rPr>
          <w:lang w:val="sv-SE"/>
        </w:rPr>
      </w:pPr>
      <w:r w:rsidRPr="006302EF">
        <w:rPr>
          <w:lang w:val="sv-SE"/>
        </w:rPr>
        <w:t xml:space="preserve">Ketercapaian tujuan pembelajaran, kesesuaian media yang digunakan dalam proses pembelajaran kewirausahaan, </w:t>
      </w:r>
    </w:p>
    <w:p w14:paraId="0E716769" w14:textId="77777777" w:rsidR="009A01E4" w:rsidRDefault="009A01E4" w:rsidP="009E1B34">
      <w:pPr>
        <w:pStyle w:val="DaftarParagraf"/>
        <w:numPr>
          <w:ilvl w:val="0"/>
          <w:numId w:val="47"/>
        </w:numPr>
        <w:spacing w:line="360" w:lineRule="auto"/>
        <w:ind w:left="1134" w:hanging="425"/>
        <w:jc w:val="both"/>
      </w:pPr>
      <w:proofErr w:type="spellStart"/>
      <w:r>
        <w:t>K</w:t>
      </w:r>
      <w:r w:rsidRPr="00EA7EB1">
        <w:t>etercukupan</w:t>
      </w:r>
      <w:proofErr w:type="spellEnd"/>
      <w:r w:rsidRPr="00EA7EB1">
        <w:t xml:space="preserve"> </w:t>
      </w:r>
      <w:proofErr w:type="spellStart"/>
      <w:r w:rsidRPr="00EA7EB1">
        <w:t>waktu</w:t>
      </w:r>
      <w:proofErr w:type="spellEnd"/>
      <w:r w:rsidRPr="00EA7EB1">
        <w:t xml:space="preserve"> yang </w:t>
      </w:r>
      <w:proofErr w:type="spellStart"/>
      <w:r w:rsidRPr="00EA7EB1">
        <w:t>dised</w:t>
      </w:r>
      <w:r>
        <w:t>iakan</w:t>
      </w:r>
      <w:proofErr w:type="spellEnd"/>
      <w:r>
        <w:t xml:space="preserve"> </w:t>
      </w:r>
      <w:proofErr w:type="spellStart"/>
      <w:r>
        <w:t>untuk</w:t>
      </w:r>
      <w:proofErr w:type="spellEnd"/>
      <w:r>
        <w:t xml:space="preserve"> proses </w:t>
      </w:r>
      <w:proofErr w:type="spellStart"/>
      <w:r>
        <w:t>pembelajaran</w:t>
      </w:r>
      <w:proofErr w:type="spellEnd"/>
      <w:r>
        <w:t>.</w:t>
      </w:r>
    </w:p>
    <w:p w14:paraId="2F98E569" w14:textId="77777777" w:rsidR="009A01E4" w:rsidRDefault="009A01E4" w:rsidP="009A01E4">
      <w:pPr>
        <w:spacing w:line="360" w:lineRule="auto"/>
        <w:ind w:firstLine="709"/>
        <w:jc w:val="both"/>
        <w:rPr>
          <w:lang w:val="en-US"/>
        </w:rPr>
      </w:pPr>
    </w:p>
    <w:p w14:paraId="17A5C4D0" w14:textId="77777777" w:rsidR="009A01E4" w:rsidRDefault="009A01E4" w:rsidP="009A01E4">
      <w:pPr>
        <w:spacing w:line="360" w:lineRule="auto"/>
        <w:ind w:firstLine="709"/>
        <w:jc w:val="both"/>
        <w:rPr>
          <w:bCs/>
        </w:rPr>
      </w:pPr>
      <w:proofErr w:type="spellStart"/>
      <w:r w:rsidRPr="007026BA">
        <w:t>Berdasarkan</w:t>
      </w:r>
      <w:proofErr w:type="spellEnd"/>
      <w:r w:rsidRPr="007026BA">
        <w:t xml:space="preserve"> </w:t>
      </w:r>
      <w:proofErr w:type="spellStart"/>
      <w:r w:rsidRPr="007026BA">
        <w:t>beberapa</w:t>
      </w:r>
      <w:proofErr w:type="spellEnd"/>
      <w:r w:rsidRPr="007026BA">
        <w:t xml:space="preserve"> </w:t>
      </w:r>
      <w:proofErr w:type="spellStart"/>
      <w:r w:rsidRPr="007026BA">
        <w:t>pendapat</w:t>
      </w:r>
      <w:proofErr w:type="spellEnd"/>
      <w:r w:rsidRPr="007026BA">
        <w:t xml:space="preserve"> di </w:t>
      </w:r>
      <w:proofErr w:type="spellStart"/>
      <w:r w:rsidRPr="007026BA">
        <w:t>atas</w:t>
      </w:r>
      <w:proofErr w:type="spellEnd"/>
      <w:r w:rsidRPr="007026BA">
        <w:t xml:space="preserve">, </w:t>
      </w:r>
      <w:proofErr w:type="spellStart"/>
      <w:r w:rsidRPr="007026BA">
        <w:t>bahwa</w:t>
      </w:r>
      <w:proofErr w:type="spellEnd"/>
      <w:r w:rsidRPr="007026BA">
        <w:t xml:space="preserve"> </w:t>
      </w:r>
      <w:proofErr w:type="spellStart"/>
      <w:r w:rsidRPr="007026BA">
        <w:t>pembelajaran</w:t>
      </w:r>
      <w:proofErr w:type="spellEnd"/>
      <w:r w:rsidRPr="007026BA">
        <w:t xml:space="preserve"> </w:t>
      </w:r>
      <w:proofErr w:type="spellStart"/>
      <w:r w:rsidRPr="007026BA">
        <w:t>adalah</w:t>
      </w:r>
      <w:proofErr w:type="spellEnd"/>
      <w:r w:rsidRPr="007026BA">
        <w:t xml:space="preserve"> </w:t>
      </w:r>
      <w:proofErr w:type="spellStart"/>
      <w:r w:rsidRPr="007026BA">
        <w:t>upaya</w:t>
      </w:r>
      <w:proofErr w:type="spellEnd"/>
      <w:r w:rsidRPr="007026BA">
        <w:t xml:space="preserve"> yang </w:t>
      </w:r>
      <w:proofErr w:type="spellStart"/>
      <w:r w:rsidRPr="007026BA">
        <w:t>sengaja</w:t>
      </w:r>
      <w:proofErr w:type="spellEnd"/>
      <w:r w:rsidRPr="007026BA">
        <w:t xml:space="preserve"> </w:t>
      </w:r>
      <w:proofErr w:type="spellStart"/>
      <w:r w:rsidRPr="007026BA">
        <w:t>dilakukan</w:t>
      </w:r>
      <w:proofErr w:type="spellEnd"/>
      <w:r w:rsidRPr="007026BA">
        <w:t xml:space="preserve"> oleh </w:t>
      </w:r>
      <w:proofErr w:type="spellStart"/>
      <w:r w:rsidRPr="007026BA">
        <w:t>pendidik</w:t>
      </w:r>
      <w:proofErr w:type="spellEnd"/>
      <w:r w:rsidRPr="007026BA">
        <w:t xml:space="preserve"> </w:t>
      </w:r>
      <w:proofErr w:type="spellStart"/>
      <w:r w:rsidRPr="007026BA">
        <w:t>atau</w:t>
      </w:r>
      <w:proofErr w:type="spellEnd"/>
      <w:r w:rsidRPr="007026BA">
        <w:t xml:space="preserve"> guru </w:t>
      </w:r>
      <w:proofErr w:type="spellStart"/>
      <w:r w:rsidRPr="007026BA">
        <w:t>untuk</w:t>
      </w:r>
      <w:proofErr w:type="spellEnd"/>
      <w:r w:rsidRPr="007026BA">
        <w:t xml:space="preserve"> </w:t>
      </w:r>
      <w:proofErr w:type="spellStart"/>
      <w:r w:rsidRPr="007026BA">
        <w:t>membelajarkan</w:t>
      </w:r>
      <w:proofErr w:type="spellEnd"/>
      <w:r w:rsidRPr="007026BA">
        <w:t xml:space="preserve"> dan </w:t>
      </w:r>
      <w:proofErr w:type="spellStart"/>
      <w:r w:rsidRPr="007026BA">
        <w:t>mengatur</w:t>
      </w:r>
      <w:proofErr w:type="spellEnd"/>
      <w:r w:rsidRPr="007026BA">
        <w:t xml:space="preserve"> </w:t>
      </w:r>
      <w:proofErr w:type="spellStart"/>
      <w:r w:rsidRPr="007026BA">
        <w:t>lingkungan</w:t>
      </w:r>
      <w:proofErr w:type="spellEnd"/>
      <w:r w:rsidRPr="007026BA">
        <w:t xml:space="preserve"> </w:t>
      </w:r>
      <w:proofErr w:type="spellStart"/>
      <w:r w:rsidRPr="007026BA">
        <w:t>belajar</w:t>
      </w:r>
      <w:proofErr w:type="spellEnd"/>
      <w:r w:rsidRPr="007026BA">
        <w:t xml:space="preserve"> </w:t>
      </w:r>
      <w:proofErr w:type="spellStart"/>
      <w:r w:rsidRPr="007026BA">
        <w:t>peserta</w:t>
      </w:r>
      <w:proofErr w:type="spellEnd"/>
      <w:r w:rsidRPr="007026BA">
        <w:t xml:space="preserve"> </w:t>
      </w:r>
      <w:proofErr w:type="spellStart"/>
      <w:r w:rsidRPr="007026BA">
        <w:t>didik</w:t>
      </w:r>
      <w:proofErr w:type="spellEnd"/>
      <w:r w:rsidRPr="007026BA">
        <w:t xml:space="preserve"> </w:t>
      </w:r>
      <w:proofErr w:type="spellStart"/>
      <w:r w:rsidRPr="007026BA">
        <w:t>sehingga</w:t>
      </w:r>
      <w:proofErr w:type="spellEnd"/>
      <w:r w:rsidRPr="007026BA">
        <w:t xml:space="preserve"> </w:t>
      </w:r>
      <w:proofErr w:type="spellStart"/>
      <w:r w:rsidRPr="007026BA">
        <w:t>terjadi</w:t>
      </w:r>
      <w:proofErr w:type="spellEnd"/>
      <w:r w:rsidRPr="007026BA">
        <w:t xml:space="preserve"> proses </w:t>
      </w:r>
      <w:proofErr w:type="spellStart"/>
      <w:r w:rsidRPr="007026BA">
        <w:t>belajar</w:t>
      </w:r>
      <w:proofErr w:type="spellEnd"/>
      <w:r w:rsidRPr="007026BA">
        <w:t xml:space="preserve">. </w:t>
      </w:r>
      <w:proofErr w:type="spellStart"/>
      <w:r w:rsidRPr="007026BA">
        <w:t>Sedangkan</w:t>
      </w:r>
      <w:proofErr w:type="spellEnd"/>
      <w:r w:rsidRPr="007026BA">
        <w:t xml:space="preserve"> kata </w:t>
      </w:r>
      <w:proofErr w:type="spellStart"/>
      <w:r w:rsidRPr="007026BA">
        <w:t>kewirausahaan</w:t>
      </w:r>
      <w:proofErr w:type="spellEnd"/>
      <w:r w:rsidRPr="007026BA">
        <w:t xml:space="preserve"> </w:t>
      </w:r>
      <w:proofErr w:type="spellStart"/>
      <w:r w:rsidRPr="007026BA">
        <w:t>seperti</w:t>
      </w:r>
      <w:proofErr w:type="spellEnd"/>
      <w:r w:rsidRPr="007026BA">
        <w:t xml:space="preserve"> yang </w:t>
      </w:r>
      <w:proofErr w:type="spellStart"/>
      <w:r w:rsidRPr="007026BA">
        <w:t>sudah</w:t>
      </w:r>
      <w:proofErr w:type="spellEnd"/>
      <w:r w:rsidRPr="007026BA">
        <w:t xml:space="preserve"> </w:t>
      </w:r>
      <w:proofErr w:type="spellStart"/>
      <w:r w:rsidRPr="007026BA">
        <w:t>dibahas</w:t>
      </w:r>
      <w:proofErr w:type="spellEnd"/>
      <w:r w:rsidRPr="007026BA">
        <w:t xml:space="preserve"> pada </w:t>
      </w:r>
      <w:proofErr w:type="spellStart"/>
      <w:r w:rsidRPr="007026BA">
        <w:t>kajian</w:t>
      </w:r>
      <w:proofErr w:type="spellEnd"/>
      <w:r w:rsidRPr="007026BA">
        <w:t xml:space="preserve"> </w:t>
      </w:r>
      <w:proofErr w:type="spellStart"/>
      <w:r w:rsidRPr="007026BA">
        <w:t>teori</w:t>
      </w:r>
      <w:proofErr w:type="spellEnd"/>
      <w:r w:rsidRPr="007026BA">
        <w:t xml:space="preserve"> </w:t>
      </w:r>
      <w:proofErr w:type="spellStart"/>
      <w:r w:rsidRPr="007026BA">
        <w:t>mengenai</w:t>
      </w:r>
      <w:proofErr w:type="spellEnd"/>
      <w:r w:rsidRPr="007026BA">
        <w:t xml:space="preserve"> </w:t>
      </w:r>
      <w:proofErr w:type="spellStart"/>
      <w:r w:rsidRPr="007026BA">
        <w:t>kewirausahaan</w:t>
      </w:r>
      <w:proofErr w:type="spellEnd"/>
      <w:r w:rsidRPr="007026BA">
        <w:t xml:space="preserve"> </w:t>
      </w:r>
      <w:proofErr w:type="spellStart"/>
      <w:r w:rsidRPr="007026BA">
        <w:t>dari</w:t>
      </w:r>
      <w:proofErr w:type="spellEnd"/>
      <w:r w:rsidRPr="007026BA">
        <w:t xml:space="preserve"> </w:t>
      </w:r>
      <w:proofErr w:type="spellStart"/>
      <w:r w:rsidRPr="007026BA">
        <w:t>beberapa</w:t>
      </w:r>
      <w:proofErr w:type="spellEnd"/>
      <w:r w:rsidRPr="007026BA">
        <w:t xml:space="preserve"> </w:t>
      </w:r>
      <w:proofErr w:type="spellStart"/>
      <w:r w:rsidRPr="007026BA">
        <w:t>ahli</w:t>
      </w:r>
      <w:proofErr w:type="spellEnd"/>
      <w:r w:rsidRPr="007026BA">
        <w:t xml:space="preserve">, </w:t>
      </w:r>
      <w:proofErr w:type="spellStart"/>
      <w:r>
        <w:rPr>
          <w:bCs/>
        </w:rPr>
        <w:t>maka</w:t>
      </w:r>
      <w:proofErr w:type="spellEnd"/>
      <w:r>
        <w:rPr>
          <w:bCs/>
        </w:rPr>
        <w:t xml:space="preserve"> </w:t>
      </w:r>
      <w:proofErr w:type="spellStart"/>
      <w:r>
        <w:rPr>
          <w:bCs/>
        </w:rPr>
        <w:t>dapat</w:t>
      </w:r>
      <w:proofErr w:type="spellEnd"/>
      <w:r>
        <w:rPr>
          <w:bCs/>
        </w:rPr>
        <w:t xml:space="preserve"> </w:t>
      </w:r>
      <w:proofErr w:type="spellStart"/>
      <w:r>
        <w:rPr>
          <w:bCs/>
        </w:rPr>
        <w:t>disimpulkan</w:t>
      </w:r>
      <w:proofErr w:type="spellEnd"/>
      <w:r>
        <w:rPr>
          <w:bCs/>
        </w:rPr>
        <w:t xml:space="preserve"> </w:t>
      </w:r>
      <w:proofErr w:type="spellStart"/>
      <w:r>
        <w:rPr>
          <w:bCs/>
        </w:rPr>
        <w:t>bahwa</w:t>
      </w:r>
      <w:proofErr w:type="spellEnd"/>
      <w:r w:rsidRPr="0083735C">
        <w:rPr>
          <w:bCs/>
        </w:rPr>
        <w:t xml:space="preserve"> </w:t>
      </w:r>
      <w:r w:rsidRPr="0083735C">
        <w:rPr>
          <w:bCs/>
          <w:lang w:val="en-US"/>
        </w:rPr>
        <w:t xml:space="preserve">Pendidikan kewirausahaan </w:t>
      </w:r>
      <w:proofErr w:type="spellStart"/>
      <w:r w:rsidRPr="0083735C">
        <w:rPr>
          <w:bCs/>
          <w:lang w:val="en-US"/>
        </w:rPr>
        <w:t>adalah</w:t>
      </w:r>
      <w:proofErr w:type="spellEnd"/>
      <w:r w:rsidRPr="0083735C">
        <w:rPr>
          <w:bCs/>
        </w:rPr>
        <w:t xml:space="preserve"> </w:t>
      </w:r>
      <w:proofErr w:type="spellStart"/>
      <w:r w:rsidRPr="0083735C">
        <w:rPr>
          <w:bCs/>
        </w:rPr>
        <w:t>usaha</w:t>
      </w:r>
      <w:proofErr w:type="spellEnd"/>
      <w:r w:rsidRPr="0083735C">
        <w:rPr>
          <w:bCs/>
        </w:rPr>
        <w:t xml:space="preserve"> </w:t>
      </w:r>
      <w:proofErr w:type="spellStart"/>
      <w:r w:rsidRPr="0083735C">
        <w:rPr>
          <w:bCs/>
        </w:rPr>
        <w:t>lembaga</w:t>
      </w:r>
      <w:proofErr w:type="spellEnd"/>
      <w:r w:rsidRPr="0083735C">
        <w:rPr>
          <w:bCs/>
        </w:rPr>
        <w:t xml:space="preserve"> </w:t>
      </w:r>
      <w:proofErr w:type="spellStart"/>
      <w:r w:rsidRPr="0083735C">
        <w:rPr>
          <w:bCs/>
        </w:rPr>
        <w:t>pendidikan</w:t>
      </w:r>
      <w:proofErr w:type="spellEnd"/>
      <w:r w:rsidRPr="0083735C">
        <w:rPr>
          <w:bCs/>
        </w:rPr>
        <w:t xml:space="preserve"> </w:t>
      </w:r>
      <w:proofErr w:type="spellStart"/>
      <w:r w:rsidRPr="0083735C">
        <w:rPr>
          <w:bCs/>
        </w:rPr>
        <w:t>untuk</w:t>
      </w:r>
      <w:proofErr w:type="spellEnd"/>
      <w:r w:rsidRPr="0083735C">
        <w:rPr>
          <w:bCs/>
        </w:rPr>
        <w:t xml:space="preserve"> </w:t>
      </w:r>
      <w:proofErr w:type="spellStart"/>
      <w:r w:rsidRPr="0083735C">
        <w:rPr>
          <w:bCs/>
        </w:rPr>
        <w:t>menanamkan</w:t>
      </w:r>
      <w:proofErr w:type="spellEnd"/>
      <w:r w:rsidRPr="0083735C">
        <w:rPr>
          <w:bCs/>
        </w:rPr>
        <w:t xml:space="preserve"> </w:t>
      </w:r>
      <w:proofErr w:type="spellStart"/>
      <w:r w:rsidRPr="0083735C">
        <w:rPr>
          <w:bCs/>
        </w:rPr>
        <w:t>pengetahuan</w:t>
      </w:r>
      <w:proofErr w:type="spellEnd"/>
      <w:r w:rsidRPr="0083735C">
        <w:rPr>
          <w:bCs/>
        </w:rPr>
        <w:t xml:space="preserve">, </w:t>
      </w:r>
      <w:proofErr w:type="spellStart"/>
      <w:r w:rsidRPr="0083735C">
        <w:rPr>
          <w:bCs/>
        </w:rPr>
        <w:t>nilai</w:t>
      </w:r>
      <w:proofErr w:type="spellEnd"/>
      <w:r w:rsidRPr="0083735C">
        <w:rPr>
          <w:bCs/>
        </w:rPr>
        <w:t xml:space="preserve">, </w:t>
      </w:r>
      <w:proofErr w:type="spellStart"/>
      <w:r w:rsidRPr="0083735C">
        <w:rPr>
          <w:bCs/>
        </w:rPr>
        <w:t>jiwa</w:t>
      </w:r>
      <w:proofErr w:type="spellEnd"/>
      <w:r w:rsidRPr="0083735C">
        <w:rPr>
          <w:bCs/>
        </w:rPr>
        <w:t xml:space="preserve"> dan </w:t>
      </w:r>
      <w:proofErr w:type="spellStart"/>
      <w:r w:rsidRPr="0083735C">
        <w:rPr>
          <w:bCs/>
        </w:rPr>
        <w:t>perilaku</w:t>
      </w:r>
      <w:proofErr w:type="spellEnd"/>
      <w:r w:rsidRPr="0083735C">
        <w:rPr>
          <w:bCs/>
        </w:rPr>
        <w:t xml:space="preserve"> </w:t>
      </w:r>
      <w:proofErr w:type="spellStart"/>
      <w:r w:rsidRPr="0083735C">
        <w:rPr>
          <w:bCs/>
        </w:rPr>
        <w:t>kewirausahaan</w:t>
      </w:r>
      <w:proofErr w:type="spellEnd"/>
      <w:r w:rsidRPr="0083735C">
        <w:rPr>
          <w:bCs/>
        </w:rPr>
        <w:t xml:space="preserve"> </w:t>
      </w:r>
      <w:proofErr w:type="spellStart"/>
      <w:r w:rsidRPr="0083735C">
        <w:rPr>
          <w:bCs/>
        </w:rPr>
        <w:t>kepada</w:t>
      </w:r>
      <w:proofErr w:type="spellEnd"/>
      <w:r w:rsidRPr="0083735C">
        <w:rPr>
          <w:bCs/>
        </w:rPr>
        <w:t xml:space="preserve"> </w:t>
      </w:r>
      <w:proofErr w:type="spellStart"/>
      <w:r w:rsidRPr="0083735C">
        <w:rPr>
          <w:bCs/>
        </w:rPr>
        <w:t>peserta</w:t>
      </w:r>
      <w:proofErr w:type="spellEnd"/>
      <w:r w:rsidRPr="0083735C">
        <w:rPr>
          <w:bCs/>
        </w:rPr>
        <w:t xml:space="preserve"> </w:t>
      </w:r>
      <w:proofErr w:type="spellStart"/>
      <w:r w:rsidRPr="0083735C">
        <w:rPr>
          <w:bCs/>
        </w:rPr>
        <w:t>didik</w:t>
      </w:r>
      <w:proofErr w:type="spellEnd"/>
      <w:r w:rsidRPr="0083735C">
        <w:rPr>
          <w:bCs/>
        </w:rPr>
        <w:t xml:space="preserve"> </w:t>
      </w:r>
      <w:proofErr w:type="spellStart"/>
      <w:r w:rsidRPr="0083735C">
        <w:rPr>
          <w:bCs/>
        </w:rPr>
        <w:t>guna</w:t>
      </w:r>
      <w:proofErr w:type="spellEnd"/>
      <w:r w:rsidRPr="0083735C">
        <w:rPr>
          <w:bCs/>
        </w:rPr>
        <w:t xml:space="preserve"> </w:t>
      </w:r>
      <w:proofErr w:type="spellStart"/>
      <w:r w:rsidRPr="0083735C">
        <w:rPr>
          <w:bCs/>
        </w:rPr>
        <w:t>membentuk</w:t>
      </w:r>
      <w:proofErr w:type="spellEnd"/>
      <w:r w:rsidRPr="0083735C">
        <w:rPr>
          <w:bCs/>
        </w:rPr>
        <w:t xml:space="preserve"> </w:t>
      </w:r>
      <w:proofErr w:type="spellStart"/>
      <w:r w:rsidRPr="0083735C">
        <w:rPr>
          <w:bCs/>
        </w:rPr>
        <w:t>menjadi</w:t>
      </w:r>
      <w:proofErr w:type="spellEnd"/>
      <w:r w:rsidRPr="0083735C">
        <w:rPr>
          <w:bCs/>
        </w:rPr>
        <w:t xml:space="preserve"> </w:t>
      </w:r>
      <w:proofErr w:type="spellStart"/>
      <w:r w:rsidRPr="0083735C">
        <w:rPr>
          <w:bCs/>
        </w:rPr>
        <w:t>manusia</w:t>
      </w:r>
      <w:proofErr w:type="spellEnd"/>
      <w:r w:rsidRPr="0083735C">
        <w:rPr>
          <w:bCs/>
        </w:rPr>
        <w:t xml:space="preserve"> yang </w:t>
      </w:r>
      <w:proofErr w:type="spellStart"/>
      <w:r w:rsidRPr="0083735C">
        <w:rPr>
          <w:bCs/>
        </w:rPr>
        <w:t>mandiri</w:t>
      </w:r>
      <w:proofErr w:type="spellEnd"/>
      <w:r w:rsidRPr="0083735C">
        <w:rPr>
          <w:bCs/>
        </w:rPr>
        <w:t xml:space="preserve">, </w:t>
      </w:r>
      <w:proofErr w:type="spellStart"/>
      <w:r w:rsidRPr="0083735C">
        <w:rPr>
          <w:bCs/>
        </w:rPr>
        <w:t>kreatif</w:t>
      </w:r>
      <w:proofErr w:type="spellEnd"/>
      <w:r w:rsidRPr="0083735C">
        <w:rPr>
          <w:bCs/>
        </w:rPr>
        <w:t xml:space="preserve"> dan </w:t>
      </w:r>
      <w:proofErr w:type="spellStart"/>
      <w:r w:rsidRPr="0083735C">
        <w:rPr>
          <w:bCs/>
        </w:rPr>
        <w:t>inovatif</w:t>
      </w:r>
      <w:proofErr w:type="spellEnd"/>
      <w:r w:rsidRPr="0083735C">
        <w:rPr>
          <w:bCs/>
        </w:rPr>
        <w:t xml:space="preserve">, </w:t>
      </w:r>
      <w:proofErr w:type="spellStart"/>
      <w:r w:rsidRPr="0083735C">
        <w:rPr>
          <w:bCs/>
        </w:rPr>
        <w:t>bertujuan</w:t>
      </w:r>
      <w:proofErr w:type="spellEnd"/>
      <w:r w:rsidRPr="0083735C">
        <w:rPr>
          <w:bCs/>
        </w:rPr>
        <w:t xml:space="preserve"> </w:t>
      </w:r>
      <w:proofErr w:type="spellStart"/>
      <w:r w:rsidRPr="0083735C">
        <w:rPr>
          <w:bCs/>
        </w:rPr>
        <w:t>untuk</w:t>
      </w:r>
      <w:proofErr w:type="spellEnd"/>
      <w:r w:rsidRPr="0083735C">
        <w:rPr>
          <w:bCs/>
        </w:rPr>
        <w:t xml:space="preserve"> </w:t>
      </w:r>
      <w:proofErr w:type="spellStart"/>
      <w:r w:rsidRPr="0083735C">
        <w:rPr>
          <w:bCs/>
        </w:rPr>
        <w:t>menciptkan</w:t>
      </w:r>
      <w:proofErr w:type="spellEnd"/>
      <w:r w:rsidRPr="0083735C">
        <w:rPr>
          <w:bCs/>
        </w:rPr>
        <w:t xml:space="preserve"> </w:t>
      </w:r>
      <w:proofErr w:type="spellStart"/>
      <w:r w:rsidRPr="0083735C">
        <w:rPr>
          <w:bCs/>
        </w:rPr>
        <w:t>wirausaha</w:t>
      </w:r>
      <w:proofErr w:type="spellEnd"/>
      <w:r w:rsidRPr="0083735C">
        <w:rPr>
          <w:bCs/>
          <w:lang w:val="en-US"/>
        </w:rPr>
        <w:t>-</w:t>
      </w:r>
      <w:proofErr w:type="spellStart"/>
      <w:r w:rsidRPr="0083735C">
        <w:rPr>
          <w:bCs/>
        </w:rPr>
        <w:t>wirausaha</w:t>
      </w:r>
      <w:proofErr w:type="spellEnd"/>
      <w:r w:rsidRPr="0083735C">
        <w:rPr>
          <w:bCs/>
        </w:rPr>
        <w:t xml:space="preserve"> </w:t>
      </w:r>
      <w:proofErr w:type="spellStart"/>
      <w:r w:rsidRPr="0083735C">
        <w:rPr>
          <w:bCs/>
        </w:rPr>
        <w:t>baru</w:t>
      </w:r>
      <w:proofErr w:type="spellEnd"/>
      <w:r w:rsidRPr="0083735C">
        <w:rPr>
          <w:bCs/>
        </w:rPr>
        <w:t xml:space="preserve"> yang </w:t>
      </w:r>
      <w:proofErr w:type="spellStart"/>
      <w:r w:rsidRPr="0083735C">
        <w:rPr>
          <w:bCs/>
        </w:rPr>
        <w:t>handal</w:t>
      </w:r>
      <w:proofErr w:type="spellEnd"/>
      <w:r w:rsidRPr="0083735C">
        <w:rPr>
          <w:bCs/>
        </w:rPr>
        <w:t xml:space="preserve"> dan </w:t>
      </w:r>
      <w:proofErr w:type="spellStart"/>
      <w:r w:rsidRPr="0083735C">
        <w:rPr>
          <w:bCs/>
        </w:rPr>
        <w:t>berkarakter</w:t>
      </w:r>
      <w:proofErr w:type="spellEnd"/>
      <w:r w:rsidRPr="0083735C">
        <w:rPr>
          <w:bCs/>
        </w:rPr>
        <w:t xml:space="preserve"> dan </w:t>
      </w:r>
      <w:proofErr w:type="spellStart"/>
      <w:r w:rsidRPr="0083735C">
        <w:rPr>
          <w:bCs/>
        </w:rPr>
        <w:t>dapat</w:t>
      </w:r>
      <w:proofErr w:type="spellEnd"/>
      <w:r w:rsidRPr="0083735C">
        <w:rPr>
          <w:bCs/>
        </w:rPr>
        <w:t xml:space="preserve"> </w:t>
      </w:r>
      <w:proofErr w:type="spellStart"/>
      <w:r w:rsidRPr="0083735C">
        <w:rPr>
          <w:bCs/>
        </w:rPr>
        <w:t>meningkatkan</w:t>
      </w:r>
      <w:proofErr w:type="spellEnd"/>
      <w:r w:rsidRPr="0083735C">
        <w:rPr>
          <w:bCs/>
        </w:rPr>
        <w:t xml:space="preserve"> </w:t>
      </w:r>
      <w:proofErr w:type="spellStart"/>
      <w:r w:rsidRPr="0083735C">
        <w:rPr>
          <w:bCs/>
        </w:rPr>
        <w:t>kesejahteraan</w:t>
      </w:r>
      <w:proofErr w:type="spellEnd"/>
      <w:r w:rsidRPr="0083735C">
        <w:rPr>
          <w:bCs/>
        </w:rPr>
        <w:t xml:space="preserve"> </w:t>
      </w:r>
      <w:proofErr w:type="spellStart"/>
      <w:r w:rsidRPr="0083735C">
        <w:rPr>
          <w:bCs/>
        </w:rPr>
        <w:t>masyarakat</w:t>
      </w:r>
      <w:proofErr w:type="spellEnd"/>
      <w:r w:rsidRPr="0083735C">
        <w:rPr>
          <w:bCs/>
        </w:rPr>
        <w:t>.</w:t>
      </w:r>
    </w:p>
    <w:p w14:paraId="4D7C26F8" w14:textId="77777777" w:rsidR="009A01E4" w:rsidRDefault="009A01E4" w:rsidP="009A01E4">
      <w:pPr>
        <w:spacing w:line="360" w:lineRule="auto"/>
        <w:ind w:firstLine="709"/>
        <w:jc w:val="both"/>
      </w:pPr>
    </w:p>
    <w:p w14:paraId="2EEFD5E8" w14:textId="77777777" w:rsidR="009A01E4" w:rsidRDefault="009A01E4" w:rsidP="009A01E4">
      <w:pPr>
        <w:spacing w:line="360" w:lineRule="auto"/>
        <w:ind w:firstLine="709"/>
        <w:jc w:val="both"/>
      </w:pPr>
    </w:p>
    <w:p w14:paraId="41EDE8A4" w14:textId="77777777" w:rsidR="009A01E4" w:rsidRDefault="009A01E4" w:rsidP="009E1B34">
      <w:pPr>
        <w:pStyle w:val="DaftarParagraf"/>
        <w:numPr>
          <w:ilvl w:val="0"/>
          <w:numId w:val="42"/>
        </w:numPr>
        <w:spacing w:line="360" w:lineRule="auto"/>
        <w:jc w:val="both"/>
      </w:pPr>
      <w:proofErr w:type="spellStart"/>
      <w:r w:rsidRPr="007026BA">
        <w:t>Komponen-Komponen</w:t>
      </w:r>
      <w:proofErr w:type="spellEnd"/>
      <w:r w:rsidRPr="007026BA">
        <w:t xml:space="preserve"> </w:t>
      </w:r>
      <w:proofErr w:type="spellStart"/>
      <w:r w:rsidRPr="007026BA">
        <w:t>Pembelajaran</w:t>
      </w:r>
      <w:proofErr w:type="spellEnd"/>
      <w:r w:rsidRPr="007026BA">
        <w:t xml:space="preserve"> </w:t>
      </w:r>
      <w:proofErr w:type="spellStart"/>
      <w:r w:rsidRPr="007026BA">
        <w:t>Kewirausahaan</w:t>
      </w:r>
      <w:proofErr w:type="spellEnd"/>
      <w:r w:rsidRPr="007026BA">
        <w:t xml:space="preserve"> </w:t>
      </w:r>
    </w:p>
    <w:p w14:paraId="5F02C0BB" w14:textId="77777777" w:rsidR="009A01E4" w:rsidRPr="005B56AD" w:rsidRDefault="009A01E4" w:rsidP="009A01E4">
      <w:pPr>
        <w:pStyle w:val="DaftarParagraf"/>
        <w:spacing w:line="360" w:lineRule="auto"/>
        <w:ind w:firstLine="720"/>
        <w:jc w:val="both"/>
        <w:rPr>
          <w:lang w:val="sv-SE"/>
        </w:rPr>
      </w:pPr>
      <w:r w:rsidRPr="005B56AD">
        <w:rPr>
          <w:lang w:val="sv-SE"/>
        </w:rPr>
        <w:t xml:space="preserve">Pelaksanaan pembelajaran merupakan hasil integrasi dari beberapa komponen yang memiliki fungsi tersendiri dengan maksud agar pembelajaran </w:t>
      </w:r>
      <w:r w:rsidRPr="005B56AD">
        <w:rPr>
          <w:lang w:val="sv-SE"/>
        </w:rPr>
        <w:lastRenderedPageBreak/>
        <w:t xml:space="preserve">dapat berjalan. Komponen pembelajaran adalah penentu dari keberhasilan proses pembelajaran. Komponen-komponen tersebut merupakan suatu sistem yang tidak dapat dipisahkan dalam kegiatan pembelajaran. Rusman (2012: 119) menjelaskan tentang “komponen-komponen pembelajaran, yaitu tujuan, sumber belajar, peserta didik, strategi pembelajaran, media pembelajaran dan evaluasi pembelajaran”. Komponen-komponen tersebut tidak dapat dipisahkan karena pada proses pembelajaran tujuan dari pembelajaran tersebut harus jelas dan terarah yang didukung oleh sumber belajar yang digunakan selama pembelajaran. Agar penyampaian materi pembelajaran tersampaikan  dengan baik, maka diperlukan strategi yang mendukung penyelesaian dari tujuan pembelajaran. Pendukung strategi yang digunakan guru dalam mendidik ialah dibutuhkan pula media pembelajaran sebagai alat bantu untuk menunjang penggunaan metode pembelajaran yang digunakan. Proses pembelajaran perlu dinilai (evaluasi) agar dapat diketahui pencapaian dari tujuan-tujuan yang telah ditetapkan. Evaluasi ini dapat dilakukan dengan cara memberikan tes baik secara tertulis maupun lisan kepada mahasiswa. </w:t>
      </w:r>
    </w:p>
    <w:p w14:paraId="07A8A805" w14:textId="77777777" w:rsidR="009A01E4" w:rsidRPr="005B56AD" w:rsidRDefault="009A01E4" w:rsidP="009A01E4">
      <w:pPr>
        <w:pStyle w:val="DaftarParagraf"/>
        <w:spacing w:line="360" w:lineRule="auto"/>
        <w:ind w:firstLine="720"/>
        <w:jc w:val="both"/>
        <w:rPr>
          <w:lang w:val="sv-SE"/>
        </w:rPr>
      </w:pPr>
      <w:r w:rsidRPr="005B56AD">
        <w:rPr>
          <w:lang w:val="sv-SE"/>
        </w:rPr>
        <w:t xml:space="preserve">Menurut Oemar Hamalik (2013: 77) bahwa, Komponen-komponen pembelajaran, yaitu (1) tujuan pendidikan dan pengajaran, (2) peserta didik atau siswa, (3) tenaga kependidikan khususnya guru/dosen, (4) perencanaan pengajaran, (5) strategi pembelajaran, (6) media pengajaran, dan (7) evaluasi pengajaran. Berdasarkan komponenkomponen tersebut, maka komponen-komponen pembelajaran kewirausahaan dapat dijelaskan sebagai berikut: </w:t>
      </w:r>
    </w:p>
    <w:p w14:paraId="6C427260" w14:textId="77777777" w:rsidR="009A01E4" w:rsidRDefault="009A01E4" w:rsidP="009E1B34">
      <w:pPr>
        <w:pStyle w:val="DaftarParagraf"/>
        <w:numPr>
          <w:ilvl w:val="0"/>
          <w:numId w:val="44"/>
        </w:numPr>
        <w:spacing w:line="360" w:lineRule="auto"/>
        <w:jc w:val="both"/>
      </w:pPr>
      <w:r w:rsidRPr="007026BA">
        <w:t xml:space="preserve">Tujuan </w:t>
      </w:r>
      <w:proofErr w:type="spellStart"/>
      <w:r w:rsidRPr="007026BA">
        <w:t>pendidikan</w:t>
      </w:r>
      <w:proofErr w:type="spellEnd"/>
      <w:r w:rsidRPr="007026BA">
        <w:t xml:space="preserve"> dan </w:t>
      </w:r>
      <w:proofErr w:type="spellStart"/>
      <w:r w:rsidRPr="007026BA">
        <w:t>pengajaran</w:t>
      </w:r>
      <w:proofErr w:type="spellEnd"/>
      <w:r w:rsidRPr="007026BA">
        <w:t xml:space="preserve"> </w:t>
      </w:r>
    </w:p>
    <w:p w14:paraId="4C2AAD4F" w14:textId="77777777" w:rsidR="009A01E4" w:rsidRPr="005B56AD" w:rsidRDefault="009A01E4" w:rsidP="009A01E4">
      <w:pPr>
        <w:pStyle w:val="DaftarParagraf"/>
        <w:spacing w:line="360" w:lineRule="auto"/>
        <w:ind w:firstLine="720"/>
        <w:jc w:val="both"/>
        <w:rPr>
          <w:lang w:val="sv-SE"/>
        </w:rPr>
      </w:pPr>
      <w:r w:rsidRPr="005B56AD">
        <w:rPr>
          <w:lang w:val="sv-SE"/>
        </w:rPr>
        <w:t xml:space="preserve">Tujuan pendidikan dan pengajaran (pembelajaran) kewirausahaan tertuang pada silabus mata pelajaran kewirausahaan yang meliputi standar kompetensi dan kompetensi dasar. Tujuan pembelajaran ini dimaksudkan untuk meningkatkan kemampuan, pengetahuan, dan keterampilan terkait kewirausahaan. </w:t>
      </w:r>
    </w:p>
    <w:p w14:paraId="1C4780D9" w14:textId="77777777" w:rsidR="009A01E4" w:rsidRDefault="009A01E4" w:rsidP="009E1B34">
      <w:pPr>
        <w:pStyle w:val="DaftarParagraf"/>
        <w:numPr>
          <w:ilvl w:val="0"/>
          <w:numId w:val="44"/>
        </w:numPr>
        <w:spacing w:line="360" w:lineRule="auto"/>
        <w:jc w:val="both"/>
      </w:pPr>
      <w:proofErr w:type="spellStart"/>
      <w:r w:rsidRPr="007026BA">
        <w:t>Peserta</w:t>
      </w:r>
      <w:proofErr w:type="spellEnd"/>
      <w:r w:rsidRPr="007026BA">
        <w:t xml:space="preserve"> </w:t>
      </w:r>
      <w:proofErr w:type="spellStart"/>
      <w:r w:rsidRPr="007026BA">
        <w:t>didik</w:t>
      </w:r>
      <w:proofErr w:type="spellEnd"/>
      <w:r w:rsidRPr="007026BA">
        <w:t xml:space="preserve"> </w:t>
      </w:r>
      <w:proofErr w:type="spellStart"/>
      <w:r w:rsidRPr="007026BA">
        <w:t>atau</w:t>
      </w:r>
      <w:proofErr w:type="spellEnd"/>
      <w:r w:rsidRPr="007026BA">
        <w:t xml:space="preserve"> </w:t>
      </w:r>
      <w:proofErr w:type="spellStart"/>
      <w:r w:rsidRPr="007026BA">
        <w:t>siswa</w:t>
      </w:r>
      <w:proofErr w:type="spellEnd"/>
      <w:r w:rsidRPr="007026BA">
        <w:t xml:space="preserve"> </w:t>
      </w:r>
    </w:p>
    <w:p w14:paraId="7E26D3CE" w14:textId="77777777" w:rsidR="009A01E4" w:rsidRPr="005B56AD" w:rsidRDefault="009A01E4" w:rsidP="009A01E4">
      <w:pPr>
        <w:spacing w:line="360" w:lineRule="auto"/>
        <w:ind w:left="720" w:firstLine="720"/>
        <w:jc w:val="both"/>
        <w:rPr>
          <w:lang w:val="sv-SE"/>
        </w:rPr>
      </w:pPr>
      <w:r w:rsidRPr="005B56AD">
        <w:rPr>
          <w:lang w:val="sv-SE"/>
        </w:rPr>
        <w:t xml:space="preserve">Peserta didik merupakan unsur penentu dalam proses belajar mengajar. Tanpa kehadiran peserta didik, sesungguhnya tidak akan terjadi proses pembelajaran karena pendidik tidak akan mengajar bila peserta didik tersebut </w:t>
      </w:r>
      <w:r w:rsidRPr="005B56AD">
        <w:rPr>
          <w:lang w:val="sv-SE"/>
        </w:rPr>
        <w:lastRenderedPageBreak/>
        <w:t>tidak ada. Selain itu, yang membutuhkan pengajaran adalah peserta didik. Sehingga peserta didik merupakan komponen yang terpenting dalam proses pembelajaran, terutama pembelajaran kewirausahaan.</w:t>
      </w:r>
    </w:p>
    <w:p w14:paraId="329870E9" w14:textId="77777777" w:rsidR="009A01E4" w:rsidRDefault="009A01E4" w:rsidP="009E1B34">
      <w:pPr>
        <w:pStyle w:val="DaftarParagraf"/>
        <w:numPr>
          <w:ilvl w:val="0"/>
          <w:numId w:val="44"/>
        </w:numPr>
        <w:spacing w:line="360" w:lineRule="auto"/>
        <w:jc w:val="both"/>
      </w:pPr>
      <w:r w:rsidRPr="007026BA">
        <w:t xml:space="preserve">Tenaga </w:t>
      </w:r>
      <w:proofErr w:type="spellStart"/>
      <w:r w:rsidRPr="007026BA">
        <w:t>kependidikan</w:t>
      </w:r>
      <w:proofErr w:type="spellEnd"/>
      <w:r w:rsidRPr="007026BA">
        <w:t xml:space="preserve"> </w:t>
      </w:r>
      <w:proofErr w:type="spellStart"/>
      <w:r w:rsidRPr="007026BA">
        <w:t>khususnya</w:t>
      </w:r>
      <w:proofErr w:type="spellEnd"/>
      <w:r w:rsidRPr="007026BA">
        <w:t xml:space="preserve"> guru/</w:t>
      </w:r>
      <w:proofErr w:type="spellStart"/>
      <w:r w:rsidRPr="007026BA">
        <w:t>dosen</w:t>
      </w:r>
      <w:proofErr w:type="spellEnd"/>
      <w:r w:rsidRPr="007026BA">
        <w:t xml:space="preserve"> </w:t>
      </w:r>
    </w:p>
    <w:p w14:paraId="1D3063DA" w14:textId="77777777" w:rsidR="009A01E4" w:rsidRPr="005B56AD" w:rsidRDefault="009A01E4" w:rsidP="009A01E4">
      <w:pPr>
        <w:pStyle w:val="DaftarParagraf"/>
        <w:spacing w:line="360" w:lineRule="auto"/>
        <w:ind w:firstLine="720"/>
        <w:jc w:val="both"/>
        <w:rPr>
          <w:lang w:val="sv-SE"/>
        </w:rPr>
      </w:pPr>
      <w:r w:rsidRPr="005B56AD">
        <w:rPr>
          <w:lang w:val="sv-SE"/>
        </w:rPr>
        <w:t xml:space="preserve">Tenaga kependidikan khususnya guru/dosen adalah seseorang yang memiliki peranan penting dalam dunia pendidikan. Dosen berperan untuk memberikan pengajaran pelajaran kepada mahasiswa, membantu dan membimbing mahasiswa, serta menjadi penghubung (transfer) ilmu terutama ilmu tentang kewirausahaan. </w:t>
      </w:r>
    </w:p>
    <w:p w14:paraId="6473676D" w14:textId="77777777" w:rsidR="009A01E4" w:rsidRDefault="009A01E4" w:rsidP="009E1B34">
      <w:pPr>
        <w:pStyle w:val="DaftarParagraf"/>
        <w:numPr>
          <w:ilvl w:val="0"/>
          <w:numId w:val="44"/>
        </w:numPr>
        <w:spacing w:line="360" w:lineRule="auto"/>
        <w:jc w:val="both"/>
      </w:pPr>
      <w:proofErr w:type="spellStart"/>
      <w:r w:rsidRPr="007026BA">
        <w:t>Perencanaan</w:t>
      </w:r>
      <w:proofErr w:type="spellEnd"/>
      <w:r w:rsidRPr="007026BA">
        <w:t xml:space="preserve"> </w:t>
      </w:r>
      <w:proofErr w:type="spellStart"/>
      <w:r w:rsidRPr="007026BA">
        <w:t>pengajaran</w:t>
      </w:r>
      <w:proofErr w:type="spellEnd"/>
      <w:r w:rsidRPr="007026BA">
        <w:t xml:space="preserve"> </w:t>
      </w:r>
    </w:p>
    <w:p w14:paraId="3A53BA82" w14:textId="77777777" w:rsidR="009A01E4" w:rsidRPr="005B56AD" w:rsidRDefault="009A01E4" w:rsidP="009A01E4">
      <w:pPr>
        <w:pStyle w:val="DaftarParagraf"/>
        <w:spacing w:line="360" w:lineRule="auto"/>
        <w:ind w:firstLine="720"/>
        <w:jc w:val="both"/>
        <w:rPr>
          <w:lang w:val="sv-SE"/>
        </w:rPr>
      </w:pPr>
      <w:proofErr w:type="spellStart"/>
      <w:r w:rsidRPr="007026BA">
        <w:t>Perencanaan</w:t>
      </w:r>
      <w:proofErr w:type="spellEnd"/>
      <w:r w:rsidRPr="007026BA">
        <w:t xml:space="preserve"> </w:t>
      </w:r>
      <w:proofErr w:type="spellStart"/>
      <w:r w:rsidRPr="007026BA">
        <w:t>pengajaran</w:t>
      </w:r>
      <w:proofErr w:type="spellEnd"/>
      <w:r w:rsidRPr="007026BA">
        <w:t xml:space="preserve"> </w:t>
      </w:r>
      <w:proofErr w:type="spellStart"/>
      <w:r w:rsidRPr="007026BA">
        <w:t>atau</w:t>
      </w:r>
      <w:proofErr w:type="spellEnd"/>
      <w:r w:rsidRPr="007026BA">
        <w:t xml:space="preserve"> </w:t>
      </w:r>
      <w:proofErr w:type="spellStart"/>
      <w:r w:rsidRPr="007026BA">
        <w:t>pembelajaran</w:t>
      </w:r>
      <w:proofErr w:type="spellEnd"/>
      <w:r w:rsidRPr="007026BA">
        <w:t xml:space="preserve"> </w:t>
      </w:r>
      <w:proofErr w:type="spellStart"/>
      <w:r w:rsidRPr="007026BA">
        <w:t>perlu</w:t>
      </w:r>
      <w:proofErr w:type="spellEnd"/>
      <w:r w:rsidRPr="007026BA">
        <w:t xml:space="preserve"> </w:t>
      </w:r>
      <w:proofErr w:type="spellStart"/>
      <w:r w:rsidRPr="007026BA">
        <w:t>dilakukan</w:t>
      </w:r>
      <w:proofErr w:type="spellEnd"/>
      <w:r w:rsidRPr="007026BA">
        <w:t xml:space="preserve"> </w:t>
      </w:r>
      <w:proofErr w:type="spellStart"/>
      <w:r w:rsidRPr="007026BA">
        <w:t>untuk</w:t>
      </w:r>
      <w:proofErr w:type="spellEnd"/>
      <w:r w:rsidRPr="007026BA">
        <w:t xml:space="preserve"> </w:t>
      </w:r>
      <w:proofErr w:type="spellStart"/>
      <w:r w:rsidRPr="007026BA">
        <w:t>memberikan</w:t>
      </w:r>
      <w:proofErr w:type="spellEnd"/>
      <w:r w:rsidRPr="007026BA">
        <w:t xml:space="preserve"> </w:t>
      </w:r>
      <w:proofErr w:type="spellStart"/>
      <w:r w:rsidRPr="007026BA">
        <w:t>pemahaman</w:t>
      </w:r>
      <w:proofErr w:type="spellEnd"/>
      <w:r w:rsidRPr="007026BA">
        <w:t xml:space="preserve"> yang </w:t>
      </w:r>
      <w:proofErr w:type="spellStart"/>
      <w:r w:rsidRPr="007026BA">
        <w:t>jelas</w:t>
      </w:r>
      <w:proofErr w:type="spellEnd"/>
      <w:r w:rsidRPr="007026BA">
        <w:t xml:space="preserve"> </w:t>
      </w:r>
      <w:proofErr w:type="spellStart"/>
      <w:r w:rsidRPr="007026BA">
        <w:t>terkait</w:t>
      </w:r>
      <w:proofErr w:type="spellEnd"/>
      <w:r w:rsidRPr="007026BA">
        <w:t xml:space="preserve"> </w:t>
      </w:r>
      <w:proofErr w:type="spellStart"/>
      <w:r w:rsidRPr="007026BA">
        <w:t>tujuan</w:t>
      </w:r>
      <w:proofErr w:type="spellEnd"/>
      <w:r w:rsidRPr="007026BA">
        <w:t xml:space="preserve"> </w:t>
      </w:r>
      <w:proofErr w:type="spellStart"/>
      <w:r w:rsidRPr="007026BA">
        <w:t>pendidikan</w:t>
      </w:r>
      <w:proofErr w:type="spellEnd"/>
      <w:r w:rsidRPr="007026BA">
        <w:t xml:space="preserve"> dan </w:t>
      </w:r>
      <w:proofErr w:type="spellStart"/>
      <w:r w:rsidRPr="007026BA">
        <w:t>hubungannya</w:t>
      </w:r>
      <w:proofErr w:type="spellEnd"/>
      <w:r w:rsidRPr="007026BA">
        <w:t xml:space="preserve"> </w:t>
      </w:r>
      <w:proofErr w:type="spellStart"/>
      <w:r w:rsidRPr="007026BA">
        <w:t>dengan</w:t>
      </w:r>
      <w:proofErr w:type="spellEnd"/>
      <w:r w:rsidRPr="007026BA">
        <w:t xml:space="preserve"> </w:t>
      </w:r>
      <w:proofErr w:type="spellStart"/>
      <w:r w:rsidRPr="007026BA">
        <w:t>pembelajaran</w:t>
      </w:r>
      <w:proofErr w:type="spellEnd"/>
      <w:r w:rsidRPr="007026BA">
        <w:t xml:space="preserve"> yang </w:t>
      </w:r>
      <w:proofErr w:type="spellStart"/>
      <w:r w:rsidRPr="007026BA">
        <w:t>akan</w:t>
      </w:r>
      <w:proofErr w:type="spellEnd"/>
      <w:r w:rsidRPr="007026BA">
        <w:t xml:space="preserve"> </w:t>
      </w:r>
      <w:proofErr w:type="spellStart"/>
      <w:r w:rsidRPr="007026BA">
        <w:t>dilaksanakan</w:t>
      </w:r>
      <w:proofErr w:type="spellEnd"/>
      <w:r w:rsidRPr="007026BA">
        <w:t xml:space="preserve">. </w:t>
      </w:r>
      <w:proofErr w:type="spellStart"/>
      <w:r w:rsidRPr="007026BA">
        <w:t>Perencanaan</w:t>
      </w:r>
      <w:proofErr w:type="spellEnd"/>
      <w:r w:rsidRPr="007026BA">
        <w:t xml:space="preserve"> </w:t>
      </w:r>
      <w:proofErr w:type="spellStart"/>
      <w:r w:rsidRPr="007026BA">
        <w:t>pembelajaran</w:t>
      </w:r>
      <w:proofErr w:type="spellEnd"/>
      <w:r w:rsidRPr="007026BA">
        <w:t xml:space="preserve"> juga </w:t>
      </w:r>
      <w:proofErr w:type="spellStart"/>
      <w:r w:rsidRPr="007026BA">
        <w:t>membantu</w:t>
      </w:r>
      <w:proofErr w:type="spellEnd"/>
      <w:r w:rsidRPr="007026BA">
        <w:t xml:space="preserve"> </w:t>
      </w:r>
      <w:proofErr w:type="spellStart"/>
      <w:r w:rsidRPr="007026BA">
        <w:t>dalam</w:t>
      </w:r>
      <w:proofErr w:type="spellEnd"/>
      <w:r w:rsidRPr="007026BA">
        <w:t xml:space="preserve"> </w:t>
      </w:r>
      <w:proofErr w:type="spellStart"/>
      <w:r w:rsidRPr="007026BA">
        <w:t>memperjelas</w:t>
      </w:r>
      <w:proofErr w:type="spellEnd"/>
      <w:r w:rsidRPr="007026BA">
        <w:t xml:space="preserve"> </w:t>
      </w:r>
      <w:proofErr w:type="spellStart"/>
      <w:r w:rsidRPr="007026BA">
        <w:t>pemikiran</w:t>
      </w:r>
      <w:proofErr w:type="spellEnd"/>
      <w:r w:rsidRPr="007026BA">
        <w:t xml:space="preserve"> </w:t>
      </w:r>
      <w:proofErr w:type="spellStart"/>
      <w:r w:rsidRPr="007026BA">
        <w:t>tentang</w:t>
      </w:r>
      <w:proofErr w:type="spellEnd"/>
      <w:r w:rsidRPr="007026BA">
        <w:t xml:space="preserve"> </w:t>
      </w:r>
      <w:proofErr w:type="spellStart"/>
      <w:r w:rsidRPr="007026BA">
        <w:t>sumbangan</w:t>
      </w:r>
      <w:proofErr w:type="spellEnd"/>
      <w:r w:rsidRPr="007026BA">
        <w:t xml:space="preserve"> </w:t>
      </w:r>
      <w:proofErr w:type="spellStart"/>
      <w:r w:rsidRPr="007026BA">
        <w:t>pembelajaran</w:t>
      </w:r>
      <w:proofErr w:type="spellEnd"/>
      <w:r w:rsidRPr="007026BA">
        <w:t xml:space="preserve"> </w:t>
      </w:r>
      <w:proofErr w:type="spellStart"/>
      <w:r w:rsidRPr="007026BA">
        <w:t>terhadap</w:t>
      </w:r>
      <w:proofErr w:type="spellEnd"/>
      <w:r w:rsidRPr="007026BA">
        <w:t xml:space="preserve"> </w:t>
      </w:r>
      <w:proofErr w:type="spellStart"/>
      <w:r w:rsidRPr="007026BA">
        <w:t>pencapaian</w:t>
      </w:r>
      <w:proofErr w:type="spellEnd"/>
      <w:r w:rsidRPr="007026BA">
        <w:t xml:space="preserve"> </w:t>
      </w:r>
      <w:proofErr w:type="spellStart"/>
      <w:r w:rsidRPr="007026BA">
        <w:t>tujuan</w:t>
      </w:r>
      <w:proofErr w:type="spellEnd"/>
      <w:r w:rsidRPr="007026BA">
        <w:t xml:space="preserve"> </w:t>
      </w:r>
      <w:proofErr w:type="spellStart"/>
      <w:r w:rsidRPr="007026BA">
        <w:t>pendidikan</w:t>
      </w:r>
      <w:proofErr w:type="spellEnd"/>
      <w:r w:rsidRPr="007026BA">
        <w:t xml:space="preserve">. </w:t>
      </w:r>
      <w:proofErr w:type="spellStart"/>
      <w:r w:rsidRPr="007026BA">
        <w:t>Pembelajaran</w:t>
      </w:r>
      <w:proofErr w:type="spellEnd"/>
      <w:r w:rsidRPr="007026BA">
        <w:t xml:space="preserve"> </w:t>
      </w:r>
      <w:proofErr w:type="spellStart"/>
      <w:r w:rsidRPr="007026BA">
        <w:t>kewirausahaan</w:t>
      </w:r>
      <w:proofErr w:type="spellEnd"/>
      <w:r w:rsidRPr="007026BA">
        <w:t xml:space="preserve"> </w:t>
      </w:r>
      <w:proofErr w:type="spellStart"/>
      <w:r w:rsidRPr="007026BA">
        <w:t>jelas</w:t>
      </w:r>
      <w:proofErr w:type="spellEnd"/>
      <w:r w:rsidRPr="007026BA">
        <w:t xml:space="preserve"> </w:t>
      </w:r>
      <w:proofErr w:type="spellStart"/>
      <w:r w:rsidRPr="007026BA">
        <w:t>diperlukan</w:t>
      </w:r>
      <w:proofErr w:type="spellEnd"/>
      <w:r w:rsidRPr="007026BA">
        <w:t xml:space="preserve"> </w:t>
      </w:r>
      <w:proofErr w:type="spellStart"/>
      <w:r w:rsidRPr="007026BA">
        <w:t>suatu</w:t>
      </w:r>
      <w:proofErr w:type="spellEnd"/>
      <w:r w:rsidRPr="007026BA">
        <w:t xml:space="preserve"> </w:t>
      </w:r>
      <w:proofErr w:type="spellStart"/>
      <w:r w:rsidRPr="007026BA">
        <w:t>perencanaan</w:t>
      </w:r>
      <w:proofErr w:type="spellEnd"/>
      <w:r w:rsidRPr="007026BA">
        <w:t xml:space="preserve"> agar </w:t>
      </w:r>
      <w:proofErr w:type="spellStart"/>
      <w:r w:rsidRPr="007026BA">
        <w:t>tujuan</w:t>
      </w:r>
      <w:proofErr w:type="spellEnd"/>
      <w:r w:rsidRPr="007026BA">
        <w:t xml:space="preserve"> </w:t>
      </w:r>
      <w:proofErr w:type="spellStart"/>
      <w:r w:rsidRPr="007026BA">
        <w:t>dari</w:t>
      </w:r>
      <w:proofErr w:type="spellEnd"/>
      <w:r w:rsidRPr="007026BA">
        <w:t xml:space="preserve"> </w:t>
      </w:r>
      <w:proofErr w:type="spellStart"/>
      <w:r w:rsidRPr="007026BA">
        <w:t>pembelajaran</w:t>
      </w:r>
      <w:proofErr w:type="spellEnd"/>
      <w:r w:rsidRPr="007026BA">
        <w:t xml:space="preserve"> </w:t>
      </w:r>
      <w:proofErr w:type="spellStart"/>
      <w:r w:rsidRPr="007026BA">
        <w:t>teersebut</w:t>
      </w:r>
      <w:proofErr w:type="spellEnd"/>
      <w:r w:rsidRPr="007026BA">
        <w:t xml:space="preserve"> </w:t>
      </w:r>
      <w:proofErr w:type="spellStart"/>
      <w:r w:rsidRPr="007026BA">
        <w:t>tersampaikan</w:t>
      </w:r>
      <w:proofErr w:type="spellEnd"/>
      <w:r w:rsidRPr="007026BA">
        <w:t xml:space="preserve"> </w:t>
      </w:r>
      <w:proofErr w:type="spellStart"/>
      <w:r w:rsidRPr="007026BA">
        <w:t>sesuatu</w:t>
      </w:r>
      <w:proofErr w:type="spellEnd"/>
      <w:r w:rsidRPr="007026BA">
        <w:t xml:space="preserve"> </w:t>
      </w:r>
      <w:proofErr w:type="spellStart"/>
      <w:r w:rsidRPr="007026BA">
        <w:t>dengan</w:t>
      </w:r>
      <w:proofErr w:type="spellEnd"/>
      <w:r w:rsidRPr="007026BA">
        <w:t xml:space="preserve"> </w:t>
      </w:r>
      <w:proofErr w:type="spellStart"/>
      <w:r w:rsidRPr="007026BA">
        <w:t>tujuan</w:t>
      </w:r>
      <w:proofErr w:type="spellEnd"/>
      <w:r w:rsidRPr="007026BA">
        <w:t xml:space="preserve"> yang </w:t>
      </w:r>
      <w:proofErr w:type="spellStart"/>
      <w:r w:rsidRPr="007026BA">
        <w:t>telah</w:t>
      </w:r>
      <w:proofErr w:type="spellEnd"/>
      <w:r w:rsidRPr="007026BA">
        <w:t xml:space="preserve"> </w:t>
      </w:r>
      <w:proofErr w:type="spellStart"/>
      <w:r w:rsidRPr="007026BA">
        <w:t>ditetapkan</w:t>
      </w:r>
      <w:proofErr w:type="spellEnd"/>
      <w:r w:rsidRPr="007026BA">
        <w:t xml:space="preserve">. </w:t>
      </w:r>
      <w:r w:rsidRPr="005B56AD">
        <w:rPr>
          <w:lang w:val="sv-SE"/>
        </w:rPr>
        <w:t xml:space="preserve">Sebab  pembelajaran kewirausahaan ini dilaksanakan secara teoritis dan kegiatan praktikum. </w:t>
      </w:r>
    </w:p>
    <w:p w14:paraId="3926D502" w14:textId="77777777" w:rsidR="009A01E4" w:rsidRDefault="009A01E4" w:rsidP="009E1B34">
      <w:pPr>
        <w:pStyle w:val="DaftarParagraf"/>
        <w:numPr>
          <w:ilvl w:val="0"/>
          <w:numId w:val="44"/>
        </w:numPr>
        <w:spacing w:line="360" w:lineRule="auto"/>
        <w:jc w:val="both"/>
      </w:pPr>
      <w:r w:rsidRPr="007026BA">
        <w:t xml:space="preserve">Strategi </w:t>
      </w:r>
      <w:proofErr w:type="spellStart"/>
      <w:r w:rsidRPr="007026BA">
        <w:t>pembelajaran</w:t>
      </w:r>
      <w:proofErr w:type="spellEnd"/>
      <w:r w:rsidRPr="007026BA">
        <w:t xml:space="preserve"> </w:t>
      </w:r>
    </w:p>
    <w:p w14:paraId="21C68804" w14:textId="77777777" w:rsidR="009A01E4" w:rsidRDefault="009A01E4" w:rsidP="009A01E4">
      <w:pPr>
        <w:pStyle w:val="DaftarParagraf"/>
        <w:spacing w:line="360" w:lineRule="auto"/>
        <w:ind w:firstLine="720"/>
        <w:jc w:val="both"/>
      </w:pPr>
      <w:r w:rsidRPr="007026BA">
        <w:t xml:space="preserve">Strategi </w:t>
      </w:r>
      <w:proofErr w:type="spellStart"/>
      <w:r w:rsidRPr="007026BA">
        <w:t>pembelajaran</w:t>
      </w:r>
      <w:proofErr w:type="spellEnd"/>
      <w:r w:rsidRPr="007026BA">
        <w:t xml:space="preserve"> </w:t>
      </w:r>
      <w:proofErr w:type="spellStart"/>
      <w:r w:rsidRPr="007026BA">
        <w:t>merupakan</w:t>
      </w:r>
      <w:proofErr w:type="spellEnd"/>
      <w:r w:rsidRPr="007026BA">
        <w:t xml:space="preserve"> </w:t>
      </w:r>
      <w:proofErr w:type="spellStart"/>
      <w:r w:rsidRPr="007026BA">
        <w:t>usaha</w:t>
      </w:r>
      <w:proofErr w:type="spellEnd"/>
      <w:r w:rsidRPr="007026BA">
        <w:t xml:space="preserve"> </w:t>
      </w:r>
      <w:proofErr w:type="spellStart"/>
      <w:r w:rsidRPr="007026BA">
        <w:t>atau</w:t>
      </w:r>
      <w:proofErr w:type="spellEnd"/>
      <w:r w:rsidRPr="007026BA">
        <w:t xml:space="preserve"> </w:t>
      </w:r>
      <w:proofErr w:type="spellStart"/>
      <w:r w:rsidRPr="007026BA">
        <w:t>cara</w:t>
      </w:r>
      <w:proofErr w:type="spellEnd"/>
      <w:r w:rsidRPr="007026BA">
        <w:t xml:space="preserve"> yang </w:t>
      </w:r>
      <w:proofErr w:type="spellStart"/>
      <w:r w:rsidRPr="007026BA">
        <w:t>digunakan</w:t>
      </w:r>
      <w:proofErr w:type="spellEnd"/>
      <w:r w:rsidRPr="007026BA">
        <w:t xml:space="preserve"> oleh </w:t>
      </w:r>
      <w:proofErr w:type="spellStart"/>
      <w:r w:rsidRPr="007026BA">
        <w:t>dosen</w:t>
      </w:r>
      <w:proofErr w:type="spellEnd"/>
      <w:r w:rsidRPr="007026BA">
        <w:t xml:space="preserve"> </w:t>
      </w:r>
      <w:proofErr w:type="spellStart"/>
      <w:r w:rsidRPr="007026BA">
        <w:t>untuk</w:t>
      </w:r>
      <w:proofErr w:type="spellEnd"/>
      <w:r w:rsidRPr="007026BA">
        <w:t xml:space="preserve"> </w:t>
      </w:r>
      <w:proofErr w:type="spellStart"/>
      <w:r w:rsidRPr="007026BA">
        <w:t>menyampaikan</w:t>
      </w:r>
      <w:proofErr w:type="spellEnd"/>
      <w:r w:rsidRPr="007026BA">
        <w:t xml:space="preserve"> </w:t>
      </w:r>
      <w:proofErr w:type="spellStart"/>
      <w:r w:rsidRPr="007026BA">
        <w:t>informasi</w:t>
      </w:r>
      <w:proofErr w:type="spellEnd"/>
      <w:r w:rsidRPr="007026BA">
        <w:t xml:space="preserve"> </w:t>
      </w:r>
      <w:proofErr w:type="spellStart"/>
      <w:r w:rsidRPr="007026BA">
        <w:t>atau</w:t>
      </w:r>
      <w:proofErr w:type="spellEnd"/>
      <w:r w:rsidRPr="007026BA">
        <w:t xml:space="preserve"> </w:t>
      </w:r>
      <w:proofErr w:type="spellStart"/>
      <w:r w:rsidRPr="007026BA">
        <w:t>materi</w:t>
      </w:r>
      <w:proofErr w:type="spellEnd"/>
      <w:r w:rsidRPr="007026BA">
        <w:t xml:space="preserve"> </w:t>
      </w:r>
      <w:proofErr w:type="spellStart"/>
      <w:r w:rsidRPr="007026BA">
        <w:t>pembelajaran</w:t>
      </w:r>
      <w:proofErr w:type="spellEnd"/>
      <w:r w:rsidRPr="007026BA">
        <w:t xml:space="preserve"> </w:t>
      </w:r>
      <w:proofErr w:type="spellStart"/>
      <w:r w:rsidRPr="007026BA">
        <w:t>kewirausahaan</w:t>
      </w:r>
      <w:proofErr w:type="spellEnd"/>
      <w:r w:rsidRPr="007026BA">
        <w:t xml:space="preserve"> dan </w:t>
      </w:r>
      <w:proofErr w:type="spellStart"/>
      <w:r w:rsidRPr="007026BA">
        <w:t>kegiatan</w:t>
      </w:r>
      <w:proofErr w:type="spellEnd"/>
      <w:r w:rsidRPr="007026BA">
        <w:t xml:space="preserve"> yang </w:t>
      </w:r>
      <w:proofErr w:type="spellStart"/>
      <w:r w:rsidRPr="007026BA">
        <w:t>mendukung</w:t>
      </w:r>
      <w:proofErr w:type="spellEnd"/>
      <w:r w:rsidRPr="007026BA">
        <w:t xml:space="preserve"> </w:t>
      </w:r>
      <w:proofErr w:type="spellStart"/>
      <w:r w:rsidRPr="007026BA">
        <w:t>pencapaian</w:t>
      </w:r>
      <w:proofErr w:type="spellEnd"/>
      <w:r w:rsidRPr="007026BA">
        <w:t xml:space="preserve"> </w:t>
      </w:r>
      <w:proofErr w:type="spellStart"/>
      <w:r w:rsidRPr="007026BA">
        <w:t>tujuan</w:t>
      </w:r>
      <w:proofErr w:type="spellEnd"/>
      <w:r w:rsidRPr="007026BA">
        <w:t xml:space="preserve"> </w:t>
      </w:r>
      <w:proofErr w:type="spellStart"/>
      <w:r w:rsidRPr="007026BA">
        <w:t>pendidikan</w:t>
      </w:r>
      <w:proofErr w:type="spellEnd"/>
      <w:r w:rsidRPr="007026BA">
        <w:t xml:space="preserve"> </w:t>
      </w:r>
      <w:proofErr w:type="spellStart"/>
      <w:r w:rsidRPr="007026BA">
        <w:t>kewirausahaan</w:t>
      </w:r>
      <w:proofErr w:type="spellEnd"/>
      <w:r w:rsidRPr="007026BA">
        <w:t xml:space="preserve"> di </w:t>
      </w:r>
      <w:proofErr w:type="spellStart"/>
      <w:r w:rsidRPr="007026BA">
        <w:t>sekolah</w:t>
      </w:r>
      <w:proofErr w:type="spellEnd"/>
      <w:r w:rsidRPr="007026BA">
        <w:t xml:space="preserve">. </w:t>
      </w:r>
    </w:p>
    <w:p w14:paraId="585CD692" w14:textId="77777777" w:rsidR="009A01E4" w:rsidRDefault="009A01E4" w:rsidP="009E1B34">
      <w:pPr>
        <w:pStyle w:val="DaftarParagraf"/>
        <w:numPr>
          <w:ilvl w:val="0"/>
          <w:numId w:val="44"/>
        </w:numPr>
        <w:spacing w:line="360" w:lineRule="auto"/>
        <w:jc w:val="both"/>
      </w:pPr>
      <w:r w:rsidRPr="007026BA">
        <w:t xml:space="preserve">Media </w:t>
      </w:r>
      <w:proofErr w:type="spellStart"/>
      <w:r w:rsidRPr="007026BA">
        <w:t>pengajaran</w:t>
      </w:r>
      <w:proofErr w:type="spellEnd"/>
      <w:r w:rsidRPr="007026BA">
        <w:t xml:space="preserve"> </w:t>
      </w:r>
    </w:p>
    <w:p w14:paraId="7CA08610" w14:textId="77777777" w:rsidR="009A01E4" w:rsidRDefault="009A01E4" w:rsidP="009A01E4">
      <w:pPr>
        <w:pStyle w:val="DaftarParagraf"/>
        <w:spacing w:line="360" w:lineRule="auto"/>
        <w:ind w:firstLine="720"/>
        <w:jc w:val="both"/>
      </w:pPr>
      <w:r w:rsidRPr="007026BA">
        <w:t xml:space="preserve">Media </w:t>
      </w:r>
      <w:proofErr w:type="spellStart"/>
      <w:r w:rsidRPr="007026BA">
        <w:t>pembelajaran</w:t>
      </w:r>
      <w:proofErr w:type="spellEnd"/>
      <w:r w:rsidRPr="007026BA">
        <w:t xml:space="preserve"> </w:t>
      </w:r>
      <w:proofErr w:type="spellStart"/>
      <w:r w:rsidRPr="007026BA">
        <w:t>merupakan</w:t>
      </w:r>
      <w:proofErr w:type="spellEnd"/>
      <w:r w:rsidRPr="007026BA">
        <w:t xml:space="preserve"> </w:t>
      </w:r>
      <w:proofErr w:type="spellStart"/>
      <w:r w:rsidRPr="007026BA">
        <w:t>alat</w:t>
      </w:r>
      <w:proofErr w:type="spellEnd"/>
      <w:r w:rsidRPr="007026BA">
        <w:t xml:space="preserve"> </w:t>
      </w:r>
      <w:proofErr w:type="spellStart"/>
      <w:r w:rsidRPr="007026BA">
        <w:t>bantu</w:t>
      </w:r>
      <w:proofErr w:type="spellEnd"/>
      <w:r w:rsidRPr="007026BA">
        <w:t xml:space="preserve"> yang </w:t>
      </w:r>
      <w:proofErr w:type="spellStart"/>
      <w:r w:rsidRPr="007026BA">
        <w:t>digunakan</w:t>
      </w:r>
      <w:proofErr w:type="spellEnd"/>
      <w:r w:rsidRPr="007026BA">
        <w:t xml:space="preserve"> oleh </w:t>
      </w:r>
      <w:proofErr w:type="spellStart"/>
      <w:r w:rsidRPr="007026BA">
        <w:t>dosen</w:t>
      </w:r>
      <w:proofErr w:type="spellEnd"/>
      <w:r w:rsidRPr="007026BA">
        <w:t xml:space="preserve"> </w:t>
      </w:r>
      <w:proofErr w:type="spellStart"/>
      <w:r w:rsidRPr="007026BA">
        <w:t>untuk</w:t>
      </w:r>
      <w:proofErr w:type="spellEnd"/>
      <w:r w:rsidRPr="007026BA">
        <w:t xml:space="preserve"> </w:t>
      </w:r>
      <w:proofErr w:type="spellStart"/>
      <w:r w:rsidRPr="007026BA">
        <w:t>menunjang</w:t>
      </w:r>
      <w:proofErr w:type="spellEnd"/>
      <w:r w:rsidRPr="007026BA">
        <w:t xml:space="preserve"> </w:t>
      </w:r>
      <w:proofErr w:type="spellStart"/>
      <w:r w:rsidRPr="007026BA">
        <w:t>kegiatan</w:t>
      </w:r>
      <w:proofErr w:type="spellEnd"/>
      <w:r w:rsidRPr="007026BA">
        <w:t xml:space="preserve"> </w:t>
      </w:r>
      <w:proofErr w:type="spellStart"/>
      <w:r w:rsidRPr="007026BA">
        <w:t>belajar</w:t>
      </w:r>
      <w:proofErr w:type="spellEnd"/>
      <w:r w:rsidRPr="007026BA">
        <w:t xml:space="preserve"> </w:t>
      </w:r>
      <w:proofErr w:type="spellStart"/>
      <w:r w:rsidRPr="007026BA">
        <w:t>mengajar</w:t>
      </w:r>
      <w:proofErr w:type="spellEnd"/>
      <w:r w:rsidRPr="007026BA">
        <w:t xml:space="preserve"> </w:t>
      </w:r>
      <w:proofErr w:type="spellStart"/>
      <w:r w:rsidRPr="007026BA">
        <w:t>khususnya</w:t>
      </w:r>
      <w:proofErr w:type="spellEnd"/>
      <w:r w:rsidRPr="007026BA">
        <w:t xml:space="preserve"> </w:t>
      </w:r>
      <w:proofErr w:type="spellStart"/>
      <w:r w:rsidRPr="007026BA">
        <w:t>pembelajaran</w:t>
      </w:r>
      <w:proofErr w:type="spellEnd"/>
      <w:r w:rsidRPr="007026BA">
        <w:t xml:space="preserve"> </w:t>
      </w:r>
      <w:proofErr w:type="spellStart"/>
      <w:r w:rsidRPr="007026BA">
        <w:t>kewirausahaan</w:t>
      </w:r>
      <w:proofErr w:type="spellEnd"/>
      <w:r w:rsidRPr="007026BA">
        <w:t xml:space="preserve">. Media </w:t>
      </w:r>
      <w:proofErr w:type="spellStart"/>
      <w:r w:rsidRPr="007026BA">
        <w:t>tersebut</w:t>
      </w:r>
      <w:proofErr w:type="spellEnd"/>
      <w:r w:rsidRPr="007026BA">
        <w:t xml:space="preserve"> </w:t>
      </w:r>
      <w:proofErr w:type="spellStart"/>
      <w:r w:rsidRPr="007026BA">
        <w:t>dapat</w:t>
      </w:r>
      <w:proofErr w:type="spellEnd"/>
      <w:r w:rsidRPr="007026BA">
        <w:t xml:space="preserve"> </w:t>
      </w:r>
      <w:proofErr w:type="spellStart"/>
      <w:r w:rsidRPr="007026BA">
        <w:t>berupa</w:t>
      </w:r>
      <w:proofErr w:type="spellEnd"/>
      <w:r w:rsidRPr="007026BA">
        <w:t xml:space="preserve"> software </w:t>
      </w:r>
      <w:proofErr w:type="spellStart"/>
      <w:r w:rsidRPr="007026BA">
        <w:t>maupun</w:t>
      </w:r>
      <w:proofErr w:type="spellEnd"/>
      <w:r w:rsidRPr="007026BA">
        <w:t xml:space="preserve"> hardware </w:t>
      </w:r>
      <w:proofErr w:type="spellStart"/>
      <w:r w:rsidRPr="007026BA">
        <w:t>untuk</w:t>
      </w:r>
      <w:proofErr w:type="spellEnd"/>
      <w:r w:rsidRPr="007026BA">
        <w:t xml:space="preserve"> </w:t>
      </w:r>
      <w:proofErr w:type="spellStart"/>
      <w:r w:rsidRPr="007026BA">
        <w:t>membantu</w:t>
      </w:r>
      <w:proofErr w:type="spellEnd"/>
      <w:r w:rsidRPr="007026BA">
        <w:t xml:space="preserve"> proses </w:t>
      </w:r>
      <w:proofErr w:type="spellStart"/>
      <w:r w:rsidRPr="007026BA">
        <w:t>interaksi</w:t>
      </w:r>
      <w:proofErr w:type="spellEnd"/>
      <w:r w:rsidRPr="007026BA">
        <w:t xml:space="preserve"> </w:t>
      </w:r>
      <w:proofErr w:type="spellStart"/>
      <w:r w:rsidRPr="007026BA">
        <w:t>mahasiswa</w:t>
      </w:r>
      <w:proofErr w:type="spellEnd"/>
      <w:r w:rsidRPr="007026BA">
        <w:t xml:space="preserve">, </w:t>
      </w:r>
      <w:proofErr w:type="spellStart"/>
      <w:r w:rsidRPr="007026BA">
        <w:t>dosen</w:t>
      </w:r>
      <w:proofErr w:type="spellEnd"/>
      <w:r w:rsidRPr="007026BA">
        <w:t xml:space="preserve">, dan </w:t>
      </w:r>
      <w:proofErr w:type="spellStart"/>
      <w:r w:rsidRPr="007026BA">
        <w:t>lingkungan</w:t>
      </w:r>
      <w:proofErr w:type="spellEnd"/>
      <w:r w:rsidRPr="007026BA">
        <w:t xml:space="preserve"> </w:t>
      </w:r>
      <w:proofErr w:type="spellStart"/>
      <w:r w:rsidRPr="007026BA">
        <w:t>belajar</w:t>
      </w:r>
      <w:proofErr w:type="spellEnd"/>
      <w:r w:rsidRPr="007026BA">
        <w:t xml:space="preserve"> </w:t>
      </w:r>
      <w:proofErr w:type="spellStart"/>
      <w:r w:rsidRPr="007026BA">
        <w:t>kewirausahaan</w:t>
      </w:r>
      <w:proofErr w:type="spellEnd"/>
      <w:r w:rsidRPr="007026BA">
        <w:t xml:space="preserve">. </w:t>
      </w:r>
    </w:p>
    <w:p w14:paraId="35440AA6" w14:textId="77777777" w:rsidR="009A01E4" w:rsidRDefault="009A01E4" w:rsidP="009E1B34">
      <w:pPr>
        <w:pStyle w:val="DaftarParagraf"/>
        <w:numPr>
          <w:ilvl w:val="0"/>
          <w:numId w:val="44"/>
        </w:numPr>
        <w:spacing w:line="360" w:lineRule="auto"/>
        <w:jc w:val="both"/>
      </w:pPr>
      <w:proofErr w:type="spellStart"/>
      <w:r w:rsidRPr="007026BA">
        <w:t>Evaluasi</w:t>
      </w:r>
      <w:proofErr w:type="spellEnd"/>
      <w:r w:rsidRPr="007026BA">
        <w:t xml:space="preserve"> </w:t>
      </w:r>
      <w:proofErr w:type="spellStart"/>
      <w:r w:rsidRPr="007026BA">
        <w:t>pengajaran</w:t>
      </w:r>
      <w:proofErr w:type="spellEnd"/>
      <w:r w:rsidRPr="007026BA">
        <w:t xml:space="preserve"> </w:t>
      </w:r>
    </w:p>
    <w:p w14:paraId="028B94AA" w14:textId="77777777" w:rsidR="00B37E77" w:rsidRPr="005B56AD" w:rsidRDefault="009A01E4" w:rsidP="00B37E77">
      <w:pPr>
        <w:pStyle w:val="DaftarParagraf"/>
        <w:spacing w:line="360" w:lineRule="auto"/>
        <w:ind w:firstLine="720"/>
        <w:jc w:val="both"/>
        <w:rPr>
          <w:lang w:val="sv-SE"/>
        </w:rPr>
      </w:pPr>
      <w:r w:rsidRPr="005B56AD">
        <w:rPr>
          <w:lang w:val="sv-SE"/>
        </w:rPr>
        <w:t xml:space="preserve">Evaluasi pengajaran merupakan alat indikator untuk menentukan hasil pembelajaran yang telah dilakukan secara menyeluruh. Evaluasi dilakukan </w:t>
      </w:r>
      <w:r w:rsidRPr="005B56AD">
        <w:rPr>
          <w:lang w:val="sv-SE"/>
        </w:rPr>
        <w:lastRenderedPageBreak/>
        <w:t>untuk mengamati hasil belajar kewirausahaan mahasiswa, mengamati peranan dosen, strategi pembelajaran yang digunakan, dan materi kewirausahaan yang telah disampaikan. Evaluasi ini dilakukan dengan tujuan untuk memberikan koreksi dari pembelajaran yang telah dilaksanakan dan memperbaikinya agar lebih baik. Suryosubroto (2002: 156) menjelaskan pula bahwa “komponen pembelajaran, yaitu tujuan, sumber belajar, media, strategi, evaluasi”. Kelima komponen tersebut tidak dapat dipisahkan dan saling melengkapi satu dengan yang lainnya. Kelima komponen ini juga harus disiapkan dengan benar serta dipilih dengan tepat agar tidak terjadi kesalahan dalam proses pembelajaran. Pendapat yang telah</w:t>
      </w:r>
      <w:r w:rsidR="00B37E77" w:rsidRPr="005B56AD">
        <w:rPr>
          <w:lang w:val="sv-SE"/>
        </w:rPr>
        <w:t xml:space="preserve"> </w:t>
      </w:r>
      <w:r w:rsidRPr="005B56AD">
        <w:rPr>
          <w:lang w:val="sv-SE"/>
        </w:rPr>
        <w:t xml:space="preserve">disampaikan oleh beberapa ahli tersebut jelas menunjukkan bahwa komponen-komponen pembelajaran berperan penting demi terlaksananya pembelajaran kewirausahaan. Tujuan dari pembelajaran kewirausahaan tertuang dalam kompetensi kewirausahaan pada mata kuliah kewirausahaan. Sedangkan sumber belajar kewirausahaan bisa didapatkan dari buku-buku yang berkaitan dengan kewirausahaan serta sumber-sumber lainnya yang relevan dengan pembelajaran kewirausahaan. Berdasarkan beberapa pendapat tersebut, komponen pembelajaran kewirausahaan menurut Rusman yang akan menjadi indikator pengukur </w:t>
      </w:r>
    </w:p>
    <w:p w14:paraId="15AF436D" w14:textId="03D0F675" w:rsidR="009A01E4" w:rsidRPr="005B56AD" w:rsidRDefault="009A01E4" w:rsidP="00B37E77">
      <w:pPr>
        <w:spacing w:line="360" w:lineRule="auto"/>
        <w:jc w:val="both"/>
        <w:rPr>
          <w:lang w:val="sv-SE"/>
        </w:rPr>
      </w:pPr>
      <w:r w:rsidRPr="005B56AD">
        <w:rPr>
          <w:lang w:val="sv-SE"/>
        </w:rPr>
        <w:t xml:space="preserve">pembelajaran kewirausahan. Komponenkomponen yang dinyatakan oleh Rusman seperti, tujuan pembelajaran, sumber belajar, peserta didik, strategi, media, dan evaluasi pembelajaran telah mencakup semua aspek yang ingin diukur dari variabel pembelajaran kewirausahaan. </w:t>
      </w:r>
    </w:p>
    <w:p w14:paraId="7FBA6A1C" w14:textId="77777777" w:rsidR="009A01E4" w:rsidRPr="005B56AD" w:rsidRDefault="009A01E4" w:rsidP="009A01E4">
      <w:pPr>
        <w:rPr>
          <w:lang w:val="sv-SE" w:eastAsia="id-ID"/>
        </w:rPr>
      </w:pPr>
    </w:p>
    <w:p w14:paraId="2D85B93F" w14:textId="77777777" w:rsidR="009A01E4" w:rsidRPr="005B56AD" w:rsidRDefault="009A01E4" w:rsidP="009A01E4">
      <w:pPr>
        <w:spacing w:line="360" w:lineRule="auto"/>
        <w:ind w:firstLine="709"/>
        <w:jc w:val="both"/>
        <w:rPr>
          <w:bCs/>
          <w:lang w:val="sv-SE"/>
        </w:rPr>
      </w:pPr>
      <w:r w:rsidRPr="005B56AD">
        <w:rPr>
          <w:bCs/>
          <w:lang w:val="sv-SE"/>
        </w:rPr>
        <w:t>Pendidikan kewirausahaan sebagai sebuah proses belajar mengenai kewirausahaan yang mengacu pada aspek kognitif, psikomotor, dan afektif (</w:t>
      </w:r>
      <w:r w:rsidRPr="0083735C">
        <w:rPr>
          <w:bCs/>
        </w:rPr>
        <w:fldChar w:fldCharType="begin" w:fldLock="1"/>
      </w:r>
      <w:r w:rsidRPr="005B56AD">
        <w:rPr>
          <w:bCs/>
          <w:lang w:val="sv-SE"/>
        </w:rPr>
        <w:instrText>ADDIN CSL_CITATION {"citationItems":[{"id":"ITEM-1","itemData":{"ISSN":"0040-0912","author":[{"dropping-particle":"","family":"Lewis","given":"Kate","non-dropping-particle":"","parse-names":false,"suffix":""},{"dropping-particle":"","family":"Massey","given":"Claire","non-dropping-particle":"","parse-names":false,"suffix":""}],"container-title":"Education+ Training","id":"ITEM-1","issued":{"date-parts":[["2003"]]},"publisher":"MCB UP Ltd","title":"Delivering enterprise education in New Zealand","type":"article-journal"},"uris":["http://www.mendeley.com/documents/?uuid=0893c52d-154b-4a44-a410-f7d2bc7afe23","http://www.mendeley.com/documents/?uuid=43e39af8-036c-4922-9057-9cecc04df32d"]}],"mendeley":{"formattedCitation":"(Lewis and Massey 2003)","manualFormatting":"Lewis &amp; Massey (2003)","plainTextFormattedCitation":"(Lewis and Massey 2003)","previouslyFormattedCitation":"(Lewis and Massey 2003)"},"properties":{"noteIndex":0},"schema":"https://github.com/citation-style-language/schema/raw/master/csl-citation.json"}</w:instrText>
      </w:r>
      <w:r w:rsidRPr="0083735C">
        <w:rPr>
          <w:bCs/>
        </w:rPr>
        <w:fldChar w:fldCharType="separate"/>
      </w:r>
      <w:r w:rsidRPr="005B56AD">
        <w:rPr>
          <w:bCs/>
          <w:noProof/>
          <w:lang w:val="sv-SE"/>
        </w:rPr>
        <w:t>Lewis &amp; Massey (2003)</w:t>
      </w:r>
      <w:r w:rsidRPr="0083735C">
        <w:rPr>
          <w:bCs/>
        </w:rPr>
        <w:fldChar w:fldCharType="end"/>
      </w:r>
      <w:r w:rsidRPr="005B56AD">
        <w:rPr>
          <w:bCs/>
          <w:lang w:val="sv-SE"/>
        </w:rPr>
        <w:t>. Melalui keikutsertaan dalam pendidikan kewirausahaan dapat membentuk pola pikir, sikap, dan perilaku pada mahasiswa menjadi seorang wirausahawan (</w:t>
      </w:r>
      <w:r w:rsidRPr="005B56AD">
        <w:rPr>
          <w:bCs/>
          <w:i/>
          <w:lang w:val="sv-SE"/>
        </w:rPr>
        <w:t>entrepreneur</w:t>
      </w:r>
      <w:r w:rsidRPr="005B56AD">
        <w:rPr>
          <w:bCs/>
          <w:lang w:val="sv-SE"/>
        </w:rPr>
        <w:t xml:space="preserve">) sejati sehingga mengarahkan mereka untuk memilih berwirausaha sebagai pilihan karir </w:t>
      </w:r>
      <w:r w:rsidRPr="0083735C">
        <w:rPr>
          <w:bCs/>
        </w:rPr>
        <w:fldChar w:fldCharType="begin" w:fldLock="1"/>
      </w:r>
      <w:r w:rsidRPr="005B56AD">
        <w:rPr>
          <w:bCs/>
          <w:lang w:val="sv-SE"/>
        </w:rPr>
        <w:instrText>ADDIN CSL_CITATION {"citationItems":[{"id":"ITEM-1","itemData":{"ISSN":"2549-7685","author":[{"dropping-particle":"","family":"Putra","given":"Suadi Sapta","non-dropping-particle":"","parse-names":false,"suffix":""}],"container-title":"Jurnal Sosial dan Humaniora","id":"ITEM-1","issue":"4","issued":{"date-parts":[["2017"]]},"title":"PENDIDIKAN KEWIRAUSAHAAN DAN MINAT BERWIRAUSAHA MAHASISWA","type":"article-journal","volume":"2"},"uris":["http://www.mendeley.com/documents/?uuid=16c43d31-1fd6-4cf4-b6d2-5a64bf850eb1","http://www.mendeley.com/documents/?uuid=6d846c60-62b6-4d75-85fb-50fd98a222c3"]}],"mendeley":{"formattedCitation":"(Putra 2017)","plainTextFormattedCitation":"(Putra 2017)","previouslyFormattedCitation":"(Putra 2017)"},"properties":{"noteIndex":0},"schema":"https://github.com/citation-style-language/schema/raw/master/csl-citation.json"}</w:instrText>
      </w:r>
      <w:r w:rsidRPr="0083735C">
        <w:rPr>
          <w:bCs/>
        </w:rPr>
        <w:fldChar w:fldCharType="separate"/>
      </w:r>
      <w:r w:rsidRPr="005B56AD">
        <w:rPr>
          <w:bCs/>
          <w:noProof/>
          <w:lang w:val="sv-SE"/>
        </w:rPr>
        <w:t>(Putra 2017)</w:t>
      </w:r>
      <w:r w:rsidRPr="0083735C">
        <w:rPr>
          <w:bCs/>
        </w:rPr>
        <w:fldChar w:fldCharType="end"/>
      </w:r>
      <w:r w:rsidRPr="005B56AD">
        <w:rPr>
          <w:bCs/>
          <w:lang w:val="sv-SE"/>
        </w:rPr>
        <w:t xml:space="preserve">. </w:t>
      </w:r>
    </w:p>
    <w:p w14:paraId="7E207023" w14:textId="77777777" w:rsidR="009A01E4" w:rsidRPr="005B56AD" w:rsidRDefault="009A01E4" w:rsidP="009A01E4">
      <w:pPr>
        <w:spacing w:line="360" w:lineRule="auto"/>
        <w:ind w:firstLine="709"/>
        <w:jc w:val="both"/>
        <w:rPr>
          <w:bCs/>
          <w:lang w:val="sv-SE"/>
        </w:rPr>
      </w:pPr>
      <w:r w:rsidRPr="005B56AD">
        <w:rPr>
          <w:bCs/>
          <w:lang w:val="sv-SE"/>
        </w:rPr>
        <w:t xml:space="preserve">Pendidikan kewirausahaan merupakan pendidikan dan pelatihan yang memungkinkan mahasiswa untuk mengembangkan dan menggunakan kreativitas mereka, mengambil inisiatif, tanggung jawab dan risiko. Kurikulum pendidikan kewirausahaan umumnya berisi materi dan aktivitas yang berhubungan dengan </w:t>
      </w:r>
      <w:r w:rsidRPr="005B56AD">
        <w:rPr>
          <w:bCs/>
          <w:lang w:val="sv-SE"/>
        </w:rPr>
        <w:lastRenderedPageBreak/>
        <w:t>membangun sikap mental kewirausahaan, melatih keterampilan berkomunikasi, membangun jejaring dan menyusun rencana bisnis yang berorientasi pada keuntungan. (</w:t>
      </w:r>
      <w:r w:rsidRPr="0083735C">
        <w:rPr>
          <w:bCs/>
        </w:rPr>
        <w:fldChar w:fldCharType="begin" w:fldLock="1"/>
      </w:r>
      <w:r w:rsidRPr="005B56AD">
        <w:rPr>
          <w:bCs/>
          <w:lang w:val="sv-SE"/>
        </w:rPr>
        <w:instrText>ADDIN CSL_CITATION {"citationItems":[{"id":"ITEM-1","itemData":{"ISSN":"2460-1152","author":[{"dropping-particle":"","family":"Susilaningsih","given":"Susilaningsih","non-dropping-particle":"","parse-names":false,"suffix":""}],"container-title":"Jurnal Economia","id":"ITEM-1","issue":"1","issued":{"date-parts":[["2015"]]},"page":"1-9","title":"Pendidikan Kewirausahaan di Perguruan Tinggi: Pentingkah untuk Semua Profesi?","type":"article-journal","volume":"11"},"uris":["http://www.mendeley.com/documents/?uuid=ac459b63-c5d8-46d8-80d5-e3bd4e92307c","http://www.mendeley.com/documents/?uuid=af28dcc7-1488-42a7-bdda-d399fe9c8cb4"]}],"mendeley":{"formattedCitation":"(Susilaningsih 2015)","manualFormatting":"Susilaningsih, 2015)","plainTextFormattedCitation":"(Susilaningsih 2015)","previouslyFormattedCitation":"(Susilaningsih 2015)"},"properties":{"noteIndex":0},"schema":"https://github.com/citation-style-language/schema/raw/master/csl-citation.json"}</w:instrText>
      </w:r>
      <w:r w:rsidRPr="0083735C">
        <w:rPr>
          <w:bCs/>
        </w:rPr>
        <w:fldChar w:fldCharType="separate"/>
      </w:r>
      <w:r w:rsidRPr="005B56AD">
        <w:rPr>
          <w:bCs/>
          <w:noProof/>
          <w:lang w:val="sv-SE"/>
        </w:rPr>
        <w:t>Susilaningsih, 2015)</w:t>
      </w:r>
      <w:r w:rsidRPr="0083735C">
        <w:rPr>
          <w:bCs/>
        </w:rPr>
        <w:fldChar w:fldCharType="end"/>
      </w:r>
      <w:r w:rsidRPr="005B56AD">
        <w:rPr>
          <w:bCs/>
          <w:lang w:val="sv-SE"/>
        </w:rPr>
        <w:t xml:space="preserve">. Pendidikan kewirausahaan sebagai proses belajar dari seorang mahasiswa baik melalui kegiatan pendidikan formal &amp; informal, pelatihan, workshop, seminar, lokakarya, dan lain tentang kewirausahaan </w:t>
      </w:r>
      <w:r w:rsidRPr="0083735C">
        <w:rPr>
          <w:bCs/>
        </w:rPr>
        <w:fldChar w:fldCharType="begin" w:fldLock="1"/>
      </w:r>
      <w:r w:rsidRPr="005B56AD">
        <w:rPr>
          <w:bCs/>
          <w:lang w:val="sv-SE"/>
        </w:rPr>
        <w:instrText>ADDIN CSL_CITATION {"citationItems":[{"id":"ITEM-1","itemData":{"ISSN":"2503-4464","author":[{"dropping-particle":"","family":"Permana","given":"Andi","non-dropping-particle":"","parse-names":false,"suffix":""},{"dropping-particle":"","family":"Martono","given":"Bukirom Haryo Indradi","non-dropping-particle":"","parse-names":false,"suffix":""}],"container-title":"Media Ekonomi dan Manajemen","id":"ITEM-1","issue":"2","issued":{"date-parts":[["2014"]]},"page":"25102","publisher":"Universitas 17 Agustus 1945 Semarang","title":"Pengaruh Pendidikan Berwirausaha dan Motivasi Berwirausaha terhadap Pembentukan Jiwa Berwirausaha Mahasiswa","type":"article-journal","volume":"29"},"uris":["http://www.mendeley.com/documents/?uuid=a6092ff2-aacc-4afc-8d7d-e48578504c3f","http://www.mendeley.com/documents/?uuid=6f372f87-42a4-46c3-982d-b4da10d3c9ba"]}],"mendeley":{"formattedCitation":"(Permana and Martono 2014)","manualFormatting":"Permana &amp; Martono (2014)","plainTextFormattedCitation":"(Permana and Martono 2014)","previouslyFormattedCitation":"(Permana and Martono 2014)"},"properties":{"noteIndex":0},"schema":"https://github.com/citation-style-language/schema/raw/master/csl-citation.json"}</w:instrText>
      </w:r>
      <w:r w:rsidRPr="0083735C">
        <w:rPr>
          <w:bCs/>
        </w:rPr>
        <w:fldChar w:fldCharType="separate"/>
      </w:r>
      <w:r w:rsidRPr="005B56AD">
        <w:rPr>
          <w:bCs/>
          <w:noProof/>
          <w:lang w:val="sv-SE"/>
        </w:rPr>
        <w:t>Permana &amp; Martono (2014)</w:t>
      </w:r>
      <w:r w:rsidRPr="0083735C">
        <w:rPr>
          <w:bCs/>
        </w:rPr>
        <w:fldChar w:fldCharType="end"/>
      </w:r>
      <w:r w:rsidRPr="005B56AD">
        <w:rPr>
          <w:bCs/>
          <w:lang w:val="sv-SE"/>
        </w:rPr>
        <w:t xml:space="preserve">. Pendidikan kewirausahaan sangat penting, sebab dengan mempertimbangkan kekuatan yang dimiliki pendidikan dalam mengembangkan keterampilan yang menghasilkan pola pikir kewirausahaan serta dalam mempersiapkan pemimpin dimasa depan maka seseorang yang memiliki jiwa kewirausahaan dapat memecahkan masalah yang lebih kompleks, saling terkait dan cepat berubah </w:t>
      </w:r>
      <w:r w:rsidRPr="0083735C">
        <w:rPr>
          <w:bCs/>
        </w:rPr>
        <w:fldChar w:fldCharType="begin" w:fldLock="1"/>
      </w:r>
      <w:r w:rsidRPr="005B56AD">
        <w:rPr>
          <w:bCs/>
          <w:lang w:val="sv-SE"/>
        </w:rPr>
        <w:instrText>ADDIN CSL_CITATION {"citationItems":[{"id":"ITEM-1","itemData":{"author":[{"dropping-particle":"","family":"Wilson","given":"Karen E","non-dropping-particle":"","parse-names":false,"suffix":""},{"dropping-particle":"","family":"Vyakarnam","given":"Shai","non-dropping-particle":"","parse-names":false,"suffix":""},{"dropping-particle":"","family":"Volkmann","given":"Christine","non-dropping-particle":"","parse-names":false,"suffix":""},{"dropping-particle":"","family":"Mariotti","given":"Steve","non-dropping-particle":"","parse-names":false,"suffix":""},{"dropping-particle":"","family":"Rabuzzi","given":"Daniel","non-dropping-particle":"","parse-names":false,"suffix":""}],"container-title":"World Economic Forum: A Report of the Global Education Initiative","id":"ITEM-1","issued":{"date-parts":[["2009"]]},"title":"Educating the next wave of entrepreneurs: Unlocking entrepreneurial capabilities to meet the global challenges of the 21st century","type":"paper-conference"},"uris":["http://www.mendeley.com/documents/?uuid=3b1d577e-c23d-417f-86a3-b753b2756afa","http://www.mendeley.com/documents/?uuid=b577d526-52b8-4d6b-9aed-ba2e77a1eaf7"]}],"mendeley":{"formattedCitation":"(Wilson et al. 2009)","plainTextFormattedCitation":"(Wilson et al. 2009)","previouslyFormattedCitation":"(Wilson et al. 2009)"},"properties":{"noteIndex":0},"schema":"https://github.com/citation-style-language/schema/raw/master/csl-citation.json"}</w:instrText>
      </w:r>
      <w:r w:rsidRPr="0083735C">
        <w:rPr>
          <w:bCs/>
        </w:rPr>
        <w:fldChar w:fldCharType="separate"/>
      </w:r>
      <w:r w:rsidRPr="005B56AD">
        <w:rPr>
          <w:bCs/>
          <w:noProof/>
          <w:lang w:val="sv-SE"/>
        </w:rPr>
        <w:t>(Wilson et al. 2009)</w:t>
      </w:r>
      <w:r w:rsidRPr="0083735C">
        <w:rPr>
          <w:bCs/>
        </w:rPr>
        <w:fldChar w:fldCharType="end"/>
      </w:r>
      <w:r w:rsidRPr="005B56AD">
        <w:rPr>
          <w:bCs/>
          <w:lang w:val="sv-SE"/>
        </w:rPr>
        <w:t>.</w:t>
      </w:r>
    </w:p>
    <w:p w14:paraId="3D7AEF24" w14:textId="77777777" w:rsidR="009A01E4" w:rsidRPr="005B56AD" w:rsidRDefault="009A01E4" w:rsidP="009A01E4">
      <w:pPr>
        <w:spacing w:line="360" w:lineRule="auto"/>
        <w:ind w:firstLine="709"/>
        <w:jc w:val="both"/>
        <w:rPr>
          <w:bCs/>
          <w:lang w:val="sv-SE"/>
        </w:rPr>
      </w:pPr>
      <w:r w:rsidRPr="005B56AD">
        <w:rPr>
          <w:lang w:val="sv-SE"/>
        </w:rPr>
        <w:t xml:space="preserve">Mengajar kewirausahaan bertujuan untuk menginspirasi siswa, membangkitkan emosi , dan perubahan pola pikir ( Al - Laham et al, 2007). Pendidikan kewirausahaan didefinisikan sebagai penyampaian pengetahuan kewirausahaan kepada siswa dalam hal konsep, keterampilan, dan perilaku, dilanjutkan menjadi wirausahawan (Pathak, 2003). </w:t>
      </w:r>
    </w:p>
    <w:p w14:paraId="30351ECE" w14:textId="77777777" w:rsidR="009A01E4" w:rsidRPr="005B56AD" w:rsidRDefault="009A01E4" w:rsidP="009A01E4">
      <w:pPr>
        <w:spacing w:after="240" w:line="360" w:lineRule="auto"/>
        <w:jc w:val="both"/>
        <w:rPr>
          <w:bCs/>
          <w:lang w:val="sv-SE"/>
        </w:rPr>
      </w:pPr>
    </w:p>
    <w:p w14:paraId="00EB9FCE" w14:textId="77777777" w:rsidR="009A01E4" w:rsidRPr="00B25B55" w:rsidRDefault="009A01E4" w:rsidP="009A01E4">
      <w:pPr>
        <w:pStyle w:val="Judul3"/>
        <w:numPr>
          <w:ilvl w:val="2"/>
          <w:numId w:val="2"/>
        </w:numPr>
        <w:spacing w:after="240"/>
        <w:ind w:left="709"/>
        <w:rPr>
          <w:b/>
        </w:rPr>
      </w:pPr>
      <w:bookmarkStart w:id="8" w:name="_Toc76968997"/>
      <w:proofErr w:type="spellStart"/>
      <w:r w:rsidRPr="00276105">
        <w:rPr>
          <w:b/>
        </w:rPr>
        <w:t>Efektivitas</w:t>
      </w:r>
      <w:proofErr w:type="spellEnd"/>
      <w:r w:rsidRPr="00276105">
        <w:rPr>
          <w:b/>
        </w:rPr>
        <w:t xml:space="preserve"> </w:t>
      </w:r>
      <w:proofErr w:type="spellStart"/>
      <w:r w:rsidRPr="00276105">
        <w:rPr>
          <w:b/>
        </w:rPr>
        <w:t>P</w:t>
      </w:r>
      <w:r>
        <w:rPr>
          <w:b/>
        </w:rPr>
        <w:t>embelajara</w:t>
      </w:r>
      <w:r w:rsidRPr="00276105">
        <w:rPr>
          <w:b/>
        </w:rPr>
        <w:t>n</w:t>
      </w:r>
      <w:proofErr w:type="spellEnd"/>
      <w:r w:rsidRPr="00276105">
        <w:rPr>
          <w:b/>
        </w:rPr>
        <w:t xml:space="preserve"> </w:t>
      </w:r>
      <w:proofErr w:type="spellStart"/>
      <w:r w:rsidRPr="00276105">
        <w:rPr>
          <w:b/>
        </w:rPr>
        <w:t>Kewirausahaan</w:t>
      </w:r>
      <w:bookmarkEnd w:id="8"/>
      <w:proofErr w:type="spellEnd"/>
      <w:r w:rsidRPr="00276105">
        <w:rPr>
          <w:b/>
        </w:rPr>
        <w:t xml:space="preserve"> </w:t>
      </w:r>
    </w:p>
    <w:p w14:paraId="6A5E4294" w14:textId="77777777" w:rsidR="009A01E4" w:rsidRPr="005B56AD" w:rsidRDefault="009A01E4" w:rsidP="009A01E4">
      <w:pPr>
        <w:pStyle w:val="Judul3"/>
        <w:spacing w:after="240" w:line="360" w:lineRule="auto"/>
        <w:ind w:firstLine="720"/>
        <w:jc w:val="both"/>
        <w:rPr>
          <w:b/>
          <w:lang w:val="sv-SE"/>
        </w:rPr>
      </w:pPr>
      <w:bookmarkStart w:id="9" w:name="_Toc75080592"/>
      <w:bookmarkStart w:id="10" w:name="_Toc76968998"/>
      <w:r w:rsidRPr="005B56AD">
        <w:rPr>
          <w:lang w:val="sv-SE"/>
        </w:rPr>
        <w:t>Efektivitas adalah ukuran keberhasilan tujuan organisasi. Efektivitas institusi pendidikan terdiri atas dimensi manajemen dan kepemimpinan sekolah, guru, tenaga kependidikan, dan personal lainnya, siswa, kurikulum, sarana prasarana, pengelolaan kelas, hubungan sekolah dan masyarakat, pengelolaan bidang khusus lainnya, yang hasil nyatanya merujuk pada hasil yang diharapkan, bahkan menunjukkan kedekatan/kemiripan antara hasil nyata dan yang diharapkan. Sanusi (2017). Sondang p. siagian memberikan definisi efektivitas adalah pemanfaatan sumber daya, sarana dan prasarana dalam jumlah tertentu yang secara sadar ditetapkan sebelumnya untuk menghasilkan sejumlah barang atas jasa kegiatan yang dijalankannya. Efektivitas menunjukkan keberhasilan dari segi tercapai tidaknya sasaran yang telah ditetapkan. Jika hasil kegiatan semakin mendekati sasaran, berarti makin tinggi efektivitasnya. Berdasarkan definisi efektivitas tersebut jika dikaitkan dengan pendidikan kewirausahaan berikut cara mengevaluasi efektivitas pembelajaran kewirausahaan pada mahasiswa yang telah lulus, dapat dilihat pada Tabel 2.1</w:t>
      </w:r>
      <w:bookmarkEnd w:id="9"/>
      <w:bookmarkEnd w:id="10"/>
    </w:p>
    <w:p w14:paraId="3D2D1011" w14:textId="77777777" w:rsidR="009A01E4" w:rsidRPr="00307953" w:rsidRDefault="009A01E4" w:rsidP="009A01E4">
      <w:pPr>
        <w:pStyle w:val="TidakAdaSpasi"/>
        <w:spacing w:line="360" w:lineRule="auto"/>
        <w:jc w:val="center"/>
        <w:rPr>
          <w:b/>
        </w:rPr>
      </w:pPr>
      <w:r w:rsidRPr="00307953">
        <w:rPr>
          <w:b/>
        </w:rPr>
        <w:t>Tabel 2.1</w:t>
      </w:r>
    </w:p>
    <w:p w14:paraId="04CE3B7D" w14:textId="77777777" w:rsidR="009A01E4" w:rsidRDefault="009A01E4" w:rsidP="009A01E4">
      <w:pPr>
        <w:pStyle w:val="TidakAdaSpasi"/>
        <w:spacing w:line="360" w:lineRule="auto"/>
        <w:jc w:val="center"/>
        <w:rPr>
          <w:b/>
        </w:rPr>
      </w:pPr>
      <w:r w:rsidRPr="00307953">
        <w:rPr>
          <w:b/>
        </w:rPr>
        <w:lastRenderedPageBreak/>
        <w:t>Kerangka</w:t>
      </w:r>
      <w:r>
        <w:rPr>
          <w:b/>
        </w:rPr>
        <w:t xml:space="preserve"> Evaluasi Efektivitas Pembelajaran</w:t>
      </w:r>
      <w:r w:rsidRPr="00307953">
        <w:rPr>
          <w:b/>
        </w:rPr>
        <w:t xml:space="preserve"> Kewirausahaan</w:t>
      </w:r>
    </w:p>
    <w:p w14:paraId="76CCDFAE" w14:textId="77777777" w:rsidR="009A01E4" w:rsidRPr="00307953" w:rsidRDefault="009A01E4" w:rsidP="009A01E4">
      <w:pPr>
        <w:pStyle w:val="TidakAdaSpasi"/>
        <w:spacing w:line="360" w:lineRule="auto"/>
        <w:jc w:val="center"/>
        <w:rPr>
          <w:b/>
        </w:rPr>
      </w:pPr>
    </w:p>
    <w:tbl>
      <w:tblPr>
        <w:tblW w:w="0" w:type="auto"/>
        <w:jc w:val="center"/>
        <w:tblLook w:val="04A0" w:firstRow="1" w:lastRow="0" w:firstColumn="1" w:lastColumn="0" w:noHBand="0" w:noVBand="1"/>
      </w:tblPr>
      <w:tblGrid>
        <w:gridCol w:w="3206"/>
        <w:gridCol w:w="4734"/>
      </w:tblGrid>
      <w:tr w:rsidR="009A01E4" w:rsidRPr="00763678" w14:paraId="0ACD2DA5" w14:textId="77777777" w:rsidTr="00CC1418">
        <w:trPr>
          <w:trHeight w:val="528"/>
          <w:tblHeader/>
          <w:jc w:val="center"/>
        </w:trPr>
        <w:tc>
          <w:tcPr>
            <w:tcW w:w="3206" w:type="dxa"/>
            <w:tcBorders>
              <w:bottom w:val="single" w:sz="4" w:space="0" w:color="7F7F7F"/>
              <w:right w:val="nil"/>
            </w:tcBorders>
            <w:shd w:val="clear" w:color="auto" w:fill="FFFFFF"/>
          </w:tcPr>
          <w:p w14:paraId="2CAE1C09" w14:textId="77777777" w:rsidR="009A01E4" w:rsidRPr="00763678" w:rsidRDefault="009A01E4" w:rsidP="00CC1418">
            <w:pPr>
              <w:pStyle w:val="TidakAdaSpasi"/>
              <w:jc w:val="center"/>
              <w:rPr>
                <w:b/>
                <w:i/>
                <w:iCs/>
              </w:rPr>
            </w:pPr>
            <w:r w:rsidRPr="00763678">
              <w:rPr>
                <w:b/>
                <w:i/>
                <w:iCs/>
              </w:rPr>
              <w:t>Waktu Pengukuran</w:t>
            </w:r>
          </w:p>
        </w:tc>
        <w:tc>
          <w:tcPr>
            <w:tcW w:w="4734" w:type="dxa"/>
            <w:tcBorders>
              <w:bottom w:val="single" w:sz="4" w:space="0" w:color="7F7F7F"/>
            </w:tcBorders>
            <w:shd w:val="clear" w:color="auto" w:fill="FFFFFF"/>
          </w:tcPr>
          <w:p w14:paraId="2E7648A2" w14:textId="77777777" w:rsidR="009A01E4" w:rsidRPr="00763678" w:rsidRDefault="009A01E4" w:rsidP="00CC1418">
            <w:pPr>
              <w:pStyle w:val="TidakAdaSpasi"/>
              <w:jc w:val="center"/>
              <w:rPr>
                <w:b/>
                <w:i/>
                <w:iCs/>
              </w:rPr>
            </w:pPr>
            <w:r w:rsidRPr="00763678">
              <w:rPr>
                <w:b/>
                <w:i/>
                <w:iCs/>
              </w:rPr>
              <w:t>Kriteria Relevan</w:t>
            </w:r>
          </w:p>
        </w:tc>
      </w:tr>
      <w:tr w:rsidR="009A01E4" w:rsidRPr="006302EF" w14:paraId="5FE3E3CB" w14:textId="77777777" w:rsidTr="00CC1418">
        <w:trPr>
          <w:trHeight w:val="1548"/>
          <w:jc w:val="center"/>
        </w:trPr>
        <w:tc>
          <w:tcPr>
            <w:tcW w:w="3206" w:type="dxa"/>
            <w:tcBorders>
              <w:right w:val="single" w:sz="4" w:space="0" w:color="7F7F7F"/>
            </w:tcBorders>
            <w:shd w:val="clear" w:color="auto" w:fill="FFFFFF"/>
          </w:tcPr>
          <w:p w14:paraId="7C5CCEA8" w14:textId="77777777" w:rsidR="009A01E4" w:rsidRPr="00763678" w:rsidRDefault="009A01E4" w:rsidP="00CC1418">
            <w:pPr>
              <w:pStyle w:val="TidakAdaSpasi"/>
              <w:jc w:val="right"/>
              <w:rPr>
                <w:bCs/>
                <w:i/>
                <w:iCs/>
              </w:rPr>
            </w:pPr>
            <w:r>
              <w:rPr>
                <w:bCs/>
                <w:i/>
                <w:iCs/>
              </w:rPr>
              <w:t>Selama proses pembelajaran</w:t>
            </w:r>
            <w:r w:rsidRPr="00763678">
              <w:rPr>
                <w:bCs/>
                <w:i/>
                <w:iCs/>
              </w:rPr>
              <w:t xml:space="preserve"> kewirausahaan</w:t>
            </w:r>
          </w:p>
        </w:tc>
        <w:tc>
          <w:tcPr>
            <w:tcW w:w="4734" w:type="dxa"/>
            <w:shd w:val="clear" w:color="auto" w:fill="F2F2F2"/>
          </w:tcPr>
          <w:p w14:paraId="0F70FA52" w14:textId="77777777" w:rsidR="009A01E4" w:rsidRPr="00763678" w:rsidRDefault="009A01E4" w:rsidP="009E1B34">
            <w:pPr>
              <w:pStyle w:val="TidakAdaSpasi"/>
              <w:numPr>
                <w:ilvl w:val="1"/>
                <w:numId w:val="49"/>
              </w:numPr>
              <w:ind w:left="797" w:hanging="425"/>
              <w:jc w:val="both"/>
              <w:rPr>
                <w:bCs/>
              </w:rPr>
            </w:pPr>
            <w:r w:rsidRPr="00763678">
              <w:rPr>
                <w:bCs/>
              </w:rPr>
              <w:t>Jumlah siswa yang terdaftar (tingkat keterlibatan)</w:t>
            </w:r>
          </w:p>
          <w:p w14:paraId="7C3FD5DB" w14:textId="77777777" w:rsidR="009A01E4" w:rsidRPr="00763678" w:rsidRDefault="009A01E4" w:rsidP="009E1B34">
            <w:pPr>
              <w:pStyle w:val="TidakAdaSpasi"/>
              <w:numPr>
                <w:ilvl w:val="1"/>
                <w:numId w:val="49"/>
              </w:numPr>
              <w:ind w:left="797" w:hanging="425"/>
              <w:jc w:val="both"/>
              <w:rPr>
                <w:bCs/>
              </w:rPr>
            </w:pPr>
            <w:r w:rsidRPr="00763678">
              <w:rPr>
                <w:bCs/>
              </w:rPr>
              <w:t>Jumlah dan jenis program / modul</w:t>
            </w:r>
          </w:p>
          <w:p w14:paraId="37FC29FF" w14:textId="600997DA" w:rsidR="009A01E4" w:rsidRPr="00763678" w:rsidRDefault="009A01E4" w:rsidP="009E1B34">
            <w:pPr>
              <w:pStyle w:val="TidakAdaSpasi"/>
              <w:numPr>
                <w:ilvl w:val="1"/>
                <w:numId w:val="49"/>
              </w:numPr>
              <w:ind w:left="797" w:hanging="425"/>
              <w:jc w:val="both"/>
              <w:rPr>
                <w:bCs/>
              </w:rPr>
            </w:pPr>
            <w:r w:rsidRPr="00763678">
              <w:rPr>
                <w:bCs/>
              </w:rPr>
              <w:t xml:space="preserve">Kesadaran umum dan </w:t>
            </w:r>
            <w:r w:rsidR="005B56AD">
              <w:rPr>
                <w:bCs/>
              </w:rPr>
              <w:t xml:space="preserve">Niat/Intensi </w:t>
            </w:r>
            <w:r w:rsidRPr="00763678">
              <w:rPr>
                <w:bCs/>
              </w:rPr>
              <w:t xml:space="preserve"> dalam berwirausaha</w:t>
            </w:r>
          </w:p>
        </w:tc>
      </w:tr>
      <w:tr w:rsidR="009A01E4" w:rsidRPr="006302EF" w14:paraId="20522108" w14:textId="77777777" w:rsidTr="00CC1418">
        <w:trPr>
          <w:trHeight w:val="1863"/>
          <w:jc w:val="center"/>
        </w:trPr>
        <w:tc>
          <w:tcPr>
            <w:tcW w:w="3206" w:type="dxa"/>
            <w:tcBorders>
              <w:right w:val="single" w:sz="4" w:space="0" w:color="7F7F7F"/>
            </w:tcBorders>
            <w:shd w:val="clear" w:color="auto" w:fill="FFFFFF"/>
          </w:tcPr>
          <w:p w14:paraId="44A6B983" w14:textId="77777777" w:rsidR="009A01E4" w:rsidRPr="00763678" w:rsidRDefault="009A01E4" w:rsidP="00CC1418">
            <w:pPr>
              <w:pStyle w:val="TidakAdaSpasi"/>
              <w:jc w:val="right"/>
              <w:rPr>
                <w:bCs/>
                <w:i/>
                <w:iCs/>
              </w:rPr>
            </w:pPr>
            <w:r w:rsidRPr="00763678">
              <w:rPr>
                <w:bCs/>
                <w:i/>
                <w:iCs/>
              </w:rPr>
              <w:t>Ses</w:t>
            </w:r>
            <w:r>
              <w:rPr>
                <w:bCs/>
                <w:i/>
                <w:iCs/>
              </w:rPr>
              <w:t>aat setelah mengikuti pembelajaran</w:t>
            </w:r>
            <w:r w:rsidRPr="00763678">
              <w:rPr>
                <w:bCs/>
                <w:i/>
                <w:iCs/>
              </w:rPr>
              <w:t xml:space="preserve"> kewirausahaan</w:t>
            </w:r>
          </w:p>
        </w:tc>
        <w:tc>
          <w:tcPr>
            <w:tcW w:w="4734" w:type="dxa"/>
            <w:shd w:val="clear" w:color="auto" w:fill="auto"/>
          </w:tcPr>
          <w:p w14:paraId="4B27BD77" w14:textId="77777777" w:rsidR="009A01E4" w:rsidRPr="00763678" w:rsidRDefault="009A01E4" w:rsidP="009E1B34">
            <w:pPr>
              <w:pStyle w:val="TidakAdaSpasi"/>
              <w:numPr>
                <w:ilvl w:val="0"/>
                <w:numId w:val="50"/>
              </w:numPr>
              <w:jc w:val="both"/>
              <w:rPr>
                <w:bCs/>
              </w:rPr>
            </w:pPr>
            <w:r w:rsidRPr="00763678">
              <w:rPr>
                <w:bCs/>
              </w:rPr>
              <w:t>Niat untuk bertindak</w:t>
            </w:r>
          </w:p>
          <w:p w14:paraId="4E9C6721" w14:textId="77777777" w:rsidR="009A01E4" w:rsidRPr="00763678" w:rsidRDefault="009A01E4" w:rsidP="009E1B34">
            <w:pPr>
              <w:pStyle w:val="TidakAdaSpasi"/>
              <w:numPr>
                <w:ilvl w:val="0"/>
                <w:numId w:val="50"/>
              </w:numPr>
              <w:jc w:val="both"/>
              <w:rPr>
                <w:bCs/>
              </w:rPr>
            </w:pPr>
            <w:r w:rsidRPr="00763678">
              <w:rPr>
                <w:bCs/>
              </w:rPr>
              <w:t>Akuisisi pengetahuan, keterampilan dan inspirasi</w:t>
            </w:r>
          </w:p>
          <w:p w14:paraId="612D4237" w14:textId="77777777" w:rsidR="009A01E4" w:rsidRPr="00763678" w:rsidRDefault="009A01E4" w:rsidP="009E1B34">
            <w:pPr>
              <w:pStyle w:val="TidakAdaSpasi"/>
              <w:numPr>
                <w:ilvl w:val="0"/>
                <w:numId w:val="50"/>
              </w:numPr>
              <w:jc w:val="both"/>
              <w:rPr>
                <w:bCs/>
              </w:rPr>
            </w:pPr>
            <w:r w:rsidRPr="00763678">
              <w:rPr>
                <w:bCs/>
              </w:rPr>
              <w:t>Pengembangan kemampuan diagnosa diri kewirausahaan yaitu persepsi diri terhadap pembelajaran dan kemampuan</w:t>
            </w:r>
          </w:p>
        </w:tc>
      </w:tr>
      <w:tr w:rsidR="009A01E4" w:rsidRPr="00763678" w14:paraId="663FBA6D" w14:textId="77777777" w:rsidTr="00CC1418">
        <w:trPr>
          <w:trHeight w:val="1256"/>
          <w:jc w:val="center"/>
        </w:trPr>
        <w:tc>
          <w:tcPr>
            <w:tcW w:w="3206" w:type="dxa"/>
            <w:tcBorders>
              <w:right w:val="single" w:sz="4" w:space="0" w:color="7F7F7F"/>
            </w:tcBorders>
            <w:shd w:val="clear" w:color="auto" w:fill="FFFFFF"/>
          </w:tcPr>
          <w:p w14:paraId="09C9FCB6" w14:textId="77777777" w:rsidR="009A01E4" w:rsidRPr="00763678" w:rsidRDefault="009A01E4" w:rsidP="00CC1418">
            <w:pPr>
              <w:pStyle w:val="TidakAdaSpasi"/>
              <w:jc w:val="right"/>
              <w:rPr>
                <w:bCs/>
                <w:i/>
                <w:iCs/>
              </w:rPr>
            </w:pPr>
            <w:r w:rsidRPr="00763678">
              <w:rPr>
                <w:bCs/>
                <w:i/>
                <w:iCs/>
              </w:rPr>
              <w:t>Antara nol hingga lima tahun mendat</w:t>
            </w:r>
            <w:r>
              <w:rPr>
                <w:bCs/>
                <w:i/>
                <w:iCs/>
              </w:rPr>
              <w:t>ang setelah mengikuti pembelajaran</w:t>
            </w:r>
            <w:r w:rsidRPr="00763678">
              <w:rPr>
                <w:bCs/>
                <w:i/>
                <w:iCs/>
              </w:rPr>
              <w:t xml:space="preserve"> </w:t>
            </w:r>
            <w:proofErr w:type="spellStart"/>
            <w:r w:rsidRPr="00763678">
              <w:rPr>
                <w:bCs/>
                <w:i/>
                <w:iCs/>
              </w:rPr>
              <w:t>kewiraushaan</w:t>
            </w:r>
            <w:proofErr w:type="spellEnd"/>
          </w:p>
        </w:tc>
        <w:tc>
          <w:tcPr>
            <w:tcW w:w="4734" w:type="dxa"/>
            <w:shd w:val="clear" w:color="auto" w:fill="F2F2F2"/>
          </w:tcPr>
          <w:p w14:paraId="24F08C90" w14:textId="77777777" w:rsidR="009A01E4" w:rsidRPr="00763678" w:rsidRDefault="009A01E4" w:rsidP="009E1B34">
            <w:pPr>
              <w:pStyle w:val="TidakAdaSpasi"/>
              <w:numPr>
                <w:ilvl w:val="0"/>
                <w:numId w:val="51"/>
              </w:numPr>
              <w:jc w:val="both"/>
              <w:rPr>
                <w:bCs/>
              </w:rPr>
            </w:pPr>
            <w:r w:rsidRPr="00763678">
              <w:rPr>
                <w:bCs/>
              </w:rPr>
              <w:t>Jumlah dan jenis usaha yang dibuat</w:t>
            </w:r>
          </w:p>
          <w:p w14:paraId="3B4D3DDD" w14:textId="77777777" w:rsidR="009A01E4" w:rsidRPr="00763678" w:rsidRDefault="009A01E4" w:rsidP="009E1B34">
            <w:pPr>
              <w:pStyle w:val="TidakAdaSpasi"/>
              <w:numPr>
                <w:ilvl w:val="0"/>
                <w:numId w:val="51"/>
              </w:numPr>
              <w:jc w:val="both"/>
              <w:rPr>
                <w:bCs/>
              </w:rPr>
            </w:pPr>
            <w:r w:rsidRPr="00763678">
              <w:rPr>
                <w:bCs/>
              </w:rPr>
              <w:t>Jumlah pembelian / akuisisi</w:t>
            </w:r>
          </w:p>
          <w:p w14:paraId="1D4B210D" w14:textId="77777777" w:rsidR="009A01E4" w:rsidRPr="00763678" w:rsidRDefault="009A01E4" w:rsidP="009E1B34">
            <w:pPr>
              <w:pStyle w:val="TidakAdaSpasi"/>
              <w:numPr>
                <w:ilvl w:val="0"/>
                <w:numId w:val="51"/>
              </w:numPr>
              <w:jc w:val="both"/>
              <w:rPr>
                <w:bCs/>
              </w:rPr>
            </w:pPr>
            <w:r w:rsidRPr="00763678">
              <w:rPr>
                <w:bCs/>
              </w:rPr>
              <w:t>Jumlah posisi kewirausahaan yang dicari dan diperoleh</w:t>
            </w:r>
          </w:p>
        </w:tc>
      </w:tr>
      <w:tr w:rsidR="009A01E4" w:rsidRPr="006302EF" w14:paraId="0396DCBA" w14:textId="77777777" w:rsidTr="00CC1418">
        <w:trPr>
          <w:trHeight w:val="1548"/>
          <w:jc w:val="center"/>
        </w:trPr>
        <w:tc>
          <w:tcPr>
            <w:tcW w:w="3206" w:type="dxa"/>
            <w:tcBorders>
              <w:right w:val="single" w:sz="4" w:space="0" w:color="7F7F7F"/>
            </w:tcBorders>
            <w:shd w:val="clear" w:color="auto" w:fill="FFFFFF"/>
          </w:tcPr>
          <w:p w14:paraId="35DFC51C" w14:textId="77777777" w:rsidR="009A01E4" w:rsidRPr="00763678" w:rsidRDefault="009A01E4" w:rsidP="00CC1418">
            <w:pPr>
              <w:pStyle w:val="TidakAdaSpasi"/>
              <w:jc w:val="right"/>
              <w:rPr>
                <w:bCs/>
                <w:i/>
                <w:iCs/>
              </w:rPr>
            </w:pPr>
            <w:r w:rsidRPr="00763678">
              <w:rPr>
                <w:bCs/>
                <w:i/>
                <w:iCs/>
              </w:rPr>
              <w:t>Antara tiga hingga sepuluh tahun mendat</w:t>
            </w:r>
            <w:r>
              <w:rPr>
                <w:bCs/>
                <w:i/>
                <w:iCs/>
              </w:rPr>
              <w:t>ang setelah mengikuti pembelajaran</w:t>
            </w:r>
            <w:r w:rsidRPr="00763678">
              <w:rPr>
                <w:bCs/>
                <w:i/>
                <w:iCs/>
              </w:rPr>
              <w:t xml:space="preserve"> kewirausahaan</w:t>
            </w:r>
          </w:p>
        </w:tc>
        <w:tc>
          <w:tcPr>
            <w:tcW w:w="4734" w:type="dxa"/>
            <w:shd w:val="clear" w:color="auto" w:fill="auto"/>
          </w:tcPr>
          <w:p w14:paraId="64999105" w14:textId="77777777" w:rsidR="009A01E4" w:rsidRPr="00763678" w:rsidRDefault="009A01E4" w:rsidP="009E1B34">
            <w:pPr>
              <w:pStyle w:val="TidakAdaSpasi"/>
              <w:numPr>
                <w:ilvl w:val="0"/>
                <w:numId w:val="52"/>
              </w:numPr>
              <w:jc w:val="both"/>
              <w:rPr>
                <w:bCs/>
              </w:rPr>
            </w:pPr>
            <w:r w:rsidRPr="00763678">
              <w:rPr>
                <w:bCs/>
              </w:rPr>
              <w:t>Keberlanjutan / kelangsungan hidup dan reputasi perusahaan</w:t>
            </w:r>
          </w:p>
          <w:p w14:paraId="725D6273" w14:textId="77777777" w:rsidR="009A01E4" w:rsidRPr="00763678" w:rsidRDefault="009A01E4" w:rsidP="009E1B34">
            <w:pPr>
              <w:pStyle w:val="TidakAdaSpasi"/>
              <w:numPr>
                <w:ilvl w:val="0"/>
                <w:numId w:val="52"/>
              </w:numPr>
              <w:jc w:val="both"/>
              <w:rPr>
                <w:bCs/>
              </w:rPr>
            </w:pPr>
            <w:r w:rsidRPr="00763678">
              <w:rPr>
                <w:bCs/>
              </w:rPr>
              <w:t>Tingkat inovasi dan kapasitas untuk perubahan yang ditunjukkan oleh perusahaan</w:t>
            </w:r>
          </w:p>
        </w:tc>
      </w:tr>
      <w:tr w:rsidR="009A01E4" w:rsidRPr="00763678" w14:paraId="1B52BF7A" w14:textId="77777777" w:rsidTr="00CC1418">
        <w:trPr>
          <w:trHeight w:val="1863"/>
          <w:jc w:val="center"/>
        </w:trPr>
        <w:tc>
          <w:tcPr>
            <w:tcW w:w="3206" w:type="dxa"/>
            <w:tcBorders>
              <w:right w:val="single" w:sz="4" w:space="0" w:color="7F7F7F"/>
            </w:tcBorders>
            <w:shd w:val="clear" w:color="auto" w:fill="FFFFFF"/>
          </w:tcPr>
          <w:p w14:paraId="4D9E844A" w14:textId="77777777" w:rsidR="009A01E4" w:rsidRPr="00763678" w:rsidRDefault="009A01E4" w:rsidP="00CC1418">
            <w:pPr>
              <w:pStyle w:val="TidakAdaSpasi"/>
              <w:jc w:val="right"/>
              <w:rPr>
                <w:bCs/>
                <w:i/>
                <w:iCs/>
              </w:rPr>
            </w:pPr>
            <w:r w:rsidRPr="00763678">
              <w:rPr>
                <w:bCs/>
                <w:i/>
                <w:iCs/>
              </w:rPr>
              <w:t>Lebih dari sepuluh tahun mendat</w:t>
            </w:r>
            <w:r>
              <w:rPr>
                <w:bCs/>
                <w:i/>
                <w:iCs/>
              </w:rPr>
              <w:t xml:space="preserve">ang setelah mengikuti </w:t>
            </w:r>
            <w:proofErr w:type="spellStart"/>
            <w:r>
              <w:rPr>
                <w:bCs/>
                <w:i/>
                <w:iCs/>
              </w:rPr>
              <w:t>pembeajaran</w:t>
            </w:r>
            <w:proofErr w:type="spellEnd"/>
            <w:r w:rsidRPr="00763678">
              <w:rPr>
                <w:bCs/>
                <w:i/>
                <w:iCs/>
              </w:rPr>
              <w:t xml:space="preserve"> kewirausahaan</w:t>
            </w:r>
          </w:p>
        </w:tc>
        <w:tc>
          <w:tcPr>
            <w:tcW w:w="4734" w:type="dxa"/>
            <w:shd w:val="clear" w:color="auto" w:fill="F2F2F2"/>
          </w:tcPr>
          <w:p w14:paraId="5545F7FA" w14:textId="77777777" w:rsidR="009A01E4" w:rsidRPr="00763678" w:rsidRDefault="009A01E4" w:rsidP="009E1B34">
            <w:pPr>
              <w:pStyle w:val="TidakAdaSpasi"/>
              <w:numPr>
                <w:ilvl w:val="0"/>
                <w:numId w:val="53"/>
              </w:numPr>
              <w:jc w:val="both"/>
              <w:rPr>
                <w:bCs/>
              </w:rPr>
            </w:pPr>
            <w:r w:rsidRPr="00763678">
              <w:rPr>
                <w:bCs/>
              </w:rPr>
              <w:t>Kontribusi kepada masyarakat dan ekonomi misalnya pajak, pekerjaan, persaingan, tanggung jawab sosial, inovasi, produk / layanan, dll.</w:t>
            </w:r>
          </w:p>
          <w:p w14:paraId="78471DA4" w14:textId="77777777" w:rsidR="009A01E4" w:rsidRPr="00763678" w:rsidRDefault="009A01E4" w:rsidP="009E1B34">
            <w:pPr>
              <w:pStyle w:val="TidakAdaSpasi"/>
              <w:numPr>
                <w:ilvl w:val="0"/>
                <w:numId w:val="53"/>
              </w:numPr>
              <w:jc w:val="both"/>
              <w:rPr>
                <w:bCs/>
              </w:rPr>
            </w:pPr>
            <w:r w:rsidRPr="00763678">
              <w:rPr>
                <w:bCs/>
              </w:rPr>
              <w:t>Kinerja bisnis</w:t>
            </w:r>
          </w:p>
          <w:p w14:paraId="5B490507" w14:textId="77777777" w:rsidR="009A01E4" w:rsidRPr="00763678" w:rsidRDefault="009A01E4" w:rsidP="009E1B34">
            <w:pPr>
              <w:pStyle w:val="TidakAdaSpasi"/>
              <w:numPr>
                <w:ilvl w:val="0"/>
                <w:numId w:val="53"/>
              </w:numPr>
              <w:jc w:val="both"/>
              <w:rPr>
                <w:bCs/>
              </w:rPr>
            </w:pPr>
            <w:r w:rsidRPr="00763678">
              <w:rPr>
                <w:bCs/>
              </w:rPr>
              <w:t xml:space="preserve">Tingkat kepuasan terhadap </w:t>
            </w:r>
            <w:proofErr w:type="spellStart"/>
            <w:r w:rsidRPr="00763678">
              <w:rPr>
                <w:bCs/>
              </w:rPr>
              <w:t>karir</w:t>
            </w:r>
            <w:proofErr w:type="spellEnd"/>
          </w:p>
        </w:tc>
      </w:tr>
    </w:tbl>
    <w:p w14:paraId="50886E4E" w14:textId="77777777" w:rsidR="009A01E4" w:rsidRPr="00B9569E" w:rsidRDefault="009A01E4" w:rsidP="009A01E4">
      <w:pPr>
        <w:pStyle w:val="TidakAdaSpasi"/>
      </w:pPr>
      <w:r w:rsidRPr="00B9569E">
        <w:t xml:space="preserve">Sumber : </w:t>
      </w:r>
      <w:r w:rsidRPr="00B9569E">
        <w:fldChar w:fldCharType="begin" w:fldLock="1"/>
      </w:r>
      <w:r w:rsidRPr="00B9569E">
        <w:instrText>ADDIN CSL_CITATION {"citationItems":[{"id":"ITEM-1","itemData":{"DOI":"10.1016/j.chb.2020.106275","ISSN":"07475632","abstract":"Entrepreneurship has played an essential role in economic prosperity and social stability of many developed countries. India has the highest percentage of young population in the world and faces massive challenges with its high levels of unemployment among the youth. The unemployment scenario primarily due to lack of skill and entrepreneurial awareness among youth. The objectives of this study were to (1) examine the cognitive, affective, and behavioural components of students’ attitude towards entrepreneurship education in Indian universities/colleges, (2) measuring the impact of students' attitude towards entrepreneurship education on entrepreneurial intention (3) examine the role of control variables (e.g. gender and entrepreneurial family background), on the relationship between attitude towards entrepreneurship education and entrepreneurial intention. The respondents were students from different business management colleges/universities in central India. Purposive sampling technique was used in the selection of the colleges/universities, while simple random sampling was employed in the selection of the respondents. Data from five hundred nine filled questionnaire were analysed using ‘R Programing Language’ to obtain the results. The results showed a significant positive impact of attitude towards entrepreneurship education on entrepreneurial intention.","author":[{"dropping-particle":"","family":"Jena","given":"R. K.","non-dropping-particle":"","parse-names":false,"suffix":""}],"container-title":"Computers in Human Behavior","id":"ITEM-1","issued":{"date-parts":[["2020"]]},"title":"Measuring the impact of business management Student's attitude towards entrepreneurship education on entrepreneurial intention: A case study","type":"article-journal","volume":"107"},"uris":["http://www.mendeley.com/documents/?uuid=ec5d5e92-c6eb-374d-a5ea-d55ec996fe03"]}],"mendeley":{"formattedCitation":"(Jena 2020)","manualFormatting":"Jena (2020)","plainTextFormattedCitation":"(Jena 2020)","previouslyFormattedCitation":"(Jena 2020)"},"properties":{"noteIndex":0},"schema":"https://github.com/citation-style-language/schema/raw/master/csl-citation.json"}</w:instrText>
      </w:r>
      <w:r w:rsidRPr="00B9569E">
        <w:fldChar w:fldCharType="separate"/>
      </w:r>
      <w:r w:rsidRPr="00B9569E">
        <w:t>Jena (2020)</w:t>
      </w:r>
      <w:r w:rsidRPr="00B9569E">
        <w:fldChar w:fldCharType="end"/>
      </w:r>
      <w:r w:rsidRPr="00B9569E">
        <w:t>.</w:t>
      </w:r>
    </w:p>
    <w:p w14:paraId="1CFC8F03" w14:textId="77777777" w:rsidR="009A01E4" w:rsidRDefault="009A01E4" w:rsidP="009A01E4">
      <w:pPr>
        <w:tabs>
          <w:tab w:val="left" w:pos="1560"/>
        </w:tabs>
        <w:spacing w:line="360" w:lineRule="auto"/>
        <w:ind w:firstLine="709"/>
        <w:jc w:val="both"/>
      </w:pPr>
    </w:p>
    <w:p w14:paraId="2007366A" w14:textId="77777777" w:rsidR="009A01E4" w:rsidRPr="005B56AD" w:rsidRDefault="009A01E4" w:rsidP="009A01E4">
      <w:pPr>
        <w:tabs>
          <w:tab w:val="left" w:pos="1560"/>
        </w:tabs>
        <w:spacing w:line="360" w:lineRule="auto"/>
        <w:ind w:firstLine="709"/>
        <w:jc w:val="both"/>
        <w:rPr>
          <w:lang w:val="sv-SE"/>
        </w:rPr>
      </w:pPr>
      <w:r w:rsidRPr="005B56AD">
        <w:rPr>
          <w:lang w:val="sv-SE"/>
        </w:rPr>
        <w:t>Jena (2020) pendidikan kewirausahaan diukur melalui efektivitasnya yang berdasarkan 3 dimensi, yaitu:</w:t>
      </w:r>
    </w:p>
    <w:p w14:paraId="4FBF4F8E" w14:textId="77777777" w:rsidR="009A01E4" w:rsidRPr="005B56AD" w:rsidRDefault="009A01E4" w:rsidP="009E1B34">
      <w:pPr>
        <w:numPr>
          <w:ilvl w:val="0"/>
          <w:numId w:val="48"/>
        </w:numPr>
        <w:spacing w:line="360" w:lineRule="auto"/>
        <w:ind w:left="1134"/>
        <w:jc w:val="both"/>
        <w:rPr>
          <w:lang w:val="sv-SE"/>
        </w:rPr>
      </w:pPr>
      <w:r w:rsidRPr="005B56AD">
        <w:rPr>
          <w:lang w:val="sv-SE"/>
        </w:rPr>
        <w:t>Pembelajaran berdasarkan modul (</w:t>
      </w:r>
      <w:r w:rsidRPr="005B56AD">
        <w:rPr>
          <w:i/>
          <w:lang w:val="sv-SE"/>
        </w:rPr>
        <w:t>perceived learning from the module</w:t>
      </w:r>
      <w:r w:rsidRPr="005B56AD">
        <w:rPr>
          <w:lang w:val="sv-SE"/>
        </w:rPr>
        <w:t>), artinya pendidikan kewirausahaan diperoleh atau dilakukan melalui pendekatan pembelajaran menggunakan modul baik di dalam kelas atau dalam mengikuti seminar.</w:t>
      </w:r>
    </w:p>
    <w:p w14:paraId="795BECA0" w14:textId="77777777" w:rsidR="009A01E4" w:rsidRPr="005B56AD" w:rsidRDefault="009A01E4" w:rsidP="009E1B34">
      <w:pPr>
        <w:numPr>
          <w:ilvl w:val="0"/>
          <w:numId w:val="48"/>
        </w:numPr>
        <w:spacing w:line="360" w:lineRule="auto"/>
        <w:ind w:left="1134"/>
        <w:jc w:val="both"/>
        <w:rPr>
          <w:lang w:val="sv-SE"/>
        </w:rPr>
      </w:pPr>
      <w:r w:rsidRPr="005B56AD">
        <w:rPr>
          <w:lang w:val="sv-SE"/>
        </w:rPr>
        <w:lastRenderedPageBreak/>
        <w:t>Pembelajaran berdasarkan pengalaman (</w:t>
      </w:r>
      <w:r w:rsidRPr="005B56AD">
        <w:rPr>
          <w:i/>
          <w:lang w:val="sv-SE"/>
        </w:rPr>
        <w:t>experiential learning</w:t>
      </w:r>
      <w:r w:rsidRPr="005B56AD">
        <w:rPr>
          <w:lang w:val="sv-SE"/>
        </w:rPr>
        <w:t>), artinya pendidikan kewirausahaan diperoleh atau dilakukan melalui pengalaman dimana adanya praktek secara langsung bagaimana menjadi wirausaha.</w:t>
      </w:r>
    </w:p>
    <w:p w14:paraId="5691A17F" w14:textId="77777777" w:rsidR="009A01E4" w:rsidRPr="005B56AD" w:rsidRDefault="009A01E4" w:rsidP="009E1B34">
      <w:pPr>
        <w:numPr>
          <w:ilvl w:val="0"/>
          <w:numId w:val="48"/>
        </w:numPr>
        <w:spacing w:after="240" w:line="360" w:lineRule="auto"/>
        <w:ind w:left="1134"/>
        <w:jc w:val="both"/>
        <w:rPr>
          <w:lang w:val="sv-SE"/>
        </w:rPr>
      </w:pPr>
      <w:r w:rsidRPr="005B56AD">
        <w:rPr>
          <w:lang w:val="sv-SE"/>
        </w:rPr>
        <w:t>Pemanfaatan sumber daya (</w:t>
      </w:r>
      <w:r w:rsidRPr="005B56AD">
        <w:rPr>
          <w:i/>
          <w:lang w:val="sv-SE"/>
        </w:rPr>
        <w:t>utilisation of resources</w:t>
      </w:r>
      <w:r w:rsidRPr="005B56AD">
        <w:rPr>
          <w:lang w:val="sv-SE"/>
        </w:rPr>
        <w:t>), artinya pendidikan kewirausahan berlangsung dengan menggunakan sumber daya yang ada seperti jurnal, teman, organisasi, dan sebagainya.</w:t>
      </w:r>
    </w:p>
    <w:p w14:paraId="2BED6A37" w14:textId="77777777" w:rsidR="009A01E4" w:rsidRDefault="009A01E4" w:rsidP="009A01E4">
      <w:pPr>
        <w:pStyle w:val="Judul3"/>
        <w:numPr>
          <w:ilvl w:val="2"/>
          <w:numId w:val="2"/>
        </w:numPr>
        <w:spacing w:after="240"/>
        <w:ind w:left="709"/>
        <w:rPr>
          <w:b/>
        </w:rPr>
      </w:pPr>
      <w:bookmarkStart w:id="11" w:name="_Toc70259344"/>
      <w:bookmarkStart w:id="12" w:name="_Toc76968999"/>
      <w:r w:rsidRPr="001445E5">
        <w:rPr>
          <w:b/>
        </w:rPr>
        <w:t xml:space="preserve">Model </w:t>
      </w:r>
      <w:proofErr w:type="spellStart"/>
      <w:r w:rsidRPr="001445E5">
        <w:rPr>
          <w:b/>
        </w:rPr>
        <w:t>Penguk</w:t>
      </w:r>
      <w:r>
        <w:rPr>
          <w:b/>
        </w:rPr>
        <w:t>uran</w:t>
      </w:r>
      <w:proofErr w:type="spellEnd"/>
      <w:r>
        <w:rPr>
          <w:b/>
        </w:rPr>
        <w:t xml:space="preserve"> </w:t>
      </w:r>
      <w:proofErr w:type="spellStart"/>
      <w:r>
        <w:rPr>
          <w:b/>
        </w:rPr>
        <w:t>Efektivitas</w:t>
      </w:r>
      <w:proofErr w:type="spellEnd"/>
      <w:r>
        <w:rPr>
          <w:b/>
        </w:rPr>
        <w:t xml:space="preserve"> </w:t>
      </w:r>
      <w:proofErr w:type="spellStart"/>
      <w:r>
        <w:rPr>
          <w:b/>
        </w:rPr>
        <w:t>Pembelajaran</w:t>
      </w:r>
      <w:proofErr w:type="spellEnd"/>
      <w:r>
        <w:rPr>
          <w:b/>
        </w:rPr>
        <w:t xml:space="preserve"> </w:t>
      </w:r>
      <w:proofErr w:type="spellStart"/>
      <w:r w:rsidRPr="001445E5">
        <w:rPr>
          <w:b/>
        </w:rPr>
        <w:t>Kewirausahaan</w:t>
      </w:r>
      <w:bookmarkEnd w:id="11"/>
      <w:bookmarkEnd w:id="12"/>
      <w:proofErr w:type="spellEnd"/>
      <w:r w:rsidRPr="001445E5">
        <w:rPr>
          <w:b/>
        </w:rPr>
        <w:t xml:space="preserve"> </w:t>
      </w:r>
    </w:p>
    <w:p w14:paraId="4E109B18" w14:textId="77777777" w:rsidR="009A01E4" w:rsidRPr="005B56AD" w:rsidRDefault="009A01E4" w:rsidP="009A01E4">
      <w:pPr>
        <w:spacing w:line="360" w:lineRule="auto"/>
        <w:ind w:firstLine="709"/>
        <w:jc w:val="both"/>
        <w:rPr>
          <w:lang w:val="sv-SE"/>
        </w:rPr>
      </w:pPr>
      <w:proofErr w:type="spellStart"/>
      <w:r>
        <w:rPr>
          <w:bCs/>
        </w:rPr>
        <w:t>Efektivitas</w:t>
      </w:r>
      <w:proofErr w:type="spellEnd"/>
      <w:r>
        <w:rPr>
          <w:bCs/>
        </w:rPr>
        <w:t xml:space="preserve"> </w:t>
      </w:r>
      <w:proofErr w:type="spellStart"/>
      <w:r>
        <w:rPr>
          <w:bCs/>
        </w:rPr>
        <w:t>pembelajaran</w:t>
      </w:r>
      <w:proofErr w:type="spellEnd"/>
      <w:r w:rsidRPr="00011988">
        <w:t xml:space="preserve"> </w:t>
      </w:r>
      <w:proofErr w:type="spellStart"/>
      <w:r w:rsidRPr="00011988">
        <w:t>kewirausahaan</w:t>
      </w:r>
      <w:proofErr w:type="spellEnd"/>
      <w:r>
        <w:t xml:space="preserve"> </w:t>
      </w:r>
      <w:proofErr w:type="spellStart"/>
      <w:r w:rsidRPr="00011988">
        <w:t>dapat</w:t>
      </w:r>
      <w:proofErr w:type="spellEnd"/>
      <w:r w:rsidRPr="00011988">
        <w:t xml:space="preserve"> </w:t>
      </w:r>
      <w:proofErr w:type="spellStart"/>
      <w:r w:rsidRPr="00011988">
        <w:t>diukur</w:t>
      </w:r>
      <w:proofErr w:type="spellEnd"/>
      <w:r w:rsidRPr="00011988">
        <w:t xml:space="preserve"> </w:t>
      </w:r>
      <w:proofErr w:type="spellStart"/>
      <w:r w:rsidRPr="00011988">
        <w:t>dengan</w:t>
      </w:r>
      <w:proofErr w:type="spellEnd"/>
      <w:r w:rsidRPr="00011988">
        <w:t xml:space="preserve"> </w:t>
      </w:r>
      <w:proofErr w:type="spellStart"/>
      <w:r>
        <w:rPr>
          <w:bCs/>
        </w:rPr>
        <w:t>tiga</w:t>
      </w:r>
      <w:proofErr w:type="spellEnd"/>
      <w:r>
        <w:rPr>
          <w:bCs/>
        </w:rPr>
        <w:t xml:space="preserve"> </w:t>
      </w:r>
      <w:proofErr w:type="spellStart"/>
      <w:r>
        <w:rPr>
          <w:bCs/>
        </w:rPr>
        <w:t>indikator</w:t>
      </w:r>
      <w:proofErr w:type="spellEnd"/>
      <w:r>
        <w:rPr>
          <w:bCs/>
        </w:rPr>
        <w:t xml:space="preserve">, </w:t>
      </w:r>
      <w:proofErr w:type="spellStart"/>
      <w:r>
        <w:rPr>
          <w:bCs/>
        </w:rPr>
        <w:t>ketiga</w:t>
      </w:r>
      <w:proofErr w:type="spellEnd"/>
      <w:r>
        <w:rPr>
          <w:bCs/>
        </w:rPr>
        <w:t xml:space="preserve"> </w:t>
      </w:r>
      <w:proofErr w:type="spellStart"/>
      <w:r>
        <w:rPr>
          <w:bCs/>
        </w:rPr>
        <w:t>indikator</w:t>
      </w:r>
      <w:proofErr w:type="spellEnd"/>
      <w:r>
        <w:rPr>
          <w:bCs/>
        </w:rPr>
        <w:t xml:space="preserve"> </w:t>
      </w:r>
      <w:proofErr w:type="spellStart"/>
      <w:r>
        <w:rPr>
          <w:bCs/>
        </w:rPr>
        <w:t>tersebut</w:t>
      </w:r>
      <w:proofErr w:type="spellEnd"/>
      <w:r>
        <w:rPr>
          <w:bCs/>
        </w:rPr>
        <w:t xml:space="preserve"> </w:t>
      </w:r>
      <w:proofErr w:type="spellStart"/>
      <w:r>
        <w:rPr>
          <w:bCs/>
        </w:rPr>
        <w:t>yaitu</w:t>
      </w:r>
      <w:proofErr w:type="spellEnd"/>
      <w:r>
        <w:rPr>
          <w:bCs/>
        </w:rPr>
        <w:t xml:space="preserve"> </w:t>
      </w:r>
      <w:proofErr w:type="spellStart"/>
      <w:r w:rsidRPr="00011988">
        <w:t>kompetensi</w:t>
      </w:r>
      <w:proofErr w:type="spellEnd"/>
      <w:r w:rsidRPr="00011988">
        <w:t xml:space="preserve"> </w:t>
      </w:r>
      <w:proofErr w:type="spellStart"/>
      <w:r w:rsidRPr="00011988">
        <w:t>kewirausahaan</w:t>
      </w:r>
      <w:proofErr w:type="spellEnd"/>
      <w:r w:rsidRPr="00011988">
        <w:t xml:space="preserve">, </w:t>
      </w:r>
      <w:proofErr w:type="spellStart"/>
      <w:r w:rsidRPr="00011988">
        <w:t>hambatan</w:t>
      </w:r>
      <w:proofErr w:type="spellEnd"/>
      <w:r w:rsidRPr="00011988">
        <w:t xml:space="preserve"> </w:t>
      </w:r>
      <w:proofErr w:type="spellStart"/>
      <w:r w:rsidRPr="00011988">
        <w:t>kewirausahaan</w:t>
      </w:r>
      <w:proofErr w:type="spellEnd"/>
      <w:r w:rsidRPr="00011988">
        <w:t xml:space="preserve"> dan </w:t>
      </w:r>
      <w:proofErr w:type="spellStart"/>
      <w:r>
        <w:t>niat</w:t>
      </w:r>
      <w:proofErr w:type="spellEnd"/>
      <w:r>
        <w:t xml:space="preserve"> </w:t>
      </w:r>
      <w:proofErr w:type="spellStart"/>
      <w:r w:rsidRPr="00011988">
        <w:t>kewirausahaan</w:t>
      </w:r>
      <w:proofErr w:type="spellEnd"/>
      <w:r w:rsidRPr="00011988">
        <w:t>. </w:t>
      </w:r>
      <w:proofErr w:type="spellStart"/>
      <w:r>
        <w:rPr>
          <w:bCs/>
        </w:rPr>
        <w:t>Pembelajaran</w:t>
      </w:r>
      <w:proofErr w:type="spellEnd"/>
      <w:r>
        <w:rPr>
          <w:bCs/>
        </w:rPr>
        <w:t xml:space="preserve"> </w:t>
      </w:r>
      <w:proofErr w:type="spellStart"/>
      <w:r>
        <w:rPr>
          <w:bCs/>
        </w:rPr>
        <w:t>kewirausahaan</w:t>
      </w:r>
      <w:proofErr w:type="spellEnd"/>
      <w:r>
        <w:rPr>
          <w:bCs/>
        </w:rPr>
        <w:t xml:space="preserve"> </w:t>
      </w:r>
      <w:proofErr w:type="spellStart"/>
      <w:r>
        <w:rPr>
          <w:bCs/>
        </w:rPr>
        <w:t>dianggap</w:t>
      </w:r>
      <w:proofErr w:type="spellEnd"/>
      <w:r>
        <w:rPr>
          <w:bCs/>
        </w:rPr>
        <w:t xml:space="preserve"> </w:t>
      </w:r>
      <w:proofErr w:type="spellStart"/>
      <w:r>
        <w:rPr>
          <w:bCs/>
        </w:rPr>
        <w:t>bisa</w:t>
      </w:r>
      <w:proofErr w:type="spellEnd"/>
      <w:r>
        <w:rPr>
          <w:bCs/>
        </w:rPr>
        <w:t xml:space="preserve"> </w:t>
      </w:r>
      <w:proofErr w:type="spellStart"/>
      <w:r>
        <w:rPr>
          <w:bCs/>
        </w:rPr>
        <w:t>meningkatkan</w:t>
      </w:r>
      <w:proofErr w:type="spellEnd"/>
      <w:r>
        <w:rPr>
          <w:bCs/>
        </w:rPr>
        <w:t xml:space="preserve"> </w:t>
      </w:r>
      <w:proofErr w:type="spellStart"/>
      <w:r>
        <w:rPr>
          <w:bCs/>
        </w:rPr>
        <w:t>kompetensi</w:t>
      </w:r>
      <w:proofErr w:type="spellEnd"/>
      <w:r>
        <w:rPr>
          <w:bCs/>
        </w:rPr>
        <w:t xml:space="preserve"> </w:t>
      </w:r>
      <w:proofErr w:type="spellStart"/>
      <w:r>
        <w:rPr>
          <w:bCs/>
        </w:rPr>
        <w:t>kewirausahaan</w:t>
      </w:r>
      <w:proofErr w:type="spellEnd"/>
      <w:r>
        <w:rPr>
          <w:bCs/>
        </w:rPr>
        <w:t xml:space="preserve">, dan </w:t>
      </w:r>
      <w:proofErr w:type="spellStart"/>
      <w:r>
        <w:rPr>
          <w:bCs/>
        </w:rPr>
        <w:t>mengurangi</w:t>
      </w:r>
      <w:proofErr w:type="spellEnd"/>
      <w:r>
        <w:rPr>
          <w:bCs/>
        </w:rPr>
        <w:t xml:space="preserve"> </w:t>
      </w:r>
      <w:proofErr w:type="spellStart"/>
      <w:r>
        <w:rPr>
          <w:bCs/>
        </w:rPr>
        <w:t>hambatan</w:t>
      </w:r>
      <w:proofErr w:type="spellEnd"/>
      <w:r>
        <w:rPr>
          <w:bCs/>
        </w:rPr>
        <w:t xml:space="preserve"> </w:t>
      </w:r>
      <w:proofErr w:type="spellStart"/>
      <w:r>
        <w:rPr>
          <w:bCs/>
        </w:rPr>
        <w:t>kewirausahaan</w:t>
      </w:r>
      <w:proofErr w:type="spellEnd"/>
      <w:r>
        <w:rPr>
          <w:bCs/>
        </w:rPr>
        <w:t xml:space="preserve"> </w:t>
      </w:r>
      <w:proofErr w:type="spellStart"/>
      <w:r>
        <w:rPr>
          <w:bCs/>
        </w:rPr>
        <w:t>serta</w:t>
      </w:r>
      <w:proofErr w:type="spellEnd"/>
      <w:r>
        <w:rPr>
          <w:bCs/>
        </w:rPr>
        <w:t xml:space="preserve"> </w:t>
      </w:r>
      <w:proofErr w:type="spellStart"/>
      <w:r>
        <w:rPr>
          <w:bCs/>
        </w:rPr>
        <w:t>dapat</w:t>
      </w:r>
      <w:proofErr w:type="spellEnd"/>
      <w:r>
        <w:rPr>
          <w:bCs/>
        </w:rPr>
        <w:t xml:space="preserve"> </w:t>
      </w:r>
      <w:proofErr w:type="spellStart"/>
      <w:r>
        <w:rPr>
          <w:bCs/>
        </w:rPr>
        <w:t>mengubah</w:t>
      </w:r>
      <w:proofErr w:type="spellEnd"/>
      <w:r>
        <w:rPr>
          <w:bCs/>
        </w:rPr>
        <w:t xml:space="preserve"> </w:t>
      </w:r>
      <w:proofErr w:type="spellStart"/>
      <w:r>
        <w:rPr>
          <w:bCs/>
        </w:rPr>
        <w:t>niat</w:t>
      </w:r>
      <w:proofErr w:type="spellEnd"/>
      <w:r>
        <w:rPr>
          <w:bCs/>
        </w:rPr>
        <w:t xml:space="preserve"> </w:t>
      </w:r>
      <w:proofErr w:type="spellStart"/>
      <w:r>
        <w:rPr>
          <w:bCs/>
        </w:rPr>
        <w:t>berwirausaha</w:t>
      </w:r>
      <w:proofErr w:type="spellEnd"/>
      <w:r>
        <w:rPr>
          <w:bCs/>
        </w:rPr>
        <w:t xml:space="preserve">. Model </w:t>
      </w:r>
      <w:proofErr w:type="spellStart"/>
      <w:r>
        <w:rPr>
          <w:bCs/>
        </w:rPr>
        <w:t>pengukuran</w:t>
      </w:r>
      <w:proofErr w:type="spellEnd"/>
      <w:r>
        <w:rPr>
          <w:bCs/>
        </w:rPr>
        <w:t xml:space="preserve"> </w:t>
      </w:r>
      <w:proofErr w:type="spellStart"/>
      <w:r>
        <w:rPr>
          <w:bCs/>
        </w:rPr>
        <w:t>untuk</w:t>
      </w:r>
      <w:proofErr w:type="spellEnd"/>
      <w:r>
        <w:rPr>
          <w:bCs/>
        </w:rPr>
        <w:t xml:space="preserve"> </w:t>
      </w:r>
      <w:proofErr w:type="spellStart"/>
      <w:r>
        <w:rPr>
          <w:bCs/>
        </w:rPr>
        <w:t>efektifitas</w:t>
      </w:r>
      <w:proofErr w:type="spellEnd"/>
      <w:r>
        <w:rPr>
          <w:bCs/>
        </w:rPr>
        <w:t xml:space="preserve"> </w:t>
      </w:r>
      <w:proofErr w:type="spellStart"/>
      <w:r>
        <w:rPr>
          <w:bCs/>
        </w:rPr>
        <w:t>pembelajaran</w:t>
      </w:r>
      <w:proofErr w:type="spellEnd"/>
      <w:r>
        <w:rPr>
          <w:bCs/>
        </w:rPr>
        <w:t xml:space="preserve"> </w:t>
      </w:r>
      <w:proofErr w:type="spellStart"/>
      <w:r>
        <w:rPr>
          <w:bCs/>
        </w:rPr>
        <w:t>kewirausahaan</w:t>
      </w:r>
      <w:proofErr w:type="spellEnd"/>
      <w:r>
        <w:rPr>
          <w:bCs/>
        </w:rPr>
        <w:t xml:space="preserve"> </w:t>
      </w:r>
      <w:proofErr w:type="spellStart"/>
      <w:r>
        <w:rPr>
          <w:bCs/>
        </w:rPr>
        <w:t>ditunjukan</w:t>
      </w:r>
      <w:proofErr w:type="spellEnd"/>
      <w:r>
        <w:rPr>
          <w:bCs/>
        </w:rPr>
        <w:t xml:space="preserve"> pada Gambar 2.1 model </w:t>
      </w:r>
      <w:proofErr w:type="spellStart"/>
      <w:r>
        <w:rPr>
          <w:bCs/>
        </w:rPr>
        <w:t>itu</w:t>
      </w:r>
      <w:proofErr w:type="spellEnd"/>
      <w:r>
        <w:rPr>
          <w:bCs/>
        </w:rPr>
        <w:t xml:space="preserve"> </w:t>
      </w:r>
      <w:proofErr w:type="spellStart"/>
      <w:r>
        <w:rPr>
          <w:bCs/>
        </w:rPr>
        <w:t>diberi</w:t>
      </w:r>
      <w:proofErr w:type="spellEnd"/>
      <w:r>
        <w:rPr>
          <w:bCs/>
        </w:rPr>
        <w:t xml:space="preserve"> </w:t>
      </w:r>
      <w:proofErr w:type="spellStart"/>
      <w:r>
        <w:rPr>
          <w:bCs/>
        </w:rPr>
        <w:t>nama</w:t>
      </w:r>
      <w:proofErr w:type="spellEnd"/>
      <w:r>
        <w:rPr>
          <w:bCs/>
        </w:rPr>
        <w:t xml:space="preserve"> </w:t>
      </w:r>
      <w:r w:rsidRPr="003D66A3">
        <w:rPr>
          <w:bCs/>
          <w:i/>
        </w:rPr>
        <w:t>Triangle Measurement Model for the Entrepreneurship Education Effectiveness</w:t>
      </w:r>
      <w:r>
        <w:rPr>
          <w:bCs/>
        </w:rPr>
        <w:t xml:space="preserve"> (TMM) </w:t>
      </w:r>
      <w:proofErr w:type="spellStart"/>
      <w:r>
        <w:rPr>
          <w:bCs/>
        </w:rPr>
        <w:t>atau</w:t>
      </w:r>
      <w:proofErr w:type="spellEnd"/>
      <w:r>
        <w:rPr>
          <w:bCs/>
        </w:rPr>
        <w:t xml:space="preserve"> model </w:t>
      </w:r>
      <w:proofErr w:type="spellStart"/>
      <w:r>
        <w:rPr>
          <w:bCs/>
        </w:rPr>
        <w:t>segitiga</w:t>
      </w:r>
      <w:proofErr w:type="spellEnd"/>
      <w:r>
        <w:rPr>
          <w:bCs/>
        </w:rPr>
        <w:t xml:space="preserve"> </w:t>
      </w:r>
      <w:proofErr w:type="spellStart"/>
      <w:r>
        <w:rPr>
          <w:bCs/>
        </w:rPr>
        <w:t>pengukuran</w:t>
      </w:r>
      <w:proofErr w:type="spellEnd"/>
      <w:r>
        <w:rPr>
          <w:bCs/>
        </w:rPr>
        <w:t xml:space="preserve"> </w:t>
      </w:r>
      <w:proofErr w:type="spellStart"/>
      <w:r>
        <w:rPr>
          <w:bCs/>
        </w:rPr>
        <w:t>efektifitas</w:t>
      </w:r>
      <w:proofErr w:type="spellEnd"/>
      <w:r>
        <w:rPr>
          <w:bCs/>
        </w:rPr>
        <w:t xml:space="preserve"> </w:t>
      </w:r>
      <w:proofErr w:type="spellStart"/>
      <w:r>
        <w:t>pembelajaran</w:t>
      </w:r>
      <w:proofErr w:type="spellEnd"/>
      <w:r w:rsidRPr="00307953">
        <w:t xml:space="preserve"> </w:t>
      </w:r>
      <w:proofErr w:type="spellStart"/>
      <w:r>
        <w:rPr>
          <w:bCs/>
        </w:rPr>
        <w:t>kewirausahaan</w:t>
      </w:r>
      <w:proofErr w:type="spellEnd"/>
      <w:r>
        <w:rPr>
          <w:bCs/>
        </w:rPr>
        <w:t xml:space="preserve">. </w:t>
      </w:r>
      <w:r w:rsidRPr="005F1864">
        <w:fldChar w:fldCharType="begin" w:fldLock="1"/>
      </w:r>
      <w:r w:rsidRPr="005F1864">
        <w:instrText>ADDIN CSL_CITATION {"citationItems":[{"id":"ITEM-1","itemData":{"DOI":"10.24251/hicss.2020.579","ISBN":"9780998133133","abstract":"… A total of 22 items operationalized on a 5-point Likert scale ranging from 1 (Strongly disagree) to 5 (Strongly agree) … We fine-tuned Karhunen's questionnaire to obtain the subscale of entrepreneurship barriers in this study (for example, changing 'Russian tax' in the original …","author":[{"dropping-particle":"","family":"Liu","given":"Haibin","non-dropping-particle":"","parse-names":false,"suffix":""},{"dropping-particle":"","family":"Kulturel-Konak","given":"Sadan","non-dropping-particle":"","parse-names":false,"suffix":""},{"dropping-particle":"","family":"Konak","given":"Abdullah","non-dropping-particle":"","parse-names":false,"suffix":""}],"container-title":"Proceedings of the 53rd Hawaii International Conference on System Sciences","id":"ITEM-1","issued":{"date-parts":[["2020"]]},"page":"4705-4714","title":"Measuring the Effectiveness of Entrepreneurship Education","type":"article-journal","volume":"3"},"uris":["http://www.mendeley.com/documents/?uuid=7e72c223-22a3-4cd3-9eaf-2f00dfcace59","http://www.mendeley.com/documents/?uuid=9a45d0f4-8754-4bea-8d4a-51ad03ef7e1b"]}],"mendeley":{"formattedCitation":"(Liu et al., 2020)","plainTextFormattedCitation":"(Liu et al., 2020)","previouslyFormattedCitation":"(Liu et al., 2020)"},"properties":{"noteIndex":0},"schema":"https://github.com/citation-style-language/schema/raw/master/csl-citation.json"}</w:instrText>
      </w:r>
      <w:r w:rsidRPr="005F1864">
        <w:fldChar w:fldCharType="separate"/>
      </w:r>
      <w:r w:rsidRPr="005B56AD">
        <w:rPr>
          <w:noProof/>
          <w:lang w:val="sv-SE"/>
        </w:rPr>
        <w:t>(Liu et al., 2020)</w:t>
      </w:r>
      <w:r w:rsidRPr="005F1864">
        <w:fldChar w:fldCharType="end"/>
      </w:r>
    </w:p>
    <w:p w14:paraId="6E1ABCC3" w14:textId="77777777" w:rsidR="009A01E4" w:rsidRPr="004350A1" w:rsidRDefault="009A01E4" w:rsidP="009A01E4">
      <w:pPr>
        <w:pStyle w:val="TidakAdaSpasi"/>
        <w:spacing w:line="360" w:lineRule="auto"/>
      </w:pPr>
      <w:r>
        <w:rPr>
          <w:noProof/>
        </w:rPr>
        <mc:AlternateContent>
          <mc:Choice Requires="wps">
            <w:drawing>
              <wp:anchor distT="0" distB="0" distL="114300" distR="114300" simplePos="0" relativeHeight="251712512" behindDoc="0" locked="0" layoutInCell="1" allowOverlap="1" wp14:anchorId="0396F912" wp14:editId="51DDDC4A">
                <wp:simplePos x="0" y="0"/>
                <wp:positionH relativeFrom="column">
                  <wp:posOffset>2586220</wp:posOffset>
                </wp:positionH>
                <wp:positionV relativeFrom="paragraph">
                  <wp:posOffset>2853383</wp:posOffset>
                </wp:positionV>
                <wp:extent cx="252919" cy="262829"/>
                <wp:effectExtent l="19050" t="0" r="13970" b="42545"/>
                <wp:wrapNone/>
                <wp:docPr id="73" name="Curved Left Arrow 73"/>
                <wp:cNvGraphicFramePr/>
                <a:graphic xmlns:a="http://schemas.openxmlformats.org/drawingml/2006/main">
                  <a:graphicData uri="http://schemas.microsoft.com/office/word/2010/wordprocessingShape">
                    <wps:wsp>
                      <wps:cNvSpPr/>
                      <wps:spPr>
                        <a:xfrm>
                          <a:off x="0" y="0"/>
                          <a:ext cx="252919" cy="262829"/>
                        </a:xfrm>
                        <a:prstGeom prst="curved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31CBE7F"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73" o:spid="_x0000_s1026" type="#_x0000_t103" style="position:absolute;margin-left:203.65pt;margin-top:224.7pt;width:19.9pt;height:20.7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" adj="11207,19002,5400" fillcolor="black [3200]" strokecolor="black [1600]" strokeweight="1pt"/>
            </w:pict>
          </mc:Fallback>
        </mc:AlternateContent>
      </w:r>
      <w:r>
        <w:rPr>
          <w:noProof/>
        </w:rPr>
        <mc:AlternateContent>
          <mc:Choice Requires="wpg">
            <w:drawing>
              <wp:anchor distT="0" distB="0" distL="114300" distR="114300" simplePos="0" relativeHeight="251711488" behindDoc="0" locked="0" layoutInCell="1" allowOverlap="1" wp14:anchorId="4758D7ED" wp14:editId="36607F28">
                <wp:simplePos x="0" y="0"/>
                <wp:positionH relativeFrom="column">
                  <wp:posOffset>934246</wp:posOffset>
                </wp:positionH>
                <wp:positionV relativeFrom="paragraph">
                  <wp:posOffset>299720</wp:posOffset>
                </wp:positionV>
                <wp:extent cx="3604260" cy="3222625"/>
                <wp:effectExtent l="38100" t="57150" r="34290" b="53975"/>
                <wp:wrapTopAndBottom/>
                <wp:docPr id="2" name="Group 2"/>
                <wp:cNvGraphicFramePr/>
                <a:graphic xmlns:a="http://schemas.openxmlformats.org/drawingml/2006/main">
                  <a:graphicData uri="http://schemas.microsoft.com/office/word/2010/wordprocessingGroup">
                    <wpg:wgp>
                      <wpg:cNvGrpSpPr/>
                      <wpg:grpSpPr>
                        <a:xfrm>
                          <a:off x="0" y="0"/>
                          <a:ext cx="3604260" cy="3222625"/>
                          <a:chOff x="0" y="0"/>
                          <a:chExt cx="3351530" cy="3223321"/>
                        </a:xfrm>
                      </wpg:grpSpPr>
                      <wps:wsp>
                        <wps:cNvPr id="5" name="Segitiga 34"/>
                        <wps:cNvSpPr/>
                        <wps:spPr>
                          <a:xfrm>
                            <a:off x="771525" y="0"/>
                            <a:ext cx="1828800" cy="1851102"/>
                          </a:xfrm>
                          <a:prstGeom prst="triangle">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egitiga 37"/>
                        <wps:cNvSpPr/>
                        <wps:spPr>
                          <a:xfrm rot="10800000">
                            <a:off x="0" y="200025"/>
                            <a:ext cx="1170878" cy="1137425"/>
                          </a:xfrm>
                          <a:prstGeom prst="triangle">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egitiga 38" descr="Hambatan &#10;Kewirausahaan">
                          <a:extLst>
                            <a:ext uri="{C183D7F6-B498-43B3-948B-1728B52AA6E4}">
                              <adec:decorative xmlns:adec="http://schemas.microsoft.com/office/drawing/2017/decorative" val="0"/>
                            </a:ext>
                          </a:extLst>
                        </wps:cNvPr>
                        <wps:cNvSpPr/>
                        <wps:spPr>
                          <a:xfrm rot="10800000">
                            <a:off x="2181225" y="228600"/>
                            <a:ext cx="1170305" cy="1137285"/>
                          </a:xfrm>
                          <a:prstGeom prst="triangle">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egitiga 39"/>
                        <wps:cNvSpPr/>
                        <wps:spPr>
                          <a:xfrm rot="10800000">
                            <a:off x="1098251" y="2086036"/>
                            <a:ext cx="1170305" cy="1137285"/>
                          </a:xfrm>
                          <a:prstGeom prst="triangle">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Kotak Teks 1"/>
                        <wps:cNvSpPr txBox="1"/>
                        <wps:spPr>
                          <a:xfrm>
                            <a:off x="190500" y="304800"/>
                            <a:ext cx="791845" cy="389890"/>
                          </a:xfrm>
                          <a:prstGeom prst="rect">
                            <a:avLst/>
                          </a:prstGeom>
                          <a:noFill/>
                          <a:ln>
                            <a:noFill/>
                          </a:ln>
                        </wps:spPr>
                        <wps:txbx>
                          <w:txbxContent>
                            <w:p w14:paraId="10AAE23F" w14:textId="77777777" w:rsidR="009A01E4" w:rsidRPr="00D16D89" w:rsidRDefault="009A01E4" w:rsidP="009A01E4">
                              <w:pPr>
                                <w:pStyle w:val="Keterangan"/>
                                <w:jc w:val="center"/>
                                <w:rPr>
                                  <w:b/>
                                  <w:bCs/>
                                  <w:i w:val="0"/>
                                  <w:iCs w:val="0"/>
                                  <w:noProof/>
                                  <w:color w:val="auto"/>
                                </w:rPr>
                              </w:pPr>
                              <w:r w:rsidRPr="00D16D89">
                                <w:rPr>
                                  <w:b/>
                                  <w:bCs/>
                                  <w:i w:val="0"/>
                                  <w:iCs w:val="0"/>
                                  <w:color w:val="auto"/>
                                </w:rPr>
                                <w:t>Kompetensi Kewirausahaan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 name="Kotak Teks 48"/>
                        <wps:cNvSpPr txBox="1"/>
                        <wps:spPr>
                          <a:xfrm>
                            <a:off x="2381250" y="295275"/>
                            <a:ext cx="791210" cy="389890"/>
                          </a:xfrm>
                          <a:prstGeom prst="rect">
                            <a:avLst/>
                          </a:prstGeom>
                          <a:noFill/>
                          <a:ln>
                            <a:noFill/>
                          </a:ln>
                        </wps:spPr>
                        <wps:txbx>
                          <w:txbxContent>
                            <w:p w14:paraId="06B6530C" w14:textId="77777777" w:rsidR="009A01E4" w:rsidRPr="00D16D89" w:rsidRDefault="009A01E4" w:rsidP="009A01E4">
                              <w:pPr>
                                <w:pStyle w:val="Keterangan"/>
                                <w:jc w:val="center"/>
                                <w:rPr>
                                  <w:b/>
                                  <w:bCs/>
                                  <w:i w:val="0"/>
                                  <w:iCs w:val="0"/>
                                  <w:noProof/>
                                  <w:color w:val="auto"/>
                                </w:rPr>
                              </w:pPr>
                              <w:r>
                                <w:rPr>
                                  <w:b/>
                                  <w:bCs/>
                                  <w:i w:val="0"/>
                                  <w:iCs w:val="0"/>
                                  <w:color w:val="auto"/>
                                </w:rPr>
                                <w:t>Hambatan</w:t>
                              </w:r>
                              <w:r w:rsidRPr="00D16D89">
                                <w:rPr>
                                  <w:b/>
                                  <w:bCs/>
                                  <w:i w:val="0"/>
                                  <w:iCs w:val="0"/>
                                  <w:color w:val="auto"/>
                                </w:rPr>
                                <w:t xml:space="preserve"> Kewirausahaan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 name="Kotak Teks 50"/>
                        <wps:cNvSpPr txBox="1"/>
                        <wps:spPr>
                          <a:xfrm>
                            <a:off x="1307167" y="2162175"/>
                            <a:ext cx="791210" cy="389890"/>
                          </a:xfrm>
                          <a:prstGeom prst="rect">
                            <a:avLst/>
                          </a:prstGeom>
                          <a:noFill/>
                          <a:ln>
                            <a:noFill/>
                          </a:ln>
                        </wps:spPr>
                        <wps:txbx>
                          <w:txbxContent>
                            <w:p w14:paraId="1B9CA3C4" w14:textId="77777777" w:rsidR="009A01E4" w:rsidRPr="00D16D89" w:rsidRDefault="009A01E4" w:rsidP="009A01E4">
                              <w:pPr>
                                <w:pStyle w:val="Keterangan"/>
                                <w:jc w:val="center"/>
                                <w:rPr>
                                  <w:b/>
                                  <w:bCs/>
                                  <w:i w:val="0"/>
                                  <w:iCs w:val="0"/>
                                  <w:noProof/>
                                  <w:color w:val="auto"/>
                                </w:rPr>
                              </w:pPr>
                              <w:r>
                                <w:rPr>
                                  <w:b/>
                                  <w:bCs/>
                                  <w:i w:val="0"/>
                                  <w:iCs w:val="0"/>
                                  <w:color w:val="auto"/>
                                </w:rPr>
                                <w:t>Niat</w:t>
                              </w:r>
                              <w:r w:rsidRPr="00D16D89">
                                <w:rPr>
                                  <w:b/>
                                  <w:bCs/>
                                  <w:i w:val="0"/>
                                  <w:iCs w:val="0"/>
                                  <w:color w:val="auto"/>
                                </w:rPr>
                                <w:t xml:space="preserve"> Kewirausahaan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 name="Panah Atas 51"/>
                        <wps:cNvSpPr/>
                        <wps:spPr>
                          <a:xfrm>
                            <a:off x="438150" y="676275"/>
                            <a:ext cx="267630" cy="318816"/>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Panah Atas 52"/>
                        <wps:cNvSpPr/>
                        <wps:spPr>
                          <a:xfrm>
                            <a:off x="2590800" y="685800"/>
                            <a:ext cx="267630" cy="318816"/>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Kotak Teks 56"/>
                        <wps:cNvSpPr txBox="1"/>
                        <wps:spPr>
                          <a:xfrm>
                            <a:off x="982345" y="1249397"/>
                            <a:ext cx="1430020" cy="516890"/>
                          </a:xfrm>
                          <a:prstGeom prst="rect">
                            <a:avLst/>
                          </a:prstGeom>
                          <a:noFill/>
                          <a:ln>
                            <a:noFill/>
                          </a:ln>
                        </wps:spPr>
                        <wps:txbx>
                          <w:txbxContent>
                            <w:p w14:paraId="634356B7" w14:textId="77777777" w:rsidR="009A01E4" w:rsidRDefault="009A01E4" w:rsidP="009A01E4">
                              <w:pPr>
                                <w:pStyle w:val="Keterangan"/>
                                <w:jc w:val="center"/>
                                <w:rPr>
                                  <w:b/>
                                  <w:bCs/>
                                  <w:i w:val="0"/>
                                  <w:iCs w:val="0"/>
                                  <w:color w:val="auto"/>
                                </w:rPr>
                              </w:pPr>
                              <w:r>
                                <w:rPr>
                                  <w:b/>
                                  <w:bCs/>
                                  <w:i w:val="0"/>
                                  <w:iCs w:val="0"/>
                                  <w:color w:val="auto"/>
                                </w:rPr>
                                <w:t xml:space="preserve">Efektivitas </w:t>
                              </w:r>
                            </w:p>
                            <w:p w14:paraId="29629362" w14:textId="77777777" w:rsidR="009A01E4" w:rsidRPr="00D16D89" w:rsidRDefault="009A01E4" w:rsidP="009A01E4">
                              <w:pPr>
                                <w:pStyle w:val="Keterangan"/>
                                <w:jc w:val="center"/>
                                <w:rPr>
                                  <w:b/>
                                  <w:bCs/>
                                  <w:i w:val="0"/>
                                  <w:iCs w:val="0"/>
                                  <w:noProof/>
                                  <w:color w:val="auto"/>
                                </w:rPr>
                              </w:pPr>
                              <w:r>
                                <w:rPr>
                                  <w:b/>
                                  <w:bCs/>
                                  <w:i w:val="0"/>
                                  <w:iCs w:val="0"/>
                                  <w:color w:val="auto"/>
                                </w:rPr>
                                <w:t xml:space="preserve">Pembelajaran </w:t>
                              </w:r>
                              <w:r w:rsidRPr="00D16D89">
                                <w:rPr>
                                  <w:b/>
                                  <w:bCs/>
                                  <w:i w:val="0"/>
                                  <w:iCs w:val="0"/>
                                  <w:color w:val="auto"/>
                                </w:rPr>
                                <w:t xml:space="preserve"> Kewirausahaan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 name="Konektor Lurus 58"/>
                        <wps:cNvCnPr/>
                        <wps:spPr>
                          <a:xfrm flipH="1" flipV="1">
                            <a:off x="885825" y="752475"/>
                            <a:ext cx="329013" cy="164485"/>
                          </a:xfrm>
                          <a:prstGeom prst="line">
                            <a:avLst/>
                          </a:prstGeom>
                          <a:ln w="38100"/>
                        </wps:spPr>
                        <wps:style>
                          <a:lnRef idx="3">
                            <a:schemeClr val="dk1"/>
                          </a:lnRef>
                          <a:fillRef idx="0">
                            <a:schemeClr val="dk1"/>
                          </a:fillRef>
                          <a:effectRef idx="2">
                            <a:schemeClr val="dk1"/>
                          </a:effectRef>
                          <a:fontRef idx="minor">
                            <a:schemeClr val="tx1"/>
                          </a:fontRef>
                        </wps:style>
                        <wps:bodyPr/>
                      </wps:wsp>
                      <wps:wsp>
                        <wps:cNvPr id="20" name="Konektor Lurus 59"/>
                        <wps:cNvCnPr/>
                        <wps:spPr>
                          <a:xfrm flipH="1">
                            <a:off x="2152650" y="847725"/>
                            <a:ext cx="332177" cy="72500"/>
                          </a:xfrm>
                          <a:prstGeom prst="line">
                            <a:avLst/>
                          </a:prstGeom>
                          <a:ln w="38100"/>
                        </wps:spPr>
                        <wps:style>
                          <a:lnRef idx="3">
                            <a:schemeClr val="dk1"/>
                          </a:lnRef>
                          <a:fillRef idx="0">
                            <a:schemeClr val="dk1"/>
                          </a:fillRef>
                          <a:effectRef idx="2">
                            <a:schemeClr val="dk1"/>
                          </a:effectRef>
                          <a:fontRef idx="minor">
                            <a:schemeClr val="tx1"/>
                          </a:fontRef>
                        </wps:style>
                        <wps:bodyPr/>
                      </wps:wsp>
                      <wps:wsp>
                        <wps:cNvPr id="21" name="Konektor Lurus 60"/>
                        <wps:cNvCnPr/>
                        <wps:spPr>
                          <a:xfrm flipH="1">
                            <a:off x="1699765" y="1847850"/>
                            <a:ext cx="0" cy="234137"/>
                          </a:xfrm>
                          <a:prstGeom prst="line">
                            <a:avLst/>
                          </a:prstGeom>
                          <a:ln w="38100"/>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758D7ED" id="Group 2" o:spid="_x0000_s1026" style="position:absolute;margin-left:73.55pt;margin-top:23.6pt;width:283.8pt;height:253.75pt;z-index:251711488;mso-width-relative:margin;mso-height-relative:margin" coordsize="33515,32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Segitiga 34" o:spid="_x0000_s1027" type="#_x0000_t5" style="position:absolute;left:7715;width:18288;height:18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" fillcolor="white [3201]" strokecolor="black [3200]" strokeweight="2.25pt"/>
                <v:shape id="Segitiga 37" o:spid="_x0000_s1028" type="#_x0000_t5" style="position:absolute;top:2000;width:11708;height:1137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" fillcolor="white [3201]" strokecolor="black [3200]" strokeweight="3pt"/>
                <v:shape id="Segitiga 38" o:spid="_x0000_s1029" type="#_x0000_t5" alt="Hambatan &#10;Kewirausahaan" style="position:absolute;left:21812;top:2286;width:11703;height:1137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" fillcolor="white [3201]" strokecolor="black [3200]" strokeweight="3pt"/>
                <v:shape id="Segitiga 39" o:spid="_x0000_s1030" type="#_x0000_t5" style="position:absolute;left:10982;top:20860;width:11703;height:1137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" fillcolor="white [3201]" strokecolor="black [3200]" strokeweight="2.25pt"/>
                <v:shapetype id="_x0000_t202" coordsize="21600,21600" o:spt="202" path="m,l,21600r21600,l21600,xe">
                  <v:stroke joinstyle="miter"/>
                  <v:path gradientshapeok="t" o:connecttype="rect"/>
                </v:shapetype>
                <v:shape id="Kotak Teks 1" o:spid="_x0000_s1031" type="#_x0000_t202" style="position:absolute;left:1905;top:3048;width:7918;height:3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" filled="f" stroked="f">
                  <v:textbox inset="0,0,0,0">
                    <w:txbxContent>
                      <w:p w14:paraId="10AAE23F" w14:textId="77777777" w:rsidR="009A01E4" w:rsidRPr="00D16D89" w:rsidRDefault="009A01E4" w:rsidP="009A01E4">
                        <w:pPr>
                          <w:pStyle w:val="Caption"/>
                          <w:jc w:val="center"/>
                          <w:rPr>
                            <w:b/>
                            <w:bCs/>
                            <w:i w:val="0"/>
                            <w:iCs w:val="0"/>
                            <w:noProof/>
                            <w:color w:val="auto"/>
                          </w:rPr>
                        </w:pPr>
                        <w:r w:rsidRPr="00D16D89">
                          <w:rPr>
                            <w:b/>
                            <w:bCs/>
                            <w:i w:val="0"/>
                            <w:iCs w:val="0"/>
                            <w:color w:val="auto"/>
                          </w:rPr>
                          <w:t>Kompetensi Kewirausahaan</w:t>
                        </w:r>
                      </w:p>
                    </w:txbxContent>
                  </v:textbox>
                </v:shape>
                <v:shape id="Kotak Teks 48" o:spid="_x0000_s1032" type="#_x0000_t202" style="position:absolute;left:23812;top:2952;width:7912;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" filled="f" stroked="f">
                  <v:textbox inset="0,0,0,0">
                    <w:txbxContent>
                      <w:p w14:paraId="06B6530C" w14:textId="77777777" w:rsidR="009A01E4" w:rsidRPr="00D16D89" w:rsidRDefault="009A01E4" w:rsidP="009A01E4">
                        <w:pPr>
                          <w:pStyle w:val="Caption"/>
                          <w:jc w:val="center"/>
                          <w:rPr>
                            <w:b/>
                            <w:bCs/>
                            <w:i w:val="0"/>
                            <w:iCs w:val="0"/>
                            <w:noProof/>
                            <w:color w:val="auto"/>
                          </w:rPr>
                        </w:pPr>
                        <w:r>
                          <w:rPr>
                            <w:b/>
                            <w:bCs/>
                            <w:i w:val="0"/>
                            <w:iCs w:val="0"/>
                            <w:color w:val="auto"/>
                          </w:rPr>
                          <w:t>Hambatan</w:t>
                        </w:r>
                        <w:r w:rsidRPr="00D16D89">
                          <w:rPr>
                            <w:b/>
                            <w:bCs/>
                            <w:i w:val="0"/>
                            <w:iCs w:val="0"/>
                            <w:color w:val="auto"/>
                          </w:rPr>
                          <w:t xml:space="preserve"> Kewirausahaan</w:t>
                        </w:r>
                      </w:p>
                    </w:txbxContent>
                  </v:textbox>
                </v:shape>
                <v:shape id="Kotak Teks 50" o:spid="_x0000_s1033" type="#_x0000_t202" style="position:absolute;left:13071;top:21621;width:7912;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" filled="f" stroked="f">
                  <v:textbox inset="0,0,0,0">
                    <w:txbxContent>
                      <w:p w14:paraId="1B9CA3C4" w14:textId="77777777" w:rsidR="009A01E4" w:rsidRPr="00D16D89" w:rsidRDefault="009A01E4" w:rsidP="009A01E4">
                        <w:pPr>
                          <w:pStyle w:val="Caption"/>
                          <w:jc w:val="center"/>
                          <w:rPr>
                            <w:b/>
                            <w:bCs/>
                            <w:i w:val="0"/>
                            <w:iCs w:val="0"/>
                            <w:noProof/>
                            <w:color w:val="auto"/>
                          </w:rPr>
                        </w:pPr>
                        <w:r>
                          <w:rPr>
                            <w:b/>
                            <w:bCs/>
                            <w:i w:val="0"/>
                            <w:iCs w:val="0"/>
                            <w:color w:val="auto"/>
                          </w:rPr>
                          <w:t>Niat</w:t>
                        </w:r>
                        <w:r w:rsidRPr="00D16D89">
                          <w:rPr>
                            <w:b/>
                            <w:bCs/>
                            <w:i w:val="0"/>
                            <w:iCs w:val="0"/>
                            <w:color w:val="auto"/>
                          </w:rPr>
                          <w:t xml:space="preserve"> Kewirausahaan</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anah Atas 51" o:spid="_x0000_s1034" type="#_x0000_t68" style="position:absolute;left:4381;top:6762;width:2676;height:3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" adj="9066" fillcolor="black [3200]" strokecolor="black [1600]" strokeweight="1pt"/>
                <v:shape id="Panah Atas 52" o:spid="_x0000_s1035" type="#_x0000_t68" style="position:absolute;left:25908;top:6858;width:2676;height:3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" adj="9066" fillcolor="black [3200]" strokecolor="black [1600]" strokeweight="1pt"/>
                <v:shape id="Kotak Teks 56" o:spid="_x0000_s1036" type="#_x0000_t202" style="position:absolute;left:9823;top:12493;width:14300;height:5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" filled="f" stroked="f">
                  <v:textbox inset="0,0,0,0">
                    <w:txbxContent>
                      <w:p w14:paraId="634356B7" w14:textId="77777777" w:rsidR="009A01E4" w:rsidRDefault="009A01E4" w:rsidP="009A01E4">
                        <w:pPr>
                          <w:pStyle w:val="Caption"/>
                          <w:jc w:val="center"/>
                          <w:rPr>
                            <w:b/>
                            <w:bCs/>
                            <w:i w:val="0"/>
                            <w:iCs w:val="0"/>
                            <w:color w:val="auto"/>
                          </w:rPr>
                        </w:pPr>
                        <w:r>
                          <w:rPr>
                            <w:b/>
                            <w:bCs/>
                            <w:i w:val="0"/>
                            <w:iCs w:val="0"/>
                            <w:color w:val="auto"/>
                          </w:rPr>
                          <w:t xml:space="preserve">Efektivitas </w:t>
                        </w:r>
                      </w:p>
                      <w:p w14:paraId="29629362" w14:textId="77777777" w:rsidR="009A01E4" w:rsidRPr="00D16D89" w:rsidRDefault="009A01E4" w:rsidP="009A01E4">
                        <w:pPr>
                          <w:pStyle w:val="Caption"/>
                          <w:jc w:val="center"/>
                          <w:rPr>
                            <w:b/>
                            <w:bCs/>
                            <w:i w:val="0"/>
                            <w:iCs w:val="0"/>
                            <w:noProof/>
                            <w:color w:val="auto"/>
                          </w:rPr>
                        </w:pPr>
                        <w:r>
                          <w:rPr>
                            <w:b/>
                            <w:bCs/>
                            <w:i w:val="0"/>
                            <w:iCs w:val="0"/>
                            <w:color w:val="auto"/>
                          </w:rPr>
                          <w:t xml:space="preserve">Pembelajaran </w:t>
                        </w:r>
                        <w:r w:rsidRPr="00D16D89">
                          <w:rPr>
                            <w:b/>
                            <w:bCs/>
                            <w:i w:val="0"/>
                            <w:iCs w:val="0"/>
                            <w:color w:val="auto"/>
                          </w:rPr>
                          <w:t xml:space="preserve"> Kewirausahaan</w:t>
                        </w:r>
                      </w:p>
                    </w:txbxContent>
                  </v:textbox>
                </v:shape>
                <v:line id="Konektor Lurus 58" o:spid="_x0000_s1037" style="position:absolute;flip:x y;visibility:visible;mso-wrap-style:square" from="8858,7524" to="12148,9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" strokecolor="black [3200]" strokeweight="3pt">
                  <v:stroke joinstyle="miter"/>
                </v:line>
                <v:line id="Konektor Lurus 59" o:spid="_x0000_s1038" style="position:absolute;flip:x;visibility:visible;mso-wrap-style:square" from="21526,8477" to="24848,9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" strokecolor="black [3200]" strokeweight="3pt">
                  <v:stroke joinstyle="miter"/>
                </v:line>
                <v:line id="Konektor Lurus 60" o:spid="_x0000_s1039" style="position:absolute;flip:x;visibility:visible;mso-wrap-style:square" from="16997,18478" to="16997,20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" strokecolor="black [3200]" strokeweight="3pt">
                  <v:stroke joinstyle="miter"/>
                </v:line>
                <w10:wrap type="topAndBottom"/>
              </v:group>
            </w:pict>
          </mc:Fallback>
        </mc:AlternateContent>
      </w:r>
    </w:p>
    <w:p w14:paraId="73BB619E" w14:textId="77777777" w:rsidR="00A30D77" w:rsidRPr="005B56AD" w:rsidRDefault="00A30D77" w:rsidP="009A01E4">
      <w:pPr>
        <w:pStyle w:val="TidakAdaSpasi"/>
        <w:ind w:firstLine="709"/>
        <w:jc w:val="center"/>
        <w:rPr>
          <w:b/>
          <w:lang w:val="sv-SE"/>
        </w:rPr>
      </w:pPr>
    </w:p>
    <w:p w14:paraId="791B1324" w14:textId="77777777" w:rsidR="00A30D77" w:rsidRPr="005B56AD" w:rsidRDefault="00A30D77" w:rsidP="009A01E4">
      <w:pPr>
        <w:pStyle w:val="TidakAdaSpasi"/>
        <w:ind w:firstLine="709"/>
        <w:jc w:val="center"/>
        <w:rPr>
          <w:b/>
          <w:lang w:val="sv-SE"/>
        </w:rPr>
      </w:pPr>
    </w:p>
    <w:p w14:paraId="12C864E7" w14:textId="769CD16C" w:rsidR="009A01E4" w:rsidRPr="005B56AD" w:rsidRDefault="009A01E4" w:rsidP="009A01E4">
      <w:pPr>
        <w:pStyle w:val="TidakAdaSpasi"/>
        <w:ind w:firstLine="709"/>
        <w:jc w:val="center"/>
        <w:rPr>
          <w:b/>
          <w:lang w:val="sv-SE"/>
        </w:rPr>
      </w:pPr>
      <w:r w:rsidRPr="005B56AD">
        <w:rPr>
          <w:b/>
          <w:lang w:val="sv-SE"/>
        </w:rPr>
        <w:t>Gambar 2.1 Model Pengukuran Efektifitas Pembelajaran Kewirausahaan</w:t>
      </w:r>
    </w:p>
    <w:p w14:paraId="2CD3A04D" w14:textId="77777777" w:rsidR="009A01E4" w:rsidRPr="005B56AD" w:rsidRDefault="009A01E4" w:rsidP="009A01E4">
      <w:pPr>
        <w:pStyle w:val="TidakAdaSpasi"/>
        <w:spacing w:line="360" w:lineRule="auto"/>
        <w:ind w:left="720" w:firstLine="131"/>
        <w:rPr>
          <w:lang w:val="sv-SE"/>
        </w:rPr>
      </w:pPr>
      <w:r w:rsidRPr="005B56AD">
        <w:rPr>
          <w:lang w:val="sv-SE"/>
        </w:rPr>
        <w:t>Sumber: (Liu, et al 2020)</w:t>
      </w:r>
    </w:p>
    <w:p w14:paraId="4DB96E28" w14:textId="77777777" w:rsidR="009A01E4" w:rsidRPr="005B56AD" w:rsidRDefault="009A01E4" w:rsidP="009A01E4">
      <w:pPr>
        <w:pStyle w:val="TidakAdaSpasi"/>
        <w:spacing w:line="360" w:lineRule="auto"/>
        <w:ind w:left="720" w:firstLine="131"/>
        <w:rPr>
          <w:lang w:val="sv-SE"/>
        </w:rPr>
      </w:pPr>
    </w:p>
    <w:p w14:paraId="5DC3D99C" w14:textId="77777777" w:rsidR="009A01E4" w:rsidRPr="005B56AD" w:rsidRDefault="009A01E4" w:rsidP="009A01E4">
      <w:pPr>
        <w:spacing w:line="360" w:lineRule="auto"/>
        <w:ind w:firstLine="709"/>
        <w:jc w:val="both"/>
        <w:rPr>
          <w:rFonts w:eastAsia="ArialUnicodeMS"/>
          <w:lang w:val="sv-SE"/>
        </w:rPr>
      </w:pPr>
      <w:r w:rsidRPr="005B56AD">
        <w:rPr>
          <w:rFonts w:eastAsia="ArialUnicodeMS"/>
          <w:lang w:val="sv-SE"/>
        </w:rPr>
        <w:t>Untuk mengukur skala efektivitas pembelajaran kewirausahaan di seluruh tiga indikator model yang diusulkan (</w:t>
      </w:r>
      <w:r w:rsidRPr="005B56AD">
        <w:rPr>
          <w:rFonts w:eastAsia="ArialUnicodeMS"/>
          <w:i/>
          <w:lang w:val="sv-SE"/>
        </w:rPr>
        <w:t>Kompetensi Kewirausahan, Hambatan Kewirausahaan, Intensi Kewirausahaan)</w:t>
      </w:r>
      <w:r w:rsidRPr="005B56AD">
        <w:rPr>
          <w:rFonts w:eastAsia="ArialUnicodeMS"/>
          <w:lang w:val="sv-SE"/>
        </w:rPr>
        <w:t xml:space="preserve">. Literatur studi menunjukan bahwa tentang ketiga konstruk ini relatif independen, oleh karena itu skala independen banyak digunakan dan digabungkan untuk membentuk kerangka kerja terpadu oleh penelitian ini yang tergambar dalam Gambar 2.2 </w:t>
      </w:r>
      <w:r w:rsidRPr="005F1864">
        <w:fldChar w:fldCharType="begin" w:fldLock="1"/>
      </w:r>
      <w:r w:rsidRPr="005B56AD">
        <w:rPr>
          <w:lang w:val="sv-SE"/>
        </w:rPr>
        <w:instrText>ADDIN CSL_CITATION {"citationItems":[{"id":"ITEM-1","itemData":{"DOI":"10.24251/hicss.2020.579","ISBN":"9780998133133","abstract":"… A total of 22 items operationalized on a 5-point Likert scale ranging from 1 (Strongly disagree) to 5 (Strongly agree) … We fine-tuned Karhunen's questionnaire to obtain the subscale of entrepreneurship barriers in this study (for example, changing 'Russian tax' in the original …","author":[{"dropping-particle":"","family":"Liu","given":"Haibin","non-dropping-particle":"","parse-names":false,"suffix":""},{"dropping-particle":"","family":"Kulturel-Konak","given":"Sadan","non-dropping-particle":"","parse-names":false,"suffix":""},{"dropping-particle":"","family":"Konak","given":"Abdullah","non-dropping-particle":"","parse-names":false,"suffix":""}],"container-title":"Proceedings of the 53rd Hawaii International Conference on System Sciences","id":"ITEM-1","issued":{"date-parts":[["2020"]]},"page":"4705-4714","title":"Measuring the Effectiveness of Entrepreneurship Education","type":"article-journal","volume":"3"},"uris":["http://www.mendeley.com/documents/?uuid=7e72c223-22a3-4cd3-9eaf-2f00dfcace59","http://www.mendeley.com/documents/?uuid=9a45d0f4-8754-4bea-8d4a-51ad03ef7e1b"]}],"mendeley":{"formattedCitation":"(Liu et al., 2020)","plainTextFormattedCitation":"(Liu et al., 2020)","previouslyFormattedCitation":"(Liu et al., 2020)"},"properties":{"noteIndex":0},"schema":"https://github.com/citation-style-language/schema/raw/master/csl-citation.json"}</w:instrText>
      </w:r>
      <w:r w:rsidRPr="005F1864">
        <w:fldChar w:fldCharType="separate"/>
      </w:r>
      <w:r w:rsidRPr="005B56AD">
        <w:rPr>
          <w:noProof/>
          <w:lang w:val="sv-SE"/>
        </w:rPr>
        <w:t>(Liu et al., 2020)</w:t>
      </w:r>
      <w:r w:rsidRPr="005F1864">
        <w:fldChar w:fldCharType="end"/>
      </w:r>
    </w:p>
    <w:p w14:paraId="3D8010C9" w14:textId="77777777" w:rsidR="009A01E4" w:rsidRPr="005B56AD" w:rsidRDefault="009A01E4" w:rsidP="009A01E4">
      <w:pPr>
        <w:spacing w:line="360" w:lineRule="auto"/>
        <w:jc w:val="both"/>
        <w:rPr>
          <w:rFonts w:eastAsia="ArialUnicodeMS"/>
          <w:lang w:val="sv-SE"/>
        </w:rPr>
      </w:pPr>
      <w:r>
        <w:rPr>
          <w:rFonts w:eastAsia="ArialUnicodeMS"/>
          <w:b/>
          <w:iCs/>
          <w:noProof/>
          <w:lang w:val="id-ID" w:eastAsia="id-ID"/>
        </w:rPr>
        <mc:AlternateContent>
          <mc:Choice Requires="wps">
            <w:drawing>
              <wp:anchor distT="0" distB="0" distL="114300" distR="114300" simplePos="0" relativeHeight="251714560" behindDoc="0" locked="0" layoutInCell="1" allowOverlap="1" wp14:anchorId="2EFAF620" wp14:editId="6CC1063C">
                <wp:simplePos x="0" y="0"/>
                <wp:positionH relativeFrom="column">
                  <wp:posOffset>2635442</wp:posOffset>
                </wp:positionH>
                <wp:positionV relativeFrom="paragraph">
                  <wp:posOffset>289805</wp:posOffset>
                </wp:positionV>
                <wp:extent cx="44166" cy="1696457"/>
                <wp:effectExtent l="38100" t="25400" r="32385" b="5715"/>
                <wp:wrapNone/>
                <wp:docPr id="64" name="Konektor Panah Lurus 64"/>
                <wp:cNvGraphicFramePr/>
                <a:graphic xmlns:a="http://schemas.openxmlformats.org/drawingml/2006/main">
                  <a:graphicData uri="http://schemas.microsoft.com/office/word/2010/wordprocessingShape">
                    <wps:wsp>
                      <wps:cNvCnPr/>
                      <wps:spPr>
                        <a:xfrm flipV="1">
                          <a:off x="0" y="0"/>
                          <a:ext cx="44166" cy="1696457"/>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2E35769E" id="_x0000_t32" coordsize="21600,21600" o:spt="32" o:oned="t" path="m,l21600,21600e" filled="f">
                <v:path arrowok="t" fillok="f" o:connecttype="none"/>
                <o:lock v:ext="edit" shapetype="t"/>
              </v:shapetype>
              <v:shape id="Konektor Panah Lurus 64" o:spid="_x0000_s1026" type="#_x0000_t32" style="position:absolute;margin-left:207.5pt;margin-top:22.8pt;width:3.5pt;height:133.6pt;flip:y;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" strokecolor="black [3200]" strokeweight="1.5pt">
                <v:stroke endarrow="block" joinstyle="miter"/>
              </v:shape>
            </w:pict>
          </mc:Fallback>
        </mc:AlternateContent>
      </w:r>
      <w:r>
        <w:rPr>
          <w:rFonts w:eastAsia="ArialUnicodeMS"/>
          <w:b/>
          <w:iCs/>
          <w:noProof/>
          <w:lang w:val="id-ID" w:eastAsia="id-ID"/>
        </w:rPr>
        <mc:AlternateContent>
          <mc:Choice Requires="wpg">
            <w:drawing>
              <wp:anchor distT="0" distB="0" distL="114300" distR="114300" simplePos="0" relativeHeight="251713536" behindDoc="0" locked="0" layoutInCell="1" allowOverlap="1" wp14:anchorId="4419191E" wp14:editId="11E56E57">
                <wp:simplePos x="0" y="0"/>
                <wp:positionH relativeFrom="column">
                  <wp:posOffset>753433</wp:posOffset>
                </wp:positionH>
                <wp:positionV relativeFrom="paragraph">
                  <wp:posOffset>199390</wp:posOffset>
                </wp:positionV>
                <wp:extent cx="4007485" cy="2869565"/>
                <wp:effectExtent l="0" t="0" r="0" b="6985"/>
                <wp:wrapTopAndBottom/>
                <wp:docPr id="36" name="Group 36"/>
                <wp:cNvGraphicFramePr/>
                <a:graphic xmlns:a="http://schemas.openxmlformats.org/drawingml/2006/main">
                  <a:graphicData uri="http://schemas.microsoft.com/office/word/2010/wordprocessingGroup">
                    <wpg:wgp>
                      <wpg:cNvGrpSpPr/>
                      <wpg:grpSpPr>
                        <a:xfrm>
                          <a:off x="0" y="0"/>
                          <a:ext cx="4007485" cy="2869565"/>
                          <a:chOff x="0" y="0"/>
                          <a:chExt cx="3557344" cy="2504142"/>
                        </a:xfrm>
                      </wpg:grpSpPr>
                      <wps:wsp>
                        <wps:cNvPr id="38" name="Segitiga 61"/>
                        <wps:cNvSpPr/>
                        <wps:spPr>
                          <a:xfrm>
                            <a:off x="1324947" y="223935"/>
                            <a:ext cx="775335" cy="1569720"/>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Konektor Panah Lurus 62"/>
                        <wps:cNvCnPr/>
                        <wps:spPr>
                          <a:xfrm flipH="1">
                            <a:off x="690466" y="1562878"/>
                            <a:ext cx="977265" cy="65532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40" name="Konektor Panah Lurus 63"/>
                        <wps:cNvCnPr/>
                        <wps:spPr>
                          <a:xfrm>
                            <a:off x="1674845" y="1562878"/>
                            <a:ext cx="1009015" cy="65532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41" name="Segitiga 65"/>
                        <wps:cNvSpPr/>
                        <wps:spPr>
                          <a:xfrm rot="7253459">
                            <a:off x="1609532" y="1198983"/>
                            <a:ext cx="683832" cy="1015184"/>
                          </a:xfrm>
                          <a:prstGeom prst="triangle">
                            <a:avLst/>
                          </a:prstGeom>
                          <a:noFill/>
                          <a:ln w="28575">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Segitiga 66"/>
                        <wps:cNvSpPr/>
                        <wps:spPr>
                          <a:xfrm rot="14264331">
                            <a:off x="1087016" y="1198984"/>
                            <a:ext cx="704703" cy="1114720"/>
                          </a:xfrm>
                          <a:prstGeom prst="triangle">
                            <a:avLst/>
                          </a:prstGeom>
                          <a:noFill/>
                          <a:ln w="28575">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Kotak Teks 67"/>
                        <wps:cNvSpPr txBox="1"/>
                        <wps:spPr>
                          <a:xfrm>
                            <a:off x="1828800" y="0"/>
                            <a:ext cx="1059442" cy="264861"/>
                          </a:xfrm>
                          <a:prstGeom prst="rect">
                            <a:avLst/>
                          </a:prstGeom>
                          <a:noFill/>
                          <a:ln w="6350">
                            <a:noFill/>
                          </a:ln>
                        </wps:spPr>
                        <wps:txbx>
                          <w:txbxContent>
                            <w:p w14:paraId="45BCD577" w14:textId="77777777" w:rsidR="009A01E4" w:rsidRPr="002B07FD" w:rsidRDefault="009A01E4" w:rsidP="009A01E4">
                              <w:pPr>
                                <w:rPr>
                                  <w:sz w:val="16"/>
                                  <w:szCs w:val="16"/>
                                </w:rPr>
                              </w:pPr>
                              <w:r w:rsidRPr="002B07FD">
                                <w:rPr>
                                  <w:sz w:val="16"/>
                                  <w:szCs w:val="16"/>
                                </w:rPr>
                                <w:t>Niat Kewirausahaan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Kotak Teks 68"/>
                        <wps:cNvSpPr txBox="1"/>
                        <wps:spPr>
                          <a:xfrm>
                            <a:off x="1875453" y="377890"/>
                            <a:ext cx="901787" cy="220893"/>
                          </a:xfrm>
                          <a:prstGeom prst="rect">
                            <a:avLst/>
                          </a:prstGeom>
                          <a:noFill/>
                          <a:ln w="6350">
                            <a:noFill/>
                          </a:ln>
                        </wps:spPr>
                        <wps:txbx>
                          <w:txbxContent>
                            <w:p w14:paraId="78561F47" w14:textId="77777777" w:rsidR="009A01E4" w:rsidRPr="005C7D82" w:rsidRDefault="009A01E4" w:rsidP="009A01E4">
                              <w:pPr>
                                <w:rPr>
                                  <w:sz w:val="14"/>
                                  <w:szCs w:val="14"/>
                                </w:rPr>
                              </w:pPr>
                              <w:r w:rsidRPr="005C7D82">
                                <w:rPr>
                                  <w:sz w:val="14"/>
                                  <w:szCs w:val="14"/>
                                </w:rPr>
                                <w:t>Digerakkan oleh karir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Kotak Teks 69"/>
                        <wps:cNvSpPr txBox="1"/>
                        <wps:spPr>
                          <a:xfrm>
                            <a:off x="265923" y="1418253"/>
                            <a:ext cx="1033780" cy="220345"/>
                          </a:xfrm>
                          <a:prstGeom prst="rect">
                            <a:avLst/>
                          </a:prstGeom>
                          <a:noFill/>
                          <a:ln w="6350">
                            <a:noFill/>
                          </a:ln>
                        </wps:spPr>
                        <wps:txbx>
                          <w:txbxContent>
                            <w:p w14:paraId="1AFAD9F6" w14:textId="77777777" w:rsidR="009A01E4" w:rsidRPr="005C7D82" w:rsidRDefault="009A01E4" w:rsidP="009A01E4">
                              <w:pPr>
                                <w:rPr>
                                  <w:sz w:val="14"/>
                                  <w:szCs w:val="14"/>
                                </w:rPr>
                              </w:pPr>
                              <w:r w:rsidRPr="005C7D82">
                                <w:rPr>
                                  <w:sz w:val="14"/>
                                  <w:szCs w:val="14"/>
                                </w:rPr>
                                <w:t>Didorong oleh kompetensi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Kotak Teks 70"/>
                        <wps:cNvSpPr txBox="1"/>
                        <wps:spPr>
                          <a:xfrm>
                            <a:off x="2202025" y="1394927"/>
                            <a:ext cx="846130" cy="220345"/>
                          </a:xfrm>
                          <a:prstGeom prst="rect">
                            <a:avLst/>
                          </a:prstGeom>
                          <a:noFill/>
                          <a:ln w="6350">
                            <a:noFill/>
                          </a:ln>
                        </wps:spPr>
                        <wps:txbx>
                          <w:txbxContent>
                            <w:p w14:paraId="24886CE3" w14:textId="77777777" w:rsidR="009A01E4" w:rsidRPr="005C7D82" w:rsidRDefault="009A01E4" w:rsidP="009A01E4">
                              <w:pPr>
                                <w:rPr>
                                  <w:sz w:val="14"/>
                                  <w:szCs w:val="14"/>
                                </w:rPr>
                              </w:pPr>
                              <w:r w:rsidRPr="005C7D82">
                                <w:rPr>
                                  <w:sz w:val="14"/>
                                  <w:szCs w:val="14"/>
                                </w:rPr>
                                <w:t>Didorong masalah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Kotak Teks 71"/>
                        <wps:cNvSpPr txBox="1"/>
                        <wps:spPr>
                          <a:xfrm>
                            <a:off x="0" y="2239347"/>
                            <a:ext cx="1406021" cy="264795"/>
                          </a:xfrm>
                          <a:prstGeom prst="rect">
                            <a:avLst/>
                          </a:prstGeom>
                          <a:noFill/>
                          <a:ln w="6350">
                            <a:noFill/>
                          </a:ln>
                        </wps:spPr>
                        <wps:txbx>
                          <w:txbxContent>
                            <w:p w14:paraId="20C614FC" w14:textId="77777777" w:rsidR="009A01E4" w:rsidRPr="002B07FD" w:rsidRDefault="009A01E4" w:rsidP="009A01E4">
                              <w:pPr>
                                <w:rPr>
                                  <w:sz w:val="16"/>
                                  <w:szCs w:val="16"/>
                                </w:rPr>
                              </w:pPr>
                              <w:r>
                                <w:rPr>
                                  <w:sz w:val="16"/>
                                  <w:szCs w:val="16"/>
                                </w:rPr>
                                <w:t>Kompetensi</w:t>
                              </w:r>
                              <w:r w:rsidRPr="002B07FD">
                                <w:rPr>
                                  <w:sz w:val="16"/>
                                  <w:szCs w:val="16"/>
                                </w:rPr>
                                <w:t xml:space="preserve"> Kewirausahaan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Kotak Teks 72"/>
                        <wps:cNvSpPr txBox="1"/>
                        <wps:spPr>
                          <a:xfrm>
                            <a:off x="2239347" y="2239347"/>
                            <a:ext cx="1317997" cy="264795"/>
                          </a:xfrm>
                          <a:prstGeom prst="rect">
                            <a:avLst/>
                          </a:prstGeom>
                          <a:noFill/>
                          <a:ln w="6350">
                            <a:noFill/>
                          </a:ln>
                        </wps:spPr>
                        <wps:txbx>
                          <w:txbxContent>
                            <w:p w14:paraId="6A1FDD30" w14:textId="77777777" w:rsidR="009A01E4" w:rsidRPr="002B07FD" w:rsidRDefault="009A01E4" w:rsidP="009A01E4">
                              <w:pPr>
                                <w:rPr>
                                  <w:sz w:val="16"/>
                                  <w:szCs w:val="16"/>
                                </w:rPr>
                              </w:pPr>
                              <w:r>
                                <w:rPr>
                                  <w:sz w:val="16"/>
                                  <w:szCs w:val="16"/>
                                </w:rPr>
                                <w:t>Hambatan</w:t>
                              </w:r>
                              <w:r w:rsidRPr="002B07FD">
                                <w:rPr>
                                  <w:sz w:val="16"/>
                                  <w:szCs w:val="16"/>
                                </w:rPr>
                                <w:t xml:space="preserve"> Kewirausahaan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Konektor Lurus 73"/>
                        <wps:cNvCnPr/>
                        <wps:spPr>
                          <a:xfrm flipV="1">
                            <a:off x="1810139" y="499188"/>
                            <a:ext cx="113511" cy="94220"/>
                          </a:xfrm>
                          <a:prstGeom prst="line">
                            <a:avLst/>
                          </a:prstGeom>
                        </wps:spPr>
                        <wps:style>
                          <a:lnRef idx="2">
                            <a:schemeClr val="dk1"/>
                          </a:lnRef>
                          <a:fillRef idx="0">
                            <a:schemeClr val="dk1"/>
                          </a:fillRef>
                          <a:effectRef idx="1">
                            <a:schemeClr val="dk1"/>
                          </a:effectRef>
                          <a:fontRef idx="minor">
                            <a:schemeClr val="tx1"/>
                          </a:fontRef>
                        </wps:style>
                        <wps:bodyPr/>
                      </wps:wsp>
                      <wps:wsp>
                        <wps:cNvPr id="51" name="Konektor Lurus 74"/>
                        <wps:cNvCnPr/>
                        <wps:spPr>
                          <a:xfrm flipV="1">
                            <a:off x="2099388" y="1544216"/>
                            <a:ext cx="131281" cy="82353"/>
                          </a:xfrm>
                          <a:prstGeom prst="line">
                            <a:avLst/>
                          </a:prstGeom>
                        </wps:spPr>
                        <wps:style>
                          <a:lnRef idx="2">
                            <a:schemeClr val="dk1"/>
                          </a:lnRef>
                          <a:fillRef idx="0">
                            <a:schemeClr val="dk1"/>
                          </a:fillRef>
                          <a:effectRef idx="1">
                            <a:schemeClr val="dk1"/>
                          </a:effectRef>
                          <a:fontRef idx="minor">
                            <a:schemeClr val="tx1"/>
                          </a:fontRef>
                        </wps:style>
                        <wps:bodyPr/>
                      </wps:wsp>
                      <wps:wsp>
                        <wps:cNvPr id="52" name="Konektor Lurus 75"/>
                        <wps:cNvCnPr/>
                        <wps:spPr>
                          <a:xfrm flipH="1" flipV="1">
                            <a:off x="1161662" y="1558212"/>
                            <a:ext cx="113074" cy="100812"/>
                          </a:xfrm>
                          <a:prstGeom prst="line">
                            <a:avLst/>
                          </a:prstGeom>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419191E" id="Group 36" o:spid="_x0000_s1040" style="position:absolute;left:0;text-align:left;margin-left:59.35pt;margin-top:15.7pt;width:315.55pt;height:225.95pt;z-index:251713536;mso-width-relative:margin;mso-height-relative:margin" coordsize="35573,2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">
                <v:shape id="Segitiga 61" o:spid="_x0000_s1041" type="#_x0000_t5" style="position:absolute;left:13249;top:2239;width:7753;height:15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" fillcolor="white [3201]" strokecolor="black [3200]" strokeweight="1pt"/>
                <v:shapetype id="_x0000_t32" coordsize="21600,21600" o:spt="32" o:oned="t" path="m,l21600,21600e" filled="f">
                  <v:path arrowok="t" fillok="f" o:connecttype="none"/>
                  <o:lock v:ext="edit" shapetype="t"/>
                </v:shapetype>
                <v:shape id="Konektor Panah Lurus 62" o:spid="_x0000_s1042" type="#_x0000_t32" style="position:absolute;left:6904;top:15628;width:9773;height:65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" strokecolor="black [3200]" strokeweight="1.5pt">
                  <v:stroke endarrow="block" joinstyle="miter"/>
                </v:shape>
                <v:shape id="Konektor Panah Lurus 63" o:spid="_x0000_s1043" type="#_x0000_t32" style="position:absolute;left:16748;top:15628;width:10090;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" strokecolor="black [3200]" strokeweight="1.5pt">
                  <v:stroke endarrow="block" joinstyle="miter"/>
                </v:shape>
                <v:shape id="Segitiga 65" o:spid="_x0000_s1044" type="#_x0000_t5" style="position:absolute;left:16095;top:11989;width:6838;height:10152;rotation:792271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" filled="f" strokecolor="black [3200]" strokeweight="2.25pt">
                  <v:stroke dashstyle="dash"/>
                </v:shape>
                <v:shape id="Segitiga 66" o:spid="_x0000_s1045" type="#_x0000_t5" style="position:absolute;left:10870;top:11989;width:7047;height:11147;rotation:-801250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" filled="f" strokecolor="black [3200]" strokeweight="2.25pt">
                  <v:stroke dashstyle="1 1"/>
                </v:shape>
                <v:shape id="Kotak Teks 67" o:spid="_x0000_s1046" type="#_x0000_t202" style="position:absolute;left:18288;width:10594;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" filled="f" stroked="f" strokeweight=".5pt">
                  <v:textbox>
                    <w:txbxContent>
                      <w:p w14:paraId="45BCD577" w14:textId="77777777" w:rsidR="009A01E4" w:rsidRPr="002B07FD" w:rsidRDefault="009A01E4" w:rsidP="009A01E4">
                        <w:pPr>
                          <w:rPr>
                            <w:sz w:val="16"/>
                            <w:szCs w:val="16"/>
                          </w:rPr>
                        </w:pPr>
                        <w:r w:rsidRPr="002B07FD">
                          <w:rPr>
                            <w:sz w:val="16"/>
                            <w:szCs w:val="16"/>
                          </w:rPr>
                          <w:t>Niat Kewirausahaan</w:t>
                        </w:r>
                      </w:p>
                    </w:txbxContent>
                  </v:textbox>
                </v:shape>
                <v:shape id="Kotak Teks 68" o:spid="_x0000_s1047" type="#_x0000_t202" style="position:absolute;left:18754;top:3778;width:9018;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" filled="f" stroked="f" strokeweight=".5pt">
                  <v:textbox>
                    <w:txbxContent>
                      <w:p w14:paraId="78561F47" w14:textId="77777777" w:rsidR="009A01E4" w:rsidRPr="005C7D82" w:rsidRDefault="009A01E4" w:rsidP="009A01E4">
                        <w:pPr>
                          <w:rPr>
                            <w:sz w:val="14"/>
                            <w:szCs w:val="14"/>
                          </w:rPr>
                        </w:pPr>
                        <w:r w:rsidRPr="005C7D82">
                          <w:rPr>
                            <w:sz w:val="14"/>
                            <w:szCs w:val="14"/>
                          </w:rPr>
                          <w:t>Digerakkan oleh karir</w:t>
                        </w:r>
                      </w:p>
                    </w:txbxContent>
                  </v:textbox>
                </v:shape>
                <v:shape id="Kotak Teks 69" o:spid="_x0000_s1048" type="#_x0000_t202" style="position:absolute;left:2659;top:14182;width:10338;height:2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" filled="f" stroked="f" strokeweight=".5pt">
                  <v:textbox>
                    <w:txbxContent>
                      <w:p w14:paraId="1AFAD9F6" w14:textId="77777777" w:rsidR="009A01E4" w:rsidRPr="005C7D82" w:rsidRDefault="009A01E4" w:rsidP="009A01E4">
                        <w:pPr>
                          <w:rPr>
                            <w:sz w:val="14"/>
                            <w:szCs w:val="14"/>
                          </w:rPr>
                        </w:pPr>
                        <w:r w:rsidRPr="005C7D82">
                          <w:rPr>
                            <w:sz w:val="14"/>
                            <w:szCs w:val="14"/>
                          </w:rPr>
                          <w:t>Didorong oleh kompetensi</w:t>
                        </w:r>
                      </w:p>
                    </w:txbxContent>
                  </v:textbox>
                </v:shape>
                <v:shape id="Kotak Teks 70" o:spid="_x0000_s1049" type="#_x0000_t202" style="position:absolute;left:22020;top:13949;width:8461;height:2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" filled="f" stroked="f" strokeweight=".5pt">
                  <v:textbox>
                    <w:txbxContent>
                      <w:p w14:paraId="24886CE3" w14:textId="77777777" w:rsidR="009A01E4" w:rsidRPr="005C7D82" w:rsidRDefault="009A01E4" w:rsidP="009A01E4">
                        <w:pPr>
                          <w:rPr>
                            <w:sz w:val="14"/>
                            <w:szCs w:val="14"/>
                          </w:rPr>
                        </w:pPr>
                        <w:r w:rsidRPr="005C7D82">
                          <w:rPr>
                            <w:sz w:val="14"/>
                            <w:szCs w:val="14"/>
                          </w:rPr>
                          <w:t>Didorong masalah</w:t>
                        </w:r>
                      </w:p>
                    </w:txbxContent>
                  </v:textbox>
                </v:shape>
                <v:shape id="Kotak Teks 71" o:spid="_x0000_s1050" type="#_x0000_t202" style="position:absolute;top:22393;width:14060;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" filled="f" stroked="f" strokeweight=".5pt">
                  <v:textbox>
                    <w:txbxContent>
                      <w:p w14:paraId="20C614FC" w14:textId="77777777" w:rsidR="009A01E4" w:rsidRPr="002B07FD" w:rsidRDefault="009A01E4" w:rsidP="009A01E4">
                        <w:pPr>
                          <w:rPr>
                            <w:sz w:val="16"/>
                            <w:szCs w:val="16"/>
                          </w:rPr>
                        </w:pPr>
                        <w:r>
                          <w:rPr>
                            <w:sz w:val="16"/>
                            <w:szCs w:val="16"/>
                          </w:rPr>
                          <w:t>Kompetensi</w:t>
                        </w:r>
                        <w:r w:rsidRPr="002B07FD">
                          <w:rPr>
                            <w:sz w:val="16"/>
                            <w:szCs w:val="16"/>
                          </w:rPr>
                          <w:t xml:space="preserve"> Kewirausahaan</w:t>
                        </w:r>
                      </w:p>
                    </w:txbxContent>
                  </v:textbox>
                </v:shape>
                <v:shape id="Kotak Teks 72" o:spid="_x0000_s1051" type="#_x0000_t202" style="position:absolute;left:22393;top:22393;width:13180;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" filled="f" stroked="f" strokeweight=".5pt">
                  <v:textbox>
                    <w:txbxContent>
                      <w:p w14:paraId="6A1FDD30" w14:textId="77777777" w:rsidR="009A01E4" w:rsidRPr="002B07FD" w:rsidRDefault="009A01E4" w:rsidP="009A01E4">
                        <w:pPr>
                          <w:rPr>
                            <w:sz w:val="16"/>
                            <w:szCs w:val="16"/>
                          </w:rPr>
                        </w:pPr>
                        <w:r>
                          <w:rPr>
                            <w:sz w:val="16"/>
                            <w:szCs w:val="16"/>
                          </w:rPr>
                          <w:t>Hambatan</w:t>
                        </w:r>
                        <w:r w:rsidRPr="002B07FD">
                          <w:rPr>
                            <w:sz w:val="16"/>
                            <w:szCs w:val="16"/>
                          </w:rPr>
                          <w:t xml:space="preserve"> Kewirausahaan</w:t>
                        </w:r>
                      </w:p>
                    </w:txbxContent>
                  </v:textbox>
                </v:shape>
                <v:line id="Konektor Lurus 73" o:spid="_x0000_s1052" style="position:absolute;flip:y;visibility:visible;mso-wrap-style:square" from="18101,4991" to="19236,5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" strokecolor="black [3200]" strokeweight="1pt">
                  <v:stroke joinstyle="miter"/>
                </v:line>
                <v:line id="Konektor Lurus 74" o:spid="_x0000_s1053" style="position:absolute;flip:y;visibility:visible;mso-wrap-style:square" from="20993,15442" to="22306,16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" strokecolor="black [3200]" strokeweight="1pt">
                  <v:stroke joinstyle="miter"/>
                </v:line>
                <v:line id="Konektor Lurus 75" o:spid="_x0000_s1054" style="position:absolute;flip:x y;visibility:visible;mso-wrap-style:square" from="11616,15582" to="12747,16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" strokecolor="black [3200]" strokeweight="1pt">
                  <v:stroke joinstyle="miter"/>
                </v:line>
                <w10:wrap type="topAndBottom"/>
              </v:group>
            </w:pict>
          </mc:Fallback>
        </mc:AlternateContent>
      </w:r>
    </w:p>
    <w:p w14:paraId="7510C40F" w14:textId="77777777" w:rsidR="009A01E4" w:rsidRPr="005B56AD" w:rsidRDefault="009A01E4" w:rsidP="009A01E4">
      <w:pPr>
        <w:spacing w:line="360" w:lineRule="auto"/>
        <w:jc w:val="both"/>
        <w:rPr>
          <w:rFonts w:eastAsia="ArialUnicodeMS"/>
          <w:lang w:val="sv-SE"/>
        </w:rPr>
      </w:pPr>
    </w:p>
    <w:p w14:paraId="1F3E79DF" w14:textId="77777777" w:rsidR="009A01E4" w:rsidRPr="001F1F63" w:rsidRDefault="009A01E4" w:rsidP="009A01E4">
      <w:pPr>
        <w:spacing w:line="360" w:lineRule="auto"/>
        <w:ind w:firstLine="720"/>
        <w:jc w:val="center"/>
        <w:rPr>
          <w:rFonts w:eastAsia="ArialUnicodeMS"/>
          <w:b/>
          <w:iCs/>
          <w:lang w:val="id-ID"/>
        </w:rPr>
      </w:pPr>
      <w:r w:rsidRPr="005B56AD">
        <w:rPr>
          <w:rFonts w:eastAsia="ArialUnicodeMS"/>
          <w:b/>
          <w:iCs/>
          <w:lang w:val="sv-SE"/>
        </w:rPr>
        <w:t xml:space="preserve">Gambar 2.2 </w:t>
      </w:r>
      <w:r>
        <w:rPr>
          <w:rFonts w:eastAsia="ArialUnicodeMS"/>
          <w:b/>
          <w:iCs/>
          <w:lang w:val="id-ID"/>
        </w:rPr>
        <w:t xml:space="preserve">Analisis Segitiga </w:t>
      </w:r>
      <w:r w:rsidRPr="005B56AD">
        <w:rPr>
          <w:b/>
          <w:bCs/>
          <w:lang w:val="sv-SE"/>
        </w:rPr>
        <w:t>Pembelajaran</w:t>
      </w:r>
      <w:r w:rsidRPr="00945BF1">
        <w:rPr>
          <w:rFonts w:eastAsia="ArialUnicodeMS"/>
          <w:b/>
          <w:bCs/>
          <w:iCs/>
          <w:lang w:val="id-ID"/>
        </w:rPr>
        <w:t xml:space="preserve"> </w:t>
      </w:r>
      <w:r>
        <w:rPr>
          <w:rFonts w:eastAsia="ArialUnicodeMS"/>
          <w:b/>
          <w:iCs/>
          <w:lang w:val="id-ID"/>
        </w:rPr>
        <w:t>K</w:t>
      </w:r>
      <w:r w:rsidRPr="001F1F63">
        <w:rPr>
          <w:rFonts w:eastAsia="ArialUnicodeMS"/>
          <w:b/>
          <w:iCs/>
          <w:lang w:val="id-ID"/>
        </w:rPr>
        <w:t>ewirausahaan</w:t>
      </w:r>
    </w:p>
    <w:p w14:paraId="3AD634C2" w14:textId="77777777" w:rsidR="009A01E4" w:rsidRDefault="009A01E4" w:rsidP="009A01E4">
      <w:pPr>
        <w:spacing w:line="360" w:lineRule="auto"/>
        <w:ind w:firstLine="720"/>
        <w:jc w:val="center"/>
        <w:rPr>
          <w:rFonts w:eastAsia="ArialUnicodeMS"/>
          <w:b/>
          <w:iCs/>
          <w:lang w:val="id-ID"/>
        </w:rPr>
      </w:pPr>
      <w:r w:rsidRPr="001F1F63">
        <w:rPr>
          <w:rFonts w:eastAsia="ArialUnicodeMS"/>
          <w:b/>
          <w:iCs/>
          <w:lang w:val="id-ID"/>
        </w:rPr>
        <w:t xml:space="preserve">berdasarkan </w:t>
      </w:r>
      <w:r w:rsidRPr="005B56AD">
        <w:rPr>
          <w:rFonts w:eastAsia="ArialUnicodeMS"/>
          <w:b/>
          <w:iCs/>
          <w:lang w:val="sv-SE"/>
        </w:rPr>
        <w:t xml:space="preserve">model </w:t>
      </w:r>
      <w:r w:rsidRPr="001F1F63">
        <w:rPr>
          <w:rFonts w:eastAsia="ArialUnicodeMS"/>
          <w:b/>
          <w:iCs/>
          <w:lang w:val="id-ID"/>
        </w:rPr>
        <w:t>TMM</w:t>
      </w:r>
    </w:p>
    <w:p w14:paraId="46B2BAA9" w14:textId="77777777" w:rsidR="009A01E4" w:rsidRDefault="009A01E4" w:rsidP="009A01E4">
      <w:pPr>
        <w:pStyle w:val="TidakAdaSpasi"/>
        <w:spacing w:line="360" w:lineRule="auto"/>
        <w:ind w:left="720" w:firstLine="981"/>
        <w:rPr>
          <w:lang w:val="en-ID"/>
        </w:rPr>
      </w:pPr>
      <w:proofErr w:type="spellStart"/>
      <w:proofErr w:type="gramStart"/>
      <w:r w:rsidRPr="00F41DA2">
        <w:rPr>
          <w:rFonts w:eastAsia="ArialUnicodeMS"/>
          <w:iCs/>
          <w:lang w:val="en-ID"/>
        </w:rPr>
        <w:t>sumber</w:t>
      </w:r>
      <w:proofErr w:type="spellEnd"/>
      <w:r w:rsidRPr="00F41DA2">
        <w:rPr>
          <w:rFonts w:eastAsia="ArialUnicodeMS"/>
          <w:iCs/>
          <w:lang w:val="en-ID"/>
        </w:rPr>
        <w:t xml:space="preserve"> :</w:t>
      </w:r>
      <w:proofErr w:type="gramEnd"/>
      <w:r w:rsidRPr="00F41DA2">
        <w:rPr>
          <w:rFonts w:eastAsia="ArialUnicodeMS"/>
          <w:iCs/>
          <w:lang w:val="en-ID"/>
        </w:rPr>
        <w:t xml:space="preserve"> </w:t>
      </w:r>
      <w:proofErr w:type="spellStart"/>
      <w:r w:rsidRPr="00F41DA2">
        <w:rPr>
          <w:lang w:val="en-ID"/>
        </w:rPr>
        <w:t>Sumber</w:t>
      </w:r>
      <w:proofErr w:type="spellEnd"/>
      <w:r w:rsidRPr="00F41DA2">
        <w:rPr>
          <w:lang w:val="en-ID"/>
        </w:rPr>
        <w:t>: (Liu, et al 2020)</w:t>
      </w:r>
    </w:p>
    <w:p w14:paraId="51AFCA79" w14:textId="77777777" w:rsidR="009A01E4" w:rsidRPr="00F41DA2" w:rsidRDefault="009A01E4" w:rsidP="009A01E4">
      <w:pPr>
        <w:pStyle w:val="TidakAdaSpasi"/>
        <w:spacing w:line="360" w:lineRule="auto"/>
        <w:ind w:left="720" w:firstLine="981"/>
        <w:rPr>
          <w:lang w:val="en-ID"/>
        </w:rPr>
      </w:pPr>
    </w:p>
    <w:p w14:paraId="5FF75F11" w14:textId="77777777" w:rsidR="009A01E4" w:rsidRPr="00EF01DE" w:rsidRDefault="009A01E4" w:rsidP="009A01E4">
      <w:pPr>
        <w:pStyle w:val="TidakAdaSpasi"/>
        <w:spacing w:line="360" w:lineRule="auto"/>
        <w:ind w:firstLine="426"/>
        <w:jc w:val="both"/>
        <w:rPr>
          <w:lang w:val="en-ID"/>
        </w:rPr>
      </w:pPr>
      <w:proofErr w:type="spellStart"/>
      <w:r>
        <w:rPr>
          <w:lang w:val="en-ID"/>
        </w:rPr>
        <w:t>Berdasarkan</w:t>
      </w:r>
      <w:proofErr w:type="spellEnd"/>
      <w:r>
        <w:rPr>
          <w:lang w:val="en-ID"/>
        </w:rPr>
        <w:t xml:space="preserve"> </w:t>
      </w:r>
      <w:proofErr w:type="spellStart"/>
      <w:r>
        <w:rPr>
          <w:lang w:val="en-ID"/>
        </w:rPr>
        <w:t>gambar</w:t>
      </w:r>
      <w:proofErr w:type="spellEnd"/>
      <w:r>
        <w:rPr>
          <w:lang w:val="en-ID"/>
        </w:rPr>
        <w:t xml:space="preserve"> 2.2 </w:t>
      </w:r>
      <w:proofErr w:type="spellStart"/>
      <w:r>
        <w:rPr>
          <w:lang w:val="en-ID"/>
        </w:rPr>
        <w:t>analisis</w:t>
      </w:r>
      <w:proofErr w:type="spellEnd"/>
      <w:r>
        <w:rPr>
          <w:lang w:val="en-ID"/>
        </w:rPr>
        <w:t xml:space="preserve"> </w:t>
      </w:r>
      <w:proofErr w:type="spellStart"/>
      <w:r>
        <w:rPr>
          <w:lang w:val="en-ID"/>
        </w:rPr>
        <w:t>segitiga</w:t>
      </w:r>
      <w:proofErr w:type="spellEnd"/>
      <w:r>
        <w:rPr>
          <w:lang w:val="en-ID"/>
        </w:rPr>
        <w:t xml:space="preserve"> </w:t>
      </w:r>
      <w:r>
        <w:t>pembelajaran</w:t>
      </w:r>
      <w:r>
        <w:rPr>
          <w:lang w:val="en-ID"/>
        </w:rPr>
        <w:t xml:space="preserve"> </w:t>
      </w:r>
      <w:proofErr w:type="spellStart"/>
      <w:r>
        <w:rPr>
          <w:lang w:val="en-ID"/>
        </w:rPr>
        <w:t>kewirausahaan</w:t>
      </w:r>
      <w:proofErr w:type="spellEnd"/>
      <w:r>
        <w:rPr>
          <w:lang w:val="en-ID"/>
        </w:rPr>
        <w:t xml:space="preserve"> </w:t>
      </w:r>
      <w:proofErr w:type="spellStart"/>
      <w:r>
        <w:rPr>
          <w:lang w:val="en-ID"/>
        </w:rPr>
        <w:t>berdasarkan</w:t>
      </w:r>
      <w:proofErr w:type="spellEnd"/>
      <w:r>
        <w:rPr>
          <w:lang w:val="en-ID"/>
        </w:rPr>
        <w:t xml:space="preserve"> model TMM </w:t>
      </w:r>
      <w:proofErr w:type="spellStart"/>
      <w:r>
        <w:rPr>
          <w:lang w:val="en-ID"/>
        </w:rPr>
        <w:t>dapat</w:t>
      </w:r>
      <w:proofErr w:type="spellEnd"/>
      <w:r>
        <w:rPr>
          <w:lang w:val="en-ID"/>
        </w:rPr>
        <w:t xml:space="preserve"> </w:t>
      </w:r>
      <w:proofErr w:type="spellStart"/>
      <w:r>
        <w:rPr>
          <w:lang w:val="en-ID"/>
        </w:rPr>
        <w:t>kita</w:t>
      </w:r>
      <w:proofErr w:type="spellEnd"/>
      <w:r>
        <w:rPr>
          <w:lang w:val="en-ID"/>
        </w:rPr>
        <w:t xml:space="preserve"> </w:t>
      </w:r>
      <w:proofErr w:type="spellStart"/>
      <w:r>
        <w:rPr>
          <w:lang w:val="en-ID"/>
        </w:rPr>
        <w:t>lihat</w:t>
      </w:r>
      <w:proofErr w:type="spellEnd"/>
      <w:r>
        <w:rPr>
          <w:lang w:val="en-ID"/>
        </w:rPr>
        <w:t xml:space="preserve"> </w:t>
      </w:r>
      <w:proofErr w:type="spellStart"/>
      <w:r>
        <w:rPr>
          <w:lang w:val="en-ID"/>
        </w:rPr>
        <w:t>bahwa</w:t>
      </w:r>
      <w:proofErr w:type="spellEnd"/>
      <w:r>
        <w:rPr>
          <w:lang w:val="en-ID"/>
        </w:rPr>
        <w:t xml:space="preserve">, </w:t>
      </w:r>
      <w:r>
        <w:t>k</w:t>
      </w:r>
      <w:r w:rsidRPr="003515DF">
        <w:t>ewirausa</w:t>
      </w:r>
      <w:r>
        <w:t>haan, hambatan dan niat sebagai</w:t>
      </w:r>
      <w:r>
        <w:rPr>
          <w:lang w:val="en-ID"/>
        </w:rPr>
        <w:t xml:space="preserve"> </w:t>
      </w:r>
      <w:r>
        <w:t xml:space="preserve">tiga sumbu yang </w:t>
      </w:r>
      <w:r w:rsidRPr="003515DF">
        <w:t>dim</w:t>
      </w:r>
      <w:r>
        <w:t>ulai dari titik awal yang sama</w:t>
      </w:r>
      <w:r>
        <w:rPr>
          <w:lang w:val="en-ID"/>
        </w:rPr>
        <w:t>, d</w:t>
      </w:r>
      <w:proofErr w:type="spellStart"/>
      <w:r>
        <w:t>engan</w:t>
      </w:r>
      <w:proofErr w:type="spellEnd"/>
      <w:r>
        <w:t xml:space="preserve"> menghubungkan tiga titik pada tiga</w:t>
      </w:r>
      <w:r>
        <w:rPr>
          <w:lang w:val="en-ID"/>
        </w:rPr>
        <w:t xml:space="preserve"> </w:t>
      </w:r>
      <w:r w:rsidRPr="003515DF">
        <w:t xml:space="preserve">sumbu, </w:t>
      </w:r>
      <w:r>
        <w:t>Jika</w:t>
      </w:r>
      <w:r>
        <w:rPr>
          <w:lang w:val="en-ID"/>
        </w:rPr>
        <w:t xml:space="preserve"> </w:t>
      </w:r>
      <w:r w:rsidRPr="003515DF">
        <w:t>sudut segit</w:t>
      </w:r>
      <w:r>
        <w:t xml:space="preserve">iga ada di bagian </w:t>
      </w:r>
      <w:proofErr w:type="spellStart"/>
      <w:r>
        <w:rPr>
          <w:lang w:val="en-ID"/>
        </w:rPr>
        <w:t>sumbu</w:t>
      </w:r>
      <w:proofErr w:type="spellEnd"/>
      <w:r>
        <w:rPr>
          <w:lang w:val="en-ID"/>
        </w:rPr>
        <w:t xml:space="preserve"> </w:t>
      </w:r>
      <w:proofErr w:type="spellStart"/>
      <w:r>
        <w:rPr>
          <w:lang w:val="en-ID"/>
        </w:rPr>
        <w:t>kompetensi</w:t>
      </w:r>
      <w:proofErr w:type="spellEnd"/>
      <w:r>
        <w:rPr>
          <w:lang w:val="en-ID"/>
        </w:rPr>
        <w:t xml:space="preserve"> </w:t>
      </w:r>
      <w:r>
        <w:t>kewirausahaan</w:t>
      </w:r>
      <w:r>
        <w:rPr>
          <w:lang w:val="en-ID"/>
        </w:rPr>
        <w:t xml:space="preserve"> </w:t>
      </w:r>
      <w:r>
        <w:t>(segitiga bias ke kiri</w:t>
      </w:r>
      <w:r>
        <w:rPr>
          <w:lang w:val="en-ID"/>
        </w:rPr>
        <w:t xml:space="preserve"> </w:t>
      </w:r>
      <w:r w:rsidRPr="003515DF">
        <w:t>dan dihubungkan dengan garis</w:t>
      </w:r>
      <w:r>
        <w:t xml:space="preserve"> putus-putus), kami menyebutnya</w:t>
      </w:r>
      <w:r>
        <w:rPr>
          <w:lang w:val="en-ID"/>
        </w:rPr>
        <w:t xml:space="preserve"> </w:t>
      </w:r>
      <w:r>
        <w:t>pembelajaran</w:t>
      </w:r>
      <w:r w:rsidRPr="003515DF">
        <w:t xml:space="preserve"> </w:t>
      </w:r>
      <w:r>
        <w:rPr>
          <w:lang w:val="en-ID"/>
        </w:rPr>
        <w:t xml:space="preserve"> </w:t>
      </w:r>
      <w:r w:rsidRPr="003515DF">
        <w:t>kewirausahaan yang diger</w:t>
      </w:r>
      <w:r>
        <w:t>akkan oleh kompetensi</w:t>
      </w:r>
      <w:r>
        <w:rPr>
          <w:lang w:val="en-ID"/>
        </w:rPr>
        <w:t xml:space="preserve"> </w:t>
      </w:r>
      <w:r w:rsidRPr="003515DF">
        <w:t>jenis,</w:t>
      </w:r>
      <w:r>
        <w:t xml:space="preserve"> misalnya, kewirausahaan formal</w:t>
      </w:r>
      <w:r>
        <w:rPr>
          <w:lang w:val="en-ID"/>
        </w:rPr>
        <w:t xml:space="preserve"> </w:t>
      </w:r>
      <w:r w:rsidRPr="003515DF">
        <w:t xml:space="preserve">kursus </w:t>
      </w:r>
      <w:r>
        <w:t>pembelajaran</w:t>
      </w:r>
      <w:r w:rsidRPr="003515DF">
        <w:t xml:space="preserve"> yang d</w:t>
      </w:r>
      <w:r>
        <w:t>itawarkan oleh universitas</w:t>
      </w:r>
      <w:r>
        <w:rPr>
          <w:lang w:val="en-ID"/>
        </w:rPr>
        <w:t xml:space="preserve">. </w:t>
      </w:r>
      <w:r>
        <w:t>Jika sudut</w:t>
      </w:r>
      <w:r>
        <w:rPr>
          <w:lang w:val="en-ID"/>
        </w:rPr>
        <w:t xml:space="preserve"> </w:t>
      </w:r>
      <w:r w:rsidRPr="003515DF">
        <w:t xml:space="preserve">segitiga </w:t>
      </w:r>
      <w:r>
        <w:t xml:space="preserve">berada pada sumbu </w:t>
      </w:r>
      <w:proofErr w:type="spellStart"/>
      <w:r>
        <w:rPr>
          <w:lang w:val="en-ID"/>
        </w:rPr>
        <w:t>hambatan</w:t>
      </w:r>
      <w:proofErr w:type="spellEnd"/>
      <w:r>
        <w:rPr>
          <w:lang w:val="en-ID"/>
        </w:rPr>
        <w:t xml:space="preserve"> </w:t>
      </w:r>
      <w:r>
        <w:t>kewirausahaan</w:t>
      </w:r>
      <w:r>
        <w:rPr>
          <w:lang w:val="en-ID"/>
        </w:rPr>
        <w:t xml:space="preserve"> </w:t>
      </w:r>
      <w:r>
        <w:t>(segitiga bias ke kanan dan</w:t>
      </w:r>
      <w:r>
        <w:rPr>
          <w:lang w:val="en-ID"/>
        </w:rPr>
        <w:t xml:space="preserve"> </w:t>
      </w:r>
      <w:r w:rsidRPr="003515DF">
        <w:t>terhubung dengan garis putus-putus</w:t>
      </w:r>
      <w:r>
        <w:t xml:space="preserve">), kami menyebutnya pembelajaran </w:t>
      </w:r>
      <w:r w:rsidRPr="003515DF">
        <w:t>kewi</w:t>
      </w:r>
      <w:r>
        <w:t xml:space="preserve">rausahaan </w:t>
      </w:r>
      <w:r>
        <w:lastRenderedPageBreak/>
        <w:t>Problem-</w:t>
      </w:r>
      <w:proofErr w:type="spellStart"/>
      <w:r>
        <w:t>driven</w:t>
      </w:r>
      <w:proofErr w:type="spellEnd"/>
      <w:r>
        <w:t>, m</w:t>
      </w:r>
      <w:r w:rsidRPr="003515DF">
        <w:t>isalnya rangkaian ce</w:t>
      </w:r>
      <w:r>
        <w:t xml:space="preserve">ramah atau </w:t>
      </w:r>
      <w:proofErr w:type="spellStart"/>
      <w:r>
        <w:t>workshop</w:t>
      </w:r>
      <w:proofErr w:type="spellEnd"/>
      <w:r>
        <w:t xml:space="preserve"> tentang</w:t>
      </w:r>
      <w:r>
        <w:rPr>
          <w:lang w:val="en-ID"/>
        </w:rPr>
        <w:t xml:space="preserve"> </w:t>
      </w:r>
      <w:r w:rsidRPr="003515DF">
        <w:t xml:space="preserve">topik </w:t>
      </w:r>
      <w:r>
        <w:t>kewirausahaan, inkubator, dan</w:t>
      </w:r>
      <w:r>
        <w:rPr>
          <w:lang w:val="en-ID"/>
        </w:rPr>
        <w:t xml:space="preserve"> </w:t>
      </w:r>
      <w:r w:rsidRPr="003515DF">
        <w:t xml:space="preserve">menciptakan ruang. Jenis </w:t>
      </w:r>
      <w:r>
        <w:t>pembelajaran</w:t>
      </w:r>
      <w:r w:rsidRPr="003515DF">
        <w:t xml:space="preserve"> in</w:t>
      </w:r>
      <w:r>
        <w:t>i bertujuan untuk menyelesaikan</w:t>
      </w:r>
      <w:r w:rsidRPr="005B56AD">
        <w:t xml:space="preserve"> </w:t>
      </w:r>
      <w:r w:rsidRPr="003515DF">
        <w:t>masalah khusus da</w:t>
      </w:r>
      <w:r>
        <w:t xml:space="preserve">lam kewirausahaan, </w:t>
      </w:r>
      <w:r w:rsidRPr="005B56AD">
        <w:t>j</w:t>
      </w:r>
      <w:r w:rsidRPr="003515DF">
        <w:t>ika sudut segitiga ber</w:t>
      </w:r>
      <w:r>
        <w:t>ada pada sumbu</w:t>
      </w:r>
      <w:r w:rsidRPr="005B56AD">
        <w:t xml:space="preserve"> </w:t>
      </w:r>
      <w:r w:rsidRPr="003515DF">
        <w:t>ni</w:t>
      </w:r>
      <w:r>
        <w:t>at kewirausahaan (segitiga bias</w:t>
      </w:r>
      <w:r w:rsidRPr="005B56AD">
        <w:t xml:space="preserve"> </w:t>
      </w:r>
      <w:r w:rsidRPr="003515DF">
        <w:t>bagian atas dan dihubungka</w:t>
      </w:r>
      <w:r>
        <w:t>n dengan garis utuh), pembelajaran</w:t>
      </w:r>
      <w:r w:rsidRPr="003515DF">
        <w:t xml:space="preserve"> kewirausahaan bisa disebut </w:t>
      </w:r>
      <w:proofErr w:type="spellStart"/>
      <w:r w:rsidRPr="003515DF">
        <w:t>Care</w:t>
      </w:r>
      <w:r>
        <w:t>er</w:t>
      </w:r>
      <w:proofErr w:type="spellEnd"/>
      <w:r>
        <w:t xml:space="preserve"> </w:t>
      </w:r>
      <w:proofErr w:type="spellStart"/>
      <w:r>
        <w:t>driven</w:t>
      </w:r>
      <w:proofErr w:type="spellEnd"/>
      <w:r>
        <w:t xml:space="preserve">, misalnya kursus yang menggabungkan </w:t>
      </w:r>
      <w:proofErr w:type="spellStart"/>
      <w:r>
        <w:t>karir</w:t>
      </w:r>
      <w:proofErr w:type="spellEnd"/>
      <w:r w:rsidRPr="005B56AD">
        <w:t xml:space="preserve"> </w:t>
      </w:r>
      <w:r w:rsidRPr="003515DF">
        <w:t xml:space="preserve">perencanaan dan </w:t>
      </w:r>
      <w:r>
        <w:t>pembelajaran kewirausahaan secara luas</w:t>
      </w:r>
      <w:r w:rsidRPr="005B56AD">
        <w:t xml:space="preserve"> dan </w:t>
      </w:r>
      <w:r>
        <w:t>kursus ini</w:t>
      </w:r>
      <w:r w:rsidRPr="005B56AD">
        <w:t xml:space="preserve"> </w:t>
      </w:r>
      <w:r w:rsidRPr="003515DF">
        <w:t xml:space="preserve">fokus </w:t>
      </w:r>
      <w:r>
        <w:t>pada pencerahan dan kebangkitan</w:t>
      </w:r>
      <w:r w:rsidRPr="005B56AD">
        <w:t xml:space="preserve"> </w:t>
      </w:r>
      <w:r w:rsidRPr="003515DF">
        <w:t>kewiraswastaan</w:t>
      </w:r>
      <w:r w:rsidRPr="005B56AD">
        <w:t xml:space="preserve">. </w:t>
      </w:r>
      <w:r w:rsidRPr="005F1864">
        <w:rPr>
          <w:lang w:val="en-ID"/>
        </w:rPr>
        <w:fldChar w:fldCharType="begin" w:fldLock="1"/>
      </w:r>
      <w:r w:rsidRPr="005B56AD">
        <w:instrText>ADDIN CSL_CITATION {"citationItems":[{"id":"ITEM-1","itemData":{"DOI":"10.24251/hicss.2020.579","ISBN":"9780998133133","abstract":"… A total of 22 items operationalized on a 5-point Likert scale ranging from 1 (Strongly disagree) to 5 (Strongly agree) … We fine-tuned Karhunen's questionnaire to obtain the subscale of entrepreneurship barriers in this study (for example, changing 'Russian tax' in the original …","author":[{"dropping-particle":"","family":"Liu","given":"Haibin","non-dropping-particle":"","parse-names":false,"suffix":""},{"dropping-particle":"","family":"Kulturel-Konak","given":"Sadan","non-dropping-particle":"","parse-names":false,"suffix":""},{"dropping-particle":"","family":"Konak","given":"Abdullah","non-dropping-particle":"","parse-names":false,"suffix":""}],"container-title":"Proceedings of the 53rd Hawaii International Conference on System Sciences","id":"ITEM-1","issued":{"date-parts":[["2020"]]},"page":"4705-4714","title":"Measuring the Effectiveness of Entrepreneurship Education","type":"article-journal","volume":"3"},"uris":["http://www.mendeley.com/documents/?uuid=7e72c223-22a3-4cd3-9eaf-2f00dfcace59","http://www.mendeley.com/documents/?uuid=9a45d0f4-8754-4bea-8d4a-51ad03ef7e1b"]}],"mendeley":{"formattedCitation":"(Liu et al., 2020)","plainTextFormattedCitation":"(Liu et al., 2020)","previouslyFormattedCitation":"(Liu et al., 2020)"},"properties":{"noteIndex":0},"schema":"https://github.com/citation-style-language/schema/raw/master/csl-citation.json"}</w:instrText>
      </w:r>
      <w:r w:rsidRPr="005F1864">
        <w:rPr>
          <w:lang w:val="en-ID"/>
        </w:rPr>
        <w:fldChar w:fldCharType="separate"/>
      </w:r>
      <w:r w:rsidRPr="005F1864">
        <w:rPr>
          <w:noProof/>
          <w:lang w:val="en-ID"/>
        </w:rPr>
        <w:t>(Liu et al., 2020)</w:t>
      </w:r>
      <w:r w:rsidRPr="005F1864">
        <w:rPr>
          <w:lang w:val="en-ID"/>
        </w:rPr>
        <w:fldChar w:fldCharType="end"/>
      </w:r>
    </w:p>
    <w:p w14:paraId="30070A95" w14:textId="77777777" w:rsidR="009A01E4" w:rsidRPr="007642DD" w:rsidRDefault="009A01E4" w:rsidP="009A01E4">
      <w:pPr>
        <w:spacing w:line="360" w:lineRule="auto"/>
        <w:ind w:left="720" w:firstLine="981"/>
      </w:pPr>
    </w:p>
    <w:p w14:paraId="192DD631" w14:textId="77777777" w:rsidR="009A01E4" w:rsidRDefault="009A01E4" w:rsidP="009A01E4">
      <w:pPr>
        <w:pStyle w:val="Judul3"/>
        <w:numPr>
          <w:ilvl w:val="2"/>
          <w:numId w:val="2"/>
        </w:numPr>
        <w:spacing w:line="360" w:lineRule="auto"/>
        <w:ind w:left="709" w:hanging="709"/>
        <w:rPr>
          <w:rFonts w:eastAsia="ArialUnicodeMS"/>
          <w:b/>
          <w:lang w:val="en-US"/>
        </w:rPr>
      </w:pPr>
      <w:bookmarkStart w:id="13" w:name="_Toc76969000"/>
      <w:r w:rsidRPr="00AB0EE7">
        <w:rPr>
          <w:rFonts w:eastAsia="ArialUnicodeMS"/>
          <w:b/>
          <w:lang w:val="en-US"/>
        </w:rPr>
        <w:t xml:space="preserve">Faktor </w:t>
      </w:r>
      <w:proofErr w:type="spellStart"/>
      <w:r w:rsidRPr="00AB0EE7">
        <w:rPr>
          <w:rFonts w:eastAsia="ArialUnicodeMS"/>
          <w:b/>
          <w:lang w:val="en-US"/>
        </w:rPr>
        <w:t>Faktor</w:t>
      </w:r>
      <w:proofErr w:type="spellEnd"/>
      <w:r w:rsidRPr="00AB0EE7">
        <w:rPr>
          <w:rFonts w:eastAsia="ArialUnicodeMS"/>
          <w:b/>
          <w:lang w:val="en-US"/>
        </w:rPr>
        <w:t xml:space="preserve"> </w:t>
      </w:r>
      <w:proofErr w:type="spellStart"/>
      <w:r w:rsidRPr="00AB0EE7">
        <w:rPr>
          <w:rFonts w:eastAsia="ArialUnicodeMS"/>
          <w:b/>
          <w:lang w:val="en-US"/>
        </w:rPr>
        <w:t>Efektifitas</w:t>
      </w:r>
      <w:proofErr w:type="spellEnd"/>
      <w:r w:rsidRPr="00AB0EE7">
        <w:rPr>
          <w:rFonts w:eastAsia="ArialUnicodeMS"/>
          <w:b/>
          <w:lang w:val="en-US"/>
        </w:rPr>
        <w:t xml:space="preserve"> </w:t>
      </w:r>
      <w:proofErr w:type="spellStart"/>
      <w:r w:rsidRPr="00945BF1">
        <w:rPr>
          <w:b/>
          <w:bCs/>
        </w:rPr>
        <w:t>Pembelajaran</w:t>
      </w:r>
      <w:proofErr w:type="spellEnd"/>
      <w:r w:rsidRPr="00945BF1">
        <w:rPr>
          <w:rFonts w:eastAsia="ArialUnicodeMS"/>
          <w:b/>
          <w:bCs/>
          <w:lang w:val="en-US"/>
        </w:rPr>
        <w:t xml:space="preserve"> </w:t>
      </w:r>
      <w:r w:rsidRPr="00AB0EE7">
        <w:rPr>
          <w:rFonts w:eastAsia="ArialUnicodeMS"/>
          <w:b/>
          <w:lang w:val="en-US"/>
        </w:rPr>
        <w:t>Kewirausahaan</w:t>
      </w:r>
      <w:bookmarkEnd w:id="13"/>
      <w:r w:rsidRPr="00AB0EE7">
        <w:rPr>
          <w:rFonts w:eastAsia="ArialUnicodeMS"/>
          <w:b/>
          <w:lang w:val="en-US"/>
        </w:rPr>
        <w:t xml:space="preserve"> </w:t>
      </w:r>
    </w:p>
    <w:p w14:paraId="0E7EC409" w14:textId="77777777" w:rsidR="009A01E4" w:rsidRDefault="009A01E4" w:rsidP="009A01E4">
      <w:pPr>
        <w:pStyle w:val="Judul4"/>
        <w:numPr>
          <w:ilvl w:val="3"/>
          <w:numId w:val="2"/>
        </w:numPr>
        <w:spacing w:before="0" w:line="360" w:lineRule="auto"/>
        <w:ind w:left="709"/>
        <w:rPr>
          <w:rFonts w:eastAsia="ArialUnicodeMS"/>
          <w:b/>
          <w:lang w:val="en-US"/>
        </w:rPr>
      </w:pPr>
      <w:proofErr w:type="spellStart"/>
      <w:r w:rsidRPr="00AB0EE7">
        <w:rPr>
          <w:rFonts w:eastAsia="ArialUnicodeMS"/>
          <w:b/>
          <w:lang w:val="en-US"/>
        </w:rPr>
        <w:t>Kompetensi</w:t>
      </w:r>
      <w:proofErr w:type="spellEnd"/>
      <w:r w:rsidRPr="00AB0EE7">
        <w:rPr>
          <w:rFonts w:eastAsia="ArialUnicodeMS"/>
          <w:b/>
          <w:lang w:val="en-US"/>
        </w:rPr>
        <w:t xml:space="preserve"> Kewirausahaan </w:t>
      </w:r>
    </w:p>
    <w:p w14:paraId="30334385" w14:textId="77777777" w:rsidR="009A01E4" w:rsidRPr="005B56AD" w:rsidRDefault="009A01E4" w:rsidP="009A01E4">
      <w:pPr>
        <w:spacing w:after="100" w:afterAutospacing="1" w:line="360" w:lineRule="auto"/>
        <w:ind w:firstLine="709"/>
        <w:jc w:val="both"/>
        <w:rPr>
          <w:rFonts w:eastAsia="ArialUnicodeMS"/>
          <w:lang w:val="sv-SE"/>
        </w:rPr>
      </w:pPr>
      <w:proofErr w:type="spellStart"/>
      <w:r w:rsidRPr="00AB0EE7">
        <w:rPr>
          <w:rFonts w:eastAsia="ArialUnicodeMS"/>
        </w:rPr>
        <w:t>Kompetensi</w:t>
      </w:r>
      <w:proofErr w:type="spellEnd"/>
      <w:r w:rsidRPr="00AB0EE7">
        <w:rPr>
          <w:rFonts w:eastAsia="ArialUnicodeMS"/>
        </w:rPr>
        <w:t xml:space="preserve"> </w:t>
      </w:r>
      <w:proofErr w:type="spellStart"/>
      <w:r w:rsidRPr="00AB0EE7">
        <w:rPr>
          <w:rFonts w:eastAsia="ArialUnicodeMS"/>
        </w:rPr>
        <w:t>kewirausahaan</w:t>
      </w:r>
      <w:proofErr w:type="spellEnd"/>
      <w:r w:rsidRPr="00AB0EE7">
        <w:rPr>
          <w:rFonts w:eastAsia="ArialUnicodeMS"/>
        </w:rPr>
        <w:t xml:space="preserve"> </w:t>
      </w:r>
      <w:proofErr w:type="spellStart"/>
      <w:r w:rsidRPr="00AB0EE7">
        <w:rPr>
          <w:rFonts w:eastAsia="ArialUnicodeMS"/>
        </w:rPr>
        <w:t>dapat</w:t>
      </w:r>
      <w:proofErr w:type="spellEnd"/>
      <w:r w:rsidRPr="00AB0EE7">
        <w:rPr>
          <w:rFonts w:eastAsia="ArialUnicodeMS"/>
        </w:rPr>
        <w:t xml:space="preserve"> </w:t>
      </w:r>
      <w:proofErr w:type="spellStart"/>
      <w:r w:rsidRPr="00AB0EE7">
        <w:rPr>
          <w:rFonts w:eastAsia="ArialUnicodeMS"/>
        </w:rPr>
        <w:t>diidentifikasi</w:t>
      </w:r>
      <w:proofErr w:type="spellEnd"/>
      <w:r w:rsidRPr="00AB0EE7">
        <w:rPr>
          <w:rFonts w:eastAsia="ArialUnicodeMS"/>
        </w:rPr>
        <w:t xml:space="preserve"> </w:t>
      </w:r>
      <w:proofErr w:type="spellStart"/>
      <w:r w:rsidRPr="00AB0EE7">
        <w:rPr>
          <w:rFonts w:eastAsia="ArialUnicodeMS"/>
        </w:rPr>
        <w:t>sebagai</w:t>
      </w:r>
      <w:proofErr w:type="spellEnd"/>
      <w:r w:rsidRPr="00AB0EE7">
        <w:rPr>
          <w:rFonts w:eastAsia="ArialUnicodeMS"/>
        </w:rPr>
        <w:t xml:space="preserve"> </w:t>
      </w:r>
      <w:proofErr w:type="spellStart"/>
      <w:r w:rsidRPr="00AB0EE7">
        <w:rPr>
          <w:rFonts w:eastAsia="ArialUnicodeMS"/>
        </w:rPr>
        <w:t>kelompok</w:t>
      </w:r>
      <w:proofErr w:type="spellEnd"/>
      <w:r w:rsidRPr="00AB0EE7">
        <w:rPr>
          <w:rFonts w:eastAsia="ArialUnicodeMS"/>
        </w:rPr>
        <w:t xml:space="preserve"> </w:t>
      </w:r>
      <w:proofErr w:type="spellStart"/>
      <w:r w:rsidRPr="00AB0EE7">
        <w:rPr>
          <w:rFonts w:eastAsia="ArialUnicodeMS"/>
        </w:rPr>
        <w:t>kompetensi</w:t>
      </w:r>
      <w:proofErr w:type="spellEnd"/>
      <w:r w:rsidRPr="00AB0EE7">
        <w:rPr>
          <w:rFonts w:eastAsia="ArialUnicodeMS"/>
        </w:rPr>
        <w:t xml:space="preserve"> </w:t>
      </w:r>
      <w:proofErr w:type="spellStart"/>
      <w:r w:rsidRPr="00AB0EE7">
        <w:rPr>
          <w:rFonts w:eastAsia="ArialUnicodeMS"/>
        </w:rPr>
        <w:t>tertentu</w:t>
      </w:r>
      <w:proofErr w:type="spellEnd"/>
      <w:r w:rsidRPr="00AB0EE7">
        <w:rPr>
          <w:rFonts w:eastAsia="ArialUnicodeMS"/>
        </w:rPr>
        <w:t xml:space="preserve"> yang </w:t>
      </w:r>
      <w:proofErr w:type="spellStart"/>
      <w:r w:rsidRPr="00AB0EE7">
        <w:rPr>
          <w:rFonts w:eastAsia="ArialUnicodeMS"/>
        </w:rPr>
        <w:t>relevan</w:t>
      </w:r>
      <w:proofErr w:type="spellEnd"/>
      <w:r w:rsidRPr="00AB0EE7">
        <w:rPr>
          <w:rFonts w:eastAsia="ArialUnicodeMS"/>
        </w:rPr>
        <w:t xml:space="preserve"> </w:t>
      </w:r>
      <w:proofErr w:type="spellStart"/>
      <w:r w:rsidRPr="00AB0EE7">
        <w:rPr>
          <w:rFonts w:eastAsia="ArialUnicodeMS"/>
        </w:rPr>
        <w:t>dengan</w:t>
      </w:r>
      <w:proofErr w:type="spellEnd"/>
      <w:r w:rsidRPr="00AB0EE7">
        <w:rPr>
          <w:rFonts w:eastAsia="ArialUnicodeMS"/>
        </w:rPr>
        <w:t xml:space="preserve"> </w:t>
      </w:r>
      <w:proofErr w:type="spellStart"/>
      <w:r w:rsidRPr="00AB0EE7">
        <w:rPr>
          <w:rFonts w:eastAsia="ArialUnicodeMS"/>
        </w:rPr>
        <w:t>pelaksanaan</w:t>
      </w:r>
      <w:proofErr w:type="spellEnd"/>
      <w:r w:rsidRPr="00AB0EE7">
        <w:rPr>
          <w:rFonts w:eastAsia="ArialUnicodeMS"/>
        </w:rPr>
        <w:t xml:space="preserve"> </w:t>
      </w:r>
      <w:proofErr w:type="spellStart"/>
      <w:r w:rsidRPr="00AB0EE7">
        <w:rPr>
          <w:rFonts w:eastAsia="ArialUnicodeMS"/>
        </w:rPr>
        <w:t>kewirausahaan</w:t>
      </w:r>
      <w:proofErr w:type="spellEnd"/>
      <w:r w:rsidRPr="00AB0EE7">
        <w:rPr>
          <w:rFonts w:eastAsia="ArialUnicodeMS"/>
        </w:rPr>
        <w:t xml:space="preserve"> yang </w:t>
      </w:r>
      <w:proofErr w:type="spellStart"/>
      <w:r w:rsidRPr="00AB0EE7">
        <w:rPr>
          <w:rFonts w:eastAsia="ArialUnicodeMS"/>
        </w:rPr>
        <w:t>berhasil</w:t>
      </w:r>
      <w:proofErr w:type="spellEnd"/>
      <w:r w:rsidRPr="00AB0EE7">
        <w:rPr>
          <w:rFonts w:eastAsia="ArialUnicodeMS"/>
        </w:rPr>
        <w:t xml:space="preserve">. </w:t>
      </w:r>
      <w:r w:rsidRPr="005B56AD">
        <w:rPr>
          <w:rFonts w:eastAsia="ArialUnicodeMS"/>
          <w:lang w:val="sv-SE"/>
        </w:rPr>
        <w:t>Gumusay dan Bohne</w:t>
      </w:r>
      <w:r>
        <w:rPr>
          <w:rFonts w:eastAsia="ArialUnicodeMS"/>
          <w:lang w:val="id-ID"/>
        </w:rPr>
        <w:t xml:space="preserve"> </w:t>
      </w:r>
      <w:r w:rsidRPr="00E44F44">
        <w:rPr>
          <w:rFonts w:eastAsia="ArialUnicodeMS"/>
          <w:color w:val="0070C0"/>
          <w:lang w:val="id-ID"/>
        </w:rPr>
        <w:t>(.tahun....)</w:t>
      </w:r>
      <w:r w:rsidRPr="005B56AD">
        <w:rPr>
          <w:rFonts w:eastAsia="ArialUnicodeMS"/>
          <w:color w:val="0070C0"/>
          <w:lang w:val="sv-SE"/>
        </w:rPr>
        <w:t xml:space="preserve"> </w:t>
      </w:r>
      <w:r w:rsidRPr="005B56AD">
        <w:rPr>
          <w:rFonts w:eastAsia="ArialUnicodeMS"/>
          <w:lang w:val="sv-SE"/>
        </w:rPr>
        <w:t xml:space="preserve">menyusun dan meringkas literatur tentang kompetensi kewirausahaan. Berdasarkan penelitian mereka, kompetensi wirausaha utama dapat dibagi menjadi lima kategori dalam literatur yang paling banyak dikutip. Kesempatan kompetensi terkait dengan kemampuan wirausahawan untuk mencari, menciptakan, mengembangkan, dan mengevaluasi peluang berkualitas tinggi yang tersedia di itu pasar. Hubungan kompetensi menunjukkan kemampuan untuk menangani berbagai hubungan dalam kewirausahaan, di mana kepemimpinan dan manajemen penting. Kompetensi inovasi adalah topik yang paling sering diteliti dari semua penelitian kompetensi kewirausahaan, dan dapat didefinisikan sebagai salah satu kompetensi inti dari kewiraswastaan. Kompetensi mensponsori mengacu pada sponsor yang membantu pengusaha mendapatkan sumber daya yang mereka butuhkan untuk bisnis mereka, termasuk namun tidak terbatas pada dana, tempat, dan kekayaan intelektual. Lain kompetensi, seperti kompetensi politik,strategis kompetensi, memperjuangkan kompetensi, kompetensi konseptual, kompetensi fleksibilitas, dan sebagainya. Saat ini metode yang paling banyak digunakan untuk mengukur kompetensi kewirausahaan didasarkan pada kerangka kompetensi yang diikuti dalam pengembangan dari pogram </w:t>
      </w:r>
      <w:r w:rsidRPr="005B56AD">
        <w:rPr>
          <w:lang w:val="sv-SE"/>
        </w:rPr>
        <w:t>pembelajaran</w:t>
      </w:r>
      <w:r w:rsidRPr="005B56AD">
        <w:rPr>
          <w:rFonts w:eastAsia="ArialUnicodeMS"/>
          <w:lang w:val="sv-SE"/>
        </w:rPr>
        <w:t xml:space="preserve"> kewirausahaan. Beberapa penelitian telah menunjukkan bahwa hambatan berdampak negatif pada perilaku kewirausahaan. </w:t>
      </w:r>
    </w:p>
    <w:p w14:paraId="39B20C46" w14:textId="77777777" w:rsidR="009A01E4" w:rsidRPr="005B56AD" w:rsidRDefault="009A01E4" w:rsidP="009A01E4">
      <w:pPr>
        <w:pStyle w:val="Judul5"/>
        <w:spacing w:line="360" w:lineRule="auto"/>
        <w:rPr>
          <w:rFonts w:eastAsia="ArialUnicodeMS"/>
          <w:b/>
          <w:lang w:val="sv-SE"/>
        </w:rPr>
      </w:pPr>
      <w:r w:rsidRPr="005B56AD">
        <w:rPr>
          <w:rFonts w:eastAsia="ArialUnicodeMS"/>
          <w:b/>
          <w:lang w:val="sv-SE"/>
        </w:rPr>
        <w:lastRenderedPageBreak/>
        <w:t xml:space="preserve">2.1.5.1.a Sub Indikator Kompetensi Kewirausahaan </w:t>
      </w:r>
    </w:p>
    <w:p w14:paraId="7E8DB3CA" w14:textId="77777777" w:rsidR="009A01E4" w:rsidRPr="005B56AD" w:rsidRDefault="009A01E4" w:rsidP="009A01E4">
      <w:pPr>
        <w:spacing w:line="360" w:lineRule="auto"/>
        <w:ind w:firstLine="720"/>
        <w:jc w:val="both"/>
        <w:rPr>
          <w:lang w:val="sv-SE"/>
        </w:rPr>
      </w:pPr>
      <w:r w:rsidRPr="005B56AD">
        <w:rPr>
          <w:lang w:val="sv-SE"/>
        </w:rPr>
        <w:t>Konsep kewirausahaan yang akan diambil dari penulisan ini merupakan kompetensi kewirausahaan yang dijelaskan di dalam Permendiknas Nomor 13 Tahun 2007 tentang kewirausahaan dalam bidang pembelajaran yang diambil adalah karakteristiknya (sifatnya) seperti inovatif, bekerja keras, motivasi yang kuat, pantang menyerah dalam mencari solusi terbaik, dan memiliki naluri kewirausahaan</w:t>
      </w:r>
    </w:p>
    <w:p w14:paraId="1D374ED6" w14:textId="77777777" w:rsidR="009A01E4" w:rsidRPr="005B56AD" w:rsidRDefault="009A01E4" w:rsidP="009A01E4">
      <w:pPr>
        <w:spacing w:line="360" w:lineRule="auto"/>
        <w:ind w:firstLine="720"/>
        <w:jc w:val="both"/>
        <w:rPr>
          <w:b/>
          <w:bCs/>
          <w:lang w:val="sv-SE"/>
        </w:rPr>
      </w:pPr>
    </w:p>
    <w:p w14:paraId="6DD8245B" w14:textId="77777777" w:rsidR="009A01E4" w:rsidRPr="007B701C" w:rsidRDefault="009A01E4" w:rsidP="009E1B34">
      <w:pPr>
        <w:pStyle w:val="DaftarParagraf"/>
        <w:numPr>
          <w:ilvl w:val="0"/>
          <w:numId w:val="8"/>
        </w:numPr>
        <w:spacing w:line="360" w:lineRule="auto"/>
        <w:ind w:left="1134"/>
        <w:jc w:val="both"/>
        <w:rPr>
          <w:b/>
          <w:bCs/>
          <w:lang w:val="en-US"/>
        </w:rPr>
      </w:pPr>
      <w:proofErr w:type="spellStart"/>
      <w:r>
        <w:t>Menciptakan</w:t>
      </w:r>
      <w:proofErr w:type="spellEnd"/>
      <w:r>
        <w:t xml:space="preserve"> </w:t>
      </w:r>
      <w:proofErr w:type="spellStart"/>
      <w:r>
        <w:t>inovasi</w:t>
      </w:r>
      <w:proofErr w:type="spellEnd"/>
      <w:r>
        <w:t xml:space="preserve">. </w:t>
      </w:r>
    </w:p>
    <w:p w14:paraId="17F7B53E" w14:textId="77777777" w:rsidR="009A01E4" w:rsidRPr="005B56AD" w:rsidRDefault="009A01E4" w:rsidP="009A01E4">
      <w:pPr>
        <w:pStyle w:val="DaftarParagraf"/>
        <w:spacing w:line="360" w:lineRule="auto"/>
        <w:ind w:left="1134"/>
        <w:jc w:val="both"/>
        <w:rPr>
          <w:lang w:val="sv-SE"/>
        </w:rPr>
      </w:pPr>
      <w:r w:rsidRPr="005B56AD">
        <w:rPr>
          <w:lang w:val="sv-SE"/>
        </w:rPr>
        <w:t>Menurut pendapat Zimmerer (2005 :40) kreatifitas adalah kemampuan mengembangkan ide-ide baru dan menemukan cara-cara baru dalam melihat masalah dan peluang. Inovasi adalah kemampuan untuk menerapkan solusi kreatif terhadap masalah dan peluang untuk meningkatkan atau untuk memperkaya kehidupan orang-orang. Sedangkan menurut Drucker (1985: 35)kreativitas dan inovasi merupakan dimensi-dimensi penting kewirausahaan. Kreativitas adalah kemampuan menciptakan sesuatu yang baru, yang belum pernah ada sebelumnya.</w:t>
      </w:r>
    </w:p>
    <w:p w14:paraId="14F0BA82" w14:textId="77777777" w:rsidR="009A01E4" w:rsidRPr="007B701C" w:rsidRDefault="009A01E4" w:rsidP="009E1B34">
      <w:pPr>
        <w:pStyle w:val="DaftarParagraf"/>
        <w:numPr>
          <w:ilvl w:val="0"/>
          <w:numId w:val="8"/>
        </w:numPr>
        <w:spacing w:line="360" w:lineRule="auto"/>
        <w:ind w:left="1134"/>
        <w:jc w:val="both"/>
        <w:rPr>
          <w:b/>
          <w:bCs/>
          <w:lang w:val="en-US"/>
        </w:rPr>
      </w:pPr>
      <w:proofErr w:type="spellStart"/>
      <w:r>
        <w:t>Bekerja</w:t>
      </w:r>
      <w:proofErr w:type="spellEnd"/>
      <w:r>
        <w:t xml:space="preserve"> </w:t>
      </w:r>
      <w:proofErr w:type="spellStart"/>
      <w:r>
        <w:t>keras</w:t>
      </w:r>
      <w:proofErr w:type="spellEnd"/>
      <w:r w:rsidRPr="007B701C">
        <w:rPr>
          <w:lang w:val="en-US"/>
        </w:rPr>
        <w:t>.</w:t>
      </w:r>
    </w:p>
    <w:p w14:paraId="722FBC6E" w14:textId="77777777" w:rsidR="009A01E4" w:rsidRPr="005B56AD" w:rsidRDefault="009A01E4" w:rsidP="009A01E4">
      <w:pPr>
        <w:pStyle w:val="DaftarParagraf"/>
        <w:spacing w:line="360" w:lineRule="auto"/>
        <w:ind w:left="1134"/>
        <w:jc w:val="both"/>
        <w:rPr>
          <w:lang w:val="sv-SE"/>
        </w:rPr>
      </w:pPr>
      <w:r w:rsidRPr="005B56AD">
        <w:rPr>
          <w:lang w:val="sv-SE"/>
        </w:rPr>
        <w:t>Usaha mengembangkan sekolah memerlukan banyak tenaga, pikiran, dan biaya serta membutuhkan kemampuan bekerja dalam rentang waktu yang lama. Kita harus bekerja keras secara terus-menerus. Anda sebaiknya jangan hanya mengandalkan bekerja keras atau mengandalkan pisik tetapi juga mengandalkan kerja cerdas atau mengandalkan otak. Keras keras dan cerdas saja belum cukup tanpa diikuti oleh kerja ikhlas dan kerja tuntas (Collis &amp; Le Boeuf, 1997)</w:t>
      </w:r>
    </w:p>
    <w:p w14:paraId="2C5CB270" w14:textId="77777777" w:rsidR="009A01E4" w:rsidRPr="005B56AD" w:rsidRDefault="009A01E4" w:rsidP="009E1B34">
      <w:pPr>
        <w:pStyle w:val="DaftarParagraf"/>
        <w:numPr>
          <w:ilvl w:val="0"/>
          <w:numId w:val="8"/>
        </w:numPr>
        <w:spacing w:line="360" w:lineRule="auto"/>
        <w:ind w:left="1134"/>
        <w:jc w:val="both"/>
        <w:rPr>
          <w:b/>
          <w:bCs/>
          <w:lang w:val="sv-SE"/>
        </w:rPr>
      </w:pPr>
      <w:r w:rsidRPr="005B56AD">
        <w:rPr>
          <w:lang w:val="sv-SE"/>
        </w:rPr>
        <w:t xml:space="preserve">Memiliki motivasi yang kuat untuk sukses </w:t>
      </w:r>
    </w:p>
    <w:p w14:paraId="7B362A81" w14:textId="77777777" w:rsidR="009A01E4" w:rsidRPr="005B56AD" w:rsidRDefault="009A01E4" w:rsidP="009A01E4">
      <w:pPr>
        <w:pStyle w:val="DaftarParagraf"/>
        <w:spacing w:line="360" w:lineRule="auto"/>
        <w:ind w:left="1134"/>
        <w:jc w:val="both"/>
        <w:rPr>
          <w:lang w:val="sv-SE"/>
        </w:rPr>
      </w:pPr>
      <w:r w:rsidRPr="005B56AD">
        <w:rPr>
          <w:lang w:val="sv-SE"/>
        </w:rPr>
        <w:t xml:space="preserve">Menurut Mitchell (1982: 81) dalam Winardi (2001: 1), motivasi mewakili proses-proses psikologikal, yang menyebabkan timbulnya, diarahkannya, dan terjadinya presistensi kegiatan-kegiatan sukarela (volunter) yang diarahkan kearah tujuan tertentu. Motivasi dapat juga dikatakan serangkaian usaha untuk menyediakan kondisi-kondisi tertentu sehingga seseorang mau dan ingin melakukan sesuatu, dan bila tidak suka maka akan berusaha untuk meniadakan atau mengelakkan perasaan tidak suka itu. Menurut Husaini </w:t>
      </w:r>
      <w:r w:rsidRPr="005B56AD">
        <w:rPr>
          <w:lang w:val="sv-SE"/>
        </w:rPr>
        <w:lastRenderedPageBreak/>
        <w:t>Usman (2009) menjelaskan bahwa motivasi adalah keinginan yang melatarbelakangi seseorang untuk melakukan sesuatu. Selain itu Husaini Usman (2009) menambahkan, motivasi adalah keinginan untuk melakukan sesuatu dalam rangka untuk memenuhi kepentingan (sesuatu yang dianggap penting oleh siapa dalam bentuk apa) yang bersumber dari kebutuhan (kebutuhan dasar, sosial, aktualisasi diri, dsb)</w:t>
      </w:r>
    </w:p>
    <w:p w14:paraId="6809A36D" w14:textId="77777777" w:rsidR="009A01E4" w:rsidRPr="005B56AD" w:rsidRDefault="009A01E4" w:rsidP="009E1B34">
      <w:pPr>
        <w:pStyle w:val="DaftarParagraf"/>
        <w:numPr>
          <w:ilvl w:val="0"/>
          <w:numId w:val="8"/>
        </w:numPr>
        <w:spacing w:line="360" w:lineRule="auto"/>
        <w:ind w:left="1134"/>
        <w:jc w:val="both"/>
        <w:rPr>
          <w:b/>
          <w:bCs/>
          <w:lang w:val="sv-SE"/>
        </w:rPr>
      </w:pPr>
      <w:r w:rsidRPr="005B56AD">
        <w:rPr>
          <w:lang w:val="sv-SE"/>
        </w:rPr>
        <w:t>Pantang menyerah dan selalu mencari solusi terbaik.</w:t>
      </w:r>
    </w:p>
    <w:p w14:paraId="54CF8382" w14:textId="77777777" w:rsidR="009A01E4" w:rsidRPr="005B56AD" w:rsidRDefault="009A01E4" w:rsidP="009A01E4">
      <w:pPr>
        <w:pStyle w:val="DaftarParagraf"/>
        <w:spacing w:line="360" w:lineRule="auto"/>
        <w:ind w:left="1134"/>
        <w:jc w:val="both"/>
        <w:rPr>
          <w:lang w:val="sv-SE"/>
        </w:rPr>
      </w:pPr>
      <w:r w:rsidRPr="005B56AD">
        <w:rPr>
          <w:lang w:val="sv-SE"/>
        </w:rPr>
        <w:t xml:space="preserve">Menurut Ditjen PMTK (2010: 37) pantang menyerah adalah daya tahan seseorang bekerja sampai sesuatu yang diinginkannya tercapai. Pantang menyerah adalah kombinasi antara bekerja keras dengan motivasi yang kuat untuk sukses. Orang yang pantang menyerah selalu bekerja keras dan motivasi kerjanya juga tak pernah pudar. </w:t>
      </w:r>
    </w:p>
    <w:p w14:paraId="37F4F62F" w14:textId="77777777" w:rsidR="009A01E4" w:rsidRPr="004428DF" w:rsidRDefault="009A01E4" w:rsidP="009E1B34">
      <w:pPr>
        <w:pStyle w:val="DaftarParagraf"/>
        <w:numPr>
          <w:ilvl w:val="0"/>
          <w:numId w:val="8"/>
        </w:numPr>
        <w:spacing w:before="240" w:after="240" w:line="360" w:lineRule="auto"/>
        <w:ind w:left="1134"/>
        <w:jc w:val="both"/>
        <w:rPr>
          <w:b/>
          <w:bCs/>
          <w:lang w:val="en-US"/>
        </w:rPr>
      </w:pPr>
      <w:proofErr w:type="spellStart"/>
      <w:r>
        <w:t>Memiliki</w:t>
      </w:r>
      <w:proofErr w:type="spellEnd"/>
      <w:r>
        <w:t xml:space="preserve"> </w:t>
      </w:r>
      <w:proofErr w:type="spellStart"/>
      <w:r>
        <w:t>naluri</w:t>
      </w:r>
      <w:proofErr w:type="spellEnd"/>
      <w:r>
        <w:t xml:space="preserve"> </w:t>
      </w:r>
      <w:proofErr w:type="spellStart"/>
      <w:r>
        <w:t>kewirausahaan</w:t>
      </w:r>
      <w:proofErr w:type="spellEnd"/>
      <w:r>
        <w:t xml:space="preserve"> </w:t>
      </w:r>
    </w:p>
    <w:p w14:paraId="4B952863" w14:textId="77777777" w:rsidR="009A01E4" w:rsidRPr="004428DF" w:rsidRDefault="009A01E4" w:rsidP="009A01E4">
      <w:pPr>
        <w:pStyle w:val="Judul4"/>
        <w:rPr>
          <w:b/>
        </w:rPr>
      </w:pPr>
      <w:r w:rsidRPr="004428DF">
        <w:rPr>
          <w:b/>
        </w:rPr>
        <w:t xml:space="preserve">2.1.5.2 </w:t>
      </w:r>
      <w:proofErr w:type="spellStart"/>
      <w:r w:rsidRPr="004428DF">
        <w:rPr>
          <w:b/>
        </w:rPr>
        <w:t>Hambatan</w:t>
      </w:r>
      <w:proofErr w:type="spellEnd"/>
      <w:r w:rsidRPr="004428DF">
        <w:rPr>
          <w:b/>
        </w:rPr>
        <w:t xml:space="preserve"> </w:t>
      </w:r>
      <w:proofErr w:type="spellStart"/>
      <w:r w:rsidRPr="004428DF">
        <w:rPr>
          <w:b/>
        </w:rPr>
        <w:t>Kewirausahaan</w:t>
      </w:r>
      <w:proofErr w:type="spellEnd"/>
      <w:r w:rsidRPr="004428DF">
        <w:rPr>
          <w:b/>
        </w:rPr>
        <w:t xml:space="preserve"> </w:t>
      </w:r>
    </w:p>
    <w:p w14:paraId="343B4A76" w14:textId="77777777" w:rsidR="009A01E4" w:rsidRPr="005B56AD" w:rsidRDefault="009A01E4" w:rsidP="009A01E4">
      <w:pPr>
        <w:pStyle w:val="DaftarParagraf"/>
        <w:spacing w:before="240" w:after="240" w:line="360" w:lineRule="auto"/>
        <w:ind w:left="0" w:firstLine="709"/>
        <w:jc w:val="both"/>
        <w:rPr>
          <w:lang w:val="sv-SE"/>
        </w:rPr>
      </w:pPr>
      <w:r w:rsidRPr="00BB7C1D">
        <w:rPr>
          <w:rFonts w:eastAsia="ArialUnicodeMS"/>
        </w:rPr>
        <w:t xml:space="preserve">Dalam </w:t>
      </w:r>
      <w:proofErr w:type="spellStart"/>
      <w:r w:rsidRPr="00BB7C1D">
        <w:rPr>
          <w:rFonts w:eastAsia="ArialUnicodeMS"/>
        </w:rPr>
        <w:t>literatur</w:t>
      </w:r>
      <w:proofErr w:type="spellEnd"/>
      <w:r w:rsidRPr="00BB7C1D">
        <w:rPr>
          <w:rFonts w:eastAsia="ArialUnicodeMS"/>
        </w:rPr>
        <w:t xml:space="preserve">, </w:t>
      </w:r>
      <w:proofErr w:type="spellStart"/>
      <w:r w:rsidRPr="00BB7C1D">
        <w:rPr>
          <w:rFonts w:eastAsia="ArialUnicodeMS"/>
        </w:rPr>
        <w:t>hambatan</w:t>
      </w:r>
      <w:proofErr w:type="spellEnd"/>
      <w:r w:rsidRPr="00BB7C1D">
        <w:rPr>
          <w:rFonts w:eastAsia="ArialUnicodeMS"/>
        </w:rPr>
        <w:t xml:space="preserve"> </w:t>
      </w:r>
      <w:proofErr w:type="spellStart"/>
      <w:r w:rsidRPr="00BB7C1D">
        <w:rPr>
          <w:rFonts w:eastAsia="ArialUnicodeMS"/>
        </w:rPr>
        <w:t>kewirausahaan</w:t>
      </w:r>
      <w:proofErr w:type="spellEnd"/>
      <w:r w:rsidRPr="00BB7C1D">
        <w:rPr>
          <w:rFonts w:eastAsia="ArialUnicodeMS"/>
        </w:rPr>
        <w:t xml:space="preserve"> </w:t>
      </w:r>
      <w:proofErr w:type="spellStart"/>
      <w:r w:rsidRPr="00BB7C1D">
        <w:rPr>
          <w:rFonts w:eastAsia="ArialUnicodeMS"/>
        </w:rPr>
        <w:t>terutama</w:t>
      </w:r>
      <w:proofErr w:type="spellEnd"/>
      <w:r w:rsidRPr="00BB7C1D">
        <w:rPr>
          <w:rFonts w:eastAsia="ArialUnicodeMS"/>
        </w:rPr>
        <w:t xml:space="preserve"> </w:t>
      </w:r>
      <w:proofErr w:type="spellStart"/>
      <w:r w:rsidRPr="00BB7C1D">
        <w:rPr>
          <w:rFonts w:eastAsia="ArialUnicodeMS"/>
        </w:rPr>
        <w:t>meliputi</w:t>
      </w:r>
      <w:proofErr w:type="spellEnd"/>
      <w:r w:rsidRPr="00BB7C1D">
        <w:rPr>
          <w:rFonts w:eastAsia="ArialUnicodeMS"/>
        </w:rPr>
        <w:t xml:space="preserve">: </w:t>
      </w:r>
      <w:proofErr w:type="spellStart"/>
      <w:r w:rsidRPr="00BB7C1D">
        <w:rPr>
          <w:rFonts w:eastAsia="ArialUnicodeMS"/>
        </w:rPr>
        <w:t>kurangnya</w:t>
      </w:r>
      <w:proofErr w:type="spellEnd"/>
      <w:r w:rsidRPr="00BB7C1D">
        <w:rPr>
          <w:rFonts w:eastAsia="ArialUnicodeMS"/>
        </w:rPr>
        <w:t xml:space="preserve"> </w:t>
      </w:r>
      <w:proofErr w:type="spellStart"/>
      <w:r w:rsidRPr="00BB7C1D">
        <w:rPr>
          <w:rFonts w:eastAsia="ArialUnicodeMS"/>
        </w:rPr>
        <w:t>dukungan</w:t>
      </w:r>
      <w:proofErr w:type="spellEnd"/>
      <w:r w:rsidRPr="00BB7C1D">
        <w:rPr>
          <w:rFonts w:eastAsia="ArialUnicodeMS"/>
        </w:rPr>
        <w:t xml:space="preserve">, </w:t>
      </w:r>
      <w:proofErr w:type="spellStart"/>
      <w:r w:rsidRPr="00BB7C1D">
        <w:rPr>
          <w:rFonts w:eastAsia="ArialUnicodeMS"/>
        </w:rPr>
        <w:t>seperti</w:t>
      </w:r>
      <w:proofErr w:type="spellEnd"/>
      <w:r w:rsidRPr="00BB7C1D">
        <w:rPr>
          <w:rFonts w:eastAsia="ArialUnicodeMS"/>
        </w:rPr>
        <w:t xml:space="preserve"> </w:t>
      </w:r>
      <w:proofErr w:type="spellStart"/>
      <w:r w:rsidRPr="00BB7C1D">
        <w:rPr>
          <w:rFonts w:eastAsia="ArialUnicodeMS"/>
        </w:rPr>
        <w:t>kurangnya</w:t>
      </w:r>
      <w:proofErr w:type="spellEnd"/>
      <w:r w:rsidRPr="00BB7C1D">
        <w:rPr>
          <w:rFonts w:eastAsia="ArialUnicodeMS"/>
        </w:rPr>
        <w:t xml:space="preserve"> </w:t>
      </w:r>
      <w:proofErr w:type="spellStart"/>
      <w:r w:rsidRPr="00BB7C1D">
        <w:rPr>
          <w:rFonts w:eastAsia="ArialUnicodeMS"/>
        </w:rPr>
        <w:t>bantuan</w:t>
      </w:r>
      <w:proofErr w:type="spellEnd"/>
      <w:r w:rsidRPr="00BB7C1D">
        <w:rPr>
          <w:rFonts w:eastAsia="ArialUnicodeMS"/>
        </w:rPr>
        <w:t xml:space="preserve"> yang </w:t>
      </w:r>
      <w:proofErr w:type="spellStart"/>
      <w:r w:rsidRPr="00BB7C1D">
        <w:rPr>
          <w:rFonts w:eastAsia="ArialUnicodeMS"/>
        </w:rPr>
        <w:t>tersedia</w:t>
      </w:r>
      <w:proofErr w:type="spellEnd"/>
      <w:r w:rsidRPr="00BB7C1D">
        <w:rPr>
          <w:rFonts w:eastAsia="ArialUnicodeMS"/>
        </w:rPr>
        <w:t xml:space="preserve"> </w:t>
      </w:r>
      <w:proofErr w:type="spellStart"/>
      <w:r w:rsidRPr="00BB7C1D">
        <w:rPr>
          <w:rFonts w:eastAsia="ArialUnicodeMS"/>
        </w:rPr>
        <w:t>dalam</w:t>
      </w:r>
      <w:proofErr w:type="spellEnd"/>
      <w:r w:rsidRPr="00BB7C1D">
        <w:rPr>
          <w:rFonts w:eastAsia="ArialUnicodeMS"/>
        </w:rPr>
        <w:t xml:space="preserve"> </w:t>
      </w:r>
      <w:proofErr w:type="spellStart"/>
      <w:r w:rsidRPr="00BB7C1D">
        <w:rPr>
          <w:rFonts w:eastAsia="ArialUnicodeMS"/>
        </w:rPr>
        <w:t>menilai</w:t>
      </w:r>
      <w:proofErr w:type="spellEnd"/>
      <w:r w:rsidRPr="00BB7C1D">
        <w:rPr>
          <w:rFonts w:eastAsia="ArialUnicodeMS"/>
        </w:rPr>
        <w:t xml:space="preserve"> </w:t>
      </w:r>
      <w:proofErr w:type="spellStart"/>
      <w:r w:rsidRPr="00BB7C1D">
        <w:rPr>
          <w:rFonts w:eastAsia="ArialUnicodeMS"/>
        </w:rPr>
        <w:t>kelangsungan</w:t>
      </w:r>
      <w:proofErr w:type="spellEnd"/>
      <w:r w:rsidRPr="00BB7C1D">
        <w:rPr>
          <w:rFonts w:eastAsia="ArialUnicodeMS"/>
        </w:rPr>
        <w:t xml:space="preserve"> </w:t>
      </w:r>
      <w:proofErr w:type="spellStart"/>
      <w:r w:rsidRPr="00BB7C1D">
        <w:rPr>
          <w:rFonts w:eastAsia="ArialUnicodeMS"/>
        </w:rPr>
        <w:t>usaha</w:t>
      </w:r>
      <w:proofErr w:type="spellEnd"/>
      <w:r w:rsidRPr="00BB7C1D">
        <w:rPr>
          <w:rFonts w:eastAsia="ArialUnicodeMS"/>
        </w:rPr>
        <w:t xml:space="preserve">, </w:t>
      </w:r>
      <w:proofErr w:type="spellStart"/>
      <w:r w:rsidRPr="00BB7C1D">
        <w:rPr>
          <w:rFonts w:eastAsia="ArialUnicodeMS"/>
        </w:rPr>
        <w:t>kurangnya</w:t>
      </w:r>
      <w:proofErr w:type="spellEnd"/>
      <w:r w:rsidRPr="00BB7C1D">
        <w:rPr>
          <w:rFonts w:eastAsia="ArialUnicodeMS"/>
        </w:rPr>
        <w:t xml:space="preserve"> </w:t>
      </w:r>
      <w:proofErr w:type="spellStart"/>
      <w:r w:rsidRPr="00BB7C1D">
        <w:rPr>
          <w:rFonts w:eastAsia="ArialUnicodeMS"/>
        </w:rPr>
        <w:t>bantuan</w:t>
      </w:r>
      <w:proofErr w:type="spellEnd"/>
      <w:r w:rsidRPr="00BB7C1D">
        <w:rPr>
          <w:rFonts w:eastAsia="ArialUnicodeMS"/>
        </w:rPr>
        <w:t xml:space="preserve"> </w:t>
      </w:r>
      <w:proofErr w:type="spellStart"/>
      <w:r w:rsidRPr="00BB7C1D">
        <w:rPr>
          <w:rFonts w:eastAsia="ArialUnicodeMS"/>
        </w:rPr>
        <w:t>hukum</w:t>
      </w:r>
      <w:proofErr w:type="spellEnd"/>
      <w:r w:rsidRPr="00BB7C1D">
        <w:rPr>
          <w:rFonts w:eastAsia="ArialUnicodeMS"/>
        </w:rPr>
        <w:t xml:space="preserve"> </w:t>
      </w:r>
      <w:proofErr w:type="spellStart"/>
      <w:r w:rsidRPr="00BB7C1D">
        <w:rPr>
          <w:rFonts w:eastAsia="ArialUnicodeMS"/>
        </w:rPr>
        <w:t>atau</w:t>
      </w:r>
      <w:proofErr w:type="spellEnd"/>
      <w:r w:rsidRPr="00BB7C1D">
        <w:rPr>
          <w:rFonts w:eastAsia="ArialUnicodeMS"/>
        </w:rPr>
        <w:t xml:space="preserve"> </w:t>
      </w:r>
      <w:proofErr w:type="spellStart"/>
      <w:r w:rsidRPr="00BB7C1D">
        <w:rPr>
          <w:rFonts w:eastAsia="ArialUnicodeMS"/>
        </w:rPr>
        <w:t>konseling</w:t>
      </w:r>
      <w:proofErr w:type="spellEnd"/>
      <w:r w:rsidRPr="00BB7C1D">
        <w:rPr>
          <w:rFonts w:eastAsia="ArialUnicodeMS"/>
          <w:lang w:val="en-US"/>
        </w:rPr>
        <w:t xml:space="preserve">, </w:t>
      </w:r>
      <w:proofErr w:type="spellStart"/>
      <w:r w:rsidRPr="00BB7C1D">
        <w:rPr>
          <w:rFonts w:eastAsia="ArialUnicodeMS"/>
        </w:rPr>
        <w:t>kurangnya</w:t>
      </w:r>
      <w:proofErr w:type="spellEnd"/>
      <w:r w:rsidRPr="00BB7C1D">
        <w:rPr>
          <w:rFonts w:eastAsia="ArialUnicodeMS"/>
        </w:rPr>
        <w:t xml:space="preserve"> </w:t>
      </w:r>
      <w:proofErr w:type="spellStart"/>
      <w:r w:rsidRPr="00BB7C1D">
        <w:rPr>
          <w:rFonts w:eastAsia="ArialUnicodeMS"/>
        </w:rPr>
        <w:t>bantuan</w:t>
      </w:r>
      <w:proofErr w:type="spellEnd"/>
      <w:r w:rsidRPr="00BB7C1D">
        <w:rPr>
          <w:rFonts w:eastAsia="ArialUnicodeMS"/>
        </w:rPr>
        <w:t xml:space="preserve"> formal </w:t>
      </w:r>
      <w:proofErr w:type="spellStart"/>
      <w:r w:rsidRPr="00BB7C1D">
        <w:rPr>
          <w:rFonts w:eastAsia="ArialUnicodeMS"/>
        </w:rPr>
        <w:t>untuk</w:t>
      </w:r>
      <w:proofErr w:type="spellEnd"/>
      <w:r w:rsidRPr="00BB7C1D">
        <w:rPr>
          <w:rFonts w:eastAsia="ArialUnicodeMS"/>
        </w:rPr>
        <w:t xml:space="preserve"> </w:t>
      </w:r>
      <w:proofErr w:type="spellStart"/>
      <w:r w:rsidRPr="00BB7C1D">
        <w:rPr>
          <w:rFonts w:eastAsia="ArialUnicodeMS"/>
        </w:rPr>
        <w:t>memulai</w:t>
      </w:r>
      <w:proofErr w:type="spellEnd"/>
      <w:r w:rsidRPr="00BB7C1D">
        <w:rPr>
          <w:rFonts w:eastAsia="ArialUnicodeMS"/>
        </w:rPr>
        <w:t xml:space="preserve"> </w:t>
      </w:r>
      <w:proofErr w:type="spellStart"/>
      <w:r w:rsidRPr="00BB7C1D">
        <w:rPr>
          <w:rFonts w:eastAsia="ArialUnicodeMS"/>
        </w:rPr>
        <w:t>usaha</w:t>
      </w:r>
      <w:proofErr w:type="spellEnd"/>
      <w:r w:rsidRPr="00BB7C1D">
        <w:rPr>
          <w:rFonts w:eastAsia="ArialUnicodeMS"/>
        </w:rPr>
        <w:t xml:space="preserve">, </w:t>
      </w:r>
      <w:proofErr w:type="spellStart"/>
      <w:r w:rsidRPr="00BB7C1D">
        <w:rPr>
          <w:rFonts w:eastAsia="ArialUnicodeMS"/>
        </w:rPr>
        <w:t>kurangnya</w:t>
      </w:r>
      <w:proofErr w:type="spellEnd"/>
      <w:r w:rsidRPr="00BB7C1D">
        <w:rPr>
          <w:rFonts w:eastAsia="ArialUnicodeMS"/>
        </w:rPr>
        <w:t xml:space="preserve"> </w:t>
      </w:r>
      <w:proofErr w:type="spellStart"/>
      <w:r w:rsidRPr="00BB7C1D">
        <w:rPr>
          <w:rFonts w:eastAsia="ArialUnicodeMS"/>
        </w:rPr>
        <w:t>dukungan</w:t>
      </w:r>
      <w:proofErr w:type="spellEnd"/>
      <w:r w:rsidRPr="00BB7C1D">
        <w:rPr>
          <w:rFonts w:eastAsia="ArialUnicodeMS"/>
        </w:rPr>
        <w:t xml:space="preserve"> </w:t>
      </w:r>
      <w:proofErr w:type="spellStart"/>
      <w:r w:rsidRPr="00BB7C1D">
        <w:rPr>
          <w:rFonts w:eastAsia="ArialUnicodeMS"/>
        </w:rPr>
        <w:t>dari</w:t>
      </w:r>
      <w:proofErr w:type="spellEnd"/>
      <w:r w:rsidRPr="00BB7C1D">
        <w:rPr>
          <w:rFonts w:eastAsia="ArialUnicodeMS"/>
        </w:rPr>
        <w:t xml:space="preserve"> </w:t>
      </w:r>
      <w:proofErr w:type="spellStart"/>
      <w:r w:rsidRPr="00BB7C1D">
        <w:rPr>
          <w:rFonts w:eastAsia="ArialUnicodeMS"/>
        </w:rPr>
        <w:t>teman</w:t>
      </w:r>
      <w:proofErr w:type="spellEnd"/>
      <w:r w:rsidRPr="00BB7C1D">
        <w:rPr>
          <w:rFonts w:eastAsia="ArialUnicodeMS"/>
        </w:rPr>
        <w:t xml:space="preserve"> dan </w:t>
      </w:r>
      <w:proofErr w:type="spellStart"/>
      <w:r w:rsidRPr="00BB7C1D">
        <w:rPr>
          <w:rFonts w:eastAsia="ArialUnicodeMS"/>
        </w:rPr>
        <w:t>keluarg</w:t>
      </w:r>
      <w:proofErr w:type="spellEnd"/>
      <w:r w:rsidRPr="00BB7C1D">
        <w:rPr>
          <w:rFonts w:eastAsia="ArialUnicodeMS"/>
          <w:lang w:val="en-US"/>
        </w:rPr>
        <w:t>a</w:t>
      </w:r>
      <w:r w:rsidRPr="00BB7C1D">
        <w:rPr>
          <w:rFonts w:eastAsia="ArialUnicodeMS"/>
        </w:rPr>
        <w:t xml:space="preserve">; </w:t>
      </w:r>
      <w:proofErr w:type="spellStart"/>
      <w:r w:rsidRPr="00BB7C1D">
        <w:rPr>
          <w:rFonts w:eastAsia="ArialUnicodeMS"/>
        </w:rPr>
        <w:t>kurangnya</w:t>
      </w:r>
      <w:proofErr w:type="spellEnd"/>
      <w:r w:rsidRPr="00BB7C1D">
        <w:rPr>
          <w:rFonts w:eastAsia="ArialUnicodeMS"/>
        </w:rPr>
        <w:t xml:space="preserve"> </w:t>
      </w:r>
      <w:proofErr w:type="spellStart"/>
      <w:r w:rsidRPr="00BB7C1D">
        <w:rPr>
          <w:rFonts w:eastAsia="ArialUnicodeMS"/>
        </w:rPr>
        <w:t>pengetahuan</w:t>
      </w:r>
      <w:proofErr w:type="spellEnd"/>
      <w:r w:rsidRPr="00BB7C1D">
        <w:rPr>
          <w:rFonts w:eastAsia="ArialUnicodeMS"/>
        </w:rPr>
        <w:t xml:space="preserve"> dan </w:t>
      </w:r>
      <w:proofErr w:type="spellStart"/>
      <w:r w:rsidRPr="00BB7C1D">
        <w:rPr>
          <w:rFonts w:eastAsia="ArialUnicodeMS"/>
        </w:rPr>
        <w:t>pengalaman</w:t>
      </w:r>
      <w:proofErr w:type="spellEnd"/>
      <w:r w:rsidRPr="00BB7C1D">
        <w:rPr>
          <w:rFonts w:eastAsia="ArialUnicodeMS"/>
        </w:rPr>
        <w:t xml:space="preserve">, </w:t>
      </w:r>
      <w:proofErr w:type="spellStart"/>
      <w:r w:rsidRPr="00BB7C1D">
        <w:rPr>
          <w:rFonts w:eastAsia="ArialUnicodeMS"/>
        </w:rPr>
        <w:t>seperti</w:t>
      </w:r>
      <w:proofErr w:type="spellEnd"/>
      <w:r w:rsidRPr="00BB7C1D">
        <w:rPr>
          <w:rFonts w:eastAsia="ArialUnicodeMS"/>
        </w:rPr>
        <w:t xml:space="preserve"> </w:t>
      </w:r>
      <w:proofErr w:type="spellStart"/>
      <w:r w:rsidRPr="00BB7C1D">
        <w:rPr>
          <w:rFonts w:eastAsia="ArialUnicodeMS"/>
        </w:rPr>
        <w:t>kurangnya</w:t>
      </w:r>
      <w:proofErr w:type="spellEnd"/>
      <w:r w:rsidRPr="00BB7C1D">
        <w:rPr>
          <w:rFonts w:eastAsia="ArialUnicodeMS"/>
        </w:rPr>
        <w:t xml:space="preserve"> </w:t>
      </w:r>
      <w:proofErr w:type="spellStart"/>
      <w:r w:rsidRPr="00BB7C1D">
        <w:rPr>
          <w:rFonts w:eastAsia="ArialUnicodeMS"/>
        </w:rPr>
        <w:t>pengalaman</w:t>
      </w:r>
      <w:proofErr w:type="spellEnd"/>
      <w:r w:rsidRPr="00BB7C1D">
        <w:rPr>
          <w:rFonts w:eastAsia="ArialUnicodeMS"/>
        </w:rPr>
        <w:t xml:space="preserve"> </w:t>
      </w:r>
      <w:proofErr w:type="spellStart"/>
      <w:r w:rsidRPr="00BB7C1D">
        <w:rPr>
          <w:rFonts w:eastAsia="ArialUnicodeMS"/>
        </w:rPr>
        <w:t>dalam</w:t>
      </w:r>
      <w:proofErr w:type="spellEnd"/>
      <w:r w:rsidRPr="00BB7C1D">
        <w:rPr>
          <w:rFonts w:eastAsia="ArialUnicodeMS"/>
        </w:rPr>
        <w:t xml:space="preserve"> </w:t>
      </w:r>
      <w:proofErr w:type="spellStart"/>
      <w:r w:rsidRPr="00BB7C1D">
        <w:rPr>
          <w:rFonts w:eastAsia="ArialUnicodeMS"/>
        </w:rPr>
        <w:t>manajemen</w:t>
      </w:r>
      <w:proofErr w:type="spellEnd"/>
      <w:r w:rsidRPr="00BB7C1D">
        <w:rPr>
          <w:rFonts w:eastAsia="ArialUnicodeMS"/>
        </w:rPr>
        <w:t xml:space="preserve"> </w:t>
      </w:r>
      <w:proofErr w:type="spellStart"/>
      <w:r w:rsidRPr="00BB7C1D">
        <w:rPr>
          <w:rFonts w:eastAsia="ArialUnicodeMS"/>
        </w:rPr>
        <w:t>atau</w:t>
      </w:r>
      <w:proofErr w:type="spellEnd"/>
      <w:r w:rsidRPr="00BB7C1D">
        <w:rPr>
          <w:rFonts w:eastAsia="ArialUnicodeMS"/>
        </w:rPr>
        <w:t xml:space="preserve"> </w:t>
      </w:r>
      <w:proofErr w:type="spellStart"/>
      <w:r w:rsidRPr="00BB7C1D">
        <w:rPr>
          <w:rFonts w:eastAsia="ArialUnicodeMS"/>
        </w:rPr>
        <w:t>akuntansi</w:t>
      </w:r>
      <w:proofErr w:type="spellEnd"/>
      <w:r w:rsidRPr="00BB7C1D">
        <w:rPr>
          <w:rFonts w:eastAsia="ArialUnicodeMS"/>
        </w:rPr>
        <w:t xml:space="preserve">, </w:t>
      </w:r>
      <w:proofErr w:type="spellStart"/>
      <w:r w:rsidRPr="00BB7C1D">
        <w:rPr>
          <w:rFonts w:eastAsia="ArialUnicodeMS"/>
        </w:rPr>
        <w:t>kurangnya</w:t>
      </w:r>
      <w:proofErr w:type="spellEnd"/>
      <w:r w:rsidRPr="00BB7C1D">
        <w:rPr>
          <w:rFonts w:eastAsia="ArialUnicodeMS"/>
        </w:rPr>
        <w:t xml:space="preserve"> </w:t>
      </w:r>
      <w:proofErr w:type="spellStart"/>
      <w:r w:rsidRPr="00BB7C1D">
        <w:rPr>
          <w:rFonts w:eastAsia="ArialUnicodeMS"/>
        </w:rPr>
        <w:t>pengetahuan</w:t>
      </w:r>
      <w:proofErr w:type="spellEnd"/>
      <w:r w:rsidRPr="00BB7C1D">
        <w:rPr>
          <w:rFonts w:eastAsia="ArialUnicodeMS"/>
        </w:rPr>
        <w:t xml:space="preserve"> </w:t>
      </w:r>
      <w:proofErr w:type="spellStart"/>
      <w:r w:rsidRPr="00BB7C1D">
        <w:rPr>
          <w:rFonts w:eastAsia="ArialUnicodeMS"/>
        </w:rPr>
        <w:t>tentang</w:t>
      </w:r>
      <w:proofErr w:type="spellEnd"/>
      <w:r w:rsidRPr="00BB7C1D">
        <w:rPr>
          <w:rFonts w:eastAsia="ArialUnicodeMS"/>
        </w:rPr>
        <w:t xml:space="preserve"> pasar </w:t>
      </w:r>
      <w:proofErr w:type="spellStart"/>
      <w:r w:rsidRPr="00BB7C1D">
        <w:rPr>
          <w:rFonts w:eastAsia="ArialUnicodeMS"/>
        </w:rPr>
        <w:t>bisnis</w:t>
      </w:r>
      <w:proofErr w:type="spellEnd"/>
      <w:r w:rsidRPr="00BB7C1D">
        <w:rPr>
          <w:rFonts w:eastAsia="ArialUnicodeMS"/>
          <w:lang w:val="en-US"/>
        </w:rPr>
        <w:t>;</w:t>
      </w:r>
      <w:r w:rsidRPr="00BB7C1D">
        <w:rPr>
          <w:rFonts w:eastAsia="ArialUnicodeMS"/>
        </w:rPr>
        <w:t xml:space="preserve"> </w:t>
      </w:r>
      <w:proofErr w:type="spellStart"/>
      <w:r w:rsidRPr="00BB7C1D">
        <w:rPr>
          <w:rFonts w:eastAsia="ArialUnicodeMS"/>
        </w:rPr>
        <w:t>kurangnya</w:t>
      </w:r>
      <w:proofErr w:type="spellEnd"/>
      <w:r w:rsidRPr="00BB7C1D">
        <w:rPr>
          <w:rFonts w:eastAsia="ArialUnicodeMS"/>
        </w:rPr>
        <w:t xml:space="preserve"> </w:t>
      </w:r>
      <w:proofErr w:type="spellStart"/>
      <w:r w:rsidRPr="00BB7C1D">
        <w:rPr>
          <w:rFonts w:eastAsia="ArialUnicodeMS"/>
        </w:rPr>
        <w:t>kepercayaan</w:t>
      </w:r>
      <w:proofErr w:type="spellEnd"/>
      <w:r w:rsidRPr="00BB7C1D">
        <w:rPr>
          <w:rFonts w:eastAsia="ArialUnicodeMS"/>
        </w:rPr>
        <w:t xml:space="preserve"> </w:t>
      </w:r>
      <w:proofErr w:type="spellStart"/>
      <w:r w:rsidRPr="00BB7C1D">
        <w:rPr>
          <w:rFonts w:eastAsia="ArialUnicodeMS"/>
        </w:rPr>
        <w:t>diri</w:t>
      </w:r>
      <w:proofErr w:type="spellEnd"/>
      <w:r w:rsidRPr="00BB7C1D">
        <w:rPr>
          <w:rFonts w:eastAsia="ArialUnicodeMS"/>
        </w:rPr>
        <w:t xml:space="preserve"> dan </w:t>
      </w:r>
      <w:proofErr w:type="spellStart"/>
      <w:r w:rsidRPr="00BB7C1D">
        <w:rPr>
          <w:rFonts w:eastAsia="ArialUnicodeMS"/>
        </w:rPr>
        <w:t>kemauan</w:t>
      </w:r>
      <w:proofErr w:type="spellEnd"/>
      <w:r w:rsidRPr="00BB7C1D">
        <w:rPr>
          <w:rFonts w:eastAsia="ArialUnicodeMS"/>
        </w:rPr>
        <w:t xml:space="preserve"> </w:t>
      </w:r>
      <w:proofErr w:type="spellStart"/>
      <w:r w:rsidRPr="00BB7C1D">
        <w:rPr>
          <w:rFonts w:eastAsia="ArialUnicodeMS"/>
        </w:rPr>
        <w:t>untuk</w:t>
      </w:r>
      <w:proofErr w:type="spellEnd"/>
      <w:r w:rsidRPr="00BB7C1D">
        <w:rPr>
          <w:rFonts w:eastAsia="ArialUnicodeMS"/>
        </w:rPr>
        <w:t xml:space="preserve"> </w:t>
      </w:r>
      <w:proofErr w:type="spellStart"/>
      <w:r w:rsidRPr="00BB7C1D">
        <w:rPr>
          <w:rFonts w:eastAsia="ArialUnicodeMS"/>
        </w:rPr>
        <w:t>mengambil</w:t>
      </w:r>
      <w:proofErr w:type="spellEnd"/>
      <w:r w:rsidRPr="00BB7C1D">
        <w:rPr>
          <w:rFonts w:eastAsia="ArialUnicodeMS"/>
        </w:rPr>
        <w:t xml:space="preserve"> </w:t>
      </w:r>
      <w:proofErr w:type="spellStart"/>
      <w:r w:rsidRPr="00BB7C1D">
        <w:rPr>
          <w:rFonts w:eastAsia="ArialUnicodeMS"/>
        </w:rPr>
        <w:t>risiko</w:t>
      </w:r>
      <w:proofErr w:type="spellEnd"/>
      <w:r w:rsidRPr="00BB7C1D">
        <w:rPr>
          <w:rFonts w:eastAsia="ArialUnicodeMS"/>
        </w:rPr>
        <w:t xml:space="preserve">, </w:t>
      </w:r>
      <w:proofErr w:type="spellStart"/>
      <w:r w:rsidRPr="00BB7C1D">
        <w:rPr>
          <w:rFonts w:eastAsia="ArialUnicodeMS"/>
        </w:rPr>
        <w:t>seperti</w:t>
      </w:r>
      <w:proofErr w:type="spellEnd"/>
      <w:r w:rsidRPr="00BB7C1D">
        <w:rPr>
          <w:rFonts w:eastAsia="ArialUnicodeMS"/>
        </w:rPr>
        <w:t xml:space="preserve"> </w:t>
      </w:r>
      <w:proofErr w:type="spellStart"/>
      <w:r w:rsidRPr="00BB7C1D">
        <w:rPr>
          <w:rFonts w:eastAsia="ArialUnicodeMS"/>
        </w:rPr>
        <w:t>takut</w:t>
      </w:r>
      <w:proofErr w:type="spellEnd"/>
      <w:r w:rsidRPr="00BB7C1D">
        <w:rPr>
          <w:rFonts w:eastAsia="ArialUnicodeMS"/>
        </w:rPr>
        <w:t xml:space="preserve"> </w:t>
      </w:r>
      <w:proofErr w:type="spellStart"/>
      <w:r w:rsidRPr="00BB7C1D">
        <w:rPr>
          <w:rFonts w:eastAsia="ArialUnicodeMS"/>
        </w:rPr>
        <w:t>gagal</w:t>
      </w:r>
      <w:proofErr w:type="spellEnd"/>
      <w:r w:rsidRPr="00BB7C1D">
        <w:rPr>
          <w:rFonts w:eastAsia="ArialUnicodeMS"/>
        </w:rPr>
        <w:t xml:space="preserve"> </w:t>
      </w:r>
      <w:r w:rsidRPr="00BB7C1D">
        <w:rPr>
          <w:rFonts w:eastAsia="ArialUnicodeMS"/>
          <w:lang w:val="en-US"/>
        </w:rPr>
        <w:t xml:space="preserve">; </w:t>
      </w:r>
      <w:proofErr w:type="spellStart"/>
      <w:r w:rsidRPr="00BB7C1D">
        <w:rPr>
          <w:rFonts w:eastAsia="ArialUnicodeMS"/>
        </w:rPr>
        <w:t>pendapatan</w:t>
      </w:r>
      <w:proofErr w:type="spellEnd"/>
      <w:r w:rsidRPr="00BB7C1D">
        <w:rPr>
          <w:rFonts w:eastAsia="ArialUnicodeMS"/>
        </w:rPr>
        <w:t xml:space="preserve"> </w:t>
      </w:r>
      <w:proofErr w:type="spellStart"/>
      <w:r w:rsidRPr="00BB7C1D">
        <w:rPr>
          <w:rFonts w:eastAsia="ArialUnicodeMS"/>
        </w:rPr>
        <w:t>tidak</w:t>
      </w:r>
      <w:proofErr w:type="spellEnd"/>
      <w:r w:rsidRPr="00BB7C1D">
        <w:rPr>
          <w:rFonts w:eastAsia="ArialUnicodeMS"/>
        </w:rPr>
        <w:t xml:space="preserve"> </w:t>
      </w:r>
      <w:proofErr w:type="spellStart"/>
      <w:r w:rsidRPr="00BB7C1D">
        <w:rPr>
          <w:rFonts w:eastAsia="ArialUnicodeMS"/>
        </w:rPr>
        <w:t>tetap</w:t>
      </w:r>
      <w:proofErr w:type="spellEnd"/>
      <w:r w:rsidRPr="00BB7C1D">
        <w:rPr>
          <w:rFonts w:eastAsia="ArialUnicodeMS"/>
          <w:lang w:val="en-US"/>
        </w:rPr>
        <w:t>;</w:t>
      </w:r>
      <w:r w:rsidRPr="00BB7C1D">
        <w:rPr>
          <w:rFonts w:eastAsia="ArialUnicodeMS"/>
        </w:rPr>
        <w:t xml:space="preserve"> </w:t>
      </w:r>
      <w:proofErr w:type="spellStart"/>
      <w:r w:rsidRPr="00BB7C1D">
        <w:rPr>
          <w:rFonts w:eastAsia="ArialUnicodeMS"/>
        </w:rPr>
        <w:t>harus</w:t>
      </w:r>
      <w:proofErr w:type="spellEnd"/>
      <w:r w:rsidRPr="00BB7C1D">
        <w:rPr>
          <w:rFonts w:eastAsia="ArialUnicodeMS"/>
        </w:rPr>
        <w:t xml:space="preserve"> </w:t>
      </w:r>
      <w:proofErr w:type="spellStart"/>
      <w:r w:rsidRPr="00BB7C1D">
        <w:rPr>
          <w:rFonts w:eastAsia="ArialUnicodeMS"/>
        </w:rPr>
        <w:t>bekerja</w:t>
      </w:r>
      <w:proofErr w:type="spellEnd"/>
      <w:r w:rsidRPr="00BB7C1D">
        <w:rPr>
          <w:rFonts w:eastAsia="ArialUnicodeMS"/>
        </w:rPr>
        <w:t xml:space="preserve"> </w:t>
      </w:r>
      <w:proofErr w:type="spellStart"/>
      <w:r w:rsidRPr="00BB7C1D">
        <w:rPr>
          <w:rFonts w:eastAsia="ArialUnicodeMS"/>
        </w:rPr>
        <w:t>terlalu</w:t>
      </w:r>
      <w:proofErr w:type="spellEnd"/>
      <w:r w:rsidRPr="00BB7C1D">
        <w:rPr>
          <w:rFonts w:eastAsia="ArialUnicodeMS"/>
        </w:rPr>
        <w:t xml:space="preserve"> </w:t>
      </w:r>
      <w:proofErr w:type="spellStart"/>
      <w:r w:rsidRPr="00BB7C1D">
        <w:rPr>
          <w:rFonts w:eastAsia="ArialUnicodeMS"/>
        </w:rPr>
        <w:t>banyak</w:t>
      </w:r>
      <w:proofErr w:type="spellEnd"/>
      <w:r w:rsidRPr="00BB7C1D">
        <w:rPr>
          <w:rFonts w:eastAsia="ArialUnicodeMS"/>
          <w:lang w:val="en-US"/>
        </w:rPr>
        <w:t>;</w:t>
      </w:r>
      <w:r w:rsidRPr="00BB7C1D">
        <w:rPr>
          <w:rFonts w:eastAsia="ArialUnicodeMS"/>
        </w:rPr>
        <w:t xml:space="preserve"> </w:t>
      </w:r>
      <w:proofErr w:type="spellStart"/>
      <w:r w:rsidRPr="00BB7C1D">
        <w:rPr>
          <w:rFonts w:eastAsia="ArialUnicodeMS"/>
        </w:rPr>
        <w:t>keraguan</w:t>
      </w:r>
      <w:proofErr w:type="spellEnd"/>
      <w:r w:rsidRPr="00BB7C1D">
        <w:rPr>
          <w:rFonts w:eastAsia="ArialUnicodeMS"/>
        </w:rPr>
        <w:t xml:space="preserve"> </w:t>
      </w:r>
      <w:proofErr w:type="spellStart"/>
      <w:r w:rsidRPr="00BB7C1D">
        <w:rPr>
          <w:rFonts w:eastAsia="ArialUnicodeMS"/>
        </w:rPr>
        <w:t>tentang</w:t>
      </w:r>
      <w:proofErr w:type="spellEnd"/>
      <w:r w:rsidRPr="00BB7C1D">
        <w:rPr>
          <w:rFonts w:eastAsia="ArialUnicodeMS"/>
        </w:rPr>
        <w:t xml:space="preserve"> </w:t>
      </w:r>
      <w:proofErr w:type="spellStart"/>
      <w:r w:rsidRPr="00BB7C1D">
        <w:rPr>
          <w:rFonts w:eastAsia="ArialUnicodeMS"/>
        </w:rPr>
        <w:t>kemampuan</w:t>
      </w:r>
      <w:proofErr w:type="spellEnd"/>
      <w:r w:rsidRPr="00BB7C1D">
        <w:rPr>
          <w:rFonts w:eastAsia="ArialUnicodeMS"/>
        </w:rPr>
        <w:t xml:space="preserve"> </w:t>
      </w:r>
      <w:proofErr w:type="spellStart"/>
      <w:r w:rsidRPr="00BB7C1D">
        <w:rPr>
          <w:rFonts w:eastAsia="ArialUnicodeMS"/>
        </w:rPr>
        <w:t>pribadi</w:t>
      </w:r>
      <w:proofErr w:type="spellEnd"/>
      <w:r w:rsidRPr="00BB7C1D">
        <w:rPr>
          <w:rFonts w:eastAsia="ArialUnicodeMS"/>
          <w:lang w:val="en-US"/>
        </w:rPr>
        <w:t>;</w:t>
      </w:r>
      <w:r w:rsidRPr="00BB7C1D">
        <w:rPr>
          <w:rFonts w:eastAsia="ArialUnicodeMS"/>
        </w:rPr>
        <w:t xml:space="preserve"> </w:t>
      </w:r>
      <w:proofErr w:type="spellStart"/>
      <w:r w:rsidRPr="00BB7C1D">
        <w:rPr>
          <w:rFonts w:eastAsia="ArialUnicodeMS"/>
        </w:rPr>
        <w:t>kurangnya</w:t>
      </w:r>
      <w:proofErr w:type="spellEnd"/>
      <w:r w:rsidRPr="00BB7C1D">
        <w:rPr>
          <w:rFonts w:eastAsia="ArialUnicodeMS"/>
        </w:rPr>
        <w:t xml:space="preserve"> </w:t>
      </w:r>
      <w:proofErr w:type="spellStart"/>
      <w:r w:rsidRPr="00BB7C1D">
        <w:rPr>
          <w:rFonts w:eastAsia="ArialUnicodeMS"/>
        </w:rPr>
        <w:t>sumber</w:t>
      </w:r>
      <w:proofErr w:type="spellEnd"/>
      <w:r w:rsidRPr="00BB7C1D">
        <w:rPr>
          <w:rFonts w:eastAsia="ArialUnicodeMS"/>
        </w:rPr>
        <w:t xml:space="preserve"> </w:t>
      </w:r>
      <w:proofErr w:type="spellStart"/>
      <w:r w:rsidRPr="00BB7C1D">
        <w:rPr>
          <w:rFonts w:eastAsia="ArialUnicodeMS"/>
        </w:rPr>
        <w:t>daya</w:t>
      </w:r>
      <w:proofErr w:type="spellEnd"/>
      <w:r w:rsidRPr="00BB7C1D">
        <w:rPr>
          <w:rFonts w:eastAsia="ArialUnicodeMS"/>
        </w:rPr>
        <w:t xml:space="preserve">, </w:t>
      </w:r>
      <w:proofErr w:type="spellStart"/>
      <w:r w:rsidRPr="00BB7C1D">
        <w:rPr>
          <w:rFonts w:eastAsia="ArialUnicodeMS"/>
        </w:rPr>
        <w:t>seperti</w:t>
      </w:r>
      <w:proofErr w:type="spellEnd"/>
      <w:r w:rsidRPr="00BB7C1D">
        <w:rPr>
          <w:rFonts w:eastAsia="ArialUnicodeMS"/>
        </w:rPr>
        <w:t xml:space="preserve"> </w:t>
      </w:r>
      <w:proofErr w:type="spellStart"/>
      <w:r w:rsidRPr="00BB7C1D">
        <w:rPr>
          <w:rFonts w:eastAsia="ArialUnicodeMS"/>
        </w:rPr>
        <w:t>kurangnya</w:t>
      </w:r>
      <w:proofErr w:type="spellEnd"/>
      <w:r w:rsidRPr="00BB7C1D">
        <w:rPr>
          <w:rFonts w:eastAsia="ArialUnicodeMS"/>
        </w:rPr>
        <w:t xml:space="preserve"> </w:t>
      </w:r>
      <w:proofErr w:type="spellStart"/>
      <w:r w:rsidRPr="00BB7C1D">
        <w:rPr>
          <w:rFonts w:eastAsia="ArialUnicodeMS"/>
        </w:rPr>
        <w:t>pendanaan</w:t>
      </w:r>
      <w:proofErr w:type="spellEnd"/>
      <w:r w:rsidRPr="00BB7C1D">
        <w:rPr>
          <w:rFonts w:eastAsia="ArialUnicodeMS"/>
        </w:rPr>
        <w:t xml:space="preserve"> </w:t>
      </w:r>
      <w:proofErr w:type="spellStart"/>
      <w:r w:rsidRPr="00BB7C1D">
        <w:rPr>
          <w:rFonts w:eastAsia="ArialUnicodeMS"/>
        </w:rPr>
        <w:t>awal</w:t>
      </w:r>
      <w:proofErr w:type="spellEnd"/>
      <w:r w:rsidRPr="00BB7C1D">
        <w:rPr>
          <w:rFonts w:eastAsia="ArialUnicodeMS"/>
        </w:rPr>
        <w:t xml:space="preserve"> dan </w:t>
      </w:r>
      <w:proofErr w:type="spellStart"/>
      <w:r w:rsidRPr="00BB7C1D">
        <w:rPr>
          <w:rFonts w:eastAsia="ArialUnicodeMS"/>
        </w:rPr>
        <w:t>tempat</w:t>
      </w:r>
      <w:proofErr w:type="spellEnd"/>
      <w:r w:rsidRPr="00BB7C1D">
        <w:rPr>
          <w:rFonts w:eastAsia="ArialUnicodeMS"/>
          <w:lang w:val="en-US"/>
        </w:rPr>
        <w:t xml:space="preserve">; </w:t>
      </w:r>
      <w:proofErr w:type="spellStart"/>
      <w:r w:rsidRPr="00BB7C1D">
        <w:rPr>
          <w:rFonts w:eastAsia="ArialUnicodeMS"/>
        </w:rPr>
        <w:t>kurangnya</w:t>
      </w:r>
      <w:proofErr w:type="spellEnd"/>
      <w:r w:rsidRPr="00BB7C1D">
        <w:rPr>
          <w:rFonts w:eastAsia="ArialUnicodeMS"/>
        </w:rPr>
        <w:t xml:space="preserve"> </w:t>
      </w:r>
      <w:proofErr w:type="spellStart"/>
      <w:r w:rsidRPr="00BB7C1D">
        <w:rPr>
          <w:rFonts w:eastAsia="ArialUnicodeMS"/>
        </w:rPr>
        <w:t>karyawan</w:t>
      </w:r>
      <w:proofErr w:type="spellEnd"/>
      <w:r w:rsidRPr="00BB7C1D">
        <w:rPr>
          <w:rFonts w:eastAsia="ArialUnicodeMS"/>
          <w:lang w:val="en-US"/>
        </w:rPr>
        <w:t xml:space="preserve">; </w:t>
      </w:r>
      <w:proofErr w:type="spellStart"/>
      <w:r w:rsidRPr="00BB7C1D">
        <w:rPr>
          <w:rFonts w:eastAsia="ArialUnicodeMS"/>
        </w:rPr>
        <w:t>kebijakan</w:t>
      </w:r>
      <w:proofErr w:type="spellEnd"/>
      <w:r w:rsidRPr="00BB7C1D">
        <w:rPr>
          <w:rFonts w:eastAsia="ArialUnicodeMS"/>
        </w:rPr>
        <w:t xml:space="preserve"> </w:t>
      </w:r>
      <w:proofErr w:type="spellStart"/>
      <w:r w:rsidRPr="00BB7C1D">
        <w:rPr>
          <w:rFonts w:eastAsia="ArialUnicodeMS"/>
        </w:rPr>
        <w:t>fiskal</w:t>
      </w:r>
      <w:proofErr w:type="spellEnd"/>
      <w:r w:rsidRPr="00BB7C1D">
        <w:rPr>
          <w:rFonts w:eastAsia="ArialUnicodeMS"/>
        </w:rPr>
        <w:t xml:space="preserve"> </w:t>
      </w:r>
      <w:proofErr w:type="spellStart"/>
      <w:r w:rsidRPr="00BB7C1D">
        <w:rPr>
          <w:rFonts w:eastAsia="ArialUnicodeMS"/>
        </w:rPr>
        <w:t>pembangunan</w:t>
      </w:r>
      <w:proofErr w:type="spellEnd"/>
      <w:r w:rsidRPr="00BB7C1D">
        <w:rPr>
          <w:rFonts w:eastAsia="ArialUnicodeMS"/>
        </w:rPr>
        <w:t xml:space="preserve"> </w:t>
      </w:r>
      <w:proofErr w:type="spellStart"/>
      <w:r w:rsidRPr="00BB7C1D">
        <w:rPr>
          <w:rFonts w:eastAsia="ArialUnicodeMS"/>
        </w:rPr>
        <w:t>ekonomi</w:t>
      </w:r>
      <w:proofErr w:type="spellEnd"/>
      <w:r w:rsidRPr="00BB7C1D">
        <w:rPr>
          <w:rFonts w:eastAsia="ArialUnicodeMS"/>
          <w:lang w:val="en-US"/>
        </w:rPr>
        <w:t xml:space="preserve">. </w:t>
      </w:r>
      <w:r w:rsidRPr="002A1682">
        <w:t xml:space="preserve">Meredith et al (2002) </w:t>
      </w:r>
      <w:proofErr w:type="spellStart"/>
      <w:r w:rsidRPr="002A1682">
        <w:t>menjabarkan</w:t>
      </w:r>
      <w:proofErr w:type="spellEnd"/>
      <w:r w:rsidRPr="002A1682">
        <w:t xml:space="preserve"> </w:t>
      </w:r>
      <w:proofErr w:type="spellStart"/>
      <w:r w:rsidRPr="002A1682">
        <w:t>enam</w:t>
      </w:r>
      <w:proofErr w:type="spellEnd"/>
      <w:r w:rsidRPr="002A1682">
        <w:t xml:space="preserve"> </w:t>
      </w:r>
      <w:proofErr w:type="spellStart"/>
      <w:r w:rsidRPr="002A1682">
        <w:t>nilai</w:t>
      </w:r>
      <w:proofErr w:type="spellEnd"/>
      <w:r w:rsidRPr="002A1682">
        <w:t xml:space="preserve"> </w:t>
      </w:r>
      <w:proofErr w:type="spellStart"/>
      <w:r w:rsidRPr="002A1682">
        <w:t>hakiki</w:t>
      </w:r>
      <w:proofErr w:type="spellEnd"/>
      <w:r w:rsidRPr="002A1682">
        <w:t xml:space="preserve"> </w:t>
      </w:r>
      <w:proofErr w:type="spellStart"/>
      <w:r w:rsidRPr="002A1682">
        <w:t>dalam</w:t>
      </w:r>
      <w:proofErr w:type="spellEnd"/>
      <w:r w:rsidRPr="002A1682">
        <w:t xml:space="preserve"> </w:t>
      </w:r>
      <w:proofErr w:type="spellStart"/>
      <w:r w:rsidRPr="002A1682">
        <w:t>kewirausahaan</w:t>
      </w:r>
      <w:proofErr w:type="spellEnd"/>
      <w:r w:rsidRPr="002A1682">
        <w:t xml:space="preserve"> </w:t>
      </w:r>
      <w:proofErr w:type="spellStart"/>
      <w:r w:rsidRPr="002A1682">
        <w:t>yaitu</w:t>
      </w:r>
      <w:proofErr w:type="spellEnd"/>
      <w:r w:rsidRPr="002A1682">
        <w:t xml:space="preserve">: </w:t>
      </w:r>
      <w:proofErr w:type="spellStart"/>
      <w:r w:rsidRPr="002A1682">
        <w:t>percaya</w:t>
      </w:r>
      <w:proofErr w:type="spellEnd"/>
      <w:r w:rsidRPr="002A1682">
        <w:t xml:space="preserve"> </w:t>
      </w:r>
      <w:proofErr w:type="spellStart"/>
      <w:r w:rsidRPr="002A1682">
        <w:t>diri</w:t>
      </w:r>
      <w:proofErr w:type="spellEnd"/>
      <w:r w:rsidRPr="002A1682">
        <w:t xml:space="preserve">, </w:t>
      </w:r>
      <w:proofErr w:type="spellStart"/>
      <w:r w:rsidRPr="002A1682">
        <w:t>berorientasi</w:t>
      </w:r>
      <w:proofErr w:type="spellEnd"/>
      <w:r w:rsidRPr="002A1682">
        <w:t xml:space="preserve"> pada </w:t>
      </w:r>
      <w:proofErr w:type="spellStart"/>
      <w:r w:rsidRPr="002A1682">
        <w:t>tugas</w:t>
      </w:r>
      <w:proofErr w:type="spellEnd"/>
      <w:r w:rsidRPr="002A1682">
        <w:t xml:space="preserve"> dan </w:t>
      </w:r>
      <w:proofErr w:type="spellStart"/>
      <w:r w:rsidRPr="002A1682">
        <w:t>hasil</w:t>
      </w:r>
      <w:proofErr w:type="spellEnd"/>
      <w:r w:rsidRPr="002A1682">
        <w:t xml:space="preserve">, </w:t>
      </w:r>
      <w:proofErr w:type="spellStart"/>
      <w:r w:rsidRPr="002A1682">
        <w:t>keberanian</w:t>
      </w:r>
      <w:proofErr w:type="spellEnd"/>
      <w:r w:rsidRPr="002A1682">
        <w:t xml:space="preserve"> </w:t>
      </w:r>
      <w:proofErr w:type="spellStart"/>
      <w:r w:rsidRPr="002A1682">
        <w:t>mengambil</w:t>
      </w:r>
      <w:proofErr w:type="spellEnd"/>
      <w:r w:rsidRPr="002A1682">
        <w:t xml:space="preserve"> </w:t>
      </w:r>
      <w:proofErr w:type="spellStart"/>
      <w:r w:rsidRPr="002A1682">
        <w:t>risiko</w:t>
      </w:r>
      <w:proofErr w:type="spellEnd"/>
      <w:r w:rsidRPr="002A1682">
        <w:t xml:space="preserve">, </w:t>
      </w:r>
      <w:proofErr w:type="spellStart"/>
      <w:r w:rsidRPr="002A1682">
        <w:t>kepemimpinan</w:t>
      </w:r>
      <w:proofErr w:type="spellEnd"/>
      <w:r w:rsidRPr="002A1682">
        <w:t xml:space="preserve">, </w:t>
      </w:r>
      <w:proofErr w:type="spellStart"/>
      <w:r w:rsidRPr="002A1682">
        <w:t>berorientasi</w:t>
      </w:r>
      <w:proofErr w:type="spellEnd"/>
      <w:r w:rsidRPr="002A1682">
        <w:t xml:space="preserve"> pada masa </w:t>
      </w:r>
      <w:proofErr w:type="spellStart"/>
      <w:r w:rsidRPr="002A1682">
        <w:t>depan</w:t>
      </w:r>
      <w:proofErr w:type="spellEnd"/>
      <w:r w:rsidRPr="002A1682">
        <w:t xml:space="preserve">, dan </w:t>
      </w:r>
      <w:proofErr w:type="spellStart"/>
      <w:r w:rsidRPr="002A1682">
        <w:t>orisinilitas</w:t>
      </w:r>
      <w:proofErr w:type="spellEnd"/>
      <w:r w:rsidRPr="002A1682">
        <w:t xml:space="preserve"> (</w:t>
      </w:r>
      <w:proofErr w:type="spellStart"/>
      <w:r w:rsidRPr="002A1682">
        <w:t>Kreativitas</w:t>
      </w:r>
      <w:proofErr w:type="spellEnd"/>
      <w:r w:rsidRPr="002A1682">
        <w:t xml:space="preserve"> dan </w:t>
      </w:r>
      <w:proofErr w:type="spellStart"/>
      <w:r w:rsidRPr="002A1682">
        <w:t>inovasi</w:t>
      </w:r>
      <w:proofErr w:type="spellEnd"/>
      <w:r w:rsidRPr="002A1682">
        <w:t xml:space="preserve">). </w:t>
      </w:r>
      <w:proofErr w:type="spellStart"/>
      <w:r w:rsidRPr="002A1682">
        <w:t>Kepercayaan</w:t>
      </w:r>
      <w:proofErr w:type="spellEnd"/>
      <w:r w:rsidRPr="002A1682">
        <w:t xml:space="preserve"> </w:t>
      </w:r>
      <w:proofErr w:type="spellStart"/>
      <w:r w:rsidRPr="002A1682">
        <w:t>diri</w:t>
      </w:r>
      <w:proofErr w:type="spellEnd"/>
      <w:r w:rsidRPr="002A1682">
        <w:t xml:space="preserve"> </w:t>
      </w:r>
      <w:proofErr w:type="spellStart"/>
      <w:r w:rsidRPr="002A1682">
        <w:t>merupakan</w:t>
      </w:r>
      <w:proofErr w:type="spellEnd"/>
      <w:r w:rsidRPr="002A1682">
        <w:t xml:space="preserve"> </w:t>
      </w:r>
      <w:proofErr w:type="spellStart"/>
      <w:r w:rsidRPr="002A1682">
        <w:t>pendorong</w:t>
      </w:r>
      <w:proofErr w:type="spellEnd"/>
      <w:r w:rsidRPr="002A1682">
        <w:t xml:space="preserve"> </w:t>
      </w:r>
      <w:proofErr w:type="spellStart"/>
      <w:r w:rsidRPr="002A1682">
        <w:t>seseorang</w:t>
      </w:r>
      <w:proofErr w:type="spellEnd"/>
      <w:r w:rsidRPr="002A1682">
        <w:t xml:space="preserve"> </w:t>
      </w:r>
      <w:proofErr w:type="spellStart"/>
      <w:r w:rsidRPr="002A1682">
        <w:t>untuk</w:t>
      </w:r>
      <w:proofErr w:type="spellEnd"/>
      <w:r w:rsidRPr="002A1682">
        <w:t xml:space="preserve"> </w:t>
      </w:r>
      <w:proofErr w:type="spellStart"/>
      <w:r w:rsidRPr="002A1682">
        <w:t>berperilaku</w:t>
      </w:r>
      <w:proofErr w:type="spellEnd"/>
      <w:r w:rsidRPr="002A1682">
        <w:t xml:space="preserve"> dan </w:t>
      </w:r>
      <w:proofErr w:type="spellStart"/>
      <w:r w:rsidRPr="002A1682">
        <w:t>bertindak</w:t>
      </w:r>
      <w:proofErr w:type="spellEnd"/>
      <w:r w:rsidRPr="002A1682">
        <w:t xml:space="preserve">, orang yang </w:t>
      </w:r>
      <w:proofErr w:type="spellStart"/>
      <w:r w:rsidRPr="002A1682">
        <w:t>memiliki</w:t>
      </w:r>
      <w:proofErr w:type="spellEnd"/>
      <w:r w:rsidRPr="002A1682">
        <w:t xml:space="preserve"> </w:t>
      </w:r>
      <w:proofErr w:type="spellStart"/>
      <w:r w:rsidRPr="002A1682">
        <w:t>kepercayaan</w:t>
      </w:r>
      <w:proofErr w:type="spellEnd"/>
      <w:r w:rsidRPr="002A1682">
        <w:t xml:space="preserve"> </w:t>
      </w:r>
      <w:proofErr w:type="spellStart"/>
      <w:r w:rsidRPr="002A1682">
        <w:t>diri</w:t>
      </w:r>
      <w:proofErr w:type="spellEnd"/>
      <w:r w:rsidRPr="002A1682">
        <w:t xml:space="preserve"> </w:t>
      </w:r>
      <w:proofErr w:type="spellStart"/>
      <w:r w:rsidRPr="002A1682">
        <w:t>cukup</w:t>
      </w:r>
      <w:proofErr w:type="spellEnd"/>
      <w:r w:rsidRPr="002A1682">
        <w:t xml:space="preserve"> </w:t>
      </w:r>
      <w:proofErr w:type="spellStart"/>
      <w:r w:rsidRPr="002A1682">
        <w:t>akan</w:t>
      </w:r>
      <w:proofErr w:type="spellEnd"/>
      <w:r w:rsidRPr="002A1682">
        <w:t xml:space="preserve"> </w:t>
      </w:r>
      <w:proofErr w:type="spellStart"/>
      <w:r w:rsidRPr="002A1682">
        <w:t>cenderung</w:t>
      </w:r>
      <w:proofErr w:type="spellEnd"/>
      <w:r w:rsidRPr="002A1682">
        <w:t xml:space="preserve"> </w:t>
      </w:r>
      <w:proofErr w:type="spellStart"/>
      <w:r w:rsidRPr="002A1682">
        <w:t>memilki</w:t>
      </w:r>
      <w:proofErr w:type="spellEnd"/>
      <w:r w:rsidRPr="002A1682">
        <w:t xml:space="preserve"> </w:t>
      </w:r>
      <w:proofErr w:type="spellStart"/>
      <w:r w:rsidRPr="002A1682">
        <w:t>kemampuan</w:t>
      </w:r>
      <w:proofErr w:type="spellEnd"/>
      <w:r w:rsidRPr="002A1682">
        <w:t xml:space="preserve"> </w:t>
      </w:r>
      <w:proofErr w:type="spellStart"/>
      <w:r w:rsidRPr="002A1682">
        <w:t>untuk</w:t>
      </w:r>
      <w:proofErr w:type="spellEnd"/>
      <w:r w:rsidRPr="002A1682">
        <w:t xml:space="preserve"> </w:t>
      </w:r>
      <w:proofErr w:type="spellStart"/>
      <w:r w:rsidRPr="002A1682">
        <w:t>bertindak</w:t>
      </w:r>
      <w:proofErr w:type="spellEnd"/>
      <w:r w:rsidRPr="002A1682">
        <w:t xml:space="preserve"> </w:t>
      </w:r>
      <w:proofErr w:type="spellStart"/>
      <w:r w:rsidRPr="002A1682">
        <w:t>sesuai</w:t>
      </w:r>
      <w:proofErr w:type="spellEnd"/>
      <w:r w:rsidRPr="002A1682">
        <w:t xml:space="preserve"> </w:t>
      </w:r>
      <w:proofErr w:type="spellStart"/>
      <w:r w:rsidRPr="002A1682">
        <w:t>dengan</w:t>
      </w:r>
      <w:proofErr w:type="spellEnd"/>
      <w:r w:rsidRPr="002A1682">
        <w:t xml:space="preserve"> </w:t>
      </w:r>
      <w:proofErr w:type="spellStart"/>
      <w:r w:rsidRPr="002A1682">
        <w:t>pemikirannya</w:t>
      </w:r>
      <w:proofErr w:type="spellEnd"/>
      <w:r w:rsidRPr="002A1682">
        <w:t xml:space="preserve">. </w:t>
      </w:r>
      <w:r w:rsidRPr="005B56AD">
        <w:rPr>
          <w:lang w:val="sv-SE"/>
        </w:rPr>
        <w:t xml:space="preserve">Orientintasi pada tugas dan hasil yang dimiliki seseorang akan menimbulkan motif orang untuk berprestasi. Keberanian mengambil risiko merupakan spririt dasar suatu usaha. Semakin </w:t>
      </w:r>
      <w:r w:rsidRPr="005B56AD">
        <w:rPr>
          <w:lang w:val="sv-SE"/>
        </w:rPr>
        <w:lastRenderedPageBreak/>
        <w:t>besar keberanian orang mengambil risiko semakin besar pula peluang hasil yang diperoleh. Keberanian mengambil risiko mendorong seseorang untuk berani mengambil tindakan yang baru yang kreatif dan inovatif. Kepemimpinan merupakan ujung tombak dalam pengelolaan usaha. Jiwa kepemimpinan yang baik yang dimiliki seseorang mampu meningkatkan kemampuan menejerial seseorang. Orientasi seseorang pada masa depan mampu mendorong sesorang untuk tetap belajar dan memperbaiki kesalahan sehingga dapat terus maju. Nilai hakiki dari kewirausahaan adalah keorisinilan. Dalam mengembangkan suatu usaha orisinilitas ide dalam menjalankan usaha merupakan motor penggerak utama. Suatu ide yang benar-benar baru mendorong kemajuan usaha itu sendiri. Lebih lanjut, Jhingan (1999) memberikan kualitas kriteria pengusaha sebagai berikut: (1) energik, banyak akal, siap siaga terhadap peluang baru, mampu menyesuaikan diri terhadap kondisi yang berubah dan mau menanggung resiko dalam perubahan dan perkembangan; (2) memperkenalkan perubahan teknologi dan memperbaiki kualitas produknya; (3) mengembangkan skala operasi dan melakukan persekutuan, mengejar dan menginvestasikan kembali labanya Suryana (2003) menjabarkan bahwa seorang wirausahawan harus memiliki keterampilan dasar yang meliputi (1) Managerial skill untuk pengelolaan usaha, (2) Conceptual skill yaitu kemampuan untuk membuat konsep usaha dan pemetaan pecahan masalah, (3) Human skill yaitu kemampuan untuk berkomunikasi dan beriteraksi dengan orang lain (4) Decision making skill yaitu kemampuan utuk mengambil keputusan dengan tepat sasaran pada waktu yang tepat juga, (5) Time managerial skill yaitu kemampuan mengelola, mengatur, dan menggunakan waktu. Dalam membangun suatu bisnis tentu seseorang akan mendapat beberapa masalah. Membuat bisnis akan melalui beberapa proses. Mereka akan membutuhkan suatu ide, uang, waktu, tenaga, dan ilmu dalam menjalankan usaha. Saat usaha berdiri, mereka akan menghadapi ketidakpastian pendapatan dalam bisnis. Wirausahawan harus pandai mengatur keuangan agar tidak mengalami kerugian. Terlebih lagi jika ada keadaan darurat yang menimpa usaha mereka. Mereka harus siap jika suatu saat tertimpa masalah yang tidak dapat diprediksikan sebelumnya.</w:t>
      </w:r>
    </w:p>
    <w:p w14:paraId="61A46B4E" w14:textId="77777777" w:rsidR="009A01E4" w:rsidRPr="005B56AD" w:rsidRDefault="009A01E4" w:rsidP="009A01E4">
      <w:pPr>
        <w:pStyle w:val="Judul5"/>
        <w:spacing w:after="240"/>
        <w:rPr>
          <w:b/>
          <w:lang w:val="sv-SE"/>
        </w:rPr>
      </w:pPr>
      <w:r w:rsidRPr="005B56AD">
        <w:rPr>
          <w:b/>
          <w:lang w:val="sv-SE"/>
        </w:rPr>
        <w:t xml:space="preserve">2.1.5.2.a Sub Indikator Hambatan Kewirausahaan </w:t>
      </w:r>
    </w:p>
    <w:p w14:paraId="7BB57263" w14:textId="77777777" w:rsidR="009A01E4" w:rsidRPr="005B56AD" w:rsidRDefault="009A01E4" w:rsidP="009A01E4">
      <w:pPr>
        <w:spacing w:before="100" w:beforeAutospacing="1" w:after="100" w:afterAutospacing="1" w:line="360" w:lineRule="auto"/>
        <w:ind w:firstLine="720"/>
        <w:jc w:val="both"/>
        <w:rPr>
          <w:bCs/>
          <w:lang w:val="sv-SE"/>
        </w:rPr>
      </w:pPr>
      <w:r w:rsidRPr="005B56AD">
        <w:rPr>
          <w:bCs/>
          <w:lang w:val="sv-SE"/>
        </w:rPr>
        <w:t>Hambatan yang terjadi dalam kegiatan kewirausahaan diantaranya :</w:t>
      </w:r>
    </w:p>
    <w:p w14:paraId="7AF2451C" w14:textId="77777777" w:rsidR="009A01E4" w:rsidRDefault="009A01E4" w:rsidP="009E1B34">
      <w:pPr>
        <w:pStyle w:val="DaftarParagraf"/>
        <w:numPr>
          <w:ilvl w:val="1"/>
          <w:numId w:val="9"/>
        </w:numPr>
        <w:spacing w:before="100" w:beforeAutospacing="1" w:after="100" w:afterAutospacing="1" w:line="360" w:lineRule="auto"/>
        <w:ind w:left="1560" w:hanging="426"/>
        <w:jc w:val="both"/>
        <w:rPr>
          <w:bCs/>
          <w:lang w:val="en-US"/>
        </w:rPr>
      </w:pPr>
      <w:r w:rsidRPr="002A1682">
        <w:rPr>
          <w:bCs/>
          <w:lang w:val="en-US"/>
        </w:rPr>
        <w:lastRenderedPageBreak/>
        <w:t xml:space="preserve">Kurang </w:t>
      </w:r>
      <w:proofErr w:type="spellStart"/>
      <w:r w:rsidRPr="002A1682">
        <w:rPr>
          <w:bCs/>
          <w:lang w:val="en-US"/>
        </w:rPr>
        <w:t>Dukungan</w:t>
      </w:r>
      <w:proofErr w:type="spellEnd"/>
    </w:p>
    <w:p w14:paraId="3B523AD5" w14:textId="77777777" w:rsidR="009A01E4" w:rsidRPr="00106F48" w:rsidRDefault="009A01E4" w:rsidP="009A01E4">
      <w:pPr>
        <w:pStyle w:val="DaftarParagraf"/>
        <w:spacing w:before="100" w:beforeAutospacing="1" w:after="100" w:afterAutospacing="1" w:line="360" w:lineRule="auto"/>
        <w:ind w:left="1560"/>
        <w:jc w:val="both"/>
        <w:rPr>
          <w:bCs/>
          <w:lang w:val="en-US"/>
        </w:rPr>
      </w:pPr>
      <w:proofErr w:type="spellStart"/>
      <w:r w:rsidRPr="00106F48">
        <w:rPr>
          <w:bCs/>
          <w:color w:val="202124"/>
          <w:shd w:val="clear" w:color="auto" w:fill="FFFFFF"/>
        </w:rPr>
        <w:t>Dukungan</w:t>
      </w:r>
      <w:proofErr w:type="spellEnd"/>
      <w:r w:rsidRPr="00106F48">
        <w:rPr>
          <w:color w:val="202124"/>
          <w:shd w:val="clear" w:color="auto" w:fill="FFFFFF"/>
        </w:rPr>
        <w:t> </w:t>
      </w:r>
      <w:proofErr w:type="spellStart"/>
      <w:r w:rsidRPr="00A618F5">
        <w:rPr>
          <w:color w:val="202124"/>
          <w:shd w:val="clear" w:color="auto" w:fill="FFFFFF"/>
        </w:rPr>
        <w:t>adalah</w:t>
      </w:r>
      <w:proofErr w:type="spellEnd"/>
      <w:r w:rsidRPr="00A618F5">
        <w:rPr>
          <w:color w:val="202124"/>
          <w:shd w:val="clear" w:color="auto" w:fill="FFFFFF"/>
        </w:rPr>
        <w:t xml:space="preserve"> </w:t>
      </w:r>
      <w:proofErr w:type="spellStart"/>
      <w:r w:rsidRPr="00A618F5">
        <w:rPr>
          <w:color w:val="202124"/>
          <w:shd w:val="clear" w:color="auto" w:fill="FFFFFF"/>
        </w:rPr>
        <w:t>suatu</w:t>
      </w:r>
      <w:proofErr w:type="spellEnd"/>
      <w:r w:rsidRPr="00A618F5">
        <w:rPr>
          <w:color w:val="202124"/>
          <w:shd w:val="clear" w:color="auto" w:fill="FFFFFF"/>
        </w:rPr>
        <w:t xml:space="preserve"> </w:t>
      </w:r>
      <w:proofErr w:type="spellStart"/>
      <w:r w:rsidRPr="00A618F5">
        <w:rPr>
          <w:color w:val="202124"/>
          <w:shd w:val="clear" w:color="auto" w:fill="FFFFFF"/>
        </w:rPr>
        <w:t>upaya</w:t>
      </w:r>
      <w:proofErr w:type="spellEnd"/>
      <w:r w:rsidRPr="00A618F5">
        <w:rPr>
          <w:color w:val="202124"/>
          <w:shd w:val="clear" w:color="auto" w:fill="FFFFFF"/>
        </w:rPr>
        <w:t xml:space="preserve"> yang </w:t>
      </w:r>
      <w:proofErr w:type="spellStart"/>
      <w:r w:rsidRPr="00A618F5">
        <w:rPr>
          <w:color w:val="202124"/>
          <w:shd w:val="clear" w:color="auto" w:fill="FFFFFF"/>
        </w:rPr>
        <w:t>diberikan</w:t>
      </w:r>
      <w:proofErr w:type="spellEnd"/>
      <w:r w:rsidRPr="00A618F5">
        <w:rPr>
          <w:color w:val="202124"/>
          <w:shd w:val="clear" w:color="auto" w:fill="FFFFFF"/>
        </w:rPr>
        <w:t xml:space="preserve"> </w:t>
      </w:r>
      <w:proofErr w:type="spellStart"/>
      <w:r w:rsidRPr="00A618F5">
        <w:rPr>
          <w:color w:val="202124"/>
          <w:shd w:val="clear" w:color="auto" w:fill="FFFFFF"/>
        </w:rPr>
        <w:t>kepada</w:t>
      </w:r>
      <w:proofErr w:type="spellEnd"/>
      <w:r w:rsidRPr="00A618F5">
        <w:rPr>
          <w:color w:val="202124"/>
          <w:shd w:val="clear" w:color="auto" w:fill="FFFFFF"/>
        </w:rPr>
        <w:t xml:space="preserve"> </w:t>
      </w:r>
      <w:proofErr w:type="spellStart"/>
      <w:r w:rsidRPr="00A618F5">
        <w:rPr>
          <w:color w:val="202124"/>
          <w:shd w:val="clear" w:color="auto" w:fill="FFFFFF"/>
        </w:rPr>
        <w:t>seseorang</w:t>
      </w:r>
      <w:proofErr w:type="spellEnd"/>
      <w:r w:rsidRPr="00A618F5">
        <w:rPr>
          <w:color w:val="202124"/>
          <w:shd w:val="clear" w:color="auto" w:fill="FFFFFF"/>
        </w:rPr>
        <w:t xml:space="preserve"> </w:t>
      </w:r>
      <w:proofErr w:type="spellStart"/>
      <w:r w:rsidRPr="00A618F5">
        <w:rPr>
          <w:color w:val="202124"/>
          <w:shd w:val="clear" w:color="auto" w:fill="FFFFFF"/>
        </w:rPr>
        <w:t>baik</w:t>
      </w:r>
      <w:proofErr w:type="spellEnd"/>
      <w:r w:rsidRPr="00A618F5">
        <w:rPr>
          <w:color w:val="202124"/>
          <w:shd w:val="clear" w:color="auto" w:fill="FFFFFF"/>
        </w:rPr>
        <w:t xml:space="preserve"> </w:t>
      </w:r>
      <w:proofErr w:type="spellStart"/>
      <w:r w:rsidRPr="00A618F5">
        <w:rPr>
          <w:color w:val="202124"/>
          <w:shd w:val="clear" w:color="auto" w:fill="FFFFFF"/>
        </w:rPr>
        <w:t>itu</w:t>
      </w:r>
      <w:proofErr w:type="spellEnd"/>
      <w:r w:rsidRPr="00A618F5">
        <w:rPr>
          <w:color w:val="202124"/>
          <w:shd w:val="clear" w:color="auto" w:fill="FFFFFF"/>
        </w:rPr>
        <w:t xml:space="preserve"> </w:t>
      </w:r>
      <w:proofErr w:type="spellStart"/>
      <w:r w:rsidRPr="00A618F5">
        <w:rPr>
          <w:color w:val="202124"/>
          <w:shd w:val="clear" w:color="auto" w:fill="FFFFFF"/>
        </w:rPr>
        <w:t>moril</w:t>
      </w:r>
      <w:proofErr w:type="spellEnd"/>
      <w:r w:rsidRPr="00A618F5">
        <w:rPr>
          <w:color w:val="202124"/>
          <w:shd w:val="clear" w:color="auto" w:fill="FFFFFF"/>
        </w:rPr>
        <w:t xml:space="preserve"> </w:t>
      </w:r>
      <w:proofErr w:type="spellStart"/>
      <w:r w:rsidRPr="00A618F5">
        <w:rPr>
          <w:color w:val="202124"/>
          <w:shd w:val="clear" w:color="auto" w:fill="FFFFFF"/>
        </w:rPr>
        <w:t>maupun</w:t>
      </w:r>
      <w:proofErr w:type="spellEnd"/>
      <w:r w:rsidRPr="00A618F5">
        <w:rPr>
          <w:color w:val="202124"/>
          <w:shd w:val="clear" w:color="auto" w:fill="FFFFFF"/>
        </w:rPr>
        <w:t xml:space="preserve"> material </w:t>
      </w:r>
      <w:proofErr w:type="spellStart"/>
      <w:r w:rsidRPr="00A618F5">
        <w:rPr>
          <w:color w:val="202124"/>
          <w:shd w:val="clear" w:color="auto" w:fill="FFFFFF"/>
        </w:rPr>
        <w:t>untuk</w:t>
      </w:r>
      <w:proofErr w:type="spellEnd"/>
      <w:r w:rsidRPr="00A618F5">
        <w:rPr>
          <w:color w:val="202124"/>
          <w:shd w:val="clear" w:color="auto" w:fill="FFFFFF"/>
        </w:rPr>
        <w:t xml:space="preserve"> </w:t>
      </w:r>
      <w:proofErr w:type="spellStart"/>
      <w:r w:rsidRPr="00A618F5">
        <w:rPr>
          <w:color w:val="202124"/>
          <w:shd w:val="clear" w:color="auto" w:fill="FFFFFF"/>
        </w:rPr>
        <w:t>memotivasi</w:t>
      </w:r>
      <w:proofErr w:type="spellEnd"/>
      <w:r w:rsidRPr="00A618F5">
        <w:rPr>
          <w:color w:val="202124"/>
          <w:shd w:val="clear" w:color="auto" w:fill="FFFFFF"/>
        </w:rPr>
        <w:t xml:space="preserve"> orang lain </w:t>
      </w:r>
      <w:proofErr w:type="spellStart"/>
      <w:r w:rsidRPr="00A618F5">
        <w:rPr>
          <w:color w:val="202124"/>
          <w:shd w:val="clear" w:color="auto" w:fill="FFFFFF"/>
        </w:rPr>
        <w:t>dalam</w:t>
      </w:r>
      <w:proofErr w:type="spellEnd"/>
      <w:r w:rsidRPr="00A618F5">
        <w:rPr>
          <w:color w:val="202124"/>
          <w:shd w:val="clear" w:color="auto" w:fill="FFFFFF"/>
        </w:rPr>
        <w:t xml:space="preserve"> </w:t>
      </w:r>
      <w:proofErr w:type="spellStart"/>
      <w:r w:rsidRPr="00A618F5">
        <w:rPr>
          <w:color w:val="202124"/>
          <w:shd w:val="clear" w:color="auto" w:fill="FFFFFF"/>
        </w:rPr>
        <w:t>melaksanakan</w:t>
      </w:r>
      <w:proofErr w:type="spellEnd"/>
      <w:r w:rsidRPr="00A618F5">
        <w:rPr>
          <w:color w:val="202124"/>
          <w:shd w:val="clear" w:color="auto" w:fill="FFFFFF"/>
        </w:rPr>
        <w:t xml:space="preserve"> </w:t>
      </w:r>
      <w:proofErr w:type="spellStart"/>
      <w:r w:rsidRPr="00A618F5">
        <w:rPr>
          <w:color w:val="202124"/>
          <w:shd w:val="clear" w:color="auto" w:fill="FFFFFF"/>
        </w:rPr>
        <w:t>suatu</w:t>
      </w:r>
      <w:proofErr w:type="spellEnd"/>
      <w:r w:rsidRPr="00A618F5">
        <w:rPr>
          <w:color w:val="202124"/>
          <w:shd w:val="clear" w:color="auto" w:fill="FFFFFF"/>
        </w:rPr>
        <w:t xml:space="preserve"> </w:t>
      </w:r>
      <w:proofErr w:type="spellStart"/>
      <w:r w:rsidRPr="00A618F5">
        <w:rPr>
          <w:color w:val="202124"/>
          <w:shd w:val="clear" w:color="auto" w:fill="FFFFFF"/>
        </w:rPr>
        <w:t>kegiatan</w:t>
      </w:r>
      <w:proofErr w:type="spellEnd"/>
      <w:r w:rsidRPr="00A618F5">
        <w:rPr>
          <w:color w:val="202124"/>
          <w:shd w:val="clear" w:color="auto" w:fill="FFFFFF"/>
        </w:rPr>
        <w:t xml:space="preserve"> (</w:t>
      </w:r>
      <w:proofErr w:type="spellStart"/>
      <w:r w:rsidRPr="00A618F5">
        <w:rPr>
          <w:color w:val="202124"/>
          <w:shd w:val="clear" w:color="auto" w:fill="FFFFFF"/>
        </w:rPr>
        <w:t>Notoatmodjo</w:t>
      </w:r>
      <w:proofErr w:type="spellEnd"/>
      <w:r w:rsidRPr="00A618F5">
        <w:rPr>
          <w:color w:val="202124"/>
          <w:shd w:val="clear" w:color="auto" w:fill="FFFFFF"/>
        </w:rPr>
        <w:t>, 2003).</w:t>
      </w:r>
    </w:p>
    <w:p w14:paraId="5CA7DA5D" w14:textId="77777777" w:rsidR="009A01E4" w:rsidRPr="005B56AD" w:rsidRDefault="009A01E4" w:rsidP="009E1B34">
      <w:pPr>
        <w:pStyle w:val="DaftarParagraf"/>
        <w:numPr>
          <w:ilvl w:val="0"/>
          <w:numId w:val="9"/>
        </w:numPr>
        <w:spacing w:before="100" w:beforeAutospacing="1" w:after="100" w:afterAutospacing="1" w:line="360" w:lineRule="auto"/>
        <w:ind w:left="1560" w:hanging="426"/>
        <w:jc w:val="both"/>
        <w:rPr>
          <w:bCs/>
          <w:lang w:val="sv-SE"/>
        </w:rPr>
      </w:pPr>
      <w:r w:rsidRPr="005B56AD">
        <w:rPr>
          <w:bCs/>
          <w:lang w:val="sv-SE"/>
        </w:rPr>
        <w:t>Kurang Bantuan dalam Menilai Kelangsungan Usaha</w:t>
      </w:r>
    </w:p>
    <w:p w14:paraId="2E710B96" w14:textId="77777777" w:rsidR="009A01E4" w:rsidRPr="005B56AD" w:rsidRDefault="009A01E4" w:rsidP="009A01E4">
      <w:pPr>
        <w:pStyle w:val="DaftarParagraf"/>
        <w:spacing w:before="100" w:beforeAutospacing="1" w:after="100" w:afterAutospacing="1" w:line="360" w:lineRule="auto"/>
        <w:ind w:left="1560"/>
        <w:jc w:val="both"/>
        <w:rPr>
          <w:lang w:val="sv-SE"/>
        </w:rPr>
      </w:pPr>
      <w:r w:rsidRPr="005B56AD">
        <w:rPr>
          <w:lang w:val="sv-SE"/>
        </w:rPr>
        <w:t xml:space="preserve">Keberlangsungan usaha (going concern) perusahaan memerlukan banyak pertimbangan untuk mengeluarkan opini karena 4 dapat menimbulkan dampak positif serta negatif bagi perusahaan. (Susanto dan Zubaidah, 2015). Opini audit going concern dapat dihubungkan dengan kemapuan seorang manajemen suatu perusahaan didalam mengelola serta menjalankan usahanya sehingga perusahaan dapat bertahan dalam jangka panjang dan tidak akan menutup usahanya dalam waktu dekat. Kelangsungan hidup perusahaan merupakan hal yang penting bagi pihak-pihak yang berkepentingan terhadap perusahaan terutama para investor. Kondisi yang dialami oleh suatu perusahaan dapat memberikan pertanda kelangsungan usahanya, seperti kerugian operasi yang sangat tinggi dan berlangsung terus menerus sehingga menimbulkan keraguan atas kelangsungan hidup perusahaan tersebut (Krissindiastuti dan Rasmini, 2016). </w:t>
      </w:r>
    </w:p>
    <w:p w14:paraId="41D63F40" w14:textId="77777777" w:rsidR="009A01E4" w:rsidRDefault="009A01E4" w:rsidP="009E1B34">
      <w:pPr>
        <w:pStyle w:val="DaftarParagraf"/>
        <w:numPr>
          <w:ilvl w:val="0"/>
          <w:numId w:val="9"/>
        </w:numPr>
        <w:spacing w:before="100" w:beforeAutospacing="1" w:after="100" w:afterAutospacing="1" w:line="360" w:lineRule="auto"/>
        <w:ind w:left="1560"/>
        <w:jc w:val="both"/>
        <w:rPr>
          <w:lang w:val="en-US"/>
        </w:rPr>
      </w:pPr>
      <w:r>
        <w:rPr>
          <w:lang w:val="en-US"/>
        </w:rPr>
        <w:t xml:space="preserve">Kurangnya </w:t>
      </w:r>
      <w:proofErr w:type="spellStart"/>
      <w:r>
        <w:rPr>
          <w:lang w:val="en-US"/>
        </w:rPr>
        <w:t>pengetahuan</w:t>
      </w:r>
      <w:proofErr w:type="spellEnd"/>
    </w:p>
    <w:p w14:paraId="53455836" w14:textId="77777777" w:rsidR="009A01E4" w:rsidRDefault="009A01E4" w:rsidP="009A01E4">
      <w:pPr>
        <w:pStyle w:val="DaftarParagraf"/>
        <w:spacing w:before="100" w:beforeAutospacing="1" w:after="100" w:afterAutospacing="1" w:line="360" w:lineRule="auto"/>
        <w:ind w:left="1560"/>
        <w:jc w:val="both"/>
      </w:pPr>
      <w:r w:rsidRPr="005B56AD">
        <w:rPr>
          <w:lang w:val="sv-SE"/>
        </w:rPr>
        <w:t xml:space="preserve">Plato menyatakan bahwa pengetahuan adalah keyakinan yang dibenarkan. Namun terdapat definisi yang disepakatai secara tunggal, bahwa pengetahuan melibatkan proses kognitif yang kompleks, persepsi, pembelajaran, komunikasi, asosiasi, dan penalaran Kuntowicaksono dalam Apriliani (2015, h. 12). Pengetahuan diperoleh melalui pengalaman, input informasi melalui panca indera, ingatan, dan menjadi proses terus menerus berjalan sepanjang hayat. </w:t>
      </w:r>
      <w:proofErr w:type="spellStart"/>
      <w:r w:rsidRPr="00DC5BE4">
        <w:t>Selanjutnya</w:t>
      </w:r>
      <w:proofErr w:type="spellEnd"/>
      <w:r w:rsidRPr="00DC5BE4">
        <w:t xml:space="preserve"> </w:t>
      </w:r>
      <w:proofErr w:type="spellStart"/>
      <w:r w:rsidRPr="00DC5BE4">
        <w:t>pengetahuan</w:t>
      </w:r>
      <w:proofErr w:type="spellEnd"/>
      <w:r w:rsidRPr="00DC5BE4">
        <w:t xml:space="preserve"> </w:t>
      </w:r>
      <w:proofErr w:type="spellStart"/>
      <w:r w:rsidRPr="00DC5BE4">
        <w:t>mempunyai</w:t>
      </w:r>
      <w:proofErr w:type="spellEnd"/>
      <w:r w:rsidRPr="00DC5BE4">
        <w:t xml:space="preserve"> </w:t>
      </w:r>
      <w:proofErr w:type="spellStart"/>
      <w:r w:rsidRPr="00DC5BE4">
        <w:t>tingkatan</w:t>
      </w:r>
      <w:proofErr w:type="spellEnd"/>
      <w:r w:rsidRPr="00DC5BE4">
        <w:t xml:space="preserve"> </w:t>
      </w:r>
      <w:proofErr w:type="spellStart"/>
      <w:r w:rsidRPr="00DC5BE4">
        <w:t>sebagai</w:t>
      </w:r>
      <w:proofErr w:type="spellEnd"/>
      <w:r w:rsidRPr="00DC5BE4">
        <w:t xml:space="preserve"> </w:t>
      </w:r>
      <w:proofErr w:type="spellStart"/>
      <w:proofErr w:type="gramStart"/>
      <w:r w:rsidRPr="00DC5BE4">
        <w:t>berikut</w:t>
      </w:r>
      <w:proofErr w:type="spellEnd"/>
      <w:r w:rsidRPr="00DC5BE4">
        <w:t xml:space="preserve"> :</w:t>
      </w:r>
      <w:proofErr w:type="gramEnd"/>
      <w:r w:rsidRPr="00DC5BE4">
        <w:t xml:space="preserve"> </w:t>
      </w:r>
    </w:p>
    <w:p w14:paraId="2655E0EB" w14:textId="77777777" w:rsidR="009A01E4" w:rsidRPr="00DC5BE4" w:rsidRDefault="009A01E4" w:rsidP="009E1B34">
      <w:pPr>
        <w:pStyle w:val="DaftarParagraf"/>
        <w:numPr>
          <w:ilvl w:val="2"/>
          <w:numId w:val="10"/>
        </w:numPr>
        <w:spacing w:before="100" w:beforeAutospacing="1" w:after="100" w:afterAutospacing="1" w:line="360" w:lineRule="auto"/>
        <w:ind w:left="1843"/>
        <w:jc w:val="both"/>
      </w:pPr>
      <w:r w:rsidRPr="00DC5BE4">
        <w:t xml:space="preserve">Tahu (know) </w:t>
      </w:r>
      <w:proofErr w:type="spellStart"/>
      <w:r w:rsidRPr="00DC5BE4">
        <w:t>Kemampuan</w:t>
      </w:r>
      <w:proofErr w:type="spellEnd"/>
      <w:r w:rsidRPr="00DC5BE4">
        <w:t xml:space="preserve"> </w:t>
      </w:r>
      <w:proofErr w:type="spellStart"/>
      <w:r w:rsidRPr="00DC5BE4">
        <w:t>untuk</w:t>
      </w:r>
      <w:proofErr w:type="spellEnd"/>
      <w:r w:rsidRPr="00DC5BE4">
        <w:t xml:space="preserve"> </w:t>
      </w:r>
      <w:proofErr w:type="spellStart"/>
      <w:r w:rsidRPr="00DC5BE4">
        <w:t>mengingat</w:t>
      </w:r>
      <w:proofErr w:type="spellEnd"/>
      <w:r w:rsidRPr="00DC5BE4">
        <w:t xml:space="preserve"> </w:t>
      </w:r>
      <w:proofErr w:type="spellStart"/>
      <w:r w:rsidRPr="00DC5BE4">
        <w:t>materi</w:t>
      </w:r>
      <w:proofErr w:type="spellEnd"/>
      <w:r w:rsidRPr="00DC5BE4">
        <w:t xml:space="preserve"> yang </w:t>
      </w:r>
      <w:proofErr w:type="spellStart"/>
      <w:r w:rsidRPr="00DC5BE4">
        <w:t>telah</w:t>
      </w:r>
      <w:proofErr w:type="spellEnd"/>
      <w:r w:rsidRPr="00DC5BE4">
        <w:t xml:space="preserve"> </w:t>
      </w:r>
      <w:proofErr w:type="spellStart"/>
      <w:r w:rsidRPr="00DC5BE4">
        <w:t>dipelajari</w:t>
      </w:r>
      <w:proofErr w:type="spellEnd"/>
      <w:r w:rsidRPr="00DC5BE4">
        <w:t xml:space="preserve"> </w:t>
      </w:r>
      <w:proofErr w:type="spellStart"/>
      <w:r w:rsidRPr="00DC5BE4">
        <w:t>dari</w:t>
      </w:r>
      <w:proofErr w:type="spellEnd"/>
      <w:r w:rsidRPr="00DC5BE4">
        <w:t xml:space="preserve"> </w:t>
      </w:r>
      <w:proofErr w:type="spellStart"/>
      <w:r w:rsidRPr="00DC5BE4">
        <w:t>seluruh</w:t>
      </w:r>
      <w:proofErr w:type="spellEnd"/>
      <w:r w:rsidRPr="00DC5BE4">
        <w:t xml:space="preserve"> </w:t>
      </w:r>
      <w:proofErr w:type="spellStart"/>
      <w:r w:rsidRPr="00DC5BE4">
        <w:t>bahan</w:t>
      </w:r>
      <w:proofErr w:type="spellEnd"/>
      <w:r w:rsidRPr="00DC5BE4">
        <w:t xml:space="preserve"> yang </w:t>
      </w:r>
      <w:proofErr w:type="spellStart"/>
      <w:r w:rsidRPr="00DC5BE4">
        <w:t>dipelajari</w:t>
      </w:r>
      <w:proofErr w:type="spellEnd"/>
      <w:r w:rsidRPr="00DC5BE4">
        <w:t xml:space="preserve"> </w:t>
      </w:r>
      <w:proofErr w:type="spellStart"/>
      <w:r w:rsidRPr="00DC5BE4">
        <w:t>atau</w:t>
      </w:r>
      <w:proofErr w:type="spellEnd"/>
      <w:r w:rsidRPr="00DC5BE4">
        <w:t xml:space="preserve"> </w:t>
      </w:r>
      <w:proofErr w:type="spellStart"/>
      <w:r w:rsidRPr="00DC5BE4">
        <w:t>rangsangan</w:t>
      </w:r>
      <w:proofErr w:type="spellEnd"/>
      <w:r w:rsidRPr="00DC5BE4">
        <w:t xml:space="preserve"> yang </w:t>
      </w:r>
      <w:proofErr w:type="spellStart"/>
      <w:r w:rsidRPr="00DC5BE4">
        <w:t>diterima</w:t>
      </w:r>
      <w:proofErr w:type="spellEnd"/>
      <w:r w:rsidRPr="00DC5BE4">
        <w:t xml:space="preserve">. </w:t>
      </w:r>
    </w:p>
    <w:p w14:paraId="47A24DEB" w14:textId="77777777" w:rsidR="009A01E4" w:rsidRPr="005B56AD" w:rsidRDefault="009A01E4" w:rsidP="009E1B34">
      <w:pPr>
        <w:pStyle w:val="DaftarParagraf"/>
        <w:numPr>
          <w:ilvl w:val="2"/>
          <w:numId w:val="10"/>
        </w:numPr>
        <w:spacing w:before="100" w:beforeAutospacing="1" w:after="100" w:afterAutospacing="1" w:line="360" w:lineRule="auto"/>
        <w:ind w:left="1843"/>
        <w:jc w:val="both"/>
        <w:rPr>
          <w:lang w:val="sv-SE"/>
        </w:rPr>
      </w:pPr>
      <w:r w:rsidRPr="005B56AD">
        <w:rPr>
          <w:lang w:val="sv-SE"/>
        </w:rPr>
        <w:lastRenderedPageBreak/>
        <w:t xml:space="preserve">Memahami (comperhensip) Kemampuan untuk menjelaskan secara benar tentang objek yang diketahui dan dapat mempresentasikan materi tersebut. </w:t>
      </w:r>
    </w:p>
    <w:p w14:paraId="38941334" w14:textId="77777777" w:rsidR="009A01E4" w:rsidRPr="005B56AD" w:rsidRDefault="009A01E4" w:rsidP="009E1B34">
      <w:pPr>
        <w:pStyle w:val="DaftarParagraf"/>
        <w:numPr>
          <w:ilvl w:val="2"/>
          <w:numId w:val="10"/>
        </w:numPr>
        <w:spacing w:before="100" w:beforeAutospacing="1" w:after="100" w:afterAutospacing="1" w:line="360" w:lineRule="auto"/>
        <w:ind w:left="1843"/>
        <w:jc w:val="both"/>
        <w:rPr>
          <w:lang w:val="sv-SE"/>
        </w:rPr>
      </w:pPr>
      <w:r w:rsidRPr="005B56AD">
        <w:rPr>
          <w:lang w:val="sv-SE"/>
        </w:rPr>
        <w:t xml:space="preserve">Aplikasi (aplication) Kemampuan untuk menggunakan materi yang telah dipelajari pada situasi dan kondisi yang sebenarnya. </w:t>
      </w:r>
    </w:p>
    <w:p w14:paraId="23B17BC6" w14:textId="77777777" w:rsidR="009A01E4" w:rsidRPr="005B56AD" w:rsidRDefault="009A01E4" w:rsidP="009E1B34">
      <w:pPr>
        <w:pStyle w:val="DaftarParagraf"/>
        <w:numPr>
          <w:ilvl w:val="2"/>
          <w:numId w:val="10"/>
        </w:numPr>
        <w:spacing w:before="100" w:beforeAutospacing="1" w:after="100" w:afterAutospacing="1" w:line="360" w:lineRule="auto"/>
        <w:ind w:left="1843"/>
        <w:jc w:val="both"/>
        <w:rPr>
          <w:lang w:val="sv-SE"/>
        </w:rPr>
      </w:pPr>
      <w:r w:rsidRPr="005B56AD">
        <w:rPr>
          <w:lang w:val="sv-SE"/>
        </w:rPr>
        <w:t xml:space="preserve">Analisis (analysis) Kemampuan untuk menjabarkan materi atau suatu objek dalam suatu komponen-komponen dalam struktur organisasi dengan yang lainnya. </w:t>
      </w:r>
    </w:p>
    <w:p w14:paraId="6AE61226" w14:textId="77777777" w:rsidR="009A01E4" w:rsidRPr="005B56AD" w:rsidRDefault="009A01E4" w:rsidP="009E1B34">
      <w:pPr>
        <w:pStyle w:val="DaftarParagraf"/>
        <w:numPr>
          <w:ilvl w:val="2"/>
          <w:numId w:val="10"/>
        </w:numPr>
        <w:spacing w:before="100" w:beforeAutospacing="1" w:after="100" w:afterAutospacing="1" w:line="360" w:lineRule="auto"/>
        <w:ind w:left="1843"/>
        <w:jc w:val="both"/>
        <w:rPr>
          <w:lang w:val="sv-SE"/>
        </w:rPr>
      </w:pPr>
      <w:r w:rsidRPr="005B56AD">
        <w:rPr>
          <w:lang w:val="sv-SE"/>
        </w:rPr>
        <w:t xml:space="preserve">Sintesis (sinthesis) Kemampuan untuk menyususn formulasi baru dari formolasi yang ada. </w:t>
      </w:r>
    </w:p>
    <w:p w14:paraId="175336FD" w14:textId="77777777" w:rsidR="009A01E4" w:rsidRPr="00DC5BE4" w:rsidRDefault="009A01E4" w:rsidP="009E1B34">
      <w:pPr>
        <w:pStyle w:val="DaftarParagraf"/>
        <w:numPr>
          <w:ilvl w:val="2"/>
          <w:numId w:val="10"/>
        </w:numPr>
        <w:spacing w:before="100" w:beforeAutospacing="1" w:after="100" w:afterAutospacing="1" w:line="360" w:lineRule="auto"/>
        <w:ind w:left="1843"/>
        <w:jc w:val="both"/>
        <w:rPr>
          <w:lang w:val="en-US"/>
        </w:rPr>
      </w:pPr>
      <w:proofErr w:type="spellStart"/>
      <w:r w:rsidRPr="00DC5BE4">
        <w:t>Evaluasi</w:t>
      </w:r>
      <w:proofErr w:type="spellEnd"/>
      <w:r w:rsidRPr="00DC5BE4">
        <w:t xml:space="preserve"> (evaluation) </w:t>
      </w:r>
      <w:proofErr w:type="spellStart"/>
      <w:r w:rsidRPr="00DC5BE4">
        <w:t>Kemampuan</w:t>
      </w:r>
      <w:proofErr w:type="spellEnd"/>
      <w:r w:rsidRPr="00DC5BE4">
        <w:t xml:space="preserve"> </w:t>
      </w:r>
      <w:proofErr w:type="spellStart"/>
      <w:r w:rsidRPr="00DC5BE4">
        <w:t>untuk</w:t>
      </w:r>
      <w:proofErr w:type="spellEnd"/>
      <w:r w:rsidRPr="00DC5BE4">
        <w:t xml:space="preserve"> </w:t>
      </w:r>
      <w:proofErr w:type="spellStart"/>
      <w:r w:rsidRPr="00DC5BE4">
        <w:t>melakukan</w:t>
      </w:r>
      <w:proofErr w:type="spellEnd"/>
      <w:r w:rsidRPr="00DC5BE4">
        <w:t xml:space="preserve"> </w:t>
      </w:r>
      <w:proofErr w:type="spellStart"/>
      <w:r w:rsidRPr="00DC5BE4">
        <w:t>penelitian</w:t>
      </w:r>
      <w:proofErr w:type="spellEnd"/>
      <w:r w:rsidRPr="00DC5BE4">
        <w:t xml:space="preserve"> </w:t>
      </w:r>
      <w:proofErr w:type="spellStart"/>
      <w:r w:rsidRPr="00DC5BE4">
        <w:t>terhadap</w:t>
      </w:r>
      <w:proofErr w:type="spellEnd"/>
      <w:r w:rsidRPr="00DC5BE4">
        <w:t xml:space="preserve"> </w:t>
      </w:r>
      <w:proofErr w:type="spellStart"/>
      <w:r w:rsidRPr="00DC5BE4">
        <w:t>materi</w:t>
      </w:r>
      <w:proofErr w:type="spellEnd"/>
      <w:r w:rsidRPr="00DC5BE4">
        <w:t xml:space="preserve"> </w:t>
      </w:r>
      <w:proofErr w:type="spellStart"/>
      <w:r w:rsidRPr="00DC5BE4">
        <w:t>atau</w:t>
      </w:r>
      <w:proofErr w:type="spellEnd"/>
      <w:r w:rsidRPr="00DC5BE4">
        <w:t xml:space="preserve"> </w:t>
      </w:r>
      <w:proofErr w:type="spellStart"/>
      <w:r w:rsidRPr="00DC5BE4">
        <w:t>suatu</w:t>
      </w:r>
      <w:proofErr w:type="spellEnd"/>
      <w:r w:rsidRPr="00DC5BE4">
        <w:t xml:space="preserve"> </w:t>
      </w:r>
      <w:proofErr w:type="spellStart"/>
      <w:r w:rsidRPr="00DC5BE4">
        <w:t>objek</w:t>
      </w:r>
      <w:proofErr w:type="spellEnd"/>
      <w:r w:rsidRPr="00DC5BE4">
        <w:t>. (</w:t>
      </w:r>
      <w:proofErr w:type="spellStart"/>
      <w:r w:rsidRPr="00DC5BE4">
        <w:t>Natoatmodjo</w:t>
      </w:r>
      <w:proofErr w:type="spellEnd"/>
      <w:r w:rsidRPr="00DC5BE4">
        <w:t>, 2003:47)</w:t>
      </w:r>
    </w:p>
    <w:p w14:paraId="6E715310" w14:textId="77777777" w:rsidR="009A01E4" w:rsidRPr="00CA09E2" w:rsidRDefault="009A01E4" w:rsidP="009A01E4">
      <w:pPr>
        <w:pStyle w:val="DaftarParagraf"/>
        <w:spacing w:before="100" w:beforeAutospacing="1" w:after="100" w:afterAutospacing="1" w:line="360" w:lineRule="auto"/>
        <w:ind w:left="0" w:firstLine="698"/>
        <w:jc w:val="both"/>
      </w:pPr>
      <w:proofErr w:type="spellStart"/>
      <w:r w:rsidRPr="00DC5BE4">
        <w:t>Pengetahuan</w:t>
      </w:r>
      <w:proofErr w:type="spellEnd"/>
      <w:r w:rsidRPr="00DC5BE4">
        <w:t xml:space="preserve"> </w:t>
      </w:r>
      <w:proofErr w:type="spellStart"/>
      <w:r w:rsidRPr="00DC5BE4">
        <w:t>kewirausahaan</w:t>
      </w:r>
      <w:proofErr w:type="spellEnd"/>
      <w:r w:rsidRPr="00DC5BE4">
        <w:t xml:space="preserve"> </w:t>
      </w:r>
      <w:proofErr w:type="spellStart"/>
      <w:r w:rsidRPr="00DC5BE4">
        <w:t>dapat</w:t>
      </w:r>
      <w:proofErr w:type="spellEnd"/>
      <w:r w:rsidRPr="00DC5BE4">
        <w:t xml:space="preserve"> </w:t>
      </w:r>
      <w:proofErr w:type="spellStart"/>
      <w:r w:rsidRPr="00DC5BE4">
        <w:t>membentuk</w:t>
      </w:r>
      <w:proofErr w:type="spellEnd"/>
      <w:r w:rsidRPr="00DC5BE4">
        <w:t xml:space="preserve"> </w:t>
      </w:r>
      <w:proofErr w:type="spellStart"/>
      <w:r w:rsidRPr="00DC5BE4">
        <w:t>pola</w:t>
      </w:r>
      <w:proofErr w:type="spellEnd"/>
      <w:r w:rsidRPr="00DC5BE4">
        <w:t xml:space="preserve"> </w:t>
      </w:r>
      <w:proofErr w:type="spellStart"/>
      <w:r w:rsidRPr="00DC5BE4">
        <w:t>pikir</w:t>
      </w:r>
      <w:proofErr w:type="spellEnd"/>
      <w:r w:rsidRPr="00DC5BE4">
        <w:t xml:space="preserve">, </w:t>
      </w:r>
      <w:proofErr w:type="spellStart"/>
      <w:r w:rsidRPr="00DC5BE4">
        <w:t>sikap</w:t>
      </w:r>
      <w:proofErr w:type="spellEnd"/>
      <w:r w:rsidRPr="00DC5BE4">
        <w:t xml:space="preserve">, dan </w:t>
      </w:r>
      <w:proofErr w:type="spellStart"/>
      <w:r w:rsidRPr="00DC5BE4">
        <w:t>perilaku</w:t>
      </w:r>
      <w:proofErr w:type="spellEnd"/>
      <w:r w:rsidRPr="00DC5BE4">
        <w:t xml:space="preserve"> pada </w:t>
      </w:r>
      <w:proofErr w:type="spellStart"/>
      <w:r w:rsidRPr="00DC5BE4">
        <w:t>siswa</w:t>
      </w:r>
      <w:proofErr w:type="spellEnd"/>
      <w:r w:rsidRPr="00DC5BE4">
        <w:t xml:space="preserve"> </w:t>
      </w:r>
      <w:proofErr w:type="spellStart"/>
      <w:r w:rsidRPr="00DC5BE4">
        <w:t>menjadi</w:t>
      </w:r>
      <w:proofErr w:type="spellEnd"/>
      <w:r w:rsidRPr="00DC5BE4">
        <w:t xml:space="preserve"> </w:t>
      </w:r>
      <w:proofErr w:type="spellStart"/>
      <w:r w:rsidRPr="00DC5BE4">
        <w:t>seorang</w:t>
      </w:r>
      <w:proofErr w:type="spellEnd"/>
      <w:r w:rsidRPr="00DC5BE4">
        <w:t xml:space="preserve"> </w:t>
      </w:r>
      <w:proofErr w:type="spellStart"/>
      <w:r w:rsidRPr="00DC5BE4">
        <w:t>wirausahawan</w:t>
      </w:r>
      <w:proofErr w:type="spellEnd"/>
      <w:r w:rsidRPr="00DC5BE4">
        <w:t xml:space="preserve"> (entrepreneur) </w:t>
      </w:r>
      <w:proofErr w:type="spellStart"/>
      <w:r w:rsidRPr="00DC5BE4">
        <w:t>sejati</w:t>
      </w:r>
      <w:proofErr w:type="spellEnd"/>
      <w:r w:rsidRPr="00DC5BE4">
        <w:t xml:space="preserve"> </w:t>
      </w:r>
      <w:proofErr w:type="spellStart"/>
      <w:r w:rsidRPr="00DC5BE4">
        <w:t>sehingga</w:t>
      </w:r>
      <w:proofErr w:type="spellEnd"/>
      <w:r w:rsidRPr="00DC5BE4">
        <w:t xml:space="preserve"> </w:t>
      </w:r>
      <w:proofErr w:type="spellStart"/>
      <w:r w:rsidRPr="00DC5BE4">
        <w:t>mengarahkan</w:t>
      </w:r>
      <w:proofErr w:type="spellEnd"/>
      <w:r w:rsidRPr="00DC5BE4">
        <w:t xml:space="preserve"> </w:t>
      </w:r>
      <w:proofErr w:type="spellStart"/>
      <w:r w:rsidRPr="00DC5BE4">
        <w:t>mereka</w:t>
      </w:r>
      <w:proofErr w:type="spellEnd"/>
      <w:r w:rsidRPr="00DC5BE4">
        <w:t xml:space="preserve"> </w:t>
      </w:r>
      <w:proofErr w:type="spellStart"/>
      <w:r w:rsidRPr="00DC5BE4">
        <w:t>untuk</w:t>
      </w:r>
      <w:proofErr w:type="spellEnd"/>
      <w:r w:rsidRPr="00DC5BE4">
        <w:t xml:space="preserve"> </w:t>
      </w:r>
      <w:proofErr w:type="spellStart"/>
      <w:r w:rsidRPr="00DC5BE4">
        <w:t>memilih</w:t>
      </w:r>
      <w:proofErr w:type="spellEnd"/>
      <w:r w:rsidRPr="00DC5BE4">
        <w:t xml:space="preserve"> </w:t>
      </w:r>
      <w:proofErr w:type="spellStart"/>
      <w:r w:rsidRPr="00DC5BE4">
        <w:t>berwirausaha</w:t>
      </w:r>
      <w:proofErr w:type="spellEnd"/>
      <w:r w:rsidRPr="00DC5BE4">
        <w:t xml:space="preserve"> </w:t>
      </w:r>
      <w:proofErr w:type="spellStart"/>
      <w:r w:rsidRPr="00DC5BE4">
        <w:t>sebagai</w:t>
      </w:r>
      <w:proofErr w:type="spellEnd"/>
      <w:r w:rsidRPr="00DC5BE4">
        <w:t xml:space="preserve"> </w:t>
      </w:r>
      <w:proofErr w:type="spellStart"/>
      <w:r w:rsidRPr="00DC5BE4">
        <w:t>pilihan</w:t>
      </w:r>
      <w:proofErr w:type="spellEnd"/>
      <w:r w:rsidRPr="00DC5BE4">
        <w:t xml:space="preserve"> </w:t>
      </w:r>
      <w:proofErr w:type="spellStart"/>
      <w:r w:rsidRPr="00DC5BE4">
        <w:t>karir</w:t>
      </w:r>
      <w:proofErr w:type="spellEnd"/>
      <w:r w:rsidRPr="00DC5BE4">
        <w:t xml:space="preserve"> (Retno dan </w:t>
      </w:r>
      <w:proofErr w:type="spellStart"/>
      <w:r w:rsidRPr="00DC5BE4">
        <w:t>Trisnadi</w:t>
      </w:r>
      <w:proofErr w:type="spellEnd"/>
      <w:r w:rsidRPr="00DC5BE4">
        <w:t xml:space="preserve">, 2012, h. 113). </w:t>
      </w:r>
      <w:proofErr w:type="spellStart"/>
      <w:r w:rsidRPr="00DC5BE4">
        <w:t>Pengetahuan</w:t>
      </w:r>
      <w:proofErr w:type="spellEnd"/>
      <w:r w:rsidRPr="00DC5BE4">
        <w:t xml:space="preserve"> </w:t>
      </w:r>
      <w:proofErr w:type="spellStart"/>
      <w:r w:rsidRPr="00DC5BE4">
        <w:t>kewirausahaan</w:t>
      </w:r>
      <w:proofErr w:type="spellEnd"/>
      <w:r w:rsidRPr="00DC5BE4">
        <w:t xml:space="preserve"> </w:t>
      </w:r>
      <w:proofErr w:type="spellStart"/>
      <w:r w:rsidRPr="00DC5BE4">
        <w:t>didefinisikan</w:t>
      </w:r>
      <w:proofErr w:type="spellEnd"/>
      <w:r w:rsidRPr="00DC5BE4">
        <w:t xml:space="preserve"> oleh </w:t>
      </w:r>
      <w:proofErr w:type="spellStart"/>
      <w:r w:rsidRPr="00DC5BE4">
        <w:t>Kuntowicaksono</w:t>
      </w:r>
      <w:proofErr w:type="spellEnd"/>
      <w:r w:rsidRPr="00DC5BE4">
        <w:t xml:space="preserve"> (2012, h. 47)</w:t>
      </w:r>
      <w:r>
        <w:t xml:space="preserve"> </w:t>
      </w:r>
    </w:p>
    <w:p w14:paraId="0C8C6DC6" w14:textId="77777777" w:rsidR="009A01E4" w:rsidRDefault="009A01E4" w:rsidP="009A01E4">
      <w:pPr>
        <w:pStyle w:val="DaftarParagraf"/>
        <w:spacing w:before="100" w:beforeAutospacing="1" w:after="100" w:afterAutospacing="1" w:line="360" w:lineRule="auto"/>
        <w:ind w:left="1560"/>
        <w:jc w:val="both"/>
        <w:rPr>
          <w:lang w:val="en-US"/>
        </w:rPr>
      </w:pPr>
    </w:p>
    <w:p w14:paraId="025BFA35" w14:textId="77777777" w:rsidR="009A01E4" w:rsidRPr="00C774D8" w:rsidRDefault="009A01E4" w:rsidP="009E1B34">
      <w:pPr>
        <w:pStyle w:val="DaftarParagraf"/>
        <w:numPr>
          <w:ilvl w:val="1"/>
          <w:numId w:val="9"/>
        </w:numPr>
        <w:spacing w:before="100" w:beforeAutospacing="1" w:after="100" w:afterAutospacing="1" w:line="360" w:lineRule="auto"/>
        <w:jc w:val="both"/>
        <w:rPr>
          <w:lang w:val="en-US"/>
        </w:rPr>
      </w:pPr>
      <w:r w:rsidRPr="00C774D8">
        <w:rPr>
          <w:lang w:val="en-US"/>
        </w:rPr>
        <w:t xml:space="preserve">Kurangnya </w:t>
      </w:r>
      <w:proofErr w:type="spellStart"/>
      <w:r w:rsidRPr="00C774D8">
        <w:rPr>
          <w:lang w:val="en-US"/>
        </w:rPr>
        <w:t>kompetensi</w:t>
      </w:r>
      <w:proofErr w:type="spellEnd"/>
    </w:p>
    <w:p w14:paraId="1D9A7C5A" w14:textId="77777777" w:rsidR="009A01E4" w:rsidRPr="005B56AD" w:rsidRDefault="009A01E4" w:rsidP="009A01E4">
      <w:pPr>
        <w:pStyle w:val="DaftarParagraf"/>
        <w:spacing w:before="100" w:beforeAutospacing="1" w:after="100" w:afterAutospacing="1" w:line="360" w:lineRule="auto"/>
        <w:ind w:left="1560"/>
        <w:jc w:val="both"/>
        <w:rPr>
          <w:lang w:val="sv-SE"/>
        </w:rPr>
      </w:pPr>
      <w:proofErr w:type="spellStart"/>
      <w:r w:rsidRPr="00A057B0">
        <w:t>Secara</w:t>
      </w:r>
      <w:proofErr w:type="spellEnd"/>
      <w:r w:rsidRPr="00A057B0">
        <w:t xml:space="preserve"> </w:t>
      </w:r>
      <w:proofErr w:type="spellStart"/>
      <w:r w:rsidRPr="00A057B0">
        <w:t>harfiah</w:t>
      </w:r>
      <w:proofErr w:type="spellEnd"/>
      <w:r w:rsidRPr="00A057B0">
        <w:t xml:space="preserve">, </w:t>
      </w:r>
      <w:proofErr w:type="spellStart"/>
      <w:r w:rsidRPr="00A057B0">
        <w:t>kompetensi</w:t>
      </w:r>
      <w:proofErr w:type="spellEnd"/>
      <w:r w:rsidRPr="00A057B0">
        <w:t xml:space="preserve"> </w:t>
      </w:r>
      <w:proofErr w:type="spellStart"/>
      <w:r w:rsidRPr="00A057B0">
        <w:t>berasal</w:t>
      </w:r>
      <w:proofErr w:type="spellEnd"/>
      <w:r w:rsidRPr="00A057B0">
        <w:t xml:space="preserve"> </w:t>
      </w:r>
      <w:proofErr w:type="spellStart"/>
      <w:r w:rsidRPr="00A057B0">
        <w:t>dari</w:t>
      </w:r>
      <w:proofErr w:type="spellEnd"/>
      <w:r w:rsidRPr="00A057B0">
        <w:t xml:space="preserve"> kata competence yang </w:t>
      </w:r>
      <w:proofErr w:type="spellStart"/>
      <w:r w:rsidRPr="00A057B0">
        <w:t>artinya</w:t>
      </w:r>
      <w:proofErr w:type="spellEnd"/>
      <w:r w:rsidRPr="00A057B0">
        <w:t xml:space="preserve"> </w:t>
      </w:r>
      <w:proofErr w:type="spellStart"/>
      <w:r w:rsidRPr="00A057B0">
        <w:t>kecakapan</w:t>
      </w:r>
      <w:proofErr w:type="spellEnd"/>
      <w:r w:rsidRPr="00A057B0">
        <w:t xml:space="preserve">, </w:t>
      </w:r>
      <w:proofErr w:type="spellStart"/>
      <w:r w:rsidRPr="00A057B0">
        <w:t>kemampuan</w:t>
      </w:r>
      <w:proofErr w:type="spellEnd"/>
      <w:r w:rsidRPr="00A057B0">
        <w:t xml:space="preserve"> dan </w:t>
      </w:r>
      <w:proofErr w:type="spellStart"/>
      <w:proofErr w:type="gramStart"/>
      <w:r w:rsidRPr="00A057B0">
        <w:t>wewenang.Secara</w:t>
      </w:r>
      <w:proofErr w:type="spellEnd"/>
      <w:proofErr w:type="gramEnd"/>
      <w:r w:rsidRPr="00A057B0">
        <w:t xml:space="preserve"> </w:t>
      </w:r>
      <w:proofErr w:type="spellStart"/>
      <w:r w:rsidRPr="00A057B0">
        <w:t>etimologi</w:t>
      </w:r>
      <w:proofErr w:type="spellEnd"/>
      <w:r w:rsidRPr="00A057B0">
        <w:t xml:space="preserve"> </w:t>
      </w:r>
      <w:proofErr w:type="spellStart"/>
      <w:r w:rsidRPr="00A057B0">
        <w:t>kompetensi</w:t>
      </w:r>
      <w:proofErr w:type="spellEnd"/>
      <w:r w:rsidRPr="00A057B0">
        <w:t xml:space="preserve"> </w:t>
      </w:r>
      <w:proofErr w:type="spellStart"/>
      <w:r w:rsidRPr="00A057B0">
        <w:t>diartikan</w:t>
      </w:r>
      <w:proofErr w:type="spellEnd"/>
      <w:r w:rsidRPr="00A057B0">
        <w:t xml:space="preserve"> </w:t>
      </w:r>
      <w:proofErr w:type="spellStart"/>
      <w:r w:rsidRPr="00A057B0">
        <w:t>sebagai</w:t>
      </w:r>
      <w:proofErr w:type="spellEnd"/>
      <w:r w:rsidRPr="00A057B0">
        <w:t xml:space="preserve"> </w:t>
      </w:r>
      <w:proofErr w:type="spellStart"/>
      <w:r w:rsidRPr="00A057B0">
        <w:t>dimensi</w:t>
      </w:r>
      <w:proofErr w:type="spellEnd"/>
      <w:r w:rsidRPr="00A057B0">
        <w:t xml:space="preserve"> </w:t>
      </w:r>
      <w:proofErr w:type="spellStart"/>
      <w:r w:rsidRPr="00A057B0">
        <w:t>perilaku</w:t>
      </w:r>
      <w:proofErr w:type="spellEnd"/>
      <w:r w:rsidRPr="00A057B0">
        <w:t xml:space="preserve"> </w:t>
      </w:r>
      <w:proofErr w:type="spellStart"/>
      <w:r w:rsidRPr="00A057B0">
        <w:t>keahlian</w:t>
      </w:r>
      <w:proofErr w:type="spellEnd"/>
      <w:r w:rsidRPr="00A057B0">
        <w:t xml:space="preserve"> </w:t>
      </w:r>
      <w:proofErr w:type="spellStart"/>
      <w:r w:rsidRPr="00A057B0">
        <w:t>atau</w:t>
      </w:r>
      <w:proofErr w:type="spellEnd"/>
      <w:r w:rsidRPr="00A057B0">
        <w:t xml:space="preserve"> </w:t>
      </w:r>
      <w:proofErr w:type="spellStart"/>
      <w:r w:rsidRPr="00A057B0">
        <w:t>keunggulan</w:t>
      </w:r>
      <w:proofErr w:type="spellEnd"/>
      <w:r w:rsidRPr="00A057B0">
        <w:t xml:space="preserve"> </w:t>
      </w:r>
      <w:proofErr w:type="spellStart"/>
      <w:r w:rsidRPr="00A057B0">
        <w:t>seorang</w:t>
      </w:r>
      <w:proofErr w:type="spellEnd"/>
      <w:r w:rsidRPr="00A057B0">
        <w:t xml:space="preserve"> </w:t>
      </w:r>
      <w:proofErr w:type="spellStart"/>
      <w:r w:rsidRPr="00A057B0">
        <w:t>pemimpin</w:t>
      </w:r>
      <w:proofErr w:type="spellEnd"/>
      <w:r w:rsidRPr="00A057B0">
        <w:t xml:space="preserve"> </w:t>
      </w:r>
      <w:proofErr w:type="spellStart"/>
      <w:r w:rsidRPr="00A057B0">
        <w:t>atau</w:t>
      </w:r>
      <w:proofErr w:type="spellEnd"/>
      <w:r w:rsidRPr="00A057B0">
        <w:t xml:space="preserve"> </w:t>
      </w:r>
      <w:proofErr w:type="spellStart"/>
      <w:r w:rsidRPr="00A057B0">
        <w:t>staf</w:t>
      </w:r>
      <w:proofErr w:type="spellEnd"/>
      <w:r w:rsidRPr="00A057B0">
        <w:t xml:space="preserve"> </w:t>
      </w:r>
      <w:proofErr w:type="spellStart"/>
      <w:r w:rsidRPr="00A057B0">
        <w:t>mempunyai</w:t>
      </w:r>
      <w:proofErr w:type="spellEnd"/>
      <w:r w:rsidRPr="00A057B0">
        <w:t xml:space="preserve"> </w:t>
      </w:r>
      <w:proofErr w:type="spellStart"/>
      <w:r w:rsidRPr="00A057B0">
        <w:t>keterampilan</w:t>
      </w:r>
      <w:proofErr w:type="spellEnd"/>
      <w:r w:rsidRPr="00A057B0">
        <w:t xml:space="preserve">, </w:t>
      </w:r>
      <w:proofErr w:type="spellStart"/>
      <w:r w:rsidRPr="00A057B0">
        <w:t>pengetahuan</w:t>
      </w:r>
      <w:proofErr w:type="spellEnd"/>
      <w:r w:rsidRPr="00A057B0">
        <w:t xml:space="preserve"> dan </w:t>
      </w:r>
      <w:proofErr w:type="spellStart"/>
      <w:r w:rsidRPr="00A057B0">
        <w:t>perilaku</w:t>
      </w:r>
      <w:proofErr w:type="spellEnd"/>
      <w:r w:rsidRPr="00A057B0">
        <w:t xml:space="preserve"> yang </w:t>
      </w:r>
      <w:proofErr w:type="spellStart"/>
      <w:r w:rsidRPr="00A057B0">
        <w:t>baik</w:t>
      </w:r>
      <w:proofErr w:type="spellEnd"/>
      <w:r w:rsidRPr="00A057B0">
        <w:t xml:space="preserve"> (</w:t>
      </w:r>
      <w:proofErr w:type="spellStart"/>
      <w:r w:rsidRPr="00A057B0">
        <w:t>Soegoto</w:t>
      </w:r>
      <w:proofErr w:type="spellEnd"/>
      <w:r w:rsidRPr="00A057B0">
        <w:t xml:space="preserve">, 2009). </w:t>
      </w:r>
      <w:r w:rsidRPr="005B56AD">
        <w:rPr>
          <w:lang w:val="sv-SE"/>
        </w:rPr>
        <w:t xml:space="preserve">Menurut Sulaksana (2003) kompetensi diartikan sebagai penguasaan terhadap suatu tugas, keterampilan, sikap dan apresiasi yang diperlukan untuk menunjang keberhasilan. Adapun menurut Utami (2017:645) </w:t>
      </w:r>
    </w:p>
    <w:p w14:paraId="4AA14BE8" w14:textId="77777777" w:rsidR="009A01E4" w:rsidRPr="005B56AD" w:rsidRDefault="009A01E4" w:rsidP="009A01E4">
      <w:pPr>
        <w:pStyle w:val="DaftarParagraf"/>
        <w:spacing w:before="100" w:beforeAutospacing="1" w:after="100" w:afterAutospacing="1" w:line="360" w:lineRule="auto"/>
        <w:ind w:left="1560"/>
        <w:jc w:val="both"/>
        <w:rPr>
          <w:lang w:val="sv-SE"/>
        </w:rPr>
      </w:pPr>
      <w:r w:rsidRPr="005B56AD">
        <w:rPr>
          <w:lang w:val="sv-SE"/>
        </w:rPr>
        <w:t xml:space="preserve">Konsep kemampuan atau kompetensi merupakan faktor utama penentu bagi seseorang dalam menghasilkan kinerja yang sangat baik.Kemampuan dihasilkan dari pengetahuan (cepat tanggap terhadap informasi, tehnik dan fakta), ketrampilan/keahlian (kecakapan pada tugas yang penting untuk pencapain perilaku yang lebih komplek) dan </w:t>
      </w:r>
      <w:r w:rsidRPr="005B56AD">
        <w:rPr>
          <w:lang w:val="sv-SE"/>
        </w:rPr>
        <w:lastRenderedPageBreak/>
        <w:t xml:space="preserve">bakat (kemampuan potensial yang belum dikembangkan atau diterapkan secara penuh). </w:t>
      </w:r>
    </w:p>
    <w:p w14:paraId="28E9F181" w14:textId="77777777" w:rsidR="009A01E4" w:rsidRPr="005B56AD" w:rsidRDefault="009A01E4" w:rsidP="009A01E4">
      <w:pPr>
        <w:pStyle w:val="DaftarParagraf"/>
        <w:spacing w:before="100" w:beforeAutospacing="1" w:after="100" w:afterAutospacing="1" w:line="360" w:lineRule="auto"/>
        <w:ind w:left="0" w:firstLine="709"/>
        <w:jc w:val="both"/>
        <w:rPr>
          <w:lang w:val="sv-SE"/>
        </w:rPr>
      </w:pPr>
      <w:r w:rsidRPr="005B56AD">
        <w:rPr>
          <w:lang w:val="sv-SE"/>
        </w:rPr>
        <w:t xml:space="preserve">Menurut Undang-undang No. 13 tahun 2003 tentang ketenagakerjaan pasal 1 ayat (10) Kompetensi wirausaha adalah kemampuan kerja setiap individu yang mencangkup aspek pengetahuan, keterampilan, dan sikap kerja yang sesuai dengan standar yang ditetapkan.Mangkunegara (2005) menyatakan bahwa Kompetensi wirausaha merupakan faktor mendasar yang dimiliki seseorang yang mempunyai kemampuan lebih, yang membuatnya berbeda dengan seorang yang mempunyai kemampuan rata-rata. Kompetensi kewirausahaan adalah karakteristik individu yang termasuk sikap dan kebiasaan, dimana wirausaha dapat mencapai dan mempertahankan kesuksesan bisnisnya (Ahmad dan Wilson, 2006). Man et al. (2002) menganggap kompetensi kewirausahaan sebagai karakteritik dengan tingkat yang lebih tinggi yang meliputi ciri-ciri kepribadian; </w:t>
      </w:r>
    </w:p>
    <w:p w14:paraId="31E29CC2" w14:textId="77777777" w:rsidR="009A01E4" w:rsidRPr="005B56AD" w:rsidRDefault="009A01E4" w:rsidP="009A01E4">
      <w:pPr>
        <w:pStyle w:val="DaftarParagraf"/>
        <w:spacing w:before="100" w:beforeAutospacing="1" w:after="100" w:afterAutospacing="1" w:line="360" w:lineRule="auto"/>
        <w:ind w:left="0" w:firstLine="600"/>
        <w:jc w:val="both"/>
        <w:rPr>
          <w:lang w:val="sv-SE"/>
        </w:rPr>
      </w:pPr>
    </w:p>
    <w:p w14:paraId="5DA48F79" w14:textId="77777777" w:rsidR="009A01E4" w:rsidRPr="00C774D8" w:rsidRDefault="009A01E4" w:rsidP="009E1B34">
      <w:pPr>
        <w:pStyle w:val="DaftarParagraf"/>
        <w:numPr>
          <w:ilvl w:val="1"/>
          <w:numId w:val="9"/>
        </w:numPr>
        <w:spacing w:before="100" w:beforeAutospacing="1" w:after="100" w:afterAutospacing="1" w:line="360" w:lineRule="auto"/>
        <w:jc w:val="both"/>
        <w:rPr>
          <w:lang w:val="en-US"/>
        </w:rPr>
      </w:pPr>
      <w:r w:rsidRPr="00C774D8">
        <w:rPr>
          <w:lang w:val="en-US"/>
        </w:rPr>
        <w:t>Kurangnya percaya diri</w:t>
      </w:r>
    </w:p>
    <w:p w14:paraId="0D20FC5D" w14:textId="77777777" w:rsidR="009A01E4" w:rsidRPr="005B56AD" w:rsidRDefault="009A01E4" w:rsidP="009A01E4">
      <w:pPr>
        <w:pStyle w:val="DaftarParagraf"/>
        <w:spacing w:before="100" w:beforeAutospacing="1" w:after="100" w:afterAutospacing="1" w:line="360" w:lineRule="auto"/>
        <w:ind w:left="1560"/>
        <w:jc w:val="both"/>
        <w:rPr>
          <w:lang w:val="sv-SE"/>
        </w:rPr>
      </w:pPr>
      <w:r w:rsidRPr="006F5B9A">
        <w:t>Ciri-</w:t>
      </w:r>
      <w:proofErr w:type="spellStart"/>
      <w:r w:rsidRPr="006F5B9A">
        <w:t>ciri</w:t>
      </w:r>
      <w:proofErr w:type="spellEnd"/>
      <w:r w:rsidRPr="006F5B9A">
        <w:t xml:space="preserve"> </w:t>
      </w:r>
      <w:proofErr w:type="spellStart"/>
      <w:r w:rsidRPr="006F5B9A">
        <w:t>wirausaha</w:t>
      </w:r>
      <w:proofErr w:type="spellEnd"/>
      <w:r w:rsidRPr="006F5B9A">
        <w:t xml:space="preserve"> </w:t>
      </w:r>
      <w:proofErr w:type="spellStart"/>
      <w:r w:rsidRPr="006F5B9A">
        <w:t>memiliki</w:t>
      </w:r>
      <w:proofErr w:type="spellEnd"/>
      <w:r w:rsidRPr="006F5B9A">
        <w:t xml:space="preserve"> </w:t>
      </w:r>
      <w:proofErr w:type="spellStart"/>
      <w:r w:rsidRPr="006F5B9A">
        <w:t>enam</w:t>
      </w:r>
      <w:proofErr w:type="spellEnd"/>
      <w:r w:rsidRPr="006F5B9A">
        <w:t xml:space="preserve"> </w:t>
      </w:r>
      <w:proofErr w:type="spellStart"/>
      <w:r w:rsidRPr="006F5B9A">
        <w:t>komponen</w:t>
      </w:r>
      <w:proofErr w:type="spellEnd"/>
      <w:r w:rsidRPr="006F5B9A">
        <w:t xml:space="preserve"> </w:t>
      </w:r>
      <w:proofErr w:type="spellStart"/>
      <w:r w:rsidRPr="006F5B9A">
        <w:t>penting</w:t>
      </w:r>
      <w:proofErr w:type="spellEnd"/>
      <w:r w:rsidRPr="006F5B9A">
        <w:t xml:space="preserve"> </w:t>
      </w:r>
      <w:proofErr w:type="spellStart"/>
      <w:r w:rsidRPr="006F5B9A">
        <w:t>yaitu</w:t>
      </w:r>
      <w:proofErr w:type="spellEnd"/>
      <w:r w:rsidRPr="006F5B9A">
        <w:t xml:space="preserve"> </w:t>
      </w:r>
      <w:proofErr w:type="spellStart"/>
      <w:r w:rsidRPr="006F5B9A">
        <w:t>percaya</w:t>
      </w:r>
      <w:proofErr w:type="spellEnd"/>
      <w:r w:rsidRPr="006F5B9A">
        <w:t xml:space="preserve"> </w:t>
      </w:r>
      <w:proofErr w:type="spellStart"/>
      <w:r w:rsidRPr="006F5B9A">
        <w:t>diri</w:t>
      </w:r>
      <w:proofErr w:type="spellEnd"/>
      <w:r w:rsidRPr="006F5B9A">
        <w:t xml:space="preserve">, </w:t>
      </w:r>
      <w:proofErr w:type="spellStart"/>
      <w:r w:rsidRPr="006F5B9A">
        <w:t>berorientasi</w:t>
      </w:r>
      <w:proofErr w:type="spellEnd"/>
      <w:r w:rsidRPr="006F5B9A">
        <w:t xml:space="preserve"> pada </w:t>
      </w:r>
      <w:proofErr w:type="spellStart"/>
      <w:r w:rsidRPr="006F5B9A">
        <w:t>hasil</w:t>
      </w:r>
      <w:proofErr w:type="spellEnd"/>
      <w:r w:rsidRPr="006F5B9A">
        <w:t xml:space="preserve">, </w:t>
      </w:r>
      <w:proofErr w:type="spellStart"/>
      <w:r w:rsidRPr="006F5B9A">
        <w:t>berani</w:t>
      </w:r>
      <w:proofErr w:type="spellEnd"/>
      <w:r w:rsidRPr="006F5B9A">
        <w:t xml:space="preserve"> </w:t>
      </w:r>
      <w:proofErr w:type="spellStart"/>
      <w:r w:rsidRPr="006F5B9A">
        <w:t>mengambil</w:t>
      </w:r>
      <w:proofErr w:type="spellEnd"/>
      <w:r w:rsidRPr="006F5B9A">
        <w:t xml:space="preserve"> </w:t>
      </w:r>
      <w:proofErr w:type="spellStart"/>
      <w:r w:rsidRPr="006F5B9A">
        <w:t>risiko</w:t>
      </w:r>
      <w:proofErr w:type="spellEnd"/>
      <w:r w:rsidRPr="006F5B9A">
        <w:t xml:space="preserve">, </w:t>
      </w:r>
      <w:proofErr w:type="spellStart"/>
      <w:r w:rsidRPr="006F5B9A">
        <w:t>kepemimpinan</w:t>
      </w:r>
      <w:proofErr w:type="spellEnd"/>
      <w:r w:rsidRPr="006F5B9A">
        <w:t xml:space="preserve">, </w:t>
      </w:r>
      <w:proofErr w:type="spellStart"/>
      <w:r w:rsidRPr="006F5B9A">
        <w:t>keorisinalitasan</w:t>
      </w:r>
      <w:proofErr w:type="spellEnd"/>
      <w:r w:rsidRPr="006F5B9A">
        <w:t xml:space="preserve"> (</w:t>
      </w:r>
      <w:proofErr w:type="spellStart"/>
      <w:r w:rsidRPr="006F5B9A">
        <w:t>inovatif</w:t>
      </w:r>
      <w:proofErr w:type="spellEnd"/>
      <w:r w:rsidRPr="006F5B9A">
        <w:t xml:space="preserve">, </w:t>
      </w:r>
      <w:proofErr w:type="spellStart"/>
      <w:r w:rsidRPr="006F5B9A">
        <w:t>kreatif</w:t>
      </w:r>
      <w:proofErr w:type="spellEnd"/>
      <w:r w:rsidRPr="006F5B9A">
        <w:t xml:space="preserve"> dan </w:t>
      </w:r>
      <w:proofErr w:type="spellStart"/>
      <w:r w:rsidRPr="006F5B9A">
        <w:t>fleksibel</w:t>
      </w:r>
      <w:proofErr w:type="spellEnd"/>
      <w:r w:rsidRPr="006F5B9A">
        <w:t xml:space="preserve">) dan </w:t>
      </w:r>
      <w:proofErr w:type="spellStart"/>
      <w:r w:rsidRPr="006F5B9A">
        <w:t>berorientasi</w:t>
      </w:r>
      <w:proofErr w:type="spellEnd"/>
      <w:r w:rsidRPr="006F5B9A">
        <w:t xml:space="preserve"> pada masa </w:t>
      </w:r>
      <w:proofErr w:type="spellStart"/>
      <w:r w:rsidRPr="006F5B9A">
        <w:t>depan</w:t>
      </w:r>
      <w:proofErr w:type="spellEnd"/>
      <w:r w:rsidRPr="006F5B9A">
        <w:t xml:space="preserve">. Selain </w:t>
      </w:r>
      <w:proofErr w:type="spellStart"/>
      <w:r w:rsidRPr="006F5B9A">
        <w:t>hal</w:t>
      </w:r>
      <w:proofErr w:type="spellEnd"/>
      <w:r w:rsidRPr="006F5B9A">
        <w:t xml:space="preserve"> </w:t>
      </w:r>
      <w:proofErr w:type="spellStart"/>
      <w:r w:rsidRPr="006F5B9A">
        <w:t>itu</w:t>
      </w:r>
      <w:proofErr w:type="spellEnd"/>
      <w:r w:rsidRPr="006F5B9A">
        <w:t xml:space="preserve"> agar </w:t>
      </w:r>
      <w:proofErr w:type="spellStart"/>
      <w:r w:rsidRPr="006F5B9A">
        <w:t>menjadi</w:t>
      </w:r>
      <w:proofErr w:type="spellEnd"/>
      <w:r w:rsidRPr="006F5B9A">
        <w:t xml:space="preserve"> </w:t>
      </w:r>
      <w:proofErr w:type="spellStart"/>
      <w:r w:rsidRPr="006F5B9A">
        <w:t>wirausahawan</w:t>
      </w:r>
      <w:proofErr w:type="spellEnd"/>
      <w:r w:rsidRPr="006F5B9A">
        <w:t xml:space="preserve"> yang </w:t>
      </w:r>
      <w:proofErr w:type="spellStart"/>
      <w:r w:rsidRPr="006F5B9A">
        <w:t>berhasil</w:t>
      </w:r>
      <w:proofErr w:type="spellEnd"/>
      <w:r w:rsidRPr="006F5B9A">
        <w:t xml:space="preserve"> </w:t>
      </w:r>
      <w:proofErr w:type="spellStart"/>
      <w:r w:rsidRPr="006F5B9A">
        <w:t>diperlukan</w:t>
      </w:r>
      <w:proofErr w:type="spellEnd"/>
      <w:r w:rsidRPr="006F5B9A">
        <w:t xml:space="preserve"> </w:t>
      </w:r>
      <w:proofErr w:type="spellStart"/>
      <w:r w:rsidRPr="006F5B9A">
        <w:t>suatu</w:t>
      </w:r>
      <w:proofErr w:type="spellEnd"/>
      <w:r w:rsidRPr="006F5B9A">
        <w:t xml:space="preserve"> </w:t>
      </w:r>
      <w:proofErr w:type="spellStart"/>
      <w:r w:rsidRPr="006F5B9A">
        <w:t>tekad</w:t>
      </w:r>
      <w:proofErr w:type="spellEnd"/>
      <w:r w:rsidRPr="006F5B9A">
        <w:t xml:space="preserve"> yang </w:t>
      </w:r>
      <w:proofErr w:type="spellStart"/>
      <w:r w:rsidRPr="006F5B9A">
        <w:t>kuat</w:t>
      </w:r>
      <w:proofErr w:type="spellEnd"/>
      <w:r w:rsidRPr="006F5B9A">
        <w:t xml:space="preserve"> dan </w:t>
      </w:r>
      <w:proofErr w:type="spellStart"/>
      <w:r w:rsidRPr="006F5B9A">
        <w:t>mampu</w:t>
      </w:r>
      <w:proofErr w:type="spellEnd"/>
      <w:r w:rsidRPr="006F5B9A">
        <w:t xml:space="preserve"> </w:t>
      </w:r>
      <w:proofErr w:type="spellStart"/>
      <w:r w:rsidRPr="006F5B9A">
        <w:t>membaca</w:t>
      </w:r>
      <w:proofErr w:type="spellEnd"/>
      <w:r w:rsidRPr="006F5B9A">
        <w:t xml:space="preserve"> </w:t>
      </w:r>
      <w:proofErr w:type="spellStart"/>
      <w:r w:rsidRPr="006F5B9A">
        <w:t>peluang</w:t>
      </w:r>
      <w:proofErr w:type="spellEnd"/>
      <w:r w:rsidRPr="006F5B9A">
        <w:t xml:space="preserve"> pasar. Kita </w:t>
      </w:r>
      <w:proofErr w:type="spellStart"/>
      <w:r w:rsidRPr="006F5B9A">
        <w:t>bisa</w:t>
      </w:r>
      <w:proofErr w:type="spellEnd"/>
      <w:r w:rsidRPr="006F5B9A">
        <w:t xml:space="preserve"> </w:t>
      </w:r>
      <w:proofErr w:type="spellStart"/>
      <w:r w:rsidRPr="006F5B9A">
        <w:t>belajar</w:t>
      </w:r>
      <w:proofErr w:type="spellEnd"/>
      <w:r w:rsidRPr="006F5B9A">
        <w:t xml:space="preserve"> </w:t>
      </w:r>
      <w:proofErr w:type="spellStart"/>
      <w:r w:rsidRPr="006F5B9A">
        <w:t>dari</w:t>
      </w:r>
      <w:proofErr w:type="spellEnd"/>
      <w:r w:rsidRPr="006F5B9A">
        <w:t xml:space="preserve"> </w:t>
      </w:r>
      <w:proofErr w:type="spellStart"/>
      <w:r w:rsidRPr="006F5B9A">
        <w:t>tokoh</w:t>
      </w:r>
      <w:proofErr w:type="spellEnd"/>
      <w:r w:rsidRPr="006F5B9A">
        <w:t xml:space="preserve"> </w:t>
      </w:r>
      <w:proofErr w:type="spellStart"/>
      <w:r w:rsidRPr="006F5B9A">
        <w:t>wirausahawan</w:t>
      </w:r>
      <w:proofErr w:type="spellEnd"/>
      <w:r w:rsidRPr="006F5B9A">
        <w:t xml:space="preserve"> yang </w:t>
      </w:r>
      <w:proofErr w:type="spellStart"/>
      <w:r w:rsidRPr="006F5B9A">
        <w:t>sukses</w:t>
      </w:r>
      <w:proofErr w:type="spellEnd"/>
      <w:r w:rsidRPr="006F5B9A">
        <w:t xml:space="preserve"> </w:t>
      </w:r>
      <w:proofErr w:type="spellStart"/>
      <w:r w:rsidRPr="006F5B9A">
        <w:t>dibidangnya</w:t>
      </w:r>
      <w:proofErr w:type="spellEnd"/>
      <w:r w:rsidRPr="006F5B9A">
        <w:t xml:space="preserve"> </w:t>
      </w:r>
      <w:proofErr w:type="spellStart"/>
      <w:r w:rsidRPr="006F5B9A">
        <w:t>seperti</w:t>
      </w:r>
      <w:proofErr w:type="spellEnd"/>
      <w:r w:rsidRPr="006F5B9A">
        <w:t xml:space="preserve"> </w:t>
      </w:r>
      <w:proofErr w:type="spellStart"/>
      <w:r w:rsidRPr="006F5B9A">
        <w:t>Sosro</w:t>
      </w:r>
      <w:proofErr w:type="spellEnd"/>
      <w:r w:rsidRPr="006F5B9A">
        <w:t xml:space="preserve">, Tirto Utomo dan </w:t>
      </w:r>
      <w:proofErr w:type="spellStart"/>
      <w:r w:rsidRPr="006F5B9A">
        <w:t>lainnya</w:t>
      </w:r>
      <w:proofErr w:type="spellEnd"/>
      <w:r w:rsidRPr="006F5B9A">
        <w:t xml:space="preserve">. Pada </w:t>
      </w:r>
      <w:proofErr w:type="spellStart"/>
      <w:r w:rsidRPr="006F5B9A">
        <w:t>awalnya</w:t>
      </w:r>
      <w:proofErr w:type="spellEnd"/>
      <w:r w:rsidRPr="006F5B9A">
        <w:t xml:space="preserve"> </w:t>
      </w:r>
      <w:proofErr w:type="spellStart"/>
      <w:r w:rsidRPr="006F5B9A">
        <w:t>mereka</w:t>
      </w:r>
      <w:proofErr w:type="spellEnd"/>
      <w:r w:rsidRPr="006F5B9A">
        <w:t xml:space="preserve"> </w:t>
      </w:r>
      <w:proofErr w:type="spellStart"/>
      <w:r w:rsidRPr="006F5B9A">
        <w:t>adalah</w:t>
      </w:r>
      <w:proofErr w:type="spellEnd"/>
      <w:r w:rsidRPr="006F5B9A">
        <w:t xml:space="preserve"> </w:t>
      </w:r>
      <w:proofErr w:type="spellStart"/>
      <w:r w:rsidRPr="006F5B9A">
        <w:t>wirausahawan</w:t>
      </w:r>
      <w:proofErr w:type="spellEnd"/>
      <w:r w:rsidRPr="006F5B9A">
        <w:t xml:space="preserve"> </w:t>
      </w:r>
      <w:proofErr w:type="spellStart"/>
      <w:r w:rsidRPr="006F5B9A">
        <w:t>kecil</w:t>
      </w:r>
      <w:proofErr w:type="spellEnd"/>
      <w:r w:rsidRPr="006F5B9A">
        <w:t xml:space="preserve"> yang </w:t>
      </w:r>
      <w:proofErr w:type="spellStart"/>
      <w:r w:rsidRPr="006F5B9A">
        <w:t>kemudian</w:t>
      </w:r>
      <w:proofErr w:type="spellEnd"/>
      <w:r w:rsidRPr="006F5B9A">
        <w:t xml:space="preserve"> </w:t>
      </w:r>
      <w:proofErr w:type="spellStart"/>
      <w:r w:rsidRPr="006F5B9A">
        <w:t>berhasil</w:t>
      </w:r>
      <w:proofErr w:type="spellEnd"/>
      <w:r w:rsidRPr="006F5B9A">
        <w:t xml:space="preserve"> </w:t>
      </w:r>
      <w:proofErr w:type="spellStart"/>
      <w:r w:rsidRPr="006F5B9A">
        <w:t>dalam</w:t>
      </w:r>
      <w:proofErr w:type="spellEnd"/>
      <w:r w:rsidRPr="006F5B9A">
        <w:t xml:space="preserve"> </w:t>
      </w:r>
      <w:proofErr w:type="spellStart"/>
      <w:r w:rsidRPr="006F5B9A">
        <w:t>usahanya</w:t>
      </w:r>
      <w:proofErr w:type="spellEnd"/>
      <w:r w:rsidRPr="006F5B9A">
        <w:t xml:space="preserve"> </w:t>
      </w:r>
      <w:proofErr w:type="spellStart"/>
      <w:r w:rsidRPr="006F5B9A">
        <w:t>berkat</w:t>
      </w:r>
      <w:proofErr w:type="spellEnd"/>
      <w:r w:rsidRPr="006F5B9A">
        <w:t xml:space="preserve"> </w:t>
      </w:r>
      <w:proofErr w:type="spellStart"/>
      <w:r w:rsidRPr="006F5B9A">
        <w:t>kemampuannya</w:t>
      </w:r>
      <w:proofErr w:type="spellEnd"/>
      <w:r w:rsidRPr="006F5B9A">
        <w:t xml:space="preserve"> </w:t>
      </w:r>
      <w:proofErr w:type="spellStart"/>
      <w:r w:rsidRPr="006F5B9A">
        <w:t>memilih</w:t>
      </w:r>
      <w:proofErr w:type="spellEnd"/>
      <w:r w:rsidRPr="006F5B9A">
        <w:t xml:space="preserve"> dan </w:t>
      </w:r>
      <w:proofErr w:type="spellStart"/>
      <w:r w:rsidRPr="006F5B9A">
        <w:t>mengelola</w:t>
      </w:r>
      <w:proofErr w:type="spellEnd"/>
      <w:r w:rsidRPr="006F5B9A">
        <w:t xml:space="preserve"> </w:t>
      </w:r>
      <w:proofErr w:type="spellStart"/>
      <w:r w:rsidRPr="006F5B9A">
        <w:t>bidang</w:t>
      </w:r>
      <w:proofErr w:type="spellEnd"/>
      <w:r w:rsidRPr="006F5B9A">
        <w:t xml:space="preserve"> </w:t>
      </w:r>
      <w:proofErr w:type="spellStart"/>
      <w:r w:rsidRPr="006F5B9A">
        <w:t>usaha</w:t>
      </w:r>
      <w:proofErr w:type="spellEnd"/>
      <w:r w:rsidRPr="006F5B9A">
        <w:t xml:space="preserve"> yang </w:t>
      </w:r>
      <w:proofErr w:type="spellStart"/>
      <w:r w:rsidRPr="006F5B9A">
        <w:t>digelutinya</w:t>
      </w:r>
      <w:proofErr w:type="spellEnd"/>
      <w:r w:rsidRPr="006F5B9A">
        <w:t xml:space="preserve">. </w:t>
      </w:r>
      <w:r w:rsidRPr="005B56AD">
        <w:rPr>
          <w:lang w:val="sv-SE"/>
        </w:rPr>
        <w:t xml:space="preserve">Keberhasilan itu dapat diraih karena memiliki tekad yang kuat dalam berwirausaha yang melekat pada dirinya (Suryana, 2013). Bagi wirausaha yang sudah memulai bisnisnya dan membutuhkan, perlu disediakan fasilitas untuk memperlancar pengembangan bisnisnya agar tercipta wirausaha-wirausaha baru Indonesia yang berdaya saing global. Fasilitas yang diberikan ditahap pengembangan antara lain peningkatan akses permodalan, pemanfaatan teknologi, akses pasar dan pengembangan daya saing. Pendayagunaan ilmu pengetahuan dan </w:t>
      </w:r>
      <w:r w:rsidRPr="005B56AD">
        <w:rPr>
          <w:lang w:val="sv-SE"/>
        </w:rPr>
        <w:lastRenderedPageBreak/>
        <w:t>teknologi untuk mendorong inovasi perlu dioptimalkan dalam pengembangan kewirausahaan nasional, termasuk didalamnya pengembangan lembaga dan fasilitas inkubator bisnis dan teknologi (Joewono, 2011).</w:t>
      </w:r>
    </w:p>
    <w:p w14:paraId="457E2260" w14:textId="77777777" w:rsidR="009A01E4" w:rsidRPr="00C774D8" w:rsidRDefault="009A01E4" w:rsidP="009E1B34">
      <w:pPr>
        <w:pStyle w:val="DaftarParagraf"/>
        <w:numPr>
          <w:ilvl w:val="1"/>
          <w:numId w:val="9"/>
        </w:numPr>
        <w:spacing w:before="100" w:beforeAutospacing="1" w:after="100" w:afterAutospacing="1" w:line="360" w:lineRule="auto"/>
        <w:jc w:val="both"/>
        <w:rPr>
          <w:lang w:val="en-US"/>
        </w:rPr>
      </w:pPr>
      <w:proofErr w:type="spellStart"/>
      <w:r w:rsidRPr="00C774D8">
        <w:rPr>
          <w:lang w:val="en-US"/>
        </w:rPr>
        <w:t>Penghindaran</w:t>
      </w:r>
      <w:proofErr w:type="spellEnd"/>
      <w:r w:rsidRPr="00C774D8">
        <w:rPr>
          <w:lang w:val="en-US"/>
        </w:rPr>
        <w:t xml:space="preserve"> </w:t>
      </w:r>
      <w:proofErr w:type="spellStart"/>
      <w:r w:rsidRPr="00C774D8">
        <w:rPr>
          <w:lang w:val="en-US"/>
        </w:rPr>
        <w:t>risiko</w:t>
      </w:r>
      <w:proofErr w:type="spellEnd"/>
    </w:p>
    <w:p w14:paraId="12F98542" w14:textId="77777777" w:rsidR="009A01E4" w:rsidRPr="00DC63D8" w:rsidRDefault="009A01E4" w:rsidP="009A01E4">
      <w:pPr>
        <w:pStyle w:val="DaftarParagraf"/>
        <w:spacing w:after="240" w:line="360" w:lineRule="auto"/>
        <w:ind w:left="1560" w:firstLine="600"/>
        <w:jc w:val="both"/>
        <w:rPr>
          <w:rStyle w:val="Penekanan"/>
        </w:rPr>
      </w:pPr>
      <w:proofErr w:type="spellStart"/>
      <w:r w:rsidRPr="006F5B9A">
        <w:t>Risiko</w:t>
      </w:r>
      <w:proofErr w:type="spellEnd"/>
      <w:r w:rsidRPr="006F5B9A">
        <w:t xml:space="preserve"> </w:t>
      </w:r>
      <w:proofErr w:type="spellStart"/>
      <w:r w:rsidRPr="006F5B9A">
        <w:t>usaha</w:t>
      </w:r>
      <w:proofErr w:type="spellEnd"/>
      <w:r w:rsidRPr="006F5B9A">
        <w:t xml:space="preserve"> </w:t>
      </w:r>
      <w:proofErr w:type="spellStart"/>
      <w:r w:rsidRPr="006F5B9A">
        <w:t>adalah</w:t>
      </w:r>
      <w:proofErr w:type="spellEnd"/>
      <w:r w:rsidRPr="006F5B9A">
        <w:t xml:space="preserve"> </w:t>
      </w:r>
      <w:proofErr w:type="spellStart"/>
      <w:r w:rsidRPr="006F5B9A">
        <w:t>sebuah</w:t>
      </w:r>
      <w:proofErr w:type="spellEnd"/>
      <w:r w:rsidRPr="006F5B9A">
        <w:t xml:space="preserve"> </w:t>
      </w:r>
      <w:proofErr w:type="spellStart"/>
      <w:r w:rsidRPr="006F5B9A">
        <w:t>tindakan</w:t>
      </w:r>
      <w:proofErr w:type="spellEnd"/>
      <w:r w:rsidRPr="006F5B9A">
        <w:t xml:space="preserve"> yang </w:t>
      </w:r>
      <w:proofErr w:type="spellStart"/>
      <w:r w:rsidRPr="006F5B9A">
        <w:t>dihubungkan</w:t>
      </w:r>
      <w:proofErr w:type="spellEnd"/>
      <w:r w:rsidRPr="006F5B9A">
        <w:t xml:space="preserve"> </w:t>
      </w:r>
      <w:proofErr w:type="spellStart"/>
      <w:r w:rsidRPr="006F5B9A">
        <w:t>dengan</w:t>
      </w:r>
      <w:proofErr w:type="spellEnd"/>
      <w:r w:rsidRPr="006F5B9A">
        <w:t xml:space="preserve"> </w:t>
      </w:r>
      <w:proofErr w:type="spellStart"/>
      <w:r w:rsidRPr="006F5B9A">
        <w:t>suatu</w:t>
      </w:r>
      <w:proofErr w:type="spellEnd"/>
      <w:r w:rsidRPr="006F5B9A">
        <w:t xml:space="preserve"> </w:t>
      </w:r>
      <w:proofErr w:type="spellStart"/>
      <w:r w:rsidRPr="006F5B9A">
        <w:t>kemungkinan</w:t>
      </w:r>
      <w:proofErr w:type="spellEnd"/>
      <w:r w:rsidRPr="006F5B9A">
        <w:t xml:space="preserve"> </w:t>
      </w:r>
      <w:proofErr w:type="spellStart"/>
      <w:r w:rsidRPr="006F5B9A">
        <w:t>munculnya</w:t>
      </w:r>
      <w:proofErr w:type="spellEnd"/>
      <w:r w:rsidRPr="006F5B9A">
        <w:t xml:space="preserve"> </w:t>
      </w:r>
      <w:proofErr w:type="spellStart"/>
      <w:r w:rsidRPr="006F5B9A">
        <w:t>kerugian</w:t>
      </w:r>
      <w:proofErr w:type="spellEnd"/>
      <w:r w:rsidRPr="006F5B9A">
        <w:t xml:space="preserve"> yang </w:t>
      </w:r>
      <w:proofErr w:type="spellStart"/>
      <w:r w:rsidRPr="006F5B9A">
        <w:t>tak</w:t>
      </w:r>
      <w:proofErr w:type="spellEnd"/>
      <w:r w:rsidRPr="006F5B9A">
        <w:t xml:space="preserve"> </w:t>
      </w:r>
      <w:proofErr w:type="spellStart"/>
      <w:r w:rsidRPr="006F5B9A">
        <w:t>terduga</w:t>
      </w:r>
      <w:proofErr w:type="spellEnd"/>
      <w:r w:rsidRPr="006F5B9A">
        <w:t xml:space="preserve"> dan </w:t>
      </w:r>
      <w:proofErr w:type="spellStart"/>
      <w:r w:rsidRPr="006F5B9A">
        <w:t>memang</w:t>
      </w:r>
      <w:proofErr w:type="spellEnd"/>
      <w:r w:rsidRPr="006F5B9A">
        <w:t xml:space="preserve"> </w:t>
      </w:r>
      <w:proofErr w:type="spellStart"/>
      <w:r w:rsidRPr="006F5B9A">
        <w:t>tidak</w:t>
      </w:r>
      <w:proofErr w:type="spellEnd"/>
      <w:r w:rsidRPr="006F5B9A">
        <w:t xml:space="preserve"> </w:t>
      </w:r>
      <w:proofErr w:type="spellStart"/>
      <w:r w:rsidRPr="006F5B9A">
        <w:t>diharapkan</w:t>
      </w:r>
      <w:proofErr w:type="spellEnd"/>
      <w:r w:rsidRPr="006F5B9A">
        <w:t xml:space="preserve"> </w:t>
      </w:r>
      <w:proofErr w:type="spellStart"/>
      <w:r w:rsidRPr="006F5B9A">
        <w:t>terjadi</w:t>
      </w:r>
      <w:proofErr w:type="spellEnd"/>
      <w:r w:rsidRPr="006F5B9A">
        <w:t xml:space="preserve">. </w:t>
      </w:r>
      <w:r w:rsidRPr="005B56AD">
        <w:rPr>
          <w:lang w:val="sv-SE"/>
        </w:rPr>
        <w:t xml:space="preserve">Kemungkinan munculnya risiko pada bisnis memang bisa muncul dari berbagai faktor seperti manajemen, sistem perusahaan serta strategi yang kurang baik. Selain itu risiko pada sebuah usaha juga bisa muncul dikarenakan oleh faktor individu maupun karyawan. Ada 3 hal yang memang mempengaruhi risiko yang terjadi seperti yang dikatakan oleh Abbas Salim, yaitu adanya ketidakpastian secara ekonomi atau bisa disebut juga dengan economic uncertainly caused. </w:t>
      </w:r>
      <w:r w:rsidRPr="00D067F7">
        <w:t xml:space="preserve">Adanya </w:t>
      </w:r>
      <w:proofErr w:type="spellStart"/>
      <w:r w:rsidRPr="00D067F7">
        <w:t>ketidakpastian</w:t>
      </w:r>
      <w:proofErr w:type="spellEnd"/>
      <w:r w:rsidRPr="00D067F7">
        <w:t xml:space="preserve"> </w:t>
      </w:r>
      <w:proofErr w:type="spellStart"/>
      <w:r w:rsidRPr="00D067F7">
        <w:t>disebabkan</w:t>
      </w:r>
      <w:proofErr w:type="spellEnd"/>
      <w:r w:rsidRPr="00D067F7">
        <w:t xml:space="preserve"> oleh </w:t>
      </w:r>
      <w:proofErr w:type="spellStart"/>
      <w:r w:rsidRPr="00D067F7">
        <w:t>alam</w:t>
      </w:r>
      <w:proofErr w:type="spellEnd"/>
      <w:r w:rsidRPr="00D067F7">
        <w:t xml:space="preserve">, yang </w:t>
      </w:r>
      <w:proofErr w:type="spellStart"/>
      <w:r w:rsidRPr="00D067F7">
        <w:t>biasa</w:t>
      </w:r>
      <w:proofErr w:type="spellEnd"/>
      <w:r w:rsidRPr="00D067F7">
        <w:t xml:space="preserve"> </w:t>
      </w:r>
      <w:proofErr w:type="spellStart"/>
      <w:r w:rsidRPr="00D067F7">
        <w:t>disebut</w:t>
      </w:r>
      <w:proofErr w:type="spellEnd"/>
      <w:r w:rsidRPr="00D067F7">
        <w:t xml:space="preserve"> </w:t>
      </w:r>
      <w:proofErr w:type="spellStart"/>
      <w:r w:rsidRPr="00D067F7">
        <w:t>dengan</w:t>
      </w:r>
      <w:proofErr w:type="spellEnd"/>
      <w:r w:rsidRPr="00D067F7">
        <w:t xml:space="preserve"> </w:t>
      </w:r>
      <w:proofErr w:type="spellStart"/>
      <w:r w:rsidRPr="00D067F7">
        <w:t>istilah</w:t>
      </w:r>
      <w:proofErr w:type="spellEnd"/>
      <w:r w:rsidRPr="00D067F7">
        <w:t xml:space="preserve"> nature uncertainty caused. Serta </w:t>
      </w:r>
      <w:proofErr w:type="spellStart"/>
      <w:r w:rsidRPr="00D067F7">
        <w:t>adanya</w:t>
      </w:r>
      <w:proofErr w:type="spellEnd"/>
      <w:r w:rsidRPr="00D067F7">
        <w:t xml:space="preserve"> </w:t>
      </w:r>
      <w:proofErr w:type="spellStart"/>
      <w:r w:rsidRPr="00D067F7">
        <w:t>ketidakpastian</w:t>
      </w:r>
      <w:proofErr w:type="spellEnd"/>
      <w:r w:rsidRPr="00D067F7">
        <w:t xml:space="preserve"> yang </w:t>
      </w:r>
      <w:proofErr w:type="spellStart"/>
      <w:r w:rsidRPr="00D067F7">
        <w:t>disebabkan</w:t>
      </w:r>
      <w:proofErr w:type="spellEnd"/>
      <w:r w:rsidRPr="00D067F7">
        <w:t xml:space="preserve"> oleh </w:t>
      </w:r>
      <w:proofErr w:type="spellStart"/>
      <w:r w:rsidRPr="00D067F7">
        <w:t>perilaku</w:t>
      </w:r>
      <w:proofErr w:type="spellEnd"/>
      <w:r w:rsidRPr="00D067F7">
        <w:t xml:space="preserve"> </w:t>
      </w:r>
      <w:proofErr w:type="spellStart"/>
      <w:r w:rsidRPr="00D067F7">
        <w:t>manusia</w:t>
      </w:r>
      <w:proofErr w:type="spellEnd"/>
      <w:r w:rsidRPr="00D067F7">
        <w:t xml:space="preserve"> </w:t>
      </w:r>
      <w:proofErr w:type="spellStart"/>
      <w:r w:rsidRPr="00D067F7">
        <w:t>atau</w:t>
      </w:r>
      <w:proofErr w:type="spellEnd"/>
      <w:r w:rsidRPr="00D067F7">
        <w:t xml:space="preserve"> </w:t>
      </w:r>
      <w:proofErr w:type="spellStart"/>
      <w:r w:rsidRPr="00D067F7">
        <w:t>dengan</w:t>
      </w:r>
      <w:proofErr w:type="spellEnd"/>
      <w:r w:rsidRPr="00D067F7">
        <w:t xml:space="preserve"> </w:t>
      </w:r>
      <w:proofErr w:type="spellStart"/>
      <w:r w:rsidRPr="00D067F7">
        <w:t>istilah</w:t>
      </w:r>
      <w:proofErr w:type="spellEnd"/>
      <w:r w:rsidRPr="00D067F7">
        <w:t xml:space="preserve"> lain </w:t>
      </w:r>
      <w:r w:rsidRPr="00D067F7">
        <w:rPr>
          <w:rStyle w:val="Penekanan"/>
        </w:rPr>
        <w:t>human uncertainly caused</w:t>
      </w:r>
      <w:r>
        <w:rPr>
          <w:rStyle w:val="Penekanan"/>
        </w:rPr>
        <w:t>.</w:t>
      </w:r>
    </w:p>
    <w:p w14:paraId="0979FA4A" w14:textId="77777777" w:rsidR="009A01E4" w:rsidRDefault="009A01E4" w:rsidP="009A01E4">
      <w:pPr>
        <w:pStyle w:val="Judul4"/>
        <w:spacing w:after="240"/>
        <w:rPr>
          <w:rStyle w:val="Penekanan"/>
          <w:b/>
          <w:i w:val="0"/>
        </w:rPr>
      </w:pPr>
      <w:r>
        <w:rPr>
          <w:rStyle w:val="Penekanan"/>
          <w:b/>
          <w:i w:val="0"/>
        </w:rPr>
        <w:t xml:space="preserve">2.1.5.3. </w:t>
      </w:r>
      <w:proofErr w:type="spellStart"/>
      <w:r w:rsidRPr="0083217F">
        <w:rPr>
          <w:rStyle w:val="Penekanan"/>
          <w:b/>
          <w:i w:val="0"/>
        </w:rPr>
        <w:t>Niat</w:t>
      </w:r>
      <w:proofErr w:type="spellEnd"/>
      <w:r w:rsidRPr="0083217F">
        <w:rPr>
          <w:rStyle w:val="Penekanan"/>
          <w:b/>
          <w:i w:val="0"/>
        </w:rPr>
        <w:t>/</w:t>
      </w:r>
      <w:proofErr w:type="spellStart"/>
      <w:r w:rsidRPr="0083217F">
        <w:rPr>
          <w:rStyle w:val="Penekanan"/>
          <w:b/>
          <w:i w:val="0"/>
        </w:rPr>
        <w:t>Intensi</w:t>
      </w:r>
      <w:proofErr w:type="spellEnd"/>
      <w:r w:rsidRPr="0083217F">
        <w:rPr>
          <w:rStyle w:val="Penekanan"/>
          <w:b/>
          <w:i w:val="0"/>
        </w:rPr>
        <w:t xml:space="preserve"> </w:t>
      </w:r>
      <w:proofErr w:type="spellStart"/>
      <w:r w:rsidRPr="0083217F">
        <w:rPr>
          <w:rStyle w:val="Penekanan"/>
          <w:b/>
          <w:i w:val="0"/>
        </w:rPr>
        <w:t>Kewirausahaan</w:t>
      </w:r>
      <w:proofErr w:type="spellEnd"/>
      <w:r w:rsidRPr="0083217F">
        <w:rPr>
          <w:rStyle w:val="Penekanan"/>
          <w:b/>
          <w:i w:val="0"/>
        </w:rPr>
        <w:t xml:space="preserve"> </w:t>
      </w:r>
    </w:p>
    <w:p w14:paraId="27839D09" w14:textId="77777777" w:rsidR="009A01E4" w:rsidRPr="005B56AD" w:rsidRDefault="009A01E4" w:rsidP="009A01E4">
      <w:pPr>
        <w:spacing w:after="240" w:line="360" w:lineRule="auto"/>
        <w:ind w:firstLine="709"/>
        <w:jc w:val="both"/>
        <w:rPr>
          <w:rFonts w:eastAsia="ArialUnicodeMS"/>
          <w:lang w:val="sv-SE"/>
        </w:rPr>
      </w:pPr>
      <w:proofErr w:type="spellStart"/>
      <w:r w:rsidRPr="008C6D37">
        <w:rPr>
          <w:rFonts w:eastAsia="ArialUnicodeMS"/>
        </w:rPr>
        <w:t>Niat</w:t>
      </w:r>
      <w:proofErr w:type="spellEnd"/>
      <w:r w:rsidRPr="008C6D37">
        <w:rPr>
          <w:rFonts w:eastAsia="ArialUnicodeMS"/>
        </w:rPr>
        <w:t xml:space="preserve"> </w:t>
      </w:r>
      <w:proofErr w:type="spellStart"/>
      <w:r w:rsidRPr="008C6D37">
        <w:rPr>
          <w:rFonts w:eastAsia="ArialUnicodeMS"/>
        </w:rPr>
        <w:t>kewirausahaan</w:t>
      </w:r>
      <w:proofErr w:type="spellEnd"/>
      <w:r w:rsidRPr="008C6D37">
        <w:rPr>
          <w:rFonts w:eastAsia="ArialUnicodeMS"/>
        </w:rPr>
        <w:t xml:space="preserve"> </w:t>
      </w:r>
      <w:proofErr w:type="spellStart"/>
      <w:r w:rsidRPr="008C6D37">
        <w:rPr>
          <w:rFonts w:eastAsia="ArialUnicodeMS"/>
        </w:rPr>
        <w:t>dapat</w:t>
      </w:r>
      <w:proofErr w:type="spellEnd"/>
      <w:r w:rsidRPr="008C6D37">
        <w:rPr>
          <w:rFonts w:eastAsia="ArialUnicodeMS"/>
        </w:rPr>
        <w:t xml:space="preserve"> </w:t>
      </w:r>
      <w:proofErr w:type="spellStart"/>
      <w:r w:rsidRPr="008C6D37">
        <w:rPr>
          <w:rFonts w:eastAsia="ArialUnicodeMS"/>
        </w:rPr>
        <w:t>didefinisikan</w:t>
      </w:r>
      <w:proofErr w:type="spellEnd"/>
      <w:r w:rsidRPr="008C6D37">
        <w:rPr>
          <w:rFonts w:eastAsia="ArialUnicodeMS"/>
        </w:rPr>
        <w:t xml:space="preserve"> </w:t>
      </w:r>
      <w:proofErr w:type="spellStart"/>
      <w:r w:rsidRPr="008C6D37">
        <w:rPr>
          <w:rFonts w:eastAsia="ArialUnicodeMS"/>
        </w:rPr>
        <w:t>sebagai</w:t>
      </w:r>
      <w:proofErr w:type="spellEnd"/>
      <w:r w:rsidRPr="008C6D37">
        <w:rPr>
          <w:rFonts w:eastAsia="ArialUnicodeMS"/>
        </w:rPr>
        <w:t xml:space="preserve"> </w:t>
      </w:r>
      <w:proofErr w:type="spellStart"/>
      <w:r w:rsidRPr="008C6D37">
        <w:rPr>
          <w:rFonts w:eastAsia="ArialUnicodeMS"/>
        </w:rPr>
        <w:t>keadaan</w:t>
      </w:r>
      <w:proofErr w:type="spellEnd"/>
      <w:r w:rsidRPr="008C6D37">
        <w:rPr>
          <w:rFonts w:eastAsia="ArialUnicodeMS"/>
        </w:rPr>
        <w:t xml:space="preserve"> </w:t>
      </w:r>
      <w:proofErr w:type="spellStart"/>
      <w:r w:rsidRPr="008C6D37">
        <w:rPr>
          <w:rFonts w:eastAsia="ArialUnicodeMS"/>
        </w:rPr>
        <w:t>pikiran</w:t>
      </w:r>
      <w:proofErr w:type="spellEnd"/>
      <w:r w:rsidRPr="008C6D37">
        <w:rPr>
          <w:rFonts w:eastAsia="ArialUnicodeMS"/>
        </w:rPr>
        <w:t xml:space="preserve"> </w:t>
      </w:r>
      <w:proofErr w:type="spellStart"/>
      <w:r w:rsidRPr="008C6D37">
        <w:rPr>
          <w:rFonts w:eastAsia="ArialUnicodeMS"/>
        </w:rPr>
        <w:t>sadar</w:t>
      </w:r>
      <w:proofErr w:type="spellEnd"/>
      <w:r w:rsidRPr="008C6D37">
        <w:rPr>
          <w:rFonts w:eastAsia="ArialUnicodeMS"/>
        </w:rPr>
        <w:t xml:space="preserve"> yang </w:t>
      </w:r>
      <w:proofErr w:type="spellStart"/>
      <w:r w:rsidRPr="008C6D37">
        <w:rPr>
          <w:rFonts w:eastAsia="ArialUnicodeMS"/>
        </w:rPr>
        <w:t>mengarahkan</w:t>
      </w:r>
      <w:proofErr w:type="spellEnd"/>
      <w:r w:rsidRPr="008C6D37">
        <w:rPr>
          <w:rFonts w:eastAsia="ArialUnicodeMS"/>
        </w:rPr>
        <w:t xml:space="preserve"> </w:t>
      </w:r>
      <w:proofErr w:type="spellStart"/>
      <w:r w:rsidRPr="008C6D37">
        <w:rPr>
          <w:rFonts w:eastAsia="ArialUnicodeMS"/>
        </w:rPr>
        <w:t>perhatian</w:t>
      </w:r>
      <w:proofErr w:type="spellEnd"/>
      <w:r w:rsidRPr="008C6D37">
        <w:rPr>
          <w:rFonts w:eastAsia="ArialUnicodeMS"/>
        </w:rPr>
        <w:t xml:space="preserve">, </w:t>
      </w:r>
      <w:proofErr w:type="spellStart"/>
      <w:r w:rsidRPr="008C6D37">
        <w:rPr>
          <w:rFonts w:eastAsia="ArialUnicodeMS"/>
        </w:rPr>
        <w:t>pengalaman</w:t>
      </w:r>
      <w:proofErr w:type="spellEnd"/>
      <w:r w:rsidRPr="008C6D37">
        <w:rPr>
          <w:rFonts w:eastAsia="ArialUnicodeMS"/>
        </w:rPr>
        <w:t xml:space="preserve">, dan </w:t>
      </w:r>
      <w:proofErr w:type="spellStart"/>
      <w:r w:rsidRPr="008C6D37">
        <w:rPr>
          <w:rFonts w:eastAsia="ArialUnicodeMS"/>
        </w:rPr>
        <w:t>tindakan</w:t>
      </w:r>
      <w:proofErr w:type="spellEnd"/>
      <w:r w:rsidRPr="008C6D37">
        <w:rPr>
          <w:rFonts w:eastAsia="ArialUnicodeMS"/>
        </w:rPr>
        <w:t xml:space="preserve"> </w:t>
      </w:r>
      <w:proofErr w:type="spellStart"/>
      <w:r w:rsidRPr="008C6D37">
        <w:rPr>
          <w:rFonts w:eastAsia="ArialUnicodeMS"/>
        </w:rPr>
        <w:t>menuju</w:t>
      </w:r>
      <w:proofErr w:type="spellEnd"/>
      <w:r w:rsidRPr="008C6D37">
        <w:rPr>
          <w:rFonts w:eastAsia="ArialUnicodeMS"/>
        </w:rPr>
        <w:t xml:space="preserve"> </w:t>
      </w:r>
      <w:proofErr w:type="spellStart"/>
      <w:r w:rsidRPr="008C6D37">
        <w:rPr>
          <w:rFonts w:eastAsia="ArialUnicodeMS"/>
        </w:rPr>
        <w:t>tujuan</w:t>
      </w:r>
      <w:proofErr w:type="spellEnd"/>
      <w:r w:rsidRPr="008C6D37">
        <w:rPr>
          <w:rFonts w:eastAsia="ArialUnicodeMS"/>
        </w:rPr>
        <w:t xml:space="preserve"> </w:t>
      </w:r>
      <w:proofErr w:type="spellStart"/>
      <w:r w:rsidRPr="008C6D37">
        <w:rPr>
          <w:rFonts w:eastAsia="ArialUnicodeMS"/>
        </w:rPr>
        <w:t>atau</w:t>
      </w:r>
      <w:proofErr w:type="spellEnd"/>
      <w:r w:rsidRPr="008C6D37">
        <w:rPr>
          <w:rFonts w:eastAsia="ArialUnicodeMS"/>
        </w:rPr>
        <w:t xml:space="preserve"> </w:t>
      </w:r>
      <w:proofErr w:type="spellStart"/>
      <w:r w:rsidRPr="008C6D37">
        <w:rPr>
          <w:rFonts w:eastAsia="ArialUnicodeMS"/>
        </w:rPr>
        <w:t>jalur</w:t>
      </w:r>
      <w:proofErr w:type="spellEnd"/>
      <w:r w:rsidRPr="008C6D37">
        <w:rPr>
          <w:rFonts w:eastAsia="ArialUnicodeMS"/>
        </w:rPr>
        <w:t xml:space="preserve"> </w:t>
      </w:r>
      <w:proofErr w:type="spellStart"/>
      <w:r w:rsidRPr="008C6D37">
        <w:rPr>
          <w:rFonts w:eastAsia="ArialUnicodeMS"/>
        </w:rPr>
        <w:t>tertentu</w:t>
      </w:r>
      <w:proofErr w:type="spellEnd"/>
      <w:r w:rsidRPr="008C6D37">
        <w:rPr>
          <w:rFonts w:eastAsia="ArialUnicodeMS"/>
        </w:rPr>
        <w:t xml:space="preserve"> </w:t>
      </w:r>
      <w:proofErr w:type="spellStart"/>
      <w:r w:rsidRPr="008C6D37">
        <w:rPr>
          <w:rFonts w:eastAsia="ArialUnicodeMS"/>
        </w:rPr>
        <w:t>menuju</w:t>
      </w:r>
      <w:proofErr w:type="spellEnd"/>
      <w:r w:rsidRPr="008C6D37">
        <w:rPr>
          <w:rFonts w:eastAsia="ArialUnicodeMS"/>
        </w:rPr>
        <w:t xml:space="preserve"> </w:t>
      </w:r>
      <w:proofErr w:type="spellStart"/>
      <w:r w:rsidRPr="008C6D37">
        <w:rPr>
          <w:rFonts w:eastAsia="ArialUnicodeMS"/>
        </w:rPr>
        <w:t>tujuan</w:t>
      </w:r>
      <w:proofErr w:type="spellEnd"/>
      <w:r w:rsidRPr="008C6D37">
        <w:rPr>
          <w:rFonts w:eastAsia="ArialUnicodeMS"/>
        </w:rPr>
        <w:t xml:space="preserve"> </w:t>
      </w:r>
      <w:proofErr w:type="spellStart"/>
      <w:r w:rsidRPr="008C6D37">
        <w:rPr>
          <w:rFonts w:eastAsia="ArialUnicodeMS"/>
        </w:rPr>
        <w:t>tersebut</w:t>
      </w:r>
      <w:proofErr w:type="spellEnd"/>
      <w:r w:rsidRPr="008C6D37">
        <w:rPr>
          <w:rFonts w:eastAsia="ArialUnicodeMS"/>
        </w:rPr>
        <w:t xml:space="preserve"> </w:t>
      </w:r>
      <w:sdt>
        <w:sdtPr>
          <w:rPr>
            <w:rFonts w:eastAsia="ArialUnicodeMS"/>
          </w:rPr>
          <w:id w:val="149959175"/>
          <w:citation/>
        </w:sdtPr>
        <w:sdtContent>
          <w:r w:rsidRPr="008C6D37">
            <w:rPr>
              <w:rFonts w:eastAsia="ArialUnicodeMS"/>
            </w:rPr>
            <w:fldChar w:fldCharType="begin"/>
          </w:r>
          <w:r w:rsidRPr="008C6D37">
            <w:rPr>
              <w:rFonts w:eastAsia="ArialUnicodeMS"/>
              <w:lang w:val="en-US"/>
            </w:rPr>
            <w:instrText xml:space="preserve"> CITATION Bir89 \l 1033 </w:instrText>
          </w:r>
          <w:r w:rsidRPr="008C6D37">
            <w:rPr>
              <w:rFonts w:eastAsia="ArialUnicodeMS"/>
            </w:rPr>
            <w:fldChar w:fldCharType="separate"/>
          </w:r>
          <w:r w:rsidRPr="006C00C2">
            <w:rPr>
              <w:rFonts w:eastAsia="ArialUnicodeMS"/>
              <w:noProof/>
              <w:lang w:val="en-US"/>
            </w:rPr>
            <w:t>(Bird B. , 1989)</w:t>
          </w:r>
          <w:r w:rsidRPr="008C6D37">
            <w:rPr>
              <w:rFonts w:eastAsia="ArialUnicodeMS"/>
            </w:rPr>
            <w:fldChar w:fldCharType="end"/>
          </w:r>
        </w:sdtContent>
      </w:sdt>
      <w:r w:rsidRPr="008C6D37">
        <w:rPr>
          <w:rFonts w:eastAsia="ArialUnicodeMS"/>
        </w:rPr>
        <w:t xml:space="preserve">. </w:t>
      </w:r>
      <w:proofErr w:type="spellStart"/>
      <w:r w:rsidRPr="008C6D37">
        <w:rPr>
          <w:rFonts w:eastAsia="ArialUnicodeMS"/>
        </w:rPr>
        <w:t>Niat</w:t>
      </w:r>
      <w:proofErr w:type="spellEnd"/>
      <w:r w:rsidRPr="008C6D37">
        <w:rPr>
          <w:rFonts w:eastAsia="ArialUnicodeMS"/>
        </w:rPr>
        <w:t xml:space="preserve"> </w:t>
      </w:r>
      <w:proofErr w:type="spellStart"/>
      <w:r w:rsidRPr="008C6D37">
        <w:rPr>
          <w:rFonts w:eastAsia="ArialUnicodeMS"/>
        </w:rPr>
        <w:t>kewirausahaan</w:t>
      </w:r>
      <w:proofErr w:type="spellEnd"/>
      <w:r w:rsidRPr="008C6D37">
        <w:rPr>
          <w:rFonts w:eastAsia="ArialUnicodeMS"/>
        </w:rPr>
        <w:t xml:space="preserve"> </w:t>
      </w:r>
      <w:proofErr w:type="spellStart"/>
      <w:r w:rsidRPr="008C6D37">
        <w:rPr>
          <w:rFonts w:eastAsia="ArialUnicodeMS"/>
        </w:rPr>
        <w:t>adalah</w:t>
      </w:r>
      <w:proofErr w:type="spellEnd"/>
      <w:r w:rsidRPr="008C6D37">
        <w:rPr>
          <w:rFonts w:eastAsia="ArialUnicodeMS"/>
        </w:rPr>
        <w:t xml:space="preserve"> </w:t>
      </w:r>
      <w:proofErr w:type="spellStart"/>
      <w:r w:rsidRPr="008C6D37">
        <w:rPr>
          <w:rFonts w:eastAsia="ArialUnicodeMS"/>
        </w:rPr>
        <w:t>indikator</w:t>
      </w:r>
      <w:proofErr w:type="spellEnd"/>
      <w:r w:rsidRPr="008C6D37">
        <w:rPr>
          <w:rFonts w:eastAsia="ArialUnicodeMS"/>
        </w:rPr>
        <w:t xml:space="preserve"> lain yang </w:t>
      </w:r>
      <w:proofErr w:type="spellStart"/>
      <w:r w:rsidRPr="008C6D37">
        <w:rPr>
          <w:rFonts w:eastAsia="ArialUnicodeMS"/>
        </w:rPr>
        <w:t>banyak</w:t>
      </w:r>
      <w:proofErr w:type="spellEnd"/>
      <w:r w:rsidRPr="008C6D37">
        <w:rPr>
          <w:rFonts w:eastAsia="ArialUnicodeMS"/>
        </w:rPr>
        <w:t xml:space="preserve"> </w:t>
      </w:r>
      <w:proofErr w:type="spellStart"/>
      <w:r w:rsidRPr="008C6D37">
        <w:rPr>
          <w:rFonts w:eastAsia="ArialUnicodeMS"/>
        </w:rPr>
        <w:t>digunakan</w:t>
      </w:r>
      <w:proofErr w:type="spellEnd"/>
      <w:r w:rsidRPr="008C6D37">
        <w:rPr>
          <w:rFonts w:eastAsia="ArialUnicodeMS"/>
        </w:rPr>
        <w:t xml:space="preserve"> </w:t>
      </w:r>
      <w:proofErr w:type="spellStart"/>
      <w:r w:rsidRPr="008C6D37">
        <w:rPr>
          <w:rFonts w:eastAsia="ArialUnicodeMS"/>
        </w:rPr>
        <w:t>untuk</w:t>
      </w:r>
      <w:proofErr w:type="spellEnd"/>
      <w:r w:rsidRPr="008C6D37">
        <w:rPr>
          <w:rFonts w:eastAsia="ArialUnicodeMS"/>
        </w:rPr>
        <w:t xml:space="preserve"> </w:t>
      </w:r>
      <w:proofErr w:type="spellStart"/>
      <w:r w:rsidRPr="008C6D37">
        <w:rPr>
          <w:rFonts w:eastAsia="ArialUnicodeMS"/>
        </w:rPr>
        <w:t>mengukur</w:t>
      </w:r>
      <w:proofErr w:type="spellEnd"/>
      <w:r w:rsidRPr="008C6D37">
        <w:rPr>
          <w:rFonts w:eastAsia="ArialUnicodeMS"/>
        </w:rPr>
        <w:t xml:space="preserve"> dan </w:t>
      </w:r>
      <w:proofErr w:type="spellStart"/>
      <w:r w:rsidRPr="008C6D37">
        <w:rPr>
          <w:rFonts w:eastAsia="ArialUnicodeMS"/>
        </w:rPr>
        <w:t>mengevaluasi</w:t>
      </w:r>
      <w:proofErr w:type="spellEnd"/>
      <w:r w:rsidRPr="008C6D37">
        <w:rPr>
          <w:rFonts w:eastAsia="ArialUnicodeMS"/>
        </w:rPr>
        <w:t xml:space="preserve"> </w:t>
      </w:r>
      <w:proofErr w:type="spellStart"/>
      <w:r>
        <w:t>pembelajaran</w:t>
      </w:r>
      <w:proofErr w:type="spellEnd"/>
      <w:r w:rsidRPr="008C6D37">
        <w:rPr>
          <w:rFonts w:eastAsia="ArialUnicodeMS"/>
        </w:rPr>
        <w:t xml:space="preserve"> </w:t>
      </w:r>
      <w:proofErr w:type="spellStart"/>
      <w:r w:rsidRPr="008C6D37">
        <w:rPr>
          <w:rFonts w:eastAsia="ArialUnicodeMS"/>
        </w:rPr>
        <w:t>kewirausahaan</w:t>
      </w:r>
      <w:proofErr w:type="spellEnd"/>
      <w:r w:rsidRPr="008C6D37">
        <w:rPr>
          <w:rFonts w:eastAsia="ArialUnicodeMS"/>
          <w:lang w:val="en-US"/>
        </w:rPr>
        <w:t xml:space="preserve"> </w:t>
      </w:r>
      <w:r w:rsidRPr="008C6D37">
        <w:rPr>
          <w:rFonts w:eastAsia="ArialUnicodeMS"/>
        </w:rPr>
        <w:t xml:space="preserve">dan juga </w:t>
      </w:r>
      <w:proofErr w:type="spellStart"/>
      <w:r w:rsidRPr="008C6D37">
        <w:rPr>
          <w:rFonts w:eastAsia="ArialUnicodeMS"/>
        </w:rPr>
        <w:t>diperlakukan</w:t>
      </w:r>
      <w:proofErr w:type="spellEnd"/>
      <w:r w:rsidRPr="008C6D37">
        <w:rPr>
          <w:rFonts w:eastAsia="ArialUnicodeMS"/>
        </w:rPr>
        <w:t xml:space="preserve"> </w:t>
      </w:r>
      <w:proofErr w:type="spellStart"/>
      <w:r w:rsidRPr="008C6D37">
        <w:rPr>
          <w:rFonts w:eastAsia="ArialUnicodeMS"/>
        </w:rPr>
        <w:t>sebagai</w:t>
      </w:r>
      <w:proofErr w:type="spellEnd"/>
      <w:r w:rsidRPr="008C6D37">
        <w:rPr>
          <w:rFonts w:eastAsia="ArialUnicodeMS"/>
        </w:rPr>
        <w:t xml:space="preserve"> </w:t>
      </w:r>
      <w:proofErr w:type="spellStart"/>
      <w:r w:rsidRPr="008C6D37">
        <w:rPr>
          <w:rFonts w:eastAsia="ArialUnicodeMS"/>
        </w:rPr>
        <w:t>anteseden</w:t>
      </w:r>
      <w:proofErr w:type="spellEnd"/>
      <w:r w:rsidRPr="008C6D37">
        <w:rPr>
          <w:rFonts w:eastAsia="ArialUnicodeMS"/>
        </w:rPr>
        <w:t xml:space="preserve"> </w:t>
      </w:r>
      <w:proofErr w:type="spellStart"/>
      <w:r w:rsidRPr="008C6D37">
        <w:rPr>
          <w:rFonts w:eastAsia="ArialUnicodeMS"/>
        </w:rPr>
        <w:t>utama</w:t>
      </w:r>
      <w:proofErr w:type="spellEnd"/>
      <w:r w:rsidRPr="008C6D37">
        <w:rPr>
          <w:rFonts w:eastAsia="ArialUnicodeMS"/>
        </w:rPr>
        <w:t xml:space="preserve"> </w:t>
      </w:r>
      <w:proofErr w:type="spellStart"/>
      <w:r w:rsidRPr="008C6D37">
        <w:rPr>
          <w:rFonts w:eastAsia="ArialUnicodeMS"/>
        </w:rPr>
        <w:t>dari</w:t>
      </w:r>
      <w:proofErr w:type="spellEnd"/>
      <w:r w:rsidRPr="008C6D37">
        <w:rPr>
          <w:rFonts w:eastAsia="ArialUnicodeMS"/>
        </w:rPr>
        <w:t xml:space="preserve"> </w:t>
      </w:r>
      <w:proofErr w:type="spellStart"/>
      <w:r w:rsidRPr="008C6D37">
        <w:rPr>
          <w:rFonts w:eastAsia="ArialUnicodeMS"/>
        </w:rPr>
        <w:t>penciptaan</w:t>
      </w:r>
      <w:proofErr w:type="spellEnd"/>
      <w:r w:rsidRPr="008C6D37">
        <w:rPr>
          <w:rFonts w:eastAsia="ArialUnicodeMS"/>
        </w:rPr>
        <w:t xml:space="preserve"> </w:t>
      </w:r>
      <w:proofErr w:type="spellStart"/>
      <w:r w:rsidRPr="008C6D37">
        <w:rPr>
          <w:rFonts w:eastAsia="ArialUnicodeMS"/>
        </w:rPr>
        <w:t>usaha</w:t>
      </w:r>
      <w:proofErr w:type="spellEnd"/>
      <w:r w:rsidRPr="008C6D37">
        <w:rPr>
          <w:rFonts w:eastAsia="ArialUnicodeMS"/>
        </w:rPr>
        <w:t xml:space="preserve"> </w:t>
      </w:r>
      <w:proofErr w:type="spellStart"/>
      <w:r w:rsidRPr="008C6D37">
        <w:rPr>
          <w:rFonts w:eastAsia="ArialUnicodeMS"/>
        </w:rPr>
        <w:t>dalam</w:t>
      </w:r>
      <w:proofErr w:type="spellEnd"/>
      <w:r w:rsidRPr="008C6D37">
        <w:rPr>
          <w:rFonts w:eastAsia="ArialUnicodeMS"/>
        </w:rPr>
        <w:t xml:space="preserve"> </w:t>
      </w:r>
      <w:proofErr w:type="spellStart"/>
      <w:r w:rsidRPr="008C6D37">
        <w:rPr>
          <w:rFonts w:eastAsia="ArialUnicodeMS"/>
        </w:rPr>
        <w:t>literatur</w:t>
      </w:r>
      <w:proofErr w:type="spellEnd"/>
      <w:r w:rsidRPr="008C6D37">
        <w:rPr>
          <w:rFonts w:eastAsia="ArialUnicodeMS"/>
        </w:rPr>
        <w:t xml:space="preserve">. Banyak </w:t>
      </w:r>
      <w:proofErr w:type="spellStart"/>
      <w:r w:rsidRPr="008C6D37">
        <w:rPr>
          <w:rFonts w:eastAsia="ArialUnicodeMS"/>
        </w:rPr>
        <w:t>faktor</w:t>
      </w:r>
      <w:proofErr w:type="spellEnd"/>
      <w:r w:rsidRPr="008C6D37">
        <w:rPr>
          <w:rFonts w:eastAsia="ArialUnicodeMS"/>
        </w:rPr>
        <w:t xml:space="preserve"> yang </w:t>
      </w:r>
      <w:proofErr w:type="spellStart"/>
      <w:r w:rsidRPr="008C6D37">
        <w:rPr>
          <w:rFonts w:eastAsia="ArialUnicodeMS"/>
        </w:rPr>
        <w:t>dapat</w:t>
      </w:r>
      <w:proofErr w:type="spellEnd"/>
      <w:r w:rsidRPr="008C6D37">
        <w:rPr>
          <w:rFonts w:eastAsia="ArialUnicodeMS"/>
        </w:rPr>
        <w:t xml:space="preserve"> </w:t>
      </w:r>
      <w:proofErr w:type="spellStart"/>
      <w:r w:rsidRPr="008C6D37">
        <w:rPr>
          <w:rFonts w:eastAsia="ArialUnicodeMS"/>
        </w:rPr>
        <w:t>menyebabkan</w:t>
      </w:r>
      <w:proofErr w:type="spellEnd"/>
      <w:r w:rsidRPr="008C6D37">
        <w:rPr>
          <w:rFonts w:eastAsia="ArialUnicodeMS"/>
        </w:rPr>
        <w:t xml:space="preserve"> </w:t>
      </w:r>
      <w:proofErr w:type="spellStart"/>
      <w:r w:rsidRPr="008C6D37">
        <w:rPr>
          <w:rFonts w:eastAsia="ArialUnicodeMS"/>
        </w:rPr>
        <w:t>perubahan</w:t>
      </w:r>
      <w:proofErr w:type="spellEnd"/>
      <w:r w:rsidRPr="008C6D37">
        <w:rPr>
          <w:rFonts w:eastAsia="ArialUnicodeMS"/>
        </w:rPr>
        <w:t xml:space="preserve"> </w:t>
      </w:r>
      <w:proofErr w:type="spellStart"/>
      <w:r w:rsidRPr="008C6D37">
        <w:rPr>
          <w:rFonts w:eastAsia="ArialUnicodeMS"/>
        </w:rPr>
        <w:t>niat</w:t>
      </w:r>
      <w:proofErr w:type="spellEnd"/>
      <w:r w:rsidRPr="008C6D37">
        <w:rPr>
          <w:rFonts w:eastAsia="ArialUnicodeMS"/>
        </w:rPr>
        <w:t xml:space="preserve"> </w:t>
      </w:r>
      <w:proofErr w:type="spellStart"/>
      <w:r w:rsidRPr="008C6D37">
        <w:rPr>
          <w:rFonts w:eastAsia="ArialUnicodeMS"/>
        </w:rPr>
        <w:t>berwirausaha</w:t>
      </w:r>
      <w:proofErr w:type="spellEnd"/>
      <w:r w:rsidRPr="008C6D37">
        <w:rPr>
          <w:rFonts w:eastAsia="ArialUnicodeMS"/>
        </w:rPr>
        <w:t xml:space="preserve">. </w:t>
      </w:r>
      <w:r w:rsidRPr="008C6D37">
        <w:rPr>
          <w:rFonts w:eastAsia="ArialUnicodeMS"/>
          <w:lang w:val="en-US"/>
        </w:rPr>
        <w:t>P</w:t>
      </w:r>
      <w:proofErr w:type="spellStart"/>
      <w:r w:rsidRPr="008C6D37">
        <w:rPr>
          <w:rFonts w:eastAsia="ArialUnicodeMS"/>
        </w:rPr>
        <w:t>engukuran</w:t>
      </w:r>
      <w:proofErr w:type="spellEnd"/>
      <w:r w:rsidRPr="008C6D37">
        <w:rPr>
          <w:rFonts w:eastAsia="ArialUnicodeMS"/>
        </w:rPr>
        <w:t xml:space="preserve"> </w:t>
      </w:r>
      <w:proofErr w:type="spellStart"/>
      <w:r w:rsidRPr="008C6D37">
        <w:rPr>
          <w:rFonts w:eastAsia="ArialUnicodeMS"/>
        </w:rPr>
        <w:t>niat</w:t>
      </w:r>
      <w:proofErr w:type="spellEnd"/>
      <w:r w:rsidRPr="008C6D37">
        <w:rPr>
          <w:rFonts w:eastAsia="ArialUnicodeMS"/>
        </w:rPr>
        <w:t xml:space="preserve"> </w:t>
      </w:r>
      <w:proofErr w:type="spellStart"/>
      <w:r w:rsidRPr="008C6D37">
        <w:rPr>
          <w:rFonts w:eastAsia="ArialUnicodeMS"/>
        </w:rPr>
        <w:t>kewirausahaan</w:t>
      </w:r>
      <w:proofErr w:type="spellEnd"/>
      <w:r w:rsidRPr="008C6D37">
        <w:rPr>
          <w:rFonts w:eastAsia="ArialUnicodeMS"/>
        </w:rPr>
        <w:t xml:space="preserve"> yang </w:t>
      </w:r>
      <w:proofErr w:type="spellStart"/>
      <w:r w:rsidRPr="008C6D37">
        <w:rPr>
          <w:rFonts w:eastAsia="ArialUnicodeMS"/>
        </w:rPr>
        <w:t>difokuskan</w:t>
      </w:r>
      <w:proofErr w:type="spellEnd"/>
      <w:r w:rsidRPr="008C6D37">
        <w:rPr>
          <w:rFonts w:eastAsia="ArialUnicodeMS"/>
        </w:rPr>
        <w:t xml:space="preserve"> pada </w:t>
      </w:r>
      <w:proofErr w:type="spellStart"/>
      <w:r w:rsidRPr="008C6D37">
        <w:rPr>
          <w:rFonts w:eastAsia="ArialUnicodeMS"/>
        </w:rPr>
        <w:t>karakteristik</w:t>
      </w:r>
      <w:proofErr w:type="spellEnd"/>
      <w:r w:rsidRPr="008C6D37">
        <w:rPr>
          <w:rFonts w:eastAsia="ArialUnicodeMS"/>
        </w:rPr>
        <w:t xml:space="preserve"> </w:t>
      </w:r>
      <w:proofErr w:type="spellStart"/>
      <w:r w:rsidRPr="008C6D37">
        <w:rPr>
          <w:rFonts w:eastAsia="ArialUnicodeMS"/>
        </w:rPr>
        <w:t>pribadi</w:t>
      </w:r>
      <w:proofErr w:type="spellEnd"/>
      <w:r w:rsidRPr="008C6D37">
        <w:rPr>
          <w:rFonts w:eastAsia="ArialUnicodeMS"/>
        </w:rPr>
        <w:t xml:space="preserve">, </w:t>
      </w:r>
      <w:proofErr w:type="spellStart"/>
      <w:r w:rsidRPr="008C6D37">
        <w:rPr>
          <w:rFonts w:eastAsia="ArialUnicodeMS"/>
        </w:rPr>
        <w:t>seperti</w:t>
      </w:r>
      <w:proofErr w:type="spellEnd"/>
      <w:r w:rsidRPr="008C6D37">
        <w:rPr>
          <w:rFonts w:eastAsia="ArialUnicodeMS"/>
        </w:rPr>
        <w:t xml:space="preserve"> </w:t>
      </w:r>
      <w:proofErr w:type="spellStart"/>
      <w:r w:rsidRPr="008C6D37">
        <w:rPr>
          <w:rFonts w:eastAsia="ArialUnicodeMS"/>
        </w:rPr>
        <w:t>kepercayaan</w:t>
      </w:r>
      <w:proofErr w:type="spellEnd"/>
      <w:r w:rsidRPr="008C6D37">
        <w:rPr>
          <w:rFonts w:eastAsia="ArialUnicodeMS"/>
        </w:rPr>
        <w:t xml:space="preserve"> </w:t>
      </w:r>
      <w:proofErr w:type="spellStart"/>
      <w:r w:rsidRPr="008C6D37">
        <w:rPr>
          <w:rFonts w:eastAsia="ArialUnicodeMS"/>
        </w:rPr>
        <w:t>diri</w:t>
      </w:r>
      <w:proofErr w:type="spellEnd"/>
      <w:r w:rsidRPr="008C6D37">
        <w:rPr>
          <w:rFonts w:eastAsia="ArialUnicodeMS"/>
        </w:rPr>
        <w:t xml:space="preserve">, </w:t>
      </w:r>
      <w:proofErr w:type="spellStart"/>
      <w:r w:rsidRPr="008C6D37">
        <w:rPr>
          <w:rFonts w:eastAsia="ArialUnicodeMS"/>
        </w:rPr>
        <w:t>pengambilan</w:t>
      </w:r>
      <w:proofErr w:type="spellEnd"/>
      <w:r w:rsidRPr="008C6D37">
        <w:rPr>
          <w:rFonts w:eastAsia="ArialUnicodeMS"/>
        </w:rPr>
        <w:t xml:space="preserve"> </w:t>
      </w:r>
      <w:proofErr w:type="spellStart"/>
      <w:r w:rsidRPr="008C6D37">
        <w:rPr>
          <w:rFonts w:eastAsia="ArialUnicodeMS"/>
        </w:rPr>
        <w:t>risiko</w:t>
      </w:r>
      <w:proofErr w:type="spellEnd"/>
      <w:r w:rsidRPr="008C6D37">
        <w:rPr>
          <w:rFonts w:eastAsia="ArialUnicodeMS"/>
        </w:rPr>
        <w:t xml:space="preserve">, </w:t>
      </w:r>
      <w:proofErr w:type="spellStart"/>
      <w:r w:rsidRPr="008C6D37">
        <w:rPr>
          <w:rFonts w:eastAsia="ArialUnicodeMS"/>
        </w:rPr>
        <w:t>prestasi</w:t>
      </w:r>
      <w:proofErr w:type="spellEnd"/>
      <w:r w:rsidRPr="008C6D37">
        <w:rPr>
          <w:rFonts w:eastAsia="ArialUnicodeMS"/>
        </w:rPr>
        <w:t xml:space="preserve"> </w:t>
      </w:r>
      <w:proofErr w:type="spellStart"/>
      <w:r w:rsidRPr="008C6D37">
        <w:rPr>
          <w:rFonts w:eastAsia="ArialUnicodeMS"/>
        </w:rPr>
        <w:t>motivasi</w:t>
      </w:r>
      <w:proofErr w:type="spellEnd"/>
      <w:r w:rsidRPr="008C6D37">
        <w:rPr>
          <w:rFonts w:eastAsia="ArialUnicodeMS"/>
        </w:rPr>
        <w:t xml:space="preserve">, </w:t>
      </w:r>
      <w:proofErr w:type="spellStart"/>
      <w:r w:rsidRPr="008C6D37">
        <w:rPr>
          <w:rFonts w:eastAsia="ArialUnicodeMS"/>
        </w:rPr>
        <w:t>keluarga</w:t>
      </w:r>
      <w:proofErr w:type="spellEnd"/>
      <w:r w:rsidRPr="008C6D37">
        <w:rPr>
          <w:rFonts w:eastAsia="ArialUnicodeMS"/>
        </w:rPr>
        <w:t xml:space="preserve"> </w:t>
      </w:r>
      <w:proofErr w:type="spellStart"/>
      <w:r w:rsidRPr="008C6D37">
        <w:rPr>
          <w:rFonts w:eastAsia="ArialUnicodeMS"/>
        </w:rPr>
        <w:t>latar</w:t>
      </w:r>
      <w:proofErr w:type="spellEnd"/>
      <w:r w:rsidRPr="008C6D37">
        <w:rPr>
          <w:rFonts w:eastAsia="ArialUnicodeMS"/>
        </w:rPr>
        <w:t xml:space="preserve"> </w:t>
      </w:r>
      <w:proofErr w:type="spellStart"/>
      <w:r w:rsidRPr="008C6D37">
        <w:rPr>
          <w:rFonts w:eastAsia="ArialUnicodeMS"/>
        </w:rPr>
        <w:t>belakang</w:t>
      </w:r>
      <w:proofErr w:type="spellEnd"/>
      <w:r w:rsidRPr="008C6D37">
        <w:rPr>
          <w:rFonts w:eastAsia="ArialUnicodeMS"/>
        </w:rPr>
        <w:t xml:space="preserve">, </w:t>
      </w:r>
      <w:proofErr w:type="spellStart"/>
      <w:r w:rsidRPr="008C6D37">
        <w:rPr>
          <w:rFonts w:eastAsia="ArialUnicodeMS"/>
        </w:rPr>
        <w:t>usia</w:t>
      </w:r>
      <w:proofErr w:type="spellEnd"/>
      <w:r w:rsidRPr="008C6D37">
        <w:rPr>
          <w:rFonts w:eastAsia="ArialUnicodeMS"/>
        </w:rPr>
        <w:t xml:space="preserve"> dan </w:t>
      </w:r>
      <w:proofErr w:type="spellStart"/>
      <w:r w:rsidRPr="008C6D37">
        <w:rPr>
          <w:rFonts w:eastAsia="ArialUnicodeMS"/>
        </w:rPr>
        <w:t>jenis</w:t>
      </w:r>
      <w:proofErr w:type="spellEnd"/>
      <w:r w:rsidRPr="008C6D37">
        <w:rPr>
          <w:rFonts w:eastAsia="ArialUnicodeMS"/>
        </w:rPr>
        <w:t xml:space="preserve"> </w:t>
      </w:r>
      <w:proofErr w:type="spellStart"/>
      <w:r w:rsidRPr="008C6D37">
        <w:rPr>
          <w:rFonts w:eastAsia="ArialUnicodeMS"/>
        </w:rPr>
        <w:t>kelamin</w:t>
      </w:r>
      <w:proofErr w:type="spellEnd"/>
      <w:r w:rsidRPr="008C6D37">
        <w:rPr>
          <w:rFonts w:eastAsia="ArialUnicodeMS"/>
        </w:rPr>
        <w:t xml:space="preserve">. Ketika </w:t>
      </w:r>
      <w:proofErr w:type="spellStart"/>
      <w:r w:rsidRPr="008C6D37">
        <w:rPr>
          <w:rFonts w:eastAsia="ArialUnicodeMS"/>
        </w:rPr>
        <w:t>beberapa</w:t>
      </w:r>
      <w:proofErr w:type="spellEnd"/>
      <w:r w:rsidRPr="008C6D37">
        <w:rPr>
          <w:rFonts w:eastAsia="ArialUnicodeMS"/>
        </w:rPr>
        <w:t xml:space="preserve"> </w:t>
      </w:r>
      <w:proofErr w:type="spellStart"/>
      <w:r w:rsidRPr="008C6D37">
        <w:rPr>
          <w:rFonts w:eastAsia="ArialUnicodeMS"/>
        </w:rPr>
        <w:t>penelitian</w:t>
      </w:r>
      <w:proofErr w:type="spellEnd"/>
      <w:r w:rsidRPr="008C6D37">
        <w:rPr>
          <w:rFonts w:eastAsia="ArialUnicodeMS"/>
        </w:rPr>
        <w:t xml:space="preserve"> </w:t>
      </w:r>
      <w:proofErr w:type="spellStart"/>
      <w:r w:rsidRPr="008C6D37">
        <w:rPr>
          <w:rFonts w:eastAsia="ArialUnicodeMS"/>
        </w:rPr>
        <w:t>menunjukkan</w:t>
      </w:r>
      <w:proofErr w:type="spellEnd"/>
      <w:r w:rsidRPr="008C6D37">
        <w:rPr>
          <w:rFonts w:eastAsia="ArialUnicodeMS"/>
        </w:rPr>
        <w:t xml:space="preserve"> </w:t>
      </w:r>
      <w:proofErr w:type="spellStart"/>
      <w:r w:rsidRPr="008C6D37">
        <w:rPr>
          <w:rFonts w:eastAsia="ArialUnicodeMS"/>
        </w:rPr>
        <w:t>bahwa</w:t>
      </w:r>
      <w:proofErr w:type="spellEnd"/>
      <w:r w:rsidRPr="008C6D37">
        <w:rPr>
          <w:rFonts w:eastAsia="ArialUnicodeMS"/>
        </w:rPr>
        <w:t xml:space="preserve"> </w:t>
      </w:r>
      <w:proofErr w:type="spellStart"/>
      <w:r w:rsidRPr="008C6D37">
        <w:rPr>
          <w:rFonts w:eastAsia="ArialUnicodeMS"/>
        </w:rPr>
        <w:t>variabel-variabel</w:t>
      </w:r>
      <w:proofErr w:type="spellEnd"/>
      <w:r w:rsidRPr="008C6D37">
        <w:rPr>
          <w:rFonts w:eastAsia="ArialUnicodeMS"/>
        </w:rPr>
        <w:t xml:space="preserve"> </w:t>
      </w:r>
      <w:proofErr w:type="spellStart"/>
      <w:r w:rsidRPr="008C6D37">
        <w:rPr>
          <w:rFonts w:eastAsia="ArialUnicodeMS"/>
        </w:rPr>
        <w:t>ini</w:t>
      </w:r>
      <w:proofErr w:type="spellEnd"/>
      <w:r w:rsidRPr="008C6D37">
        <w:rPr>
          <w:rFonts w:eastAsia="ArialUnicodeMS"/>
        </w:rPr>
        <w:t xml:space="preserve"> </w:t>
      </w:r>
      <w:proofErr w:type="spellStart"/>
      <w:r w:rsidRPr="008C6D37">
        <w:rPr>
          <w:rFonts w:eastAsia="ArialUnicodeMS"/>
        </w:rPr>
        <w:t>tidak</w:t>
      </w:r>
      <w:proofErr w:type="spellEnd"/>
      <w:r w:rsidRPr="008C6D37">
        <w:rPr>
          <w:rFonts w:eastAsia="ArialUnicodeMS"/>
        </w:rPr>
        <w:t xml:space="preserve"> </w:t>
      </w:r>
      <w:proofErr w:type="spellStart"/>
      <w:r w:rsidRPr="008C6D37">
        <w:rPr>
          <w:rFonts w:eastAsia="ArialUnicodeMS"/>
        </w:rPr>
        <w:t>terkait</w:t>
      </w:r>
      <w:proofErr w:type="spellEnd"/>
      <w:r w:rsidRPr="008C6D37">
        <w:rPr>
          <w:rFonts w:eastAsia="ArialUnicodeMS"/>
        </w:rPr>
        <w:t xml:space="preserve"> </w:t>
      </w:r>
      <w:proofErr w:type="spellStart"/>
      <w:r w:rsidRPr="008C6D37">
        <w:rPr>
          <w:rFonts w:eastAsia="ArialUnicodeMS"/>
        </w:rPr>
        <w:t>erat</w:t>
      </w:r>
      <w:proofErr w:type="spellEnd"/>
      <w:r w:rsidRPr="008C6D37">
        <w:rPr>
          <w:rFonts w:eastAsia="ArialUnicodeMS"/>
        </w:rPr>
        <w:t xml:space="preserve"> </w:t>
      </w:r>
      <w:proofErr w:type="spellStart"/>
      <w:r w:rsidRPr="008C6D37">
        <w:rPr>
          <w:rFonts w:eastAsia="ArialUnicodeMS"/>
        </w:rPr>
        <w:t>dengan</w:t>
      </w:r>
      <w:proofErr w:type="spellEnd"/>
      <w:r w:rsidRPr="008C6D37">
        <w:rPr>
          <w:rFonts w:eastAsia="ArialUnicodeMS"/>
        </w:rPr>
        <w:t xml:space="preserve"> </w:t>
      </w:r>
      <w:proofErr w:type="spellStart"/>
      <w:r w:rsidRPr="008C6D37">
        <w:rPr>
          <w:rFonts w:eastAsia="ArialUnicodeMS"/>
        </w:rPr>
        <w:t>niat</w:t>
      </w:r>
      <w:proofErr w:type="spellEnd"/>
      <w:r w:rsidRPr="008C6D37">
        <w:rPr>
          <w:rFonts w:eastAsia="ArialUnicodeMS"/>
        </w:rPr>
        <w:t xml:space="preserve"> </w:t>
      </w:r>
      <w:proofErr w:type="spellStart"/>
      <w:r w:rsidRPr="008C6D37">
        <w:rPr>
          <w:rFonts w:eastAsia="ArialUnicodeMS"/>
        </w:rPr>
        <w:t>kewirausahaan</w:t>
      </w:r>
      <w:proofErr w:type="spellEnd"/>
      <w:r w:rsidRPr="008C6D37">
        <w:rPr>
          <w:rFonts w:eastAsia="ArialUnicodeMS"/>
        </w:rPr>
        <w:t xml:space="preserve">, </w:t>
      </w:r>
      <w:proofErr w:type="spellStart"/>
      <w:r w:rsidRPr="008C6D37">
        <w:rPr>
          <w:rFonts w:eastAsia="ArialUnicodeMS"/>
        </w:rPr>
        <w:t>penelitian</w:t>
      </w:r>
      <w:proofErr w:type="spellEnd"/>
      <w:r w:rsidRPr="008C6D37">
        <w:rPr>
          <w:rFonts w:eastAsia="ArialUnicodeMS"/>
        </w:rPr>
        <w:t xml:space="preserve"> </w:t>
      </w:r>
      <w:proofErr w:type="spellStart"/>
      <w:r w:rsidRPr="008C6D37">
        <w:rPr>
          <w:rFonts w:eastAsia="ArialUnicodeMS"/>
        </w:rPr>
        <w:t>tentang</w:t>
      </w:r>
      <w:proofErr w:type="spellEnd"/>
      <w:r w:rsidRPr="008C6D37">
        <w:rPr>
          <w:rFonts w:eastAsia="ArialUnicodeMS"/>
        </w:rPr>
        <w:t xml:space="preserve"> </w:t>
      </w:r>
      <w:proofErr w:type="spellStart"/>
      <w:r w:rsidRPr="008C6D37">
        <w:rPr>
          <w:rFonts w:eastAsia="ArialUnicodeMS"/>
        </w:rPr>
        <w:t>niat</w:t>
      </w:r>
      <w:proofErr w:type="spellEnd"/>
      <w:r w:rsidRPr="008C6D37">
        <w:rPr>
          <w:rFonts w:eastAsia="ArialUnicodeMS"/>
        </w:rPr>
        <w:t xml:space="preserve"> </w:t>
      </w:r>
      <w:proofErr w:type="spellStart"/>
      <w:r w:rsidRPr="008C6D37">
        <w:rPr>
          <w:rFonts w:eastAsia="ArialUnicodeMS"/>
        </w:rPr>
        <w:t>kewirausahaan</w:t>
      </w:r>
      <w:proofErr w:type="spellEnd"/>
      <w:r w:rsidRPr="008C6D37">
        <w:rPr>
          <w:rFonts w:eastAsia="ArialUnicodeMS"/>
        </w:rPr>
        <w:t xml:space="preserve"> </w:t>
      </w:r>
      <w:proofErr w:type="spellStart"/>
      <w:r w:rsidRPr="008C6D37">
        <w:rPr>
          <w:rFonts w:eastAsia="ArialUnicodeMS"/>
        </w:rPr>
        <w:t>telah</w:t>
      </w:r>
      <w:proofErr w:type="spellEnd"/>
      <w:r w:rsidRPr="008C6D37">
        <w:rPr>
          <w:rFonts w:eastAsia="ArialUnicodeMS"/>
        </w:rPr>
        <w:t xml:space="preserve"> </w:t>
      </w:r>
      <w:proofErr w:type="spellStart"/>
      <w:r w:rsidRPr="008C6D37">
        <w:rPr>
          <w:rFonts w:eastAsia="ArialUnicodeMS"/>
        </w:rPr>
        <w:t>lebih</w:t>
      </w:r>
      <w:proofErr w:type="spellEnd"/>
      <w:r w:rsidRPr="008C6D37">
        <w:rPr>
          <w:rFonts w:eastAsia="ArialUnicodeMS"/>
        </w:rPr>
        <w:t xml:space="preserve"> </w:t>
      </w:r>
      <w:proofErr w:type="spellStart"/>
      <w:r w:rsidRPr="008C6D37">
        <w:rPr>
          <w:rFonts w:eastAsia="ArialUnicodeMS"/>
        </w:rPr>
        <w:t>luas</w:t>
      </w:r>
      <w:proofErr w:type="spellEnd"/>
      <w:r w:rsidRPr="008C6D37">
        <w:rPr>
          <w:rFonts w:eastAsia="ArialUnicodeMS"/>
        </w:rPr>
        <w:t xml:space="preserve"> dan </w:t>
      </w:r>
      <w:proofErr w:type="spellStart"/>
      <w:r w:rsidRPr="008C6D37">
        <w:rPr>
          <w:rFonts w:eastAsia="ArialUnicodeMS"/>
        </w:rPr>
        <w:t>lebih</w:t>
      </w:r>
      <w:proofErr w:type="spellEnd"/>
      <w:r w:rsidRPr="008C6D37">
        <w:rPr>
          <w:rFonts w:eastAsia="ArialUnicodeMS"/>
        </w:rPr>
        <w:t xml:space="preserve"> </w:t>
      </w:r>
      <w:proofErr w:type="spellStart"/>
      <w:r w:rsidRPr="008C6D37">
        <w:rPr>
          <w:rFonts w:eastAsia="ArialUnicodeMS"/>
        </w:rPr>
        <w:t>beragam</w:t>
      </w:r>
      <w:proofErr w:type="spellEnd"/>
      <w:r w:rsidRPr="008C6D37">
        <w:rPr>
          <w:rFonts w:eastAsia="ArialUnicodeMS"/>
        </w:rPr>
        <w:t xml:space="preserve">. Dalam </w:t>
      </w:r>
      <w:proofErr w:type="spellStart"/>
      <w:r w:rsidRPr="008C6D37">
        <w:rPr>
          <w:rFonts w:eastAsia="ArialUnicodeMS"/>
        </w:rPr>
        <w:t>beberapa</w:t>
      </w:r>
      <w:proofErr w:type="spellEnd"/>
      <w:r w:rsidRPr="008C6D37">
        <w:rPr>
          <w:rFonts w:eastAsia="ArialUnicodeMS"/>
        </w:rPr>
        <w:t xml:space="preserve"> </w:t>
      </w:r>
      <w:proofErr w:type="spellStart"/>
      <w:r w:rsidRPr="008C6D37">
        <w:rPr>
          <w:rFonts w:eastAsia="ArialUnicodeMS"/>
        </w:rPr>
        <w:t>tahun</w:t>
      </w:r>
      <w:proofErr w:type="spellEnd"/>
      <w:r w:rsidRPr="008C6D37">
        <w:rPr>
          <w:rFonts w:eastAsia="ArialUnicodeMS"/>
        </w:rPr>
        <w:t xml:space="preserve"> </w:t>
      </w:r>
      <w:proofErr w:type="spellStart"/>
      <w:r w:rsidRPr="008C6D37">
        <w:rPr>
          <w:rFonts w:eastAsia="ArialUnicodeMS"/>
        </w:rPr>
        <w:t>terakhir</w:t>
      </w:r>
      <w:proofErr w:type="spellEnd"/>
      <w:r w:rsidRPr="008C6D37">
        <w:rPr>
          <w:rFonts w:eastAsia="ArialUnicodeMS"/>
        </w:rPr>
        <w:t xml:space="preserve">, </w:t>
      </w:r>
      <w:proofErr w:type="spellStart"/>
      <w:r w:rsidRPr="008C6D37">
        <w:rPr>
          <w:rFonts w:eastAsia="ArialUnicodeMS"/>
        </w:rPr>
        <w:t>penelitian</w:t>
      </w:r>
      <w:proofErr w:type="spellEnd"/>
      <w:r w:rsidRPr="008C6D37">
        <w:rPr>
          <w:rFonts w:eastAsia="ArialUnicodeMS"/>
        </w:rPr>
        <w:t xml:space="preserve"> </w:t>
      </w:r>
      <w:proofErr w:type="spellStart"/>
      <w:r w:rsidRPr="008C6D37">
        <w:rPr>
          <w:rFonts w:eastAsia="ArialUnicodeMS"/>
        </w:rPr>
        <w:t>tentang</w:t>
      </w:r>
      <w:proofErr w:type="spellEnd"/>
      <w:r w:rsidRPr="008C6D37">
        <w:rPr>
          <w:rFonts w:eastAsia="ArialUnicodeMS"/>
        </w:rPr>
        <w:t xml:space="preserve"> </w:t>
      </w:r>
      <w:proofErr w:type="spellStart"/>
      <w:r w:rsidRPr="008C6D37">
        <w:rPr>
          <w:rFonts w:eastAsia="ArialUnicodeMS"/>
        </w:rPr>
        <w:t>kegiatan</w:t>
      </w:r>
      <w:proofErr w:type="spellEnd"/>
      <w:r w:rsidRPr="008C6D37">
        <w:rPr>
          <w:rFonts w:eastAsia="ArialUnicodeMS"/>
        </w:rPr>
        <w:t xml:space="preserve"> yang </w:t>
      </w:r>
      <w:proofErr w:type="spellStart"/>
      <w:r w:rsidRPr="008C6D37">
        <w:rPr>
          <w:rFonts w:eastAsia="ArialUnicodeMS"/>
        </w:rPr>
        <w:t>dapat</w:t>
      </w:r>
      <w:proofErr w:type="spellEnd"/>
      <w:r w:rsidRPr="008C6D37">
        <w:rPr>
          <w:rFonts w:eastAsia="ArialUnicodeMS"/>
        </w:rPr>
        <w:t xml:space="preserve"> </w:t>
      </w:r>
      <w:proofErr w:type="spellStart"/>
      <w:r w:rsidRPr="008C6D37">
        <w:rPr>
          <w:rFonts w:eastAsia="ArialUnicodeMS"/>
        </w:rPr>
        <w:t>memberikan</w:t>
      </w:r>
      <w:proofErr w:type="spellEnd"/>
      <w:r w:rsidRPr="008C6D37">
        <w:rPr>
          <w:rFonts w:eastAsia="ArialUnicodeMS"/>
        </w:rPr>
        <w:t xml:space="preserve"> </w:t>
      </w:r>
      <w:proofErr w:type="spellStart"/>
      <w:r w:rsidRPr="008C6D37">
        <w:rPr>
          <w:rFonts w:eastAsia="ArialUnicodeMS"/>
        </w:rPr>
        <w:t>pengaruh</w:t>
      </w:r>
      <w:proofErr w:type="spellEnd"/>
      <w:r w:rsidRPr="008C6D37">
        <w:rPr>
          <w:rFonts w:eastAsia="ArialUnicodeMS"/>
        </w:rPr>
        <w:t xml:space="preserve"> </w:t>
      </w:r>
      <w:proofErr w:type="spellStart"/>
      <w:r w:rsidRPr="008C6D37">
        <w:rPr>
          <w:rFonts w:eastAsia="ArialUnicodeMS"/>
        </w:rPr>
        <w:t>untuk</w:t>
      </w:r>
      <w:proofErr w:type="spellEnd"/>
      <w:r w:rsidRPr="008C6D37">
        <w:rPr>
          <w:rFonts w:eastAsia="ArialUnicodeMS"/>
        </w:rPr>
        <w:t xml:space="preserve"> </w:t>
      </w:r>
      <w:proofErr w:type="spellStart"/>
      <w:r w:rsidRPr="008C6D37">
        <w:rPr>
          <w:rFonts w:eastAsia="ArialUnicodeMS"/>
        </w:rPr>
        <w:t>mengubah</w:t>
      </w:r>
      <w:proofErr w:type="spellEnd"/>
      <w:r w:rsidRPr="008C6D37">
        <w:rPr>
          <w:rFonts w:eastAsia="ArialUnicodeMS"/>
        </w:rPr>
        <w:t xml:space="preserve"> </w:t>
      </w:r>
      <w:proofErr w:type="spellStart"/>
      <w:r w:rsidRPr="008C6D37">
        <w:rPr>
          <w:rFonts w:eastAsia="ArialUnicodeMS"/>
        </w:rPr>
        <w:t>niat</w:t>
      </w:r>
      <w:proofErr w:type="spellEnd"/>
      <w:r w:rsidRPr="008C6D37">
        <w:rPr>
          <w:rFonts w:eastAsia="ArialUnicodeMS"/>
        </w:rPr>
        <w:t xml:space="preserve"> </w:t>
      </w:r>
      <w:proofErr w:type="spellStart"/>
      <w:r w:rsidRPr="008C6D37">
        <w:rPr>
          <w:rFonts w:eastAsia="ArialUnicodeMS"/>
        </w:rPr>
        <w:t>wirausaha</w:t>
      </w:r>
      <w:proofErr w:type="spellEnd"/>
      <w:r w:rsidRPr="008C6D37">
        <w:rPr>
          <w:rFonts w:eastAsia="ArialUnicodeMS"/>
        </w:rPr>
        <w:t xml:space="preserve"> </w:t>
      </w:r>
      <w:proofErr w:type="spellStart"/>
      <w:r w:rsidRPr="008C6D37">
        <w:rPr>
          <w:rFonts w:eastAsia="ArialUnicodeMS"/>
        </w:rPr>
        <w:t>semakin</w:t>
      </w:r>
      <w:proofErr w:type="spellEnd"/>
      <w:r w:rsidRPr="008C6D37">
        <w:rPr>
          <w:rFonts w:eastAsia="ArialUnicodeMS"/>
        </w:rPr>
        <w:t xml:space="preserve"> </w:t>
      </w:r>
      <w:proofErr w:type="spellStart"/>
      <w:r w:rsidRPr="008C6D37">
        <w:rPr>
          <w:rFonts w:eastAsia="ArialUnicodeMS"/>
        </w:rPr>
        <w:t>mendapat</w:t>
      </w:r>
      <w:proofErr w:type="spellEnd"/>
      <w:r w:rsidRPr="008C6D37">
        <w:rPr>
          <w:rFonts w:eastAsia="ArialUnicodeMS"/>
        </w:rPr>
        <w:t xml:space="preserve"> </w:t>
      </w:r>
      <w:proofErr w:type="spellStart"/>
      <w:r w:rsidRPr="008C6D37">
        <w:rPr>
          <w:rFonts w:eastAsia="ArialUnicodeMS"/>
        </w:rPr>
        <w:t>perhatian</w:t>
      </w:r>
      <w:proofErr w:type="spellEnd"/>
      <w:r w:rsidRPr="008C6D37">
        <w:rPr>
          <w:rFonts w:eastAsia="ArialUnicodeMS"/>
        </w:rPr>
        <w:t xml:space="preserve"> </w:t>
      </w:r>
      <w:proofErr w:type="spellStart"/>
      <w:r w:rsidRPr="008C6D37">
        <w:rPr>
          <w:rFonts w:eastAsia="ArialUnicodeMS"/>
        </w:rPr>
        <w:lastRenderedPageBreak/>
        <w:t>karena</w:t>
      </w:r>
      <w:proofErr w:type="spellEnd"/>
      <w:r w:rsidRPr="008C6D37">
        <w:rPr>
          <w:rFonts w:eastAsia="ArialUnicodeMS"/>
        </w:rPr>
        <w:t xml:space="preserve"> </w:t>
      </w:r>
      <w:proofErr w:type="spellStart"/>
      <w:r w:rsidRPr="008C6D37">
        <w:rPr>
          <w:rFonts w:eastAsia="ArialUnicodeMS"/>
        </w:rPr>
        <w:t>hasil</w:t>
      </w:r>
      <w:proofErr w:type="spellEnd"/>
      <w:r w:rsidRPr="008C6D37">
        <w:rPr>
          <w:rFonts w:eastAsia="ArialUnicodeMS"/>
        </w:rPr>
        <w:t xml:space="preserve"> </w:t>
      </w:r>
      <w:proofErr w:type="spellStart"/>
      <w:r w:rsidRPr="008C6D37">
        <w:rPr>
          <w:rFonts w:eastAsia="ArialUnicodeMS"/>
        </w:rPr>
        <w:t>penelitian</w:t>
      </w:r>
      <w:proofErr w:type="spellEnd"/>
      <w:r w:rsidRPr="008C6D37">
        <w:rPr>
          <w:rFonts w:eastAsia="ArialUnicodeMS"/>
        </w:rPr>
        <w:t xml:space="preserve"> </w:t>
      </w:r>
      <w:proofErr w:type="spellStart"/>
      <w:r w:rsidRPr="008C6D37">
        <w:rPr>
          <w:rFonts w:eastAsia="ArialUnicodeMS"/>
        </w:rPr>
        <w:t>tersebut</w:t>
      </w:r>
      <w:proofErr w:type="spellEnd"/>
      <w:r w:rsidRPr="008C6D37">
        <w:rPr>
          <w:rFonts w:eastAsia="ArialUnicodeMS"/>
        </w:rPr>
        <w:t xml:space="preserve"> </w:t>
      </w:r>
      <w:proofErr w:type="spellStart"/>
      <w:r w:rsidRPr="008C6D37">
        <w:rPr>
          <w:rFonts w:eastAsia="ArialUnicodeMS"/>
        </w:rPr>
        <w:t>lebih</w:t>
      </w:r>
      <w:proofErr w:type="spellEnd"/>
      <w:r w:rsidRPr="008C6D37">
        <w:rPr>
          <w:rFonts w:eastAsia="ArialUnicodeMS"/>
        </w:rPr>
        <w:t xml:space="preserve"> </w:t>
      </w:r>
      <w:proofErr w:type="spellStart"/>
      <w:r w:rsidRPr="008C6D37">
        <w:rPr>
          <w:rFonts w:eastAsia="ArialUnicodeMS"/>
        </w:rPr>
        <w:t>realistis</w:t>
      </w:r>
      <w:proofErr w:type="spellEnd"/>
      <w:r w:rsidRPr="008C6D37">
        <w:rPr>
          <w:rFonts w:eastAsia="ArialUnicodeMS"/>
        </w:rPr>
        <w:t xml:space="preserve"> dan </w:t>
      </w:r>
      <w:proofErr w:type="spellStart"/>
      <w:r w:rsidRPr="008C6D37">
        <w:rPr>
          <w:rFonts w:eastAsia="ArialUnicodeMS"/>
        </w:rPr>
        <w:t>operatif</w:t>
      </w:r>
      <w:proofErr w:type="spellEnd"/>
      <w:r w:rsidRPr="008C6D37">
        <w:rPr>
          <w:rFonts w:eastAsia="ArialUnicodeMS"/>
        </w:rPr>
        <w:t xml:space="preserve">. </w:t>
      </w:r>
      <w:proofErr w:type="spellStart"/>
      <w:r w:rsidRPr="008C6D37">
        <w:rPr>
          <w:rFonts w:eastAsia="ArialUnicodeMS"/>
        </w:rPr>
        <w:t>Diantara</w:t>
      </w:r>
      <w:proofErr w:type="spellEnd"/>
      <w:r w:rsidRPr="008C6D37">
        <w:rPr>
          <w:rFonts w:eastAsia="ArialUnicodeMS"/>
        </w:rPr>
        <w:t xml:space="preserve"> </w:t>
      </w:r>
      <w:proofErr w:type="spellStart"/>
      <w:r w:rsidRPr="008C6D37">
        <w:rPr>
          <w:rFonts w:eastAsia="ArialUnicodeMS"/>
        </w:rPr>
        <w:t>mereka</w:t>
      </w:r>
      <w:proofErr w:type="spellEnd"/>
      <w:r w:rsidRPr="008C6D37">
        <w:rPr>
          <w:rFonts w:eastAsia="ArialUnicodeMS"/>
        </w:rPr>
        <w:t xml:space="preserve">, </w:t>
      </w:r>
      <w:proofErr w:type="spellStart"/>
      <w:r>
        <w:t>pembelajaran</w:t>
      </w:r>
      <w:proofErr w:type="spellEnd"/>
      <w:r w:rsidRPr="008C6D37">
        <w:rPr>
          <w:rFonts w:eastAsia="ArialUnicodeMS"/>
        </w:rPr>
        <w:t xml:space="preserve"> </w:t>
      </w:r>
      <w:proofErr w:type="spellStart"/>
      <w:r w:rsidRPr="008C6D37">
        <w:rPr>
          <w:rFonts w:eastAsia="ArialUnicodeMS"/>
        </w:rPr>
        <w:t>kewirausahaan</w:t>
      </w:r>
      <w:proofErr w:type="spellEnd"/>
      <w:r w:rsidRPr="008C6D37">
        <w:rPr>
          <w:rFonts w:eastAsia="ArialUnicodeMS"/>
        </w:rPr>
        <w:t xml:space="preserve">, </w:t>
      </w:r>
      <w:proofErr w:type="spellStart"/>
      <w:r w:rsidRPr="008C6D37">
        <w:rPr>
          <w:rFonts w:eastAsia="ArialUnicodeMS"/>
        </w:rPr>
        <w:t>sebagai</w:t>
      </w:r>
      <w:proofErr w:type="spellEnd"/>
      <w:r w:rsidRPr="008C6D37">
        <w:rPr>
          <w:rFonts w:eastAsia="ArialUnicodeMS"/>
        </w:rPr>
        <w:t xml:space="preserve"> salah </w:t>
      </w:r>
      <w:proofErr w:type="spellStart"/>
      <w:r w:rsidRPr="008C6D37">
        <w:rPr>
          <w:rFonts w:eastAsia="ArialUnicodeMS"/>
        </w:rPr>
        <w:t>satu</w:t>
      </w:r>
      <w:proofErr w:type="spellEnd"/>
      <w:r w:rsidRPr="008C6D37">
        <w:rPr>
          <w:rFonts w:eastAsia="ArialUnicodeMS"/>
        </w:rPr>
        <w:t xml:space="preserve"> </w:t>
      </w:r>
      <w:proofErr w:type="spellStart"/>
      <w:r w:rsidRPr="008C6D37">
        <w:rPr>
          <w:rFonts w:eastAsia="ArialUnicodeMS"/>
        </w:rPr>
        <w:t>metode</w:t>
      </w:r>
      <w:proofErr w:type="spellEnd"/>
      <w:r w:rsidRPr="008C6D37">
        <w:rPr>
          <w:rFonts w:eastAsia="ArialUnicodeMS"/>
        </w:rPr>
        <w:t xml:space="preserve"> </w:t>
      </w:r>
      <w:proofErr w:type="spellStart"/>
      <w:r w:rsidRPr="008C6D37">
        <w:rPr>
          <w:rFonts w:eastAsia="ArialUnicodeMS"/>
        </w:rPr>
        <w:t>intervensi</w:t>
      </w:r>
      <w:proofErr w:type="spellEnd"/>
      <w:r w:rsidRPr="008C6D37">
        <w:rPr>
          <w:rFonts w:eastAsia="ArialUnicodeMS"/>
        </w:rPr>
        <w:t xml:space="preserve"> yang </w:t>
      </w:r>
      <w:proofErr w:type="spellStart"/>
      <w:r w:rsidRPr="008C6D37">
        <w:rPr>
          <w:rFonts w:eastAsia="ArialUnicodeMS"/>
        </w:rPr>
        <w:t>efektif</w:t>
      </w:r>
      <w:proofErr w:type="spellEnd"/>
      <w:r w:rsidRPr="008C6D37">
        <w:rPr>
          <w:rFonts w:eastAsia="ArialUnicodeMS"/>
        </w:rPr>
        <w:t xml:space="preserve">, </w:t>
      </w:r>
      <w:proofErr w:type="spellStart"/>
      <w:r w:rsidRPr="008C6D37">
        <w:rPr>
          <w:rFonts w:eastAsia="ArialUnicodeMS"/>
        </w:rPr>
        <w:t>dengan</w:t>
      </w:r>
      <w:proofErr w:type="spellEnd"/>
      <w:r w:rsidRPr="008C6D37">
        <w:rPr>
          <w:rFonts w:eastAsia="ArialUnicodeMS"/>
        </w:rPr>
        <w:t xml:space="preserve"> </w:t>
      </w:r>
      <w:proofErr w:type="spellStart"/>
      <w:r w:rsidRPr="008C6D37">
        <w:rPr>
          <w:rFonts w:eastAsia="ArialUnicodeMS"/>
        </w:rPr>
        <w:t>cepat</w:t>
      </w:r>
      <w:proofErr w:type="spellEnd"/>
      <w:r w:rsidRPr="008C6D37">
        <w:rPr>
          <w:rFonts w:eastAsia="ArialUnicodeMS"/>
        </w:rPr>
        <w:t xml:space="preserve"> </w:t>
      </w:r>
      <w:proofErr w:type="spellStart"/>
      <w:r w:rsidRPr="008C6D37">
        <w:rPr>
          <w:rFonts w:eastAsia="ArialUnicodeMS"/>
        </w:rPr>
        <w:t>menjadi</w:t>
      </w:r>
      <w:proofErr w:type="spellEnd"/>
      <w:r w:rsidRPr="008C6D37">
        <w:rPr>
          <w:rFonts w:eastAsia="ArialUnicodeMS"/>
        </w:rPr>
        <w:t xml:space="preserve"> </w:t>
      </w:r>
      <w:proofErr w:type="spellStart"/>
      <w:r w:rsidRPr="008C6D37">
        <w:rPr>
          <w:rFonts w:eastAsia="ArialUnicodeMS"/>
        </w:rPr>
        <w:t>fokus</w:t>
      </w:r>
      <w:proofErr w:type="spellEnd"/>
      <w:r w:rsidRPr="008C6D37">
        <w:rPr>
          <w:rFonts w:eastAsia="ArialUnicodeMS"/>
        </w:rPr>
        <w:t xml:space="preserve"> </w:t>
      </w:r>
      <w:proofErr w:type="spellStart"/>
      <w:r w:rsidRPr="008C6D37">
        <w:rPr>
          <w:rFonts w:eastAsia="ArialUnicodeMS"/>
        </w:rPr>
        <w:t>penting</w:t>
      </w:r>
      <w:proofErr w:type="spellEnd"/>
      <w:r w:rsidRPr="008C6D37">
        <w:rPr>
          <w:rFonts w:eastAsia="ArialUnicodeMS"/>
        </w:rPr>
        <w:t xml:space="preserve"> </w:t>
      </w:r>
      <w:proofErr w:type="spellStart"/>
      <w:r w:rsidRPr="008C6D37">
        <w:rPr>
          <w:rFonts w:eastAsia="ArialUnicodeMS"/>
        </w:rPr>
        <w:t>dari</w:t>
      </w:r>
      <w:proofErr w:type="spellEnd"/>
      <w:r w:rsidRPr="008C6D37">
        <w:rPr>
          <w:rFonts w:eastAsia="ArialUnicodeMS"/>
        </w:rPr>
        <w:t xml:space="preserve"> </w:t>
      </w:r>
      <w:proofErr w:type="spellStart"/>
      <w:r w:rsidRPr="008C6D37">
        <w:rPr>
          <w:rFonts w:eastAsia="ArialUnicodeMS"/>
        </w:rPr>
        <w:t>penelitian</w:t>
      </w:r>
      <w:proofErr w:type="spellEnd"/>
      <w:r w:rsidRPr="008C6D37">
        <w:rPr>
          <w:rFonts w:eastAsia="ArialUnicodeMS"/>
        </w:rPr>
        <w:t xml:space="preserve"> </w:t>
      </w:r>
      <w:proofErr w:type="spellStart"/>
      <w:r w:rsidRPr="008C6D37">
        <w:rPr>
          <w:rFonts w:eastAsia="ArialUnicodeMS"/>
        </w:rPr>
        <w:t>niat</w:t>
      </w:r>
      <w:proofErr w:type="spellEnd"/>
      <w:r w:rsidRPr="008C6D37">
        <w:rPr>
          <w:rFonts w:eastAsia="ArialUnicodeMS"/>
        </w:rPr>
        <w:t xml:space="preserve"> </w:t>
      </w:r>
      <w:proofErr w:type="spellStart"/>
      <w:r w:rsidRPr="008C6D37">
        <w:rPr>
          <w:rFonts w:eastAsia="ArialUnicodeMS"/>
        </w:rPr>
        <w:t>kewirausahaan</w:t>
      </w:r>
      <w:proofErr w:type="spellEnd"/>
      <w:r w:rsidRPr="008C6D37">
        <w:rPr>
          <w:rFonts w:eastAsia="ArialUnicodeMS"/>
        </w:rPr>
        <w:t xml:space="preserve">. Oleh </w:t>
      </w:r>
      <w:proofErr w:type="spellStart"/>
      <w:r w:rsidRPr="008C6D37">
        <w:rPr>
          <w:rFonts w:eastAsia="ArialUnicodeMS"/>
        </w:rPr>
        <w:t>karena</w:t>
      </w:r>
      <w:proofErr w:type="spellEnd"/>
      <w:r w:rsidRPr="008C6D37">
        <w:rPr>
          <w:rFonts w:eastAsia="ArialUnicodeMS"/>
        </w:rPr>
        <w:t xml:space="preserve"> </w:t>
      </w:r>
      <w:proofErr w:type="spellStart"/>
      <w:r w:rsidRPr="008C6D37">
        <w:rPr>
          <w:rFonts w:eastAsia="ArialUnicodeMS"/>
        </w:rPr>
        <w:t>itu</w:t>
      </w:r>
      <w:proofErr w:type="spellEnd"/>
      <w:r w:rsidRPr="008C6D37">
        <w:rPr>
          <w:rFonts w:eastAsia="ArialUnicodeMS"/>
        </w:rPr>
        <w:t xml:space="preserve">, </w:t>
      </w:r>
      <w:proofErr w:type="spellStart"/>
      <w:r w:rsidRPr="008C6D37">
        <w:rPr>
          <w:rFonts w:eastAsia="ArialUnicodeMS"/>
        </w:rPr>
        <w:t>bagaimana</w:t>
      </w:r>
      <w:proofErr w:type="spellEnd"/>
      <w:r w:rsidRPr="008C6D37">
        <w:rPr>
          <w:rFonts w:eastAsia="ArialUnicodeMS"/>
        </w:rPr>
        <w:t xml:space="preserve"> </w:t>
      </w:r>
      <w:proofErr w:type="spellStart"/>
      <w:r w:rsidRPr="008C6D37">
        <w:rPr>
          <w:rFonts w:eastAsia="ArialUnicodeMS"/>
        </w:rPr>
        <w:t>mengukur</w:t>
      </w:r>
      <w:proofErr w:type="spellEnd"/>
      <w:r w:rsidRPr="008C6D37">
        <w:rPr>
          <w:rFonts w:eastAsia="ArialUnicodeMS"/>
        </w:rPr>
        <w:t xml:space="preserve"> </w:t>
      </w:r>
      <w:proofErr w:type="spellStart"/>
      <w:r w:rsidRPr="008C6D37">
        <w:rPr>
          <w:rFonts w:eastAsia="ArialUnicodeMS"/>
        </w:rPr>
        <w:t>intensi</w:t>
      </w:r>
      <w:proofErr w:type="spellEnd"/>
      <w:r w:rsidRPr="008C6D37">
        <w:rPr>
          <w:rFonts w:eastAsia="ArialUnicodeMS"/>
        </w:rPr>
        <w:t xml:space="preserve"> </w:t>
      </w:r>
      <w:proofErr w:type="spellStart"/>
      <w:r w:rsidRPr="008C6D37">
        <w:rPr>
          <w:rFonts w:eastAsia="ArialUnicodeMS"/>
        </w:rPr>
        <w:t>kewirausahaan</w:t>
      </w:r>
      <w:proofErr w:type="spellEnd"/>
      <w:r w:rsidRPr="008C6D37">
        <w:rPr>
          <w:rFonts w:eastAsia="ArialUnicodeMS"/>
        </w:rPr>
        <w:t xml:space="preserve"> </w:t>
      </w:r>
      <w:proofErr w:type="spellStart"/>
      <w:r w:rsidRPr="008C6D37">
        <w:rPr>
          <w:rFonts w:eastAsia="ArialUnicodeMS"/>
        </w:rPr>
        <w:t>secara</w:t>
      </w:r>
      <w:proofErr w:type="spellEnd"/>
      <w:r w:rsidRPr="008C6D37">
        <w:rPr>
          <w:rFonts w:eastAsia="ArialUnicodeMS"/>
        </w:rPr>
        <w:t xml:space="preserve"> </w:t>
      </w:r>
      <w:proofErr w:type="spellStart"/>
      <w:r w:rsidRPr="008C6D37">
        <w:rPr>
          <w:rFonts w:eastAsia="ArialUnicodeMS"/>
        </w:rPr>
        <w:t>ilmiah</w:t>
      </w:r>
      <w:proofErr w:type="spellEnd"/>
      <w:r w:rsidRPr="008C6D37">
        <w:rPr>
          <w:rFonts w:eastAsia="ArialUnicodeMS"/>
        </w:rPr>
        <w:t xml:space="preserve">, </w:t>
      </w:r>
      <w:proofErr w:type="spellStart"/>
      <w:r w:rsidRPr="008C6D37">
        <w:rPr>
          <w:rFonts w:eastAsia="ArialUnicodeMS"/>
        </w:rPr>
        <w:t>khususnya</w:t>
      </w:r>
      <w:proofErr w:type="spellEnd"/>
      <w:r w:rsidRPr="008C6D37">
        <w:rPr>
          <w:rFonts w:eastAsia="ArialUnicodeMS"/>
        </w:rPr>
        <w:t xml:space="preserve"> </w:t>
      </w:r>
      <w:proofErr w:type="spellStart"/>
      <w:r w:rsidRPr="008C6D37">
        <w:rPr>
          <w:rFonts w:eastAsia="ArialUnicodeMS"/>
        </w:rPr>
        <w:t>untuk</w:t>
      </w:r>
      <w:proofErr w:type="spellEnd"/>
      <w:r w:rsidRPr="008C6D37">
        <w:rPr>
          <w:rFonts w:eastAsia="ArialUnicodeMS"/>
        </w:rPr>
        <w:t xml:space="preserve"> </w:t>
      </w:r>
      <w:proofErr w:type="spellStart"/>
      <w:r w:rsidRPr="008C6D37">
        <w:rPr>
          <w:rFonts w:eastAsia="ArialUnicodeMS"/>
        </w:rPr>
        <w:t>berwirausaha</w:t>
      </w:r>
      <w:proofErr w:type="spellEnd"/>
      <w:r w:rsidRPr="008C6D37">
        <w:rPr>
          <w:rFonts w:eastAsia="ArialUnicodeMS"/>
        </w:rPr>
        <w:t xml:space="preserve"> </w:t>
      </w:r>
      <w:proofErr w:type="spellStart"/>
      <w:r>
        <w:t>pembelajaran</w:t>
      </w:r>
      <w:proofErr w:type="spellEnd"/>
      <w:r w:rsidRPr="008C6D37">
        <w:rPr>
          <w:rFonts w:eastAsia="ArialUnicodeMS"/>
        </w:rPr>
        <w:t xml:space="preserve">, </w:t>
      </w:r>
      <w:proofErr w:type="spellStart"/>
      <w:r w:rsidRPr="008C6D37">
        <w:rPr>
          <w:rFonts w:eastAsia="ArialUnicodeMS"/>
        </w:rPr>
        <w:t>aku</w:t>
      </w:r>
      <w:proofErr w:type="spellEnd"/>
      <w:r w:rsidRPr="008C6D37">
        <w:rPr>
          <w:rFonts w:eastAsia="ArialUnicodeMS"/>
        </w:rPr>
        <w:t xml:space="preserve"> s </w:t>
      </w:r>
      <w:proofErr w:type="spellStart"/>
      <w:r w:rsidRPr="008C6D37">
        <w:rPr>
          <w:rFonts w:eastAsia="ArialUnicodeMS"/>
        </w:rPr>
        <w:t>terutama</w:t>
      </w:r>
      <w:proofErr w:type="spellEnd"/>
      <w:r w:rsidRPr="008C6D37">
        <w:rPr>
          <w:rFonts w:eastAsia="ArialUnicodeMS"/>
        </w:rPr>
        <w:t xml:space="preserve"> </w:t>
      </w:r>
      <w:proofErr w:type="spellStart"/>
      <w:r w:rsidRPr="008C6D37">
        <w:rPr>
          <w:rFonts w:eastAsia="ArialUnicodeMS"/>
        </w:rPr>
        <w:t>penting</w:t>
      </w:r>
      <w:proofErr w:type="spellEnd"/>
      <w:r w:rsidRPr="008C6D37">
        <w:rPr>
          <w:rFonts w:eastAsia="ArialUnicodeMS"/>
        </w:rPr>
        <w:t xml:space="preserve">. </w:t>
      </w:r>
      <w:r w:rsidRPr="005B56AD">
        <w:rPr>
          <w:rFonts w:eastAsia="ArialUnicodeMS"/>
          <w:lang w:val="sv-SE"/>
        </w:rPr>
        <w:t xml:space="preserve">Misalnya, Bhaskar dan Garimella menggunakan 6 item untuk mengukur niat kewirausahaan. Beberapa orang lain mengukur niat kewirausahaan melalui skala tipe Likert dengan 5-item. Saeed dkk. menggunakan kombinasi 2 item dan indikator kategorikal untuk mengukur niat kewirausahaan. </w:t>
      </w:r>
    </w:p>
    <w:p w14:paraId="7F2C25ED" w14:textId="77777777" w:rsidR="009A01E4" w:rsidRPr="005B56AD" w:rsidRDefault="009A01E4" w:rsidP="009A01E4">
      <w:pPr>
        <w:spacing w:after="240" w:line="360" w:lineRule="auto"/>
        <w:ind w:firstLine="709"/>
        <w:jc w:val="both"/>
        <w:rPr>
          <w:rFonts w:eastAsia="ArialUnicodeMS"/>
          <w:lang w:val="sv-SE"/>
        </w:rPr>
      </w:pPr>
    </w:p>
    <w:p w14:paraId="5BB7F61F" w14:textId="77777777" w:rsidR="009A01E4" w:rsidRDefault="009A01E4" w:rsidP="009A01E4">
      <w:pPr>
        <w:pStyle w:val="Judul5"/>
        <w:rPr>
          <w:b/>
          <w:iCs/>
        </w:rPr>
      </w:pPr>
      <w:r>
        <w:rPr>
          <w:b/>
          <w:iCs/>
        </w:rPr>
        <w:t xml:space="preserve">2.1.5.4. Sub </w:t>
      </w:r>
      <w:proofErr w:type="spellStart"/>
      <w:r>
        <w:rPr>
          <w:b/>
          <w:iCs/>
        </w:rPr>
        <w:t>Indikator</w:t>
      </w:r>
      <w:proofErr w:type="spellEnd"/>
      <w:r>
        <w:rPr>
          <w:b/>
          <w:iCs/>
        </w:rPr>
        <w:t xml:space="preserve"> </w:t>
      </w:r>
      <w:proofErr w:type="spellStart"/>
      <w:r>
        <w:rPr>
          <w:b/>
          <w:iCs/>
        </w:rPr>
        <w:t>Niat</w:t>
      </w:r>
      <w:proofErr w:type="spellEnd"/>
      <w:r>
        <w:rPr>
          <w:b/>
          <w:iCs/>
        </w:rPr>
        <w:t xml:space="preserve"> </w:t>
      </w:r>
      <w:proofErr w:type="spellStart"/>
      <w:r>
        <w:rPr>
          <w:b/>
          <w:iCs/>
        </w:rPr>
        <w:t>Kewirausahaan</w:t>
      </w:r>
      <w:proofErr w:type="spellEnd"/>
      <w:r>
        <w:rPr>
          <w:b/>
          <w:iCs/>
        </w:rPr>
        <w:t xml:space="preserve"> </w:t>
      </w:r>
    </w:p>
    <w:p w14:paraId="3B69FB5F" w14:textId="77777777" w:rsidR="009A01E4" w:rsidRDefault="009A01E4" w:rsidP="009E1B34">
      <w:pPr>
        <w:pStyle w:val="DaftarParagraf"/>
        <w:numPr>
          <w:ilvl w:val="1"/>
          <w:numId w:val="11"/>
        </w:numPr>
        <w:spacing w:before="100" w:beforeAutospacing="1" w:after="100" w:afterAutospacing="1" w:line="360" w:lineRule="auto"/>
        <w:ind w:left="1560" w:hanging="284"/>
        <w:jc w:val="both"/>
        <w:rPr>
          <w:rFonts w:eastAsia="ArialUnicodeMS"/>
          <w:lang w:val="en-US"/>
        </w:rPr>
      </w:pPr>
      <w:r w:rsidRPr="002A1682">
        <w:rPr>
          <w:rFonts w:eastAsia="ArialUnicodeMS"/>
          <w:lang w:val="en-US"/>
        </w:rPr>
        <w:t>Kepercayaan Diri</w:t>
      </w:r>
    </w:p>
    <w:p w14:paraId="6BDD4BDE" w14:textId="77777777" w:rsidR="009A01E4" w:rsidRPr="005B56AD" w:rsidRDefault="009A01E4" w:rsidP="009A01E4">
      <w:pPr>
        <w:pStyle w:val="DaftarParagraf"/>
        <w:spacing w:before="100" w:beforeAutospacing="1" w:after="100" w:afterAutospacing="1" w:line="360" w:lineRule="auto"/>
        <w:ind w:left="1560" w:firstLine="600"/>
        <w:jc w:val="both"/>
        <w:rPr>
          <w:rFonts w:eastAsia="ArialUnicodeMS"/>
          <w:lang w:val="sv-SE"/>
        </w:rPr>
      </w:pPr>
      <w:proofErr w:type="spellStart"/>
      <w:r w:rsidRPr="002A1682">
        <w:t>Kepercayaan</w:t>
      </w:r>
      <w:proofErr w:type="spellEnd"/>
      <w:r w:rsidRPr="002A1682">
        <w:t xml:space="preserve"> </w:t>
      </w:r>
      <w:proofErr w:type="spellStart"/>
      <w:r w:rsidRPr="002A1682">
        <w:t>diri</w:t>
      </w:r>
      <w:proofErr w:type="spellEnd"/>
      <w:r w:rsidRPr="002A1682">
        <w:t xml:space="preserve"> </w:t>
      </w:r>
      <w:proofErr w:type="spellStart"/>
      <w:r w:rsidRPr="002A1682">
        <w:t>merupakan</w:t>
      </w:r>
      <w:proofErr w:type="spellEnd"/>
      <w:r w:rsidRPr="002A1682">
        <w:t xml:space="preserve"> </w:t>
      </w:r>
      <w:proofErr w:type="spellStart"/>
      <w:r w:rsidRPr="002A1682">
        <w:t>atribut</w:t>
      </w:r>
      <w:proofErr w:type="spellEnd"/>
      <w:r w:rsidRPr="002A1682">
        <w:t xml:space="preserve"> yang paling </w:t>
      </w:r>
      <w:proofErr w:type="spellStart"/>
      <w:r w:rsidRPr="002A1682">
        <w:t>berharga</w:t>
      </w:r>
      <w:proofErr w:type="spellEnd"/>
      <w:r w:rsidRPr="002A1682">
        <w:t xml:space="preserve"> pada </w:t>
      </w:r>
      <w:proofErr w:type="spellStart"/>
      <w:r w:rsidRPr="002A1682">
        <w:t>diri</w:t>
      </w:r>
      <w:proofErr w:type="spellEnd"/>
      <w:r w:rsidRPr="002A1682">
        <w:t xml:space="preserve"> </w:t>
      </w:r>
      <w:proofErr w:type="spellStart"/>
      <w:r w:rsidRPr="002A1682">
        <w:t>seseorang</w:t>
      </w:r>
      <w:proofErr w:type="spellEnd"/>
      <w:r w:rsidRPr="002A1682">
        <w:t xml:space="preserve"> </w:t>
      </w:r>
      <w:proofErr w:type="spellStart"/>
      <w:r w:rsidRPr="002A1682">
        <w:t>dalam</w:t>
      </w:r>
      <w:proofErr w:type="spellEnd"/>
      <w:r w:rsidRPr="002A1682">
        <w:t xml:space="preserve"> </w:t>
      </w:r>
      <w:proofErr w:type="spellStart"/>
      <w:r w:rsidRPr="002A1682">
        <w:t>kehidupan</w:t>
      </w:r>
      <w:proofErr w:type="spellEnd"/>
      <w:r w:rsidRPr="002A1682">
        <w:t xml:space="preserve"> </w:t>
      </w:r>
      <w:proofErr w:type="spellStart"/>
      <w:r w:rsidRPr="002A1682">
        <w:t>bermasyarakat</w:t>
      </w:r>
      <w:proofErr w:type="spellEnd"/>
      <w:r w:rsidRPr="002A1682">
        <w:t xml:space="preserve">. </w:t>
      </w:r>
      <w:r w:rsidRPr="005B56AD">
        <w:rPr>
          <w:lang w:val="sv-SE"/>
        </w:rPr>
        <w:t xml:space="preserve">Dikarenakan dengan kepercayaan diri, seseorang mampu mengaktualisasikan segala potensi dirinya. Kepercayaan diri diperlukan baik oleh seseorang anak maupun orangtua, secara individual maupun kelompok. Untuk mendefinisikan kepercayaan diri peneliti mengutip pendapat para ahli dari beberapa buku seperti Ghufron &amp; Rini (2011 :35), berpendapat “kepercayaan diri adalah salah satu aspek kepribadian yang penting pada seseorang, tanpa adanya kepercayaan diri akan banyak menimbulkan masalah pada diri seseorang”. Kepercayaan diri adalah ekspresi atau ungkapan yang penuh semangat dan mengesankan dan dalam diri seseorang untuk menunjukkan adanya harga diri, menghargai diri sendiri, dan pemahaman terhadap dirinya sendiri (Yoder &amp; Procter, 1998:4). Menurut Cox (2002:28-31) kepercayaan diri secara umum merupakan bagian penting dan karakteristik kepribadian seseorang yang dapat memfasilitasi kehidupan seseorang. Lebih lanjut dikatakan pula bahwa kepercayaan diri yang rendah akan memiliki pengaruh negatif terhadap penampilan seseorang. Mc Celland (Komarudin, 2013:69) menjelaskan; “kepercayaan diri merupakan kontrol internal terhadap </w:t>
      </w:r>
      <w:r w:rsidRPr="005B56AD">
        <w:rPr>
          <w:lang w:val="sv-SE"/>
        </w:rPr>
        <w:lastRenderedPageBreak/>
        <w:t>perasaan seseorang akan adanya kekuatan dalam dirinya, kesadaran akan kemampuannya, dan bertanggung jawab terhadap keputusan yang telah ditetapkannya”. Kepercayaan diri adalah sesuatu yang harus mampu menyalurkan segala yang kita ketahui dan segala yang kita kerjakan. Kepercayaan diri itu lahir dari kesadaran bahwa jika memutuskan untuk melakukan sesuatu, sesuatu itu pula yang harus dilakukan (Angelis, 2005:5). Kepercayaan diri itu akan datang dari kesadaran seorang individu bahwa individu tersebut memilikitekad untuk melakukan apapun, sampai tujuan yang ia inginkan tercapai</w:t>
      </w:r>
    </w:p>
    <w:p w14:paraId="23B4741E" w14:textId="77777777" w:rsidR="009A01E4" w:rsidRPr="005B56AD" w:rsidRDefault="009A01E4" w:rsidP="009A01E4">
      <w:pPr>
        <w:pStyle w:val="DaftarParagraf"/>
        <w:spacing w:before="100" w:beforeAutospacing="1" w:after="100" w:afterAutospacing="1" w:line="360" w:lineRule="auto"/>
        <w:ind w:left="1843"/>
        <w:jc w:val="both"/>
        <w:rPr>
          <w:rFonts w:eastAsia="ArialUnicodeMS"/>
          <w:lang w:val="sv-SE"/>
        </w:rPr>
      </w:pPr>
    </w:p>
    <w:p w14:paraId="5CD76F19" w14:textId="77777777" w:rsidR="009A01E4" w:rsidRPr="005B56AD" w:rsidRDefault="009A01E4" w:rsidP="009A01E4">
      <w:pPr>
        <w:pStyle w:val="DaftarParagraf"/>
        <w:spacing w:before="100" w:beforeAutospacing="1" w:after="100" w:afterAutospacing="1" w:line="360" w:lineRule="auto"/>
        <w:ind w:left="1843"/>
        <w:jc w:val="both"/>
        <w:rPr>
          <w:rFonts w:eastAsia="ArialUnicodeMS"/>
          <w:lang w:val="sv-SE"/>
        </w:rPr>
      </w:pPr>
    </w:p>
    <w:p w14:paraId="4FCE07DE" w14:textId="77777777" w:rsidR="009A01E4" w:rsidRPr="002A1682" w:rsidRDefault="009A01E4" w:rsidP="009E1B34">
      <w:pPr>
        <w:pStyle w:val="DaftarParagraf"/>
        <w:numPr>
          <w:ilvl w:val="0"/>
          <w:numId w:val="11"/>
        </w:numPr>
        <w:spacing w:before="100" w:beforeAutospacing="1" w:after="100" w:afterAutospacing="1" w:line="360" w:lineRule="auto"/>
        <w:ind w:left="1560" w:hanging="284"/>
        <w:jc w:val="both"/>
        <w:rPr>
          <w:rFonts w:eastAsia="ArialUnicodeMS"/>
          <w:lang w:val="en-US"/>
        </w:rPr>
      </w:pPr>
      <w:r w:rsidRPr="002A1682">
        <w:rPr>
          <w:rFonts w:eastAsia="ArialUnicodeMS"/>
          <w:lang w:val="en-US"/>
        </w:rPr>
        <w:t>Pengambilan Resiko</w:t>
      </w:r>
    </w:p>
    <w:p w14:paraId="2E10BE2B" w14:textId="77777777" w:rsidR="009A01E4" w:rsidRDefault="009A01E4" w:rsidP="009A01E4">
      <w:pPr>
        <w:pStyle w:val="DaftarParagraf"/>
        <w:spacing w:before="100" w:beforeAutospacing="1" w:after="100" w:afterAutospacing="1" w:line="360" w:lineRule="auto"/>
        <w:ind w:left="1560" w:firstLine="600"/>
        <w:jc w:val="both"/>
        <w:rPr>
          <w:rFonts w:eastAsia="ArialUnicodeMS"/>
          <w:lang w:val="en-US"/>
        </w:rPr>
      </w:pPr>
      <w:r w:rsidRPr="002A1682">
        <w:rPr>
          <w:rFonts w:eastAsia="ArialUnicodeMS"/>
          <w:lang w:val="en-US"/>
        </w:rPr>
        <w:t xml:space="preserve">Pengambilan </w:t>
      </w:r>
      <w:proofErr w:type="spellStart"/>
      <w:r w:rsidRPr="002A1682">
        <w:rPr>
          <w:rFonts w:eastAsia="ArialUnicodeMS"/>
          <w:lang w:val="en-US"/>
        </w:rPr>
        <w:t>resiko</w:t>
      </w:r>
      <w:proofErr w:type="spellEnd"/>
      <w:r w:rsidRPr="002A1682">
        <w:rPr>
          <w:rFonts w:eastAsia="ArialUnicodeMS"/>
          <w:lang w:val="en-US"/>
        </w:rPr>
        <w:t xml:space="preserve"> menurut </w:t>
      </w:r>
      <w:proofErr w:type="spellStart"/>
      <w:r w:rsidRPr="002A1682">
        <w:rPr>
          <w:rFonts w:eastAsia="ArialUnicodeMS"/>
          <w:lang w:val="en-US"/>
        </w:rPr>
        <w:t>pandangan</w:t>
      </w:r>
      <w:proofErr w:type="spellEnd"/>
      <w:r w:rsidRPr="002A1682">
        <w:rPr>
          <w:rFonts w:eastAsia="ArialUnicodeMS"/>
          <w:lang w:val="en-US"/>
        </w:rPr>
        <w:t xml:space="preserve"> kewirausahaan bisa </w:t>
      </w:r>
      <w:proofErr w:type="spellStart"/>
      <w:r w:rsidRPr="002A1682">
        <w:rPr>
          <w:rFonts w:eastAsia="ArialUnicodeMS"/>
          <w:lang w:val="en-US"/>
        </w:rPr>
        <w:t>dilihat</w:t>
      </w:r>
      <w:proofErr w:type="spellEnd"/>
      <w:r w:rsidRPr="002A1682">
        <w:rPr>
          <w:rFonts w:eastAsia="ArialUnicodeMS"/>
          <w:lang w:val="en-US"/>
        </w:rPr>
        <w:t xml:space="preserve"> </w:t>
      </w:r>
      <w:proofErr w:type="spellStart"/>
      <w:r w:rsidRPr="002A1682">
        <w:rPr>
          <w:rFonts w:eastAsia="ArialUnicodeMS"/>
          <w:lang w:val="en-US"/>
        </w:rPr>
        <w:t>dari</w:t>
      </w:r>
      <w:proofErr w:type="spellEnd"/>
      <w:r w:rsidRPr="002A1682">
        <w:rPr>
          <w:rFonts w:eastAsia="ArialUnicodeMS"/>
          <w:lang w:val="en-US"/>
        </w:rPr>
        <w:t xml:space="preserve"> </w:t>
      </w:r>
      <w:proofErr w:type="spellStart"/>
      <w:r w:rsidRPr="002A1682">
        <w:rPr>
          <w:rFonts w:eastAsia="ArialUnicodeMS"/>
          <w:lang w:val="en-US"/>
        </w:rPr>
        <w:t>pengertian</w:t>
      </w:r>
      <w:proofErr w:type="spellEnd"/>
      <w:r w:rsidRPr="002A1682">
        <w:rPr>
          <w:rFonts w:eastAsia="ArialUnicodeMS"/>
          <w:lang w:val="en-US"/>
        </w:rPr>
        <w:t xml:space="preserve"> kewirausahaan itu sendiri, secara </w:t>
      </w:r>
      <w:proofErr w:type="spellStart"/>
      <w:r w:rsidRPr="002A1682">
        <w:rPr>
          <w:rFonts w:eastAsia="ArialUnicodeMS"/>
          <w:lang w:val="en-US"/>
        </w:rPr>
        <w:t>umumnya</w:t>
      </w:r>
      <w:proofErr w:type="spellEnd"/>
      <w:r w:rsidRPr="002A1682">
        <w:rPr>
          <w:rFonts w:eastAsia="ArialUnicodeMS"/>
          <w:lang w:val="en-US"/>
        </w:rPr>
        <w:t xml:space="preserve"> </w:t>
      </w:r>
      <w:proofErr w:type="spellStart"/>
      <w:r w:rsidRPr="002A1682">
        <w:rPr>
          <w:rFonts w:eastAsia="ArialUnicodeMS"/>
          <w:lang w:val="en-US"/>
        </w:rPr>
        <w:t>mengaju</w:t>
      </w:r>
      <w:proofErr w:type="spellEnd"/>
      <w:r w:rsidRPr="002A1682">
        <w:rPr>
          <w:rFonts w:eastAsia="ArialUnicodeMS"/>
          <w:lang w:val="en-US"/>
        </w:rPr>
        <w:t xml:space="preserve"> </w:t>
      </w:r>
      <w:proofErr w:type="spellStart"/>
      <w:r w:rsidRPr="002A1682">
        <w:rPr>
          <w:rFonts w:eastAsia="ArialUnicodeMS"/>
          <w:lang w:val="en-US"/>
        </w:rPr>
        <w:t>dari</w:t>
      </w:r>
      <w:proofErr w:type="spellEnd"/>
      <w:r w:rsidRPr="002A1682">
        <w:rPr>
          <w:rFonts w:eastAsia="ArialUnicodeMS"/>
          <w:lang w:val="en-US"/>
        </w:rPr>
        <w:t xml:space="preserve"> </w:t>
      </w:r>
      <w:proofErr w:type="spellStart"/>
      <w:r w:rsidRPr="002A1682">
        <w:rPr>
          <w:rFonts w:eastAsia="ArialUnicodeMS"/>
          <w:lang w:val="en-US"/>
        </w:rPr>
        <w:t>keputusan</w:t>
      </w:r>
      <w:proofErr w:type="spellEnd"/>
      <w:r w:rsidRPr="002A1682">
        <w:rPr>
          <w:rFonts w:eastAsia="ArialUnicodeMS"/>
          <w:lang w:val="en-US"/>
        </w:rPr>
        <w:t xml:space="preserve"> Menteri </w:t>
      </w:r>
      <w:proofErr w:type="spellStart"/>
      <w:r w:rsidRPr="002A1682">
        <w:rPr>
          <w:rFonts w:eastAsia="ArialUnicodeMS"/>
          <w:lang w:val="en-US"/>
        </w:rPr>
        <w:t>Koperasi</w:t>
      </w:r>
      <w:proofErr w:type="spellEnd"/>
      <w:r w:rsidRPr="002A1682">
        <w:rPr>
          <w:rFonts w:eastAsia="ArialUnicodeMS"/>
          <w:lang w:val="en-US"/>
        </w:rPr>
        <w:t xml:space="preserve"> dan </w:t>
      </w:r>
      <w:proofErr w:type="spellStart"/>
      <w:r w:rsidRPr="002A1682">
        <w:rPr>
          <w:rFonts w:eastAsia="ArialUnicodeMS"/>
          <w:lang w:val="en-US"/>
        </w:rPr>
        <w:t>Pembinaan</w:t>
      </w:r>
      <w:proofErr w:type="spellEnd"/>
      <w:r w:rsidRPr="002A1682">
        <w:rPr>
          <w:rFonts w:eastAsia="ArialUnicodeMS"/>
          <w:lang w:val="en-US"/>
        </w:rPr>
        <w:t xml:space="preserve"> </w:t>
      </w:r>
      <w:proofErr w:type="spellStart"/>
      <w:r w:rsidRPr="002A1682">
        <w:rPr>
          <w:rFonts w:eastAsia="ArialUnicodeMS"/>
          <w:lang w:val="en-US"/>
        </w:rPr>
        <w:t>Pengusaha</w:t>
      </w:r>
      <w:proofErr w:type="spellEnd"/>
      <w:r w:rsidRPr="002A1682">
        <w:rPr>
          <w:rFonts w:eastAsia="ArialUnicodeMS"/>
          <w:lang w:val="en-US"/>
        </w:rPr>
        <w:t xml:space="preserve"> Kecil Nomor 961/KEP/M/XI/1995, </w:t>
      </w:r>
      <w:proofErr w:type="spellStart"/>
      <w:r w:rsidRPr="002A1682">
        <w:rPr>
          <w:rFonts w:eastAsia="ArialUnicodeMS"/>
          <w:lang w:val="en-US"/>
        </w:rPr>
        <w:t>disebutkan</w:t>
      </w:r>
      <w:proofErr w:type="spellEnd"/>
      <w:r w:rsidRPr="002A1682">
        <w:rPr>
          <w:rFonts w:eastAsia="ArialUnicodeMS"/>
          <w:lang w:val="en-US"/>
        </w:rPr>
        <w:t xml:space="preserve"> </w:t>
      </w:r>
      <w:proofErr w:type="spellStart"/>
      <w:r w:rsidRPr="002A1682">
        <w:rPr>
          <w:rFonts w:eastAsia="ArialUnicodeMS"/>
          <w:lang w:val="en-US"/>
        </w:rPr>
        <w:t>bahwa</w:t>
      </w:r>
      <w:proofErr w:type="spellEnd"/>
      <w:r w:rsidRPr="002A1682">
        <w:rPr>
          <w:rFonts w:eastAsia="ArialUnicodeMS"/>
          <w:lang w:val="en-US"/>
        </w:rPr>
        <w:t xml:space="preserve"> Kewirausahaan </w:t>
      </w:r>
      <w:proofErr w:type="spellStart"/>
      <w:r w:rsidRPr="002A1682">
        <w:rPr>
          <w:rFonts w:eastAsia="ArialUnicodeMS"/>
          <w:lang w:val="en-US"/>
        </w:rPr>
        <w:t>adalah</w:t>
      </w:r>
      <w:proofErr w:type="spellEnd"/>
      <w:r w:rsidRPr="002A1682">
        <w:rPr>
          <w:rFonts w:eastAsia="ArialUnicodeMS"/>
          <w:lang w:val="en-US"/>
        </w:rPr>
        <w:t xml:space="preserve"> semangat, </w:t>
      </w:r>
      <w:proofErr w:type="spellStart"/>
      <w:r w:rsidRPr="002A1682">
        <w:rPr>
          <w:rFonts w:eastAsia="ArialUnicodeMS"/>
          <w:lang w:val="en-US"/>
        </w:rPr>
        <w:t>sikap</w:t>
      </w:r>
      <w:proofErr w:type="spellEnd"/>
      <w:r w:rsidRPr="002A1682">
        <w:rPr>
          <w:rFonts w:eastAsia="ArialUnicodeMS"/>
          <w:lang w:val="en-US"/>
        </w:rPr>
        <w:t xml:space="preserve">, </w:t>
      </w:r>
      <w:proofErr w:type="spellStart"/>
      <w:r w:rsidRPr="002A1682">
        <w:rPr>
          <w:rFonts w:eastAsia="ArialUnicodeMS"/>
          <w:lang w:val="en-US"/>
        </w:rPr>
        <w:t>perilaku</w:t>
      </w:r>
      <w:proofErr w:type="spellEnd"/>
      <w:r w:rsidRPr="002A1682">
        <w:rPr>
          <w:rFonts w:eastAsia="ArialUnicodeMS"/>
          <w:lang w:val="en-US"/>
        </w:rPr>
        <w:t xml:space="preserve"> dan kemampuan </w:t>
      </w:r>
      <w:proofErr w:type="spellStart"/>
      <w:r w:rsidRPr="002A1682">
        <w:rPr>
          <w:rFonts w:eastAsia="ArialUnicodeMS"/>
          <w:lang w:val="en-US"/>
        </w:rPr>
        <w:t>sesorang</w:t>
      </w:r>
      <w:proofErr w:type="spellEnd"/>
      <w:r w:rsidRPr="002A1682">
        <w:rPr>
          <w:rFonts w:eastAsia="ArialUnicodeMS"/>
          <w:lang w:val="en-US"/>
        </w:rPr>
        <w:t xml:space="preserve"> dalam </w:t>
      </w:r>
      <w:proofErr w:type="spellStart"/>
      <w:r w:rsidRPr="002A1682">
        <w:rPr>
          <w:rFonts w:eastAsia="ArialUnicodeMS"/>
          <w:lang w:val="en-US"/>
        </w:rPr>
        <w:t>menangani</w:t>
      </w:r>
      <w:proofErr w:type="spellEnd"/>
      <w:r w:rsidRPr="002A1682">
        <w:rPr>
          <w:rFonts w:eastAsia="ArialUnicodeMS"/>
          <w:lang w:val="en-US"/>
        </w:rPr>
        <w:t xml:space="preserve"> </w:t>
      </w:r>
      <w:proofErr w:type="spellStart"/>
      <w:r w:rsidRPr="002A1682">
        <w:rPr>
          <w:rFonts w:eastAsia="ArialUnicodeMS"/>
          <w:lang w:val="en-US"/>
        </w:rPr>
        <w:t>usaha</w:t>
      </w:r>
      <w:proofErr w:type="spellEnd"/>
      <w:r w:rsidRPr="002A1682">
        <w:rPr>
          <w:rFonts w:eastAsia="ArialUnicodeMS"/>
          <w:lang w:val="en-US"/>
        </w:rPr>
        <w:t xml:space="preserve"> </w:t>
      </w:r>
      <w:proofErr w:type="spellStart"/>
      <w:r w:rsidRPr="002A1682">
        <w:rPr>
          <w:rFonts w:eastAsia="ArialUnicodeMS"/>
          <w:lang w:val="en-US"/>
        </w:rPr>
        <w:t>atau</w:t>
      </w:r>
      <w:proofErr w:type="spellEnd"/>
      <w:r w:rsidRPr="002A1682">
        <w:rPr>
          <w:rFonts w:eastAsia="ArialUnicodeMS"/>
          <w:lang w:val="en-US"/>
        </w:rPr>
        <w:t xml:space="preserve"> kegiatan yang </w:t>
      </w:r>
      <w:proofErr w:type="spellStart"/>
      <w:r w:rsidRPr="002A1682">
        <w:rPr>
          <w:rFonts w:eastAsia="ArialUnicodeMS"/>
          <w:lang w:val="en-US"/>
        </w:rPr>
        <w:t>mengarah</w:t>
      </w:r>
      <w:proofErr w:type="spellEnd"/>
      <w:r w:rsidRPr="002A1682">
        <w:rPr>
          <w:rFonts w:eastAsia="ArialUnicodeMS"/>
          <w:lang w:val="en-US"/>
        </w:rPr>
        <w:t xml:space="preserve"> pada </w:t>
      </w:r>
      <w:proofErr w:type="spellStart"/>
      <w:r w:rsidRPr="002A1682">
        <w:rPr>
          <w:rFonts w:eastAsia="ArialUnicodeMS"/>
          <w:lang w:val="en-US"/>
        </w:rPr>
        <w:t>upaya</w:t>
      </w:r>
      <w:proofErr w:type="spellEnd"/>
      <w:r w:rsidRPr="002A1682">
        <w:rPr>
          <w:rFonts w:eastAsia="ArialUnicodeMS"/>
          <w:lang w:val="en-US"/>
        </w:rPr>
        <w:t xml:space="preserve"> mencari, menciptakan </w:t>
      </w:r>
      <w:proofErr w:type="spellStart"/>
      <w:r w:rsidRPr="002A1682">
        <w:rPr>
          <w:rFonts w:eastAsia="ArialUnicodeMS"/>
          <w:lang w:val="en-US"/>
        </w:rPr>
        <w:t>serta</w:t>
      </w:r>
      <w:proofErr w:type="spellEnd"/>
      <w:r w:rsidRPr="002A1682">
        <w:rPr>
          <w:rFonts w:eastAsia="ArialUnicodeMS"/>
          <w:lang w:val="en-US"/>
        </w:rPr>
        <w:t xml:space="preserve"> menerapkan </w:t>
      </w:r>
      <w:proofErr w:type="spellStart"/>
      <w:r w:rsidRPr="002A1682">
        <w:rPr>
          <w:rFonts w:eastAsia="ArialUnicodeMS"/>
          <w:lang w:val="en-US"/>
        </w:rPr>
        <w:t>cara</w:t>
      </w:r>
      <w:proofErr w:type="spellEnd"/>
      <w:r w:rsidRPr="002A1682">
        <w:rPr>
          <w:rFonts w:eastAsia="ArialUnicodeMS"/>
          <w:lang w:val="en-US"/>
        </w:rPr>
        <w:t xml:space="preserve"> </w:t>
      </w:r>
      <w:proofErr w:type="spellStart"/>
      <w:r w:rsidRPr="002A1682">
        <w:rPr>
          <w:rFonts w:eastAsia="ArialUnicodeMS"/>
          <w:lang w:val="en-US"/>
        </w:rPr>
        <w:t>kerja</w:t>
      </w:r>
      <w:proofErr w:type="spellEnd"/>
      <w:r w:rsidRPr="002A1682">
        <w:rPr>
          <w:rFonts w:eastAsia="ArialUnicodeMS"/>
          <w:lang w:val="en-US"/>
        </w:rPr>
        <w:t xml:space="preserve">, teknologi dan </w:t>
      </w:r>
      <w:proofErr w:type="spellStart"/>
      <w:r w:rsidRPr="002A1682">
        <w:rPr>
          <w:rFonts w:eastAsia="ArialUnicodeMS"/>
          <w:lang w:val="en-US"/>
        </w:rPr>
        <w:t>produk</w:t>
      </w:r>
      <w:proofErr w:type="spellEnd"/>
      <w:r w:rsidRPr="002A1682">
        <w:rPr>
          <w:rFonts w:eastAsia="ArialUnicodeMS"/>
          <w:lang w:val="en-US"/>
        </w:rPr>
        <w:t xml:space="preserve"> baru dengan </w:t>
      </w:r>
      <w:proofErr w:type="spellStart"/>
      <w:r w:rsidRPr="002A1682">
        <w:rPr>
          <w:rFonts w:eastAsia="ArialUnicodeMS"/>
          <w:lang w:val="en-US"/>
        </w:rPr>
        <w:t>meningkatkan</w:t>
      </w:r>
      <w:proofErr w:type="spellEnd"/>
      <w:r w:rsidRPr="002A1682">
        <w:rPr>
          <w:rFonts w:eastAsia="ArialUnicodeMS"/>
          <w:lang w:val="en-US"/>
        </w:rPr>
        <w:t xml:space="preserve"> </w:t>
      </w:r>
      <w:proofErr w:type="spellStart"/>
      <w:r w:rsidRPr="002A1682">
        <w:rPr>
          <w:rFonts w:eastAsia="ArialUnicodeMS"/>
          <w:lang w:val="en-US"/>
        </w:rPr>
        <w:t>efisiensi</w:t>
      </w:r>
      <w:proofErr w:type="spellEnd"/>
      <w:r w:rsidRPr="002A1682">
        <w:rPr>
          <w:rFonts w:eastAsia="ArialUnicodeMS"/>
          <w:lang w:val="en-US"/>
        </w:rPr>
        <w:t xml:space="preserve"> dalam </w:t>
      </w:r>
      <w:proofErr w:type="spellStart"/>
      <w:r w:rsidRPr="002A1682">
        <w:rPr>
          <w:rFonts w:eastAsia="ArialUnicodeMS"/>
          <w:lang w:val="en-US"/>
        </w:rPr>
        <w:t>rangka</w:t>
      </w:r>
      <w:proofErr w:type="spellEnd"/>
      <w:r w:rsidRPr="002A1682">
        <w:rPr>
          <w:rFonts w:eastAsia="ArialUnicodeMS"/>
          <w:lang w:val="en-US"/>
        </w:rPr>
        <w:t xml:space="preserve"> </w:t>
      </w:r>
      <w:proofErr w:type="spellStart"/>
      <w:r w:rsidRPr="002A1682">
        <w:rPr>
          <w:rFonts w:eastAsia="ArialUnicodeMS"/>
          <w:lang w:val="en-US"/>
        </w:rPr>
        <w:t>memberikan</w:t>
      </w:r>
      <w:proofErr w:type="spellEnd"/>
      <w:r w:rsidRPr="002A1682">
        <w:rPr>
          <w:rFonts w:eastAsia="ArialUnicodeMS"/>
          <w:lang w:val="en-US"/>
        </w:rPr>
        <w:t xml:space="preserve"> </w:t>
      </w:r>
      <w:proofErr w:type="spellStart"/>
      <w:r w:rsidRPr="002A1682">
        <w:rPr>
          <w:rFonts w:eastAsia="ArialUnicodeMS"/>
          <w:lang w:val="en-US"/>
        </w:rPr>
        <w:t>pelayanan</w:t>
      </w:r>
      <w:proofErr w:type="spellEnd"/>
      <w:r w:rsidRPr="002A1682">
        <w:rPr>
          <w:rFonts w:eastAsia="ArialUnicodeMS"/>
          <w:lang w:val="en-US"/>
        </w:rPr>
        <w:t xml:space="preserve"> yang </w:t>
      </w:r>
      <w:proofErr w:type="spellStart"/>
      <w:r w:rsidRPr="002A1682">
        <w:rPr>
          <w:rFonts w:eastAsia="ArialUnicodeMS"/>
          <w:lang w:val="en-US"/>
        </w:rPr>
        <w:t>lebih</w:t>
      </w:r>
      <w:proofErr w:type="spellEnd"/>
      <w:r w:rsidRPr="002A1682">
        <w:rPr>
          <w:rFonts w:eastAsia="ArialUnicodeMS"/>
          <w:lang w:val="en-US"/>
        </w:rPr>
        <w:t xml:space="preserve"> baik dan </w:t>
      </w:r>
      <w:proofErr w:type="spellStart"/>
      <w:r w:rsidRPr="002A1682">
        <w:rPr>
          <w:rFonts w:eastAsia="ArialUnicodeMS"/>
          <w:lang w:val="en-US"/>
        </w:rPr>
        <w:t>atau</w:t>
      </w:r>
      <w:proofErr w:type="spellEnd"/>
      <w:r w:rsidRPr="002A1682">
        <w:rPr>
          <w:rFonts w:eastAsia="ArialUnicodeMS"/>
          <w:lang w:val="en-US"/>
        </w:rPr>
        <w:t xml:space="preserve"> memperoleh </w:t>
      </w:r>
      <w:proofErr w:type="spellStart"/>
      <w:r w:rsidRPr="002A1682">
        <w:rPr>
          <w:rFonts w:eastAsia="ArialUnicodeMS"/>
          <w:lang w:val="en-US"/>
        </w:rPr>
        <w:t>keuantungan</w:t>
      </w:r>
      <w:proofErr w:type="spellEnd"/>
      <w:r w:rsidRPr="002A1682">
        <w:rPr>
          <w:rFonts w:eastAsia="ArialUnicodeMS"/>
          <w:lang w:val="en-US"/>
        </w:rPr>
        <w:t xml:space="preserve"> yang </w:t>
      </w:r>
      <w:proofErr w:type="spellStart"/>
      <w:r w:rsidRPr="002A1682">
        <w:rPr>
          <w:rFonts w:eastAsia="ArialUnicodeMS"/>
          <w:lang w:val="en-US"/>
        </w:rPr>
        <w:t>lebih</w:t>
      </w:r>
      <w:proofErr w:type="spellEnd"/>
      <w:r w:rsidRPr="002A1682">
        <w:rPr>
          <w:rFonts w:eastAsia="ArialUnicodeMS"/>
          <w:lang w:val="en-US"/>
        </w:rPr>
        <w:t xml:space="preserve"> besar.</w:t>
      </w:r>
    </w:p>
    <w:p w14:paraId="535C4E63" w14:textId="77777777" w:rsidR="009A01E4" w:rsidRPr="00DC63D8" w:rsidRDefault="009A01E4" w:rsidP="009A01E4">
      <w:pPr>
        <w:pStyle w:val="DaftarParagraf"/>
        <w:spacing w:before="100" w:beforeAutospacing="1" w:after="100" w:afterAutospacing="1" w:line="360" w:lineRule="auto"/>
        <w:ind w:left="1560" w:firstLine="600"/>
        <w:jc w:val="both"/>
        <w:rPr>
          <w:rFonts w:eastAsia="ArialUnicodeMS"/>
          <w:lang w:val="en-US"/>
        </w:rPr>
      </w:pPr>
    </w:p>
    <w:p w14:paraId="173812D8" w14:textId="77777777" w:rsidR="009A01E4" w:rsidRPr="002A1682" w:rsidRDefault="009A01E4" w:rsidP="009E1B34">
      <w:pPr>
        <w:pStyle w:val="DaftarParagraf"/>
        <w:numPr>
          <w:ilvl w:val="0"/>
          <w:numId w:val="11"/>
        </w:numPr>
        <w:spacing w:before="100" w:beforeAutospacing="1" w:after="100" w:afterAutospacing="1" w:line="360" w:lineRule="auto"/>
        <w:ind w:left="1560" w:hanging="284"/>
        <w:jc w:val="both"/>
        <w:rPr>
          <w:rFonts w:eastAsia="ArialUnicodeMS"/>
          <w:lang w:val="en-US"/>
        </w:rPr>
      </w:pPr>
      <w:r w:rsidRPr="002A1682">
        <w:rPr>
          <w:rFonts w:eastAsia="ArialUnicodeMS"/>
          <w:lang w:val="en-US"/>
        </w:rPr>
        <w:t>Motivasi</w:t>
      </w:r>
    </w:p>
    <w:p w14:paraId="5D37AB01" w14:textId="77777777" w:rsidR="009A01E4" w:rsidRPr="005B56AD" w:rsidRDefault="009A01E4" w:rsidP="009A01E4">
      <w:pPr>
        <w:pStyle w:val="DaftarParagraf"/>
        <w:spacing w:before="100" w:beforeAutospacing="1" w:after="100" w:afterAutospacing="1" w:line="360" w:lineRule="auto"/>
        <w:ind w:left="1560" w:firstLine="600"/>
        <w:jc w:val="both"/>
        <w:rPr>
          <w:color w:val="000000"/>
          <w:lang w:val="sv-SE"/>
        </w:rPr>
      </w:pPr>
      <w:proofErr w:type="spellStart"/>
      <w:r w:rsidRPr="002A1682">
        <w:rPr>
          <w:color w:val="000000"/>
        </w:rPr>
        <w:t>Pengertian</w:t>
      </w:r>
      <w:proofErr w:type="spellEnd"/>
      <w:r w:rsidRPr="002A1682">
        <w:rPr>
          <w:color w:val="000000"/>
        </w:rPr>
        <w:t xml:space="preserve"> </w:t>
      </w:r>
      <w:proofErr w:type="spellStart"/>
      <w:r w:rsidRPr="002A1682">
        <w:rPr>
          <w:color w:val="000000"/>
        </w:rPr>
        <w:t>Motivasi</w:t>
      </w:r>
      <w:proofErr w:type="spellEnd"/>
      <w:r w:rsidRPr="002A1682">
        <w:rPr>
          <w:color w:val="000000"/>
        </w:rPr>
        <w:t xml:space="preserve"> </w:t>
      </w:r>
      <w:proofErr w:type="spellStart"/>
      <w:r w:rsidRPr="002A1682">
        <w:rPr>
          <w:color w:val="000000"/>
        </w:rPr>
        <w:t>merupakan</w:t>
      </w:r>
      <w:proofErr w:type="spellEnd"/>
      <w:r w:rsidRPr="002A1682">
        <w:rPr>
          <w:color w:val="000000"/>
        </w:rPr>
        <w:t xml:space="preserve"> </w:t>
      </w:r>
      <w:proofErr w:type="spellStart"/>
      <w:r w:rsidRPr="002A1682">
        <w:rPr>
          <w:color w:val="000000"/>
        </w:rPr>
        <w:t>perubahan</w:t>
      </w:r>
      <w:proofErr w:type="spellEnd"/>
      <w:r w:rsidRPr="002A1682">
        <w:rPr>
          <w:color w:val="000000"/>
        </w:rPr>
        <w:t xml:space="preserve"> </w:t>
      </w:r>
      <w:proofErr w:type="spellStart"/>
      <w:r w:rsidRPr="002A1682">
        <w:rPr>
          <w:color w:val="000000"/>
        </w:rPr>
        <w:t>energi</w:t>
      </w:r>
      <w:proofErr w:type="spellEnd"/>
      <w:r w:rsidRPr="002A1682">
        <w:rPr>
          <w:color w:val="000000"/>
        </w:rPr>
        <w:t xml:space="preserve"> </w:t>
      </w:r>
      <w:proofErr w:type="spellStart"/>
      <w:r w:rsidRPr="002A1682">
        <w:rPr>
          <w:color w:val="000000"/>
        </w:rPr>
        <w:t>dalam</w:t>
      </w:r>
      <w:proofErr w:type="spellEnd"/>
      <w:r w:rsidRPr="002A1682">
        <w:rPr>
          <w:color w:val="000000"/>
        </w:rPr>
        <w:t xml:space="preserve"> </w:t>
      </w:r>
      <w:proofErr w:type="spellStart"/>
      <w:r w:rsidRPr="002A1682">
        <w:rPr>
          <w:color w:val="000000"/>
        </w:rPr>
        <w:t>diri</w:t>
      </w:r>
      <w:proofErr w:type="spellEnd"/>
      <w:r w:rsidRPr="002A1682">
        <w:rPr>
          <w:color w:val="000000"/>
        </w:rPr>
        <w:t xml:space="preserve"> </w:t>
      </w:r>
      <w:proofErr w:type="spellStart"/>
      <w:r w:rsidRPr="002A1682">
        <w:rPr>
          <w:color w:val="000000"/>
        </w:rPr>
        <w:t>atau</w:t>
      </w:r>
      <w:proofErr w:type="spellEnd"/>
      <w:r w:rsidRPr="002A1682">
        <w:rPr>
          <w:color w:val="000000"/>
        </w:rPr>
        <w:t xml:space="preserve"> </w:t>
      </w:r>
      <w:proofErr w:type="spellStart"/>
      <w:r w:rsidRPr="002A1682">
        <w:rPr>
          <w:color w:val="000000"/>
        </w:rPr>
        <w:t>pribadi</w:t>
      </w:r>
      <w:proofErr w:type="spellEnd"/>
      <w:r w:rsidRPr="002A1682">
        <w:rPr>
          <w:color w:val="000000"/>
        </w:rPr>
        <w:t xml:space="preserve"> </w:t>
      </w:r>
      <w:proofErr w:type="spellStart"/>
      <w:r w:rsidRPr="002A1682">
        <w:rPr>
          <w:color w:val="000000"/>
        </w:rPr>
        <w:t>seseorang</w:t>
      </w:r>
      <w:proofErr w:type="spellEnd"/>
      <w:r w:rsidRPr="002A1682">
        <w:rPr>
          <w:color w:val="000000"/>
        </w:rPr>
        <w:t xml:space="preserve"> yang </w:t>
      </w:r>
      <w:proofErr w:type="spellStart"/>
      <w:r w:rsidRPr="002A1682">
        <w:rPr>
          <w:color w:val="000000"/>
        </w:rPr>
        <w:t>ditandai</w:t>
      </w:r>
      <w:proofErr w:type="spellEnd"/>
      <w:r w:rsidRPr="002A1682">
        <w:rPr>
          <w:color w:val="000000"/>
        </w:rPr>
        <w:t xml:space="preserve"> </w:t>
      </w:r>
      <w:proofErr w:type="spellStart"/>
      <w:r w:rsidRPr="002A1682">
        <w:rPr>
          <w:color w:val="000000"/>
        </w:rPr>
        <w:t>dengan</w:t>
      </w:r>
      <w:proofErr w:type="spellEnd"/>
      <w:r w:rsidRPr="002A1682">
        <w:rPr>
          <w:color w:val="000000"/>
        </w:rPr>
        <w:t xml:space="preserve"> </w:t>
      </w:r>
      <w:proofErr w:type="spellStart"/>
      <w:r w:rsidRPr="002A1682">
        <w:rPr>
          <w:color w:val="000000"/>
        </w:rPr>
        <w:t>timbulnya</w:t>
      </w:r>
      <w:proofErr w:type="spellEnd"/>
      <w:r w:rsidRPr="002A1682">
        <w:rPr>
          <w:color w:val="000000"/>
        </w:rPr>
        <w:t xml:space="preserve"> </w:t>
      </w:r>
      <w:proofErr w:type="spellStart"/>
      <w:r w:rsidRPr="002A1682">
        <w:rPr>
          <w:color w:val="000000"/>
        </w:rPr>
        <w:t>perasaan</w:t>
      </w:r>
      <w:proofErr w:type="spellEnd"/>
      <w:r w:rsidRPr="002A1682">
        <w:rPr>
          <w:color w:val="000000"/>
        </w:rPr>
        <w:t xml:space="preserve"> dan </w:t>
      </w:r>
      <w:proofErr w:type="spellStart"/>
      <w:r w:rsidRPr="002A1682">
        <w:rPr>
          <w:color w:val="000000"/>
        </w:rPr>
        <w:t>reaksi</w:t>
      </w:r>
      <w:proofErr w:type="spellEnd"/>
      <w:r w:rsidRPr="002A1682">
        <w:rPr>
          <w:color w:val="000000"/>
        </w:rPr>
        <w:t xml:space="preserve"> </w:t>
      </w:r>
      <w:proofErr w:type="spellStart"/>
      <w:r w:rsidRPr="002A1682">
        <w:rPr>
          <w:color w:val="000000"/>
        </w:rPr>
        <w:t>untuk</w:t>
      </w:r>
      <w:proofErr w:type="spellEnd"/>
      <w:r w:rsidRPr="002A1682">
        <w:rPr>
          <w:color w:val="000000"/>
        </w:rPr>
        <w:t xml:space="preserve"> </w:t>
      </w:r>
      <w:proofErr w:type="spellStart"/>
      <w:r w:rsidRPr="002A1682">
        <w:rPr>
          <w:color w:val="000000"/>
        </w:rPr>
        <w:t>mencapai</w:t>
      </w:r>
      <w:proofErr w:type="spellEnd"/>
      <w:r w:rsidRPr="002A1682">
        <w:rPr>
          <w:color w:val="000000"/>
        </w:rPr>
        <w:t xml:space="preserve"> </w:t>
      </w:r>
      <w:proofErr w:type="spellStart"/>
      <w:r w:rsidRPr="002A1682">
        <w:rPr>
          <w:color w:val="000000"/>
        </w:rPr>
        <w:t>tujuan</w:t>
      </w:r>
      <w:proofErr w:type="spellEnd"/>
      <w:r w:rsidRPr="002A1682">
        <w:rPr>
          <w:color w:val="000000"/>
          <w:lang w:val="en-US"/>
        </w:rPr>
        <w:t xml:space="preserve">, </w:t>
      </w:r>
      <w:proofErr w:type="spellStart"/>
      <w:r w:rsidRPr="002A1682">
        <w:rPr>
          <w:color w:val="000000"/>
        </w:rPr>
        <w:t>Hamalik</w:t>
      </w:r>
      <w:proofErr w:type="spellEnd"/>
      <w:r w:rsidRPr="002A1682">
        <w:rPr>
          <w:color w:val="000000"/>
        </w:rPr>
        <w:t xml:space="preserve"> (1992:173</w:t>
      </w:r>
      <w:r w:rsidRPr="002A1682">
        <w:rPr>
          <w:color w:val="000000"/>
          <w:lang w:val="en-US"/>
        </w:rPr>
        <w:t>), m</w:t>
      </w:r>
      <w:proofErr w:type="spellStart"/>
      <w:r w:rsidRPr="002A1682">
        <w:rPr>
          <w:color w:val="000000"/>
        </w:rPr>
        <w:t>otivasi</w:t>
      </w:r>
      <w:proofErr w:type="spellEnd"/>
      <w:r w:rsidRPr="002A1682">
        <w:rPr>
          <w:color w:val="000000"/>
        </w:rPr>
        <w:t xml:space="preserve"> </w:t>
      </w:r>
      <w:proofErr w:type="spellStart"/>
      <w:r w:rsidRPr="002A1682">
        <w:rPr>
          <w:color w:val="000000"/>
        </w:rPr>
        <w:t>merupakan</w:t>
      </w:r>
      <w:proofErr w:type="spellEnd"/>
      <w:r w:rsidRPr="002A1682">
        <w:rPr>
          <w:color w:val="000000"/>
        </w:rPr>
        <w:t xml:space="preserve"> </w:t>
      </w:r>
      <w:proofErr w:type="spellStart"/>
      <w:r w:rsidRPr="002A1682">
        <w:rPr>
          <w:color w:val="000000"/>
        </w:rPr>
        <w:t>perubahan</w:t>
      </w:r>
      <w:proofErr w:type="spellEnd"/>
      <w:r w:rsidRPr="002A1682">
        <w:rPr>
          <w:color w:val="000000"/>
        </w:rPr>
        <w:t xml:space="preserve"> </w:t>
      </w:r>
      <w:proofErr w:type="spellStart"/>
      <w:r w:rsidRPr="002A1682">
        <w:rPr>
          <w:color w:val="000000"/>
        </w:rPr>
        <w:t>energi</w:t>
      </w:r>
      <w:proofErr w:type="spellEnd"/>
      <w:r w:rsidRPr="002A1682">
        <w:rPr>
          <w:color w:val="000000"/>
        </w:rPr>
        <w:t xml:space="preserve"> </w:t>
      </w:r>
      <w:proofErr w:type="spellStart"/>
      <w:r w:rsidRPr="002A1682">
        <w:rPr>
          <w:color w:val="000000"/>
        </w:rPr>
        <w:t>dalam</w:t>
      </w:r>
      <w:proofErr w:type="spellEnd"/>
      <w:r w:rsidRPr="002A1682">
        <w:rPr>
          <w:color w:val="000000"/>
        </w:rPr>
        <w:t xml:space="preserve"> </w:t>
      </w:r>
      <w:proofErr w:type="spellStart"/>
      <w:r w:rsidRPr="002A1682">
        <w:rPr>
          <w:color w:val="000000"/>
        </w:rPr>
        <w:t>diri</w:t>
      </w:r>
      <w:proofErr w:type="spellEnd"/>
      <w:r w:rsidRPr="002A1682">
        <w:rPr>
          <w:color w:val="000000"/>
        </w:rPr>
        <w:t xml:space="preserve"> </w:t>
      </w:r>
      <w:proofErr w:type="spellStart"/>
      <w:r w:rsidRPr="002A1682">
        <w:rPr>
          <w:color w:val="000000"/>
        </w:rPr>
        <w:t>seseorang</w:t>
      </w:r>
      <w:proofErr w:type="spellEnd"/>
      <w:r w:rsidRPr="002A1682">
        <w:rPr>
          <w:color w:val="000000"/>
        </w:rPr>
        <w:t xml:space="preserve"> yang </w:t>
      </w:r>
      <w:proofErr w:type="spellStart"/>
      <w:r w:rsidRPr="002A1682">
        <w:rPr>
          <w:color w:val="000000"/>
        </w:rPr>
        <w:t>ditandai</w:t>
      </w:r>
      <w:proofErr w:type="spellEnd"/>
      <w:r w:rsidRPr="002A1682">
        <w:rPr>
          <w:color w:val="000000"/>
        </w:rPr>
        <w:t xml:space="preserve"> </w:t>
      </w:r>
      <w:proofErr w:type="spellStart"/>
      <w:r w:rsidRPr="002A1682">
        <w:rPr>
          <w:color w:val="000000"/>
        </w:rPr>
        <w:t>dengan</w:t>
      </w:r>
      <w:proofErr w:type="spellEnd"/>
      <w:r w:rsidRPr="002A1682">
        <w:rPr>
          <w:color w:val="000000"/>
        </w:rPr>
        <w:t xml:space="preserve"> </w:t>
      </w:r>
      <w:proofErr w:type="spellStart"/>
      <w:r w:rsidRPr="002A1682">
        <w:rPr>
          <w:color w:val="000000"/>
        </w:rPr>
        <w:t>munculnya</w:t>
      </w:r>
      <w:proofErr w:type="spellEnd"/>
      <w:r w:rsidRPr="002A1682">
        <w:rPr>
          <w:color w:val="000000"/>
        </w:rPr>
        <w:t xml:space="preserve"> felling dan </w:t>
      </w:r>
      <w:proofErr w:type="spellStart"/>
      <w:r w:rsidRPr="002A1682">
        <w:rPr>
          <w:color w:val="000000"/>
        </w:rPr>
        <w:t>didahului</w:t>
      </w:r>
      <w:proofErr w:type="spellEnd"/>
      <w:r w:rsidRPr="002A1682">
        <w:rPr>
          <w:color w:val="000000"/>
        </w:rPr>
        <w:t xml:space="preserve"> </w:t>
      </w:r>
      <w:proofErr w:type="spellStart"/>
      <w:r w:rsidRPr="002A1682">
        <w:rPr>
          <w:color w:val="000000"/>
        </w:rPr>
        <w:t>dengan</w:t>
      </w:r>
      <w:proofErr w:type="spellEnd"/>
      <w:r w:rsidRPr="002A1682">
        <w:rPr>
          <w:color w:val="000000"/>
        </w:rPr>
        <w:t xml:space="preserve"> </w:t>
      </w:r>
      <w:proofErr w:type="spellStart"/>
      <w:r w:rsidRPr="002A1682">
        <w:rPr>
          <w:color w:val="000000"/>
        </w:rPr>
        <w:t>tanggapan</w:t>
      </w:r>
      <w:proofErr w:type="spellEnd"/>
      <w:r w:rsidRPr="002A1682">
        <w:rPr>
          <w:color w:val="000000"/>
        </w:rPr>
        <w:t xml:space="preserve"> </w:t>
      </w:r>
      <w:proofErr w:type="spellStart"/>
      <w:r w:rsidRPr="002A1682">
        <w:rPr>
          <w:color w:val="000000"/>
        </w:rPr>
        <w:t>terhadap</w:t>
      </w:r>
      <w:proofErr w:type="spellEnd"/>
      <w:r w:rsidRPr="002A1682">
        <w:rPr>
          <w:color w:val="000000"/>
        </w:rPr>
        <w:t xml:space="preserve"> </w:t>
      </w:r>
      <w:proofErr w:type="spellStart"/>
      <w:r w:rsidRPr="002A1682">
        <w:rPr>
          <w:color w:val="000000"/>
        </w:rPr>
        <w:t>adanya</w:t>
      </w:r>
      <w:proofErr w:type="spellEnd"/>
      <w:r w:rsidRPr="002A1682">
        <w:rPr>
          <w:color w:val="000000"/>
        </w:rPr>
        <w:t xml:space="preserve"> </w:t>
      </w:r>
      <w:proofErr w:type="spellStart"/>
      <w:r w:rsidRPr="002A1682">
        <w:rPr>
          <w:color w:val="000000"/>
        </w:rPr>
        <w:t>tujuan</w:t>
      </w:r>
      <w:proofErr w:type="spellEnd"/>
      <w:r w:rsidRPr="002A1682">
        <w:rPr>
          <w:color w:val="000000"/>
        </w:rPr>
        <w:t xml:space="preserve"> </w:t>
      </w:r>
      <w:proofErr w:type="spellStart"/>
      <w:r w:rsidRPr="002A1682">
        <w:rPr>
          <w:color w:val="000000"/>
        </w:rPr>
        <w:t>Sardiman</w:t>
      </w:r>
      <w:proofErr w:type="spellEnd"/>
      <w:r w:rsidRPr="002A1682">
        <w:rPr>
          <w:color w:val="000000"/>
        </w:rPr>
        <w:t xml:space="preserve"> (2006:73</w:t>
      </w:r>
      <w:r w:rsidRPr="002A1682">
        <w:rPr>
          <w:color w:val="000000"/>
          <w:lang w:val="en-US"/>
        </w:rPr>
        <w:t>)</w:t>
      </w:r>
      <w:r w:rsidRPr="002A1682">
        <w:rPr>
          <w:color w:val="000000"/>
        </w:rPr>
        <w:t xml:space="preserve">., </w:t>
      </w:r>
      <w:proofErr w:type="spellStart"/>
      <w:r w:rsidRPr="002A1682">
        <w:rPr>
          <w:color w:val="000000"/>
        </w:rPr>
        <w:t>Pengertian</w:t>
      </w:r>
      <w:proofErr w:type="spellEnd"/>
      <w:r w:rsidRPr="002A1682">
        <w:rPr>
          <w:color w:val="000000"/>
        </w:rPr>
        <w:t xml:space="preserve"> </w:t>
      </w:r>
      <w:proofErr w:type="spellStart"/>
      <w:r w:rsidRPr="002A1682">
        <w:rPr>
          <w:color w:val="000000"/>
        </w:rPr>
        <w:t>Motivasi</w:t>
      </w:r>
      <w:proofErr w:type="spellEnd"/>
      <w:r w:rsidRPr="002A1682">
        <w:rPr>
          <w:color w:val="000000"/>
        </w:rPr>
        <w:t xml:space="preserve"> </w:t>
      </w:r>
      <w:proofErr w:type="spellStart"/>
      <w:r w:rsidRPr="002A1682">
        <w:rPr>
          <w:color w:val="000000"/>
        </w:rPr>
        <w:t>merupakan</w:t>
      </w:r>
      <w:proofErr w:type="spellEnd"/>
      <w:r w:rsidRPr="002A1682">
        <w:rPr>
          <w:color w:val="000000"/>
        </w:rPr>
        <w:t xml:space="preserve"> </w:t>
      </w:r>
      <w:proofErr w:type="spellStart"/>
      <w:r w:rsidRPr="002A1682">
        <w:rPr>
          <w:color w:val="000000"/>
        </w:rPr>
        <w:t>tenaga</w:t>
      </w:r>
      <w:proofErr w:type="spellEnd"/>
      <w:r w:rsidRPr="002A1682">
        <w:rPr>
          <w:color w:val="000000"/>
        </w:rPr>
        <w:t xml:space="preserve"> </w:t>
      </w:r>
      <w:proofErr w:type="spellStart"/>
      <w:r w:rsidRPr="002A1682">
        <w:rPr>
          <w:color w:val="000000"/>
        </w:rPr>
        <w:t>pendorong</w:t>
      </w:r>
      <w:proofErr w:type="spellEnd"/>
      <w:r w:rsidRPr="002A1682">
        <w:rPr>
          <w:color w:val="000000"/>
        </w:rPr>
        <w:t xml:space="preserve"> </w:t>
      </w:r>
      <w:proofErr w:type="spellStart"/>
      <w:r w:rsidRPr="002A1682">
        <w:rPr>
          <w:color w:val="000000"/>
        </w:rPr>
        <w:t>atau</w:t>
      </w:r>
      <w:proofErr w:type="spellEnd"/>
      <w:r w:rsidRPr="002A1682">
        <w:rPr>
          <w:color w:val="000000"/>
        </w:rPr>
        <w:t xml:space="preserve"> </w:t>
      </w:r>
      <w:proofErr w:type="spellStart"/>
      <w:r w:rsidRPr="002A1682">
        <w:rPr>
          <w:color w:val="000000"/>
        </w:rPr>
        <w:t>penarik</w:t>
      </w:r>
      <w:proofErr w:type="spellEnd"/>
      <w:r w:rsidRPr="002A1682">
        <w:rPr>
          <w:color w:val="000000"/>
        </w:rPr>
        <w:t xml:space="preserve"> yang </w:t>
      </w:r>
      <w:proofErr w:type="spellStart"/>
      <w:r w:rsidRPr="002A1682">
        <w:rPr>
          <w:color w:val="000000"/>
        </w:rPr>
        <w:t>menyebabkan</w:t>
      </w:r>
      <w:proofErr w:type="spellEnd"/>
      <w:r w:rsidRPr="002A1682">
        <w:rPr>
          <w:color w:val="000000"/>
        </w:rPr>
        <w:t xml:space="preserve"> </w:t>
      </w:r>
      <w:proofErr w:type="spellStart"/>
      <w:r w:rsidRPr="002A1682">
        <w:rPr>
          <w:color w:val="000000"/>
        </w:rPr>
        <w:t>adanya</w:t>
      </w:r>
      <w:proofErr w:type="spellEnd"/>
      <w:r w:rsidRPr="002A1682">
        <w:rPr>
          <w:color w:val="000000"/>
        </w:rPr>
        <w:t xml:space="preserve"> </w:t>
      </w:r>
      <w:proofErr w:type="spellStart"/>
      <w:r w:rsidRPr="002A1682">
        <w:rPr>
          <w:color w:val="000000"/>
        </w:rPr>
        <w:t>tingkah</w:t>
      </w:r>
      <w:proofErr w:type="spellEnd"/>
      <w:r w:rsidRPr="002A1682">
        <w:rPr>
          <w:color w:val="000000"/>
        </w:rPr>
        <w:t xml:space="preserve"> </w:t>
      </w:r>
      <w:proofErr w:type="spellStart"/>
      <w:r w:rsidRPr="002A1682">
        <w:rPr>
          <w:color w:val="000000"/>
        </w:rPr>
        <w:t>laku</w:t>
      </w:r>
      <w:proofErr w:type="spellEnd"/>
      <w:r w:rsidRPr="002A1682">
        <w:rPr>
          <w:color w:val="000000"/>
        </w:rPr>
        <w:t xml:space="preserve"> </w:t>
      </w:r>
      <w:proofErr w:type="spellStart"/>
      <w:r w:rsidRPr="002A1682">
        <w:rPr>
          <w:color w:val="000000"/>
        </w:rPr>
        <w:t>ke</w:t>
      </w:r>
      <w:proofErr w:type="spellEnd"/>
      <w:r w:rsidRPr="002A1682">
        <w:rPr>
          <w:color w:val="000000"/>
        </w:rPr>
        <w:t xml:space="preserve"> </w:t>
      </w:r>
      <w:proofErr w:type="spellStart"/>
      <w:r w:rsidRPr="002A1682">
        <w:rPr>
          <w:color w:val="000000"/>
        </w:rPr>
        <w:t>arah</w:t>
      </w:r>
      <w:proofErr w:type="spellEnd"/>
      <w:r w:rsidRPr="002A1682">
        <w:rPr>
          <w:color w:val="000000"/>
        </w:rPr>
        <w:t xml:space="preserve"> </w:t>
      </w:r>
      <w:proofErr w:type="spellStart"/>
      <w:r w:rsidRPr="002A1682">
        <w:rPr>
          <w:color w:val="000000"/>
        </w:rPr>
        <w:t>suatu</w:t>
      </w:r>
      <w:proofErr w:type="spellEnd"/>
      <w:r w:rsidRPr="002A1682">
        <w:rPr>
          <w:color w:val="000000"/>
        </w:rPr>
        <w:t xml:space="preserve"> </w:t>
      </w:r>
      <w:proofErr w:type="spellStart"/>
      <w:r w:rsidRPr="002A1682">
        <w:rPr>
          <w:color w:val="000000"/>
        </w:rPr>
        <w:t>tujuan</w:t>
      </w:r>
      <w:proofErr w:type="spellEnd"/>
      <w:r w:rsidRPr="002A1682">
        <w:rPr>
          <w:color w:val="000000"/>
        </w:rPr>
        <w:t xml:space="preserve"> </w:t>
      </w:r>
      <w:proofErr w:type="spellStart"/>
      <w:r w:rsidRPr="002A1682">
        <w:rPr>
          <w:color w:val="000000"/>
        </w:rPr>
        <w:t>tertentu</w:t>
      </w:r>
      <w:proofErr w:type="spellEnd"/>
      <w:r w:rsidRPr="002A1682">
        <w:rPr>
          <w:color w:val="000000"/>
        </w:rPr>
        <w:t xml:space="preserve">. </w:t>
      </w:r>
      <w:r w:rsidRPr="005B56AD">
        <w:rPr>
          <w:color w:val="000000"/>
          <w:lang w:val="sv-SE"/>
        </w:rPr>
        <w:t xml:space="preserve">Peserta didik akan bersungguh-sungguh karena memiliki motivasi yang tinggi Mulyasa (2003:112). Sedangkan </w:t>
      </w:r>
      <w:r w:rsidRPr="005B56AD">
        <w:rPr>
          <w:color w:val="000000"/>
          <w:lang w:val="sv-SE"/>
        </w:rPr>
        <w:lastRenderedPageBreak/>
        <w:t>Menurut Victor H. Vroom, motivasi ialah sebuah akibat dari suatu hasil yang ingin diraih atau dicapai oleh seseorang dan sebuah perkiraan bahwa apa yang dilakukannya akan mengarah pada hasil yang diinginkannya Djamarah (2002: 34) mendefiniskan motivasi sebagai perubahan energi dalam diri seseorang yang ditandai dengan munculnya feelling dan didahului dengan tanggapan terhadap adanya tujuan. Perubahan energi dalam diri seseorang itu berbentuk suatu aktivitas nyata berupa kegiatan fisik. Karena seseorang mempunyai tujuan tertentu dan aktivitasnya, maka seseorang mempunyai motivasi yang kuat untuk mencapainya dengan segala upaya yang dapat ia lakukan untuk mencapainya.</w:t>
      </w:r>
    </w:p>
    <w:p w14:paraId="3BA82A98" w14:textId="77777777" w:rsidR="009A01E4" w:rsidRPr="005B56AD" w:rsidRDefault="009A01E4" w:rsidP="009A01E4">
      <w:pPr>
        <w:pStyle w:val="DaftarParagraf"/>
        <w:spacing w:before="100" w:beforeAutospacing="1" w:after="100" w:afterAutospacing="1" w:line="360" w:lineRule="auto"/>
        <w:ind w:left="1560" w:firstLine="600"/>
        <w:jc w:val="both"/>
        <w:rPr>
          <w:color w:val="000000"/>
          <w:lang w:val="sv-SE"/>
        </w:rPr>
      </w:pPr>
    </w:p>
    <w:p w14:paraId="3D76CBE8" w14:textId="77777777" w:rsidR="009A01E4" w:rsidRDefault="009A01E4" w:rsidP="009E1B34">
      <w:pPr>
        <w:pStyle w:val="DaftarParagraf"/>
        <w:numPr>
          <w:ilvl w:val="0"/>
          <w:numId w:val="11"/>
        </w:numPr>
        <w:spacing w:before="100" w:beforeAutospacing="1" w:after="100" w:afterAutospacing="1" w:line="360" w:lineRule="auto"/>
        <w:ind w:left="1560" w:hanging="284"/>
        <w:jc w:val="both"/>
        <w:rPr>
          <w:rFonts w:eastAsia="ArialUnicodeMS"/>
          <w:lang w:val="en-US"/>
        </w:rPr>
      </w:pPr>
      <w:r w:rsidRPr="00DC5BE4">
        <w:rPr>
          <w:rFonts w:eastAsia="ArialUnicodeMS"/>
          <w:lang w:val="en-US"/>
        </w:rPr>
        <w:t>Latar Belakang Keluarga</w:t>
      </w:r>
    </w:p>
    <w:p w14:paraId="11795016" w14:textId="77777777" w:rsidR="009A01E4" w:rsidRPr="005B56AD" w:rsidRDefault="009A01E4" w:rsidP="009A01E4">
      <w:pPr>
        <w:pStyle w:val="DaftarParagraf"/>
        <w:spacing w:before="100" w:beforeAutospacing="1" w:after="100" w:afterAutospacing="1" w:line="360" w:lineRule="auto"/>
        <w:ind w:left="1560" w:firstLine="600"/>
        <w:jc w:val="both"/>
        <w:rPr>
          <w:lang w:val="sv-SE"/>
        </w:rPr>
      </w:pPr>
      <w:proofErr w:type="spellStart"/>
      <w:r w:rsidRPr="00DC5BE4">
        <w:t>Keluarga</w:t>
      </w:r>
      <w:proofErr w:type="spellEnd"/>
      <w:r w:rsidRPr="00DC5BE4">
        <w:t xml:space="preserve"> </w:t>
      </w:r>
      <w:proofErr w:type="spellStart"/>
      <w:r w:rsidRPr="00DC5BE4">
        <w:t>merupakan</w:t>
      </w:r>
      <w:proofErr w:type="spellEnd"/>
      <w:r w:rsidRPr="00DC5BE4">
        <w:t xml:space="preserve"> </w:t>
      </w:r>
      <w:proofErr w:type="spellStart"/>
      <w:r w:rsidRPr="00DC5BE4">
        <w:t>kelompok</w:t>
      </w:r>
      <w:proofErr w:type="spellEnd"/>
      <w:r w:rsidRPr="00DC5BE4">
        <w:t xml:space="preserve"> </w:t>
      </w:r>
      <w:proofErr w:type="spellStart"/>
      <w:r w:rsidRPr="00DC5BE4">
        <w:t>sosial</w:t>
      </w:r>
      <w:proofErr w:type="spellEnd"/>
      <w:r w:rsidRPr="00DC5BE4">
        <w:t xml:space="preserve"> yang </w:t>
      </w:r>
      <w:proofErr w:type="spellStart"/>
      <w:r w:rsidRPr="00DC5BE4">
        <w:t>terkecil</w:t>
      </w:r>
      <w:proofErr w:type="spellEnd"/>
      <w:r w:rsidRPr="00DC5BE4">
        <w:t xml:space="preserve"> </w:t>
      </w:r>
      <w:proofErr w:type="spellStart"/>
      <w:r w:rsidRPr="00DC5BE4">
        <w:t>dalam</w:t>
      </w:r>
      <w:proofErr w:type="spellEnd"/>
      <w:r w:rsidRPr="00DC5BE4">
        <w:t xml:space="preserve"> </w:t>
      </w:r>
      <w:proofErr w:type="spellStart"/>
      <w:r w:rsidRPr="00DC5BE4">
        <w:t>masyarakat</w:t>
      </w:r>
      <w:proofErr w:type="spellEnd"/>
      <w:r w:rsidRPr="00DC5BE4">
        <w:t xml:space="preserve"> yang </w:t>
      </w:r>
      <w:proofErr w:type="spellStart"/>
      <w:r w:rsidRPr="00DC5BE4">
        <w:t>membangun</w:t>
      </w:r>
      <w:proofErr w:type="spellEnd"/>
      <w:r w:rsidRPr="00DC5BE4">
        <w:t xml:space="preserve"> </w:t>
      </w:r>
      <w:proofErr w:type="spellStart"/>
      <w:r w:rsidRPr="00DC5BE4">
        <w:t>sebuah</w:t>
      </w:r>
      <w:proofErr w:type="spellEnd"/>
      <w:r w:rsidRPr="00DC5BE4">
        <w:t xml:space="preserve"> </w:t>
      </w:r>
      <w:proofErr w:type="spellStart"/>
      <w:r w:rsidRPr="00DC5BE4">
        <w:t>bangsa</w:t>
      </w:r>
      <w:proofErr w:type="spellEnd"/>
      <w:r w:rsidRPr="00DC5BE4">
        <w:t xml:space="preserve">. </w:t>
      </w:r>
      <w:proofErr w:type="spellStart"/>
      <w:r w:rsidRPr="00DC5BE4">
        <w:t>Keluarga</w:t>
      </w:r>
      <w:proofErr w:type="spellEnd"/>
      <w:r w:rsidRPr="00DC5BE4">
        <w:t xml:space="preserve"> </w:t>
      </w:r>
      <w:proofErr w:type="spellStart"/>
      <w:r w:rsidRPr="00DC5BE4">
        <w:t>mempunyai</w:t>
      </w:r>
      <w:proofErr w:type="spellEnd"/>
      <w:r w:rsidRPr="00DC5BE4">
        <w:t xml:space="preserve"> </w:t>
      </w:r>
      <w:proofErr w:type="spellStart"/>
      <w:r w:rsidRPr="00DC5BE4">
        <w:t>andil</w:t>
      </w:r>
      <w:proofErr w:type="spellEnd"/>
      <w:r w:rsidRPr="00DC5BE4">
        <w:t xml:space="preserve"> yang </w:t>
      </w:r>
      <w:proofErr w:type="spellStart"/>
      <w:r w:rsidRPr="00DC5BE4">
        <w:t>besar</w:t>
      </w:r>
      <w:proofErr w:type="spellEnd"/>
      <w:r w:rsidRPr="00DC5BE4">
        <w:t xml:space="preserve"> </w:t>
      </w:r>
      <w:proofErr w:type="spellStart"/>
      <w:r w:rsidRPr="00DC5BE4">
        <w:t>dalam</w:t>
      </w:r>
      <w:proofErr w:type="spellEnd"/>
      <w:r w:rsidRPr="00DC5BE4">
        <w:t xml:space="preserve"> </w:t>
      </w:r>
      <w:proofErr w:type="spellStart"/>
      <w:r w:rsidRPr="00DC5BE4">
        <w:t>keberhasilan</w:t>
      </w:r>
      <w:proofErr w:type="spellEnd"/>
      <w:r w:rsidRPr="00DC5BE4">
        <w:t xml:space="preserve"> </w:t>
      </w:r>
      <w:proofErr w:type="spellStart"/>
      <w:r w:rsidRPr="00DC5BE4">
        <w:t>membangun</w:t>
      </w:r>
      <w:proofErr w:type="spellEnd"/>
      <w:r w:rsidRPr="00DC5BE4">
        <w:t xml:space="preserve"> </w:t>
      </w:r>
      <w:proofErr w:type="spellStart"/>
      <w:r w:rsidRPr="00DC5BE4">
        <w:t>suatu</w:t>
      </w:r>
      <w:proofErr w:type="spellEnd"/>
      <w:r w:rsidRPr="00DC5BE4">
        <w:t xml:space="preserve"> </w:t>
      </w:r>
      <w:proofErr w:type="spellStart"/>
      <w:r w:rsidRPr="00DC5BE4">
        <w:t>bangsa</w:t>
      </w:r>
      <w:proofErr w:type="spellEnd"/>
      <w:r w:rsidRPr="00DC5BE4">
        <w:t xml:space="preserve">. </w:t>
      </w:r>
      <w:proofErr w:type="spellStart"/>
      <w:r w:rsidRPr="00DC5BE4">
        <w:t>Bangsa</w:t>
      </w:r>
      <w:proofErr w:type="spellEnd"/>
      <w:r w:rsidRPr="00DC5BE4">
        <w:t xml:space="preserve"> yang </w:t>
      </w:r>
      <w:proofErr w:type="spellStart"/>
      <w:r w:rsidRPr="00DC5BE4">
        <w:t>besar</w:t>
      </w:r>
      <w:proofErr w:type="spellEnd"/>
      <w:r w:rsidRPr="00DC5BE4">
        <w:t xml:space="preserve"> </w:t>
      </w:r>
      <w:proofErr w:type="spellStart"/>
      <w:r w:rsidRPr="00DC5BE4">
        <w:t>itu</w:t>
      </w:r>
      <w:proofErr w:type="spellEnd"/>
      <w:r w:rsidRPr="00DC5BE4">
        <w:t xml:space="preserve"> </w:t>
      </w:r>
      <w:proofErr w:type="spellStart"/>
      <w:r w:rsidRPr="00DC5BE4">
        <w:t>dapat</w:t>
      </w:r>
      <w:proofErr w:type="spellEnd"/>
      <w:r w:rsidRPr="00DC5BE4">
        <w:t xml:space="preserve"> </w:t>
      </w:r>
      <w:proofErr w:type="spellStart"/>
      <w:r w:rsidRPr="00DC5BE4">
        <w:t>tercermin</w:t>
      </w:r>
      <w:proofErr w:type="spellEnd"/>
      <w:r w:rsidRPr="00DC5BE4">
        <w:t xml:space="preserve"> </w:t>
      </w:r>
      <w:proofErr w:type="spellStart"/>
      <w:r w:rsidRPr="00DC5BE4">
        <w:t>dari</w:t>
      </w:r>
      <w:proofErr w:type="spellEnd"/>
      <w:r w:rsidRPr="00DC5BE4">
        <w:t xml:space="preserve"> masing-masing </w:t>
      </w:r>
      <w:proofErr w:type="spellStart"/>
      <w:r w:rsidRPr="00DC5BE4">
        <w:t>keluarganya</w:t>
      </w:r>
      <w:proofErr w:type="spellEnd"/>
      <w:r w:rsidRPr="00DC5BE4">
        <w:t xml:space="preserve">. </w:t>
      </w:r>
      <w:r w:rsidRPr="005B56AD">
        <w:rPr>
          <w:lang w:val="sv-SE"/>
        </w:rPr>
        <w:t xml:space="preserve">Hal tersebut berkaitan dengan peran keluarga sebagai tempat untuk mencurahkan segala kasih sayang antara orang tua terhadap anaknya atau pun sebaliknya. Keluarga juga akan memberikan kehangatan, kedekatan, serta rasa aman bagi anak dan anggota keluarga lainnya. Keluarga dapat dibentuk dengan terlebih dahulu melakukan pernikahan. Menurut Undang-Undang No 1 Tahun 1974 perkawinan adalah ikatan lahir batin antara seorang pria dan seorang wanita sebagai suami istri dengan tujuan membentuk keluarga atau rumah tangga yang bahagia dan kekal berdasarkan Ketuhanan Yang Maha Esa. Penjelaskan lain menurut pendapat Kertamuda (2009) pernikahan merupakan suatu penerimaan hubungan pasangan yang diharapkan dapat stabil dan bertahan. Jadi pernikahan merupakan suatu ikatan atau janji setia yang diucapakan antara suami dan istri yang dilandasai Allah SWT sehingga diharapkan hubungan pasangan tersebut dapat bertahan dan stabil. Khairani berpendapat (2013, h. 194) menjelaskan lingkungan keluarga </w:t>
      </w:r>
      <w:r w:rsidRPr="005B56AD">
        <w:rPr>
          <w:lang w:val="sv-SE"/>
        </w:rPr>
        <w:lastRenderedPageBreak/>
        <w:t xml:space="preserve">merupakan pembelajaran utama yang pertama kali diterima oleh seorang anak, karena dalam keluarga inilah anak pertama kali mendapatkan pembelajaran dan bimbingan setelah mereka dilahirkan. Dikatakan lingkungan utama, karena sebagian kehidupan anak berada di dalam keluarga, sehingga pembelajaran yang paling banyak diterima oleh anak adalah di dalam Keluarga. Lingkungan Keluarga merupakan lingkungan sosial pertama-tama dalam kehidupan manusia temapat ia belajar dan menyatakan diri sebagai manusia sosial didalam hubungan interaksi dengan kelompoknya. Dalam keluarga, yang interaksi sosial keluarga berdasarkan simpati, seorang anak pertama-tama belajar memperhatikan keinginan-keinginan orang lain, belejar berkerja sama, bantu membantu, dengan kata lain, anak pertama-tama belajar memegang peranan sebagai makhluk sosial yang mempunyai norma-norma dan kecakapan-kecakapan tertentu dalam pergaulannya dengan orang lain. (Alex Sobur, 2003, h. 248). </w:t>
      </w:r>
    </w:p>
    <w:p w14:paraId="7602166F" w14:textId="77777777" w:rsidR="009A01E4" w:rsidRPr="005B56AD" w:rsidRDefault="009A01E4" w:rsidP="009A01E4">
      <w:pPr>
        <w:pStyle w:val="DaftarParagraf"/>
        <w:spacing w:before="100" w:beforeAutospacing="1" w:after="100" w:afterAutospacing="1" w:line="360" w:lineRule="auto"/>
        <w:ind w:left="1560" w:firstLine="567"/>
        <w:jc w:val="both"/>
        <w:rPr>
          <w:lang w:val="sv-SE"/>
        </w:rPr>
      </w:pPr>
      <w:r w:rsidRPr="005B56AD">
        <w:rPr>
          <w:lang w:val="sv-SE"/>
        </w:rPr>
        <w:t xml:space="preserve">Ciri-ciri suatu keluarga menurut Maciever dan Page yang dikutip oleh Soelaeman (1994, h. 9) adalah sebagai berikut : </w:t>
      </w:r>
    </w:p>
    <w:p w14:paraId="4923943D" w14:textId="77777777" w:rsidR="009A01E4" w:rsidRPr="005B56AD" w:rsidRDefault="009A01E4" w:rsidP="009E1B34">
      <w:pPr>
        <w:pStyle w:val="DaftarParagraf"/>
        <w:numPr>
          <w:ilvl w:val="0"/>
          <w:numId w:val="12"/>
        </w:numPr>
        <w:spacing w:before="100" w:beforeAutospacing="1" w:after="100" w:afterAutospacing="1" w:line="360" w:lineRule="auto"/>
        <w:ind w:left="2268" w:hanging="284"/>
        <w:jc w:val="both"/>
        <w:rPr>
          <w:lang w:val="sv-SE"/>
        </w:rPr>
      </w:pPr>
      <w:r w:rsidRPr="005B56AD">
        <w:rPr>
          <w:lang w:val="sv-SE"/>
        </w:rPr>
        <w:t xml:space="preserve">Adanya hubungan berpasangan antara kedua jenis (pria dan wanita) </w:t>
      </w:r>
    </w:p>
    <w:p w14:paraId="74FAC1FF" w14:textId="77777777" w:rsidR="009A01E4" w:rsidRPr="00DC5BE4" w:rsidRDefault="009A01E4" w:rsidP="009E1B34">
      <w:pPr>
        <w:pStyle w:val="DaftarParagraf"/>
        <w:numPr>
          <w:ilvl w:val="0"/>
          <w:numId w:val="12"/>
        </w:numPr>
        <w:spacing w:before="100" w:beforeAutospacing="1" w:after="100" w:afterAutospacing="1" w:line="360" w:lineRule="auto"/>
        <w:ind w:left="2268" w:hanging="284"/>
        <w:jc w:val="both"/>
      </w:pPr>
      <w:proofErr w:type="spellStart"/>
      <w:r w:rsidRPr="00DC5BE4">
        <w:t>Dikukuhkan</w:t>
      </w:r>
      <w:proofErr w:type="spellEnd"/>
      <w:r w:rsidRPr="00DC5BE4">
        <w:t xml:space="preserve"> oleh </w:t>
      </w:r>
      <w:proofErr w:type="spellStart"/>
      <w:r w:rsidRPr="00DC5BE4">
        <w:t>suatu</w:t>
      </w:r>
      <w:proofErr w:type="spellEnd"/>
      <w:r w:rsidRPr="00DC5BE4">
        <w:t xml:space="preserve"> </w:t>
      </w:r>
      <w:proofErr w:type="spellStart"/>
      <w:r w:rsidRPr="00DC5BE4">
        <w:t>pernikahan</w:t>
      </w:r>
      <w:proofErr w:type="spellEnd"/>
      <w:r w:rsidRPr="00DC5BE4">
        <w:t xml:space="preserve"> </w:t>
      </w:r>
    </w:p>
    <w:p w14:paraId="52F14BAC" w14:textId="77777777" w:rsidR="009A01E4" w:rsidRPr="005B56AD" w:rsidRDefault="009A01E4" w:rsidP="009E1B34">
      <w:pPr>
        <w:pStyle w:val="DaftarParagraf"/>
        <w:numPr>
          <w:ilvl w:val="0"/>
          <w:numId w:val="12"/>
        </w:numPr>
        <w:spacing w:before="100" w:beforeAutospacing="1" w:after="100" w:afterAutospacing="1" w:line="360" w:lineRule="auto"/>
        <w:ind w:left="2268" w:hanging="284"/>
        <w:jc w:val="both"/>
        <w:rPr>
          <w:lang w:val="sv-SE"/>
        </w:rPr>
      </w:pPr>
      <w:r w:rsidRPr="005B56AD">
        <w:rPr>
          <w:lang w:val="sv-SE"/>
        </w:rPr>
        <w:t xml:space="preserve">Ada pengakuan terhadap keturunan (anak) yang dilahirkan dalam rangka hubungan tersebut </w:t>
      </w:r>
    </w:p>
    <w:p w14:paraId="0DF0DF07" w14:textId="77777777" w:rsidR="009A01E4" w:rsidRPr="005B56AD" w:rsidRDefault="009A01E4" w:rsidP="009E1B34">
      <w:pPr>
        <w:pStyle w:val="DaftarParagraf"/>
        <w:numPr>
          <w:ilvl w:val="0"/>
          <w:numId w:val="12"/>
        </w:numPr>
        <w:spacing w:before="100" w:beforeAutospacing="1" w:after="100" w:afterAutospacing="1" w:line="360" w:lineRule="auto"/>
        <w:ind w:left="2268" w:hanging="284"/>
        <w:jc w:val="both"/>
        <w:rPr>
          <w:lang w:val="sv-SE"/>
        </w:rPr>
      </w:pPr>
      <w:r w:rsidRPr="005B56AD">
        <w:rPr>
          <w:lang w:val="sv-SE"/>
        </w:rPr>
        <w:t xml:space="preserve">Adanya kehidupan ekonomis yang dilakukan bersama </w:t>
      </w:r>
    </w:p>
    <w:p w14:paraId="6CA8C557" w14:textId="77777777" w:rsidR="009A01E4" w:rsidRDefault="009A01E4" w:rsidP="009E1B34">
      <w:pPr>
        <w:pStyle w:val="DaftarParagraf"/>
        <w:numPr>
          <w:ilvl w:val="0"/>
          <w:numId w:val="12"/>
        </w:numPr>
        <w:spacing w:before="100" w:beforeAutospacing="1" w:after="100" w:afterAutospacing="1" w:line="360" w:lineRule="auto"/>
        <w:ind w:left="2268" w:hanging="284"/>
        <w:jc w:val="both"/>
      </w:pPr>
      <w:proofErr w:type="spellStart"/>
      <w:r w:rsidRPr="00DC5BE4">
        <w:t>Diselenggarakan</w:t>
      </w:r>
      <w:proofErr w:type="spellEnd"/>
      <w:r w:rsidRPr="00DC5BE4">
        <w:t xml:space="preserve"> </w:t>
      </w:r>
      <w:proofErr w:type="spellStart"/>
      <w:r w:rsidRPr="00DC5BE4">
        <w:t>kehidupan</w:t>
      </w:r>
      <w:proofErr w:type="spellEnd"/>
      <w:r w:rsidRPr="00DC5BE4">
        <w:t xml:space="preserve"> </w:t>
      </w:r>
      <w:proofErr w:type="spellStart"/>
      <w:r w:rsidRPr="00DC5BE4">
        <w:t>berumah</w:t>
      </w:r>
      <w:proofErr w:type="spellEnd"/>
      <w:r w:rsidRPr="00DC5BE4">
        <w:t xml:space="preserve"> </w:t>
      </w:r>
      <w:proofErr w:type="spellStart"/>
      <w:r w:rsidRPr="00DC5BE4">
        <w:t>tangga</w:t>
      </w:r>
      <w:proofErr w:type="spellEnd"/>
      <w:r w:rsidRPr="00DC5BE4">
        <w:t xml:space="preserve"> </w:t>
      </w:r>
    </w:p>
    <w:p w14:paraId="21A7847B" w14:textId="77777777" w:rsidR="009A01E4" w:rsidRPr="005B56AD" w:rsidRDefault="009A01E4" w:rsidP="009A01E4">
      <w:pPr>
        <w:spacing w:before="100" w:beforeAutospacing="1" w:after="100" w:afterAutospacing="1" w:line="360" w:lineRule="auto"/>
        <w:ind w:firstLine="567"/>
        <w:jc w:val="both"/>
        <w:rPr>
          <w:lang w:val="sv-SE"/>
        </w:rPr>
      </w:pPr>
      <w:r w:rsidRPr="00DC5BE4">
        <w:t xml:space="preserve">Jadi yang </w:t>
      </w:r>
      <w:proofErr w:type="spellStart"/>
      <w:r w:rsidRPr="00DC5BE4">
        <w:t>dimaksud</w:t>
      </w:r>
      <w:proofErr w:type="spellEnd"/>
      <w:r w:rsidRPr="00DC5BE4">
        <w:t xml:space="preserve"> </w:t>
      </w:r>
      <w:proofErr w:type="spellStart"/>
      <w:r w:rsidRPr="00DC5BE4">
        <w:t>lingkungan</w:t>
      </w:r>
      <w:proofErr w:type="spellEnd"/>
      <w:r w:rsidRPr="00DC5BE4">
        <w:t xml:space="preserve"> </w:t>
      </w:r>
      <w:proofErr w:type="spellStart"/>
      <w:r w:rsidRPr="00DC5BE4">
        <w:t>keluarga</w:t>
      </w:r>
      <w:proofErr w:type="spellEnd"/>
      <w:r w:rsidRPr="00DC5BE4">
        <w:t xml:space="preserve"> </w:t>
      </w:r>
      <w:proofErr w:type="spellStart"/>
      <w:r w:rsidRPr="00DC5BE4">
        <w:t>dalam</w:t>
      </w:r>
      <w:proofErr w:type="spellEnd"/>
      <w:r w:rsidRPr="00DC5BE4">
        <w:t xml:space="preserve"> </w:t>
      </w:r>
      <w:proofErr w:type="spellStart"/>
      <w:r w:rsidRPr="00DC5BE4">
        <w:t>penelitian</w:t>
      </w:r>
      <w:proofErr w:type="spellEnd"/>
      <w:r w:rsidRPr="00DC5BE4">
        <w:t xml:space="preserve"> </w:t>
      </w:r>
      <w:proofErr w:type="spellStart"/>
      <w:r w:rsidRPr="00DC5BE4">
        <w:t>ini</w:t>
      </w:r>
      <w:proofErr w:type="spellEnd"/>
      <w:r w:rsidRPr="00DC5BE4">
        <w:t xml:space="preserve"> </w:t>
      </w:r>
      <w:proofErr w:type="spellStart"/>
      <w:r w:rsidRPr="00DC5BE4">
        <w:t>bahwa</w:t>
      </w:r>
      <w:proofErr w:type="spellEnd"/>
      <w:r w:rsidRPr="00DC5BE4">
        <w:t xml:space="preserve"> </w:t>
      </w:r>
      <w:proofErr w:type="spellStart"/>
      <w:r w:rsidRPr="00DC5BE4">
        <w:t>lingkungan</w:t>
      </w:r>
      <w:proofErr w:type="spellEnd"/>
      <w:r w:rsidRPr="00DC5BE4">
        <w:t xml:space="preserve"> </w:t>
      </w:r>
      <w:proofErr w:type="spellStart"/>
      <w:r w:rsidRPr="00DC5BE4">
        <w:t>keluarga</w:t>
      </w:r>
      <w:proofErr w:type="spellEnd"/>
      <w:r w:rsidRPr="00DC5BE4">
        <w:t xml:space="preserve"> </w:t>
      </w:r>
      <w:proofErr w:type="spellStart"/>
      <w:r w:rsidRPr="00DC5BE4">
        <w:t>merupakan</w:t>
      </w:r>
      <w:proofErr w:type="spellEnd"/>
      <w:r w:rsidRPr="00DC5BE4">
        <w:t xml:space="preserve"> </w:t>
      </w:r>
      <w:proofErr w:type="spellStart"/>
      <w:r w:rsidRPr="00DC5BE4">
        <w:t>kelompok</w:t>
      </w:r>
      <w:proofErr w:type="spellEnd"/>
      <w:r w:rsidRPr="00DC5BE4">
        <w:t xml:space="preserve"> </w:t>
      </w:r>
      <w:proofErr w:type="spellStart"/>
      <w:r w:rsidRPr="00DC5BE4">
        <w:t>sosial</w:t>
      </w:r>
      <w:proofErr w:type="spellEnd"/>
      <w:r w:rsidRPr="00DC5BE4">
        <w:t xml:space="preserve"> </w:t>
      </w:r>
      <w:proofErr w:type="spellStart"/>
      <w:r w:rsidRPr="00DC5BE4">
        <w:t>pertama</w:t>
      </w:r>
      <w:proofErr w:type="spellEnd"/>
      <w:r w:rsidRPr="00DC5BE4">
        <w:t xml:space="preserve"> yang </w:t>
      </w:r>
      <w:proofErr w:type="spellStart"/>
      <w:r w:rsidRPr="00DC5BE4">
        <w:t>mewarnai</w:t>
      </w:r>
      <w:proofErr w:type="spellEnd"/>
      <w:r w:rsidRPr="00DC5BE4">
        <w:t xml:space="preserve"> </w:t>
      </w:r>
      <w:proofErr w:type="spellStart"/>
      <w:r w:rsidRPr="00DC5BE4">
        <w:t>pribadi</w:t>
      </w:r>
      <w:proofErr w:type="spellEnd"/>
      <w:r w:rsidRPr="00DC5BE4">
        <w:t xml:space="preserve"> </w:t>
      </w:r>
      <w:proofErr w:type="spellStart"/>
      <w:r w:rsidRPr="00DC5BE4">
        <w:t>anak</w:t>
      </w:r>
      <w:proofErr w:type="spellEnd"/>
      <w:r w:rsidRPr="00DC5BE4">
        <w:t xml:space="preserve">. </w:t>
      </w:r>
      <w:r w:rsidRPr="005B56AD">
        <w:rPr>
          <w:lang w:val="sv-SE"/>
        </w:rPr>
        <w:t>Di dalam keluarga akan ditanamkan nilai-nilai norma hidup dan pada akhirnya akan merubah perilaku anak dalam menumbuhkan pribadi dan harapannya di masa mendatang.</w:t>
      </w:r>
    </w:p>
    <w:p w14:paraId="32922F7C" w14:textId="77777777" w:rsidR="009A01E4" w:rsidRPr="002A1682" w:rsidRDefault="009A01E4" w:rsidP="009E1B34">
      <w:pPr>
        <w:pStyle w:val="DaftarParagraf"/>
        <w:numPr>
          <w:ilvl w:val="0"/>
          <w:numId w:val="11"/>
        </w:numPr>
        <w:spacing w:before="100" w:beforeAutospacing="1" w:after="100" w:afterAutospacing="1" w:line="360" w:lineRule="auto"/>
        <w:ind w:left="1560" w:hanging="284"/>
        <w:jc w:val="both"/>
        <w:rPr>
          <w:rFonts w:eastAsia="ArialUnicodeMS"/>
          <w:lang w:val="en-US"/>
        </w:rPr>
      </w:pPr>
      <w:proofErr w:type="spellStart"/>
      <w:r w:rsidRPr="002A1682">
        <w:rPr>
          <w:rFonts w:eastAsia="ArialUnicodeMS"/>
          <w:lang w:val="en-US"/>
        </w:rPr>
        <w:t>Usia</w:t>
      </w:r>
      <w:proofErr w:type="spellEnd"/>
      <w:r w:rsidRPr="002A1682">
        <w:rPr>
          <w:rFonts w:eastAsia="ArialUnicodeMS"/>
          <w:lang w:val="en-US"/>
        </w:rPr>
        <w:t xml:space="preserve"> dan Jenis </w:t>
      </w:r>
      <w:proofErr w:type="spellStart"/>
      <w:r w:rsidRPr="002A1682">
        <w:rPr>
          <w:rFonts w:eastAsia="ArialUnicodeMS"/>
          <w:lang w:val="en-US"/>
        </w:rPr>
        <w:t>Kelamin</w:t>
      </w:r>
      <w:proofErr w:type="spellEnd"/>
    </w:p>
    <w:p w14:paraId="3376A856" w14:textId="77777777" w:rsidR="00A30D77" w:rsidRPr="005B56AD" w:rsidRDefault="009A01E4" w:rsidP="009A01E4">
      <w:pPr>
        <w:pStyle w:val="DaftarParagraf"/>
        <w:spacing w:before="100" w:beforeAutospacing="1" w:after="100" w:afterAutospacing="1" w:line="360" w:lineRule="auto"/>
        <w:ind w:left="1560" w:firstLine="567"/>
        <w:jc w:val="both"/>
        <w:rPr>
          <w:lang w:val="sv-SE"/>
        </w:rPr>
      </w:pPr>
      <w:proofErr w:type="spellStart"/>
      <w:r w:rsidRPr="002A1682">
        <w:t>Umur</w:t>
      </w:r>
      <w:proofErr w:type="spellEnd"/>
      <w:r w:rsidRPr="002A1682">
        <w:t xml:space="preserve"> </w:t>
      </w:r>
      <w:proofErr w:type="spellStart"/>
      <w:r w:rsidRPr="002A1682">
        <w:t>adalah</w:t>
      </w:r>
      <w:proofErr w:type="spellEnd"/>
      <w:r w:rsidRPr="002A1682">
        <w:t xml:space="preserve"> lama </w:t>
      </w:r>
      <w:proofErr w:type="spellStart"/>
      <w:r w:rsidRPr="002A1682">
        <w:t>waktu</w:t>
      </w:r>
      <w:proofErr w:type="spellEnd"/>
      <w:r w:rsidRPr="002A1682">
        <w:t xml:space="preserve"> </w:t>
      </w:r>
      <w:proofErr w:type="spellStart"/>
      <w:r w:rsidRPr="002A1682">
        <w:t>hidup</w:t>
      </w:r>
      <w:proofErr w:type="spellEnd"/>
      <w:r w:rsidRPr="002A1682">
        <w:t xml:space="preserve"> </w:t>
      </w:r>
      <w:proofErr w:type="spellStart"/>
      <w:r w:rsidRPr="002A1682">
        <w:t>atau</w:t>
      </w:r>
      <w:proofErr w:type="spellEnd"/>
      <w:r w:rsidRPr="002A1682">
        <w:t xml:space="preserve"> </w:t>
      </w:r>
      <w:proofErr w:type="spellStart"/>
      <w:r w:rsidRPr="002A1682">
        <w:t>ada</w:t>
      </w:r>
      <w:proofErr w:type="spellEnd"/>
      <w:r w:rsidRPr="002A1682">
        <w:t xml:space="preserve"> (</w:t>
      </w:r>
      <w:proofErr w:type="spellStart"/>
      <w:r w:rsidRPr="002A1682">
        <w:t>sejak</w:t>
      </w:r>
      <w:proofErr w:type="spellEnd"/>
      <w:r w:rsidRPr="002A1682">
        <w:t xml:space="preserve"> </w:t>
      </w:r>
      <w:proofErr w:type="spellStart"/>
      <w:r w:rsidRPr="002A1682">
        <w:t>dilahirkan</w:t>
      </w:r>
      <w:proofErr w:type="spellEnd"/>
      <w:r w:rsidRPr="002A1682">
        <w:t xml:space="preserve"> </w:t>
      </w:r>
      <w:proofErr w:type="spellStart"/>
      <w:r w:rsidRPr="002A1682">
        <w:t>atau</w:t>
      </w:r>
      <w:proofErr w:type="spellEnd"/>
      <w:r w:rsidRPr="002A1682">
        <w:t xml:space="preserve"> </w:t>
      </w:r>
      <w:proofErr w:type="spellStart"/>
      <w:r w:rsidRPr="002A1682">
        <w:t>diadakan</w:t>
      </w:r>
      <w:proofErr w:type="spellEnd"/>
      <w:r w:rsidRPr="002A1682">
        <w:t xml:space="preserve">) (KBBI, </w:t>
      </w:r>
      <w:proofErr w:type="gramStart"/>
      <w:r w:rsidRPr="002A1682">
        <w:t>2016 :</w:t>
      </w:r>
      <w:proofErr w:type="gramEnd"/>
      <w:r w:rsidRPr="002A1682">
        <w:t xml:space="preserve"> 1). </w:t>
      </w:r>
      <w:r w:rsidRPr="005B56AD">
        <w:rPr>
          <w:lang w:val="sv-SE"/>
        </w:rPr>
        <w:t xml:space="preserve">Dengan terpantaunya umur yang kita </w:t>
      </w:r>
      <w:r w:rsidRPr="005B56AD">
        <w:rPr>
          <w:lang w:val="sv-SE"/>
        </w:rPr>
        <w:lastRenderedPageBreak/>
        <w:t>miliki maka kita dapat mengetahui sampai mana batasan rutinitas yang dapat kita lakukan. Ini dikarenakan apabila umur yang kita miliki cenderung besar maka, rutinitas yang kita lakukan cenderung lebih kecil dan begitupula sebaliknya. Sedangkan Definisi Jenis Kelamin Menurut Wade dan Tavris (2007;258), istilah jenis kelamin dengan gender memiliki arti yang berbeda, yaitu “jenis kelamin” adalah atribut-atribut fisiologis dan anatomis yang membedakan antara laki-laki dan perempuan, sedangkan “gender” dipakai untuk menunjukan perbedaan-perbedaan antara laki-laki dan perempuan yang di pelajari. Gender merupakan bagian dari system sosial, seperti status sosial, usia, dan etnis, itu adalah faktor penting dalam menentukan peran, hak, tanggung jawab dan hubungan antara pria dan wanita. Penampilan, sikap, kepribadian tanggung jawab adalah perilaku yang akan membentuk gender. Menurut Sarwono (2007;90) Dalam masyarakat tradisional atau yang hidup dalam lingkungan praindustri, kecenderungan memang lebih besar. Anak Lakilaki cenderung akan menumbuhkan sifat maskulinnya, sedangkan anak Perempuan cenderuang menjadi Feminim. Akan tetapi, dalam kehidupan yang lebih modern, makin besar kemungkinan timbulnya tipe-tipe androgin dan undifferentiated. Istilah androgin berasal dari bahasa Yunani. Andro berati Lakilaki dan gyne yang berarti perempuan. Demikianlah, di dalam masyarakat modern banyak dijumpai wanita yang mampu melakukan profesi pria. Sebaliknya, pria mampu mengambil ahli tugas wanita. Kepribadian androgin dikatakan sebagai kepribadian yang luwes dan mudah menyesuaikan diri.</w:t>
      </w:r>
    </w:p>
    <w:p w14:paraId="204A8110" w14:textId="77777777" w:rsidR="00A30D77" w:rsidRPr="005B56AD" w:rsidRDefault="00A30D77" w:rsidP="009A01E4">
      <w:pPr>
        <w:pStyle w:val="DaftarParagraf"/>
        <w:spacing w:before="100" w:beforeAutospacing="1" w:after="100" w:afterAutospacing="1" w:line="360" w:lineRule="auto"/>
        <w:ind w:left="1560" w:firstLine="567"/>
        <w:jc w:val="both"/>
        <w:rPr>
          <w:lang w:val="sv-SE"/>
        </w:rPr>
      </w:pPr>
    </w:p>
    <w:p w14:paraId="47DE085D" w14:textId="77777777" w:rsidR="00A30D77" w:rsidRPr="005B56AD" w:rsidRDefault="00A30D77" w:rsidP="009A01E4">
      <w:pPr>
        <w:pStyle w:val="DaftarParagraf"/>
        <w:spacing w:before="100" w:beforeAutospacing="1" w:after="100" w:afterAutospacing="1" w:line="360" w:lineRule="auto"/>
        <w:ind w:left="1560" w:firstLine="567"/>
        <w:jc w:val="both"/>
        <w:rPr>
          <w:lang w:val="sv-SE"/>
        </w:rPr>
      </w:pPr>
    </w:p>
    <w:p w14:paraId="41C67835" w14:textId="77777777" w:rsidR="00A30D77" w:rsidRPr="005B56AD" w:rsidRDefault="00A30D77" w:rsidP="009A01E4">
      <w:pPr>
        <w:pStyle w:val="DaftarParagraf"/>
        <w:spacing w:before="100" w:beforeAutospacing="1" w:after="100" w:afterAutospacing="1" w:line="360" w:lineRule="auto"/>
        <w:ind w:left="1560" w:firstLine="567"/>
        <w:jc w:val="both"/>
        <w:rPr>
          <w:lang w:val="sv-SE"/>
        </w:rPr>
      </w:pPr>
    </w:p>
    <w:p w14:paraId="3AB3A6D3" w14:textId="77777777" w:rsidR="00A30D77" w:rsidRPr="005B56AD" w:rsidRDefault="00A30D77" w:rsidP="009A01E4">
      <w:pPr>
        <w:pStyle w:val="DaftarParagraf"/>
        <w:spacing w:before="100" w:beforeAutospacing="1" w:after="100" w:afterAutospacing="1" w:line="360" w:lineRule="auto"/>
        <w:ind w:left="1560" w:firstLine="567"/>
        <w:jc w:val="both"/>
        <w:rPr>
          <w:lang w:val="sv-SE"/>
        </w:rPr>
      </w:pPr>
    </w:p>
    <w:p w14:paraId="2D3488DB" w14:textId="75FE5FF1" w:rsidR="009A01E4" w:rsidRPr="005B56AD" w:rsidRDefault="009A01E4" w:rsidP="009A01E4">
      <w:pPr>
        <w:pStyle w:val="DaftarParagraf"/>
        <w:spacing w:before="100" w:beforeAutospacing="1" w:after="100" w:afterAutospacing="1" w:line="360" w:lineRule="auto"/>
        <w:ind w:left="1560" w:firstLine="567"/>
        <w:jc w:val="both"/>
        <w:rPr>
          <w:lang w:val="sv-SE"/>
        </w:rPr>
      </w:pPr>
      <w:r w:rsidRPr="005B56AD">
        <w:rPr>
          <w:lang w:val="sv-SE"/>
        </w:rPr>
        <w:t xml:space="preserve"> </w:t>
      </w:r>
    </w:p>
    <w:p w14:paraId="5373071C" w14:textId="678EBA67" w:rsidR="009A01E4" w:rsidRDefault="009A01E4" w:rsidP="00A30D77">
      <w:pPr>
        <w:pStyle w:val="Judul2"/>
        <w:numPr>
          <w:ilvl w:val="1"/>
          <w:numId w:val="2"/>
        </w:numPr>
        <w:rPr>
          <w:b/>
          <w:lang w:val="id-ID"/>
        </w:rPr>
      </w:pPr>
      <w:bookmarkStart w:id="14" w:name="_Toc76969001"/>
      <w:proofErr w:type="spellStart"/>
      <w:r w:rsidRPr="00417C42">
        <w:rPr>
          <w:b/>
        </w:rPr>
        <w:t>Penelitian</w:t>
      </w:r>
      <w:proofErr w:type="spellEnd"/>
      <w:r w:rsidRPr="00417C42">
        <w:rPr>
          <w:b/>
        </w:rPr>
        <w:t xml:space="preserve"> </w:t>
      </w:r>
      <w:proofErr w:type="spellStart"/>
      <w:r w:rsidRPr="00417C42">
        <w:rPr>
          <w:b/>
        </w:rPr>
        <w:t>Terdahulu</w:t>
      </w:r>
      <w:bookmarkEnd w:id="14"/>
      <w:proofErr w:type="spellEnd"/>
      <w:r>
        <w:rPr>
          <w:b/>
          <w:lang w:val="id-ID"/>
        </w:rPr>
        <w:t xml:space="preserve"> </w:t>
      </w:r>
    </w:p>
    <w:p w14:paraId="6D942650" w14:textId="6F2E6F66" w:rsidR="00A30D77" w:rsidRDefault="00A30D77" w:rsidP="00A30D77">
      <w:pPr>
        <w:pStyle w:val="DaftarParagraf"/>
        <w:jc w:val="center"/>
        <w:rPr>
          <w:lang w:val="en-US"/>
        </w:rPr>
      </w:pPr>
      <w:r>
        <w:rPr>
          <w:lang w:val="en-US"/>
        </w:rPr>
        <w:t>Tabel 2.2</w:t>
      </w:r>
    </w:p>
    <w:p w14:paraId="6374974F" w14:textId="50F95B39" w:rsidR="00A30D77" w:rsidRPr="00A30D77" w:rsidRDefault="00A30D77" w:rsidP="00A30D77">
      <w:pPr>
        <w:pStyle w:val="DaftarParagraf"/>
        <w:jc w:val="center"/>
        <w:rPr>
          <w:lang w:val="en-US"/>
        </w:rPr>
      </w:pPr>
      <w:r>
        <w:rPr>
          <w:lang w:val="en-US"/>
        </w:rPr>
        <w:lastRenderedPageBreak/>
        <w:t xml:space="preserve">Penelitian </w:t>
      </w:r>
      <w:proofErr w:type="spellStart"/>
      <w:r>
        <w:rPr>
          <w:lang w:val="en-US"/>
        </w:rPr>
        <w:t>Terdahulu</w:t>
      </w:r>
      <w:proofErr w:type="spellEnd"/>
    </w:p>
    <w:p w14:paraId="5808C5C7" w14:textId="2B8460B0" w:rsidR="00295898" w:rsidRDefault="00295898" w:rsidP="00295898">
      <w:pPr>
        <w:rPr>
          <w:lang w:val="id-ID"/>
        </w:rPr>
      </w:pPr>
    </w:p>
    <w:tbl>
      <w:tblPr>
        <w:tblStyle w:val="KisiTabel"/>
        <w:tblW w:w="0" w:type="auto"/>
        <w:tblLook w:val="04A0" w:firstRow="1" w:lastRow="0" w:firstColumn="1" w:lastColumn="0" w:noHBand="0" w:noVBand="1"/>
      </w:tblPr>
      <w:tblGrid>
        <w:gridCol w:w="530"/>
        <w:gridCol w:w="2032"/>
        <w:gridCol w:w="2454"/>
        <w:gridCol w:w="1482"/>
        <w:gridCol w:w="1856"/>
      </w:tblGrid>
      <w:tr w:rsidR="00295898" w:rsidRPr="000837C5" w14:paraId="794C6CB9" w14:textId="77777777" w:rsidTr="008F01AB">
        <w:trPr>
          <w:tblHeader/>
        </w:trPr>
        <w:tc>
          <w:tcPr>
            <w:tcW w:w="538" w:type="dxa"/>
            <w:vAlign w:val="center"/>
          </w:tcPr>
          <w:p w14:paraId="0E1E3DEB" w14:textId="7EB2973A" w:rsidR="00295898" w:rsidRPr="000837C5" w:rsidRDefault="00295898" w:rsidP="000837C5">
            <w:pPr>
              <w:jc w:val="center"/>
              <w:rPr>
                <w:b/>
                <w:bCs/>
                <w:lang w:val="en-US"/>
              </w:rPr>
            </w:pPr>
            <w:r w:rsidRPr="000837C5">
              <w:rPr>
                <w:b/>
                <w:bCs/>
                <w:lang w:val="en-US"/>
              </w:rPr>
              <w:t>No</w:t>
            </w:r>
          </w:p>
        </w:tc>
        <w:tc>
          <w:tcPr>
            <w:tcW w:w="2248" w:type="dxa"/>
            <w:vAlign w:val="center"/>
          </w:tcPr>
          <w:p w14:paraId="393A1B1E" w14:textId="720FE88E" w:rsidR="00295898" w:rsidRPr="000837C5" w:rsidRDefault="00295898" w:rsidP="000837C5">
            <w:pPr>
              <w:jc w:val="center"/>
              <w:rPr>
                <w:b/>
                <w:bCs/>
                <w:lang w:val="en-US"/>
              </w:rPr>
            </w:pPr>
            <w:r w:rsidRPr="000837C5">
              <w:rPr>
                <w:b/>
                <w:bCs/>
                <w:lang w:val="en-US"/>
              </w:rPr>
              <w:t>Nama Peneliti dan Tahun</w:t>
            </w:r>
          </w:p>
        </w:tc>
        <w:tc>
          <w:tcPr>
            <w:tcW w:w="2454" w:type="dxa"/>
            <w:vAlign w:val="center"/>
          </w:tcPr>
          <w:p w14:paraId="052F10F7" w14:textId="06C41CC0" w:rsidR="00295898" w:rsidRPr="000837C5" w:rsidRDefault="00295898" w:rsidP="000837C5">
            <w:pPr>
              <w:jc w:val="center"/>
              <w:rPr>
                <w:b/>
                <w:bCs/>
                <w:lang w:val="en-US"/>
              </w:rPr>
            </w:pPr>
            <w:r w:rsidRPr="000837C5">
              <w:rPr>
                <w:b/>
                <w:bCs/>
                <w:lang w:val="en-US"/>
              </w:rPr>
              <w:t>Judul</w:t>
            </w:r>
          </w:p>
        </w:tc>
        <w:tc>
          <w:tcPr>
            <w:tcW w:w="1544" w:type="dxa"/>
            <w:vAlign w:val="center"/>
          </w:tcPr>
          <w:p w14:paraId="79AA76A5" w14:textId="056C4A9C" w:rsidR="00295898" w:rsidRPr="000837C5" w:rsidRDefault="00295898" w:rsidP="000837C5">
            <w:pPr>
              <w:jc w:val="center"/>
              <w:rPr>
                <w:b/>
                <w:bCs/>
                <w:lang w:val="en-US"/>
              </w:rPr>
            </w:pPr>
            <w:r w:rsidRPr="000837C5">
              <w:rPr>
                <w:b/>
                <w:bCs/>
                <w:lang w:val="en-US"/>
              </w:rPr>
              <w:t>Metode Penelitian</w:t>
            </w:r>
          </w:p>
        </w:tc>
        <w:tc>
          <w:tcPr>
            <w:tcW w:w="1856" w:type="dxa"/>
            <w:vAlign w:val="center"/>
          </w:tcPr>
          <w:p w14:paraId="1B968A82" w14:textId="66F4FC29" w:rsidR="00295898" w:rsidRPr="000837C5" w:rsidRDefault="00295898" w:rsidP="000837C5">
            <w:pPr>
              <w:jc w:val="center"/>
              <w:rPr>
                <w:b/>
                <w:bCs/>
                <w:lang w:val="en-US"/>
              </w:rPr>
            </w:pPr>
            <w:r w:rsidRPr="000837C5">
              <w:rPr>
                <w:b/>
                <w:bCs/>
                <w:lang w:val="en-US"/>
              </w:rPr>
              <w:t>Hasil Penelitian</w:t>
            </w:r>
          </w:p>
        </w:tc>
      </w:tr>
      <w:tr w:rsidR="000837C5" w:rsidRPr="006302EF" w14:paraId="1FCDAAE6" w14:textId="77777777" w:rsidTr="008F01AB">
        <w:tc>
          <w:tcPr>
            <w:tcW w:w="538" w:type="dxa"/>
          </w:tcPr>
          <w:p w14:paraId="4B0FBDCF" w14:textId="24CF2D1C" w:rsidR="000837C5" w:rsidRDefault="008D696A" w:rsidP="00295898">
            <w:pPr>
              <w:rPr>
                <w:lang w:val="en-US"/>
              </w:rPr>
            </w:pPr>
            <w:r>
              <w:rPr>
                <w:lang w:val="en-US"/>
              </w:rPr>
              <w:t>1</w:t>
            </w:r>
          </w:p>
        </w:tc>
        <w:tc>
          <w:tcPr>
            <w:tcW w:w="2248" w:type="dxa"/>
          </w:tcPr>
          <w:p w14:paraId="35F19A52" w14:textId="08AC5AC7" w:rsidR="000837C5" w:rsidRDefault="000837C5" w:rsidP="00295898">
            <w:pPr>
              <w:rPr>
                <w:lang w:val="en-US"/>
              </w:rPr>
            </w:pPr>
            <w:r w:rsidRPr="00722AE8">
              <w:rPr>
                <w:rFonts w:eastAsia="ArialUnicodeMS"/>
              </w:rPr>
              <w:t>Liu (2020)</w:t>
            </w:r>
          </w:p>
        </w:tc>
        <w:tc>
          <w:tcPr>
            <w:tcW w:w="2454" w:type="dxa"/>
          </w:tcPr>
          <w:p w14:paraId="10BA19C1" w14:textId="6957D8F4" w:rsidR="000837C5" w:rsidRDefault="000837C5" w:rsidP="00295898">
            <w:pPr>
              <w:rPr>
                <w:lang w:val="en-US"/>
              </w:rPr>
            </w:pPr>
            <w:r w:rsidRPr="00722AE8">
              <w:rPr>
                <w:rFonts w:eastAsia="ArialUnicodeMS"/>
                <w:i/>
              </w:rPr>
              <w:t>Measuring the effectiveness of entrepreneurship education</w:t>
            </w:r>
          </w:p>
        </w:tc>
        <w:tc>
          <w:tcPr>
            <w:tcW w:w="1544" w:type="dxa"/>
          </w:tcPr>
          <w:p w14:paraId="4E7AAC0C" w14:textId="2EA5AC49" w:rsidR="000837C5" w:rsidRDefault="008D696A" w:rsidP="00295898">
            <w:pPr>
              <w:rPr>
                <w:lang w:val="en-US"/>
              </w:rPr>
            </w:pPr>
            <w:r>
              <w:rPr>
                <w:lang w:val="en-US"/>
              </w:rPr>
              <w:t xml:space="preserve">Pendekatan </w:t>
            </w:r>
            <w:proofErr w:type="spellStart"/>
            <w:r>
              <w:rPr>
                <w:lang w:val="en-US"/>
              </w:rPr>
              <w:t>Triangulasi</w:t>
            </w:r>
            <w:proofErr w:type="spellEnd"/>
            <w:r>
              <w:rPr>
                <w:lang w:val="en-US"/>
              </w:rPr>
              <w:t xml:space="preserve"> Model</w:t>
            </w:r>
          </w:p>
        </w:tc>
        <w:tc>
          <w:tcPr>
            <w:tcW w:w="1856" w:type="dxa"/>
          </w:tcPr>
          <w:p w14:paraId="2AC92925" w14:textId="77777777" w:rsidR="000837C5" w:rsidRPr="005B56AD" w:rsidRDefault="000837C5" w:rsidP="000837C5">
            <w:pPr>
              <w:pStyle w:val="DaftarParagraf"/>
              <w:spacing w:before="100" w:beforeAutospacing="1" w:after="100" w:afterAutospacing="1" w:line="360" w:lineRule="auto"/>
              <w:ind w:left="0"/>
              <w:jc w:val="both"/>
              <w:rPr>
                <w:rFonts w:eastAsia="ArialUnicodeMS"/>
                <w:lang w:val="sv-SE"/>
              </w:rPr>
            </w:pPr>
            <w:r w:rsidRPr="005B56AD">
              <w:rPr>
                <w:rFonts w:eastAsia="ArialUnicodeMS"/>
                <w:lang w:val="sv-SE"/>
              </w:rPr>
              <w:t xml:space="preserve">penelitian ini mengeksplorasi model multi-dimensi untuk mengukura efektivitas pembeajaran kewirausahaan. Penelitian ini mengacu pada pendekatan </w:t>
            </w:r>
            <w:r w:rsidRPr="005B56AD">
              <w:rPr>
                <w:rFonts w:eastAsia="ArialUnicodeMS"/>
                <w:i/>
                <w:lang w:val="sv-SE"/>
              </w:rPr>
              <w:t>Triangulasi</w:t>
            </w:r>
            <w:r w:rsidRPr="005B56AD">
              <w:rPr>
                <w:rFonts w:eastAsia="ArialUnicodeMS"/>
                <w:lang w:val="sv-SE"/>
              </w:rPr>
              <w:t xml:space="preserve"> yang banyak digunakan dalam peneitian kualitatif dan mengembangkan ”model pengukuran segitiga untuk efektifitas pendidikan kewirausahaan. Hasil peneitian menunjukan bahwa keefektifan pendidikan kewirausahaan </w:t>
            </w:r>
            <w:r w:rsidRPr="005B56AD">
              <w:rPr>
                <w:rFonts w:eastAsia="ArialUnicodeMS"/>
                <w:lang w:val="sv-SE"/>
              </w:rPr>
              <w:lastRenderedPageBreak/>
              <w:t xml:space="preserve">dapat dilihat melalui peningkatan </w:t>
            </w:r>
            <w:r w:rsidRPr="005B56AD">
              <w:rPr>
                <w:rFonts w:eastAsia="ArialUnicodeMS"/>
                <w:i/>
                <w:lang w:val="sv-SE"/>
              </w:rPr>
              <w:t>kompetensi kewiruasahaan</w:t>
            </w:r>
            <w:r w:rsidRPr="005B56AD">
              <w:rPr>
                <w:rFonts w:eastAsia="ArialUnicodeMS"/>
                <w:lang w:val="sv-SE"/>
              </w:rPr>
              <w:t xml:space="preserve">, </w:t>
            </w:r>
            <w:r w:rsidRPr="005B56AD">
              <w:rPr>
                <w:rFonts w:eastAsia="ArialUnicodeMS"/>
                <w:i/>
                <w:lang w:val="sv-SE"/>
              </w:rPr>
              <w:t>kurangnya hambatan berwirausaha</w:t>
            </w:r>
            <w:r w:rsidRPr="005B56AD">
              <w:rPr>
                <w:rFonts w:eastAsia="ArialUnicodeMS"/>
                <w:lang w:val="sv-SE"/>
              </w:rPr>
              <w:t xml:space="preserve">, dan perubahan </w:t>
            </w:r>
            <w:r w:rsidRPr="005B56AD">
              <w:rPr>
                <w:rFonts w:eastAsia="ArialUnicodeMS"/>
                <w:i/>
                <w:lang w:val="sv-SE"/>
              </w:rPr>
              <w:t>niat berwirausaha</w:t>
            </w:r>
            <w:r w:rsidRPr="005B56AD">
              <w:rPr>
                <w:rFonts w:eastAsia="ArialUnicodeMS"/>
                <w:lang w:val="sv-SE"/>
              </w:rPr>
              <w:t xml:space="preserve">. </w:t>
            </w:r>
          </w:p>
          <w:p w14:paraId="53272545" w14:textId="77777777" w:rsidR="000837C5" w:rsidRPr="005B56AD" w:rsidRDefault="000837C5" w:rsidP="00295898">
            <w:pPr>
              <w:rPr>
                <w:lang w:val="sv-SE"/>
              </w:rPr>
            </w:pPr>
          </w:p>
        </w:tc>
      </w:tr>
      <w:tr w:rsidR="000837C5" w:rsidRPr="006302EF" w14:paraId="1AAEFB42" w14:textId="77777777" w:rsidTr="008F01AB">
        <w:tc>
          <w:tcPr>
            <w:tcW w:w="538" w:type="dxa"/>
          </w:tcPr>
          <w:p w14:paraId="793D26B0" w14:textId="77777777" w:rsidR="000837C5" w:rsidRPr="005B56AD" w:rsidRDefault="000837C5" w:rsidP="00295898">
            <w:pPr>
              <w:rPr>
                <w:lang w:val="sv-SE"/>
              </w:rPr>
            </w:pPr>
          </w:p>
        </w:tc>
        <w:tc>
          <w:tcPr>
            <w:tcW w:w="2248" w:type="dxa"/>
          </w:tcPr>
          <w:p w14:paraId="3A0236E8" w14:textId="45E9CCAC" w:rsidR="000837C5" w:rsidRPr="00722AE8" w:rsidRDefault="000837C5" w:rsidP="00295898">
            <w:pPr>
              <w:rPr>
                <w:rFonts w:eastAsia="ArialUnicodeMS"/>
              </w:rPr>
            </w:pPr>
            <w:r w:rsidRPr="00722AE8">
              <w:rPr>
                <w:rFonts w:eastAsia="ArialUnicodeMS"/>
              </w:rPr>
              <w:t>Rahman, A., &amp; Amir, M. (2020)</w:t>
            </w:r>
          </w:p>
        </w:tc>
        <w:tc>
          <w:tcPr>
            <w:tcW w:w="2454" w:type="dxa"/>
          </w:tcPr>
          <w:p w14:paraId="02013D9F" w14:textId="7D4657D9" w:rsidR="000837C5" w:rsidRPr="005B56AD" w:rsidRDefault="000837C5" w:rsidP="00295898">
            <w:pPr>
              <w:rPr>
                <w:rFonts w:eastAsia="ArialUnicodeMS"/>
                <w:i/>
                <w:lang w:val="sv-SE"/>
              </w:rPr>
            </w:pPr>
            <w:r w:rsidRPr="005B56AD">
              <w:rPr>
                <w:rFonts w:eastAsia="ArialUnicodeMS"/>
                <w:i/>
                <w:lang w:val="sv-SE"/>
              </w:rPr>
              <w:t xml:space="preserve">Pengukuran Efektifitas Pembelajaran Kewirausahaan dalam Meningkatkan </w:t>
            </w:r>
            <w:r w:rsidR="005B56AD">
              <w:rPr>
                <w:rFonts w:eastAsia="ArialUnicodeMS"/>
                <w:i/>
                <w:lang w:val="sv-SE"/>
              </w:rPr>
              <w:t xml:space="preserve">Niat/Intensi </w:t>
            </w:r>
            <w:r w:rsidRPr="005B56AD">
              <w:rPr>
                <w:rFonts w:eastAsia="ArialUnicodeMS"/>
                <w:i/>
                <w:lang w:val="sv-SE"/>
              </w:rPr>
              <w:t xml:space="preserve"> dan Tindakan Berwirausaha Mahasiswa</w:t>
            </w:r>
          </w:p>
        </w:tc>
        <w:tc>
          <w:tcPr>
            <w:tcW w:w="1544" w:type="dxa"/>
          </w:tcPr>
          <w:p w14:paraId="04A5C05A" w14:textId="5AA21C15" w:rsidR="000837C5" w:rsidRPr="005B56AD" w:rsidRDefault="000837C5" w:rsidP="000837C5">
            <w:pPr>
              <w:jc w:val="both"/>
              <w:rPr>
                <w:lang w:val="sv-SE"/>
              </w:rPr>
            </w:pPr>
            <w:r w:rsidRPr="005B56AD">
              <w:rPr>
                <w:lang w:val="sv-SE"/>
              </w:rPr>
              <w:t>Pendekatan penelitian ini adalah kombinasi antara pendekatan kuantitatif dan pendekatan kualitatif</w:t>
            </w:r>
          </w:p>
        </w:tc>
        <w:tc>
          <w:tcPr>
            <w:tcW w:w="1856" w:type="dxa"/>
          </w:tcPr>
          <w:p w14:paraId="65D0EA07" w14:textId="6FF5E926" w:rsidR="000837C5" w:rsidRPr="005B56AD" w:rsidRDefault="000837C5" w:rsidP="000837C5">
            <w:pPr>
              <w:pStyle w:val="DaftarParagraf"/>
              <w:spacing w:before="100" w:beforeAutospacing="1" w:after="100" w:afterAutospacing="1" w:line="360" w:lineRule="auto"/>
              <w:ind w:left="0"/>
              <w:jc w:val="both"/>
              <w:rPr>
                <w:rFonts w:eastAsia="ArialUnicodeMS"/>
                <w:lang w:val="sv-SE"/>
              </w:rPr>
            </w:pPr>
            <w:r w:rsidRPr="005B56AD">
              <w:rPr>
                <w:lang w:val="sv-SE"/>
              </w:rPr>
              <w:t xml:space="preserve">Dalam penelitian ini peneliti menggunakan data yang berbentuk numerik atau angka yang jawaban responden dibuat dalam bentuk skala Likert. Pengukuran efektifitas variabel penelitian dilakukan dengan menggunakan </w:t>
            </w:r>
            <w:r w:rsidRPr="005B56AD">
              <w:rPr>
                <w:lang w:val="sv-SE"/>
              </w:rPr>
              <w:lastRenderedPageBreak/>
              <w:t xml:space="preserve">teknik analisis statistik deskriptif dengan membandingkan skor aktual terhadap skor ideal terhadap masing-masing indikator penelitian. Hasil penelitian ini menunjukan bahwa pembelajaran kewirausahaan sangat efektif dalam membangkitkan </w:t>
            </w:r>
            <w:r w:rsidR="005B56AD">
              <w:rPr>
                <w:lang w:val="sv-SE"/>
              </w:rPr>
              <w:t xml:space="preserve">Niat/Intensi </w:t>
            </w:r>
            <w:r w:rsidRPr="005B56AD">
              <w:rPr>
                <w:lang w:val="sv-SE"/>
              </w:rPr>
              <w:t xml:space="preserve"> berwirausaha, pembelajaran kewirausahaan tidak efektif membuat mahasiswa melakukan tindakan wirausaha</w:t>
            </w:r>
          </w:p>
        </w:tc>
      </w:tr>
      <w:tr w:rsidR="000837C5" w:rsidRPr="006302EF" w14:paraId="5F832BAF" w14:textId="77777777" w:rsidTr="008F01AB">
        <w:tc>
          <w:tcPr>
            <w:tcW w:w="538" w:type="dxa"/>
          </w:tcPr>
          <w:p w14:paraId="2699C89D" w14:textId="3B0254AD" w:rsidR="000837C5" w:rsidRDefault="008D696A" w:rsidP="00295898">
            <w:pPr>
              <w:rPr>
                <w:lang w:val="en-US"/>
              </w:rPr>
            </w:pPr>
            <w:r>
              <w:rPr>
                <w:lang w:val="en-US"/>
              </w:rPr>
              <w:lastRenderedPageBreak/>
              <w:t>2</w:t>
            </w:r>
          </w:p>
        </w:tc>
        <w:tc>
          <w:tcPr>
            <w:tcW w:w="2248" w:type="dxa"/>
          </w:tcPr>
          <w:p w14:paraId="74B1FFCE" w14:textId="7166C555" w:rsidR="000837C5" w:rsidRPr="00722AE8" w:rsidRDefault="000837C5" w:rsidP="00295898">
            <w:pPr>
              <w:rPr>
                <w:rFonts w:eastAsia="ArialUnicodeMS"/>
              </w:rPr>
            </w:pPr>
            <w:proofErr w:type="spellStart"/>
            <w:r w:rsidRPr="00722AE8">
              <w:rPr>
                <w:rFonts w:eastAsia="ArialUnicodeMS"/>
              </w:rPr>
              <w:t>Lekoko</w:t>
            </w:r>
            <w:proofErr w:type="spellEnd"/>
            <w:r w:rsidRPr="00722AE8">
              <w:rPr>
                <w:rFonts w:eastAsia="ArialUnicodeMS"/>
              </w:rPr>
              <w:t xml:space="preserve">, M., </w:t>
            </w:r>
            <w:proofErr w:type="spellStart"/>
            <w:r w:rsidRPr="00722AE8">
              <w:rPr>
                <w:rFonts w:eastAsia="ArialUnicodeMS"/>
              </w:rPr>
              <w:t>Rankhumise</w:t>
            </w:r>
            <w:proofErr w:type="spellEnd"/>
            <w:r w:rsidRPr="00722AE8">
              <w:rPr>
                <w:rFonts w:eastAsia="ArialUnicodeMS"/>
              </w:rPr>
              <w:t xml:space="preserve">, E. </w:t>
            </w:r>
            <w:r w:rsidRPr="00722AE8">
              <w:rPr>
                <w:rFonts w:eastAsia="ArialUnicodeMS"/>
              </w:rPr>
              <w:lastRenderedPageBreak/>
              <w:t>M., &amp; Ras, P. (2012)</w:t>
            </w:r>
          </w:p>
        </w:tc>
        <w:tc>
          <w:tcPr>
            <w:tcW w:w="2454" w:type="dxa"/>
          </w:tcPr>
          <w:p w14:paraId="6BAF7AB1" w14:textId="3F961C97" w:rsidR="000837C5" w:rsidRPr="00722AE8" w:rsidRDefault="000837C5" w:rsidP="00295898">
            <w:pPr>
              <w:rPr>
                <w:rFonts w:eastAsia="ArialUnicodeMS"/>
                <w:i/>
              </w:rPr>
            </w:pPr>
            <w:r w:rsidRPr="00722AE8">
              <w:rPr>
                <w:rFonts w:eastAsia="ArialUnicodeMS"/>
                <w:i/>
              </w:rPr>
              <w:lastRenderedPageBreak/>
              <w:t xml:space="preserve">The effectiveness of entrepreneurship </w:t>
            </w:r>
            <w:r w:rsidRPr="00722AE8">
              <w:rPr>
                <w:rFonts w:eastAsia="ArialUnicodeMS"/>
                <w:i/>
              </w:rPr>
              <w:lastRenderedPageBreak/>
              <w:t>education: What matters most?</w:t>
            </w:r>
          </w:p>
        </w:tc>
        <w:tc>
          <w:tcPr>
            <w:tcW w:w="1544" w:type="dxa"/>
          </w:tcPr>
          <w:p w14:paraId="4602D80E" w14:textId="3A105569" w:rsidR="000837C5" w:rsidRDefault="00DA453A" w:rsidP="00295898">
            <w:pPr>
              <w:rPr>
                <w:lang w:val="en-US"/>
              </w:rPr>
            </w:pPr>
            <w:proofErr w:type="spellStart"/>
            <w:r>
              <w:rPr>
                <w:lang w:val="en-US"/>
              </w:rPr>
              <w:lastRenderedPageBreak/>
              <w:t>Kualitatif</w:t>
            </w:r>
            <w:proofErr w:type="spellEnd"/>
            <w:r>
              <w:rPr>
                <w:lang w:val="en-US"/>
              </w:rPr>
              <w:t xml:space="preserve"> </w:t>
            </w:r>
            <w:proofErr w:type="spellStart"/>
            <w:r>
              <w:rPr>
                <w:lang w:val="en-US"/>
              </w:rPr>
              <w:t>Deskriptif</w:t>
            </w:r>
            <w:proofErr w:type="spellEnd"/>
          </w:p>
        </w:tc>
        <w:tc>
          <w:tcPr>
            <w:tcW w:w="1856" w:type="dxa"/>
          </w:tcPr>
          <w:p w14:paraId="098D92AD" w14:textId="77777777" w:rsidR="000837C5" w:rsidRPr="005B56AD" w:rsidRDefault="000837C5" w:rsidP="000837C5">
            <w:pPr>
              <w:pStyle w:val="DaftarParagraf"/>
              <w:spacing w:before="100" w:beforeAutospacing="1" w:after="100" w:afterAutospacing="1" w:line="360" w:lineRule="auto"/>
              <w:ind w:left="0" w:firstLine="720"/>
              <w:jc w:val="both"/>
              <w:rPr>
                <w:rFonts w:eastAsia="ArialUnicodeMS"/>
                <w:lang w:val="sv-SE"/>
              </w:rPr>
            </w:pPr>
            <w:r w:rsidRPr="00722AE8">
              <w:rPr>
                <w:rFonts w:eastAsia="ArialUnicodeMS"/>
              </w:rPr>
              <w:t xml:space="preserve">Hasil </w:t>
            </w:r>
            <w:proofErr w:type="spellStart"/>
            <w:r w:rsidRPr="00722AE8">
              <w:rPr>
                <w:rFonts w:eastAsia="ArialUnicodeMS"/>
              </w:rPr>
              <w:t>dari</w:t>
            </w:r>
            <w:proofErr w:type="spellEnd"/>
            <w:r w:rsidRPr="00722AE8">
              <w:rPr>
                <w:rFonts w:eastAsia="ArialUnicodeMS"/>
              </w:rPr>
              <w:t xml:space="preserve"> </w:t>
            </w:r>
            <w:proofErr w:type="spellStart"/>
            <w:r w:rsidRPr="00722AE8">
              <w:rPr>
                <w:rFonts w:eastAsia="ArialUnicodeMS"/>
              </w:rPr>
              <w:t>penelitian</w:t>
            </w:r>
            <w:proofErr w:type="spellEnd"/>
            <w:r w:rsidRPr="00722AE8">
              <w:rPr>
                <w:rFonts w:eastAsia="ArialUnicodeMS"/>
              </w:rPr>
              <w:t xml:space="preserve"> </w:t>
            </w:r>
            <w:proofErr w:type="spellStart"/>
            <w:r w:rsidRPr="00722AE8">
              <w:rPr>
                <w:rFonts w:eastAsia="ArialUnicodeMS"/>
              </w:rPr>
              <w:lastRenderedPageBreak/>
              <w:t>ini</w:t>
            </w:r>
            <w:proofErr w:type="spellEnd"/>
            <w:r w:rsidRPr="00722AE8">
              <w:rPr>
                <w:rFonts w:eastAsia="ArialUnicodeMS"/>
              </w:rPr>
              <w:t xml:space="preserve"> </w:t>
            </w:r>
            <w:proofErr w:type="spellStart"/>
            <w:r w:rsidRPr="00722AE8">
              <w:rPr>
                <w:rFonts w:eastAsia="ArialUnicodeMS"/>
              </w:rPr>
              <w:t>menunjukan</w:t>
            </w:r>
            <w:proofErr w:type="spellEnd"/>
            <w:r w:rsidRPr="00722AE8">
              <w:rPr>
                <w:rFonts w:eastAsia="ArialUnicodeMS"/>
              </w:rPr>
              <w:t xml:space="preserve"> </w:t>
            </w:r>
            <w:proofErr w:type="spellStart"/>
            <w:r w:rsidRPr="00722AE8">
              <w:rPr>
                <w:rFonts w:eastAsia="ArialUnicodeMS"/>
              </w:rPr>
              <w:t>bahwa</w:t>
            </w:r>
            <w:proofErr w:type="spellEnd"/>
            <w:r w:rsidRPr="00722AE8">
              <w:rPr>
                <w:rFonts w:eastAsia="ArialUnicodeMS"/>
              </w:rPr>
              <w:t xml:space="preserve"> </w:t>
            </w:r>
            <w:proofErr w:type="spellStart"/>
            <w:r w:rsidRPr="00722AE8">
              <w:rPr>
                <w:rFonts w:eastAsia="ArialUnicodeMS"/>
              </w:rPr>
              <w:t>pemberian</w:t>
            </w:r>
            <w:proofErr w:type="spellEnd"/>
            <w:r w:rsidRPr="00722AE8">
              <w:rPr>
                <w:rFonts w:eastAsia="ArialUnicodeMS"/>
              </w:rPr>
              <w:t xml:space="preserve"> </w:t>
            </w:r>
            <w:proofErr w:type="spellStart"/>
            <w:r w:rsidRPr="00722AE8">
              <w:rPr>
                <w:rFonts w:eastAsia="ArialUnicodeMS"/>
              </w:rPr>
              <w:t>pendidikan</w:t>
            </w:r>
            <w:proofErr w:type="spellEnd"/>
            <w:r w:rsidRPr="00722AE8">
              <w:rPr>
                <w:rFonts w:eastAsia="ArialUnicodeMS"/>
              </w:rPr>
              <w:t xml:space="preserve"> </w:t>
            </w:r>
            <w:proofErr w:type="spellStart"/>
            <w:r w:rsidRPr="00722AE8">
              <w:rPr>
                <w:rFonts w:eastAsia="ArialUnicodeMS"/>
              </w:rPr>
              <w:t>kewirausahaan</w:t>
            </w:r>
            <w:proofErr w:type="spellEnd"/>
            <w:r w:rsidRPr="00722AE8">
              <w:rPr>
                <w:rFonts w:eastAsia="ArialUnicodeMS"/>
              </w:rPr>
              <w:t xml:space="preserve"> di dua Universitas di Botswana </w:t>
            </w:r>
            <w:proofErr w:type="spellStart"/>
            <w:r w:rsidRPr="00722AE8">
              <w:rPr>
                <w:rFonts w:eastAsia="ArialUnicodeMS"/>
              </w:rPr>
              <w:t>tidak</w:t>
            </w:r>
            <w:proofErr w:type="spellEnd"/>
            <w:r w:rsidRPr="00722AE8">
              <w:rPr>
                <w:rFonts w:eastAsia="ArialUnicodeMS"/>
              </w:rPr>
              <w:t xml:space="preserve"> </w:t>
            </w:r>
            <w:proofErr w:type="spellStart"/>
            <w:r w:rsidRPr="00722AE8">
              <w:rPr>
                <w:rFonts w:eastAsia="ArialUnicodeMS"/>
              </w:rPr>
              <w:t>sesuai</w:t>
            </w:r>
            <w:proofErr w:type="spellEnd"/>
            <w:r w:rsidRPr="00722AE8">
              <w:rPr>
                <w:rFonts w:eastAsia="ArialUnicodeMS"/>
              </w:rPr>
              <w:t xml:space="preserve"> </w:t>
            </w:r>
            <w:proofErr w:type="spellStart"/>
            <w:r w:rsidRPr="00722AE8">
              <w:rPr>
                <w:rFonts w:eastAsia="ArialUnicodeMS"/>
              </w:rPr>
              <w:t>dengan</w:t>
            </w:r>
            <w:proofErr w:type="spellEnd"/>
            <w:r w:rsidRPr="00722AE8">
              <w:rPr>
                <w:rFonts w:eastAsia="ArialUnicodeMS"/>
              </w:rPr>
              <w:t xml:space="preserve"> </w:t>
            </w:r>
            <w:proofErr w:type="spellStart"/>
            <w:r w:rsidRPr="00722AE8">
              <w:rPr>
                <w:rFonts w:eastAsia="ArialUnicodeMS"/>
              </w:rPr>
              <w:t>rekomendasi</w:t>
            </w:r>
            <w:proofErr w:type="spellEnd"/>
            <w:r w:rsidRPr="00722AE8">
              <w:rPr>
                <w:rFonts w:eastAsia="ArialUnicodeMS"/>
              </w:rPr>
              <w:t xml:space="preserve"> </w:t>
            </w:r>
            <w:proofErr w:type="spellStart"/>
            <w:r w:rsidRPr="00722AE8">
              <w:rPr>
                <w:rFonts w:eastAsia="ArialUnicodeMS"/>
              </w:rPr>
              <w:t>literatur</w:t>
            </w:r>
            <w:proofErr w:type="spellEnd"/>
            <w:r w:rsidRPr="00722AE8">
              <w:rPr>
                <w:rFonts w:eastAsia="ArialUnicodeMS"/>
              </w:rPr>
              <w:t xml:space="preserve"> </w:t>
            </w:r>
            <w:proofErr w:type="spellStart"/>
            <w:r w:rsidRPr="00722AE8">
              <w:rPr>
                <w:rFonts w:eastAsia="ArialUnicodeMS"/>
              </w:rPr>
              <w:t>sebagai</w:t>
            </w:r>
            <w:proofErr w:type="spellEnd"/>
            <w:r w:rsidRPr="00722AE8">
              <w:rPr>
                <w:rFonts w:eastAsia="ArialUnicodeMS"/>
              </w:rPr>
              <w:t xml:space="preserve"> </w:t>
            </w:r>
            <w:proofErr w:type="spellStart"/>
            <w:r w:rsidRPr="00722AE8">
              <w:rPr>
                <w:rFonts w:eastAsia="ArialUnicodeMS"/>
                <w:i/>
              </w:rPr>
              <w:t>praktik</w:t>
            </w:r>
            <w:proofErr w:type="spellEnd"/>
            <w:r w:rsidRPr="00722AE8">
              <w:rPr>
                <w:rFonts w:eastAsia="ArialUnicodeMS"/>
              </w:rPr>
              <w:t xml:space="preserve"> </w:t>
            </w:r>
            <w:proofErr w:type="spellStart"/>
            <w:r w:rsidRPr="00722AE8">
              <w:rPr>
                <w:rFonts w:eastAsia="ArialUnicodeMS"/>
              </w:rPr>
              <w:t>terbaik</w:t>
            </w:r>
            <w:proofErr w:type="spellEnd"/>
            <w:r w:rsidRPr="00722AE8">
              <w:rPr>
                <w:rFonts w:eastAsia="ArialUnicodeMS"/>
              </w:rPr>
              <w:t xml:space="preserve"> </w:t>
            </w:r>
            <w:proofErr w:type="spellStart"/>
            <w:r w:rsidRPr="00722AE8">
              <w:rPr>
                <w:rFonts w:eastAsia="ArialUnicodeMS"/>
              </w:rPr>
              <w:t>dalam</w:t>
            </w:r>
            <w:proofErr w:type="spellEnd"/>
            <w:r w:rsidRPr="00722AE8">
              <w:rPr>
                <w:rFonts w:eastAsia="ArialUnicodeMS"/>
              </w:rPr>
              <w:t xml:space="preserve"> </w:t>
            </w:r>
            <w:proofErr w:type="spellStart"/>
            <w:r w:rsidRPr="00722AE8">
              <w:rPr>
                <w:rFonts w:eastAsia="ArialUnicodeMS"/>
              </w:rPr>
              <w:t>pendidikan</w:t>
            </w:r>
            <w:proofErr w:type="spellEnd"/>
            <w:r w:rsidRPr="00722AE8">
              <w:rPr>
                <w:rFonts w:eastAsia="ArialUnicodeMS"/>
              </w:rPr>
              <w:t xml:space="preserve"> </w:t>
            </w:r>
            <w:proofErr w:type="spellStart"/>
            <w:r w:rsidRPr="00722AE8">
              <w:rPr>
                <w:rFonts w:eastAsia="ArialUnicodeMS"/>
              </w:rPr>
              <w:t>kewirausahaan</w:t>
            </w:r>
            <w:proofErr w:type="spellEnd"/>
            <w:r w:rsidRPr="00722AE8">
              <w:rPr>
                <w:rFonts w:eastAsia="ArialUnicodeMS"/>
              </w:rPr>
              <w:t xml:space="preserve">. </w:t>
            </w:r>
            <w:r w:rsidRPr="005B56AD">
              <w:rPr>
                <w:rFonts w:eastAsia="ArialUnicodeMS"/>
                <w:lang w:val="sv-SE"/>
              </w:rPr>
              <w:t xml:space="preserve">Siswa memiliki sedikit atau tidak ada kesempatan untuk mengalami secara </w:t>
            </w:r>
            <w:r w:rsidRPr="005B56AD">
              <w:rPr>
                <w:rFonts w:eastAsia="ArialUnicodeMS"/>
                <w:i/>
                <w:lang w:val="sv-SE"/>
              </w:rPr>
              <w:t>praktis</w:t>
            </w:r>
            <w:r w:rsidRPr="005B56AD">
              <w:rPr>
                <w:rFonts w:eastAsia="ArialUnicodeMS"/>
                <w:lang w:val="sv-SE"/>
              </w:rPr>
              <w:t xml:space="preserve"> kewirausahaan karena programnya lebih fokus tentang </w:t>
            </w:r>
            <w:r w:rsidRPr="005B56AD">
              <w:rPr>
                <w:rFonts w:eastAsia="ArialUnicodeMS"/>
                <w:i/>
                <w:lang w:val="sv-SE"/>
              </w:rPr>
              <w:t>transfer teoritis pengetahuan kewirausahaan</w:t>
            </w:r>
            <w:r w:rsidRPr="005B56AD">
              <w:rPr>
                <w:rFonts w:eastAsia="ArialUnicodeMS"/>
                <w:lang w:val="sv-SE"/>
              </w:rPr>
              <w:t xml:space="preserve"> dari pada </w:t>
            </w:r>
            <w:r w:rsidRPr="005B56AD">
              <w:rPr>
                <w:rFonts w:eastAsia="ArialUnicodeMS"/>
                <w:i/>
                <w:lang w:val="sv-SE"/>
              </w:rPr>
              <w:t>aspek praktis</w:t>
            </w:r>
            <w:r w:rsidRPr="005B56AD">
              <w:rPr>
                <w:rFonts w:eastAsia="ArialUnicodeMS"/>
                <w:lang w:val="sv-SE"/>
              </w:rPr>
              <w:t xml:space="preserve">. </w:t>
            </w:r>
            <w:r w:rsidRPr="005B56AD">
              <w:rPr>
                <w:rFonts w:eastAsia="ArialUnicodeMS"/>
                <w:lang w:val="sv-SE"/>
              </w:rPr>
              <w:lastRenderedPageBreak/>
              <w:t xml:space="preserve">Pendidikan kewirausahaan harus </w:t>
            </w:r>
            <w:r w:rsidRPr="005B56AD">
              <w:rPr>
                <w:rFonts w:eastAsia="ArialUnicodeMS"/>
                <w:i/>
                <w:lang w:val="sv-SE"/>
              </w:rPr>
              <w:t>membangun kritis pengetahuan teoritis tentang kewirausahaan</w:t>
            </w:r>
            <w:r w:rsidRPr="005B56AD">
              <w:rPr>
                <w:rFonts w:eastAsia="ArialUnicodeMS"/>
                <w:lang w:val="sv-SE"/>
              </w:rPr>
              <w:t xml:space="preserve"> dan melengkapi siswa dengan </w:t>
            </w:r>
            <w:r w:rsidRPr="005B56AD">
              <w:rPr>
                <w:rFonts w:eastAsia="ArialUnicodeMS"/>
                <w:i/>
                <w:lang w:val="sv-SE"/>
              </w:rPr>
              <w:t>keterampilan manajemen yang sangat penting untuk sebuah karir kewirausahaan</w:t>
            </w:r>
            <w:r w:rsidRPr="005B56AD">
              <w:rPr>
                <w:rFonts w:eastAsia="ArialUnicodeMS"/>
                <w:lang w:val="sv-SE"/>
              </w:rPr>
              <w:t xml:space="preserve">. Karena itu, akademisi harus ajarkan </w:t>
            </w:r>
            <w:r w:rsidRPr="005B56AD">
              <w:rPr>
                <w:rFonts w:eastAsia="ArialUnicodeMS"/>
                <w:i/>
                <w:lang w:val="sv-SE"/>
              </w:rPr>
              <w:t>teori</w:t>
            </w:r>
            <w:r w:rsidRPr="005B56AD">
              <w:rPr>
                <w:rFonts w:eastAsia="ArialUnicodeMS"/>
                <w:lang w:val="sv-SE"/>
              </w:rPr>
              <w:t xml:space="preserve"> siswa untuk melengkapi pembelajaran </w:t>
            </w:r>
            <w:r w:rsidRPr="005B56AD">
              <w:rPr>
                <w:rFonts w:eastAsia="ArialUnicodeMS"/>
                <w:i/>
                <w:lang w:val="sv-SE"/>
              </w:rPr>
              <w:t>praktis pengalaman</w:t>
            </w:r>
            <w:r w:rsidRPr="005B56AD">
              <w:rPr>
                <w:rFonts w:eastAsia="ArialUnicodeMS"/>
                <w:lang w:val="sv-SE"/>
              </w:rPr>
              <w:t xml:space="preserve">. Dalam praktiknya, meningkatkan kesadaran tentang kewirausahaan dengan demikian </w:t>
            </w:r>
            <w:r w:rsidRPr="005B56AD">
              <w:rPr>
                <w:rFonts w:eastAsia="ArialUnicodeMS"/>
                <w:lang w:val="sv-SE"/>
              </w:rPr>
              <w:lastRenderedPageBreak/>
              <w:t xml:space="preserve">dapat dicapai melalui pengajaran contoh dan dengan mengundang pengusaha sebagai tamu dosen pengajar. Lebih lanjut dapat disimpulkan bahwa </w:t>
            </w:r>
            <w:r w:rsidRPr="005B56AD">
              <w:rPr>
                <w:rFonts w:eastAsia="ArialUnicodeMS"/>
                <w:i/>
                <w:lang w:val="sv-SE"/>
              </w:rPr>
              <w:t>kewirausahaan adalah aspek kritis dan praktis</w:t>
            </w:r>
            <w:r w:rsidRPr="005B56AD">
              <w:rPr>
                <w:rFonts w:eastAsia="ArialUnicodeMS"/>
                <w:lang w:val="sv-SE"/>
              </w:rPr>
              <w:t xml:space="preserve"> sangat penting untuk meningkatkan intensionalitas dalam berkreasi usaha.</w:t>
            </w:r>
          </w:p>
          <w:p w14:paraId="76275F62" w14:textId="77777777" w:rsidR="000837C5" w:rsidRPr="005B56AD" w:rsidRDefault="000837C5" w:rsidP="000837C5">
            <w:pPr>
              <w:pStyle w:val="DaftarParagraf"/>
              <w:spacing w:before="100" w:beforeAutospacing="1" w:after="100" w:afterAutospacing="1" w:line="360" w:lineRule="auto"/>
              <w:ind w:left="0"/>
              <w:jc w:val="both"/>
              <w:rPr>
                <w:rFonts w:eastAsia="ArialUnicodeMS"/>
                <w:lang w:val="sv-SE"/>
              </w:rPr>
            </w:pPr>
          </w:p>
        </w:tc>
      </w:tr>
      <w:tr w:rsidR="000837C5" w14:paraId="60EF655D" w14:textId="77777777" w:rsidTr="008F01AB">
        <w:tc>
          <w:tcPr>
            <w:tcW w:w="538" w:type="dxa"/>
          </w:tcPr>
          <w:p w14:paraId="6C4C16CE" w14:textId="637751F4" w:rsidR="000837C5" w:rsidRDefault="008D696A" w:rsidP="00295898">
            <w:pPr>
              <w:rPr>
                <w:lang w:val="en-US"/>
              </w:rPr>
            </w:pPr>
            <w:r>
              <w:rPr>
                <w:lang w:val="en-US"/>
              </w:rPr>
              <w:lastRenderedPageBreak/>
              <w:t>3</w:t>
            </w:r>
          </w:p>
        </w:tc>
        <w:tc>
          <w:tcPr>
            <w:tcW w:w="2248" w:type="dxa"/>
          </w:tcPr>
          <w:p w14:paraId="3E13CB95" w14:textId="5A76BD78" w:rsidR="000837C5" w:rsidRPr="00722AE8" w:rsidRDefault="000837C5" w:rsidP="00295898">
            <w:pPr>
              <w:rPr>
                <w:rFonts w:eastAsia="ArialUnicodeMS"/>
              </w:rPr>
            </w:pPr>
            <w:proofErr w:type="spellStart"/>
            <w:r w:rsidRPr="00722AE8">
              <w:rPr>
                <w:rFonts w:eastAsia="ArialUnicodeMS"/>
              </w:rPr>
              <w:t>Elmuti</w:t>
            </w:r>
            <w:proofErr w:type="spellEnd"/>
            <w:r w:rsidRPr="00722AE8">
              <w:rPr>
                <w:rFonts w:eastAsia="ArialUnicodeMS"/>
              </w:rPr>
              <w:t>, D., Khoury, G., &amp; Omran, O. (2012)</w:t>
            </w:r>
          </w:p>
        </w:tc>
        <w:tc>
          <w:tcPr>
            <w:tcW w:w="2454" w:type="dxa"/>
          </w:tcPr>
          <w:p w14:paraId="1875D897" w14:textId="26ED8B00" w:rsidR="000837C5" w:rsidRPr="00722AE8" w:rsidRDefault="000837C5" w:rsidP="00295898">
            <w:pPr>
              <w:rPr>
                <w:rFonts w:eastAsia="ArialUnicodeMS"/>
                <w:i/>
              </w:rPr>
            </w:pPr>
            <w:r w:rsidRPr="00722AE8">
              <w:rPr>
                <w:rFonts w:eastAsia="ArialUnicodeMS"/>
                <w:i/>
              </w:rPr>
              <w:t xml:space="preserve">Does Entrepreneurship Education Have </w:t>
            </w:r>
            <w:proofErr w:type="gramStart"/>
            <w:r w:rsidRPr="00722AE8">
              <w:rPr>
                <w:rFonts w:eastAsia="ArialUnicodeMS"/>
                <w:i/>
              </w:rPr>
              <w:t>A</w:t>
            </w:r>
            <w:proofErr w:type="gramEnd"/>
            <w:r w:rsidRPr="00722AE8">
              <w:rPr>
                <w:rFonts w:eastAsia="ArialUnicodeMS"/>
                <w:i/>
              </w:rPr>
              <w:t xml:space="preserve"> Role In Developing Entrepreneurial Skills And </w:t>
            </w:r>
            <w:proofErr w:type="spellStart"/>
            <w:r w:rsidRPr="00722AE8">
              <w:rPr>
                <w:rFonts w:eastAsia="ArialUnicodeMS"/>
                <w:i/>
              </w:rPr>
              <w:t>Ventures'effectiveness</w:t>
            </w:r>
            <w:proofErr w:type="spellEnd"/>
            <w:r w:rsidRPr="00722AE8">
              <w:rPr>
                <w:rFonts w:eastAsia="ArialUnicodeMS"/>
                <w:i/>
              </w:rPr>
              <w:t>?</w:t>
            </w:r>
          </w:p>
        </w:tc>
        <w:tc>
          <w:tcPr>
            <w:tcW w:w="1544" w:type="dxa"/>
          </w:tcPr>
          <w:p w14:paraId="7C02DAF0" w14:textId="51B6B23B" w:rsidR="000837C5" w:rsidRDefault="00DA453A" w:rsidP="00295898">
            <w:pPr>
              <w:rPr>
                <w:lang w:val="en-US"/>
              </w:rPr>
            </w:pPr>
            <w:r>
              <w:rPr>
                <w:lang w:val="en-US"/>
              </w:rPr>
              <w:t>Kuantitatif</w:t>
            </w:r>
          </w:p>
        </w:tc>
        <w:tc>
          <w:tcPr>
            <w:tcW w:w="1856" w:type="dxa"/>
          </w:tcPr>
          <w:p w14:paraId="77A858C5" w14:textId="77777777" w:rsidR="000837C5" w:rsidRDefault="000837C5" w:rsidP="000837C5">
            <w:pPr>
              <w:pStyle w:val="DaftarParagraf"/>
              <w:spacing w:before="100" w:beforeAutospacing="1" w:after="100" w:afterAutospacing="1" w:line="360" w:lineRule="auto"/>
              <w:ind w:left="0"/>
              <w:jc w:val="both"/>
              <w:rPr>
                <w:rFonts w:eastAsia="ArialUnicodeMS"/>
              </w:rPr>
            </w:pPr>
            <w:r w:rsidRPr="00722AE8">
              <w:rPr>
                <w:rFonts w:eastAsia="ArialUnicodeMS"/>
              </w:rPr>
              <w:t xml:space="preserve">Hasil </w:t>
            </w:r>
            <w:proofErr w:type="spellStart"/>
            <w:r w:rsidRPr="00722AE8">
              <w:rPr>
                <w:rFonts w:eastAsia="ArialUnicodeMS"/>
              </w:rPr>
              <w:t>penelitian</w:t>
            </w:r>
            <w:proofErr w:type="spellEnd"/>
            <w:r w:rsidRPr="00722AE8">
              <w:rPr>
                <w:rFonts w:eastAsia="ArialUnicodeMS"/>
              </w:rPr>
              <w:t xml:space="preserve"> </w:t>
            </w:r>
            <w:proofErr w:type="spellStart"/>
            <w:r w:rsidRPr="00722AE8">
              <w:rPr>
                <w:rFonts w:eastAsia="ArialUnicodeMS"/>
              </w:rPr>
              <w:t>ini</w:t>
            </w:r>
            <w:proofErr w:type="spellEnd"/>
            <w:r w:rsidRPr="00722AE8">
              <w:rPr>
                <w:rFonts w:eastAsia="ArialUnicodeMS"/>
              </w:rPr>
              <w:t xml:space="preserve"> </w:t>
            </w:r>
            <w:proofErr w:type="spellStart"/>
            <w:r w:rsidRPr="00722AE8">
              <w:rPr>
                <w:rFonts w:eastAsia="ArialUnicodeMS"/>
              </w:rPr>
              <w:t>menemukan</w:t>
            </w:r>
            <w:proofErr w:type="spellEnd"/>
            <w:r w:rsidRPr="00722AE8">
              <w:rPr>
                <w:rFonts w:eastAsia="ArialUnicodeMS"/>
              </w:rPr>
              <w:t xml:space="preserve"> </w:t>
            </w:r>
            <w:proofErr w:type="spellStart"/>
            <w:r w:rsidRPr="00722AE8">
              <w:rPr>
                <w:rFonts w:eastAsia="ArialUnicodeMS"/>
              </w:rPr>
              <w:t>dengan</w:t>
            </w:r>
            <w:proofErr w:type="spellEnd"/>
            <w:r w:rsidRPr="00722AE8">
              <w:rPr>
                <w:rFonts w:eastAsia="ArialUnicodeMS"/>
              </w:rPr>
              <w:t xml:space="preserve"> </w:t>
            </w:r>
            <w:proofErr w:type="spellStart"/>
            <w:r w:rsidRPr="00722AE8">
              <w:rPr>
                <w:rFonts w:eastAsia="ArialUnicodeMS"/>
              </w:rPr>
              <w:t>jelas</w:t>
            </w:r>
            <w:proofErr w:type="spellEnd"/>
            <w:r w:rsidRPr="00722AE8">
              <w:rPr>
                <w:rFonts w:eastAsia="ArialUnicodeMS"/>
              </w:rPr>
              <w:t xml:space="preserve"> </w:t>
            </w:r>
            <w:proofErr w:type="spellStart"/>
            <w:r w:rsidRPr="00722AE8">
              <w:rPr>
                <w:rFonts w:eastAsia="ArialUnicodeMS"/>
              </w:rPr>
              <w:t>bahwa</w:t>
            </w:r>
            <w:proofErr w:type="spellEnd"/>
            <w:r w:rsidRPr="00722AE8">
              <w:rPr>
                <w:rFonts w:eastAsia="ArialUnicodeMS"/>
              </w:rPr>
              <w:t xml:space="preserve"> </w:t>
            </w:r>
            <w:proofErr w:type="spellStart"/>
            <w:r w:rsidRPr="00722AE8">
              <w:rPr>
                <w:rFonts w:eastAsia="ArialUnicodeMS"/>
              </w:rPr>
              <w:t>adanya</w:t>
            </w:r>
            <w:proofErr w:type="spellEnd"/>
            <w:r w:rsidRPr="00722AE8">
              <w:rPr>
                <w:rFonts w:eastAsia="ArialUnicodeMS"/>
              </w:rPr>
              <w:t xml:space="preserve"> </w:t>
            </w:r>
            <w:proofErr w:type="spellStart"/>
            <w:r w:rsidRPr="00722AE8">
              <w:rPr>
                <w:rFonts w:eastAsia="ArialUnicodeMS"/>
              </w:rPr>
              <w:t>hubungan</w:t>
            </w:r>
            <w:proofErr w:type="spellEnd"/>
            <w:r w:rsidRPr="00722AE8">
              <w:rPr>
                <w:rFonts w:eastAsia="ArialUnicodeMS"/>
              </w:rPr>
              <w:t xml:space="preserve"> </w:t>
            </w:r>
            <w:proofErr w:type="spellStart"/>
            <w:r w:rsidRPr="00722AE8">
              <w:rPr>
                <w:rFonts w:eastAsia="ArialUnicodeMS"/>
              </w:rPr>
              <w:t>sebab</w:t>
            </w:r>
            <w:proofErr w:type="spellEnd"/>
            <w:r w:rsidRPr="00722AE8">
              <w:rPr>
                <w:rFonts w:eastAsia="ArialUnicodeMS"/>
              </w:rPr>
              <w:t xml:space="preserve"> </w:t>
            </w:r>
            <w:proofErr w:type="spellStart"/>
            <w:r w:rsidRPr="00722AE8">
              <w:rPr>
                <w:rFonts w:eastAsia="ArialUnicodeMS"/>
              </w:rPr>
              <w:t>akibat</w:t>
            </w:r>
            <w:proofErr w:type="spellEnd"/>
            <w:r w:rsidRPr="00722AE8">
              <w:rPr>
                <w:rFonts w:eastAsia="ArialUnicodeMS"/>
              </w:rPr>
              <w:t xml:space="preserve"> </w:t>
            </w:r>
            <w:proofErr w:type="spellStart"/>
            <w:r w:rsidRPr="00722AE8">
              <w:rPr>
                <w:rFonts w:eastAsia="ArialUnicodeMS"/>
              </w:rPr>
              <w:t>antara</w:t>
            </w:r>
            <w:proofErr w:type="spellEnd"/>
            <w:r w:rsidRPr="00722AE8">
              <w:rPr>
                <w:rFonts w:eastAsia="ArialUnicodeMS"/>
              </w:rPr>
              <w:t xml:space="preserve"> </w:t>
            </w:r>
            <w:proofErr w:type="spellStart"/>
            <w:r w:rsidRPr="00722AE8">
              <w:rPr>
                <w:rFonts w:eastAsia="ArialUnicodeMS"/>
                <w:i/>
              </w:rPr>
              <w:t>pendidikan</w:t>
            </w:r>
            <w:proofErr w:type="spellEnd"/>
            <w:r w:rsidRPr="00722AE8">
              <w:rPr>
                <w:rFonts w:eastAsia="ArialUnicodeMS"/>
                <w:i/>
              </w:rPr>
              <w:t xml:space="preserve"> </w:t>
            </w:r>
            <w:proofErr w:type="spellStart"/>
            <w:r w:rsidRPr="00722AE8">
              <w:rPr>
                <w:rFonts w:eastAsia="ArialUnicodeMS"/>
                <w:i/>
              </w:rPr>
              <w:t>kewirausahaan</w:t>
            </w:r>
            <w:proofErr w:type="spellEnd"/>
            <w:r w:rsidRPr="00722AE8">
              <w:rPr>
                <w:rFonts w:eastAsia="ArialUnicodeMS"/>
                <w:i/>
              </w:rPr>
              <w:t xml:space="preserve"> </w:t>
            </w:r>
            <w:r w:rsidRPr="00722AE8">
              <w:rPr>
                <w:rFonts w:eastAsia="ArialUnicodeMS"/>
                <w:i/>
              </w:rPr>
              <w:lastRenderedPageBreak/>
              <w:t>(</w:t>
            </w:r>
            <w:proofErr w:type="spellStart"/>
            <w:r w:rsidRPr="00722AE8">
              <w:rPr>
                <w:rFonts w:eastAsia="ArialUnicodeMS"/>
                <w:i/>
              </w:rPr>
              <w:t>keterampilan</w:t>
            </w:r>
            <w:proofErr w:type="spellEnd"/>
            <w:r w:rsidRPr="00722AE8">
              <w:rPr>
                <w:rFonts w:eastAsia="ArialUnicodeMS"/>
                <w:i/>
              </w:rPr>
              <w:t xml:space="preserve"> </w:t>
            </w:r>
            <w:proofErr w:type="spellStart"/>
            <w:r w:rsidRPr="00722AE8">
              <w:rPr>
                <w:rFonts w:eastAsia="ArialUnicodeMS"/>
                <w:i/>
              </w:rPr>
              <w:t>manajerial</w:t>
            </w:r>
            <w:proofErr w:type="spellEnd"/>
            <w:r w:rsidRPr="00722AE8">
              <w:rPr>
                <w:rFonts w:eastAsia="ArialUnicodeMS"/>
                <w:i/>
              </w:rPr>
              <w:t>)</w:t>
            </w:r>
            <w:r w:rsidRPr="00722AE8">
              <w:rPr>
                <w:rFonts w:eastAsia="ArialUnicodeMS"/>
              </w:rPr>
              <w:t xml:space="preserve"> </w:t>
            </w:r>
            <w:proofErr w:type="spellStart"/>
            <w:r w:rsidRPr="00722AE8">
              <w:rPr>
                <w:rFonts w:eastAsia="ArialUnicodeMS"/>
                <w:i/>
              </w:rPr>
              <w:t>kompetensi</w:t>
            </w:r>
            <w:proofErr w:type="spellEnd"/>
            <w:r w:rsidRPr="00722AE8">
              <w:rPr>
                <w:rFonts w:eastAsia="ArialUnicodeMS"/>
                <w:i/>
              </w:rPr>
              <w:t xml:space="preserve"> </w:t>
            </w:r>
            <w:proofErr w:type="spellStart"/>
            <w:r w:rsidRPr="00722AE8">
              <w:rPr>
                <w:rFonts w:eastAsia="ArialUnicodeMS"/>
                <w:i/>
              </w:rPr>
              <w:t>sosial</w:t>
            </w:r>
            <w:proofErr w:type="spellEnd"/>
            <w:r w:rsidRPr="00722AE8">
              <w:rPr>
                <w:rFonts w:eastAsia="ArialUnicodeMS"/>
                <w:i/>
              </w:rPr>
              <w:t xml:space="preserve"> (</w:t>
            </w:r>
            <w:proofErr w:type="spellStart"/>
            <w:r w:rsidRPr="00722AE8">
              <w:rPr>
                <w:rFonts w:eastAsia="ArialUnicodeMS"/>
                <w:i/>
              </w:rPr>
              <w:t>keterampilan</w:t>
            </w:r>
            <w:proofErr w:type="spellEnd"/>
            <w:r w:rsidRPr="00722AE8">
              <w:rPr>
                <w:rFonts w:eastAsia="ArialUnicodeMS"/>
                <w:i/>
              </w:rPr>
              <w:t xml:space="preserve"> interpersonal),</w:t>
            </w:r>
            <w:r w:rsidRPr="00722AE8">
              <w:rPr>
                <w:rFonts w:eastAsia="ArialUnicodeMS"/>
              </w:rPr>
              <w:t xml:space="preserve"> dan </w:t>
            </w:r>
            <w:proofErr w:type="spellStart"/>
            <w:r w:rsidRPr="00722AE8">
              <w:rPr>
                <w:rFonts w:eastAsia="ArialUnicodeMS"/>
              </w:rPr>
              <w:t>jenis</w:t>
            </w:r>
            <w:proofErr w:type="spellEnd"/>
            <w:r w:rsidRPr="00722AE8">
              <w:rPr>
                <w:rFonts w:eastAsia="ArialUnicodeMS"/>
              </w:rPr>
              <w:t xml:space="preserve"> </w:t>
            </w:r>
            <w:proofErr w:type="spellStart"/>
            <w:r w:rsidRPr="00722AE8">
              <w:rPr>
                <w:rFonts w:eastAsia="ArialUnicodeMS"/>
              </w:rPr>
              <w:t>pendidikan</w:t>
            </w:r>
            <w:proofErr w:type="spellEnd"/>
            <w:r w:rsidRPr="00722AE8">
              <w:rPr>
                <w:rFonts w:eastAsia="ArialUnicodeMS"/>
              </w:rPr>
              <w:t xml:space="preserve"> </w:t>
            </w:r>
            <w:proofErr w:type="spellStart"/>
            <w:r w:rsidRPr="00722AE8">
              <w:rPr>
                <w:rFonts w:eastAsia="ArialUnicodeMS"/>
              </w:rPr>
              <w:t>kewirausahaan</w:t>
            </w:r>
            <w:proofErr w:type="spellEnd"/>
            <w:r w:rsidRPr="00722AE8">
              <w:rPr>
                <w:rFonts w:eastAsia="ArialUnicodeMS"/>
              </w:rPr>
              <w:t xml:space="preserve"> </w:t>
            </w:r>
            <w:proofErr w:type="spellStart"/>
            <w:r w:rsidRPr="00722AE8">
              <w:rPr>
                <w:rFonts w:eastAsia="ArialUnicodeMS"/>
              </w:rPr>
              <w:t>harus</w:t>
            </w:r>
            <w:proofErr w:type="spellEnd"/>
            <w:r w:rsidRPr="00722AE8">
              <w:rPr>
                <w:rFonts w:eastAsia="ArialUnicodeMS"/>
              </w:rPr>
              <w:t xml:space="preserve"> </w:t>
            </w:r>
            <w:proofErr w:type="spellStart"/>
            <w:r w:rsidRPr="00722AE8">
              <w:rPr>
                <w:rFonts w:eastAsia="ArialUnicodeMS"/>
              </w:rPr>
              <w:t>dibarengi</w:t>
            </w:r>
            <w:proofErr w:type="spellEnd"/>
            <w:r w:rsidRPr="00722AE8">
              <w:rPr>
                <w:rFonts w:eastAsia="ArialUnicodeMS"/>
              </w:rPr>
              <w:t xml:space="preserve"> </w:t>
            </w:r>
            <w:proofErr w:type="spellStart"/>
            <w:r w:rsidRPr="00722AE8">
              <w:rPr>
                <w:rFonts w:eastAsia="ArialUnicodeMS"/>
              </w:rPr>
              <w:t>dengan</w:t>
            </w:r>
            <w:proofErr w:type="spellEnd"/>
            <w:r w:rsidRPr="00722AE8">
              <w:rPr>
                <w:rFonts w:eastAsia="ArialUnicodeMS"/>
              </w:rPr>
              <w:t xml:space="preserve"> </w:t>
            </w:r>
            <w:proofErr w:type="spellStart"/>
            <w:r w:rsidRPr="00722AE8">
              <w:rPr>
                <w:rFonts w:eastAsia="ArialUnicodeMS"/>
              </w:rPr>
              <w:t>konten</w:t>
            </w:r>
            <w:proofErr w:type="spellEnd"/>
            <w:r w:rsidRPr="00722AE8">
              <w:rPr>
                <w:rFonts w:eastAsia="ArialUnicodeMS"/>
              </w:rPr>
              <w:t xml:space="preserve"> yang kaya </w:t>
            </w:r>
            <w:proofErr w:type="spellStart"/>
            <w:r w:rsidRPr="00722AE8">
              <w:rPr>
                <w:rFonts w:eastAsia="ArialUnicodeMS"/>
              </w:rPr>
              <w:t>akan</w:t>
            </w:r>
            <w:proofErr w:type="spellEnd"/>
            <w:r w:rsidRPr="00722AE8">
              <w:rPr>
                <w:rFonts w:eastAsia="ArialUnicodeMS"/>
              </w:rPr>
              <w:t xml:space="preserve"> </w:t>
            </w:r>
            <w:proofErr w:type="spellStart"/>
            <w:r w:rsidRPr="00722AE8">
              <w:rPr>
                <w:rFonts w:eastAsia="ArialUnicodeMS"/>
                <w:i/>
              </w:rPr>
              <w:t>pembelajaran</w:t>
            </w:r>
            <w:proofErr w:type="spellEnd"/>
            <w:r w:rsidRPr="00722AE8">
              <w:rPr>
                <w:rFonts w:eastAsia="ArialUnicodeMS"/>
                <w:i/>
              </w:rPr>
              <w:t xml:space="preserve"> </w:t>
            </w:r>
            <w:proofErr w:type="spellStart"/>
            <w:r w:rsidRPr="00722AE8">
              <w:rPr>
                <w:rFonts w:eastAsia="ArialUnicodeMS"/>
                <w:i/>
              </w:rPr>
              <w:t>prinsip</w:t>
            </w:r>
            <w:proofErr w:type="spellEnd"/>
            <w:r w:rsidRPr="00722AE8">
              <w:rPr>
                <w:rFonts w:eastAsia="ArialUnicodeMS"/>
                <w:i/>
              </w:rPr>
              <w:t xml:space="preserve">, </w:t>
            </w:r>
            <w:proofErr w:type="spellStart"/>
            <w:r w:rsidRPr="00722AE8">
              <w:rPr>
                <w:rFonts w:eastAsia="ArialUnicodeMS"/>
                <w:i/>
              </w:rPr>
              <w:t>inovasi</w:t>
            </w:r>
            <w:proofErr w:type="spellEnd"/>
            <w:r w:rsidRPr="00722AE8">
              <w:rPr>
                <w:rFonts w:eastAsia="ArialUnicodeMS"/>
              </w:rPr>
              <w:t xml:space="preserve">, dan </w:t>
            </w:r>
            <w:proofErr w:type="spellStart"/>
            <w:r w:rsidRPr="00722AE8">
              <w:rPr>
                <w:rFonts w:eastAsia="ArialUnicodeMS"/>
                <w:i/>
              </w:rPr>
              <w:t>refleksi</w:t>
            </w:r>
            <w:proofErr w:type="spellEnd"/>
            <w:r w:rsidRPr="00722AE8">
              <w:rPr>
                <w:rFonts w:eastAsia="ArialUnicodeMS"/>
              </w:rPr>
              <w:t xml:space="preserve"> </w:t>
            </w:r>
            <w:proofErr w:type="spellStart"/>
            <w:r w:rsidRPr="00722AE8">
              <w:rPr>
                <w:rFonts w:eastAsia="ArialUnicodeMS"/>
              </w:rPr>
              <w:t>untuk</w:t>
            </w:r>
            <w:proofErr w:type="spellEnd"/>
            <w:r w:rsidRPr="00722AE8">
              <w:rPr>
                <w:rFonts w:eastAsia="ArialUnicodeMS"/>
              </w:rPr>
              <w:t xml:space="preserve"> </w:t>
            </w:r>
            <w:proofErr w:type="spellStart"/>
            <w:r w:rsidRPr="00722AE8">
              <w:rPr>
                <w:rFonts w:eastAsia="ArialUnicodeMS"/>
              </w:rPr>
              <w:t>meningkatkan</w:t>
            </w:r>
            <w:proofErr w:type="spellEnd"/>
            <w:r w:rsidRPr="00722AE8">
              <w:rPr>
                <w:rFonts w:eastAsia="ArialUnicodeMS"/>
              </w:rPr>
              <w:t xml:space="preserve"> </w:t>
            </w:r>
            <w:proofErr w:type="spellStart"/>
            <w:r w:rsidRPr="00722AE8">
              <w:rPr>
                <w:rFonts w:eastAsia="ArialUnicodeMS"/>
              </w:rPr>
              <w:t>efektifitas</w:t>
            </w:r>
            <w:proofErr w:type="spellEnd"/>
            <w:r w:rsidRPr="00722AE8">
              <w:rPr>
                <w:rFonts w:eastAsia="ArialUnicodeMS"/>
              </w:rPr>
              <w:t>.</w:t>
            </w:r>
          </w:p>
          <w:p w14:paraId="14963156" w14:textId="77777777" w:rsidR="000837C5" w:rsidRPr="00722AE8" w:rsidRDefault="000837C5" w:rsidP="000837C5">
            <w:pPr>
              <w:pStyle w:val="DaftarParagraf"/>
              <w:spacing w:before="100" w:beforeAutospacing="1" w:after="100" w:afterAutospacing="1" w:line="360" w:lineRule="auto"/>
              <w:ind w:left="0"/>
              <w:jc w:val="both"/>
              <w:rPr>
                <w:rFonts w:eastAsia="ArialUnicodeMS"/>
              </w:rPr>
            </w:pPr>
          </w:p>
        </w:tc>
      </w:tr>
      <w:tr w:rsidR="000837C5" w:rsidRPr="006302EF" w14:paraId="01D91A53" w14:textId="77777777" w:rsidTr="008F01AB">
        <w:tc>
          <w:tcPr>
            <w:tcW w:w="538" w:type="dxa"/>
          </w:tcPr>
          <w:p w14:paraId="30C28DD0" w14:textId="738FE710" w:rsidR="000837C5" w:rsidRDefault="008D696A" w:rsidP="00295898">
            <w:pPr>
              <w:rPr>
                <w:lang w:val="en-US"/>
              </w:rPr>
            </w:pPr>
            <w:r>
              <w:rPr>
                <w:lang w:val="en-US"/>
              </w:rPr>
              <w:lastRenderedPageBreak/>
              <w:t>4</w:t>
            </w:r>
          </w:p>
        </w:tc>
        <w:tc>
          <w:tcPr>
            <w:tcW w:w="2248" w:type="dxa"/>
          </w:tcPr>
          <w:p w14:paraId="32C7278D" w14:textId="48A97682" w:rsidR="000837C5" w:rsidRPr="00722AE8" w:rsidRDefault="000837C5" w:rsidP="00295898">
            <w:pPr>
              <w:rPr>
                <w:rFonts w:eastAsia="ArialUnicodeMS"/>
              </w:rPr>
            </w:pPr>
            <w:proofErr w:type="spellStart"/>
            <w:r w:rsidRPr="00722AE8">
              <w:rPr>
                <w:rFonts w:eastAsia="ArialUnicodeMS"/>
              </w:rPr>
              <w:t>Bismala</w:t>
            </w:r>
            <w:proofErr w:type="spellEnd"/>
            <w:r w:rsidRPr="00722AE8">
              <w:rPr>
                <w:rFonts w:eastAsia="ArialUnicodeMS"/>
              </w:rPr>
              <w:t>, L. (2021)</w:t>
            </w:r>
          </w:p>
        </w:tc>
        <w:tc>
          <w:tcPr>
            <w:tcW w:w="2454" w:type="dxa"/>
          </w:tcPr>
          <w:p w14:paraId="1D450E89" w14:textId="7FF90A25" w:rsidR="000837C5" w:rsidRPr="005B56AD" w:rsidRDefault="000837C5" w:rsidP="00295898">
            <w:pPr>
              <w:rPr>
                <w:rFonts w:eastAsia="ArialUnicodeMS"/>
                <w:i/>
                <w:lang w:val="sv-SE"/>
              </w:rPr>
            </w:pPr>
            <w:r w:rsidRPr="005B56AD">
              <w:rPr>
                <w:rFonts w:eastAsia="ArialUnicodeMS"/>
                <w:i/>
                <w:lang w:val="sv-SE"/>
              </w:rPr>
              <w:t>Peranan Pendidikan Kewirausahaan Dalam Meningkatkan Kompetensi Kewirausahaan Mahasiswa</w:t>
            </w:r>
          </w:p>
        </w:tc>
        <w:tc>
          <w:tcPr>
            <w:tcW w:w="1544" w:type="dxa"/>
          </w:tcPr>
          <w:p w14:paraId="7D4B6E17" w14:textId="3D9E8F01" w:rsidR="000837C5" w:rsidRDefault="00DA453A" w:rsidP="00295898">
            <w:pPr>
              <w:rPr>
                <w:lang w:val="en-US"/>
              </w:rPr>
            </w:pPr>
            <w:proofErr w:type="spellStart"/>
            <w:r>
              <w:rPr>
                <w:lang w:val="en-US"/>
              </w:rPr>
              <w:t>kuantitatif</w:t>
            </w:r>
            <w:proofErr w:type="spellEnd"/>
          </w:p>
        </w:tc>
        <w:tc>
          <w:tcPr>
            <w:tcW w:w="1856" w:type="dxa"/>
          </w:tcPr>
          <w:p w14:paraId="3ADD1961" w14:textId="77777777" w:rsidR="000837C5" w:rsidRPr="005B56AD" w:rsidRDefault="000837C5" w:rsidP="000837C5">
            <w:pPr>
              <w:pStyle w:val="DaftarParagraf"/>
              <w:spacing w:before="100" w:beforeAutospacing="1" w:after="100" w:afterAutospacing="1" w:line="360" w:lineRule="auto"/>
              <w:ind w:left="0"/>
              <w:jc w:val="both"/>
              <w:rPr>
                <w:rFonts w:eastAsia="ArialUnicodeMS"/>
                <w:lang w:val="sv-SE"/>
              </w:rPr>
            </w:pPr>
            <w:r w:rsidRPr="005B56AD">
              <w:rPr>
                <w:rFonts w:eastAsia="ArialUnicodeMS"/>
                <w:lang w:val="sv-SE"/>
              </w:rPr>
              <w:t xml:space="preserve">Hasil penelitian menunjukan bahwa pendidikan kewirausahaan memliki pengaruh yang signifikan dalam pembinaan </w:t>
            </w:r>
            <w:r w:rsidRPr="005B56AD">
              <w:rPr>
                <w:rFonts w:eastAsia="ArialUnicodeMS"/>
                <w:i/>
                <w:lang w:val="sv-SE"/>
              </w:rPr>
              <w:t>kompetensi</w:t>
            </w:r>
            <w:r w:rsidRPr="005B56AD">
              <w:rPr>
                <w:rFonts w:eastAsia="ArialUnicodeMS"/>
                <w:lang w:val="sv-SE"/>
              </w:rPr>
              <w:t xml:space="preserve"> siswa</w:t>
            </w:r>
          </w:p>
          <w:p w14:paraId="51CB5DC4" w14:textId="77777777" w:rsidR="000837C5" w:rsidRPr="005B56AD" w:rsidRDefault="000837C5" w:rsidP="000837C5">
            <w:pPr>
              <w:pStyle w:val="DaftarParagraf"/>
              <w:spacing w:before="100" w:beforeAutospacing="1" w:after="100" w:afterAutospacing="1" w:line="360" w:lineRule="auto"/>
              <w:ind w:left="0"/>
              <w:jc w:val="both"/>
              <w:rPr>
                <w:rFonts w:eastAsia="ArialUnicodeMS"/>
                <w:lang w:val="sv-SE"/>
              </w:rPr>
            </w:pPr>
          </w:p>
        </w:tc>
      </w:tr>
      <w:tr w:rsidR="000837C5" w:rsidRPr="006302EF" w14:paraId="5DF2BC2A" w14:textId="77777777" w:rsidTr="008F01AB">
        <w:tc>
          <w:tcPr>
            <w:tcW w:w="538" w:type="dxa"/>
          </w:tcPr>
          <w:p w14:paraId="3E3FB30E" w14:textId="72A04074" w:rsidR="000837C5" w:rsidRDefault="008D696A" w:rsidP="00295898">
            <w:pPr>
              <w:rPr>
                <w:lang w:val="en-US"/>
              </w:rPr>
            </w:pPr>
            <w:r>
              <w:rPr>
                <w:lang w:val="en-US"/>
              </w:rPr>
              <w:lastRenderedPageBreak/>
              <w:t>5</w:t>
            </w:r>
          </w:p>
        </w:tc>
        <w:tc>
          <w:tcPr>
            <w:tcW w:w="2248" w:type="dxa"/>
          </w:tcPr>
          <w:p w14:paraId="2CC4F714" w14:textId="0248BF85" w:rsidR="000837C5" w:rsidRPr="00722AE8" w:rsidRDefault="000837C5" w:rsidP="00295898">
            <w:pPr>
              <w:rPr>
                <w:rFonts w:eastAsia="ArialUnicodeMS"/>
              </w:rPr>
            </w:pPr>
            <w:r w:rsidRPr="00722AE8">
              <w:rPr>
                <w:rFonts w:eastAsia="ArialUnicodeMS"/>
              </w:rPr>
              <w:t>Ghina (2014)</w:t>
            </w:r>
          </w:p>
        </w:tc>
        <w:tc>
          <w:tcPr>
            <w:tcW w:w="2454" w:type="dxa"/>
          </w:tcPr>
          <w:p w14:paraId="1B478FB0" w14:textId="0FD07BC5" w:rsidR="000837C5" w:rsidRPr="00722AE8" w:rsidRDefault="000837C5" w:rsidP="00295898">
            <w:pPr>
              <w:rPr>
                <w:rFonts w:eastAsia="ArialUnicodeMS"/>
                <w:i/>
              </w:rPr>
            </w:pPr>
            <w:proofErr w:type="spellStart"/>
            <w:r w:rsidRPr="00722AE8">
              <w:rPr>
                <w:rFonts w:eastAsia="ArialUnicodeMS"/>
                <w:i/>
              </w:rPr>
              <w:t>Effevtiveness</w:t>
            </w:r>
            <w:proofErr w:type="spellEnd"/>
            <w:r w:rsidRPr="00722AE8">
              <w:rPr>
                <w:rFonts w:eastAsia="ArialUnicodeMS"/>
                <w:i/>
              </w:rPr>
              <w:t xml:space="preserve"> of Entrepreneurship Education in Higher Education Institutions</w:t>
            </w:r>
          </w:p>
        </w:tc>
        <w:tc>
          <w:tcPr>
            <w:tcW w:w="1544" w:type="dxa"/>
          </w:tcPr>
          <w:p w14:paraId="2360091D" w14:textId="77777777" w:rsidR="000837C5" w:rsidRDefault="000837C5" w:rsidP="00295898">
            <w:pPr>
              <w:rPr>
                <w:lang w:val="en-US"/>
              </w:rPr>
            </w:pPr>
          </w:p>
        </w:tc>
        <w:tc>
          <w:tcPr>
            <w:tcW w:w="1856" w:type="dxa"/>
          </w:tcPr>
          <w:p w14:paraId="364A5D86" w14:textId="03E11EA2" w:rsidR="000837C5" w:rsidRPr="005B56AD" w:rsidRDefault="000837C5" w:rsidP="000837C5">
            <w:pPr>
              <w:pStyle w:val="DaftarParagraf"/>
              <w:spacing w:before="100" w:beforeAutospacing="1" w:after="100" w:afterAutospacing="1" w:line="360" w:lineRule="auto"/>
              <w:ind w:left="0"/>
              <w:jc w:val="both"/>
              <w:rPr>
                <w:rFonts w:eastAsia="ArialUnicodeMS"/>
                <w:lang w:val="sv-SE"/>
              </w:rPr>
            </w:pPr>
            <w:r w:rsidRPr="005B56AD">
              <w:rPr>
                <w:rFonts w:eastAsia="ArialUnicodeMS"/>
                <w:lang w:val="sv-SE"/>
              </w:rPr>
              <w:t>Hasil dari penelitian ini menunjukan bahwa pengetahuan tentang kualifikasi dan mengembangkan konsep, kategori dan proposisi dan diverivikasi melalui pengumpulan data sistematis dan analisis data yang berkaitan dengan fenomena tersebut efektif.</w:t>
            </w:r>
          </w:p>
        </w:tc>
      </w:tr>
      <w:tr w:rsidR="000837C5" w:rsidRPr="006302EF" w14:paraId="7F050BC9" w14:textId="77777777" w:rsidTr="008F01AB">
        <w:tc>
          <w:tcPr>
            <w:tcW w:w="538" w:type="dxa"/>
          </w:tcPr>
          <w:p w14:paraId="69A109D3" w14:textId="08D594DC" w:rsidR="000837C5" w:rsidRDefault="008D696A" w:rsidP="00295898">
            <w:pPr>
              <w:rPr>
                <w:lang w:val="en-US"/>
              </w:rPr>
            </w:pPr>
            <w:r>
              <w:rPr>
                <w:lang w:val="en-US"/>
              </w:rPr>
              <w:t>6</w:t>
            </w:r>
          </w:p>
        </w:tc>
        <w:tc>
          <w:tcPr>
            <w:tcW w:w="2248" w:type="dxa"/>
          </w:tcPr>
          <w:p w14:paraId="6202E1AE" w14:textId="4CD0CFF4" w:rsidR="000837C5" w:rsidRPr="005B56AD" w:rsidRDefault="000837C5" w:rsidP="00295898">
            <w:pPr>
              <w:rPr>
                <w:rFonts w:eastAsia="ArialUnicodeMS"/>
                <w:lang w:val="sv-SE"/>
              </w:rPr>
            </w:pPr>
            <w:r w:rsidRPr="005B56AD">
              <w:rPr>
                <w:rFonts w:eastAsia="ArialUnicodeMS"/>
                <w:lang w:val="sv-SE"/>
              </w:rPr>
              <w:t>Din, B. H., Anuar, A. R., &amp; Usman, M. (2016)</w:t>
            </w:r>
          </w:p>
        </w:tc>
        <w:tc>
          <w:tcPr>
            <w:tcW w:w="2454" w:type="dxa"/>
          </w:tcPr>
          <w:p w14:paraId="2398BDFC" w14:textId="39379881" w:rsidR="000837C5" w:rsidRPr="00722AE8" w:rsidRDefault="000837C5" w:rsidP="00295898">
            <w:pPr>
              <w:rPr>
                <w:rFonts w:eastAsia="ArialUnicodeMS"/>
                <w:i/>
              </w:rPr>
            </w:pPr>
            <w:r w:rsidRPr="00722AE8">
              <w:rPr>
                <w:rFonts w:eastAsia="ArialUnicodeMS"/>
                <w:i/>
              </w:rPr>
              <w:t>The effectiveness of the entrepreneurship education program in upgrading entrepreneurial skills among public university students</w:t>
            </w:r>
          </w:p>
        </w:tc>
        <w:tc>
          <w:tcPr>
            <w:tcW w:w="1544" w:type="dxa"/>
          </w:tcPr>
          <w:p w14:paraId="35BD23FF" w14:textId="28DA5D3D" w:rsidR="000837C5" w:rsidRDefault="00DA453A" w:rsidP="00295898">
            <w:pPr>
              <w:rPr>
                <w:lang w:val="en-US"/>
              </w:rPr>
            </w:pPr>
            <w:r>
              <w:rPr>
                <w:lang w:val="en-US"/>
              </w:rPr>
              <w:t xml:space="preserve">Mix </w:t>
            </w:r>
            <w:proofErr w:type="spellStart"/>
            <w:r>
              <w:rPr>
                <w:lang w:val="en-US"/>
              </w:rPr>
              <w:t>methode</w:t>
            </w:r>
            <w:proofErr w:type="spellEnd"/>
          </w:p>
        </w:tc>
        <w:tc>
          <w:tcPr>
            <w:tcW w:w="1856" w:type="dxa"/>
          </w:tcPr>
          <w:p w14:paraId="341AB100" w14:textId="37ECB3E8" w:rsidR="000837C5" w:rsidRPr="005B56AD" w:rsidRDefault="000837C5" w:rsidP="000837C5">
            <w:pPr>
              <w:pStyle w:val="DaftarParagraf"/>
              <w:spacing w:before="100" w:beforeAutospacing="1" w:after="100" w:afterAutospacing="1" w:line="360" w:lineRule="auto"/>
              <w:ind w:left="0"/>
              <w:jc w:val="both"/>
              <w:rPr>
                <w:rFonts w:eastAsia="ArialUnicodeMS"/>
                <w:lang w:val="sv-SE"/>
              </w:rPr>
            </w:pPr>
            <w:r w:rsidRPr="00722AE8">
              <w:rPr>
                <w:rFonts w:eastAsia="ArialUnicodeMS"/>
              </w:rPr>
              <w:t xml:space="preserve">Hasil </w:t>
            </w:r>
            <w:proofErr w:type="spellStart"/>
            <w:r w:rsidRPr="00722AE8">
              <w:rPr>
                <w:rFonts w:eastAsia="ArialUnicodeMS"/>
              </w:rPr>
              <w:t>penelitian</w:t>
            </w:r>
            <w:proofErr w:type="spellEnd"/>
            <w:r w:rsidRPr="00722AE8">
              <w:rPr>
                <w:rFonts w:eastAsia="ArialUnicodeMS"/>
              </w:rPr>
              <w:t xml:space="preserve"> </w:t>
            </w:r>
            <w:proofErr w:type="spellStart"/>
            <w:r w:rsidRPr="00722AE8">
              <w:rPr>
                <w:rFonts w:eastAsia="ArialUnicodeMS"/>
              </w:rPr>
              <w:t>menunjukan</w:t>
            </w:r>
            <w:proofErr w:type="spellEnd"/>
            <w:r w:rsidRPr="00722AE8">
              <w:rPr>
                <w:rFonts w:eastAsia="ArialUnicodeMS"/>
              </w:rPr>
              <w:t xml:space="preserve"> </w:t>
            </w:r>
            <w:proofErr w:type="spellStart"/>
            <w:r w:rsidRPr="00722AE8">
              <w:rPr>
                <w:rFonts w:eastAsia="ArialUnicodeMS"/>
              </w:rPr>
              <w:t>bahwa</w:t>
            </w:r>
            <w:proofErr w:type="spellEnd"/>
            <w:r w:rsidRPr="00722AE8">
              <w:rPr>
                <w:rFonts w:eastAsia="ArialUnicodeMS"/>
              </w:rPr>
              <w:t xml:space="preserve"> program </w:t>
            </w:r>
            <w:proofErr w:type="spellStart"/>
            <w:r w:rsidRPr="00722AE8">
              <w:rPr>
                <w:rFonts w:eastAsia="ArialUnicodeMS"/>
              </w:rPr>
              <w:t>kewirausahaan</w:t>
            </w:r>
            <w:proofErr w:type="spellEnd"/>
            <w:r w:rsidRPr="00722AE8">
              <w:rPr>
                <w:rFonts w:eastAsia="ArialUnicodeMS"/>
              </w:rPr>
              <w:t xml:space="preserve"> yang </w:t>
            </w:r>
            <w:proofErr w:type="spellStart"/>
            <w:r w:rsidRPr="00722AE8">
              <w:rPr>
                <w:rFonts w:eastAsia="ArialUnicodeMS"/>
              </w:rPr>
              <w:t>ditawarkan</w:t>
            </w:r>
            <w:proofErr w:type="spellEnd"/>
            <w:r w:rsidRPr="00722AE8">
              <w:rPr>
                <w:rFonts w:eastAsia="ArialUnicodeMS"/>
              </w:rPr>
              <w:t xml:space="preserve"> oleh </w:t>
            </w:r>
            <w:proofErr w:type="spellStart"/>
            <w:r w:rsidRPr="00722AE8">
              <w:rPr>
                <w:rFonts w:eastAsia="ArialUnicodeMS"/>
              </w:rPr>
              <w:t>Universiti</w:t>
            </w:r>
            <w:proofErr w:type="spellEnd"/>
            <w:r w:rsidRPr="00722AE8">
              <w:rPr>
                <w:rFonts w:eastAsia="ArialUnicodeMS"/>
              </w:rPr>
              <w:t xml:space="preserve"> Utara Malaysia (UUM) sangat </w:t>
            </w:r>
            <w:proofErr w:type="spellStart"/>
            <w:r w:rsidRPr="00722AE8">
              <w:rPr>
                <w:rFonts w:eastAsia="ArialUnicodeMS"/>
              </w:rPr>
              <w:t>efektif</w:t>
            </w:r>
            <w:proofErr w:type="spellEnd"/>
            <w:r w:rsidRPr="00722AE8">
              <w:rPr>
                <w:rFonts w:eastAsia="ArialUnicodeMS"/>
              </w:rPr>
              <w:t xml:space="preserve"> </w:t>
            </w:r>
            <w:proofErr w:type="spellStart"/>
            <w:r w:rsidRPr="00722AE8">
              <w:rPr>
                <w:rFonts w:eastAsia="ArialUnicodeMS"/>
              </w:rPr>
              <w:t>dalam</w:t>
            </w:r>
            <w:proofErr w:type="spellEnd"/>
            <w:r w:rsidRPr="00722AE8">
              <w:rPr>
                <w:rFonts w:eastAsia="ArialUnicodeMS"/>
              </w:rPr>
              <w:t xml:space="preserve"> </w:t>
            </w:r>
            <w:proofErr w:type="spellStart"/>
            <w:r w:rsidRPr="00722AE8">
              <w:rPr>
                <w:rFonts w:eastAsia="ArialUnicodeMS"/>
              </w:rPr>
              <w:t>meningkatkan</w:t>
            </w:r>
            <w:proofErr w:type="spellEnd"/>
            <w:r w:rsidRPr="00722AE8">
              <w:rPr>
                <w:rFonts w:eastAsia="ArialUnicodeMS"/>
              </w:rPr>
              <w:t xml:space="preserve"> </w:t>
            </w:r>
            <w:proofErr w:type="spellStart"/>
            <w:r w:rsidRPr="00722AE8">
              <w:rPr>
                <w:rFonts w:eastAsia="ArialUnicodeMS"/>
                <w:i/>
              </w:rPr>
              <w:t>keterampilan</w:t>
            </w:r>
            <w:proofErr w:type="spellEnd"/>
            <w:r w:rsidRPr="00722AE8">
              <w:rPr>
                <w:rFonts w:eastAsia="ArialUnicodeMS"/>
                <w:i/>
              </w:rPr>
              <w:t xml:space="preserve"> </w:t>
            </w:r>
            <w:proofErr w:type="spellStart"/>
            <w:r w:rsidRPr="00722AE8">
              <w:rPr>
                <w:rFonts w:eastAsia="ArialUnicodeMS"/>
                <w:i/>
              </w:rPr>
              <w:t>kewirausahaan</w:t>
            </w:r>
            <w:proofErr w:type="spellEnd"/>
            <w:r w:rsidRPr="00722AE8">
              <w:rPr>
                <w:rFonts w:eastAsia="ArialUnicodeMS"/>
              </w:rPr>
              <w:t xml:space="preserve"> </w:t>
            </w:r>
            <w:proofErr w:type="spellStart"/>
            <w:r w:rsidRPr="00722AE8">
              <w:rPr>
                <w:rFonts w:eastAsia="ArialUnicodeMS"/>
              </w:rPr>
              <w:lastRenderedPageBreak/>
              <w:t>siswa</w:t>
            </w:r>
            <w:proofErr w:type="spellEnd"/>
            <w:r w:rsidRPr="00722AE8">
              <w:rPr>
                <w:rFonts w:eastAsia="ArialUnicodeMS"/>
              </w:rPr>
              <w:t xml:space="preserve">. </w:t>
            </w:r>
            <w:r w:rsidRPr="005B56AD">
              <w:rPr>
                <w:rFonts w:eastAsia="ArialUnicodeMS"/>
                <w:lang w:val="sv-SE"/>
              </w:rPr>
              <w:t xml:space="preserve">Temuan menunjukkan hubungan yang kuat antara </w:t>
            </w:r>
            <w:r w:rsidRPr="005B56AD">
              <w:rPr>
                <w:rFonts w:eastAsia="ArialUnicodeMS"/>
                <w:i/>
                <w:lang w:val="sv-SE"/>
              </w:rPr>
              <w:t>rencana bisnis</w:t>
            </w:r>
            <w:r w:rsidRPr="005B56AD">
              <w:rPr>
                <w:rFonts w:eastAsia="ArialUnicodeMS"/>
                <w:lang w:val="sv-SE"/>
              </w:rPr>
              <w:t xml:space="preserve">, </w:t>
            </w:r>
            <w:r w:rsidRPr="005B56AD">
              <w:rPr>
                <w:rFonts w:eastAsia="ArialUnicodeMS"/>
                <w:i/>
                <w:lang w:val="sv-SE"/>
              </w:rPr>
              <w:t>pemikiran risiko</w:t>
            </w:r>
            <w:r w:rsidRPr="005B56AD">
              <w:rPr>
                <w:rFonts w:eastAsia="ArialUnicodeMS"/>
                <w:lang w:val="sv-SE"/>
              </w:rPr>
              <w:t xml:space="preserve"> dan juga </w:t>
            </w:r>
            <w:r w:rsidRPr="005B56AD">
              <w:rPr>
                <w:rFonts w:eastAsia="ArialUnicodeMS"/>
                <w:i/>
                <w:lang w:val="sv-SE"/>
              </w:rPr>
              <w:t xml:space="preserve">efikasi diri </w:t>
            </w:r>
            <w:r w:rsidRPr="005B56AD">
              <w:rPr>
                <w:rFonts w:eastAsia="ArialUnicodeMS"/>
                <w:lang w:val="sv-SE"/>
              </w:rPr>
              <w:t xml:space="preserve">dan </w:t>
            </w:r>
            <w:r w:rsidRPr="005B56AD">
              <w:rPr>
                <w:rFonts w:eastAsia="ArialUnicodeMS"/>
                <w:i/>
                <w:lang w:val="sv-SE"/>
              </w:rPr>
              <w:t>efektivitas program</w:t>
            </w:r>
            <w:r w:rsidRPr="005B56AD">
              <w:rPr>
                <w:rFonts w:eastAsia="ArialUnicodeMS"/>
                <w:lang w:val="sv-SE"/>
              </w:rPr>
              <w:t>, sementara hubungan yang moderat diperlukan untuk pencapaian dan kontrol lokus. Dengan demikian, penelitian ini menyarankan agar keterampilan dan aktivitas kewirausahaan dapat dipacu melalui pendidikan dan pelatihan kewirausahaan di universitas negeri.</w:t>
            </w:r>
          </w:p>
        </w:tc>
      </w:tr>
      <w:tr w:rsidR="000837C5" w14:paraId="6962FC5C" w14:textId="77777777" w:rsidTr="008F01AB">
        <w:tc>
          <w:tcPr>
            <w:tcW w:w="538" w:type="dxa"/>
          </w:tcPr>
          <w:p w14:paraId="2E53C1E0" w14:textId="04BC7300" w:rsidR="000837C5" w:rsidRDefault="008D696A" w:rsidP="00295898">
            <w:pPr>
              <w:rPr>
                <w:lang w:val="en-US"/>
              </w:rPr>
            </w:pPr>
            <w:r>
              <w:rPr>
                <w:lang w:val="en-US"/>
              </w:rPr>
              <w:lastRenderedPageBreak/>
              <w:t>7</w:t>
            </w:r>
          </w:p>
        </w:tc>
        <w:tc>
          <w:tcPr>
            <w:tcW w:w="2248" w:type="dxa"/>
          </w:tcPr>
          <w:p w14:paraId="5E4168E4" w14:textId="5DEC44C1" w:rsidR="000837C5" w:rsidRPr="00722AE8" w:rsidRDefault="000837C5" w:rsidP="00295898">
            <w:pPr>
              <w:rPr>
                <w:rFonts w:eastAsia="ArialUnicodeMS"/>
              </w:rPr>
            </w:pPr>
            <w:r w:rsidRPr="00722AE8">
              <w:rPr>
                <w:rFonts w:eastAsia="ArialUnicodeMS"/>
              </w:rPr>
              <w:t>Utomo, D. P. (2017)</w:t>
            </w:r>
          </w:p>
        </w:tc>
        <w:tc>
          <w:tcPr>
            <w:tcW w:w="2454" w:type="dxa"/>
          </w:tcPr>
          <w:p w14:paraId="0E61EDB7" w14:textId="01DE6AC1" w:rsidR="000837C5" w:rsidRPr="005B56AD" w:rsidRDefault="000837C5" w:rsidP="00295898">
            <w:pPr>
              <w:rPr>
                <w:rFonts w:eastAsia="ArialUnicodeMS"/>
                <w:i/>
                <w:lang w:val="sv-SE"/>
              </w:rPr>
            </w:pPr>
            <w:r w:rsidRPr="005B56AD">
              <w:rPr>
                <w:rFonts w:eastAsia="ArialUnicodeMS"/>
                <w:i/>
                <w:lang w:val="sv-SE"/>
              </w:rPr>
              <w:t xml:space="preserve">Pengaruh Pembelajaran Kewirausahaan  Terhadap Keterampilan dan </w:t>
            </w:r>
            <w:r w:rsidR="005B56AD">
              <w:rPr>
                <w:rFonts w:eastAsia="ArialUnicodeMS"/>
                <w:i/>
                <w:lang w:val="sv-SE"/>
              </w:rPr>
              <w:t xml:space="preserve">Niat/Intensi </w:t>
            </w:r>
            <w:r w:rsidRPr="005B56AD">
              <w:rPr>
                <w:rFonts w:eastAsia="ArialUnicodeMS"/>
                <w:i/>
                <w:lang w:val="sv-SE"/>
              </w:rPr>
              <w:t xml:space="preserve"> Wirausaha pada Siswa</w:t>
            </w:r>
          </w:p>
        </w:tc>
        <w:tc>
          <w:tcPr>
            <w:tcW w:w="1544" w:type="dxa"/>
          </w:tcPr>
          <w:p w14:paraId="5DE934C2" w14:textId="528C7797" w:rsidR="000837C5" w:rsidRDefault="00DA453A" w:rsidP="00295898">
            <w:pPr>
              <w:rPr>
                <w:lang w:val="en-US"/>
              </w:rPr>
            </w:pPr>
            <w:proofErr w:type="spellStart"/>
            <w:r>
              <w:rPr>
                <w:lang w:val="en-US"/>
              </w:rPr>
              <w:t>kuantitatf</w:t>
            </w:r>
            <w:proofErr w:type="spellEnd"/>
          </w:p>
        </w:tc>
        <w:tc>
          <w:tcPr>
            <w:tcW w:w="1856" w:type="dxa"/>
          </w:tcPr>
          <w:p w14:paraId="5699E7EB" w14:textId="66ABA774" w:rsidR="000837C5" w:rsidRPr="00722AE8" w:rsidRDefault="000837C5" w:rsidP="000837C5">
            <w:pPr>
              <w:pStyle w:val="DaftarParagraf"/>
              <w:spacing w:before="100" w:beforeAutospacing="1" w:after="100" w:afterAutospacing="1" w:line="360" w:lineRule="auto"/>
              <w:ind w:left="0" w:firstLine="720"/>
              <w:jc w:val="both"/>
              <w:rPr>
                <w:rFonts w:eastAsia="ArialUnicodeMS"/>
              </w:rPr>
            </w:pPr>
            <w:r w:rsidRPr="00722AE8">
              <w:rPr>
                <w:rFonts w:eastAsia="ArialUnicodeMS"/>
              </w:rPr>
              <w:t xml:space="preserve">Hasil </w:t>
            </w:r>
            <w:proofErr w:type="spellStart"/>
            <w:r w:rsidRPr="00722AE8">
              <w:rPr>
                <w:rFonts w:eastAsia="ArialUnicodeMS"/>
              </w:rPr>
              <w:t>penelitian</w:t>
            </w:r>
            <w:proofErr w:type="spellEnd"/>
            <w:r w:rsidRPr="00722AE8">
              <w:rPr>
                <w:rFonts w:eastAsia="ArialUnicodeMS"/>
              </w:rPr>
              <w:t xml:space="preserve"> </w:t>
            </w:r>
            <w:proofErr w:type="spellStart"/>
            <w:r w:rsidRPr="00722AE8">
              <w:rPr>
                <w:rFonts w:eastAsia="ArialUnicodeMS"/>
              </w:rPr>
              <w:t>menunjukan</w:t>
            </w:r>
            <w:proofErr w:type="spellEnd"/>
            <w:r w:rsidRPr="00722AE8">
              <w:rPr>
                <w:rFonts w:eastAsia="ArialUnicodeMS"/>
              </w:rPr>
              <w:t xml:space="preserve"> </w:t>
            </w:r>
            <w:proofErr w:type="spellStart"/>
            <w:r w:rsidRPr="00722AE8">
              <w:rPr>
                <w:rFonts w:eastAsia="ArialUnicodeMS"/>
              </w:rPr>
              <w:t>bahwa</w:t>
            </w:r>
            <w:proofErr w:type="spellEnd"/>
            <w:r w:rsidRPr="00722AE8">
              <w:rPr>
                <w:rFonts w:eastAsia="ArialUnicodeMS"/>
              </w:rPr>
              <w:t xml:space="preserve"> </w:t>
            </w:r>
            <w:proofErr w:type="spellStart"/>
            <w:r w:rsidRPr="00722AE8">
              <w:rPr>
                <w:rFonts w:eastAsia="ArialUnicodeMS"/>
              </w:rPr>
              <w:t>terdapat</w:t>
            </w:r>
            <w:proofErr w:type="spellEnd"/>
            <w:r w:rsidRPr="00722AE8">
              <w:rPr>
                <w:rFonts w:eastAsia="ArialUnicodeMS"/>
              </w:rPr>
              <w:t xml:space="preserve"> </w:t>
            </w:r>
            <w:proofErr w:type="spellStart"/>
            <w:r w:rsidRPr="00722AE8">
              <w:rPr>
                <w:rFonts w:eastAsia="ArialUnicodeMS"/>
              </w:rPr>
              <w:t>pengaruh</w:t>
            </w:r>
            <w:proofErr w:type="spellEnd"/>
            <w:r w:rsidRPr="00722AE8">
              <w:rPr>
                <w:rFonts w:eastAsia="ArialUnicodeMS"/>
              </w:rPr>
              <w:t xml:space="preserve"> </w:t>
            </w:r>
            <w:proofErr w:type="spellStart"/>
            <w:r w:rsidRPr="00722AE8">
              <w:rPr>
                <w:rFonts w:eastAsia="ArialUnicodeMS"/>
              </w:rPr>
              <w:t>pembelajaran</w:t>
            </w:r>
            <w:proofErr w:type="spellEnd"/>
            <w:r w:rsidRPr="00722AE8">
              <w:rPr>
                <w:rFonts w:eastAsia="ArialUnicodeMS"/>
              </w:rPr>
              <w:t xml:space="preserve"> </w:t>
            </w:r>
            <w:proofErr w:type="spellStart"/>
            <w:r w:rsidRPr="00722AE8">
              <w:rPr>
                <w:rFonts w:eastAsia="ArialUnicodeMS"/>
              </w:rPr>
              <w:t>kewirusahaan</w:t>
            </w:r>
            <w:proofErr w:type="spellEnd"/>
            <w:r w:rsidRPr="00722AE8">
              <w:rPr>
                <w:rFonts w:eastAsia="ArialUnicodeMS"/>
              </w:rPr>
              <w:t xml:space="preserve"> </w:t>
            </w:r>
            <w:proofErr w:type="spellStart"/>
            <w:r w:rsidRPr="00722AE8">
              <w:rPr>
                <w:rFonts w:eastAsia="ArialUnicodeMS"/>
              </w:rPr>
              <w:t>terhadap</w:t>
            </w:r>
            <w:proofErr w:type="spellEnd"/>
            <w:r w:rsidRPr="00722AE8">
              <w:rPr>
                <w:rFonts w:eastAsia="ArialUnicodeMS"/>
              </w:rPr>
              <w:t xml:space="preserve"> </w:t>
            </w:r>
            <w:proofErr w:type="spellStart"/>
            <w:r w:rsidRPr="00722AE8">
              <w:rPr>
                <w:rFonts w:eastAsia="ArialUnicodeMS"/>
              </w:rPr>
              <w:t>keterampilan</w:t>
            </w:r>
            <w:proofErr w:type="spellEnd"/>
            <w:r w:rsidRPr="00722AE8">
              <w:rPr>
                <w:rFonts w:eastAsia="ArialUnicodeMS"/>
              </w:rPr>
              <w:t xml:space="preserve"> dan </w:t>
            </w:r>
            <w:proofErr w:type="spellStart"/>
            <w:r w:rsidR="005B56AD">
              <w:rPr>
                <w:rFonts w:eastAsia="ArialUnicodeMS"/>
              </w:rPr>
              <w:t>Niat</w:t>
            </w:r>
            <w:proofErr w:type="spellEnd"/>
            <w:r w:rsidR="005B56AD">
              <w:rPr>
                <w:rFonts w:eastAsia="ArialUnicodeMS"/>
              </w:rPr>
              <w:t>/</w:t>
            </w:r>
            <w:proofErr w:type="spellStart"/>
            <w:proofErr w:type="gramStart"/>
            <w:r w:rsidR="005B56AD">
              <w:rPr>
                <w:rFonts w:eastAsia="ArialUnicodeMS"/>
              </w:rPr>
              <w:t>Intensi</w:t>
            </w:r>
            <w:proofErr w:type="spellEnd"/>
            <w:r w:rsidR="005B56AD">
              <w:rPr>
                <w:rFonts w:eastAsia="ArialUnicodeMS"/>
              </w:rPr>
              <w:t xml:space="preserve"> </w:t>
            </w:r>
            <w:r w:rsidRPr="00722AE8">
              <w:rPr>
                <w:rFonts w:eastAsia="ArialUnicodeMS"/>
              </w:rPr>
              <w:t xml:space="preserve"> </w:t>
            </w:r>
            <w:proofErr w:type="spellStart"/>
            <w:r w:rsidRPr="00722AE8">
              <w:rPr>
                <w:rFonts w:eastAsia="ArialUnicodeMS"/>
              </w:rPr>
              <w:t>wirausaha</w:t>
            </w:r>
            <w:proofErr w:type="spellEnd"/>
            <w:proofErr w:type="gramEnd"/>
            <w:r w:rsidRPr="00722AE8">
              <w:rPr>
                <w:rFonts w:eastAsia="ArialUnicodeMS"/>
              </w:rPr>
              <w:t xml:space="preserve"> pada </w:t>
            </w:r>
            <w:proofErr w:type="spellStart"/>
            <w:r w:rsidRPr="00722AE8">
              <w:rPr>
                <w:rFonts w:eastAsia="ArialUnicodeMS"/>
              </w:rPr>
              <w:t>siswa</w:t>
            </w:r>
            <w:proofErr w:type="spellEnd"/>
            <w:r w:rsidRPr="00722AE8">
              <w:rPr>
                <w:rFonts w:eastAsia="ArialUnicodeMS"/>
              </w:rPr>
              <w:t>.</w:t>
            </w:r>
          </w:p>
        </w:tc>
      </w:tr>
      <w:tr w:rsidR="000837C5" w:rsidRPr="006302EF" w14:paraId="6865970D" w14:textId="77777777" w:rsidTr="008F01AB">
        <w:tc>
          <w:tcPr>
            <w:tcW w:w="538" w:type="dxa"/>
          </w:tcPr>
          <w:p w14:paraId="0DF4F198" w14:textId="4C946785" w:rsidR="000837C5" w:rsidRDefault="008D696A" w:rsidP="00295898">
            <w:pPr>
              <w:rPr>
                <w:lang w:val="en-US"/>
              </w:rPr>
            </w:pPr>
            <w:r>
              <w:rPr>
                <w:lang w:val="en-US"/>
              </w:rPr>
              <w:t>8</w:t>
            </w:r>
          </w:p>
        </w:tc>
        <w:tc>
          <w:tcPr>
            <w:tcW w:w="2248" w:type="dxa"/>
          </w:tcPr>
          <w:p w14:paraId="08E51004" w14:textId="2C3207AD" w:rsidR="000837C5" w:rsidRPr="00722AE8" w:rsidRDefault="000837C5" w:rsidP="00295898">
            <w:pPr>
              <w:rPr>
                <w:rFonts w:eastAsia="ArialUnicodeMS"/>
              </w:rPr>
            </w:pPr>
            <w:r w:rsidRPr="00722AE8">
              <w:rPr>
                <w:rFonts w:eastAsia="ArialUnicodeMS"/>
              </w:rPr>
              <w:t>Politis, D. (2005)</w:t>
            </w:r>
          </w:p>
        </w:tc>
        <w:tc>
          <w:tcPr>
            <w:tcW w:w="2454" w:type="dxa"/>
          </w:tcPr>
          <w:p w14:paraId="56A41AFB" w14:textId="52A61B2A" w:rsidR="000837C5" w:rsidRPr="00722AE8" w:rsidRDefault="000837C5" w:rsidP="00295898">
            <w:pPr>
              <w:rPr>
                <w:rFonts w:eastAsia="ArialUnicodeMS"/>
                <w:i/>
              </w:rPr>
            </w:pPr>
            <w:r w:rsidRPr="00722AE8">
              <w:rPr>
                <w:rFonts w:eastAsia="ArialUnicodeMS"/>
                <w:i/>
              </w:rPr>
              <w:t xml:space="preserve">The process of entrepreneurial </w:t>
            </w:r>
            <w:proofErr w:type="gramStart"/>
            <w:r w:rsidRPr="00722AE8">
              <w:rPr>
                <w:rFonts w:eastAsia="ArialUnicodeMS"/>
                <w:i/>
              </w:rPr>
              <w:t>Learning :</w:t>
            </w:r>
            <w:proofErr w:type="gramEnd"/>
            <w:r w:rsidRPr="00722AE8">
              <w:rPr>
                <w:rFonts w:eastAsia="ArialUnicodeMS"/>
                <w:i/>
              </w:rPr>
              <w:t xml:space="preserve"> A Conceptual Framework.</w:t>
            </w:r>
          </w:p>
        </w:tc>
        <w:tc>
          <w:tcPr>
            <w:tcW w:w="1544" w:type="dxa"/>
          </w:tcPr>
          <w:p w14:paraId="70ABEB7E" w14:textId="563C0202" w:rsidR="000837C5" w:rsidRDefault="00DA453A" w:rsidP="00295898">
            <w:pPr>
              <w:rPr>
                <w:lang w:val="en-US"/>
              </w:rPr>
            </w:pPr>
            <w:proofErr w:type="spellStart"/>
            <w:r>
              <w:rPr>
                <w:lang w:val="en-US"/>
              </w:rPr>
              <w:t>Kualitatif</w:t>
            </w:r>
            <w:proofErr w:type="spellEnd"/>
            <w:r>
              <w:rPr>
                <w:lang w:val="en-US"/>
              </w:rPr>
              <w:t xml:space="preserve"> </w:t>
            </w:r>
            <w:proofErr w:type="spellStart"/>
            <w:r>
              <w:rPr>
                <w:lang w:val="en-US"/>
              </w:rPr>
              <w:t>deskriptif</w:t>
            </w:r>
            <w:proofErr w:type="spellEnd"/>
          </w:p>
        </w:tc>
        <w:tc>
          <w:tcPr>
            <w:tcW w:w="1856" w:type="dxa"/>
          </w:tcPr>
          <w:p w14:paraId="0E763896" w14:textId="1E66B0D9" w:rsidR="000837C5" w:rsidRPr="005B56AD" w:rsidRDefault="000837C5" w:rsidP="000837C5">
            <w:pPr>
              <w:pStyle w:val="DaftarParagraf"/>
              <w:spacing w:before="100" w:beforeAutospacing="1" w:after="100" w:afterAutospacing="1" w:line="360" w:lineRule="auto"/>
              <w:ind w:left="0" w:firstLine="720"/>
              <w:jc w:val="both"/>
              <w:rPr>
                <w:rFonts w:eastAsia="ArialUnicodeMS"/>
                <w:lang w:val="sv-SE"/>
              </w:rPr>
            </w:pPr>
            <w:r w:rsidRPr="00722AE8">
              <w:rPr>
                <w:rFonts w:eastAsia="ArialUnicodeMS"/>
              </w:rPr>
              <w:t xml:space="preserve">Hasil </w:t>
            </w:r>
            <w:proofErr w:type="spellStart"/>
            <w:r w:rsidRPr="00722AE8">
              <w:rPr>
                <w:rFonts w:eastAsia="ArialUnicodeMS"/>
              </w:rPr>
              <w:t>penelitian</w:t>
            </w:r>
            <w:proofErr w:type="spellEnd"/>
            <w:r w:rsidRPr="00722AE8">
              <w:rPr>
                <w:rFonts w:eastAsia="ArialUnicodeMS"/>
              </w:rPr>
              <w:t xml:space="preserve"> </w:t>
            </w:r>
            <w:proofErr w:type="spellStart"/>
            <w:r w:rsidRPr="00722AE8">
              <w:rPr>
                <w:rFonts w:eastAsia="ArialUnicodeMS"/>
              </w:rPr>
              <w:t>menunjukan</w:t>
            </w:r>
            <w:proofErr w:type="spellEnd"/>
            <w:r w:rsidRPr="00722AE8">
              <w:rPr>
                <w:rFonts w:eastAsia="ArialUnicodeMS"/>
              </w:rPr>
              <w:t xml:space="preserve"> </w:t>
            </w:r>
            <w:proofErr w:type="spellStart"/>
            <w:r w:rsidRPr="00722AE8">
              <w:rPr>
                <w:rFonts w:eastAsia="ArialUnicodeMS"/>
              </w:rPr>
              <w:t>bahwa</w:t>
            </w:r>
            <w:proofErr w:type="spellEnd"/>
            <w:r w:rsidRPr="00722AE8">
              <w:rPr>
                <w:rFonts w:eastAsia="ArialUnicodeMS"/>
              </w:rPr>
              <w:t xml:space="preserve"> </w:t>
            </w:r>
            <w:proofErr w:type="spellStart"/>
            <w:r w:rsidRPr="00722AE8">
              <w:rPr>
                <w:rFonts w:eastAsia="ArialUnicodeMS"/>
              </w:rPr>
              <w:t>untuk</w:t>
            </w:r>
            <w:proofErr w:type="spellEnd"/>
            <w:r w:rsidRPr="00722AE8">
              <w:rPr>
                <w:rFonts w:eastAsia="ArialUnicodeMS"/>
              </w:rPr>
              <w:t xml:space="preserve"> </w:t>
            </w:r>
            <w:proofErr w:type="spellStart"/>
            <w:r w:rsidRPr="00722AE8">
              <w:rPr>
                <w:rFonts w:eastAsia="ArialUnicodeMS"/>
              </w:rPr>
              <w:t>memajukan</w:t>
            </w:r>
            <w:proofErr w:type="spellEnd"/>
            <w:r w:rsidRPr="00722AE8">
              <w:rPr>
                <w:rFonts w:eastAsia="ArialUnicodeMS"/>
              </w:rPr>
              <w:t xml:space="preserve"> </w:t>
            </w:r>
            <w:proofErr w:type="spellStart"/>
            <w:r w:rsidRPr="00722AE8">
              <w:rPr>
                <w:rFonts w:eastAsia="ArialUnicodeMS"/>
              </w:rPr>
              <w:t>pengetahuan</w:t>
            </w:r>
            <w:proofErr w:type="spellEnd"/>
            <w:r w:rsidRPr="00722AE8">
              <w:rPr>
                <w:rFonts w:eastAsia="ArialUnicodeMS"/>
              </w:rPr>
              <w:t xml:space="preserve"> </w:t>
            </w:r>
            <w:proofErr w:type="spellStart"/>
            <w:r w:rsidRPr="00722AE8">
              <w:rPr>
                <w:rFonts w:eastAsia="ArialUnicodeMS"/>
              </w:rPr>
              <w:t>teoritis</w:t>
            </w:r>
            <w:proofErr w:type="spellEnd"/>
            <w:r w:rsidRPr="00722AE8">
              <w:rPr>
                <w:rFonts w:eastAsia="ArialUnicodeMS"/>
              </w:rPr>
              <w:t xml:space="preserve"> </w:t>
            </w:r>
            <w:proofErr w:type="spellStart"/>
            <w:r w:rsidRPr="00722AE8">
              <w:rPr>
                <w:rFonts w:eastAsia="ArialUnicodeMS"/>
              </w:rPr>
              <w:t>tentang</w:t>
            </w:r>
            <w:proofErr w:type="spellEnd"/>
            <w:r w:rsidRPr="00722AE8">
              <w:rPr>
                <w:rFonts w:eastAsia="ArialUnicodeMS"/>
              </w:rPr>
              <w:t xml:space="preserve"> </w:t>
            </w:r>
            <w:proofErr w:type="spellStart"/>
            <w:r w:rsidRPr="00722AE8">
              <w:rPr>
                <w:rFonts w:eastAsia="ArialUnicodeMS"/>
                <w:i/>
              </w:rPr>
              <w:t>pembelajaran</w:t>
            </w:r>
            <w:proofErr w:type="spellEnd"/>
            <w:r w:rsidRPr="00722AE8">
              <w:rPr>
                <w:rFonts w:eastAsia="ArialUnicodeMS"/>
                <w:i/>
              </w:rPr>
              <w:t xml:space="preserve"> </w:t>
            </w:r>
            <w:proofErr w:type="spellStart"/>
            <w:r w:rsidRPr="00722AE8">
              <w:rPr>
                <w:rFonts w:eastAsia="ArialUnicodeMS"/>
                <w:i/>
              </w:rPr>
              <w:t>kewirausahaan</w:t>
            </w:r>
            <w:proofErr w:type="spellEnd"/>
            <w:r w:rsidRPr="00722AE8">
              <w:rPr>
                <w:rFonts w:eastAsia="ArialUnicodeMS"/>
              </w:rPr>
              <w:t xml:space="preserve"> </w:t>
            </w:r>
            <w:proofErr w:type="spellStart"/>
            <w:r w:rsidRPr="00722AE8">
              <w:rPr>
                <w:rFonts w:eastAsia="ArialUnicodeMS"/>
              </w:rPr>
              <w:t>dengan</w:t>
            </w:r>
            <w:proofErr w:type="spellEnd"/>
            <w:r w:rsidRPr="00722AE8">
              <w:rPr>
                <w:rFonts w:eastAsia="ArialUnicodeMS"/>
              </w:rPr>
              <w:t xml:space="preserve"> </w:t>
            </w:r>
            <w:proofErr w:type="spellStart"/>
            <w:r w:rsidRPr="00722AE8">
              <w:rPr>
                <w:rFonts w:eastAsia="ArialUnicodeMS"/>
              </w:rPr>
              <w:t>meninjau</w:t>
            </w:r>
            <w:proofErr w:type="spellEnd"/>
            <w:r w:rsidRPr="00722AE8">
              <w:rPr>
                <w:rFonts w:eastAsia="ArialUnicodeMS"/>
              </w:rPr>
              <w:t xml:space="preserve"> dan </w:t>
            </w:r>
            <w:proofErr w:type="spellStart"/>
            <w:r w:rsidRPr="00722AE8">
              <w:rPr>
                <w:rFonts w:eastAsia="ArialUnicodeMS"/>
              </w:rPr>
              <w:t>mensintesis</w:t>
            </w:r>
            <w:proofErr w:type="spellEnd"/>
            <w:r w:rsidRPr="00722AE8">
              <w:rPr>
                <w:rFonts w:eastAsia="ArialUnicodeMS"/>
              </w:rPr>
              <w:t xml:space="preserve"> </w:t>
            </w:r>
            <w:proofErr w:type="spellStart"/>
            <w:r w:rsidRPr="00722AE8">
              <w:rPr>
                <w:rFonts w:eastAsia="ArialUnicodeMS"/>
              </w:rPr>
              <w:t>penelitian</w:t>
            </w:r>
            <w:proofErr w:type="spellEnd"/>
            <w:r w:rsidRPr="00722AE8">
              <w:rPr>
                <w:rFonts w:eastAsia="ArialUnicodeMS"/>
              </w:rPr>
              <w:t xml:space="preserve"> yang </w:t>
            </w:r>
            <w:proofErr w:type="spellStart"/>
            <w:r w:rsidRPr="00722AE8">
              <w:rPr>
                <w:rFonts w:eastAsia="ArialUnicodeMS"/>
              </w:rPr>
              <w:t>tersedia</w:t>
            </w:r>
            <w:proofErr w:type="spellEnd"/>
            <w:r w:rsidRPr="00722AE8">
              <w:rPr>
                <w:rFonts w:eastAsia="ArialUnicodeMS"/>
              </w:rPr>
              <w:t xml:space="preserve"> </w:t>
            </w:r>
            <w:proofErr w:type="spellStart"/>
            <w:r w:rsidRPr="00722AE8">
              <w:rPr>
                <w:rFonts w:eastAsia="ArialUnicodeMS"/>
              </w:rPr>
              <w:t>ke</w:t>
            </w:r>
            <w:proofErr w:type="spellEnd"/>
            <w:r w:rsidRPr="00722AE8">
              <w:rPr>
                <w:rFonts w:eastAsia="ArialUnicodeMS"/>
              </w:rPr>
              <w:t xml:space="preserve"> </w:t>
            </w:r>
            <w:proofErr w:type="spellStart"/>
            <w:r w:rsidRPr="00722AE8">
              <w:rPr>
                <w:rFonts w:eastAsia="ArialUnicodeMS"/>
              </w:rPr>
              <w:t>dalam</w:t>
            </w:r>
            <w:proofErr w:type="spellEnd"/>
            <w:r w:rsidRPr="00722AE8">
              <w:rPr>
                <w:rFonts w:eastAsia="ArialUnicodeMS"/>
              </w:rPr>
              <w:t xml:space="preserve"> </w:t>
            </w:r>
            <w:proofErr w:type="spellStart"/>
            <w:r w:rsidRPr="00722AE8">
              <w:rPr>
                <w:rFonts w:eastAsia="ArialUnicodeMS"/>
              </w:rPr>
              <w:t>kerangka</w:t>
            </w:r>
            <w:proofErr w:type="spellEnd"/>
            <w:r w:rsidRPr="00722AE8">
              <w:rPr>
                <w:rFonts w:eastAsia="ArialUnicodeMS"/>
              </w:rPr>
              <w:t xml:space="preserve"> </w:t>
            </w:r>
            <w:proofErr w:type="spellStart"/>
            <w:r w:rsidRPr="00722AE8">
              <w:rPr>
                <w:rFonts w:eastAsia="ArialUnicodeMS"/>
              </w:rPr>
              <w:t>konseptual</w:t>
            </w:r>
            <w:proofErr w:type="spellEnd"/>
            <w:r w:rsidRPr="00722AE8">
              <w:rPr>
                <w:rFonts w:eastAsia="ArialUnicodeMS"/>
              </w:rPr>
              <w:t xml:space="preserve"> yang </w:t>
            </w:r>
            <w:proofErr w:type="spellStart"/>
            <w:r w:rsidRPr="00722AE8">
              <w:rPr>
                <w:rFonts w:eastAsia="ArialUnicodeMS"/>
              </w:rPr>
              <w:t>menjelaskan</w:t>
            </w:r>
            <w:proofErr w:type="spellEnd"/>
            <w:r w:rsidRPr="00722AE8">
              <w:rPr>
                <w:rFonts w:eastAsia="ArialUnicodeMS"/>
              </w:rPr>
              <w:t xml:space="preserve"> proses </w:t>
            </w:r>
            <w:proofErr w:type="spellStart"/>
            <w:r w:rsidRPr="00722AE8">
              <w:rPr>
                <w:rFonts w:eastAsia="ArialUnicodeMS"/>
                <w:i/>
              </w:rPr>
              <w:t>pembelajaran</w:t>
            </w:r>
            <w:proofErr w:type="spellEnd"/>
            <w:r w:rsidRPr="00722AE8">
              <w:rPr>
                <w:rFonts w:eastAsia="ArialUnicodeMS"/>
                <w:i/>
              </w:rPr>
              <w:t xml:space="preserve"> </w:t>
            </w:r>
            <w:proofErr w:type="spellStart"/>
            <w:r w:rsidRPr="00722AE8">
              <w:rPr>
                <w:rFonts w:eastAsia="ArialUnicodeMS"/>
                <w:i/>
              </w:rPr>
              <w:t>kewirausahaan</w:t>
            </w:r>
            <w:proofErr w:type="spellEnd"/>
            <w:r w:rsidRPr="00722AE8">
              <w:rPr>
                <w:rFonts w:eastAsia="ArialUnicodeMS"/>
              </w:rPr>
              <w:t xml:space="preserve"> </w:t>
            </w:r>
            <w:proofErr w:type="spellStart"/>
            <w:r w:rsidRPr="00722AE8">
              <w:rPr>
                <w:rFonts w:eastAsia="ArialUnicodeMS"/>
              </w:rPr>
              <w:lastRenderedPageBreak/>
              <w:t>sebagai</w:t>
            </w:r>
            <w:proofErr w:type="spellEnd"/>
            <w:r w:rsidRPr="00722AE8">
              <w:rPr>
                <w:rFonts w:eastAsia="ArialUnicodeMS"/>
              </w:rPr>
              <w:t xml:space="preserve"> proses </w:t>
            </w:r>
            <w:proofErr w:type="spellStart"/>
            <w:r w:rsidRPr="00722AE8">
              <w:rPr>
                <w:rFonts w:eastAsia="ArialUnicodeMS"/>
                <w:i/>
              </w:rPr>
              <w:t>pengalaman</w:t>
            </w:r>
            <w:proofErr w:type="spellEnd"/>
            <w:r w:rsidRPr="00722AE8">
              <w:rPr>
                <w:rFonts w:eastAsia="ArialUnicodeMS"/>
              </w:rPr>
              <w:t xml:space="preserve">. </w:t>
            </w:r>
            <w:r w:rsidRPr="005B56AD">
              <w:rPr>
                <w:rFonts w:eastAsia="ArialUnicodeMS"/>
                <w:lang w:val="sv-SE"/>
              </w:rPr>
              <w:t xml:space="preserve">Kerangka tersebut mengidentifikasi tiga komponen utama dalam proses pembelajaran kewirausahaan: </w:t>
            </w:r>
            <w:r w:rsidRPr="005B56AD">
              <w:rPr>
                <w:rFonts w:eastAsia="ArialUnicodeMS"/>
                <w:i/>
                <w:lang w:val="sv-SE"/>
              </w:rPr>
              <w:t>pengalaman karir</w:t>
            </w:r>
            <w:r w:rsidRPr="005B56AD">
              <w:rPr>
                <w:rFonts w:eastAsia="ArialUnicodeMS"/>
                <w:lang w:val="sv-SE"/>
              </w:rPr>
              <w:t xml:space="preserve">, </w:t>
            </w:r>
            <w:r w:rsidRPr="005B56AD">
              <w:rPr>
                <w:rFonts w:eastAsia="ArialUnicodeMS"/>
                <w:i/>
                <w:lang w:val="sv-SE"/>
              </w:rPr>
              <w:t>proses transformasi</w:t>
            </w:r>
            <w:r w:rsidRPr="005B56AD">
              <w:rPr>
                <w:rFonts w:eastAsia="ArialUnicodeMS"/>
                <w:lang w:val="sv-SE"/>
              </w:rPr>
              <w:t xml:space="preserve">, dan </w:t>
            </w:r>
            <w:r w:rsidRPr="005B56AD">
              <w:rPr>
                <w:rFonts w:eastAsia="ArialUnicodeMS"/>
                <w:i/>
                <w:lang w:val="sv-SE"/>
              </w:rPr>
              <w:t>pengetahuan kewirausahaan dalam hal efektivitas.</w:t>
            </w:r>
          </w:p>
        </w:tc>
      </w:tr>
      <w:tr w:rsidR="00295898" w:rsidRPr="006302EF" w14:paraId="33ADE397" w14:textId="77777777" w:rsidTr="008F01AB">
        <w:tc>
          <w:tcPr>
            <w:tcW w:w="538" w:type="dxa"/>
          </w:tcPr>
          <w:p w14:paraId="03F3EAB3" w14:textId="74542CB5" w:rsidR="00295898" w:rsidRPr="00295898" w:rsidRDefault="008D696A" w:rsidP="00295898">
            <w:pPr>
              <w:rPr>
                <w:lang w:val="en-US"/>
              </w:rPr>
            </w:pPr>
            <w:r>
              <w:rPr>
                <w:lang w:val="en-US"/>
              </w:rPr>
              <w:lastRenderedPageBreak/>
              <w:t>9</w:t>
            </w:r>
          </w:p>
        </w:tc>
        <w:tc>
          <w:tcPr>
            <w:tcW w:w="2248" w:type="dxa"/>
          </w:tcPr>
          <w:p w14:paraId="3F7F814F" w14:textId="61C45287" w:rsidR="00295898" w:rsidRDefault="00295898" w:rsidP="00295898">
            <w:pPr>
              <w:rPr>
                <w:lang w:val="id-ID"/>
              </w:rPr>
            </w:pPr>
            <w:r w:rsidRPr="00722AE8">
              <w:rPr>
                <w:rFonts w:eastAsia="ArialUnicodeMS"/>
              </w:rPr>
              <w:t>Politis, D. (2005)</w:t>
            </w:r>
          </w:p>
        </w:tc>
        <w:tc>
          <w:tcPr>
            <w:tcW w:w="2454" w:type="dxa"/>
          </w:tcPr>
          <w:p w14:paraId="19909AF4" w14:textId="6227BD75" w:rsidR="00295898" w:rsidRDefault="00295898" w:rsidP="00295898">
            <w:pPr>
              <w:rPr>
                <w:lang w:val="id-ID"/>
              </w:rPr>
            </w:pPr>
            <w:r w:rsidRPr="00722AE8">
              <w:rPr>
                <w:rFonts w:eastAsia="ArialUnicodeMS"/>
                <w:i/>
              </w:rPr>
              <w:t xml:space="preserve">The process of entrepreneurial </w:t>
            </w:r>
            <w:proofErr w:type="gramStart"/>
            <w:r w:rsidRPr="00722AE8">
              <w:rPr>
                <w:rFonts w:eastAsia="ArialUnicodeMS"/>
                <w:i/>
              </w:rPr>
              <w:t>Learning :</w:t>
            </w:r>
            <w:proofErr w:type="gramEnd"/>
            <w:r w:rsidRPr="00722AE8">
              <w:rPr>
                <w:rFonts w:eastAsia="ArialUnicodeMS"/>
                <w:i/>
              </w:rPr>
              <w:t xml:space="preserve"> A Conceptual Framework</w:t>
            </w:r>
          </w:p>
        </w:tc>
        <w:tc>
          <w:tcPr>
            <w:tcW w:w="1544" w:type="dxa"/>
          </w:tcPr>
          <w:p w14:paraId="5B9541A7" w14:textId="7400266D" w:rsidR="00295898" w:rsidRPr="00DA453A" w:rsidRDefault="00DA453A" w:rsidP="00295898">
            <w:pPr>
              <w:rPr>
                <w:lang w:val="en-US"/>
              </w:rPr>
            </w:pPr>
            <w:proofErr w:type="spellStart"/>
            <w:r>
              <w:rPr>
                <w:lang w:val="en-US"/>
              </w:rPr>
              <w:t>Kualitatif</w:t>
            </w:r>
            <w:proofErr w:type="spellEnd"/>
            <w:r>
              <w:rPr>
                <w:lang w:val="en-US"/>
              </w:rPr>
              <w:t xml:space="preserve"> </w:t>
            </w:r>
            <w:proofErr w:type="spellStart"/>
            <w:r>
              <w:rPr>
                <w:lang w:val="en-US"/>
              </w:rPr>
              <w:t>deskriptif</w:t>
            </w:r>
            <w:proofErr w:type="spellEnd"/>
          </w:p>
        </w:tc>
        <w:tc>
          <w:tcPr>
            <w:tcW w:w="1856" w:type="dxa"/>
          </w:tcPr>
          <w:p w14:paraId="66BD8BA5" w14:textId="77777777" w:rsidR="00295898" w:rsidRPr="005B56AD" w:rsidRDefault="00295898" w:rsidP="00295898">
            <w:pPr>
              <w:pStyle w:val="DaftarParagraf"/>
              <w:spacing w:before="100" w:beforeAutospacing="1" w:after="100" w:afterAutospacing="1" w:line="360" w:lineRule="auto"/>
              <w:ind w:left="0" w:firstLine="720"/>
              <w:jc w:val="both"/>
              <w:rPr>
                <w:rFonts w:eastAsia="ArialUnicodeMS"/>
                <w:lang w:val="sv-SE"/>
              </w:rPr>
            </w:pPr>
            <w:r w:rsidRPr="00722AE8">
              <w:rPr>
                <w:rFonts w:eastAsia="ArialUnicodeMS"/>
              </w:rPr>
              <w:t xml:space="preserve">Hasil </w:t>
            </w:r>
            <w:proofErr w:type="spellStart"/>
            <w:r w:rsidRPr="00722AE8">
              <w:rPr>
                <w:rFonts w:eastAsia="ArialUnicodeMS"/>
              </w:rPr>
              <w:t>penelitian</w:t>
            </w:r>
            <w:proofErr w:type="spellEnd"/>
            <w:r w:rsidRPr="00722AE8">
              <w:rPr>
                <w:rFonts w:eastAsia="ArialUnicodeMS"/>
              </w:rPr>
              <w:t xml:space="preserve"> </w:t>
            </w:r>
            <w:proofErr w:type="spellStart"/>
            <w:r w:rsidRPr="00722AE8">
              <w:rPr>
                <w:rFonts w:eastAsia="ArialUnicodeMS"/>
              </w:rPr>
              <w:t>menunjukan</w:t>
            </w:r>
            <w:proofErr w:type="spellEnd"/>
            <w:r w:rsidRPr="00722AE8">
              <w:rPr>
                <w:rFonts w:eastAsia="ArialUnicodeMS"/>
              </w:rPr>
              <w:t xml:space="preserve"> </w:t>
            </w:r>
            <w:proofErr w:type="spellStart"/>
            <w:r w:rsidRPr="00722AE8">
              <w:rPr>
                <w:rFonts w:eastAsia="ArialUnicodeMS"/>
              </w:rPr>
              <w:t>bahwa</w:t>
            </w:r>
            <w:proofErr w:type="spellEnd"/>
            <w:r w:rsidRPr="00722AE8">
              <w:rPr>
                <w:rFonts w:eastAsia="ArialUnicodeMS"/>
              </w:rPr>
              <w:t xml:space="preserve"> </w:t>
            </w:r>
            <w:proofErr w:type="spellStart"/>
            <w:r w:rsidRPr="00722AE8">
              <w:rPr>
                <w:rFonts w:eastAsia="ArialUnicodeMS"/>
              </w:rPr>
              <w:t>untuk</w:t>
            </w:r>
            <w:proofErr w:type="spellEnd"/>
            <w:r w:rsidRPr="00722AE8">
              <w:rPr>
                <w:rFonts w:eastAsia="ArialUnicodeMS"/>
              </w:rPr>
              <w:t xml:space="preserve"> </w:t>
            </w:r>
            <w:proofErr w:type="spellStart"/>
            <w:r w:rsidRPr="00722AE8">
              <w:rPr>
                <w:rFonts w:eastAsia="ArialUnicodeMS"/>
              </w:rPr>
              <w:t>memajukan</w:t>
            </w:r>
            <w:proofErr w:type="spellEnd"/>
            <w:r w:rsidRPr="00722AE8">
              <w:rPr>
                <w:rFonts w:eastAsia="ArialUnicodeMS"/>
              </w:rPr>
              <w:t xml:space="preserve"> </w:t>
            </w:r>
            <w:proofErr w:type="spellStart"/>
            <w:r w:rsidRPr="00722AE8">
              <w:rPr>
                <w:rFonts w:eastAsia="ArialUnicodeMS"/>
              </w:rPr>
              <w:t>pengetahuan</w:t>
            </w:r>
            <w:proofErr w:type="spellEnd"/>
            <w:r w:rsidRPr="00722AE8">
              <w:rPr>
                <w:rFonts w:eastAsia="ArialUnicodeMS"/>
              </w:rPr>
              <w:t xml:space="preserve"> </w:t>
            </w:r>
            <w:proofErr w:type="spellStart"/>
            <w:r w:rsidRPr="00722AE8">
              <w:rPr>
                <w:rFonts w:eastAsia="ArialUnicodeMS"/>
              </w:rPr>
              <w:t>teoritis</w:t>
            </w:r>
            <w:proofErr w:type="spellEnd"/>
            <w:r w:rsidRPr="00722AE8">
              <w:rPr>
                <w:rFonts w:eastAsia="ArialUnicodeMS"/>
              </w:rPr>
              <w:t xml:space="preserve"> </w:t>
            </w:r>
            <w:proofErr w:type="spellStart"/>
            <w:r w:rsidRPr="00722AE8">
              <w:rPr>
                <w:rFonts w:eastAsia="ArialUnicodeMS"/>
              </w:rPr>
              <w:t>tentang</w:t>
            </w:r>
            <w:proofErr w:type="spellEnd"/>
            <w:r w:rsidRPr="00722AE8">
              <w:rPr>
                <w:rFonts w:eastAsia="ArialUnicodeMS"/>
              </w:rPr>
              <w:t xml:space="preserve"> </w:t>
            </w:r>
            <w:proofErr w:type="spellStart"/>
            <w:r w:rsidRPr="00722AE8">
              <w:rPr>
                <w:rFonts w:eastAsia="ArialUnicodeMS"/>
                <w:i/>
              </w:rPr>
              <w:t>pembelajaran</w:t>
            </w:r>
            <w:proofErr w:type="spellEnd"/>
            <w:r w:rsidRPr="00722AE8">
              <w:rPr>
                <w:rFonts w:eastAsia="ArialUnicodeMS"/>
                <w:i/>
              </w:rPr>
              <w:t xml:space="preserve"> </w:t>
            </w:r>
            <w:proofErr w:type="spellStart"/>
            <w:r w:rsidRPr="00722AE8">
              <w:rPr>
                <w:rFonts w:eastAsia="ArialUnicodeMS"/>
                <w:i/>
              </w:rPr>
              <w:t>kewirausahaan</w:t>
            </w:r>
            <w:proofErr w:type="spellEnd"/>
            <w:r w:rsidRPr="00722AE8">
              <w:rPr>
                <w:rFonts w:eastAsia="ArialUnicodeMS"/>
              </w:rPr>
              <w:t xml:space="preserve"> </w:t>
            </w:r>
            <w:proofErr w:type="spellStart"/>
            <w:r w:rsidRPr="00722AE8">
              <w:rPr>
                <w:rFonts w:eastAsia="ArialUnicodeMS"/>
              </w:rPr>
              <w:t>dengan</w:t>
            </w:r>
            <w:proofErr w:type="spellEnd"/>
            <w:r w:rsidRPr="00722AE8">
              <w:rPr>
                <w:rFonts w:eastAsia="ArialUnicodeMS"/>
              </w:rPr>
              <w:t xml:space="preserve"> </w:t>
            </w:r>
            <w:proofErr w:type="spellStart"/>
            <w:r w:rsidRPr="00722AE8">
              <w:rPr>
                <w:rFonts w:eastAsia="ArialUnicodeMS"/>
              </w:rPr>
              <w:t>meninjau</w:t>
            </w:r>
            <w:proofErr w:type="spellEnd"/>
            <w:r w:rsidRPr="00722AE8">
              <w:rPr>
                <w:rFonts w:eastAsia="ArialUnicodeMS"/>
              </w:rPr>
              <w:t xml:space="preserve"> dan </w:t>
            </w:r>
            <w:proofErr w:type="spellStart"/>
            <w:r w:rsidRPr="00722AE8">
              <w:rPr>
                <w:rFonts w:eastAsia="ArialUnicodeMS"/>
              </w:rPr>
              <w:t>mensintesis</w:t>
            </w:r>
            <w:proofErr w:type="spellEnd"/>
            <w:r w:rsidRPr="00722AE8">
              <w:rPr>
                <w:rFonts w:eastAsia="ArialUnicodeMS"/>
              </w:rPr>
              <w:t xml:space="preserve"> </w:t>
            </w:r>
            <w:proofErr w:type="spellStart"/>
            <w:r w:rsidRPr="00722AE8">
              <w:rPr>
                <w:rFonts w:eastAsia="ArialUnicodeMS"/>
              </w:rPr>
              <w:t>penelitian</w:t>
            </w:r>
            <w:proofErr w:type="spellEnd"/>
            <w:r w:rsidRPr="00722AE8">
              <w:rPr>
                <w:rFonts w:eastAsia="ArialUnicodeMS"/>
              </w:rPr>
              <w:t xml:space="preserve"> yang </w:t>
            </w:r>
            <w:proofErr w:type="spellStart"/>
            <w:r w:rsidRPr="00722AE8">
              <w:rPr>
                <w:rFonts w:eastAsia="ArialUnicodeMS"/>
              </w:rPr>
              <w:t>tersedia</w:t>
            </w:r>
            <w:proofErr w:type="spellEnd"/>
            <w:r w:rsidRPr="00722AE8">
              <w:rPr>
                <w:rFonts w:eastAsia="ArialUnicodeMS"/>
              </w:rPr>
              <w:t xml:space="preserve"> </w:t>
            </w:r>
            <w:proofErr w:type="spellStart"/>
            <w:r w:rsidRPr="00722AE8">
              <w:rPr>
                <w:rFonts w:eastAsia="ArialUnicodeMS"/>
              </w:rPr>
              <w:t>ke</w:t>
            </w:r>
            <w:proofErr w:type="spellEnd"/>
            <w:r w:rsidRPr="00722AE8">
              <w:rPr>
                <w:rFonts w:eastAsia="ArialUnicodeMS"/>
              </w:rPr>
              <w:t xml:space="preserve"> </w:t>
            </w:r>
            <w:proofErr w:type="spellStart"/>
            <w:r w:rsidRPr="00722AE8">
              <w:rPr>
                <w:rFonts w:eastAsia="ArialUnicodeMS"/>
              </w:rPr>
              <w:t>dalam</w:t>
            </w:r>
            <w:proofErr w:type="spellEnd"/>
            <w:r w:rsidRPr="00722AE8">
              <w:rPr>
                <w:rFonts w:eastAsia="ArialUnicodeMS"/>
              </w:rPr>
              <w:t xml:space="preserve"> </w:t>
            </w:r>
            <w:proofErr w:type="spellStart"/>
            <w:r w:rsidRPr="00722AE8">
              <w:rPr>
                <w:rFonts w:eastAsia="ArialUnicodeMS"/>
              </w:rPr>
              <w:t>kerangka</w:t>
            </w:r>
            <w:proofErr w:type="spellEnd"/>
            <w:r w:rsidRPr="00722AE8">
              <w:rPr>
                <w:rFonts w:eastAsia="ArialUnicodeMS"/>
              </w:rPr>
              <w:t xml:space="preserve"> </w:t>
            </w:r>
            <w:proofErr w:type="spellStart"/>
            <w:r w:rsidRPr="00722AE8">
              <w:rPr>
                <w:rFonts w:eastAsia="ArialUnicodeMS"/>
              </w:rPr>
              <w:lastRenderedPageBreak/>
              <w:t>konseptual</w:t>
            </w:r>
            <w:proofErr w:type="spellEnd"/>
            <w:r w:rsidRPr="00722AE8">
              <w:rPr>
                <w:rFonts w:eastAsia="ArialUnicodeMS"/>
              </w:rPr>
              <w:t xml:space="preserve"> yang </w:t>
            </w:r>
            <w:proofErr w:type="spellStart"/>
            <w:r w:rsidRPr="00722AE8">
              <w:rPr>
                <w:rFonts w:eastAsia="ArialUnicodeMS"/>
              </w:rPr>
              <w:t>menjelaskan</w:t>
            </w:r>
            <w:proofErr w:type="spellEnd"/>
            <w:r w:rsidRPr="00722AE8">
              <w:rPr>
                <w:rFonts w:eastAsia="ArialUnicodeMS"/>
              </w:rPr>
              <w:t xml:space="preserve"> proses </w:t>
            </w:r>
            <w:proofErr w:type="spellStart"/>
            <w:r w:rsidRPr="00722AE8">
              <w:rPr>
                <w:rFonts w:eastAsia="ArialUnicodeMS"/>
                <w:i/>
              </w:rPr>
              <w:t>pembelajaran</w:t>
            </w:r>
            <w:proofErr w:type="spellEnd"/>
            <w:r w:rsidRPr="00722AE8">
              <w:rPr>
                <w:rFonts w:eastAsia="ArialUnicodeMS"/>
                <w:i/>
              </w:rPr>
              <w:t xml:space="preserve"> </w:t>
            </w:r>
            <w:proofErr w:type="spellStart"/>
            <w:r w:rsidRPr="00722AE8">
              <w:rPr>
                <w:rFonts w:eastAsia="ArialUnicodeMS"/>
                <w:i/>
              </w:rPr>
              <w:t>kewirausahaan</w:t>
            </w:r>
            <w:proofErr w:type="spellEnd"/>
            <w:r w:rsidRPr="00722AE8">
              <w:rPr>
                <w:rFonts w:eastAsia="ArialUnicodeMS"/>
              </w:rPr>
              <w:t xml:space="preserve"> </w:t>
            </w:r>
            <w:proofErr w:type="spellStart"/>
            <w:r w:rsidRPr="00722AE8">
              <w:rPr>
                <w:rFonts w:eastAsia="ArialUnicodeMS"/>
              </w:rPr>
              <w:t>sebagai</w:t>
            </w:r>
            <w:proofErr w:type="spellEnd"/>
            <w:r w:rsidRPr="00722AE8">
              <w:rPr>
                <w:rFonts w:eastAsia="ArialUnicodeMS"/>
              </w:rPr>
              <w:t xml:space="preserve"> proses </w:t>
            </w:r>
            <w:proofErr w:type="spellStart"/>
            <w:r w:rsidRPr="00722AE8">
              <w:rPr>
                <w:rFonts w:eastAsia="ArialUnicodeMS"/>
                <w:i/>
              </w:rPr>
              <w:t>pengalaman</w:t>
            </w:r>
            <w:proofErr w:type="spellEnd"/>
            <w:r w:rsidRPr="00722AE8">
              <w:rPr>
                <w:rFonts w:eastAsia="ArialUnicodeMS"/>
              </w:rPr>
              <w:t xml:space="preserve">. </w:t>
            </w:r>
            <w:r w:rsidRPr="005B56AD">
              <w:rPr>
                <w:rFonts w:eastAsia="ArialUnicodeMS"/>
                <w:lang w:val="sv-SE"/>
              </w:rPr>
              <w:t xml:space="preserve">Kerangka tersebut mengidentifikasi tiga komponen utama dalam proses pembelajaran kewirausahaan: </w:t>
            </w:r>
            <w:r w:rsidRPr="005B56AD">
              <w:rPr>
                <w:rFonts w:eastAsia="ArialUnicodeMS"/>
                <w:i/>
                <w:lang w:val="sv-SE"/>
              </w:rPr>
              <w:t>pengalaman karir</w:t>
            </w:r>
            <w:r w:rsidRPr="005B56AD">
              <w:rPr>
                <w:rFonts w:eastAsia="ArialUnicodeMS"/>
                <w:lang w:val="sv-SE"/>
              </w:rPr>
              <w:t xml:space="preserve">, </w:t>
            </w:r>
            <w:r w:rsidRPr="005B56AD">
              <w:rPr>
                <w:rFonts w:eastAsia="ArialUnicodeMS"/>
                <w:i/>
                <w:lang w:val="sv-SE"/>
              </w:rPr>
              <w:t>proses transformasi</w:t>
            </w:r>
            <w:r w:rsidRPr="005B56AD">
              <w:rPr>
                <w:rFonts w:eastAsia="ArialUnicodeMS"/>
                <w:lang w:val="sv-SE"/>
              </w:rPr>
              <w:t xml:space="preserve">, dan </w:t>
            </w:r>
            <w:r w:rsidRPr="005B56AD">
              <w:rPr>
                <w:rFonts w:eastAsia="ArialUnicodeMS"/>
                <w:i/>
                <w:lang w:val="sv-SE"/>
              </w:rPr>
              <w:t>pengetahuan kewirausahaan dalam hal efektivitas</w:t>
            </w:r>
            <w:r w:rsidRPr="005B56AD">
              <w:rPr>
                <w:rFonts w:eastAsia="ArialUnicodeMS"/>
                <w:lang w:val="sv-SE"/>
              </w:rPr>
              <w:t>.</w:t>
            </w:r>
          </w:p>
          <w:p w14:paraId="08049AA8" w14:textId="77777777" w:rsidR="00295898" w:rsidRDefault="00295898" w:rsidP="00295898">
            <w:pPr>
              <w:rPr>
                <w:lang w:val="id-ID"/>
              </w:rPr>
            </w:pPr>
          </w:p>
        </w:tc>
      </w:tr>
      <w:tr w:rsidR="00295898" w14:paraId="06DB5A29" w14:textId="77777777" w:rsidTr="008F01AB">
        <w:tc>
          <w:tcPr>
            <w:tcW w:w="538" w:type="dxa"/>
          </w:tcPr>
          <w:p w14:paraId="3100F96A" w14:textId="521E89F1" w:rsidR="00295898" w:rsidRPr="00295898" w:rsidRDefault="008D696A" w:rsidP="00295898">
            <w:pPr>
              <w:rPr>
                <w:lang w:val="en-US"/>
              </w:rPr>
            </w:pPr>
            <w:r>
              <w:rPr>
                <w:lang w:val="en-US"/>
              </w:rPr>
              <w:lastRenderedPageBreak/>
              <w:t>10</w:t>
            </w:r>
          </w:p>
        </w:tc>
        <w:tc>
          <w:tcPr>
            <w:tcW w:w="2248" w:type="dxa"/>
          </w:tcPr>
          <w:p w14:paraId="0D6D1E05" w14:textId="087A668D" w:rsidR="00295898" w:rsidRDefault="008F01AB" w:rsidP="00295898">
            <w:pPr>
              <w:rPr>
                <w:lang w:val="id-ID"/>
              </w:rPr>
            </w:pPr>
            <w:r w:rsidRPr="005B56AD">
              <w:rPr>
                <w:rFonts w:eastAsia="ArialUnicodeMS"/>
                <w:lang w:val="sv-SE"/>
              </w:rPr>
              <w:t>Jusoh, R., Ziyae, B., Asimiran, S., &amp; Kadir, S. A. (2011)</w:t>
            </w:r>
          </w:p>
        </w:tc>
        <w:tc>
          <w:tcPr>
            <w:tcW w:w="2454" w:type="dxa"/>
          </w:tcPr>
          <w:p w14:paraId="2E25565F" w14:textId="0F69C8BD" w:rsidR="00295898" w:rsidRDefault="008F01AB" w:rsidP="00295898">
            <w:pPr>
              <w:rPr>
                <w:lang w:val="id-ID"/>
              </w:rPr>
            </w:pPr>
            <w:r w:rsidRPr="00722AE8">
              <w:rPr>
                <w:rFonts w:eastAsia="ArialUnicodeMS"/>
                <w:i/>
              </w:rPr>
              <w:t>Entrepreneur training needs analysis: Implications on the entrepreneurial skills needed for successful entrepreneurs</w:t>
            </w:r>
          </w:p>
        </w:tc>
        <w:tc>
          <w:tcPr>
            <w:tcW w:w="1544" w:type="dxa"/>
          </w:tcPr>
          <w:p w14:paraId="696F48F6" w14:textId="650D3016" w:rsidR="00295898" w:rsidRPr="00DA453A" w:rsidRDefault="00DA453A" w:rsidP="00295898">
            <w:pPr>
              <w:rPr>
                <w:lang w:val="en-US"/>
              </w:rPr>
            </w:pPr>
            <w:r>
              <w:rPr>
                <w:lang w:val="en-US"/>
              </w:rPr>
              <w:t>Kuantitatif dan literature</w:t>
            </w:r>
          </w:p>
        </w:tc>
        <w:tc>
          <w:tcPr>
            <w:tcW w:w="1856" w:type="dxa"/>
          </w:tcPr>
          <w:p w14:paraId="6D4EE606" w14:textId="2BD704CD" w:rsidR="00295898" w:rsidRPr="008F01AB" w:rsidRDefault="008F01AB" w:rsidP="008F01AB">
            <w:pPr>
              <w:pStyle w:val="DaftarParagraf"/>
              <w:spacing w:before="100" w:beforeAutospacing="1" w:after="100" w:afterAutospacing="1" w:line="360" w:lineRule="auto"/>
              <w:ind w:left="0" w:firstLine="720"/>
              <w:jc w:val="both"/>
              <w:rPr>
                <w:rFonts w:eastAsia="MS Mincho"/>
                <w:i/>
                <w:lang w:eastAsia="ja-JP"/>
              </w:rPr>
            </w:pPr>
            <w:r w:rsidRPr="00722AE8">
              <w:rPr>
                <w:rFonts w:eastAsia="ArialUnicodeMS"/>
              </w:rPr>
              <w:t xml:space="preserve">Hasil </w:t>
            </w:r>
            <w:proofErr w:type="spellStart"/>
            <w:r w:rsidRPr="00722AE8">
              <w:rPr>
                <w:rFonts w:eastAsia="ArialUnicodeMS"/>
              </w:rPr>
              <w:t>penelitian</w:t>
            </w:r>
            <w:proofErr w:type="spellEnd"/>
            <w:r w:rsidRPr="00722AE8">
              <w:rPr>
                <w:rFonts w:eastAsia="ArialUnicodeMS"/>
              </w:rPr>
              <w:t xml:space="preserve"> </w:t>
            </w:r>
            <w:proofErr w:type="spellStart"/>
            <w:r w:rsidRPr="00722AE8">
              <w:rPr>
                <w:rFonts w:eastAsia="ArialUnicodeMS"/>
              </w:rPr>
              <w:t>menunjukan</w:t>
            </w:r>
            <w:proofErr w:type="spellEnd"/>
            <w:r w:rsidRPr="00722AE8">
              <w:rPr>
                <w:rFonts w:eastAsia="ArialUnicodeMS"/>
              </w:rPr>
              <w:t xml:space="preserve"> </w:t>
            </w:r>
            <w:proofErr w:type="spellStart"/>
            <w:r w:rsidRPr="00722AE8">
              <w:rPr>
                <w:rFonts w:eastAsia="ArialUnicodeMS"/>
              </w:rPr>
              <w:t>bahwa</w:t>
            </w:r>
            <w:proofErr w:type="spellEnd"/>
            <w:r w:rsidRPr="00722AE8">
              <w:rPr>
                <w:rFonts w:eastAsia="ArialUnicodeMS"/>
              </w:rPr>
              <w:t xml:space="preserve"> </w:t>
            </w:r>
            <w:proofErr w:type="spellStart"/>
            <w:r w:rsidRPr="00722AE8">
              <w:rPr>
                <w:rFonts w:eastAsia="ArialUnicodeMS"/>
              </w:rPr>
              <w:t>pandangan</w:t>
            </w:r>
            <w:proofErr w:type="spellEnd"/>
            <w:r w:rsidRPr="00722AE8">
              <w:rPr>
                <w:rFonts w:eastAsia="ArialUnicodeMS"/>
              </w:rPr>
              <w:t xml:space="preserve"> </w:t>
            </w:r>
            <w:proofErr w:type="spellStart"/>
            <w:r w:rsidRPr="00722AE8">
              <w:rPr>
                <w:rFonts w:eastAsia="ArialUnicodeMS"/>
              </w:rPr>
              <w:t>pendidikan</w:t>
            </w:r>
            <w:proofErr w:type="spellEnd"/>
            <w:r w:rsidRPr="00722AE8">
              <w:rPr>
                <w:rFonts w:eastAsia="ArialUnicodeMS"/>
              </w:rPr>
              <w:t xml:space="preserve"> </w:t>
            </w:r>
            <w:proofErr w:type="spellStart"/>
            <w:r w:rsidRPr="00722AE8">
              <w:rPr>
                <w:rFonts w:eastAsia="ArialUnicodeMS"/>
              </w:rPr>
              <w:t>kewirausahaan</w:t>
            </w:r>
            <w:proofErr w:type="spellEnd"/>
            <w:r w:rsidRPr="00722AE8">
              <w:rPr>
                <w:rFonts w:eastAsia="ArialUnicodeMS"/>
              </w:rPr>
              <w:t xml:space="preserve"> </w:t>
            </w:r>
            <w:proofErr w:type="spellStart"/>
            <w:r w:rsidRPr="00722AE8">
              <w:rPr>
                <w:rFonts w:eastAsia="ArialUnicodeMS"/>
              </w:rPr>
              <w:lastRenderedPageBreak/>
              <w:t>membuat</w:t>
            </w:r>
            <w:proofErr w:type="spellEnd"/>
            <w:r w:rsidRPr="00722AE8">
              <w:rPr>
                <w:rFonts w:eastAsia="ArialUnicodeMS"/>
              </w:rPr>
              <w:t xml:space="preserve"> </w:t>
            </w:r>
            <w:proofErr w:type="spellStart"/>
            <w:r w:rsidRPr="00722AE8">
              <w:rPr>
                <w:rFonts w:eastAsia="ArialUnicodeMS"/>
              </w:rPr>
              <w:t>perbedaan</w:t>
            </w:r>
            <w:proofErr w:type="spellEnd"/>
            <w:r w:rsidRPr="00722AE8">
              <w:rPr>
                <w:rFonts w:eastAsia="ArialUnicodeMS"/>
              </w:rPr>
              <w:t xml:space="preserve"> yang </w:t>
            </w:r>
            <w:proofErr w:type="spellStart"/>
            <w:r w:rsidRPr="00722AE8">
              <w:rPr>
                <w:rFonts w:eastAsia="ArialUnicodeMS"/>
              </w:rPr>
              <w:t>signifikan</w:t>
            </w:r>
            <w:proofErr w:type="spellEnd"/>
            <w:r w:rsidRPr="00722AE8">
              <w:rPr>
                <w:rFonts w:eastAsia="ArialUnicodeMS"/>
              </w:rPr>
              <w:t xml:space="preserve"> di </w:t>
            </w:r>
            <w:proofErr w:type="spellStart"/>
            <w:r w:rsidRPr="00722AE8">
              <w:rPr>
                <w:rFonts w:eastAsia="ArialUnicodeMS"/>
              </w:rPr>
              <w:t>kinerja</w:t>
            </w:r>
            <w:proofErr w:type="spellEnd"/>
            <w:r w:rsidRPr="00722AE8">
              <w:rPr>
                <w:rFonts w:eastAsia="ArialUnicodeMS"/>
              </w:rPr>
              <w:t xml:space="preserve"> </w:t>
            </w:r>
            <w:proofErr w:type="spellStart"/>
            <w:r w:rsidRPr="00722AE8">
              <w:rPr>
                <w:rFonts w:eastAsia="ArialUnicodeMS"/>
              </w:rPr>
              <w:t>wirausahawan</w:t>
            </w:r>
            <w:proofErr w:type="spellEnd"/>
            <w:r w:rsidRPr="00722AE8">
              <w:rPr>
                <w:rFonts w:eastAsia="ArialUnicodeMS"/>
              </w:rPr>
              <w:t xml:space="preserve">, </w:t>
            </w:r>
            <w:proofErr w:type="spellStart"/>
            <w:r w:rsidRPr="00722AE8">
              <w:rPr>
                <w:rFonts w:eastAsia="ArialUnicodeMS"/>
              </w:rPr>
              <w:t>dengan</w:t>
            </w:r>
            <w:proofErr w:type="spellEnd"/>
            <w:r w:rsidRPr="00722AE8">
              <w:rPr>
                <w:rFonts w:eastAsia="ArialUnicodeMS"/>
              </w:rPr>
              <w:t xml:space="preserve"> </w:t>
            </w:r>
            <w:proofErr w:type="spellStart"/>
            <w:r w:rsidRPr="00722AE8">
              <w:rPr>
                <w:rFonts w:eastAsia="ArialUnicodeMS"/>
              </w:rPr>
              <w:t>wirausahawan</w:t>
            </w:r>
            <w:proofErr w:type="spellEnd"/>
            <w:r w:rsidRPr="00722AE8">
              <w:rPr>
                <w:rFonts w:eastAsia="ArialUnicodeMS"/>
              </w:rPr>
              <w:t xml:space="preserve"> </w:t>
            </w:r>
            <w:proofErr w:type="spellStart"/>
            <w:r w:rsidRPr="00722AE8">
              <w:rPr>
                <w:rFonts w:eastAsia="ArialUnicodeMS"/>
              </w:rPr>
              <w:t>menyatakan</w:t>
            </w:r>
            <w:proofErr w:type="spellEnd"/>
            <w:r w:rsidRPr="00722AE8">
              <w:rPr>
                <w:rFonts w:eastAsia="ArialUnicodeMS"/>
              </w:rPr>
              <w:t xml:space="preserve"> </w:t>
            </w:r>
            <w:proofErr w:type="spellStart"/>
            <w:r w:rsidRPr="00722AE8">
              <w:rPr>
                <w:rFonts w:eastAsia="ArialUnicodeMS"/>
              </w:rPr>
              <w:t>kebutuhan</w:t>
            </w:r>
            <w:proofErr w:type="spellEnd"/>
            <w:r w:rsidRPr="00722AE8">
              <w:rPr>
                <w:rFonts w:eastAsia="ArialUnicodeMS"/>
              </w:rPr>
              <w:t xml:space="preserve"> </w:t>
            </w:r>
            <w:proofErr w:type="spellStart"/>
            <w:r w:rsidRPr="00722AE8">
              <w:rPr>
                <w:rFonts w:eastAsia="ArialUnicodeMS"/>
              </w:rPr>
              <w:t>untuk</w:t>
            </w:r>
            <w:proofErr w:type="spellEnd"/>
            <w:r w:rsidRPr="00722AE8">
              <w:rPr>
                <w:rFonts w:eastAsia="ArialUnicodeMS"/>
              </w:rPr>
              <w:t xml:space="preserve"> </w:t>
            </w:r>
            <w:proofErr w:type="spellStart"/>
            <w:r w:rsidRPr="00722AE8">
              <w:rPr>
                <w:rFonts w:eastAsia="ArialUnicodeMS"/>
              </w:rPr>
              <w:t>pelatihan</w:t>
            </w:r>
            <w:proofErr w:type="spellEnd"/>
            <w:r w:rsidRPr="00722AE8">
              <w:rPr>
                <w:rFonts w:eastAsia="ArialUnicodeMS"/>
              </w:rPr>
              <w:t xml:space="preserve"> </w:t>
            </w:r>
            <w:proofErr w:type="spellStart"/>
            <w:r w:rsidRPr="00722AE8">
              <w:rPr>
                <w:rFonts w:eastAsia="ArialUnicodeMS"/>
              </w:rPr>
              <w:t>lebih</w:t>
            </w:r>
            <w:proofErr w:type="spellEnd"/>
            <w:r w:rsidRPr="00722AE8">
              <w:rPr>
                <w:rFonts w:eastAsia="ArialUnicodeMS"/>
              </w:rPr>
              <w:t xml:space="preserve"> </w:t>
            </w:r>
            <w:proofErr w:type="spellStart"/>
            <w:r w:rsidRPr="00722AE8">
              <w:rPr>
                <w:rFonts w:eastAsia="ArialUnicodeMS"/>
              </w:rPr>
              <w:t>lanjut</w:t>
            </w:r>
            <w:proofErr w:type="spellEnd"/>
            <w:r w:rsidRPr="00722AE8">
              <w:rPr>
                <w:rFonts w:eastAsia="ArialUnicodeMS"/>
              </w:rPr>
              <w:t xml:space="preserve"> dan </w:t>
            </w:r>
            <w:proofErr w:type="spellStart"/>
            <w:r w:rsidRPr="00722AE8">
              <w:rPr>
                <w:rFonts w:eastAsia="ArialUnicodeMS"/>
              </w:rPr>
              <w:t>pendidikan</w:t>
            </w:r>
            <w:proofErr w:type="spellEnd"/>
            <w:r w:rsidRPr="00722AE8">
              <w:rPr>
                <w:rFonts w:eastAsia="ArialUnicodeMS"/>
              </w:rPr>
              <w:t xml:space="preserve"> </w:t>
            </w:r>
            <w:proofErr w:type="spellStart"/>
            <w:r w:rsidRPr="00722AE8">
              <w:rPr>
                <w:rFonts w:eastAsia="ArialUnicodeMS"/>
              </w:rPr>
              <w:t>dalam</w:t>
            </w:r>
            <w:proofErr w:type="spellEnd"/>
            <w:r w:rsidRPr="00722AE8">
              <w:rPr>
                <w:rFonts w:eastAsia="ArialUnicodeMS"/>
              </w:rPr>
              <w:t xml:space="preserve"> </w:t>
            </w:r>
            <w:proofErr w:type="spellStart"/>
            <w:r w:rsidRPr="00722AE8">
              <w:rPr>
                <w:rFonts w:eastAsia="ArialUnicodeMS"/>
              </w:rPr>
              <w:t>masalah</w:t>
            </w:r>
            <w:proofErr w:type="spellEnd"/>
            <w:r w:rsidRPr="00722AE8">
              <w:rPr>
                <w:rFonts w:eastAsia="ArialUnicodeMS"/>
              </w:rPr>
              <w:t xml:space="preserve"> </w:t>
            </w:r>
            <w:proofErr w:type="spellStart"/>
            <w:r w:rsidRPr="00722AE8">
              <w:rPr>
                <w:rFonts w:eastAsia="ArialUnicodeMS"/>
              </w:rPr>
              <w:t>bisnis</w:t>
            </w:r>
            <w:proofErr w:type="spellEnd"/>
            <w:r w:rsidRPr="00722AE8">
              <w:rPr>
                <w:rFonts w:eastAsia="ArialUnicodeMS"/>
              </w:rPr>
              <w:t xml:space="preserve"> </w:t>
            </w:r>
            <w:proofErr w:type="spellStart"/>
            <w:r w:rsidRPr="00722AE8">
              <w:rPr>
                <w:rFonts w:eastAsia="ArialUnicodeMS"/>
              </w:rPr>
              <w:t>tertentu</w:t>
            </w:r>
            <w:proofErr w:type="spellEnd"/>
            <w:r w:rsidRPr="00722AE8">
              <w:rPr>
                <w:rFonts w:eastAsia="ArialUnicodeMS"/>
              </w:rPr>
              <w:t>.</w:t>
            </w:r>
          </w:p>
        </w:tc>
      </w:tr>
      <w:tr w:rsidR="008D696A" w:rsidRPr="006302EF" w14:paraId="703F6B37" w14:textId="77777777" w:rsidTr="008F01AB">
        <w:tc>
          <w:tcPr>
            <w:tcW w:w="538" w:type="dxa"/>
          </w:tcPr>
          <w:p w14:paraId="663ED58E" w14:textId="7FB63714" w:rsidR="008D696A" w:rsidRDefault="008D696A" w:rsidP="00295898">
            <w:pPr>
              <w:rPr>
                <w:lang w:val="en-US"/>
              </w:rPr>
            </w:pPr>
            <w:r>
              <w:rPr>
                <w:lang w:val="en-US"/>
              </w:rPr>
              <w:lastRenderedPageBreak/>
              <w:t>11</w:t>
            </w:r>
          </w:p>
        </w:tc>
        <w:tc>
          <w:tcPr>
            <w:tcW w:w="2248" w:type="dxa"/>
          </w:tcPr>
          <w:p w14:paraId="5CC4F2F8" w14:textId="017438C3" w:rsidR="008D696A" w:rsidRPr="008D696A" w:rsidRDefault="008D696A" w:rsidP="008D696A">
            <w:pPr>
              <w:pStyle w:val="NormalWeb"/>
            </w:pPr>
            <w:r w:rsidRPr="005B56AD">
              <w:rPr>
                <w:rFonts w:ascii="TimesNewRomanPS" w:hAnsi="TimesNewRomanPS"/>
                <w:lang w:val="sv-SE"/>
              </w:rPr>
              <w:t xml:space="preserve">Eka Ludiya dan Asep Kurniawan. </w:t>
            </w:r>
            <w:r w:rsidRPr="008D696A">
              <w:rPr>
                <w:rFonts w:ascii="TimesNewRomanPS" w:hAnsi="TimesNewRomanPS"/>
              </w:rPr>
              <w:t>(2020)</w:t>
            </w:r>
          </w:p>
          <w:p w14:paraId="1393A772" w14:textId="77777777" w:rsidR="008D696A" w:rsidRPr="00722AE8" w:rsidRDefault="008D696A" w:rsidP="00295898">
            <w:pPr>
              <w:rPr>
                <w:rFonts w:eastAsia="ArialUnicodeMS"/>
              </w:rPr>
            </w:pPr>
          </w:p>
        </w:tc>
        <w:tc>
          <w:tcPr>
            <w:tcW w:w="2454" w:type="dxa"/>
          </w:tcPr>
          <w:p w14:paraId="228B7863" w14:textId="408D622C" w:rsidR="008D696A" w:rsidRPr="005B56AD" w:rsidRDefault="008D696A" w:rsidP="008D696A">
            <w:pPr>
              <w:pStyle w:val="NormalWeb"/>
              <w:rPr>
                <w:lang w:val="sv-SE"/>
              </w:rPr>
            </w:pPr>
            <w:r w:rsidRPr="005B56AD">
              <w:rPr>
                <w:rFonts w:ascii="TimesNewRomanPS" w:hAnsi="TimesNewRomanPS"/>
                <w:lang w:val="sv-SE"/>
              </w:rPr>
              <w:t xml:space="preserve">Pengaruh Kompetensi Kewirausahaan dan Orientasi Kewirausahaan Terhadap Kinerja Usaha Pada UMKM Bidang </w:t>
            </w:r>
            <w:r w:rsidRPr="005B56AD">
              <w:rPr>
                <w:rFonts w:ascii="TimesNewRomanPS" w:hAnsi="TimesNewRomanPS"/>
                <w:i/>
                <w:iCs/>
                <w:lang w:val="sv-SE"/>
              </w:rPr>
              <w:t xml:space="preserve">Fashion </w:t>
            </w:r>
            <w:r w:rsidRPr="005B56AD">
              <w:rPr>
                <w:rFonts w:ascii="TimesNewRomanPS" w:hAnsi="TimesNewRomanPS"/>
                <w:lang w:val="sv-SE"/>
              </w:rPr>
              <w:t xml:space="preserve">di Kota Cimahi </w:t>
            </w:r>
          </w:p>
        </w:tc>
        <w:tc>
          <w:tcPr>
            <w:tcW w:w="1544" w:type="dxa"/>
          </w:tcPr>
          <w:p w14:paraId="1C0EBFC9" w14:textId="77777777" w:rsidR="008D696A" w:rsidRDefault="008D696A" w:rsidP="008D696A">
            <w:pPr>
              <w:pStyle w:val="NormalWeb"/>
            </w:pPr>
            <w:proofErr w:type="spellStart"/>
            <w:r>
              <w:rPr>
                <w:rFonts w:ascii="TimesNewRomanPSMT" w:hAnsi="TimesNewRomanPSMT"/>
              </w:rPr>
              <w:t>deskriptif</w:t>
            </w:r>
            <w:proofErr w:type="spellEnd"/>
            <w:r>
              <w:rPr>
                <w:rFonts w:ascii="TimesNewRomanPSMT" w:hAnsi="TimesNewRomanPSMT"/>
              </w:rPr>
              <w:t xml:space="preserve"> dan </w:t>
            </w:r>
            <w:proofErr w:type="spellStart"/>
            <w:r>
              <w:rPr>
                <w:rFonts w:ascii="TimesNewRomanPSMT" w:hAnsi="TimesNewRomanPSMT"/>
              </w:rPr>
              <w:t>asosiatif</w:t>
            </w:r>
            <w:proofErr w:type="spellEnd"/>
            <w:r>
              <w:rPr>
                <w:rFonts w:ascii="TimesNewRomanPSMT" w:hAnsi="TimesNewRomanPSMT"/>
              </w:rPr>
              <w:t xml:space="preserve">. </w:t>
            </w:r>
          </w:p>
          <w:p w14:paraId="5B963BBD" w14:textId="77777777" w:rsidR="008D696A" w:rsidRDefault="008D696A" w:rsidP="00295898">
            <w:pPr>
              <w:rPr>
                <w:lang w:val="id-ID"/>
              </w:rPr>
            </w:pPr>
          </w:p>
        </w:tc>
        <w:tc>
          <w:tcPr>
            <w:tcW w:w="1856" w:type="dxa"/>
          </w:tcPr>
          <w:p w14:paraId="5A0F649D" w14:textId="77777777" w:rsidR="008D696A" w:rsidRDefault="008D696A" w:rsidP="008D696A">
            <w:pPr>
              <w:pStyle w:val="NormalWeb"/>
            </w:pPr>
            <w:proofErr w:type="spellStart"/>
            <w:r>
              <w:rPr>
                <w:rFonts w:ascii="TimesNewRomanPSMT" w:hAnsi="TimesNewRomanPSMT"/>
              </w:rPr>
              <w:t>kompetensi</w:t>
            </w:r>
            <w:proofErr w:type="spellEnd"/>
            <w:r>
              <w:rPr>
                <w:rFonts w:ascii="TimesNewRomanPSMT" w:hAnsi="TimesNewRomanPSMT"/>
              </w:rPr>
              <w:t xml:space="preserve"> </w:t>
            </w:r>
            <w:proofErr w:type="spellStart"/>
            <w:r>
              <w:rPr>
                <w:rFonts w:ascii="TimesNewRomanPSMT" w:hAnsi="TimesNewRomanPSMT"/>
              </w:rPr>
              <w:t>wirausaha</w:t>
            </w:r>
            <w:proofErr w:type="spellEnd"/>
            <w:r>
              <w:rPr>
                <w:rFonts w:ascii="TimesNewRomanPSMT" w:hAnsi="TimesNewRomanPSMT"/>
              </w:rPr>
              <w:t xml:space="preserve"> yang </w:t>
            </w:r>
            <w:proofErr w:type="spellStart"/>
            <w:r>
              <w:rPr>
                <w:rFonts w:ascii="TimesNewRomanPSMT" w:hAnsi="TimesNewRomanPSMT"/>
              </w:rPr>
              <w:t>diukur</w:t>
            </w:r>
            <w:proofErr w:type="spellEnd"/>
            <w:r>
              <w:rPr>
                <w:rFonts w:ascii="TimesNewRomanPSMT" w:hAnsi="TimesNewRomanPSMT"/>
              </w:rPr>
              <w:t xml:space="preserve"> </w:t>
            </w:r>
            <w:proofErr w:type="spellStart"/>
            <w:r>
              <w:rPr>
                <w:rFonts w:ascii="TimesNewRomanPSMT" w:hAnsi="TimesNewRomanPSMT"/>
              </w:rPr>
              <w:t>menggunakan</w:t>
            </w:r>
            <w:proofErr w:type="spellEnd"/>
            <w:r>
              <w:rPr>
                <w:rFonts w:ascii="TimesNewRomanPSMT" w:hAnsi="TimesNewRomanPSMT"/>
              </w:rPr>
              <w:t xml:space="preserve"> </w:t>
            </w:r>
            <w:proofErr w:type="spellStart"/>
            <w:r>
              <w:rPr>
                <w:rFonts w:ascii="TimesNewRomanPSMT" w:hAnsi="TimesNewRomanPSMT"/>
              </w:rPr>
              <w:t>enam</w:t>
            </w:r>
            <w:proofErr w:type="spellEnd"/>
            <w:r>
              <w:rPr>
                <w:rFonts w:ascii="TimesNewRomanPSMT" w:hAnsi="TimesNewRomanPSMT"/>
              </w:rPr>
              <w:t xml:space="preserve"> sub </w:t>
            </w:r>
            <w:proofErr w:type="spellStart"/>
            <w:r>
              <w:rPr>
                <w:rFonts w:ascii="TimesNewRomanPSMT" w:hAnsi="TimesNewRomanPSMT"/>
              </w:rPr>
              <w:t>variabel</w:t>
            </w:r>
            <w:proofErr w:type="spellEnd"/>
            <w:r>
              <w:rPr>
                <w:rFonts w:ascii="TimesNewRomanPSMT" w:hAnsi="TimesNewRomanPSMT"/>
              </w:rPr>
              <w:t xml:space="preserve"> </w:t>
            </w:r>
            <w:proofErr w:type="spellStart"/>
            <w:r>
              <w:rPr>
                <w:rFonts w:ascii="TimesNewRomanPSMT" w:hAnsi="TimesNewRomanPSMT"/>
              </w:rPr>
              <w:t>yaitu</w:t>
            </w:r>
            <w:proofErr w:type="spellEnd"/>
            <w:r>
              <w:rPr>
                <w:rFonts w:ascii="TimesNewRomanPSMT" w:hAnsi="TimesNewRomanPSMT"/>
              </w:rPr>
              <w:t xml:space="preserve"> </w:t>
            </w:r>
            <w:r>
              <w:rPr>
                <w:rFonts w:ascii="TimesNewRomanPS" w:hAnsi="TimesNewRomanPS"/>
                <w:i/>
                <w:iCs/>
              </w:rPr>
              <w:t xml:space="preserve">opportunity competency, organizing competency, strategy competencies, social competencies, commitment competencies, </w:t>
            </w:r>
            <w:r>
              <w:rPr>
                <w:rFonts w:ascii="TimesNewRomanPSMT" w:hAnsi="TimesNewRomanPSMT"/>
              </w:rPr>
              <w:t xml:space="preserve">dan </w:t>
            </w:r>
            <w:r>
              <w:rPr>
                <w:rFonts w:ascii="TimesNewRomanPS" w:hAnsi="TimesNewRomanPS"/>
                <w:i/>
                <w:iCs/>
              </w:rPr>
              <w:t xml:space="preserve">conceptual competencies </w:t>
            </w:r>
            <w:proofErr w:type="spellStart"/>
            <w:r>
              <w:rPr>
                <w:rFonts w:ascii="TimesNewRomanPSMT" w:hAnsi="TimesNewRomanPSMT"/>
              </w:rPr>
              <w:t>dimana</w:t>
            </w:r>
            <w:proofErr w:type="spellEnd"/>
            <w:r>
              <w:rPr>
                <w:rFonts w:ascii="TimesNewRomanPSMT" w:hAnsi="TimesNewRomanPSMT"/>
              </w:rPr>
              <w:t xml:space="preserve"> </w:t>
            </w:r>
            <w:proofErr w:type="spellStart"/>
            <w:r>
              <w:rPr>
                <w:rFonts w:ascii="TimesNewRomanPSMT" w:hAnsi="TimesNewRomanPSMT"/>
              </w:rPr>
              <w:t>seluruh</w:t>
            </w:r>
            <w:proofErr w:type="spellEnd"/>
            <w:r>
              <w:rPr>
                <w:rFonts w:ascii="TimesNewRomanPSMT" w:hAnsi="TimesNewRomanPSMT"/>
              </w:rPr>
              <w:t xml:space="preserve"> sub </w:t>
            </w:r>
            <w:proofErr w:type="spellStart"/>
            <w:r>
              <w:rPr>
                <w:rFonts w:ascii="TimesNewRomanPSMT" w:hAnsi="TimesNewRomanPSMT"/>
              </w:rPr>
              <w:t>variabel</w:t>
            </w:r>
            <w:proofErr w:type="spellEnd"/>
            <w:r>
              <w:rPr>
                <w:rFonts w:ascii="TimesNewRomanPSMT" w:hAnsi="TimesNewRomanPSMT"/>
              </w:rPr>
              <w:t xml:space="preserve"> </w:t>
            </w:r>
            <w:proofErr w:type="spellStart"/>
            <w:r>
              <w:rPr>
                <w:rFonts w:ascii="TimesNewRomanPSMT" w:hAnsi="TimesNewRomanPSMT"/>
              </w:rPr>
              <w:t>terkategori</w:t>
            </w:r>
            <w:proofErr w:type="spellEnd"/>
            <w:r>
              <w:rPr>
                <w:rFonts w:ascii="TimesNewRomanPSMT" w:hAnsi="TimesNewRomanPSMT"/>
              </w:rPr>
              <w:t xml:space="preserve"> </w:t>
            </w:r>
            <w:proofErr w:type="spellStart"/>
            <w:r>
              <w:rPr>
                <w:rFonts w:ascii="TimesNewRomanPSMT" w:hAnsi="TimesNewRomanPSMT"/>
              </w:rPr>
              <w:t>baik</w:t>
            </w:r>
            <w:proofErr w:type="spellEnd"/>
            <w:r>
              <w:rPr>
                <w:rFonts w:ascii="TimesNewRomanPSMT" w:hAnsi="TimesNewRomanPSMT"/>
              </w:rPr>
              <w:t xml:space="preserve">. </w:t>
            </w:r>
          </w:p>
          <w:p w14:paraId="2D7EB055" w14:textId="25B9F43D" w:rsidR="008D696A" w:rsidRPr="005B56AD" w:rsidRDefault="008D696A" w:rsidP="008D696A">
            <w:pPr>
              <w:pStyle w:val="NormalWeb"/>
              <w:rPr>
                <w:lang w:val="sv-SE"/>
              </w:rPr>
            </w:pPr>
            <w:r w:rsidRPr="005B56AD">
              <w:rPr>
                <w:rFonts w:ascii="TimesNewRomanPSMT" w:hAnsi="TimesNewRomanPSMT"/>
                <w:lang w:val="sv-SE"/>
              </w:rPr>
              <w:t xml:space="preserve">Kompetensi wirausaha berpengaruh </w:t>
            </w:r>
            <w:r w:rsidRPr="005B56AD">
              <w:rPr>
                <w:rFonts w:ascii="TimesNewRomanPSMT" w:hAnsi="TimesNewRomanPSMT"/>
                <w:lang w:val="sv-SE"/>
              </w:rPr>
              <w:lastRenderedPageBreak/>
              <w:t xml:space="preserve">signifikan secara parsial terhadap kinerja usaha. Penelitian ini mendukung studi sebelumnya bahwa kompetensi kewirausahaan memberikan peran kinerja bisnis, semakin tinggi kompetensi pemilik usaha kecil dan menengah akan menyebabkan kinerja bisnis yang lebih tinggi (Sarwoko, Surachman, Armanu, &amp; Hadiwidjojo, 2013) </w:t>
            </w:r>
          </w:p>
        </w:tc>
      </w:tr>
    </w:tbl>
    <w:p w14:paraId="107E1A61" w14:textId="77777777" w:rsidR="00295898" w:rsidRPr="00295898" w:rsidRDefault="00295898" w:rsidP="00295898">
      <w:pPr>
        <w:rPr>
          <w:lang w:val="id-ID"/>
        </w:rPr>
      </w:pPr>
    </w:p>
    <w:p w14:paraId="7EE496EF" w14:textId="77777777" w:rsidR="009A01E4" w:rsidRPr="005B56AD" w:rsidRDefault="009A01E4" w:rsidP="009A01E4">
      <w:pPr>
        <w:pStyle w:val="DaftarParagraf"/>
        <w:spacing w:before="100" w:beforeAutospacing="1" w:after="100" w:afterAutospacing="1" w:line="360" w:lineRule="auto"/>
        <w:ind w:left="0" w:firstLine="709"/>
        <w:jc w:val="both"/>
        <w:rPr>
          <w:rFonts w:eastAsia="ArialUnicodeMS"/>
          <w:lang w:val="sv-SE"/>
        </w:rPr>
      </w:pPr>
      <w:r w:rsidRPr="005B56AD">
        <w:rPr>
          <w:rFonts w:eastAsia="ArialUnicodeMS"/>
          <w:lang w:val="id-ID"/>
        </w:rPr>
        <w:t xml:space="preserve">Beberapa penelitian telah menunjukkan bahwa hambatan berdampak negatif pada perilaku kewirausahaan </w:t>
      </w:r>
      <w:sdt>
        <w:sdtPr>
          <w:rPr>
            <w:rFonts w:eastAsia="ArialUnicodeMS"/>
            <w:lang w:val="en-US"/>
          </w:rPr>
          <w:id w:val="-1069802212"/>
          <w:citation/>
        </w:sdtPr>
        <w:sdtContent>
          <w:r w:rsidRPr="002A1682">
            <w:rPr>
              <w:rFonts w:eastAsia="ArialUnicodeMS"/>
              <w:lang w:val="en-US"/>
            </w:rPr>
            <w:fldChar w:fldCharType="begin"/>
          </w:r>
          <w:r w:rsidRPr="005B56AD">
            <w:rPr>
              <w:rFonts w:eastAsia="ArialUnicodeMS"/>
              <w:lang w:val="id-ID"/>
            </w:rPr>
            <w:instrText xml:space="preserve"> CITATION Fay15 \l 1033 </w:instrText>
          </w:r>
          <w:r w:rsidRPr="002A1682">
            <w:rPr>
              <w:rFonts w:eastAsia="ArialUnicodeMS"/>
              <w:lang w:val="en-US"/>
            </w:rPr>
            <w:fldChar w:fldCharType="separate"/>
          </w:r>
          <w:r w:rsidRPr="005B56AD">
            <w:rPr>
              <w:rFonts w:eastAsia="ArialUnicodeMS"/>
              <w:noProof/>
              <w:lang w:val="id-ID"/>
            </w:rPr>
            <w:t>(Fayolle A. a., 2015)</w:t>
          </w:r>
          <w:r w:rsidRPr="002A1682">
            <w:rPr>
              <w:rFonts w:eastAsia="ArialUnicodeMS"/>
              <w:lang w:val="en-US"/>
            </w:rPr>
            <w:fldChar w:fldCharType="end"/>
          </w:r>
        </w:sdtContent>
      </w:sdt>
      <w:r w:rsidRPr="005B56AD">
        <w:rPr>
          <w:rFonts w:eastAsia="ArialUnicodeMS"/>
          <w:lang w:val="id-ID"/>
        </w:rPr>
        <w:t xml:space="preserve">. Dalam literatur, hambatan kewirausahaan terutama meliputi: kurangnya dukungan, seperti kurangnya bantuan yang tersedia dalam menilai kelangsungan usaha </w:t>
      </w:r>
      <w:sdt>
        <w:sdtPr>
          <w:rPr>
            <w:rFonts w:eastAsia="ArialUnicodeMS"/>
            <w:lang w:val="en-US"/>
          </w:rPr>
          <w:id w:val="35940929"/>
          <w:citation/>
        </w:sdtPr>
        <w:sdtContent>
          <w:r w:rsidRPr="002A1682">
            <w:rPr>
              <w:rFonts w:eastAsia="ArialUnicodeMS"/>
              <w:lang w:val="en-US"/>
            </w:rPr>
            <w:fldChar w:fldCharType="begin"/>
          </w:r>
          <w:r w:rsidRPr="005B56AD">
            <w:rPr>
              <w:rFonts w:eastAsia="ArialUnicodeMS"/>
              <w:lang w:val="id-ID"/>
            </w:rPr>
            <w:instrText xml:space="preserve"> CITATION Fay06 \l 1033 </w:instrText>
          </w:r>
          <w:r w:rsidRPr="002A1682">
            <w:rPr>
              <w:rFonts w:eastAsia="ArialUnicodeMS"/>
              <w:lang w:val="en-US"/>
            </w:rPr>
            <w:fldChar w:fldCharType="separate"/>
          </w:r>
          <w:r w:rsidRPr="005B56AD">
            <w:rPr>
              <w:rFonts w:eastAsia="ArialUnicodeMS"/>
              <w:noProof/>
              <w:lang w:val="id-ID"/>
            </w:rPr>
            <w:t>(Fayolle A. B.-C., 2006)</w:t>
          </w:r>
          <w:r w:rsidRPr="002A1682">
            <w:rPr>
              <w:rFonts w:eastAsia="ArialUnicodeMS"/>
              <w:lang w:val="en-US"/>
            </w:rPr>
            <w:fldChar w:fldCharType="end"/>
          </w:r>
        </w:sdtContent>
      </w:sdt>
      <w:r w:rsidRPr="005B56AD">
        <w:rPr>
          <w:rFonts w:eastAsia="ArialUnicodeMS"/>
          <w:lang w:val="id-ID"/>
        </w:rPr>
        <w:t xml:space="preserve">, kurangnya bantuan hukum atau konseling </w:t>
      </w:r>
      <w:sdt>
        <w:sdtPr>
          <w:rPr>
            <w:rFonts w:eastAsia="ArialUnicodeMS"/>
            <w:lang w:val="en-US"/>
          </w:rPr>
          <w:id w:val="-1571799353"/>
          <w:citation/>
        </w:sdtPr>
        <w:sdtContent>
          <w:r w:rsidRPr="002A1682">
            <w:rPr>
              <w:rFonts w:eastAsia="ArialUnicodeMS"/>
              <w:lang w:val="en-US"/>
            </w:rPr>
            <w:fldChar w:fldCharType="begin"/>
          </w:r>
          <w:r w:rsidRPr="005B56AD">
            <w:rPr>
              <w:rFonts w:eastAsia="ArialUnicodeMS"/>
              <w:lang w:val="id-ID"/>
            </w:rPr>
            <w:instrText xml:space="preserve"> CITATION Rac11 \l 1033 </w:instrText>
          </w:r>
          <w:r w:rsidRPr="002A1682">
            <w:rPr>
              <w:rFonts w:eastAsia="ArialUnicodeMS"/>
              <w:lang w:val="en-US"/>
            </w:rPr>
            <w:fldChar w:fldCharType="separate"/>
          </w:r>
          <w:r w:rsidRPr="005B56AD">
            <w:rPr>
              <w:rFonts w:eastAsia="ArialUnicodeMS"/>
              <w:noProof/>
              <w:lang w:val="id-ID"/>
            </w:rPr>
            <w:t>(Rachel, 2011)</w:t>
          </w:r>
          <w:r w:rsidRPr="002A1682">
            <w:rPr>
              <w:rFonts w:eastAsia="ArialUnicodeMS"/>
              <w:lang w:val="en-US"/>
            </w:rPr>
            <w:fldChar w:fldCharType="end"/>
          </w:r>
        </w:sdtContent>
      </w:sdt>
      <w:r w:rsidRPr="005B56AD">
        <w:rPr>
          <w:rFonts w:eastAsia="ArialUnicodeMS"/>
          <w:lang w:val="id-ID"/>
        </w:rPr>
        <w:t xml:space="preserve">, kurangnya bantuan formal untuk memulai usaha </w:t>
      </w:r>
      <w:sdt>
        <w:sdtPr>
          <w:rPr>
            <w:rFonts w:eastAsia="ArialUnicodeMS"/>
          </w:rPr>
          <w:id w:val="798891389"/>
          <w:citation/>
        </w:sdtPr>
        <w:sdtContent>
          <w:r w:rsidRPr="002A1682">
            <w:rPr>
              <w:rFonts w:eastAsia="ArialUnicodeMS"/>
            </w:rPr>
            <w:fldChar w:fldCharType="begin"/>
          </w:r>
          <w:r w:rsidRPr="005B56AD">
            <w:rPr>
              <w:rFonts w:eastAsia="ArialUnicodeMS"/>
              <w:lang w:val="id-ID"/>
            </w:rPr>
            <w:instrText xml:space="preserve"> CITATION Keb15 \l 1033 </w:instrText>
          </w:r>
          <w:r w:rsidRPr="002A1682">
            <w:rPr>
              <w:rFonts w:eastAsia="ArialUnicodeMS"/>
            </w:rPr>
            <w:fldChar w:fldCharType="separate"/>
          </w:r>
          <w:r w:rsidRPr="005B56AD">
            <w:rPr>
              <w:rFonts w:eastAsia="ArialUnicodeMS"/>
              <w:noProof/>
              <w:lang w:val="id-ID"/>
            </w:rPr>
            <w:t>(Kebaili, 2015)</w:t>
          </w:r>
          <w:r w:rsidRPr="002A1682">
            <w:rPr>
              <w:rFonts w:eastAsia="ArialUnicodeMS"/>
            </w:rPr>
            <w:fldChar w:fldCharType="end"/>
          </w:r>
        </w:sdtContent>
      </w:sdt>
      <w:r w:rsidRPr="005B56AD">
        <w:rPr>
          <w:rFonts w:eastAsia="ArialUnicodeMS"/>
          <w:lang w:val="id-ID"/>
        </w:rPr>
        <w:t xml:space="preserve">, i) kurangnya dukungan dari teman dan keluarga </w:t>
      </w:r>
      <w:sdt>
        <w:sdtPr>
          <w:rPr>
            <w:rFonts w:eastAsia="ArialUnicodeMS"/>
          </w:rPr>
          <w:id w:val="1556358885"/>
          <w:citation/>
        </w:sdtPr>
        <w:sdtContent>
          <w:r w:rsidRPr="002A1682">
            <w:rPr>
              <w:rFonts w:eastAsia="ArialUnicodeMS"/>
            </w:rPr>
            <w:fldChar w:fldCharType="begin"/>
          </w:r>
          <w:r w:rsidRPr="005B56AD">
            <w:rPr>
              <w:rFonts w:eastAsia="ArialUnicodeMS"/>
              <w:lang w:val="id-ID"/>
            </w:rPr>
            <w:instrText xml:space="preserve"> CITATION Hoo17 \l 1033 </w:instrText>
          </w:r>
          <w:r w:rsidRPr="002A1682">
            <w:rPr>
              <w:rFonts w:eastAsia="ArialUnicodeMS"/>
            </w:rPr>
            <w:fldChar w:fldCharType="separate"/>
          </w:r>
          <w:r w:rsidRPr="005B56AD">
            <w:rPr>
              <w:rFonts w:eastAsia="ArialUnicodeMS"/>
              <w:noProof/>
              <w:lang w:val="id-ID"/>
            </w:rPr>
            <w:t>(Hoogendoorn, 2017)</w:t>
          </w:r>
          <w:r w:rsidRPr="002A1682">
            <w:rPr>
              <w:rFonts w:eastAsia="ArialUnicodeMS"/>
            </w:rPr>
            <w:fldChar w:fldCharType="end"/>
          </w:r>
        </w:sdtContent>
      </w:sdt>
      <w:r w:rsidRPr="005B56AD">
        <w:rPr>
          <w:rFonts w:eastAsia="ArialUnicodeMS"/>
          <w:lang w:val="id-ID"/>
        </w:rPr>
        <w:t xml:space="preserve"> ; ii) kurangnya pengetahuan dan pengalaman, seperti kurangnya pengalaman dalam manajemen atau akuntansi </w:t>
      </w:r>
      <w:sdt>
        <w:sdtPr>
          <w:rPr>
            <w:rFonts w:eastAsia="ArialUnicodeMS"/>
            <w:lang w:val="en-US"/>
          </w:rPr>
          <w:id w:val="-844631999"/>
          <w:citation/>
        </w:sdtPr>
        <w:sdtContent>
          <w:r w:rsidRPr="002A1682">
            <w:rPr>
              <w:rFonts w:eastAsia="ArialUnicodeMS"/>
              <w:lang w:val="en-US"/>
            </w:rPr>
            <w:fldChar w:fldCharType="begin"/>
          </w:r>
          <w:r w:rsidRPr="005B56AD">
            <w:rPr>
              <w:rFonts w:eastAsia="ArialUnicodeMS"/>
              <w:lang w:val="id-ID"/>
            </w:rPr>
            <w:instrText xml:space="preserve"> CITATION Rac11 \l 1033 </w:instrText>
          </w:r>
          <w:r w:rsidRPr="002A1682">
            <w:rPr>
              <w:rFonts w:eastAsia="ArialUnicodeMS"/>
              <w:lang w:val="en-US"/>
            </w:rPr>
            <w:fldChar w:fldCharType="separate"/>
          </w:r>
          <w:r w:rsidRPr="005B56AD">
            <w:rPr>
              <w:rFonts w:eastAsia="ArialUnicodeMS"/>
              <w:noProof/>
              <w:lang w:val="id-ID"/>
            </w:rPr>
            <w:t>(Rachel, 2011)</w:t>
          </w:r>
          <w:r w:rsidRPr="002A1682">
            <w:rPr>
              <w:rFonts w:eastAsia="ArialUnicodeMS"/>
              <w:lang w:val="en-US"/>
            </w:rPr>
            <w:fldChar w:fldCharType="end"/>
          </w:r>
        </w:sdtContent>
      </w:sdt>
      <w:r w:rsidRPr="005B56AD">
        <w:rPr>
          <w:rFonts w:eastAsia="ArialUnicodeMS"/>
          <w:lang w:val="id-ID"/>
        </w:rPr>
        <w:t xml:space="preserve">, kurangnya pengetahuan tentang pasar bisnis </w:t>
      </w:r>
      <w:sdt>
        <w:sdtPr>
          <w:rPr>
            <w:rFonts w:eastAsia="ArialUnicodeMS"/>
          </w:rPr>
          <w:id w:val="242457431"/>
          <w:citation/>
        </w:sdtPr>
        <w:sdtContent>
          <w:r>
            <w:rPr>
              <w:rFonts w:eastAsia="ArialUnicodeMS"/>
            </w:rPr>
            <w:fldChar w:fldCharType="begin"/>
          </w:r>
          <w:r w:rsidRPr="005B56AD">
            <w:rPr>
              <w:rFonts w:eastAsia="ArialUnicodeMS"/>
              <w:lang w:val="id-ID"/>
            </w:rPr>
            <w:instrText xml:space="preserve"> CITATION Lof14 \l 1033 </w:instrText>
          </w:r>
          <w:r>
            <w:rPr>
              <w:rFonts w:eastAsia="ArialUnicodeMS"/>
            </w:rPr>
            <w:fldChar w:fldCharType="separate"/>
          </w:r>
          <w:r w:rsidRPr="005B56AD">
            <w:rPr>
              <w:rFonts w:eastAsia="ArialUnicodeMS"/>
              <w:noProof/>
              <w:lang w:val="id-ID"/>
            </w:rPr>
            <w:t>(Lofstrom, 2014)</w:t>
          </w:r>
          <w:r>
            <w:rPr>
              <w:rFonts w:eastAsia="ArialUnicodeMS"/>
            </w:rPr>
            <w:fldChar w:fldCharType="end"/>
          </w:r>
        </w:sdtContent>
      </w:sdt>
      <w:r w:rsidRPr="005B56AD">
        <w:rPr>
          <w:rFonts w:eastAsia="ArialUnicodeMS"/>
          <w:lang w:val="id-ID"/>
        </w:rPr>
        <w:t xml:space="preserve"> dan kurangnya kepercayaan diri dan kemauan untuk mengambil risiko, seperti takut  gagal </w:t>
      </w:r>
      <w:sdt>
        <w:sdtPr>
          <w:rPr>
            <w:rFonts w:eastAsia="ArialUnicodeMS"/>
          </w:rPr>
          <w:id w:val="1336111287"/>
          <w:citation/>
        </w:sdtPr>
        <w:sdtContent>
          <w:r w:rsidRPr="002A1682">
            <w:rPr>
              <w:rFonts w:eastAsia="ArialUnicodeMS"/>
            </w:rPr>
            <w:fldChar w:fldCharType="begin"/>
          </w:r>
          <w:r w:rsidRPr="005B56AD">
            <w:rPr>
              <w:rFonts w:eastAsia="ArialUnicodeMS"/>
              <w:lang w:val="id-ID"/>
            </w:rPr>
            <w:instrText xml:space="preserve"> CITATION Keb15 \l 1033 </w:instrText>
          </w:r>
          <w:r w:rsidRPr="002A1682">
            <w:rPr>
              <w:rFonts w:eastAsia="ArialUnicodeMS"/>
            </w:rPr>
            <w:fldChar w:fldCharType="separate"/>
          </w:r>
          <w:r w:rsidRPr="005B56AD">
            <w:rPr>
              <w:rFonts w:eastAsia="ArialUnicodeMS"/>
              <w:noProof/>
              <w:lang w:val="id-ID"/>
            </w:rPr>
            <w:t>(Kebaili, 2015)</w:t>
          </w:r>
          <w:r w:rsidRPr="002A1682">
            <w:rPr>
              <w:rFonts w:eastAsia="ArialUnicodeMS"/>
            </w:rPr>
            <w:fldChar w:fldCharType="end"/>
          </w:r>
        </w:sdtContent>
      </w:sdt>
      <w:r w:rsidRPr="005B56AD">
        <w:rPr>
          <w:rFonts w:eastAsia="ArialUnicodeMS"/>
          <w:lang w:val="id-ID"/>
        </w:rPr>
        <w:t xml:space="preserve">, pendapatan tidak tetap </w:t>
      </w:r>
      <w:sdt>
        <w:sdtPr>
          <w:rPr>
            <w:rFonts w:eastAsia="ArialUnicodeMS"/>
            <w:lang w:val="en-US"/>
          </w:rPr>
          <w:id w:val="1259401202"/>
          <w:citation/>
        </w:sdtPr>
        <w:sdtContent>
          <w:r>
            <w:rPr>
              <w:rFonts w:eastAsia="ArialUnicodeMS"/>
              <w:lang w:val="en-US"/>
            </w:rPr>
            <w:fldChar w:fldCharType="begin"/>
          </w:r>
          <w:r w:rsidRPr="005B56AD">
            <w:rPr>
              <w:rFonts w:eastAsia="ArialUnicodeMS"/>
              <w:lang w:val="id-ID"/>
            </w:rPr>
            <w:instrText xml:space="preserve"> CITATION Pä09 \l 1033 </w:instrText>
          </w:r>
          <w:r>
            <w:rPr>
              <w:rFonts w:eastAsia="ArialUnicodeMS"/>
              <w:lang w:val="en-US"/>
            </w:rPr>
            <w:fldChar w:fldCharType="separate"/>
          </w:r>
          <w:r w:rsidRPr="005B56AD">
            <w:rPr>
              <w:rFonts w:eastAsia="ArialUnicodeMS"/>
              <w:noProof/>
              <w:lang w:val="id-ID"/>
            </w:rPr>
            <w:t>(Päivi Karhunen, 2009)</w:t>
          </w:r>
          <w:r>
            <w:rPr>
              <w:rFonts w:eastAsia="ArialUnicodeMS"/>
              <w:lang w:val="en-US"/>
            </w:rPr>
            <w:fldChar w:fldCharType="end"/>
          </w:r>
        </w:sdtContent>
      </w:sdt>
      <w:r w:rsidRPr="005B56AD">
        <w:rPr>
          <w:rFonts w:eastAsia="ArialUnicodeMS"/>
          <w:lang w:val="id-ID"/>
        </w:rPr>
        <w:t xml:space="preserve">, harus bekerja terlalu banyak </w:t>
      </w:r>
      <w:sdt>
        <w:sdtPr>
          <w:rPr>
            <w:rFonts w:eastAsia="ArialUnicodeMS"/>
          </w:rPr>
          <w:id w:val="182018875"/>
          <w:citation/>
        </w:sdtPr>
        <w:sdtContent>
          <w:r w:rsidRPr="002A1682">
            <w:rPr>
              <w:rFonts w:eastAsia="ArialUnicodeMS"/>
            </w:rPr>
            <w:fldChar w:fldCharType="begin"/>
          </w:r>
          <w:r w:rsidRPr="005B56AD">
            <w:rPr>
              <w:rFonts w:eastAsia="ArialUnicodeMS"/>
              <w:lang w:val="id-ID"/>
            </w:rPr>
            <w:instrText xml:space="preserve"> CITATION Keb15 \l 1033 </w:instrText>
          </w:r>
          <w:r w:rsidRPr="002A1682">
            <w:rPr>
              <w:rFonts w:eastAsia="ArialUnicodeMS"/>
            </w:rPr>
            <w:fldChar w:fldCharType="separate"/>
          </w:r>
          <w:r w:rsidRPr="005B56AD">
            <w:rPr>
              <w:rFonts w:eastAsia="ArialUnicodeMS"/>
              <w:noProof/>
              <w:lang w:val="id-ID"/>
            </w:rPr>
            <w:t>(Kebaili, 2015)</w:t>
          </w:r>
          <w:r w:rsidRPr="002A1682">
            <w:rPr>
              <w:rFonts w:eastAsia="ArialUnicodeMS"/>
            </w:rPr>
            <w:fldChar w:fldCharType="end"/>
          </w:r>
        </w:sdtContent>
      </w:sdt>
      <w:r w:rsidRPr="005B56AD">
        <w:rPr>
          <w:rFonts w:eastAsia="ArialUnicodeMS"/>
          <w:lang w:val="id-ID"/>
        </w:rPr>
        <w:t xml:space="preserve"> , keraguan tentang kemampuan pribadi  </w:t>
      </w:r>
      <w:sdt>
        <w:sdtPr>
          <w:rPr>
            <w:rFonts w:eastAsia="ArialUnicodeMS"/>
          </w:rPr>
          <w:id w:val="1009873835"/>
          <w:citation/>
        </w:sdtPr>
        <w:sdtContent>
          <w:r>
            <w:rPr>
              <w:rFonts w:eastAsia="ArialUnicodeMS"/>
            </w:rPr>
            <w:fldChar w:fldCharType="begin"/>
          </w:r>
          <w:r w:rsidRPr="005B56AD">
            <w:rPr>
              <w:rFonts w:eastAsia="ArialUnicodeMS"/>
              <w:lang w:val="id-ID"/>
            </w:rPr>
            <w:instrText xml:space="preserve"> CITATION Gia10 \l 1033 </w:instrText>
          </w:r>
          <w:r>
            <w:rPr>
              <w:rFonts w:eastAsia="ArialUnicodeMS"/>
            </w:rPr>
            <w:fldChar w:fldCharType="separate"/>
          </w:r>
          <w:r w:rsidRPr="005B56AD">
            <w:rPr>
              <w:rFonts w:eastAsia="ArialUnicodeMS"/>
              <w:noProof/>
              <w:lang w:val="id-ID"/>
            </w:rPr>
            <w:t>(Giacomin, 2010)</w:t>
          </w:r>
          <w:r>
            <w:rPr>
              <w:rFonts w:eastAsia="ArialUnicodeMS"/>
            </w:rPr>
            <w:fldChar w:fldCharType="end"/>
          </w:r>
        </w:sdtContent>
      </w:sdt>
      <w:r w:rsidRPr="005B56AD">
        <w:rPr>
          <w:rFonts w:eastAsia="ArialUnicodeMS"/>
          <w:lang w:val="id-ID"/>
        </w:rPr>
        <w:t xml:space="preserve">; iv) kurangnya sumber daya, seperti kurangnya </w:t>
      </w:r>
      <w:r w:rsidRPr="005B56AD">
        <w:rPr>
          <w:rFonts w:eastAsia="ArialUnicodeMS"/>
          <w:lang w:val="id-ID"/>
        </w:rPr>
        <w:lastRenderedPageBreak/>
        <w:t xml:space="preserve">pendanaan awal dan tempat </w:t>
      </w:r>
      <w:sdt>
        <w:sdtPr>
          <w:rPr>
            <w:rFonts w:eastAsia="ArialUnicodeMS"/>
            <w:lang w:val="en-US"/>
          </w:rPr>
          <w:id w:val="511730505"/>
          <w:citation/>
        </w:sdtPr>
        <w:sdtContent>
          <w:r w:rsidRPr="002A1682">
            <w:rPr>
              <w:rFonts w:eastAsia="ArialUnicodeMS"/>
              <w:lang w:val="en-US"/>
            </w:rPr>
            <w:fldChar w:fldCharType="begin"/>
          </w:r>
          <w:r w:rsidRPr="005B56AD">
            <w:rPr>
              <w:rFonts w:eastAsia="ArialUnicodeMS"/>
              <w:lang w:val="id-ID"/>
            </w:rPr>
            <w:instrText xml:space="preserve"> CITATION Rac11 \l 1033 </w:instrText>
          </w:r>
          <w:r w:rsidRPr="002A1682">
            <w:rPr>
              <w:rFonts w:eastAsia="ArialUnicodeMS"/>
              <w:lang w:val="en-US"/>
            </w:rPr>
            <w:fldChar w:fldCharType="separate"/>
          </w:r>
          <w:r w:rsidRPr="005B56AD">
            <w:rPr>
              <w:rFonts w:eastAsia="ArialUnicodeMS"/>
              <w:noProof/>
              <w:lang w:val="id-ID"/>
            </w:rPr>
            <w:t>(Rachel, 2011)</w:t>
          </w:r>
          <w:r w:rsidRPr="002A1682">
            <w:rPr>
              <w:rFonts w:eastAsia="ArialUnicodeMS"/>
              <w:lang w:val="en-US"/>
            </w:rPr>
            <w:fldChar w:fldCharType="end"/>
          </w:r>
        </w:sdtContent>
      </w:sdt>
      <w:r w:rsidRPr="005B56AD">
        <w:rPr>
          <w:rFonts w:eastAsia="ArialUnicodeMS"/>
          <w:lang w:val="id-ID"/>
        </w:rPr>
        <w:t xml:space="preserve">, kurangnya karyawan </w:t>
      </w:r>
      <w:sdt>
        <w:sdtPr>
          <w:rPr>
            <w:rFonts w:eastAsia="ArialUnicodeMS"/>
            <w:lang w:val="en-US"/>
          </w:rPr>
          <w:id w:val="-135030115"/>
          <w:citation/>
        </w:sdtPr>
        <w:sdtContent>
          <w:r>
            <w:rPr>
              <w:rFonts w:eastAsia="ArialUnicodeMS"/>
              <w:lang w:val="en-US"/>
            </w:rPr>
            <w:fldChar w:fldCharType="begin"/>
          </w:r>
          <w:r w:rsidRPr="005B56AD">
            <w:rPr>
              <w:rFonts w:eastAsia="ArialUnicodeMS"/>
              <w:lang w:val="id-ID"/>
            </w:rPr>
            <w:instrText xml:space="preserve"> CITATION Hos16 \l 1033 </w:instrText>
          </w:r>
          <w:r>
            <w:rPr>
              <w:rFonts w:eastAsia="ArialUnicodeMS"/>
              <w:lang w:val="en-US"/>
            </w:rPr>
            <w:fldChar w:fldCharType="separate"/>
          </w:r>
          <w:r w:rsidRPr="005B56AD">
            <w:rPr>
              <w:rFonts w:eastAsia="ArialUnicodeMS"/>
              <w:noProof/>
              <w:lang w:val="id-ID"/>
            </w:rPr>
            <w:t>(Hosseini, 2016)</w:t>
          </w:r>
          <w:r>
            <w:rPr>
              <w:rFonts w:eastAsia="ArialUnicodeMS"/>
              <w:lang w:val="en-US"/>
            </w:rPr>
            <w:fldChar w:fldCharType="end"/>
          </w:r>
        </w:sdtContent>
      </w:sdt>
      <w:r w:rsidRPr="005B56AD">
        <w:rPr>
          <w:rFonts w:eastAsia="ArialUnicodeMS"/>
          <w:lang w:val="id-ID"/>
        </w:rPr>
        <w:t xml:space="preserve">.  kebijakan fiskal pembangunan ekonomi </w:t>
      </w:r>
      <w:sdt>
        <w:sdtPr>
          <w:rPr>
            <w:rFonts w:eastAsia="ArialUnicodeMS"/>
          </w:rPr>
          <w:id w:val="1542780565"/>
          <w:citation/>
        </w:sdtPr>
        <w:sdtContent>
          <w:r>
            <w:rPr>
              <w:rFonts w:eastAsia="ArialUnicodeMS"/>
            </w:rPr>
            <w:fldChar w:fldCharType="begin"/>
          </w:r>
          <w:r w:rsidRPr="005B56AD">
            <w:rPr>
              <w:rFonts w:eastAsia="ArialUnicodeMS"/>
              <w:lang w:val="id-ID"/>
            </w:rPr>
            <w:instrText xml:space="preserve"> CITATION Min16 \l 1033 </w:instrText>
          </w:r>
          <w:r>
            <w:rPr>
              <w:rFonts w:eastAsia="ArialUnicodeMS"/>
            </w:rPr>
            <w:fldChar w:fldCharType="separate"/>
          </w:r>
          <w:r w:rsidRPr="005B56AD">
            <w:rPr>
              <w:rFonts w:eastAsia="ArialUnicodeMS"/>
              <w:noProof/>
              <w:lang w:val="id-ID"/>
            </w:rPr>
            <w:t>(Minto-Coy, 2016)</w:t>
          </w:r>
          <w:r>
            <w:rPr>
              <w:rFonts w:eastAsia="ArialUnicodeMS"/>
            </w:rPr>
            <w:fldChar w:fldCharType="end"/>
          </w:r>
        </w:sdtContent>
      </w:sdt>
      <w:r w:rsidRPr="005B56AD">
        <w:rPr>
          <w:rFonts w:eastAsia="ArialUnicodeMS"/>
          <w:lang w:val="id-ID"/>
        </w:rPr>
        <w:t xml:space="preserve">. Niat kewirausahaan dapat didefinisikan sebagai keadaan pikiran sadar yang mengarahkan perhatian, pengalaman, dan tindakan menuju tujuan atau jalur tertentu menuju tujuan tersebut </w:t>
      </w:r>
      <w:sdt>
        <w:sdtPr>
          <w:rPr>
            <w:rFonts w:eastAsia="ArialUnicodeMS"/>
            <w:lang w:val="en-US"/>
          </w:rPr>
          <w:id w:val="1733965254"/>
          <w:citation/>
        </w:sdtPr>
        <w:sdtContent>
          <w:r>
            <w:rPr>
              <w:rFonts w:eastAsia="ArialUnicodeMS"/>
              <w:lang w:val="en-US"/>
            </w:rPr>
            <w:fldChar w:fldCharType="begin"/>
          </w:r>
          <w:r w:rsidRPr="005B56AD">
            <w:rPr>
              <w:rFonts w:eastAsia="ArialUnicodeMS"/>
              <w:lang w:val="id-ID"/>
            </w:rPr>
            <w:instrText xml:space="preserve"> CITATION BirEn \l 1033 </w:instrText>
          </w:r>
          <w:r>
            <w:rPr>
              <w:rFonts w:eastAsia="ArialUnicodeMS"/>
              <w:lang w:val="en-US"/>
            </w:rPr>
            <w:fldChar w:fldCharType="separate"/>
          </w:r>
          <w:r w:rsidRPr="005B56AD">
            <w:rPr>
              <w:rFonts w:eastAsia="ArialUnicodeMS"/>
              <w:noProof/>
              <w:lang w:val="id-ID"/>
            </w:rPr>
            <w:t>(Bird B. , )</w:t>
          </w:r>
          <w:r>
            <w:rPr>
              <w:rFonts w:eastAsia="ArialUnicodeMS"/>
              <w:lang w:val="en-US"/>
            </w:rPr>
            <w:fldChar w:fldCharType="end"/>
          </w:r>
        </w:sdtContent>
      </w:sdt>
      <w:r w:rsidRPr="005B56AD">
        <w:rPr>
          <w:rFonts w:eastAsia="ArialUnicodeMS"/>
          <w:lang w:val="id-ID"/>
        </w:rPr>
        <w:t xml:space="preserve">. Niat kewirausahaan adalah indikator lain yang banyak digunakan untuk mengukur dan mengevaluasi </w:t>
      </w:r>
      <w:r w:rsidRPr="005B56AD">
        <w:rPr>
          <w:lang w:val="id-ID"/>
        </w:rPr>
        <w:t>pembelajaran</w:t>
      </w:r>
      <w:r w:rsidRPr="005B56AD">
        <w:rPr>
          <w:rFonts w:eastAsia="ArialUnicodeMS"/>
          <w:lang w:val="id-ID"/>
        </w:rPr>
        <w:t xml:space="preserve"> kewirausahaan </w:t>
      </w:r>
      <w:sdt>
        <w:sdtPr>
          <w:rPr>
            <w:rFonts w:eastAsia="ArialUnicodeMS"/>
            <w:lang w:val="en-US"/>
          </w:rPr>
          <w:id w:val="-1111733875"/>
          <w:citation/>
        </w:sdtPr>
        <w:sdtContent>
          <w:r w:rsidRPr="002A1682">
            <w:rPr>
              <w:rFonts w:eastAsia="ArialUnicodeMS"/>
              <w:lang w:val="en-US"/>
            </w:rPr>
            <w:fldChar w:fldCharType="begin"/>
          </w:r>
          <w:r w:rsidRPr="005B56AD">
            <w:rPr>
              <w:rFonts w:eastAsia="ArialUnicodeMS"/>
              <w:lang w:val="id-ID"/>
            </w:rPr>
            <w:instrText xml:space="preserve"> CITATION Fay15 \l 1033 </w:instrText>
          </w:r>
          <w:r w:rsidRPr="002A1682">
            <w:rPr>
              <w:rFonts w:eastAsia="ArialUnicodeMS"/>
              <w:lang w:val="en-US"/>
            </w:rPr>
            <w:fldChar w:fldCharType="separate"/>
          </w:r>
          <w:r w:rsidRPr="005B56AD">
            <w:rPr>
              <w:rFonts w:eastAsia="ArialUnicodeMS"/>
              <w:noProof/>
              <w:lang w:val="id-ID"/>
            </w:rPr>
            <w:t>(Fayolle A. a., 2015)</w:t>
          </w:r>
          <w:r w:rsidRPr="002A1682">
            <w:rPr>
              <w:rFonts w:eastAsia="ArialUnicodeMS"/>
              <w:lang w:val="en-US"/>
            </w:rPr>
            <w:fldChar w:fldCharType="end"/>
          </w:r>
        </w:sdtContent>
      </w:sdt>
      <w:r w:rsidRPr="005B56AD">
        <w:rPr>
          <w:rFonts w:eastAsia="ArialUnicodeMS"/>
          <w:lang w:val="id-ID"/>
        </w:rPr>
        <w:t xml:space="preserve"> dan juga diperlakukan sebagai anteseden utama dari penciptaan usaha dalam literatur </w:t>
      </w:r>
      <w:sdt>
        <w:sdtPr>
          <w:rPr>
            <w:rFonts w:eastAsia="ArialUnicodeMS"/>
          </w:rPr>
          <w:id w:val="-2142559389"/>
          <w:citation/>
        </w:sdtPr>
        <w:sdtContent>
          <w:r>
            <w:rPr>
              <w:rFonts w:eastAsia="ArialUnicodeMS"/>
            </w:rPr>
            <w:fldChar w:fldCharType="begin"/>
          </w:r>
          <w:r w:rsidRPr="005B56AD">
            <w:rPr>
              <w:rFonts w:eastAsia="ArialUnicodeMS"/>
              <w:lang w:val="id-ID"/>
            </w:rPr>
            <w:instrText xml:space="preserve"> CITATION Yan17 \l 1033 </w:instrText>
          </w:r>
          <w:r>
            <w:rPr>
              <w:rFonts w:eastAsia="ArialUnicodeMS"/>
            </w:rPr>
            <w:fldChar w:fldCharType="separate"/>
          </w:r>
          <w:r w:rsidRPr="005B56AD">
            <w:rPr>
              <w:rFonts w:eastAsia="ArialUnicodeMS"/>
              <w:noProof/>
              <w:lang w:val="id-ID"/>
            </w:rPr>
            <w:t>(Yang, 2017)</w:t>
          </w:r>
          <w:r>
            <w:rPr>
              <w:rFonts w:eastAsia="ArialUnicodeMS"/>
            </w:rPr>
            <w:fldChar w:fldCharType="end"/>
          </w:r>
        </w:sdtContent>
      </w:sdt>
      <w:r w:rsidRPr="005B56AD">
        <w:rPr>
          <w:rFonts w:eastAsia="ArialUnicodeMS"/>
          <w:lang w:val="id-ID"/>
        </w:rPr>
        <w:t xml:space="preserve">. Banyak faktor yang dapat menyebabkan perubahan niat berwirausaha. Penelitian tentang pengukuran niat kewirausahaan yang difokuskan pada karakteristik pribadi, seperti kepercayaan diri </w:t>
      </w:r>
      <w:sdt>
        <w:sdtPr>
          <w:rPr>
            <w:rFonts w:eastAsia="ArialUnicodeMS"/>
          </w:rPr>
          <w:id w:val="283934207"/>
          <w:citation/>
        </w:sdtPr>
        <w:sdtContent>
          <w:r>
            <w:rPr>
              <w:rFonts w:eastAsia="ArialUnicodeMS"/>
            </w:rPr>
            <w:fldChar w:fldCharType="begin"/>
          </w:r>
          <w:r w:rsidRPr="005B56AD">
            <w:rPr>
              <w:rFonts w:eastAsia="ArialUnicodeMS"/>
              <w:lang w:val="id-ID"/>
            </w:rPr>
            <w:instrText xml:space="preserve"> CITATION Gü06 \l 1033 </w:instrText>
          </w:r>
          <w:r>
            <w:rPr>
              <w:rFonts w:eastAsia="ArialUnicodeMS"/>
            </w:rPr>
            <w:fldChar w:fldCharType="separate"/>
          </w:r>
          <w:r w:rsidRPr="005B56AD">
            <w:rPr>
              <w:rFonts w:eastAsia="ArialUnicodeMS"/>
              <w:noProof/>
              <w:lang w:val="id-ID"/>
            </w:rPr>
            <w:t>(Gürol, 2006)</w:t>
          </w:r>
          <w:r>
            <w:rPr>
              <w:rFonts w:eastAsia="ArialUnicodeMS"/>
            </w:rPr>
            <w:fldChar w:fldCharType="end"/>
          </w:r>
        </w:sdtContent>
      </w:sdt>
      <w:sdt>
        <w:sdtPr>
          <w:rPr>
            <w:rFonts w:eastAsia="ArialUnicodeMS"/>
          </w:rPr>
          <w:id w:val="218108018"/>
          <w:citation/>
        </w:sdtPr>
        <w:sdtContent>
          <w:r>
            <w:rPr>
              <w:rFonts w:eastAsia="ArialUnicodeMS"/>
            </w:rPr>
            <w:fldChar w:fldCharType="begin"/>
          </w:r>
          <w:r w:rsidRPr="005B56AD">
            <w:rPr>
              <w:rFonts w:eastAsia="ArialUnicodeMS"/>
              <w:lang w:val="id-ID"/>
            </w:rPr>
            <w:instrText xml:space="preserve"> CITATION Kir09 \l 1033 </w:instrText>
          </w:r>
          <w:r>
            <w:rPr>
              <w:rFonts w:eastAsia="ArialUnicodeMS"/>
            </w:rPr>
            <w:fldChar w:fldCharType="separate"/>
          </w:r>
          <w:r w:rsidRPr="005B56AD">
            <w:rPr>
              <w:rFonts w:eastAsia="ArialUnicodeMS"/>
              <w:noProof/>
              <w:lang w:val="id-ID"/>
            </w:rPr>
            <w:t xml:space="preserve"> (Kirkwood, 2009)</w:t>
          </w:r>
          <w:r>
            <w:rPr>
              <w:rFonts w:eastAsia="ArialUnicodeMS"/>
            </w:rPr>
            <w:fldChar w:fldCharType="end"/>
          </w:r>
        </w:sdtContent>
      </w:sdt>
      <w:r w:rsidRPr="005B56AD">
        <w:rPr>
          <w:rFonts w:eastAsia="ArialUnicodeMS"/>
          <w:lang w:val="id-ID"/>
        </w:rPr>
        <w:t xml:space="preserve">, pengambilan risiko </w:t>
      </w:r>
      <w:sdt>
        <w:sdtPr>
          <w:rPr>
            <w:rFonts w:eastAsia="ArialUnicodeMS"/>
          </w:rPr>
          <w:id w:val="1825618064"/>
          <w:citation/>
        </w:sdtPr>
        <w:sdtContent>
          <w:r>
            <w:rPr>
              <w:rFonts w:eastAsia="ArialUnicodeMS"/>
            </w:rPr>
            <w:fldChar w:fldCharType="begin"/>
          </w:r>
          <w:r w:rsidRPr="005B56AD">
            <w:rPr>
              <w:rFonts w:eastAsia="ArialUnicodeMS"/>
              <w:lang w:val="id-ID"/>
            </w:rPr>
            <w:instrText xml:space="preserve"> CITATION Gü06 \l 1033 </w:instrText>
          </w:r>
          <w:r>
            <w:rPr>
              <w:rFonts w:eastAsia="ArialUnicodeMS"/>
            </w:rPr>
            <w:fldChar w:fldCharType="separate"/>
          </w:r>
          <w:r w:rsidRPr="005B56AD">
            <w:rPr>
              <w:rFonts w:eastAsia="ArialUnicodeMS"/>
              <w:noProof/>
              <w:lang w:val="id-ID"/>
            </w:rPr>
            <w:t>(Gürol, 2006)</w:t>
          </w:r>
          <w:r>
            <w:rPr>
              <w:rFonts w:eastAsia="ArialUnicodeMS"/>
            </w:rPr>
            <w:fldChar w:fldCharType="end"/>
          </w:r>
        </w:sdtContent>
      </w:sdt>
      <w:r w:rsidRPr="005B56AD">
        <w:rPr>
          <w:rFonts w:eastAsia="ArialUnicodeMS"/>
          <w:lang w:val="id-ID"/>
        </w:rPr>
        <w:t xml:space="preserve">, </w:t>
      </w:r>
      <w:sdt>
        <w:sdtPr>
          <w:rPr>
            <w:rFonts w:eastAsia="ArialUnicodeMS"/>
          </w:rPr>
          <w:id w:val="-984091354"/>
          <w:citation/>
        </w:sdtPr>
        <w:sdtContent>
          <w:r>
            <w:rPr>
              <w:rFonts w:eastAsia="ArialUnicodeMS"/>
            </w:rPr>
            <w:fldChar w:fldCharType="begin"/>
          </w:r>
          <w:r w:rsidRPr="005B56AD">
            <w:rPr>
              <w:rFonts w:eastAsia="ArialUnicodeMS"/>
              <w:lang w:val="id-ID"/>
            </w:rPr>
            <w:instrText xml:space="preserve"> CITATION Raa05 \l 1033 </w:instrText>
          </w:r>
          <w:r>
            <w:rPr>
              <w:rFonts w:eastAsia="ArialUnicodeMS"/>
            </w:rPr>
            <w:fldChar w:fldCharType="separate"/>
          </w:r>
          <w:r w:rsidRPr="005B56AD">
            <w:rPr>
              <w:rFonts w:eastAsia="ArialUnicodeMS"/>
              <w:noProof/>
              <w:lang w:val="id-ID"/>
            </w:rPr>
            <w:t>(Raab, 2005)</w:t>
          </w:r>
          <w:r>
            <w:rPr>
              <w:rFonts w:eastAsia="ArialUnicodeMS"/>
            </w:rPr>
            <w:fldChar w:fldCharType="end"/>
          </w:r>
        </w:sdtContent>
      </w:sdt>
      <w:r w:rsidRPr="005B56AD">
        <w:rPr>
          <w:rFonts w:eastAsia="ArialUnicodeMS"/>
          <w:lang w:val="id-ID"/>
        </w:rPr>
        <w:t xml:space="preserve">, prestasi motivasi </w:t>
      </w:r>
      <w:sdt>
        <w:sdtPr>
          <w:rPr>
            <w:rFonts w:eastAsia="ArialUnicodeMS"/>
            <w:lang w:val="en-US"/>
          </w:rPr>
          <w:id w:val="-896581460"/>
          <w:citation/>
        </w:sdtPr>
        <w:sdtContent>
          <w:r>
            <w:rPr>
              <w:rFonts w:eastAsia="ArialUnicodeMS"/>
              <w:lang w:val="en-US"/>
            </w:rPr>
            <w:fldChar w:fldCharType="begin"/>
          </w:r>
          <w:r w:rsidRPr="005B56AD">
            <w:rPr>
              <w:rFonts w:eastAsia="ArialUnicodeMS"/>
              <w:lang w:val="id-ID"/>
            </w:rPr>
            <w:instrText xml:space="preserve"> CITATION Kol96 \l 1033 </w:instrText>
          </w:r>
          <w:r>
            <w:rPr>
              <w:rFonts w:eastAsia="ArialUnicodeMS"/>
              <w:lang w:val="en-US"/>
            </w:rPr>
            <w:fldChar w:fldCharType="separate"/>
          </w:r>
          <w:r w:rsidRPr="005B56AD">
            <w:rPr>
              <w:rFonts w:eastAsia="ArialUnicodeMS"/>
              <w:noProof/>
              <w:lang w:val="id-ID"/>
            </w:rPr>
            <w:t>(Kolvereid, 1996)</w:t>
          </w:r>
          <w:r>
            <w:rPr>
              <w:rFonts w:eastAsia="ArialUnicodeMS"/>
              <w:lang w:val="en-US"/>
            </w:rPr>
            <w:fldChar w:fldCharType="end"/>
          </w:r>
        </w:sdtContent>
      </w:sdt>
      <w:sdt>
        <w:sdtPr>
          <w:rPr>
            <w:rFonts w:eastAsia="ArialUnicodeMS"/>
            <w:lang w:val="en-US"/>
          </w:rPr>
          <w:id w:val="-1832519666"/>
          <w:citation/>
        </w:sdtPr>
        <w:sdtContent>
          <w:r>
            <w:rPr>
              <w:rFonts w:eastAsia="ArialUnicodeMS"/>
              <w:lang w:val="en-US"/>
            </w:rPr>
            <w:fldChar w:fldCharType="begin"/>
          </w:r>
          <w:r w:rsidRPr="005B56AD">
            <w:rPr>
              <w:rFonts w:eastAsia="ArialUnicodeMS"/>
              <w:lang w:val="id-ID"/>
            </w:rPr>
            <w:instrText xml:space="preserve"> CITATION Chy96 \l 1033 </w:instrText>
          </w:r>
          <w:r>
            <w:rPr>
              <w:rFonts w:eastAsia="ArialUnicodeMS"/>
              <w:lang w:val="en-US"/>
            </w:rPr>
            <w:fldChar w:fldCharType="separate"/>
          </w:r>
          <w:r w:rsidRPr="005B56AD">
            <w:rPr>
              <w:rFonts w:eastAsia="ArialUnicodeMS"/>
              <w:noProof/>
              <w:lang w:val="id-ID"/>
            </w:rPr>
            <w:t xml:space="preserve"> (Chye Koh, 1996)</w:t>
          </w:r>
          <w:r>
            <w:rPr>
              <w:rFonts w:eastAsia="ArialUnicodeMS"/>
              <w:lang w:val="en-US"/>
            </w:rPr>
            <w:fldChar w:fldCharType="end"/>
          </w:r>
        </w:sdtContent>
      </w:sdt>
      <w:r w:rsidRPr="005B56AD">
        <w:rPr>
          <w:rFonts w:eastAsia="ArialUnicodeMS"/>
          <w:lang w:val="id-ID"/>
        </w:rPr>
        <w:t xml:space="preserve">, keluarga latar belakang </w:t>
      </w:r>
      <w:sdt>
        <w:sdtPr>
          <w:rPr>
            <w:rFonts w:eastAsia="ArialUnicodeMS"/>
          </w:rPr>
          <w:id w:val="-514852342"/>
          <w:citation/>
        </w:sdtPr>
        <w:sdtContent>
          <w:r>
            <w:rPr>
              <w:rFonts w:eastAsia="ArialUnicodeMS"/>
            </w:rPr>
            <w:fldChar w:fldCharType="begin"/>
          </w:r>
          <w:r w:rsidRPr="005B56AD">
            <w:rPr>
              <w:rFonts w:eastAsia="ArialUnicodeMS"/>
              <w:lang w:val="id-ID"/>
            </w:rPr>
            <w:instrText xml:space="preserve"> CITATION Lin091 \l 1033 </w:instrText>
          </w:r>
          <w:r>
            <w:rPr>
              <w:rFonts w:eastAsia="ArialUnicodeMS"/>
            </w:rPr>
            <w:fldChar w:fldCharType="separate"/>
          </w:r>
          <w:r w:rsidRPr="005B56AD">
            <w:rPr>
              <w:rFonts w:eastAsia="ArialUnicodeMS"/>
              <w:noProof/>
              <w:lang w:val="id-ID"/>
            </w:rPr>
            <w:t>(Liñán, Development and Cross– Cultural Application of a Specific Instrument to Measure Entrepreneurial Intentions., 2009)</w:t>
          </w:r>
          <w:r>
            <w:rPr>
              <w:rFonts w:eastAsia="ArialUnicodeMS"/>
            </w:rPr>
            <w:fldChar w:fldCharType="end"/>
          </w:r>
        </w:sdtContent>
      </w:sdt>
      <w:r w:rsidRPr="005B56AD">
        <w:rPr>
          <w:rFonts w:eastAsia="ArialUnicodeMS"/>
          <w:lang w:val="id-ID"/>
        </w:rPr>
        <w:t xml:space="preserve">, usia dan jenis kelamin </w:t>
      </w:r>
      <w:sdt>
        <w:sdtPr>
          <w:rPr>
            <w:rFonts w:eastAsia="ArialUnicodeMS"/>
            <w:lang w:val="en-US"/>
          </w:rPr>
          <w:id w:val="805441608"/>
          <w:citation/>
        </w:sdtPr>
        <w:sdtContent>
          <w:r>
            <w:rPr>
              <w:rFonts w:eastAsia="ArialUnicodeMS"/>
              <w:lang w:val="en-US"/>
            </w:rPr>
            <w:fldChar w:fldCharType="begin"/>
          </w:r>
          <w:r w:rsidRPr="005B56AD">
            <w:rPr>
              <w:rFonts w:eastAsia="ArialUnicodeMS"/>
              <w:lang w:val="id-ID"/>
            </w:rPr>
            <w:instrText xml:space="preserve"> CITATION Rai01 \l 1033 </w:instrText>
          </w:r>
          <w:r>
            <w:rPr>
              <w:rFonts w:eastAsia="ArialUnicodeMS"/>
              <w:lang w:val="en-US"/>
            </w:rPr>
            <w:fldChar w:fldCharType="separate"/>
          </w:r>
          <w:r w:rsidRPr="005B56AD">
            <w:rPr>
              <w:rFonts w:eastAsia="ArialUnicodeMS"/>
              <w:noProof/>
              <w:lang w:val="id-ID"/>
            </w:rPr>
            <w:t>(Raijman, 2001)</w:t>
          </w:r>
          <w:r>
            <w:rPr>
              <w:rFonts w:eastAsia="ArialUnicodeMS"/>
              <w:lang w:val="en-US"/>
            </w:rPr>
            <w:fldChar w:fldCharType="end"/>
          </w:r>
        </w:sdtContent>
      </w:sdt>
      <w:r w:rsidRPr="005B56AD">
        <w:rPr>
          <w:rFonts w:eastAsia="ArialUnicodeMS"/>
          <w:lang w:val="id-ID"/>
        </w:rPr>
        <w:t xml:space="preserve">. Ketika beberapa penelitian menunjukkan bahwa variabel-variabel ini tidak terkait erat dengan niat kewirausahaan </w:t>
      </w:r>
      <w:sdt>
        <w:sdtPr>
          <w:rPr>
            <w:rFonts w:eastAsia="ArialUnicodeMS"/>
          </w:rPr>
          <w:id w:val="254955077"/>
          <w:citation/>
        </w:sdtPr>
        <w:sdtContent>
          <w:r>
            <w:rPr>
              <w:rFonts w:eastAsia="ArialUnicodeMS"/>
            </w:rPr>
            <w:fldChar w:fldCharType="begin"/>
          </w:r>
          <w:r w:rsidRPr="005B56AD">
            <w:rPr>
              <w:rFonts w:eastAsia="ArialUnicodeMS"/>
              <w:lang w:val="id-ID"/>
            </w:rPr>
            <w:instrText xml:space="preserve"> CITATION Rau02 \l 1033 </w:instrText>
          </w:r>
          <w:r>
            <w:rPr>
              <w:rFonts w:eastAsia="ArialUnicodeMS"/>
            </w:rPr>
            <w:fldChar w:fldCharType="separate"/>
          </w:r>
          <w:r w:rsidRPr="005B56AD">
            <w:rPr>
              <w:rFonts w:eastAsia="ArialUnicodeMS"/>
              <w:noProof/>
              <w:lang w:val="id-ID"/>
            </w:rPr>
            <w:t>(Rauch, 2002)</w:t>
          </w:r>
          <w:r>
            <w:rPr>
              <w:rFonts w:eastAsia="ArialUnicodeMS"/>
            </w:rPr>
            <w:fldChar w:fldCharType="end"/>
          </w:r>
        </w:sdtContent>
      </w:sdt>
      <w:r w:rsidRPr="005B56AD">
        <w:rPr>
          <w:rFonts w:eastAsia="ArialUnicodeMS"/>
          <w:lang w:val="id-ID"/>
        </w:rPr>
        <w:t xml:space="preserve">, penelitian tentang niat kewirausahaan telah lebih luas dan lebih beragam. Dalam beberapa tahun terakhir, penelitian tentang kegiatan yang dapat memberikan pengaruh untuk mengubah niat wirausaha semakin mendapat perhatian karena hasil penelitian tersebut lebih realistis dan operatif. </w:t>
      </w:r>
      <w:r w:rsidRPr="005B56AD">
        <w:rPr>
          <w:rFonts w:eastAsia="ArialUnicodeMS"/>
          <w:lang w:val="sv-SE"/>
        </w:rPr>
        <w:t xml:space="preserve">Diantara mereka, pendidikan kewirausahaan, sebagai salah satu metode  intervensi yang efektif, dengan cepat menjadi fokus penting dari penelitian niat kewirausahaan </w:t>
      </w:r>
      <w:sdt>
        <w:sdtPr>
          <w:rPr>
            <w:rFonts w:eastAsia="ArialUnicodeMS"/>
          </w:rPr>
          <w:id w:val="763729875"/>
          <w:citation/>
        </w:sdtPr>
        <w:sdtContent>
          <w:r>
            <w:rPr>
              <w:rFonts w:eastAsia="ArialUnicodeMS"/>
            </w:rPr>
            <w:fldChar w:fldCharType="begin"/>
          </w:r>
          <w:r w:rsidRPr="005B56AD">
            <w:rPr>
              <w:rFonts w:eastAsia="ArialUnicodeMS"/>
              <w:lang w:val="sv-SE"/>
            </w:rPr>
            <w:instrText xml:space="preserve"> CITATION anG15 \l 1033 </w:instrText>
          </w:r>
          <w:r>
            <w:rPr>
              <w:rFonts w:eastAsia="ArialUnicodeMS"/>
            </w:rPr>
            <w:fldChar w:fldCharType="separate"/>
          </w:r>
          <w:r w:rsidRPr="005B56AD">
            <w:rPr>
              <w:rFonts w:eastAsia="ArialUnicodeMS"/>
              <w:noProof/>
              <w:lang w:val="sv-SE"/>
            </w:rPr>
            <w:t>(an Gelderen, 2015)</w:t>
          </w:r>
          <w:r>
            <w:rPr>
              <w:rFonts w:eastAsia="ArialUnicodeMS"/>
            </w:rPr>
            <w:fldChar w:fldCharType="end"/>
          </w:r>
        </w:sdtContent>
      </w:sdt>
      <w:sdt>
        <w:sdtPr>
          <w:rPr>
            <w:rFonts w:eastAsia="ArialUnicodeMS"/>
          </w:rPr>
          <w:id w:val="-361360228"/>
          <w:citation/>
        </w:sdtPr>
        <w:sdtContent>
          <w:r>
            <w:rPr>
              <w:rFonts w:eastAsia="ArialUnicodeMS"/>
            </w:rPr>
            <w:fldChar w:fldCharType="begin"/>
          </w:r>
          <w:r w:rsidRPr="005B56AD">
            <w:rPr>
              <w:rFonts w:eastAsia="ArialUnicodeMS"/>
              <w:lang w:val="sv-SE"/>
            </w:rPr>
            <w:instrText xml:space="preserve"> CITATION NiH18 \l 1033 </w:instrText>
          </w:r>
          <w:r>
            <w:rPr>
              <w:rFonts w:eastAsia="ArialUnicodeMS"/>
            </w:rPr>
            <w:fldChar w:fldCharType="separate"/>
          </w:r>
          <w:r w:rsidRPr="005B56AD">
            <w:rPr>
              <w:rFonts w:eastAsia="ArialUnicodeMS"/>
              <w:noProof/>
              <w:lang w:val="sv-SE"/>
            </w:rPr>
            <w:t xml:space="preserve"> (Ni, 2018)</w:t>
          </w:r>
          <w:r>
            <w:rPr>
              <w:rFonts w:eastAsia="ArialUnicodeMS"/>
            </w:rPr>
            <w:fldChar w:fldCharType="end"/>
          </w:r>
        </w:sdtContent>
      </w:sdt>
      <w:r w:rsidRPr="005B56AD">
        <w:rPr>
          <w:rFonts w:eastAsia="ArialUnicodeMS"/>
          <w:lang w:val="sv-SE"/>
        </w:rPr>
        <w:t xml:space="preserve">. Oleh karena itu, bagaimana mengukur intensi kewirausahaan secara ilmiah, khususnya untuk Pendidikan kewiraushaan, hal yang penting. Misalnya, Bhaskar dan Garimella menggunakan 6 item untuk mengukur niat kewirausahaan </w:t>
      </w:r>
      <w:sdt>
        <w:sdtPr>
          <w:rPr>
            <w:rFonts w:eastAsia="ArialUnicodeMS"/>
          </w:rPr>
          <w:id w:val="-1017461626"/>
          <w:citation/>
        </w:sdtPr>
        <w:sdtContent>
          <w:r>
            <w:rPr>
              <w:rFonts w:eastAsia="ArialUnicodeMS"/>
            </w:rPr>
            <w:fldChar w:fldCharType="begin"/>
          </w:r>
          <w:r w:rsidRPr="005B56AD">
            <w:rPr>
              <w:rFonts w:eastAsia="ArialUnicodeMS"/>
              <w:lang w:val="sv-SE"/>
            </w:rPr>
            <w:instrText xml:space="preserve"> CITATION Bha17 \l 1033 </w:instrText>
          </w:r>
          <w:r>
            <w:rPr>
              <w:rFonts w:eastAsia="ArialUnicodeMS"/>
            </w:rPr>
            <w:fldChar w:fldCharType="separate"/>
          </w:r>
          <w:r w:rsidRPr="005B56AD">
            <w:rPr>
              <w:rFonts w:eastAsia="ArialUnicodeMS"/>
              <w:noProof/>
              <w:lang w:val="sv-SE"/>
            </w:rPr>
            <w:t>(Bhaskar, 2017)</w:t>
          </w:r>
          <w:r>
            <w:rPr>
              <w:rFonts w:eastAsia="ArialUnicodeMS"/>
            </w:rPr>
            <w:fldChar w:fldCharType="end"/>
          </w:r>
        </w:sdtContent>
      </w:sdt>
      <w:r w:rsidRPr="005B56AD">
        <w:rPr>
          <w:rFonts w:eastAsia="ArialUnicodeMS"/>
          <w:lang w:val="sv-SE"/>
        </w:rPr>
        <w:t xml:space="preserve">. </w:t>
      </w:r>
      <w:proofErr w:type="spellStart"/>
      <w:r w:rsidRPr="002A1682">
        <w:rPr>
          <w:rFonts w:eastAsia="ArialUnicodeMS"/>
        </w:rPr>
        <w:t>Beberapa</w:t>
      </w:r>
      <w:proofErr w:type="spellEnd"/>
      <w:r w:rsidRPr="002A1682">
        <w:rPr>
          <w:rFonts w:eastAsia="ArialUnicodeMS"/>
        </w:rPr>
        <w:t xml:space="preserve"> orang lain </w:t>
      </w:r>
      <w:proofErr w:type="spellStart"/>
      <w:r w:rsidRPr="002A1682">
        <w:rPr>
          <w:rFonts w:eastAsia="ArialUnicodeMS"/>
        </w:rPr>
        <w:t>mengukur</w:t>
      </w:r>
      <w:proofErr w:type="spellEnd"/>
      <w:r w:rsidRPr="002A1682">
        <w:rPr>
          <w:rFonts w:eastAsia="ArialUnicodeMS"/>
        </w:rPr>
        <w:t xml:space="preserve"> </w:t>
      </w:r>
      <w:proofErr w:type="spellStart"/>
      <w:r w:rsidRPr="002A1682">
        <w:rPr>
          <w:rFonts w:eastAsia="ArialUnicodeMS"/>
        </w:rPr>
        <w:t>niat</w:t>
      </w:r>
      <w:proofErr w:type="spellEnd"/>
      <w:r w:rsidRPr="002A1682">
        <w:rPr>
          <w:rFonts w:eastAsia="ArialUnicodeMS"/>
        </w:rPr>
        <w:t xml:space="preserve"> </w:t>
      </w:r>
      <w:proofErr w:type="spellStart"/>
      <w:r w:rsidRPr="002A1682">
        <w:rPr>
          <w:rFonts w:eastAsia="ArialUnicodeMS"/>
        </w:rPr>
        <w:t>kewirausahaan</w:t>
      </w:r>
      <w:proofErr w:type="spellEnd"/>
      <w:r w:rsidRPr="002A1682">
        <w:rPr>
          <w:rFonts w:eastAsia="ArialUnicodeMS"/>
        </w:rPr>
        <w:t xml:space="preserve"> </w:t>
      </w:r>
      <w:proofErr w:type="spellStart"/>
      <w:r w:rsidRPr="002A1682">
        <w:rPr>
          <w:rFonts w:eastAsia="ArialUnicodeMS"/>
        </w:rPr>
        <w:t>melalui</w:t>
      </w:r>
      <w:proofErr w:type="spellEnd"/>
      <w:r w:rsidRPr="002A1682">
        <w:rPr>
          <w:rFonts w:eastAsia="ArialUnicodeMS"/>
        </w:rPr>
        <w:t xml:space="preserve"> </w:t>
      </w:r>
      <w:proofErr w:type="spellStart"/>
      <w:r w:rsidRPr="002A1682">
        <w:rPr>
          <w:rFonts w:eastAsia="ArialUnicodeMS"/>
        </w:rPr>
        <w:t>skala</w:t>
      </w:r>
      <w:proofErr w:type="spellEnd"/>
      <w:r w:rsidRPr="002A1682">
        <w:rPr>
          <w:rFonts w:eastAsia="ArialUnicodeMS"/>
        </w:rPr>
        <w:t xml:space="preserve"> </w:t>
      </w:r>
      <w:proofErr w:type="spellStart"/>
      <w:r w:rsidRPr="002A1682">
        <w:rPr>
          <w:rFonts w:eastAsia="ArialUnicodeMS"/>
        </w:rPr>
        <w:t>tipe</w:t>
      </w:r>
      <w:proofErr w:type="spellEnd"/>
      <w:r w:rsidRPr="002A1682">
        <w:rPr>
          <w:rFonts w:eastAsia="ArialUnicodeMS"/>
        </w:rPr>
        <w:t xml:space="preserve"> Likert </w:t>
      </w:r>
      <w:proofErr w:type="spellStart"/>
      <w:r w:rsidRPr="002A1682">
        <w:rPr>
          <w:rFonts w:eastAsia="ArialUnicodeMS"/>
        </w:rPr>
        <w:t>dengan</w:t>
      </w:r>
      <w:proofErr w:type="spellEnd"/>
      <w:r w:rsidRPr="002A1682">
        <w:rPr>
          <w:rFonts w:eastAsia="ArialUnicodeMS"/>
        </w:rPr>
        <w:t xml:space="preserve"> 5-item </w:t>
      </w:r>
      <w:sdt>
        <w:sdtPr>
          <w:rPr>
            <w:rFonts w:eastAsia="ArialUnicodeMS"/>
          </w:rPr>
          <w:id w:val="-399906280"/>
          <w:citation/>
        </w:sdtPr>
        <w:sdtContent>
          <w:r>
            <w:rPr>
              <w:rFonts w:eastAsia="ArialUnicodeMS"/>
            </w:rPr>
            <w:fldChar w:fldCharType="begin"/>
          </w:r>
          <w:r>
            <w:rPr>
              <w:rFonts w:eastAsia="ArialUnicodeMS"/>
              <w:lang w:val="en-US"/>
            </w:rPr>
            <w:instrText xml:space="preserve"> CITATION Lin09 \l 1033 </w:instrText>
          </w:r>
          <w:r>
            <w:rPr>
              <w:rFonts w:eastAsia="ArialUnicodeMS"/>
            </w:rPr>
            <w:fldChar w:fldCharType="separate"/>
          </w:r>
          <w:r w:rsidRPr="006C00C2">
            <w:rPr>
              <w:rFonts w:eastAsia="ArialUnicodeMS"/>
              <w:noProof/>
              <w:lang w:val="en-US"/>
            </w:rPr>
            <w:t>(Liñán, Development and Cross– Cultural Application of a Specific Instrument to Measure Entrepreneurial Intentions., 2009)</w:t>
          </w:r>
          <w:r>
            <w:rPr>
              <w:rFonts w:eastAsia="ArialUnicodeMS"/>
            </w:rPr>
            <w:fldChar w:fldCharType="end"/>
          </w:r>
        </w:sdtContent>
      </w:sdt>
      <w:r w:rsidRPr="002A1682">
        <w:rPr>
          <w:rFonts w:eastAsia="ArialUnicodeMS"/>
        </w:rPr>
        <w:t>,</w:t>
      </w:r>
      <w:sdt>
        <w:sdtPr>
          <w:rPr>
            <w:rFonts w:eastAsia="ArialUnicodeMS"/>
          </w:rPr>
          <w:id w:val="-994560351"/>
          <w:citation/>
        </w:sdtPr>
        <w:sdtContent>
          <w:r>
            <w:rPr>
              <w:rFonts w:eastAsia="ArialUnicodeMS"/>
            </w:rPr>
            <w:fldChar w:fldCharType="begin"/>
          </w:r>
          <w:r>
            <w:rPr>
              <w:rFonts w:eastAsia="ArialUnicodeMS"/>
              <w:lang w:val="en-US"/>
            </w:rPr>
            <w:instrText xml:space="preserve"> CITATION Zam15 \l 1033 </w:instrText>
          </w:r>
          <w:r>
            <w:rPr>
              <w:rFonts w:eastAsia="ArialUnicodeMS"/>
            </w:rPr>
            <w:fldChar w:fldCharType="separate"/>
          </w:r>
          <w:r>
            <w:rPr>
              <w:rFonts w:eastAsia="ArialUnicodeMS"/>
              <w:noProof/>
              <w:lang w:val="en-US"/>
            </w:rPr>
            <w:t xml:space="preserve"> </w:t>
          </w:r>
          <w:r w:rsidRPr="006C00C2">
            <w:rPr>
              <w:rFonts w:eastAsia="ArialUnicodeMS"/>
              <w:noProof/>
              <w:lang w:val="en-US"/>
            </w:rPr>
            <w:t>(Zampetakis, 2015)</w:t>
          </w:r>
          <w:r>
            <w:rPr>
              <w:rFonts w:eastAsia="ArialUnicodeMS"/>
            </w:rPr>
            <w:fldChar w:fldCharType="end"/>
          </w:r>
        </w:sdtContent>
      </w:sdt>
      <w:r w:rsidRPr="002A1682">
        <w:rPr>
          <w:rFonts w:eastAsia="ArialUnicodeMS"/>
        </w:rPr>
        <w:t xml:space="preserve">. </w:t>
      </w:r>
      <w:r w:rsidRPr="005B56AD">
        <w:rPr>
          <w:rFonts w:eastAsia="ArialUnicodeMS"/>
          <w:lang w:val="sv-SE"/>
        </w:rPr>
        <w:t>Saeed dkk. menggunakan kombinasi 2 item dan indikator kategorikal untuk mengukur niat kewirausahaan</w:t>
      </w:r>
      <w:sdt>
        <w:sdtPr>
          <w:rPr>
            <w:rFonts w:eastAsia="ArialUnicodeMS"/>
          </w:rPr>
          <w:id w:val="1536073422"/>
          <w:citation/>
        </w:sdtPr>
        <w:sdtContent>
          <w:r>
            <w:rPr>
              <w:rFonts w:eastAsia="ArialUnicodeMS"/>
            </w:rPr>
            <w:fldChar w:fldCharType="begin"/>
          </w:r>
          <w:r w:rsidRPr="005B56AD">
            <w:rPr>
              <w:rFonts w:eastAsia="ArialUnicodeMS"/>
              <w:lang w:val="sv-SE"/>
            </w:rPr>
            <w:instrText xml:space="preserve"> CITATION Bha17 \l 1033 </w:instrText>
          </w:r>
          <w:r>
            <w:rPr>
              <w:rFonts w:eastAsia="ArialUnicodeMS"/>
            </w:rPr>
            <w:fldChar w:fldCharType="separate"/>
          </w:r>
          <w:r w:rsidRPr="005B56AD">
            <w:rPr>
              <w:rFonts w:eastAsia="ArialUnicodeMS"/>
              <w:noProof/>
              <w:lang w:val="sv-SE"/>
            </w:rPr>
            <w:t xml:space="preserve"> (Bhaskar, 2017)</w:t>
          </w:r>
          <w:r>
            <w:rPr>
              <w:rFonts w:eastAsia="ArialUnicodeMS"/>
            </w:rPr>
            <w:fldChar w:fldCharType="end"/>
          </w:r>
        </w:sdtContent>
      </w:sdt>
    </w:p>
    <w:p w14:paraId="227F3FE5" w14:textId="77777777" w:rsidR="009A01E4" w:rsidRPr="005B56AD" w:rsidRDefault="009A01E4" w:rsidP="009A01E4">
      <w:pPr>
        <w:pStyle w:val="DaftarParagraf"/>
        <w:spacing w:before="100" w:beforeAutospacing="1" w:after="100" w:afterAutospacing="1" w:line="360" w:lineRule="auto"/>
        <w:ind w:left="0" w:firstLine="720"/>
        <w:jc w:val="both"/>
        <w:rPr>
          <w:rFonts w:eastAsia="MS Mincho"/>
          <w:i/>
          <w:lang w:val="sv-SE" w:eastAsia="ja-JP"/>
        </w:rPr>
      </w:pPr>
      <w:r w:rsidRPr="005B56AD">
        <w:rPr>
          <w:rFonts w:eastAsia="MS Mincho"/>
          <w:color w:val="000000"/>
          <w:lang w:val="sv-SE" w:eastAsia="ja-JP"/>
        </w:rPr>
        <w:t xml:space="preserve">Suatu penelitian memberikan perbandingan dan rujukan penelitian sebelumnya agar menghasilkan penelitian yang benar. Berikut ini merupakan hasil penelitian yang relevan yang telah dilakukan, khususnya variabel yang diteliti mengenai </w:t>
      </w:r>
      <w:r w:rsidRPr="005B56AD">
        <w:rPr>
          <w:rFonts w:eastAsia="MS Mincho"/>
          <w:i/>
          <w:lang w:val="sv-SE" w:eastAsia="ja-JP"/>
        </w:rPr>
        <w:t xml:space="preserve">kompetensi </w:t>
      </w:r>
      <w:r w:rsidRPr="005B56AD">
        <w:rPr>
          <w:rFonts w:eastAsia="MS Mincho"/>
          <w:i/>
          <w:lang w:val="sv-SE" w:eastAsia="ja-JP"/>
        </w:rPr>
        <w:lastRenderedPageBreak/>
        <w:t>kewirausahaan, hambatan kewirausahaan</w:t>
      </w:r>
      <w:r w:rsidRPr="005B56AD">
        <w:rPr>
          <w:rFonts w:eastAsia="MS Mincho"/>
          <w:lang w:val="sv-SE" w:eastAsia="ja-JP"/>
        </w:rPr>
        <w:t xml:space="preserve">, </w:t>
      </w:r>
      <w:r w:rsidRPr="005B56AD">
        <w:rPr>
          <w:rFonts w:eastAsia="MS Mincho"/>
          <w:i/>
          <w:lang w:val="sv-SE" w:eastAsia="ja-JP"/>
        </w:rPr>
        <w:t xml:space="preserve">intensi kewirausahaan </w:t>
      </w:r>
      <w:r w:rsidRPr="005B56AD">
        <w:rPr>
          <w:rFonts w:eastAsia="MS Mincho"/>
          <w:lang w:val="sv-SE" w:eastAsia="ja-JP"/>
        </w:rPr>
        <w:t xml:space="preserve">dan </w:t>
      </w:r>
      <w:r w:rsidRPr="005B56AD">
        <w:rPr>
          <w:rFonts w:eastAsia="MS Mincho"/>
          <w:i/>
          <w:lang w:val="sv-SE" w:eastAsia="ja-JP"/>
        </w:rPr>
        <w:t>keterampilan kewirausahaan.</w:t>
      </w:r>
    </w:p>
    <w:p w14:paraId="06C2EB6B" w14:textId="77777777" w:rsidR="009A01E4" w:rsidRDefault="009A01E4" w:rsidP="009A01E4">
      <w:pPr>
        <w:pStyle w:val="DaftarParagraf"/>
        <w:spacing w:before="100" w:beforeAutospacing="1" w:after="100" w:afterAutospacing="1" w:line="360" w:lineRule="auto"/>
        <w:ind w:left="0" w:firstLine="720"/>
        <w:jc w:val="both"/>
        <w:rPr>
          <w:rFonts w:eastAsia="ArialUnicodeMS"/>
        </w:rPr>
      </w:pPr>
      <w:r w:rsidRPr="00722AE8">
        <w:rPr>
          <w:rFonts w:eastAsia="ArialUnicodeMS"/>
        </w:rPr>
        <w:t xml:space="preserve">Liu (2020) </w:t>
      </w:r>
      <w:proofErr w:type="spellStart"/>
      <w:r w:rsidRPr="00722AE8">
        <w:rPr>
          <w:rFonts w:eastAsia="ArialUnicodeMS"/>
        </w:rPr>
        <w:t>melakukan</w:t>
      </w:r>
      <w:proofErr w:type="spellEnd"/>
      <w:r w:rsidRPr="00722AE8">
        <w:rPr>
          <w:rFonts w:eastAsia="ArialUnicodeMS"/>
        </w:rPr>
        <w:t xml:space="preserve"> </w:t>
      </w:r>
      <w:proofErr w:type="spellStart"/>
      <w:r w:rsidRPr="00722AE8">
        <w:rPr>
          <w:rFonts w:eastAsia="ArialUnicodeMS"/>
        </w:rPr>
        <w:t>penelitian</w:t>
      </w:r>
      <w:proofErr w:type="spellEnd"/>
      <w:r w:rsidRPr="00722AE8">
        <w:rPr>
          <w:rFonts w:eastAsia="ArialUnicodeMS"/>
        </w:rPr>
        <w:t xml:space="preserve"> </w:t>
      </w:r>
      <w:proofErr w:type="spellStart"/>
      <w:r w:rsidRPr="00722AE8">
        <w:rPr>
          <w:rFonts w:eastAsia="ArialUnicodeMS"/>
        </w:rPr>
        <w:t>dengan</w:t>
      </w:r>
      <w:proofErr w:type="spellEnd"/>
      <w:r w:rsidRPr="00722AE8">
        <w:rPr>
          <w:rFonts w:eastAsia="ArialUnicodeMS"/>
        </w:rPr>
        <w:t xml:space="preserve"> </w:t>
      </w:r>
      <w:proofErr w:type="spellStart"/>
      <w:r w:rsidRPr="00722AE8">
        <w:rPr>
          <w:rFonts w:eastAsia="ArialUnicodeMS"/>
        </w:rPr>
        <w:t>judul</w:t>
      </w:r>
      <w:proofErr w:type="spellEnd"/>
      <w:r w:rsidRPr="00722AE8">
        <w:rPr>
          <w:rFonts w:eastAsia="ArialUnicodeMS"/>
        </w:rPr>
        <w:t xml:space="preserve"> </w:t>
      </w:r>
      <w:r w:rsidRPr="00722AE8">
        <w:rPr>
          <w:rFonts w:eastAsia="ArialUnicodeMS"/>
          <w:i/>
        </w:rPr>
        <w:t xml:space="preserve">Measuring the effectiveness of entrepreneurship education </w:t>
      </w:r>
      <w:proofErr w:type="spellStart"/>
      <w:r w:rsidRPr="00722AE8">
        <w:rPr>
          <w:rFonts w:eastAsia="ArialUnicodeMS"/>
        </w:rPr>
        <w:t>penelitian</w:t>
      </w:r>
      <w:proofErr w:type="spellEnd"/>
      <w:r w:rsidRPr="00722AE8">
        <w:rPr>
          <w:rFonts w:eastAsia="ArialUnicodeMS"/>
        </w:rPr>
        <w:t xml:space="preserve"> </w:t>
      </w:r>
      <w:proofErr w:type="spellStart"/>
      <w:r w:rsidRPr="00722AE8">
        <w:rPr>
          <w:rFonts w:eastAsia="ArialUnicodeMS"/>
        </w:rPr>
        <w:t>ini</w:t>
      </w:r>
      <w:proofErr w:type="spellEnd"/>
      <w:r w:rsidRPr="00722AE8">
        <w:rPr>
          <w:rFonts w:eastAsia="ArialUnicodeMS"/>
        </w:rPr>
        <w:t xml:space="preserve"> </w:t>
      </w:r>
      <w:proofErr w:type="spellStart"/>
      <w:r w:rsidRPr="00722AE8">
        <w:rPr>
          <w:rFonts w:eastAsia="ArialUnicodeMS"/>
        </w:rPr>
        <w:t>mengeksplorasi</w:t>
      </w:r>
      <w:proofErr w:type="spellEnd"/>
      <w:r w:rsidRPr="00722AE8">
        <w:rPr>
          <w:rFonts w:eastAsia="ArialUnicodeMS"/>
        </w:rPr>
        <w:t xml:space="preserve"> model multi-</w:t>
      </w:r>
      <w:proofErr w:type="spellStart"/>
      <w:r w:rsidRPr="00722AE8">
        <w:rPr>
          <w:rFonts w:eastAsia="ArialUnicodeMS"/>
        </w:rPr>
        <w:t>dimensi</w:t>
      </w:r>
      <w:proofErr w:type="spellEnd"/>
      <w:r w:rsidRPr="00722AE8">
        <w:rPr>
          <w:rFonts w:eastAsia="ArialUnicodeMS"/>
        </w:rPr>
        <w:t xml:space="preserve"> </w:t>
      </w:r>
      <w:proofErr w:type="spellStart"/>
      <w:r w:rsidRPr="00722AE8">
        <w:rPr>
          <w:rFonts w:eastAsia="ArialUnicodeMS"/>
        </w:rPr>
        <w:t>untuk</w:t>
      </w:r>
      <w:proofErr w:type="spellEnd"/>
      <w:r w:rsidRPr="00722AE8">
        <w:rPr>
          <w:rFonts w:eastAsia="ArialUnicodeMS"/>
        </w:rPr>
        <w:t xml:space="preserve"> </w:t>
      </w:r>
      <w:proofErr w:type="spellStart"/>
      <w:r w:rsidRPr="00722AE8">
        <w:rPr>
          <w:rFonts w:eastAsia="ArialUnicodeMS"/>
        </w:rPr>
        <w:t>mengukura</w:t>
      </w:r>
      <w:proofErr w:type="spellEnd"/>
      <w:r w:rsidRPr="00722AE8">
        <w:rPr>
          <w:rFonts w:eastAsia="ArialUnicodeMS"/>
        </w:rPr>
        <w:t xml:space="preserve"> </w:t>
      </w:r>
      <w:proofErr w:type="spellStart"/>
      <w:r w:rsidRPr="00722AE8">
        <w:rPr>
          <w:rFonts w:eastAsia="ArialUnicodeMS"/>
        </w:rPr>
        <w:t>efektivitas</w:t>
      </w:r>
      <w:proofErr w:type="spellEnd"/>
      <w:r w:rsidRPr="00722AE8">
        <w:rPr>
          <w:rFonts w:eastAsia="ArialUnicodeMS"/>
        </w:rPr>
        <w:t xml:space="preserve"> </w:t>
      </w:r>
      <w:proofErr w:type="spellStart"/>
      <w:r>
        <w:rPr>
          <w:rFonts w:eastAsia="ArialUnicodeMS"/>
        </w:rPr>
        <w:t>pembeajaran</w:t>
      </w:r>
      <w:proofErr w:type="spellEnd"/>
      <w:r w:rsidRPr="00722AE8">
        <w:rPr>
          <w:rFonts w:eastAsia="ArialUnicodeMS"/>
        </w:rPr>
        <w:t xml:space="preserve"> </w:t>
      </w:r>
      <w:proofErr w:type="spellStart"/>
      <w:r w:rsidRPr="00722AE8">
        <w:rPr>
          <w:rFonts w:eastAsia="ArialUnicodeMS"/>
        </w:rPr>
        <w:t>kewirausahaan</w:t>
      </w:r>
      <w:proofErr w:type="spellEnd"/>
      <w:r w:rsidRPr="00722AE8">
        <w:rPr>
          <w:rFonts w:eastAsia="ArialUnicodeMS"/>
        </w:rPr>
        <w:t xml:space="preserve">. </w:t>
      </w:r>
      <w:proofErr w:type="spellStart"/>
      <w:r w:rsidRPr="00722AE8">
        <w:rPr>
          <w:rFonts w:eastAsia="ArialUnicodeMS"/>
        </w:rPr>
        <w:t>Penelitian</w:t>
      </w:r>
      <w:proofErr w:type="spellEnd"/>
      <w:r w:rsidRPr="00722AE8">
        <w:rPr>
          <w:rFonts w:eastAsia="ArialUnicodeMS"/>
        </w:rPr>
        <w:t xml:space="preserve"> </w:t>
      </w:r>
      <w:proofErr w:type="spellStart"/>
      <w:r w:rsidRPr="00722AE8">
        <w:rPr>
          <w:rFonts w:eastAsia="ArialUnicodeMS"/>
        </w:rPr>
        <w:t>ini</w:t>
      </w:r>
      <w:proofErr w:type="spellEnd"/>
      <w:r w:rsidRPr="00722AE8">
        <w:rPr>
          <w:rFonts w:eastAsia="ArialUnicodeMS"/>
        </w:rPr>
        <w:t xml:space="preserve"> </w:t>
      </w:r>
      <w:proofErr w:type="spellStart"/>
      <w:r w:rsidRPr="00722AE8">
        <w:rPr>
          <w:rFonts w:eastAsia="ArialUnicodeMS"/>
        </w:rPr>
        <w:t>mengacu</w:t>
      </w:r>
      <w:proofErr w:type="spellEnd"/>
      <w:r w:rsidRPr="00722AE8">
        <w:rPr>
          <w:rFonts w:eastAsia="ArialUnicodeMS"/>
        </w:rPr>
        <w:t xml:space="preserve"> pada </w:t>
      </w:r>
      <w:proofErr w:type="spellStart"/>
      <w:r w:rsidRPr="00722AE8">
        <w:rPr>
          <w:rFonts w:eastAsia="ArialUnicodeMS"/>
        </w:rPr>
        <w:t>pendekatan</w:t>
      </w:r>
      <w:proofErr w:type="spellEnd"/>
      <w:r w:rsidRPr="00722AE8">
        <w:rPr>
          <w:rFonts w:eastAsia="ArialUnicodeMS"/>
        </w:rPr>
        <w:t xml:space="preserve"> </w:t>
      </w:r>
      <w:proofErr w:type="spellStart"/>
      <w:r w:rsidRPr="00722AE8">
        <w:rPr>
          <w:rFonts w:eastAsia="ArialUnicodeMS"/>
          <w:i/>
        </w:rPr>
        <w:t>Triangulasi</w:t>
      </w:r>
      <w:proofErr w:type="spellEnd"/>
      <w:r w:rsidRPr="00722AE8">
        <w:rPr>
          <w:rFonts w:eastAsia="ArialUnicodeMS"/>
        </w:rPr>
        <w:t xml:space="preserve"> yang </w:t>
      </w:r>
      <w:proofErr w:type="spellStart"/>
      <w:r w:rsidRPr="00722AE8">
        <w:rPr>
          <w:rFonts w:eastAsia="ArialUnicodeMS"/>
        </w:rPr>
        <w:t>banyak</w:t>
      </w:r>
      <w:proofErr w:type="spellEnd"/>
      <w:r w:rsidRPr="00722AE8">
        <w:rPr>
          <w:rFonts w:eastAsia="ArialUnicodeMS"/>
        </w:rPr>
        <w:t xml:space="preserve"> </w:t>
      </w:r>
      <w:proofErr w:type="spellStart"/>
      <w:r w:rsidRPr="00722AE8">
        <w:rPr>
          <w:rFonts w:eastAsia="ArialUnicodeMS"/>
        </w:rPr>
        <w:t>digunakan</w:t>
      </w:r>
      <w:proofErr w:type="spellEnd"/>
      <w:r w:rsidRPr="00722AE8">
        <w:rPr>
          <w:rFonts w:eastAsia="ArialUnicodeMS"/>
        </w:rPr>
        <w:t xml:space="preserve"> </w:t>
      </w:r>
      <w:proofErr w:type="spellStart"/>
      <w:r w:rsidRPr="00722AE8">
        <w:rPr>
          <w:rFonts w:eastAsia="ArialUnicodeMS"/>
        </w:rPr>
        <w:t>dalam</w:t>
      </w:r>
      <w:proofErr w:type="spellEnd"/>
      <w:r w:rsidRPr="00722AE8">
        <w:rPr>
          <w:rFonts w:eastAsia="ArialUnicodeMS"/>
        </w:rPr>
        <w:t xml:space="preserve"> </w:t>
      </w:r>
      <w:proofErr w:type="spellStart"/>
      <w:r w:rsidRPr="00722AE8">
        <w:rPr>
          <w:rFonts w:eastAsia="ArialUnicodeMS"/>
        </w:rPr>
        <w:t>peneitian</w:t>
      </w:r>
      <w:proofErr w:type="spellEnd"/>
      <w:r w:rsidRPr="00722AE8">
        <w:rPr>
          <w:rFonts w:eastAsia="ArialUnicodeMS"/>
        </w:rPr>
        <w:t xml:space="preserve"> </w:t>
      </w:r>
      <w:proofErr w:type="spellStart"/>
      <w:r w:rsidRPr="00722AE8">
        <w:rPr>
          <w:rFonts w:eastAsia="ArialUnicodeMS"/>
        </w:rPr>
        <w:t>kualitatif</w:t>
      </w:r>
      <w:proofErr w:type="spellEnd"/>
      <w:r w:rsidRPr="00722AE8">
        <w:rPr>
          <w:rFonts w:eastAsia="ArialUnicodeMS"/>
        </w:rPr>
        <w:t xml:space="preserve"> dan </w:t>
      </w:r>
      <w:proofErr w:type="spellStart"/>
      <w:proofErr w:type="gramStart"/>
      <w:r w:rsidRPr="00722AE8">
        <w:rPr>
          <w:rFonts w:eastAsia="ArialUnicodeMS"/>
        </w:rPr>
        <w:t>mengembangkan</w:t>
      </w:r>
      <w:proofErr w:type="spellEnd"/>
      <w:r w:rsidRPr="00722AE8">
        <w:rPr>
          <w:rFonts w:eastAsia="ArialUnicodeMS"/>
        </w:rPr>
        <w:t xml:space="preserve"> ”model</w:t>
      </w:r>
      <w:proofErr w:type="gramEnd"/>
      <w:r w:rsidRPr="00722AE8">
        <w:rPr>
          <w:rFonts w:eastAsia="ArialUnicodeMS"/>
        </w:rPr>
        <w:t xml:space="preserve"> </w:t>
      </w:r>
      <w:proofErr w:type="spellStart"/>
      <w:r w:rsidRPr="00722AE8">
        <w:rPr>
          <w:rFonts w:eastAsia="ArialUnicodeMS"/>
        </w:rPr>
        <w:t>pengukuran</w:t>
      </w:r>
      <w:proofErr w:type="spellEnd"/>
      <w:r w:rsidRPr="00722AE8">
        <w:rPr>
          <w:rFonts w:eastAsia="ArialUnicodeMS"/>
        </w:rPr>
        <w:t xml:space="preserve"> </w:t>
      </w:r>
      <w:proofErr w:type="spellStart"/>
      <w:r w:rsidRPr="00722AE8">
        <w:rPr>
          <w:rFonts w:eastAsia="ArialUnicodeMS"/>
        </w:rPr>
        <w:t>segitiga</w:t>
      </w:r>
      <w:proofErr w:type="spellEnd"/>
      <w:r w:rsidRPr="00722AE8">
        <w:rPr>
          <w:rFonts w:eastAsia="ArialUnicodeMS"/>
        </w:rPr>
        <w:t xml:space="preserve"> </w:t>
      </w:r>
      <w:proofErr w:type="spellStart"/>
      <w:r w:rsidRPr="00722AE8">
        <w:rPr>
          <w:rFonts w:eastAsia="ArialUnicodeMS"/>
        </w:rPr>
        <w:t>untuk</w:t>
      </w:r>
      <w:proofErr w:type="spellEnd"/>
      <w:r w:rsidRPr="00722AE8">
        <w:rPr>
          <w:rFonts w:eastAsia="ArialUnicodeMS"/>
        </w:rPr>
        <w:t xml:space="preserve"> </w:t>
      </w:r>
      <w:proofErr w:type="spellStart"/>
      <w:r w:rsidRPr="00722AE8">
        <w:rPr>
          <w:rFonts w:eastAsia="ArialUnicodeMS"/>
        </w:rPr>
        <w:t>efektifitas</w:t>
      </w:r>
      <w:proofErr w:type="spellEnd"/>
      <w:r w:rsidRPr="00722AE8">
        <w:rPr>
          <w:rFonts w:eastAsia="ArialUnicodeMS"/>
        </w:rPr>
        <w:t xml:space="preserve"> </w:t>
      </w:r>
      <w:proofErr w:type="spellStart"/>
      <w:r w:rsidRPr="00722AE8">
        <w:rPr>
          <w:rFonts w:eastAsia="ArialUnicodeMS"/>
        </w:rPr>
        <w:t>pendidikan</w:t>
      </w:r>
      <w:proofErr w:type="spellEnd"/>
      <w:r w:rsidRPr="00722AE8">
        <w:rPr>
          <w:rFonts w:eastAsia="ArialUnicodeMS"/>
        </w:rPr>
        <w:t xml:space="preserve"> </w:t>
      </w:r>
      <w:proofErr w:type="spellStart"/>
      <w:r w:rsidRPr="00722AE8">
        <w:rPr>
          <w:rFonts w:eastAsia="ArialUnicodeMS"/>
        </w:rPr>
        <w:t>kewirausahaan</w:t>
      </w:r>
      <w:proofErr w:type="spellEnd"/>
      <w:r w:rsidRPr="00722AE8">
        <w:rPr>
          <w:rFonts w:eastAsia="ArialUnicodeMS"/>
        </w:rPr>
        <w:t xml:space="preserve">. Hasil </w:t>
      </w:r>
      <w:proofErr w:type="spellStart"/>
      <w:r w:rsidRPr="00722AE8">
        <w:rPr>
          <w:rFonts w:eastAsia="ArialUnicodeMS"/>
        </w:rPr>
        <w:t>peneitian</w:t>
      </w:r>
      <w:proofErr w:type="spellEnd"/>
      <w:r w:rsidRPr="00722AE8">
        <w:rPr>
          <w:rFonts w:eastAsia="ArialUnicodeMS"/>
        </w:rPr>
        <w:t xml:space="preserve"> </w:t>
      </w:r>
      <w:proofErr w:type="spellStart"/>
      <w:r w:rsidRPr="00722AE8">
        <w:rPr>
          <w:rFonts w:eastAsia="ArialUnicodeMS"/>
        </w:rPr>
        <w:t>menunjukan</w:t>
      </w:r>
      <w:proofErr w:type="spellEnd"/>
      <w:r w:rsidRPr="00722AE8">
        <w:rPr>
          <w:rFonts w:eastAsia="ArialUnicodeMS"/>
        </w:rPr>
        <w:t xml:space="preserve"> </w:t>
      </w:r>
      <w:proofErr w:type="spellStart"/>
      <w:r w:rsidRPr="00722AE8">
        <w:rPr>
          <w:rFonts w:eastAsia="ArialUnicodeMS"/>
        </w:rPr>
        <w:t>bahwa</w:t>
      </w:r>
      <w:proofErr w:type="spellEnd"/>
      <w:r w:rsidRPr="00722AE8">
        <w:rPr>
          <w:rFonts w:eastAsia="ArialUnicodeMS"/>
        </w:rPr>
        <w:t xml:space="preserve"> </w:t>
      </w:r>
      <w:proofErr w:type="spellStart"/>
      <w:r w:rsidRPr="00722AE8">
        <w:rPr>
          <w:rFonts w:eastAsia="ArialUnicodeMS"/>
        </w:rPr>
        <w:t>keefektifan</w:t>
      </w:r>
      <w:proofErr w:type="spellEnd"/>
      <w:r w:rsidRPr="00722AE8">
        <w:rPr>
          <w:rFonts w:eastAsia="ArialUnicodeMS"/>
        </w:rPr>
        <w:t xml:space="preserve"> </w:t>
      </w:r>
      <w:proofErr w:type="spellStart"/>
      <w:r w:rsidRPr="00722AE8">
        <w:rPr>
          <w:rFonts w:eastAsia="ArialUnicodeMS"/>
        </w:rPr>
        <w:t>pendidikan</w:t>
      </w:r>
      <w:proofErr w:type="spellEnd"/>
      <w:r w:rsidRPr="00722AE8">
        <w:rPr>
          <w:rFonts w:eastAsia="ArialUnicodeMS"/>
        </w:rPr>
        <w:t xml:space="preserve"> </w:t>
      </w:r>
      <w:proofErr w:type="spellStart"/>
      <w:r w:rsidRPr="00722AE8">
        <w:rPr>
          <w:rFonts w:eastAsia="ArialUnicodeMS"/>
        </w:rPr>
        <w:t>kewirausahaan</w:t>
      </w:r>
      <w:proofErr w:type="spellEnd"/>
      <w:r w:rsidRPr="00722AE8">
        <w:rPr>
          <w:rFonts w:eastAsia="ArialUnicodeMS"/>
        </w:rPr>
        <w:t xml:space="preserve"> </w:t>
      </w:r>
      <w:proofErr w:type="spellStart"/>
      <w:r w:rsidRPr="00722AE8">
        <w:rPr>
          <w:rFonts w:eastAsia="ArialUnicodeMS"/>
        </w:rPr>
        <w:t>dapat</w:t>
      </w:r>
      <w:proofErr w:type="spellEnd"/>
      <w:r w:rsidRPr="00722AE8">
        <w:rPr>
          <w:rFonts w:eastAsia="ArialUnicodeMS"/>
        </w:rPr>
        <w:t xml:space="preserve"> </w:t>
      </w:r>
      <w:proofErr w:type="spellStart"/>
      <w:r w:rsidRPr="00722AE8">
        <w:rPr>
          <w:rFonts w:eastAsia="ArialUnicodeMS"/>
        </w:rPr>
        <w:t>dilihat</w:t>
      </w:r>
      <w:proofErr w:type="spellEnd"/>
      <w:r w:rsidRPr="00722AE8">
        <w:rPr>
          <w:rFonts w:eastAsia="ArialUnicodeMS"/>
        </w:rPr>
        <w:t xml:space="preserve"> </w:t>
      </w:r>
      <w:proofErr w:type="spellStart"/>
      <w:r w:rsidRPr="00722AE8">
        <w:rPr>
          <w:rFonts w:eastAsia="ArialUnicodeMS"/>
        </w:rPr>
        <w:t>melalui</w:t>
      </w:r>
      <w:proofErr w:type="spellEnd"/>
      <w:r w:rsidRPr="00722AE8">
        <w:rPr>
          <w:rFonts w:eastAsia="ArialUnicodeMS"/>
        </w:rPr>
        <w:t xml:space="preserve"> </w:t>
      </w:r>
      <w:proofErr w:type="spellStart"/>
      <w:r w:rsidRPr="00722AE8">
        <w:rPr>
          <w:rFonts w:eastAsia="ArialUnicodeMS"/>
        </w:rPr>
        <w:t>peningkatan</w:t>
      </w:r>
      <w:proofErr w:type="spellEnd"/>
      <w:r w:rsidRPr="00722AE8">
        <w:rPr>
          <w:rFonts w:eastAsia="ArialUnicodeMS"/>
        </w:rPr>
        <w:t xml:space="preserve"> </w:t>
      </w:r>
      <w:proofErr w:type="spellStart"/>
      <w:r w:rsidRPr="00722AE8">
        <w:rPr>
          <w:rFonts w:eastAsia="ArialUnicodeMS"/>
          <w:i/>
        </w:rPr>
        <w:t>kompetensi</w:t>
      </w:r>
      <w:proofErr w:type="spellEnd"/>
      <w:r w:rsidRPr="00722AE8">
        <w:rPr>
          <w:rFonts w:eastAsia="ArialUnicodeMS"/>
          <w:i/>
        </w:rPr>
        <w:t xml:space="preserve"> </w:t>
      </w:r>
      <w:proofErr w:type="spellStart"/>
      <w:r w:rsidRPr="00722AE8">
        <w:rPr>
          <w:rFonts w:eastAsia="ArialUnicodeMS"/>
          <w:i/>
        </w:rPr>
        <w:t>kewiruasahaan</w:t>
      </w:r>
      <w:proofErr w:type="spellEnd"/>
      <w:r w:rsidRPr="00722AE8">
        <w:rPr>
          <w:rFonts w:eastAsia="ArialUnicodeMS"/>
        </w:rPr>
        <w:t xml:space="preserve">, </w:t>
      </w:r>
      <w:proofErr w:type="spellStart"/>
      <w:r w:rsidRPr="00722AE8">
        <w:rPr>
          <w:rFonts w:eastAsia="ArialUnicodeMS"/>
          <w:i/>
        </w:rPr>
        <w:t>kurangnya</w:t>
      </w:r>
      <w:proofErr w:type="spellEnd"/>
      <w:r w:rsidRPr="00722AE8">
        <w:rPr>
          <w:rFonts w:eastAsia="ArialUnicodeMS"/>
          <w:i/>
        </w:rPr>
        <w:t xml:space="preserve"> </w:t>
      </w:r>
      <w:proofErr w:type="spellStart"/>
      <w:r w:rsidRPr="00722AE8">
        <w:rPr>
          <w:rFonts w:eastAsia="ArialUnicodeMS"/>
          <w:i/>
        </w:rPr>
        <w:t>hambatan</w:t>
      </w:r>
      <w:proofErr w:type="spellEnd"/>
      <w:r w:rsidRPr="00722AE8">
        <w:rPr>
          <w:rFonts w:eastAsia="ArialUnicodeMS"/>
          <w:i/>
        </w:rPr>
        <w:t xml:space="preserve"> </w:t>
      </w:r>
      <w:proofErr w:type="spellStart"/>
      <w:r w:rsidRPr="00722AE8">
        <w:rPr>
          <w:rFonts w:eastAsia="ArialUnicodeMS"/>
          <w:i/>
        </w:rPr>
        <w:t>berwirausaha</w:t>
      </w:r>
      <w:proofErr w:type="spellEnd"/>
      <w:r w:rsidRPr="00722AE8">
        <w:rPr>
          <w:rFonts w:eastAsia="ArialUnicodeMS"/>
        </w:rPr>
        <w:t xml:space="preserve">, dan </w:t>
      </w:r>
      <w:proofErr w:type="spellStart"/>
      <w:r w:rsidRPr="00722AE8">
        <w:rPr>
          <w:rFonts w:eastAsia="ArialUnicodeMS"/>
        </w:rPr>
        <w:t>perubahan</w:t>
      </w:r>
      <w:proofErr w:type="spellEnd"/>
      <w:r w:rsidRPr="00722AE8">
        <w:rPr>
          <w:rFonts w:eastAsia="ArialUnicodeMS"/>
        </w:rPr>
        <w:t xml:space="preserve"> </w:t>
      </w:r>
      <w:proofErr w:type="spellStart"/>
      <w:r w:rsidRPr="00722AE8">
        <w:rPr>
          <w:rFonts w:eastAsia="ArialUnicodeMS"/>
          <w:i/>
        </w:rPr>
        <w:t>niat</w:t>
      </w:r>
      <w:proofErr w:type="spellEnd"/>
      <w:r w:rsidRPr="00722AE8">
        <w:rPr>
          <w:rFonts w:eastAsia="ArialUnicodeMS"/>
          <w:i/>
        </w:rPr>
        <w:t xml:space="preserve"> </w:t>
      </w:r>
      <w:proofErr w:type="spellStart"/>
      <w:r w:rsidRPr="00722AE8">
        <w:rPr>
          <w:rFonts w:eastAsia="ArialUnicodeMS"/>
          <w:i/>
        </w:rPr>
        <w:t>berwirausaha</w:t>
      </w:r>
      <w:proofErr w:type="spellEnd"/>
      <w:r w:rsidRPr="00722AE8">
        <w:rPr>
          <w:rFonts w:eastAsia="ArialUnicodeMS"/>
        </w:rPr>
        <w:t xml:space="preserve">. </w:t>
      </w:r>
    </w:p>
    <w:p w14:paraId="7ECE1653" w14:textId="7D2FC65A" w:rsidR="009A01E4" w:rsidRPr="005B56AD" w:rsidRDefault="009A01E4" w:rsidP="009A01E4">
      <w:pPr>
        <w:pStyle w:val="DaftarParagraf"/>
        <w:spacing w:before="100" w:beforeAutospacing="1" w:after="100" w:afterAutospacing="1" w:line="360" w:lineRule="auto"/>
        <w:ind w:left="0" w:firstLine="720"/>
        <w:jc w:val="both"/>
        <w:rPr>
          <w:lang w:val="sv-SE"/>
        </w:rPr>
      </w:pPr>
      <w:r w:rsidRPr="00722AE8">
        <w:rPr>
          <w:rFonts w:eastAsia="ArialUnicodeMS"/>
        </w:rPr>
        <w:t xml:space="preserve">Rahman, A., &amp; Amir, M. (2020) </w:t>
      </w:r>
      <w:proofErr w:type="spellStart"/>
      <w:r w:rsidRPr="00722AE8">
        <w:rPr>
          <w:rFonts w:eastAsia="ArialUnicodeMS"/>
        </w:rPr>
        <w:t>melakukan</w:t>
      </w:r>
      <w:proofErr w:type="spellEnd"/>
      <w:r w:rsidRPr="00722AE8">
        <w:rPr>
          <w:rFonts w:eastAsia="ArialUnicodeMS"/>
        </w:rPr>
        <w:t xml:space="preserve"> </w:t>
      </w:r>
      <w:proofErr w:type="spellStart"/>
      <w:r w:rsidRPr="00722AE8">
        <w:rPr>
          <w:rFonts w:eastAsia="ArialUnicodeMS"/>
        </w:rPr>
        <w:t>penelitian</w:t>
      </w:r>
      <w:proofErr w:type="spellEnd"/>
      <w:r w:rsidRPr="00722AE8">
        <w:rPr>
          <w:rFonts w:eastAsia="ArialUnicodeMS"/>
        </w:rPr>
        <w:t xml:space="preserve"> </w:t>
      </w:r>
      <w:proofErr w:type="spellStart"/>
      <w:r w:rsidRPr="00722AE8">
        <w:rPr>
          <w:rFonts w:eastAsia="ArialUnicodeMS"/>
        </w:rPr>
        <w:t>dengan</w:t>
      </w:r>
      <w:proofErr w:type="spellEnd"/>
      <w:r w:rsidRPr="00722AE8">
        <w:rPr>
          <w:rFonts w:eastAsia="ArialUnicodeMS"/>
        </w:rPr>
        <w:t xml:space="preserve"> </w:t>
      </w:r>
      <w:proofErr w:type="spellStart"/>
      <w:r w:rsidRPr="00722AE8">
        <w:rPr>
          <w:rFonts w:eastAsia="ArialUnicodeMS"/>
        </w:rPr>
        <w:t>judul</w:t>
      </w:r>
      <w:proofErr w:type="spellEnd"/>
      <w:r w:rsidRPr="00722AE8">
        <w:rPr>
          <w:rFonts w:eastAsia="ArialUnicodeMS"/>
        </w:rPr>
        <w:t xml:space="preserve"> </w:t>
      </w:r>
      <w:proofErr w:type="spellStart"/>
      <w:r w:rsidRPr="00722AE8">
        <w:rPr>
          <w:rFonts w:eastAsia="ArialUnicodeMS"/>
          <w:i/>
        </w:rPr>
        <w:t>Pengukuran</w:t>
      </w:r>
      <w:proofErr w:type="spellEnd"/>
      <w:r w:rsidRPr="00722AE8">
        <w:rPr>
          <w:rFonts w:eastAsia="ArialUnicodeMS"/>
          <w:i/>
        </w:rPr>
        <w:t xml:space="preserve"> </w:t>
      </w:r>
      <w:proofErr w:type="spellStart"/>
      <w:r w:rsidRPr="00722AE8">
        <w:rPr>
          <w:rFonts w:eastAsia="ArialUnicodeMS"/>
          <w:i/>
        </w:rPr>
        <w:t>Efektifitas</w:t>
      </w:r>
      <w:proofErr w:type="spellEnd"/>
      <w:r w:rsidRPr="00722AE8">
        <w:rPr>
          <w:rFonts w:eastAsia="ArialUnicodeMS"/>
          <w:i/>
        </w:rPr>
        <w:t xml:space="preserve"> </w:t>
      </w:r>
      <w:proofErr w:type="spellStart"/>
      <w:r w:rsidRPr="00722AE8">
        <w:rPr>
          <w:rFonts w:eastAsia="ArialUnicodeMS"/>
          <w:i/>
        </w:rPr>
        <w:t>Pembelajaran</w:t>
      </w:r>
      <w:proofErr w:type="spellEnd"/>
      <w:r w:rsidRPr="00722AE8">
        <w:rPr>
          <w:rFonts w:eastAsia="ArialUnicodeMS"/>
          <w:i/>
        </w:rPr>
        <w:t xml:space="preserve"> </w:t>
      </w:r>
      <w:proofErr w:type="spellStart"/>
      <w:r w:rsidRPr="00722AE8">
        <w:rPr>
          <w:rFonts w:eastAsia="ArialUnicodeMS"/>
          <w:i/>
        </w:rPr>
        <w:t>Kewirausahaan</w:t>
      </w:r>
      <w:proofErr w:type="spellEnd"/>
      <w:r w:rsidRPr="00722AE8">
        <w:rPr>
          <w:rFonts w:eastAsia="ArialUnicodeMS"/>
          <w:i/>
        </w:rPr>
        <w:t xml:space="preserve"> </w:t>
      </w:r>
      <w:proofErr w:type="spellStart"/>
      <w:r w:rsidRPr="00722AE8">
        <w:rPr>
          <w:rFonts w:eastAsia="ArialUnicodeMS"/>
          <w:i/>
        </w:rPr>
        <w:t>dalam</w:t>
      </w:r>
      <w:proofErr w:type="spellEnd"/>
      <w:r w:rsidRPr="00722AE8">
        <w:rPr>
          <w:rFonts w:eastAsia="ArialUnicodeMS"/>
          <w:i/>
        </w:rPr>
        <w:t xml:space="preserve"> </w:t>
      </w:r>
      <w:proofErr w:type="spellStart"/>
      <w:r w:rsidRPr="00722AE8">
        <w:rPr>
          <w:rFonts w:eastAsia="ArialUnicodeMS"/>
          <w:i/>
        </w:rPr>
        <w:t>Meningkatkan</w:t>
      </w:r>
      <w:proofErr w:type="spellEnd"/>
      <w:r w:rsidRPr="00722AE8">
        <w:rPr>
          <w:rFonts w:eastAsia="ArialUnicodeMS"/>
          <w:i/>
        </w:rPr>
        <w:t xml:space="preserve"> </w:t>
      </w:r>
      <w:proofErr w:type="spellStart"/>
      <w:r w:rsidR="005B56AD">
        <w:rPr>
          <w:rFonts w:eastAsia="ArialUnicodeMS"/>
          <w:i/>
        </w:rPr>
        <w:t>Niat</w:t>
      </w:r>
      <w:proofErr w:type="spellEnd"/>
      <w:r w:rsidR="005B56AD">
        <w:rPr>
          <w:rFonts w:eastAsia="ArialUnicodeMS"/>
          <w:i/>
        </w:rPr>
        <w:t>/</w:t>
      </w:r>
      <w:proofErr w:type="spellStart"/>
      <w:proofErr w:type="gramStart"/>
      <w:r w:rsidR="005B56AD">
        <w:rPr>
          <w:rFonts w:eastAsia="ArialUnicodeMS"/>
          <w:i/>
        </w:rPr>
        <w:t>Intensi</w:t>
      </w:r>
      <w:proofErr w:type="spellEnd"/>
      <w:r w:rsidR="005B56AD">
        <w:rPr>
          <w:rFonts w:eastAsia="ArialUnicodeMS"/>
          <w:i/>
        </w:rPr>
        <w:t xml:space="preserve"> </w:t>
      </w:r>
      <w:r w:rsidRPr="00722AE8">
        <w:rPr>
          <w:rFonts w:eastAsia="ArialUnicodeMS"/>
          <w:i/>
        </w:rPr>
        <w:t xml:space="preserve"> dan</w:t>
      </w:r>
      <w:proofErr w:type="gramEnd"/>
      <w:r w:rsidRPr="00722AE8">
        <w:rPr>
          <w:rFonts w:eastAsia="ArialUnicodeMS"/>
          <w:i/>
        </w:rPr>
        <w:t xml:space="preserve"> Tindakan </w:t>
      </w:r>
      <w:proofErr w:type="spellStart"/>
      <w:r w:rsidRPr="00722AE8">
        <w:rPr>
          <w:rFonts w:eastAsia="ArialUnicodeMS"/>
          <w:i/>
        </w:rPr>
        <w:t>Berwirausaha</w:t>
      </w:r>
      <w:proofErr w:type="spellEnd"/>
      <w:r w:rsidRPr="00722AE8">
        <w:rPr>
          <w:rFonts w:eastAsia="ArialUnicodeMS"/>
          <w:i/>
        </w:rPr>
        <w:t xml:space="preserve"> </w:t>
      </w:r>
      <w:proofErr w:type="spellStart"/>
      <w:r w:rsidRPr="00722AE8">
        <w:rPr>
          <w:rFonts w:eastAsia="ArialUnicodeMS"/>
          <w:i/>
        </w:rPr>
        <w:t>Mahasiswa</w:t>
      </w:r>
      <w:proofErr w:type="spellEnd"/>
      <w:r w:rsidRPr="00722AE8">
        <w:rPr>
          <w:rFonts w:eastAsia="ArialUnicodeMS"/>
        </w:rPr>
        <w:t xml:space="preserve"> </w:t>
      </w:r>
      <w:proofErr w:type="spellStart"/>
      <w:r>
        <w:t>Pendekatan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kombinasi</w:t>
      </w:r>
      <w:proofErr w:type="spellEnd"/>
      <w:r>
        <w:t xml:space="preserve"> </w:t>
      </w:r>
      <w:proofErr w:type="spellStart"/>
      <w:r>
        <w:t>antara</w:t>
      </w:r>
      <w:proofErr w:type="spellEnd"/>
      <w:r>
        <w:t xml:space="preserve"> </w:t>
      </w:r>
      <w:proofErr w:type="spellStart"/>
      <w:r>
        <w:t>pendekatan</w:t>
      </w:r>
      <w:proofErr w:type="spellEnd"/>
      <w:r>
        <w:t xml:space="preserve"> </w:t>
      </w:r>
      <w:proofErr w:type="spellStart"/>
      <w:r>
        <w:t>kuantitatif</w:t>
      </w:r>
      <w:proofErr w:type="spellEnd"/>
      <w:r>
        <w:t xml:space="preserve"> dan </w:t>
      </w:r>
      <w:proofErr w:type="spellStart"/>
      <w:r>
        <w:t>pendekatan</w:t>
      </w:r>
      <w:proofErr w:type="spellEnd"/>
      <w:r>
        <w:t xml:space="preserve"> </w:t>
      </w:r>
      <w:proofErr w:type="spellStart"/>
      <w:r>
        <w:t>kualitatif</w:t>
      </w:r>
      <w:proofErr w:type="spellEnd"/>
      <w:r>
        <w:t xml:space="preserve">. </w:t>
      </w:r>
      <w:r w:rsidRPr="005B56AD">
        <w:rPr>
          <w:lang w:val="sv-SE"/>
        </w:rPr>
        <w:t xml:space="preserve">Dalam penelitian ini peneliti menggunakan data yang berbentuk numerik atau angka yang jawaban responden dibuat dalam bentuk skala Likert. Pengukuran efektifitas variabel penelitian dilakukan dengan menggunakan teknik analisis statistik deskriptif dengan membandingkan skor aktual terhadap skor ideal terhadap masing-masing indikator penelitian. Hasil penelitian ini menunjukan bahwa pembelajaran kewirausahaan sangat efektif dalam membangkitkan </w:t>
      </w:r>
      <w:r w:rsidR="005B56AD">
        <w:rPr>
          <w:lang w:val="sv-SE"/>
        </w:rPr>
        <w:t xml:space="preserve">Niat/Intensi </w:t>
      </w:r>
      <w:r w:rsidRPr="005B56AD">
        <w:rPr>
          <w:lang w:val="sv-SE"/>
        </w:rPr>
        <w:t xml:space="preserve"> berwirausaha, pembelajaran kewirausahaan tidak efektif membuat mahasiswa melakukan tindakan wirausaha.</w:t>
      </w:r>
    </w:p>
    <w:p w14:paraId="433B5FAB" w14:textId="77777777" w:rsidR="009A01E4" w:rsidRPr="005B56AD" w:rsidRDefault="009A01E4" w:rsidP="009A01E4">
      <w:pPr>
        <w:pStyle w:val="DaftarParagraf"/>
        <w:spacing w:before="100" w:beforeAutospacing="1" w:after="100" w:afterAutospacing="1" w:line="360" w:lineRule="auto"/>
        <w:ind w:left="0" w:firstLine="720"/>
        <w:jc w:val="both"/>
        <w:rPr>
          <w:rFonts w:eastAsia="ArialUnicodeMS"/>
          <w:lang w:val="sv-SE"/>
        </w:rPr>
      </w:pPr>
      <w:proofErr w:type="spellStart"/>
      <w:r w:rsidRPr="00722AE8">
        <w:rPr>
          <w:rFonts w:eastAsia="ArialUnicodeMS"/>
        </w:rPr>
        <w:t>Lekoko</w:t>
      </w:r>
      <w:proofErr w:type="spellEnd"/>
      <w:r w:rsidRPr="00722AE8">
        <w:rPr>
          <w:rFonts w:eastAsia="ArialUnicodeMS"/>
        </w:rPr>
        <w:t xml:space="preserve">, M., </w:t>
      </w:r>
      <w:proofErr w:type="spellStart"/>
      <w:r w:rsidRPr="00722AE8">
        <w:rPr>
          <w:rFonts w:eastAsia="ArialUnicodeMS"/>
        </w:rPr>
        <w:t>Rankhumise</w:t>
      </w:r>
      <w:proofErr w:type="spellEnd"/>
      <w:r w:rsidRPr="00722AE8">
        <w:rPr>
          <w:rFonts w:eastAsia="ArialUnicodeMS"/>
        </w:rPr>
        <w:t xml:space="preserve">, E. M., &amp; Ras, P. (2012) </w:t>
      </w:r>
      <w:proofErr w:type="spellStart"/>
      <w:r w:rsidRPr="00722AE8">
        <w:rPr>
          <w:rFonts w:eastAsia="ArialUnicodeMS"/>
        </w:rPr>
        <w:t>melakukan</w:t>
      </w:r>
      <w:proofErr w:type="spellEnd"/>
      <w:r w:rsidRPr="00722AE8">
        <w:rPr>
          <w:rFonts w:eastAsia="ArialUnicodeMS"/>
        </w:rPr>
        <w:t xml:space="preserve"> </w:t>
      </w:r>
      <w:proofErr w:type="spellStart"/>
      <w:r w:rsidRPr="00722AE8">
        <w:rPr>
          <w:rFonts w:eastAsia="ArialUnicodeMS"/>
        </w:rPr>
        <w:t>penelitian</w:t>
      </w:r>
      <w:proofErr w:type="spellEnd"/>
      <w:r w:rsidRPr="00722AE8">
        <w:rPr>
          <w:rFonts w:eastAsia="ArialUnicodeMS"/>
        </w:rPr>
        <w:t xml:space="preserve"> </w:t>
      </w:r>
      <w:proofErr w:type="spellStart"/>
      <w:r w:rsidRPr="00722AE8">
        <w:rPr>
          <w:rFonts w:eastAsia="ArialUnicodeMS"/>
        </w:rPr>
        <w:t>dengan</w:t>
      </w:r>
      <w:proofErr w:type="spellEnd"/>
      <w:r w:rsidRPr="00722AE8">
        <w:rPr>
          <w:rFonts w:eastAsia="ArialUnicodeMS"/>
        </w:rPr>
        <w:t xml:space="preserve"> </w:t>
      </w:r>
      <w:proofErr w:type="spellStart"/>
      <w:r w:rsidRPr="00722AE8">
        <w:rPr>
          <w:rFonts w:eastAsia="ArialUnicodeMS"/>
        </w:rPr>
        <w:t>judul</w:t>
      </w:r>
      <w:proofErr w:type="spellEnd"/>
      <w:r w:rsidRPr="00722AE8">
        <w:rPr>
          <w:rFonts w:eastAsia="ArialUnicodeMS"/>
        </w:rPr>
        <w:t xml:space="preserve"> </w:t>
      </w:r>
      <w:r w:rsidRPr="00722AE8">
        <w:rPr>
          <w:rFonts w:eastAsia="ArialUnicodeMS"/>
          <w:i/>
        </w:rPr>
        <w:t xml:space="preserve">The effectiveness of entrepreneurship education: What matters </w:t>
      </w:r>
      <w:proofErr w:type="gramStart"/>
      <w:r w:rsidRPr="00722AE8">
        <w:rPr>
          <w:rFonts w:eastAsia="ArialUnicodeMS"/>
          <w:i/>
        </w:rPr>
        <w:t>most?</w:t>
      </w:r>
      <w:r w:rsidRPr="00722AE8">
        <w:rPr>
          <w:rFonts w:eastAsia="ArialUnicodeMS"/>
        </w:rPr>
        <w:t>.</w:t>
      </w:r>
      <w:proofErr w:type="gramEnd"/>
      <w:r w:rsidRPr="00722AE8">
        <w:rPr>
          <w:rFonts w:eastAsia="ArialUnicodeMS"/>
        </w:rPr>
        <w:t xml:space="preserve"> Hasil </w:t>
      </w:r>
      <w:proofErr w:type="spellStart"/>
      <w:r w:rsidRPr="00722AE8">
        <w:rPr>
          <w:rFonts w:eastAsia="ArialUnicodeMS"/>
        </w:rPr>
        <w:t>dari</w:t>
      </w:r>
      <w:proofErr w:type="spellEnd"/>
      <w:r w:rsidRPr="00722AE8">
        <w:rPr>
          <w:rFonts w:eastAsia="ArialUnicodeMS"/>
        </w:rPr>
        <w:t xml:space="preserve"> </w:t>
      </w:r>
      <w:proofErr w:type="spellStart"/>
      <w:r w:rsidRPr="00722AE8">
        <w:rPr>
          <w:rFonts w:eastAsia="ArialUnicodeMS"/>
        </w:rPr>
        <w:t>penelitian</w:t>
      </w:r>
      <w:proofErr w:type="spellEnd"/>
      <w:r w:rsidRPr="00722AE8">
        <w:rPr>
          <w:rFonts w:eastAsia="ArialUnicodeMS"/>
        </w:rPr>
        <w:t xml:space="preserve"> </w:t>
      </w:r>
      <w:proofErr w:type="spellStart"/>
      <w:r w:rsidRPr="00722AE8">
        <w:rPr>
          <w:rFonts w:eastAsia="ArialUnicodeMS"/>
        </w:rPr>
        <w:t>ini</w:t>
      </w:r>
      <w:proofErr w:type="spellEnd"/>
      <w:r w:rsidRPr="00722AE8">
        <w:rPr>
          <w:rFonts w:eastAsia="ArialUnicodeMS"/>
        </w:rPr>
        <w:t xml:space="preserve"> </w:t>
      </w:r>
      <w:proofErr w:type="spellStart"/>
      <w:r w:rsidRPr="00722AE8">
        <w:rPr>
          <w:rFonts w:eastAsia="ArialUnicodeMS"/>
        </w:rPr>
        <w:t>menunjukan</w:t>
      </w:r>
      <w:proofErr w:type="spellEnd"/>
      <w:r w:rsidRPr="00722AE8">
        <w:rPr>
          <w:rFonts w:eastAsia="ArialUnicodeMS"/>
        </w:rPr>
        <w:t xml:space="preserve"> </w:t>
      </w:r>
      <w:proofErr w:type="spellStart"/>
      <w:r w:rsidRPr="00722AE8">
        <w:rPr>
          <w:rFonts w:eastAsia="ArialUnicodeMS"/>
        </w:rPr>
        <w:t>bahwa</w:t>
      </w:r>
      <w:proofErr w:type="spellEnd"/>
      <w:r w:rsidRPr="00722AE8">
        <w:rPr>
          <w:rFonts w:eastAsia="ArialUnicodeMS"/>
        </w:rPr>
        <w:t xml:space="preserve"> </w:t>
      </w:r>
      <w:proofErr w:type="spellStart"/>
      <w:r w:rsidRPr="00722AE8">
        <w:rPr>
          <w:rFonts w:eastAsia="ArialUnicodeMS"/>
        </w:rPr>
        <w:t>pemberian</w:t>
      </w:r>
      <w:proofErr w:type="spellEnd"/>
      <w:r w:rsidRPr="00722AE8">
        <w:rPr>
          <w:rFonts w:eastAsia="ArialUnicodeMS"/>
        </w:rPr>
        <w:t xml:space="preserve"> </w:t>
      </w:r>
      <w:proofErr w:type="spellStart"/>
      <w:r w:rsidRPr="00722AE8">
        <w:rPr>
          <w:rFonts w:eastAsia="ArialUnicodeMS"/>
        </w:rPr>
        <w:t>pendidikan</w:t>
      </w:r>
      <w:proofErr w:type="spellEnd"/>
      <w:r w:rsidRPr="00722AE8">
        <w:rPr>
          <w:rFonts w:eastAsia="ArialUnicodeMS"/>
        </w:rPr>
        <w:t xml:space="preserve"> </w:t>
      </w:r>
      <w:proofErr w:type="spellStart"/>
      <w:r w:rsidRPr="00722AE8">
        <w:rPr>
          <w:rFonts w:eastAsia="ArialUnicodeMS"/>
        </w:rPr>
        <w:t>kewirausahaan</w:t>
      </w:r>
      <w:proofErr w:type="spellEnd"/>
      <w:r w:rsidRPr="00722AE8">
        <w:rPr>
          <w:rFonts w:eastAsia="ArialUnicodeMS"/>
        </w:rPr>
        <w:t xml:space="preserve"> di dua Universitas di Botswana </w:t>
      </w:r>
      <w:proofErr w:type="spellStart"/>
      <w:r w:rsidRPr="00722AE8">
        <w:rPr>
          <w:rFonts w:eastAsia="ArialUnicodeMS"/>
        </w:rPr>
        <w:t>tidak</w:t>
      </w:r>
      <w:proofErr w:type="spellEnd"/>
      <w:r w:rsidRPr="00722AE8">
        <w:rPr>
          <w:rFonts w:eastAsia="ArialUnicodeMS"/>
        </w:rPr>
        <w:t xml:space="preserve"> </w:t>
      </w:r>
      <w:proofErr w:type="spellStart"/>
      <w:r w:rsidRPr="00722AE8">
        <w:rPr>
          <w:rFonts w:eastAsia="ArialUnicodeMS"/>
        </w:rPr>
        <w:t>sesuai</w:t>
      </w:r>
      <w:proofErr w:type="spellEnd"/>
      <w:r w:rsidRPr="00722AE8">
        <w:rPr>
          <w:rFonts w:eastAsia="ArialUnicodeMS"/>
        </w:rPr>
        <w:t xml:space="preserve"> </w:t>
      </w:r>
      <w:proofErr w:type="spellStart"/>
      <w:r w:rsidRPr="00722AE8">
        <w:rPr>
          <w:rFonts w:eastAsia="ArialUnicodeMS"/>
        </w:rPr>
        <w:t>dengan</w:t>
      </w:r>
      <w:proofErr w:type="spellEnd"/>
      <w:r w:rsidRPr="00722AE8">
        <w:rPr>
          <w:rFonts w:eastAsia="ArialUnicodeMS"/>
        </w:rPr>
        <w:t xml:space="preserve"> </w:t>
      </w:r>
      <w:proofErr w:type="spellStart"/>
      <w:r w:rsidRPr="00722AE8">
        <w:rPr>
          <w:rFonts w:eastAsia="ArialUnicodeMS"/>
        </w:rPr>
        <w:t>rekomendasi</w:t>
      </w:r>
      <w:proofErr w:type="spellEnd"/>
      <w:r w:rsidRPr="00722AE8">
        <w:rPr>
          <w:rFonts w:eastAsia="ArialUnicodeMS"/>
        </w:rPr>
        <w:t xml:space="preserve"> </w:t>
      </w:r>
      <w:proofErr w:type="spellStart"/>
      <w:r w:rsidRPr="00722AE8">
        <w:rPr>
          <w:rFonts w:eastAsia="ArialUnicodeMS"/>
        </w:rPr>
        <w:t>literatur</w:t>
      </w:r>
      <w:proofErr w:type="spellEnd"/>
      <w:r w:rsidRPr="00722AE8">
        <w:rPr>
          <w:rFonts w:eastAsia="ArialUnicodeMS"/>
        </w:rPr>
        <w:t xml:space="preserve"> </w:t>
      </w:r>
      <w:proofErr w:type="spellStart"/>
      <w:r w:rsidRPr="00722AE8">
        <w:rPr>
          <w:rFonts w:eastAsia="ArialUnicodeMS"/>
        </w:rPr>
        <w:t>sebagai</w:t>
      </w:r>
      <w:proofErr w:type="spellEnd"/>
      <w:r w:rsidRPr="00722AE8">
        <w:rPr>
          <w:rFonts w:eastAsia="ArialUnicodeMS"/>
        </w:rPr>
        <w:t xml:space="preserve"> </w:t>
      </w:r>
      <w:proofErr w:type="spellStart"/>
      <w:r w:rsidRPr="00722AE8">
        <w:rPr>
          <w:rFonts w:eastAsia="ArialUnicodeMS"/>
          <w:i/>
        </w:rPr>
        <w:t>praktik</w:t>
      </w:r>
      <w:proofErr w:type="spellEnd"/>
      <w:r w:rsidRPr="00722AE8">
        <w:rPr>
          <w:rFonts w:eastAsia="ArialUnicodeMS"/>
        </w:rPr>
        <w:t xml:space="preserve"> </w:t>
      </w:r>
      <w:proofErr w:type="spellStart"/>
      <w:r w:rsidRPr="00722AE8">
        <w:rPr>
          <w:rFonts w:eastAsia="ArialUnicodeMS"/>
        </w:rPr>
        <w:t>terbaik</w:t>
      </w:r>
      <w:proofErr w:type="spellEnd"/>
      <w:r w:rsidRPr="00722AE8">
        <w:rPr>
          <w:rFonts w:eastAsia="ArialUnicodeMS"/>
        </w:rPr>
        <w:t xml:space="preserve"> </w:t>
      </w:r>
      <w:proofErr w:type="spellStart"/>
      <w:r w:rsidRPr="00722AE8">
        <w:rPr>
          <w:rFonts w:eastAsia="ArialUnicodeMS"/>
        </w:rPr>
        <w:t>dalam</w:t>
      </w:r>
      <w:proofErr w:type="spellEnd"/>
      <w:r w:rsidRPr="00722AE8">
        <w:rPr>
          <w:rFonts w:eastAsia="ArialUnicodeMS"/>
        </w:rPr>
        <w:t xml:space="preserve"> </w:t>
      </w:r>
      <w:proofErr w:type="spellStart"/>
      <w:r w:rsidRPr="00722AE8">
        <w:rPr>
          <w:rFonts w:eastAsia="ArialUnicodeMS"/>
        </w:rPr>
        <w:t>pendidikan</w:t>
      </w:r>
      <w:proofErr w:type="spellEnd"/>
      <w:r w:rsidRPr="00722AE8">
        <w:rPr>
          <w:rFonts w:eastAsia="ArialUnicodeMS"/>
        </w:rPr>
        <w:t xml:space="preserve"> </w:t>
      </w:r>
      <w:proofErr w:type="spellStart"/>
      <w:r w:rsidRPr="00722AE8">
        <w:rPr>
          <w:rFonts w:eastAsia="ArialUnicodeMS"/>
        </w:rPr>
        <w:t>kewirausahaan</w:t>
      </w:r>
      <w:proofErr w:type="spellEnd"/>
      <w:r w:rsidRPr="00722AE8">
        <w:rPr>
          <w:rFonts w:eastAsia="ArialUnicodeMS"/>
        </w:rPr>
        <w:t xml:space="preserve">. </w:t>
      </w:r>
      <w:r w:rsidRPr="005B56AD">
        <w:rPr>
          <w:rFonts w:eastAsia="ArialUnicodeMS"/>
          <w:lang w:val="sv-SE"/>
        </w:rPr>
        <w:t xml:space="preserve">Siswa memiliki sedikit atau tidak ada kesempatan untuk mengalami secara </w:t>
      </w:r>
      <w:r w:rsidRPr="005B56AD">
        <w:rPr>
          <w:rFonts w:eastAsia="ArialUnicodeMS"/>
          <w:i/>
          <w:lang w:val="sv-SE"/>
        </w:rPr>
        <w:t>praktis</w:t>
      </w:r>
      <w:r w:rsidRPr="005B56AD">
        <w:rPr>
          <w:rFonts w:eastAsia="ArialUnicodeMS"/>
          <w:lang w:val="sv-SE"/>
        </w:rPr>
        <w:t xml:space="preserve"> kewirausahaan karena programnya lebih fokus tentang </w:t>
      </w:r>
      <w:r w:rsidRPr="005B56AD">
        <w:rPr>
          <w:rFonts w:eastAsia="ArialUnicodeMS"/>
          <w:i/>
          <w:lang w:val="sv-SE"/>
        </w:rPr>
        <w:t>transfer teoritis pengetahuan kewirausahaan</w:t>
      </w:r>
      <w:r w:rsidRPr="005B56AD">
        <w:rPr>
          <w:rFonts w:eastAsia="ArialUnicodeMS"/>
          <w:lang w:val="sv-SE"/>
        </w:rPr>
        <w:t xml:space="preserve"> dari pada </w:t>
      </w:r>
      <w:r w:rsidRPr="005B56AD">
        <w:rPr>
          <w:rFonts w:eastAsia="ArialUnicodeMS"/>
          <w:i/>
          <w:lang w:val="sv-SE"/>
        </w:rPr>
        <w:t>aspek praktis</w:t>
      </w:r>
      <w:r w:rsidRPr="005B56AD">
        <w:rPr>
          <w:rFonts w:eastAsia="ArialUnicodeMS"/>
          <w:lang w:val="sv-SE"/>
        </w:rPr>
        <w:t xml:space="preserve">. Pendidikan kewirausahaan harus </w:t>
      </w:r>
      <w:r w:rsidRPr="005B56AD">
        <w:rPr>
          <w:rFonts w:eastAsia="ArialUnicodeMS"/>
          <w:i/>
          <w:lang w:val="sv-SE"/>
        </w:rPr>
        <w:t>membangun kritis pengetahuan teoritis tentang kewirausahaan</w:t>
      </w:r>
      <w:r w:rsidRPr="005B56AD">
        <w:rPr>
          <w:rFonts w:eastAsia="ArialUnicodeMS"/>
          <w:lang w:val="sv-SE"/>
        </w:rPr>
        <w:t xml:space="preserve"> dan melengkapi siswa dengan </w:t>
      </w:r>
      <w:r w:rsidRPr="005B56AD">
        <w:rPr>
          <w:rFonts w:eastAsia="ArialUnicodeMS"/>
          <w:i/>
          <w:lang w:val="sv-SE"/>
        </w:rPr>
        <w:t>keterampilan manajemen yang sangat penting untuk sebuah karir kewirausahaan</w:t>
      </w:r>
      <w:r w:rsidRPr="005B56AD">
        <w:rPr>
          <w:rFonts w:eastAsia="ArialUnicodeMS"/>
          <w:lang w:val="sv-SE"/>
        </w:rPr>
        <w:t xml:space="preserve">. Karena itu, akademisi harus ajarkan </w:t>
      </w:r>
      <w:r w:rsidRPr="005B56AD">
        <w:rPr>
          <w:rFonts w:eastAsia="ArialUnicodeMS"/>
          <w:i/>
          <w:lang w:val="sv-SE"/>
        </w:rPr>
        <w:t>teori</w:t>
      </w:r>
      <w:r w:rsidRPr="005B56AD">
        <w:rPr>
          <w:rFonts w:eastAsia="ArialUnicodeMS"/>
          <w:lang w:val="sv-SE"/>
        </w:rPr>
        <w:t xml:space="preserve"> siswa untuk melengkapi pembelajaran </w:t>
      </w:r>
      <w:r w:rsidRPr="005B56AD">
        <w:rPr>
          <w:rFonts w:eastAsia="ArialUnicodeMS"/>
          <w:i/>
          <w:lang w:val="sv-SE"/>
        </w:rPr>
        <w:t>praktis pengalaman</w:t>
      </w:r>
      <w:r w:rsidRPr="005B56AD">
        <w:rPr>
          <w:rFonts w:eastAsia="ArialUnicodeMS"/>
          <w:lang w:val="sv-SE"/>
        </w:rPr>
        <w:t xml:space="preserve">. Dalam praktiknya, </w:t>
      </w:r>
      <w:r w:rsidRPr="005B56AD">
        <w:rPr>
          <w:rFonts w:eastAsia="ArialUnicodeMS"/>
          <w:lang w:val="sv-SE"/>
        </w:rPr>
        <w:lastRenderedPageBreak/>
        <w:t xml:space="preserve">meningkatkan kesadaran tentang kewirausahaan dengan demikian dapat dicapai melalui pengajaran contoh dan dengan mengundang pengusaha sebagai tamu dosen pengajar. Lebih lanjut dapat disimpulkan bahwa </w:t>
      </w:r>
      <w:r w:rsidRPr="005B56AD">
        <w:rPr>
          <w:rFonts w:eastAsia="ArialUnicodeMS"/>
          <w:i/>
          <w:lang w:val="sv-SE"/>
        </w:rPr>
        <w:t>kewirausahaan adalah aspek kritis dan praktis</w:t>
      </w:r>
      <w:r w:rsidRPr="005B56AD">
        <w:rPr>
          <w:rFonts w:eastAsia="ArialUnicodeMS"/>
          <w:lang w:val="sv-SE"/>
        </w:rPr>
        <w:t xml:space="preserve"> sangat penting untuk meningkatkan intensionalitas dalam berkreasi usaha.</w:t>
      </w:r>
    </w:p>
    <w:p w14:paraId="57D20427" w14:textId="77777777" w:rsidR="009A01E4" w:rsidRDefault="009A01E4" w:rsidP="009A01E4">
      <w:pPr>
        <w:pStyle w:val="DaftarParagraf"/>
        <w:spacing w:before="100" w:beforeAutospacing="1" w:after="100" w:afterAutospacing="1" w:line="360" w:lineRule="auto"/>
        <w:ind w:left="0" w:firstLine="720"/>
        <w:jc w:val="both"/>
        <w:rPr>
          <w:rFonts w:eastAsia="ArialUnicodeMS"/>
        </w:rPr>
      </w:pPr>
      <w:proofErr w:type="spellStart"/>
      <w:r w:rsidRPr="00722AE8">
        <w:rPr>
          <w:rFonts w:eastAsia="ArialUnicodeMS"/>
        </w:rPr>
        <w:t>Elmuti</w:t>
      </w:r>
      <w:proofErr w:type="spellEnd"/>
      <w:r w:rsidRPr="00722AE8">
        <w:rPr>
          <w:rFonts w:eastAsia="ArialUnicodeMS"/>
        </w:rPr>
        <w:t xml:space="preserve">, D., Khoury, G., &amp; Omran, O. (2012) </w:t>
      </w:r>
      <w:proofErr w:type="spellStart"/>
      <w:r w:rsidRPr="00722AE8">
        <w:rPr>
          <w:rFonts w:eastAsia="ArialUnicodeMS"/>
        </w:rPr>
        <w:t>melakukan</w:t>
      </w:r>
      <w:proofErr w:type="spellEnd"/>
      <w:r w:rsidRPr="00722AE8">
        <w:rPr>
          <w:rFonts w:eastAsia="ArialUnicodeMS"/>
        </w:rPr>
        <w:t xml:space="preserve"> </w:t>
      </w:r>
      <w:proofErr w:type="spellStart"/>
      <w:r w:rsidRPr="00722AE8">
        <w:rPr>
          <w:rFonts w:eastAsia="ArialUnicodeMS"/>
        </w:rPr>
        <w:t>penelitian</w:t>
      </w:r>
      <w:proofErr w:type="spellEnd"/>
      <w:r w:rsidRPr="00722AE8">
        <w:rPr>
          <w:rFonts w:eastAsia="ArialUnicodeMS"/>
        </w:rPr>
        <w:t xml:space="preserve"> </w:t>
      </w:r>
      <w:proofErr w:type="spellStart"/>
      <w:r w:rsidRPr="00722AE8">
        <w:rPr>
          <w:rFonts w:eastAsia="ArialUnicodeMS"/>
        </w:rPr>
        <w:t>dengan</w:t>
      </w:r>
      <w:proofErr w:type="spellEnd"/>
      <w:r w:rsidRPr="00722AE8">
        <w:rPr>
          <w:rFonts w:eastAsia="ArialUnicodeMS"/>
        </w:rPr>
        <w:t xml:space="preserve"> </w:t>
      </w:r>
      <w:proofErr w:type="spellStart"/>
      <w:r w:rsidRPr="00722AE8">
        <w:rPr>
          <w:rFonts w:eastAsia="ArialUnicodeMS"/>
        </w:rPr>
        <w:t>judul</w:t>
      </w:r>
      <w:proofErr w:type="spellEnd"/>
      <w:r w:rsidRPr="00722AE8">
        <w:rPr>
          <w:rFonts w:eastAsia="ArialUnicodeMS"/>
        </w:rPr>
        <w:t xml:space="preserve"> </w:t>
      </w:r>
      <w:r w:rsidRPr="00722AE8">
        <w:rPr>
          <w:rFonts w:eastAsia="ArialUnicodeMS"/>
          <w:i/>
        </w:rPr>
        <w:t xml:space="preserve">Does Entrepreneurship Education Have </w:t>
      </w:r>
      <w:proofErr w:type="gramStart"/>
      <w:r w:rsidRPr="00722AE8">
        <w:rPr>
          <w:rFonts w:eastAsia="ArialUnicodeMS"/>
          <w:i/>
        </w:rPr>
        <w:t>A</w:t>
      </w:r>
      <w:proofErr w:type="gramEnd"/>
      <w:r w:rsidRPr="00722AE8">
        <w:rPr>
          <w:rFonts w:eastAsia="ArialUnicodeMS"/>
          <w:i/>
        </w:rPr>
        <w:t xml:space="preserve"> Role In Developing Entrepreneurial Skills And </w:t>
      </w:r>
      <w:proofErr w:type="spellStart"/>
      <w:r w:rsidRPr="00722AE8">
        <w:rPr>
          <w:rFonts w:eastAsia="ArialUnicodeMS"/>
          <w:i/>
        </w:rPr>
        <w:t>Ventures'effectiveness</w:t>
      </w:r>
      <w:proofErr w:type="spellEnd"/>
      <w:r w:rsidRPr="00722AE8">
        <w:rPr>
          <w:rFonts w:eastAsia="ArialUnicodeMS"/>
          <w:i/>
        </w:rPr>
        <w:t>?</w:t>
      </w:r>
      <w:r w:rsidRPr="00722AE8">
        <w:rPr>
          <w:rFonts w:eastAsia="ArialUnicodeMS"/>
        </w:rPr>
        <w:t xml:space="preserve"> Hasil </w:t>
      </w:r>
      <w:proofErr w:type="spellStart"/>
      <w:r w:rsidRPr="00722AE8">
        <w:rPr>
          <w:rFonts w:eastAsia="ArialUnicodeMS"/>
        </w:rPr>
        <w:t>penelitian</w:t>
      </w:r>
      <w:proofErr w:type="spellEnd"/>
      <w:r w:rsidRPr="00722AE8">
        <w:rPr>
          <w:rFonts w:eastAsia="ArialUnicodeMS"/>
        </w:rPr>
        <w:t xml:space="preserve"> </w:t>
      </w:r>
      <w:proofErr w:type="spellStart"/>
      <w:r w:rsidRPr="00722AE8">
        <w:rPr>
          <w:rFonts w:eastAsia="ArialUnicodeMS"/>
        </w:rPr>
        <w:t>ini</w:t>
      </w:r>
      <w:proofErr w:type="spellEnd"/>
      <w:r w:rsidRPr="00722AE8">
        <w:rPr>
          <w:rFonts w:eastAsia="ArialUnicodeMS"/>
        </w:rPr>
        <w:t xml:space="preserve"> </w:t>
      </w:r>
      <w:proofErr w:type="spellStart"/>
      <w:r w:rsidRPr="00722AE8">
        <w:rPr>
          <w:rFonts w:eastAsia="ArialUnicodeMS"/>
        </w:rPr>
        <w:t>menemukan</w:t>
      </w:r>
      <w:proofErr w:type="spellEnd"/>
      <w:r w:rsidRPr="00722AE8">
        <w:rPr>
          <w:rFonts w:eastAsia="ArialUnicodeMS"/>
        </w:rPr>
        <w:t xml:space="preserve"> </w:t>
      </w:r>
      <w:proofErr w:type="spellStart"/>
      <w:r w:rsidRPr="00722AE8">
        <w:rPr>
          <w:rFonts w:eastAsia="ArialUnicodeMS"/>
        </w:rPr>
        <w:t>dengan</w:t>
      </w:r>
      <w:proofErr w:type="spellEnd"/>
      <w:r w:rsidRPr="00722AE8">
        <w:rPr>
          <w:rFonts w:eastAsia="ArialUnicodeMS"/>
        </w:rPr>
        <w:t xml:space="preserve"> </w:t>
      </w:r>
      <w:proofErr w:type="spellStart"/>
      <w:r w:rsidRPr="00722AE8">
        <w:rPr>
          <w:rFonts w:eastAsia="ArialUnicodeMS"/>
        </w:rPr>
        <w:t>jelas</w:t>
      </w:r>
      <w:proofErr w:type="spellEnd"/>
      <w:r w:rsidRPr="00722AE8">
        <w:rPr>
          <w:rFonts w:eastAsia="ArialUnicodeMS"/>
        </w:rPr>
        <w:t xml:space="preserve"> </w:t>
      </w:r>
      <w:proofErr w:type="spellStart"/>
      <w:r w:rsidRPr="00722AE8">
        <w:rPr>
          <w:rFonts w:eastAsia="ArialUnicodeMS"/>
        </w:rPr>
        <w:t>bahwa</w:t>
      </w:r>
      <w:proofErr w:type="spellEnd"/>
      <w:r w:rsidRPr="00722AE8">
        <w:rPr>
          <w:rFonts w:eastAsia="ArialUnicodeMS"/>
        </w:rPr>
        <w:t xml:space="preserve"> </w:t>
      </w:r>
      <w:proofErr w:type="spellStart"/>
      <w:r w:rsidRPr="00722AE8">
        <w:rPr>
          <w:rFonts w:eastAsia="ArialUnicodeMS"/>
        </w:rPr>
        <w:t>adanya</w:t>
      </w:r>
      <w:proofErr w:type="spellEnd"/>
      <w:r w:rsidRPr="00722AE8">
        <w:rPr>
          <w:rFonts w:eastAsia="ArialUnicodeMS"/>
        </w:rPr>
        <w:t xml:space="preserve"> </w:t>
      </w:r>
      <w:proofErr w:type="spellStart"/>
      <w:r w:rsidRPr="00722AE8">
        <w:rPr>
          <w:rFonts w:eastAsia="ArialUnicodeMS"/>
        </w:rPr>
        <w:t>hubungan</w:t>
      </w:r>
      <w:proofErr w:type="spellEnd"/>
      <w:r w:rsidRPr="00722AE8">
        <w:rPr>
          <w:rFonts w:eastAsia="ArialUnicodeMS"/>
        </w:rPr>
        <w:t xml:space="preserve"> </w:t>
      </w:r>
      <w:proofErr w:type="spellStart"/>
      <w:r w:rsidRPr="00722AE8">
        <w:rPr>
          <w:rFonts w:eastAsia="ArialUnicodeMS"/>
        </w:rPr>
        <w:t>sebab</w:t>
      </w:r>
      <w:proofErr w:type="spellEnd"/>
      <w:r w:rsidRPr="00722AE8">
        <w:rPr>
          <w:rFonts w:eastAsia="ArialUnicodeMS"/>
        </w:rPr>
        <w:t xml:space="preserve"> </w:t>
      </w:r>
      <w:proofErr w:type="spellStart"/>
      <w:r w:rsidRPr="00722AE8">
        <w:rPr>
          <w:rFonts w:eastAsia="ArialUnicodeMS"/>
        </w:rPr>
        <w:t>akibat</w:t>
      </w:r>
      <w:proofErr w:type="spellEnd"/>
      <w:r w:rsidRPr="00722AE8">
        <w:rPr>
          <w:rFonts w:eastAsia="ArialUnicodeMS"/>
        </w:rPr>
        <w:t xml:space="preserve"> </w:t>
      </w:r>
      <w:proofErr w:type="spellStart"/>
      <w:r w:rsidRPr="00722AE8">
        <w:rPr>
          <w:rFonts w:eastAsia="ArialUnicodeMS"/>
        </w:rPr>
        <w:t>antara</w:t>
      </w:r>
      <w:proofErr w:type="spellEnd"/>
      <w:r w:rsidRPr="00722AE8">
        <w:rPr>
          <w:rFonts w:eastAsia="ArialUnicodeMS"/>
        </w:rPr>
        <w:t xml:space="preserve"> </w:t>
      </w:r>
      <w:proofErr w:type="spellStart"/>
      <w:r w:rsidRPr="00722AE8">
        <w:rPr>
          <w:rFonts w:eastAsia="ArialUnicodeMS"/>
          <w:i/>
        </w:rPr>
        <w:t>pendidikan</w:t>
      </w:r>
      <w:proofErr w:type="spellEnd"/>
      <w:r w:rsidRPr="00722AE8">
        <w:rPr>
          <w:rFonts w:eastAsia="ArialUnicodeMS"/>
          <w:i/>
        </w:rPr>
        <w:t xml:space="preserve"> </w:t>
      </w:r>
      <w:proofErr w:type="spellStart"/>
      <w:r w:rsidRPr="00722AE8">
        <w:rPr>
          <w:rFonts w:eastAsia="ArialUnicodeMS"/>
          <w:i/>
        </w:rPr>
        <w:t>kewirausahaan</w:t>
      </w:r>
      <w:proofErr w:type="spellEnd"/>
      <w:r w:rsidRPr="00722AE8">
        <w:rPr>
          <w:rFonts w:eastAsia="ArialUnicodeMS"/>
          <w:i/>
        </w:rPr>
        <w:t xml:space="preserve"> (</w:t>
      </w:r>
      <w:proofErr w:type="spellStart"/>
      <w:r w:rsidRPr="00722AE8">
        <w:rPr>
          <w:rFonts w:eastAsia="ArialUnicodeMS"/>
          <w:i/>
        </w:rPr>
        <w:t>keterampilan</w:t>
      </w:r>
      <w:proofErr w:type="spellEnd"/>
      <w:r w:rsidRPr="00722AE8">
        <w:rPr>
          <w:rFonts w:eastAsia="ArialUnicodeMS"/>
          <w:i/>
        </w:rPr>
        <w:t xml:space="preserve"> </w:t>
      </w:r>
      <w:proofErr w:type="spellStart"/>
      <w:r w:rsidRPr="00722AE8">
        <w:rPr>
          <w:rFonts w:eastAsia="ArialUnicodeMS"/>
          <w:i/>
        </w:rPr>
        <w:t>manajerial</w:t>
      </w:r>
      <w:proofErr w:type="spellEnd"/>
      <w:r w:rsidRPr="00722AE8">
        <w:rPr>
          <w:rFonts w:eastAsia="ArialUnicodeMS"/>
          <w:i/>
        </w:rPr>
        <w:t>)</w:t>
      </w:r>
      <w:r w:rsidRPr="00722AE8">
        <w:rPr>
          <w:rFonts w:eastAsia="ArialUnicodeMS"/>
        </w:rPr>
        <w:t xml:space="preserve"> </w:t>
      </w:r>
      <w:proofErr w:type="spellStart"/>
      <w:r w:rsidRPr="00722AE8">
        <w:rPr>
          <w:rFonts w:eastAsia="ArialUnicodeMS"/>
          <w:i/>
        </w:rPr>
        <w:t>kompetensi</w:t>
      </w:r>
      <w:proofErr w:type="spellEnd"/>
      <w:r w:rsidRPr="00722AE8">
        <w:rPr>
          <w:rFonts w:eastAsia="ArialUnicodeMS"/>
          <w:i/>
        </w:rPr>
        <w:t xml:space="preserve"> </w:t>
      </w:r>
      <w:proofErr w:type="spellStart"/>
      <w:r w:rsidRPr="00722AE8">
        <w:rPr>
          <w:rFonts w:eastAsia="ArialUnicodeMS"/>
          <w:i/>
        </w:rPr>
        <w:t>sosial</w:t>
      </w:r>
      <w:proofErr w:type="spellEnd"/>
      <w:r w:rsidRPr="00722AE8">
        <w:rPr>
          <w:rFonts w:eastAsia="ArialUnicodeMS"/>
          <w:i/>
        </w:rPr>
        <w:t xml:space="preserve"> (</w:t>
      </w:r>
      <w:proofErr w:type="spellStart"/>
      <w:r w:rsidRPr="00722AE8">
        <w:rPr>
          <w:rFonts w:eastAsia="ArialUnicodeMS"/>
          <w:i/>
        </w:rPr>
        <w:t>keterampilan</w:t>
      </w:r>
      <w:proofErr w:type="spellEnd"/>
      <w:r w:rsidRPr="00722AE8">
        <w:rPr>
          <w:rFonts w:eastAsia="ArialUnicodeMS"/>
          <w:i/>
        </w:rPr>
        <w:t xml:space="preserve"> interpersonal),</w:t>
      </w:r>
      <w:r w:rsidRPr="00722AE8">
        <w:rPr>
          <w:rFonts w:eastAsia="ArialUnicodeMS"/>
        </w:rPr>
        <w:t xml:space="preserve"> dan </w:t>
      </w:r>
      <w:proofErr w:type="spellStart"/>
      <w:r w:rsidRPr="00722AE8">
        <w:rPr>
          <w:rFonts w:eastAsia="ArialUnicodeMS"/>
        </w:rPr>
        <w:t>jenis</w:t>
      </w:r>
      <w:proofErr w:type="spellEnd"/>
      <w:r w:rsidRPr="00722AE8">
        <w:rPr>
          <w:rFonts w:eastAsia="ArialUnicodeMS"/>
        </w:rPr>
        <w:t xml:space="preserve"> </w:t>
      </w:r>
      <w:proofErr w:type="spellStart"/>
      <w:r w:rsidRPr="00722AE8">
        <w:rPr>
          <w:rFonts w:eastAsia="ArialUnicodeMS"/>
        </w:rPr>
        <w:t>pendidikan</w:t>
      </w:r>
      <w:proofErr w:type="spellEnd"/>
      <w:r w:rsidRPr="00722AE8">
        <w:rPr>
          <w:rFonts w:eastAsia="ArialUnicodeMS"/>
        </w:rPr>
        <w:t xml:space="preserve"> </w:t>
      </w:r>
      <w:proofErr w:type="spellStart"/>
      <w:r w:rsidRPr="00722AE8">
        <w:rPr>
          <w:rFonts w:eastAsia="ArialUnicodeMS"/>
        </w:rPr>
        <w:t>kewirausahaan</w:t>
      </w:r>
      <w:proofErr w:type="spellEnd"/>
      <w:r w:rsidRPr="00722AE8">
        <w:rPr>
          <w:rFonts w:eastAsia="ArialUnicodeMS"/>
        </w:rPr>
        <w:t xml:space="preserve"> </w:t>
      </w:r>
      <w:proofErr w:type="spellStart"/>
      <w:r w:rsidRPr="00722AE8">
        <w:rPr>
          <w:rFonts w:eastAsia="ArialUnicodeMS"/>
        </w:rPr>
        <w:t>harus</w:t>
      </w:r>
      <w:proofErr w:type="spellEnd"/>
      <w:r w:rsidRPr="00722AE8">
        <w:rPr>
          <w:rFonts w:eastAsia="ArialUnicodeMS"/>
        </w:rPr>
        <w:t xml:space="preserve"> </w:t>
      </w:r>
      <w:proofErr w:type="spellStart"/>
      <w:r w:rsidRPr="00722AE8">
        <w:rPr>
          <w:rFonts w:eastAsia="ArialUnicodeMS"/>
        </w:rPr>
        <w:t>dibarengi</w:t>
      </w:r>
      <w:proofErr w:type="spellEnd"/>
      <w:r w:rsidRPr="00722AE8">
        <w:rPr>
          <w:rFonts w:eastAsia="ArialUnicodeMS"/>
        </w:rPr>
        <w:t xml:space="preserve"> </w:t>
      </w:r>
      <w:proofErr w:type="spellStart"/>
      <w:r w:rsidRPr="00722AE8">
        <w:rPr>
          <w:rFonts w:eastAsia="ArialUnicodeMS"/>
        </w:rPr>
        <w:t>dengan</w:t>
      </w:r>
      <w:proofErr w:type="spellEnd"/>
      <w:r w:rsidRPr="00722AE8">
        <w:rPr>
          <w:rFonts w:eastAsia="ArialUnicodeMS"/>
        </w:rPr>
        <w:t xml:space="preserve"> </w:t>
      </w:r>
      <w:proofErr w:type="spellStart"/>
      <w:r w:rsidRPr="00722AE8">
        <w:rPr>
          <w:rFonts w:eastAsia="ArialUnicodeMS"/>
        </w:rPr>
        <w:t>konten</w:t>
      </w:r>
      <w:proofErr w:type="spellEnd"/>
      <w:r w:rsidRPr="00722AE8">
        <w:rPr>
          <w:rFonts w:eastAsia="ArialUnicodeMS"/>
        </w:rPr>
        <w:t xml:space="preserve"> yang kaya </w:t>
      </w:r>
      <w:proofErr w:type="spellStart"/>
      <w:r w:rsidRPr="00722AE8">
        <w:rPr>
          <w:rFonts w:eastAsia="ArialUnicodeMS"/>
        </w:rPr>
        <w:t>akan</w:t>
      </w:r>
      <w:proofErr w:type="spellEnd"/>
      <w:r w:rsidRPr="00722AE8">
        <w:rPr>
          <w:rFonts w:eastAsia="ArialUnicodeMS"/>
        </w:rPr>
        <w:t xml:space="preserve"> </w:t>
      </w:r>
      <w:proofErr w:type="spellStart"/>
      <w:r w:rsidRPr="00722AE8">
        <w:rPr>
          <w:rFonts w:eastAsia="ArialUnicodeMS"/>
          <w:i/>
        </w:rPr>
        <w:t>pembelajaran</w:t>
      </w:r>
      <w:proofErr w:type="spellEnd"/>
      <w:r w:rsidRPr="00722AE8">
        <w:rPr>
          <w:rFonts w:eastAsia="ArialUnicodeMS"/>
          <w:i/>
        </w:rPr>
        <w:t xml:space="preserve"> </w:t>
      </w:r>
      <w:proofErr w:type="spellStart"/>
      <w:r w:rsidRPr="00722AE8">
        <w:rPr>
          <w:rFonts w:eastAsia="ArialUnicodeMS"/>
          <w:i/>
        </w:rPr>
        <w:t>prinsip</w:t>
      </w:r>
      <w:proofErr w:type="spellEnd"/>
      <w:r w:rsidRPr="00722AE8">
        <w:rPr>
          <w:rFonts w:eastAsia="ArialUnicodeMS"/>
          <w:i/>
        </w:rPr>
        <w:t xml:space="preserve">, </w:t>
      </w:r>
      <w:proofErr w:type="spellStart"/>
      <w:r w:rsidRPr="00722AE8">
        <w:rPr>
          <w:rFonts w:eastAsia="ArialUnicodeMS"/>
          <w:i/>
        </w:rPr>
        <w:t>inovasi</w:t>
      </w:r>
      <w:proofErr w:type="spellEnd"/>
      <w:r w:rsidRPr="00722AE8">
        <w:rPr>
          <w:rFonts w:eastAsia="ArialUnicodeMS"/>
        </w:rPr>
        <w:t xml:space="preserve">, dan </w:t>
      </w:r>
      <w:proofErr w:type="spellStart"/>
      <w:r w:rsidRPr="00722AE8">
        <w:rPr>
          <w:rFonts w:eastAsia="ArialUnicodeMS"/>
          <w:i/>
        </w:rPr>
        <w:t>refleksi</w:t>
      </w:r>
      <w:proofErr w:type="spellEnd"/>
      <w:r w:rsidRPr="00722AE8">
        <w:rPr>
          <w:rFonts w:eastAsia="ArialUnicodeMS"/>
        </w:rPr>
        <w:t xml:space="preserve"> </w:t>
      </w:r>
      <w:proofErr w:type="spellStart"/>
      <w:r w:rsidRPr="00722AE8">
        <w:rPr>
          <w:rFonts w:eastAsia="ArialUnicodeMS"/>
        </w:rPr>
        <w:t>untuk</w:t>
      </w:r>
      <w:proofErr w:type="spellEnd"/>
      <w:r w:rsidRPr="00722AE8">
        <w:rPr>
          <w:rFonts w:eastAsia="ArialUnicodeMS"/>
        </w:rPr>
        <w:t xml:space="preserve"> </w:t>
      </w:r>
      <w:proofErr w:type="spellStart"/>
      <w:r w:rsidRPr="00722AE8">
        <w:rPr>
          <w:rFonts w:eastAsia="ArialUnicodeMS"/>
        </w:rPr>
        <w:t>meningkatkan</w:t>
      </w:r>
      <w:proofErr w:type="spellEnd"/>
      <w:r w:rsidRPr="00722AE8">
        <w:rPr>
          <w:rFonts w:eastAsia="ArialUnicodeMS"/>
        </w:rPr>
        <w:t xml:space="preserve"> </w:t>
      </w:r>
      <w:proofErr w:type="spellStart"/>
      <w:r w:rsidRPr="00722AE8">
        <w:rPr>
          <w:rFonts w:eastAsia="ArialUnicodeMS"/>
        </w:rPr>
        <w:t>efektifitas</w:t>
      </w:r>
      <w:proofErr w:type="spellEnd"/>
      <w:r w:rsidRPr="00722AE8">
        <w:rPr>
          <w:rFonts w:eastAsia="ArialUnicodeMS"/>
        </w:rPr>
        <w:t>.</w:t>
      </w:r>
    </w:p>
    <w:p w14:paraId="2EF62EA0" w14:textId="77777777" w:rsidR="009A01E4" w:rsidRPr="005B56AD" w:rsidRDefault="009A01E4" w:rsidP="009A01E4">
      <w:pPr>
        <w:pStyle w:val="DaftarParagraf"/>
        <w:spacing w:before="100" w:beforeAutospacing="1" w:after="100" w:afterAutospacing="1" w:line="360" w:lineRule="auto"/>
        <w:ind w:left="0" w:firstLine="720"/>
        <w:jc w:val="both"/>
        <w:rPr>
          <w:rFonts w:eastAsia="ArialUnicodeMS"/>
          <w:lang w:val="sv-SE"/>
        </w:rPr>
      </w:pPr>
      <w:r w:rsidRPr="005B56AD">
        <w:rPr>
          <w:rFonts w:eastAsia="ArialUnicodeMS"/>
          <w:lang w:val="sv-SE"/>
        </w:rPr>
        <w:t xml:space="preserve">Bismala, L. (2021) melakukan penelitian dnegan judul penelitian </w:t>
      </w:r>
      <w:r w:rsidRPr="005B56AD">
        <w:rPr>
          <w:rFonts w:eastAsia="ArialUnicodeMS"/>
          <w:i/>
          <w:lang w:val="sv-SE"/>
        </w:rPr>
        <w:t>Peranan Pendidikan Kewirausahaan Dalam Meningkatkan Kompetensi Kewirausahaan Mahasiswa.</w:t>
      </w:r>
      <w:r w:rsidRPr="005B56AD">
        <w:rPr>
          <w:rFonts w:eastAsia="ArialUnicodeMS"/>
          <w:lang w:val="sv-SE"/>
        </w:rPr>
        <w:t xml:space="preserve"> Hasil penelitian menunjukan bahwa pendidikan kewirausahaan memliki pengaruh yang signifikan dalam pembinaan </w:t>
      </w:r>
      <w:r w:rsidRPr="005B56AD">
        <w:rPr>
          <w:rFonts w:eastAsia="ArialUnicodeMS"/>
          <w:i/>
          <w:lang w:val="sv-SE"/>
        </w:rPr>
        <w:t>kompetensi</w:t>
      </w:r>
      <w:r w:rsidRPr="005B56AD">
        <w:rPr>
          <w:rFonts w:eastAsia="ArialUnicodeMS"/>
          <w:lang w:val="sv-SE"/>
        </w:rPr>
        <w:t xml:space="preserve"> siswa</w:t>
      </w:r>
    </w:p>
    <w:p w14:paraId="35677D87" w14:textId="77777777" w:rsidR="009A01E4" w:rsidRPr="005B56AD" w:rsidRDefault="009A01E4" w:rsidP="009A01E4">
      <w:pPr>
        <w:pStyle w:val="DaftarParagraf"/>
        <w:spacing w:before="100" w:beforeAutospacing="1" w:after="100" w:afterAutospacing="1" w:line="360" w:lineRule="auto"/>
        <w:ind w:left="0" w:firstLine="720"/>
        <w:jc w:val="both"/>
        <w:rPr>
          <w:rFonts w:eastAsia="ArialUnicodeMS"/>
          <w:lang w:val="sv-SE"/>
        </w:rPr>
      </w:pPr>
      <w:r w:rsidRPr="00722AE8">
        <w:rPr>
          <w:rFonts w:eastAsia="ArialUnicodeMS"/>
        </w:rPr>
        <w:t xml:space="preserve">Ghina (2014) </w:t>
      </w:r>
      <w:proofErr w:type="spellStart"/>
      <w:r w:rsidRPr="00722AE8">
        <w:rPr>
          <w:rFonts w:eastAsia="ArialUnicodeMS"/>
        </w:rPr>
        <w:t>melakukan</w:t>
      </w:r>
      <w:proofErr w:type="spellEnd"/>
      <w:r w:rsidRPr="00722AE8">
        <w:rPr>
          <w:rFonts w:eastAsia="ArialUnicodeMS"/>
        </w:rPr>
        <w:t xml:space="preserve"> </w:t>
      </w:r>
      <w:proofErr w:type="spellStart"/>
      <w:r w:rsidRPr="00722AE8">
        <w:rPr>
          <w:rFonts w:eastAsia="ArialUnicodeMS"/>
        </w:rPr>
        <w:t>penelitian</w:t>
      </w:r>
      <w:proofErr w:type="spellEnd"/>
      <w:r w:rsidRPr="00722AE8">
        <w:rPr>
          <w:rFonts w:eastAsia="ArialUnicodeMS"/>
        </w:rPr>
        <w:t xml:space="preserve"> </w:t>
      </w:r>
      <w:proofErr w:type="spellStart"/>
      <w:r w:rsidRPr="00722AE8">
        <w:rPr>
          <w:rFonts w:eastAsia="ArialUnicodeMS"/>
        </w:rPr>
        <w:t>dengan</w:t>
      </w:r>
      <w:proofErr w:type="spellEnd"/>
      <w:r w:rsidRPr="00722AE8">
        <w:rPr>
          <w:rFonts w:eastAsia="ArialUnicodeMS"/>
        </w:rPr>
        <w:t xml:space="preserve"> </w:t>
      </w:r>
      <w:proofErr w:type="spellStart"/>
      <w:r w:rsidRPr="00722AE8">
        <w:rPr>
          <w:rFonts w:eastAsia="ArialUnicodeMS"/>
        </w:rPr>
        <w:t>judul</w:t>
      </w:r>
      <w:proofErr w:type="spellEnd"/>
      <w:r w:rsidRPr="00722AE8">
        <w:rPr>
          <w:rFonts w:eastAsia="ArialUnicodeMS"/>
        </w:rPr>
        <w:t xml:space="preserve"> </w:t>
      </w:r>
      <w:proofErr w:type="spellStart"/>
      <w:r w:rsidRPr="00722AE8">
        <w:rPr>
          <w:rFonts w:eastAsia="ArialUnicodeMS"/>
          <w:i/>
        </w:rPr>
        <w:t>Effevtiveness</w:t>
      </w:r>
      <w:proofErr w:type="spellEnd"/>
      <w:r w:rsidRPr="00722AE8">
        <w:rPr>
          <w:rFonts w:eastAsia="ArialUnicodeMS"/>
          <w:i/>
        </w:rPr>
        <w:t xml:space="preserve"> of Entrepreneurship Education in Higher Education Institutions. </w:t>
      </w:r>
      <w:r w:rsidRPr="005B56AD">
        <w:rPr>
          <w:rFonts w:eastAsia="ArialUnicodeMS"/>
          <w:lang w:val="sv-SE"/>
        </w:rPr>
        <w:t>Hasil dari penelitian ini menunjukan bahwa pengetahuan tentang kualifikasi dan mengembangkan konsep, kategori dan proposisi dan diverivikasi melalui pengumpulan data sistematis dan analisis data yang berkaitan dengan fenomena tersebut efektif.</w:t>
      </w:r>
    </w:p>
    <w:p w14:paraId="5E476FDE" w14:textId="77777777" w:rsidR="009A01E4" w:rsidRPr="005B56AD" w:rsidRDefault="009A01E4" w:rsidP="009A01E4">
      <w:pPr>
        <w:pStyle w:val="DaftarParagraf"/>
        <w:spacing w:before="100" w:beforeAutospacing="1" w:after="100" w:afterAutospacing="1" w:line="360" w:lineRule="auto"/>
        <w:ind w:left="0" w:firstLine="720"/>
        <w:jc w:val="both"/>
        <w:rPr>
          <w:rFonts w:eastAsia="ArialUnicodeMS"/>
          <w:lang w:val="sv-SE"/>
        </w:rPr>
      </w:pPr>
      <w:r w:rsidRPr="00722AE8">
        <w:rPr>
          <w:rFonts w:eastAsia="ArialUnicodeMS"/>
        </w:rPr>
        <w:t xml:space="preserve">Din, B. H., Anuar, A. R., &amp; Usman, M. (2016) </w:t>
      </w:r>
      <w:proofErr w:type="spellStart"/>
      <w:r w:rsidRPr="00722AE8">
        <w:rPr>
          <w:rFonts w:eastAsia="ArialUnicodeMS"/>
        </w:rPr>
        <w:t>melakukan</w:t>
      </w:r>
      <w:proofErr w:type="spellEnd"/>
      <w:r w:rsidRPr="00722AE8">
        <w:rPr>
          <w:rFonts w:eastAsia="ArialUnicodeMS"/>
        </w:rPr>
        <w:t xml:space="preserve"> </w:t>
      </w:r>
      <w:proofErr w:type="spellStart"/>
      <w:r w:rsidRPr="00722AE8">
        <w:rPr>
          <w:rFonts w:eastAsia="ArialUnicodeMS"/>
        </w:rPr>
        <w:t>penelitian</w:t>
      </w:r>
      <w:proofErr w:type="spellEnd"/>
      <w:r w:rsidRPr="00722AE8">
        <w:rPr>
          <w:rFonts w:eastAsia="ArialUnicodeMS"/>
        </w:rPr>
        <w:t xml:space="preserve"> </w:t>
      </w:r>
      <w:proofErr w:type="spellStart"/>
      <w:r w:rsidRPr="00722AE8">
        <w:rPr>
          <w:rFonts w:eastAsia="ArialUnicodeMS"/>
        </w:rPr>
        <w:t>dengan</w:t>
      </w:r>
      <w:proofErr w:type="spellEnd"/>
      <w:r w:rsidRPr="00722AE8">
        <w:rPr>
          <w:rFonts w:eastAsia="ArialUnicodeMS"/>
        </w:rPr>
        <w:t xml:space="preserve"> </w:t>
      </w:r>
      <w:proofErr w:type="spellStart"/>
      <w:r w:rsidRPr="00722AE8">
        <w:rPr>
          <w:rFonts w:eastAsia="ArialUnicodeMS"/>
        </w:rPr>
        <w:t>judul</w:t>
      </w:r>
      <w:proofErr w:type="spellEnd"/>
      <w:r w:rsidRPr="00722AE8">
        <w:rPr>
          <w:rFonts w:eastAsia="ArialUnicodeMS"/>
        </w:rPr>
        <w:t xml:space="preserve"> </w:t>
      </w:r>
      <w:proofErr w:type="gramStart"/>
      <w:r w:rsidRPr="00722AE8">
        <w:rPr>
          <w:rFonts w:eastAsia="ArialUnicodeMS"/>
          <w:i/>
        </w:rPr>
        <w:t>The</w:t>
      </w:r>
      <w:proofErr w:type="gramEnd"/>
      <w:r w:rsidRPr="00722AE8">
        <w:rPr>
          <w:rFonts w:eastAsia="ArialUnicodeMS"/>
          <w:i/>
        </w:rPr>
        <w:t xml:space="preserve"> effectiveness of the entrepreneurship education program in upgrading entrepreneurial skills among public university students. </w:t>
      </w:r>
      <w:r w:rsidRPr="00722AE8">
        <w:rPr>
          <w:rFonts w:eastAsia="ArialUnicodeMS"/>
        </w:rPr>
        <w:t xml:space="preserve">Hasil </w:t>
      </w:r>
      <w:proofErr w:type="spellStart"/>
      <w:r w:rsidRPr="00722AE8">
        <w:rPr>
          <w:rFonts w:eastAsia="ArialUnicodeMS"/>
        </w:rPr>
        <w:t>penelitian</w:t>
      </w:r>
      <w:proofErr w:type="spellEnd"/>
      <w:r w:rsidRPr="00722AE8">
        <w:rPr>
          <w:rFonts w:eastAsia="ArialUnicodeMS"/>
        </w:rPr>
        <w:t xml:space="preserve"> </w:t>
      </w:r>
      <w:proofErr w:type="spellStart"/>
      <w:r w:rsidRPr="00722AE8">
        <w:rPr>
          <w:rFonts w:eastAsia="ArialUnicodeMS"/>
        </w:rPr>
        <w:t>menunjukan</w:t>
      </w:r>
      <w:proofErr w:type="spellEnd"/>
      <w:r w:rsidRPr="00722AE8">
        <w:rPr>
          <w:rFonts w:eastAsia="ArialUnicodeMS"/>
        </w:rPr>
        <w:t xml:space="preserve"> </w:t>
      </w:r>
      <w:proofErr w:type="spellStart"/>
      <w:r w:rsidRPr="00722AE8">
        <w:rPr>
          <w:rFonts w:eastAsia="ArialUnicodeMS"/>
        </w:rPr>
        <w:t>bahwa</w:t>
      </w:r>
      <w:proofErr w:type="spellEnd"/>
      <w:r w:rsidRPr="00722AE8">
        <w:rPr>
          <w:rFonts w:eastAsia="ArialUnicodeMS"/>
        </w:rPr>
        <w:t xml:space="preserve"> program </w:t>
      </w:r>
      <w:proofErr w:type="spellStart"/>
      <w:r w:rsidRPr="00722AE8">
        <w:rPr>
          <w:rFonts w:eastAsia="ArialUnicodeMS"/>
        </w:rPr>
        <w:t>kewirausahaan</w:t>
      </w:r>
      <w:proofErr w:type="spellEnd"/>
      <w:r w:rsidRPr="00722AE8">
        <w:rPr>
          <w:rFonts w:eastAsia="ArialUnicodeMS"/>
        </w:rPr>
        <w:t xml:space="preserve"> yang </w:t>
      </w:r>
      <w:proofErr w:type="spellStart"/>
      <w:r w:rsidRPr="00722AE8">
        <w:rPr>
          <w:rFonts w:eastAsia="ArialUnicodeMS"/>
        </w:rPr>
        <w:t>ditawarkan</w:t>
      </w:r>
      <w:proofErr w:type="spellEnd"/>
      <w:r w:rsidRPr="00722AE8">
        <w:rPr>
          <w:rFonts w:eastAsia="ArialUnicodeMS"/>
        </w:rPr>
        <w:t xml:space="preserve"> oleh </w:t>
      </w:r>
      <w:proofErr w:type="spellStart"/>
      <w:r w:rsidRPr="00722AE8">
        <w:rPr>
          <w:rFonts w:eastAsia="ArialUnicodeMS"/>
        </w:rPr>
        <w:t>Universiti</w:t>
      </w:r>
      <w:proofErr w:type="spellEnd"/>
      <w:r w:rsidRPr="00722AE8">
        <w:rPr>
          <w:rFonts w:eastAsia="ArialUnicodeMS"/>
        </w:rPr>
        <w:t xml:space="preserve"> Utara Malaysia (UUM) sangat </w:t>
      </w:r>
      <w:proofErr w:type="spellStart"/>
      <w:r w:rsidRPr="00722AE8">
        <w:rPr>
          <w:rFonts w:eastAsia="ArialUnicodeMS"/>
        </w:rPr>
        <w:t>efektif</w:t>
      </w:r>
      <w:proofErr w:type="spellEnd"/>
      <w:r w:rsidRPr="00722AE8">
        <w:rPr>
          <w:rFonts w:eastAsia="ArialUnicodeMS"/>
        </w:rPr>
        <w:t xml:space="preserve"> </w:t>
      </w:r>
      <w:proofErr w:type="spellStart"/>
      <w:r w:rsidRPr="00722AE8">
        <w:rPr>
          <w:rFonts w:eastAsia="ArialUnicodeMS"/>
        </w:rPr>
        <w:t>dalam</w:t>
      </w:r>
      <w:proofErr w:type="spellEnd"/>
      <w:r w:rsidRPr="00722AE8">
        <w:rPr>
          <w:rFonts w:eastAsia="ArialUnicodeMS"/>
        </w:rPr>
        <w:t xml:space="preserve"> </w:t>
      </w:r>
      <w:proofErr w:type="spellStart"/>
      <w:r w:rsidRPr="00722AE8">
        <w:rPr>
          <w:rFonts w:eastAsia="ArialUnicodeMS"/>
        </w:rPr>
        <w:t>meningkatkan</w:t>
      </w:r>
      <w:proofErr w:type="spellEnd"/>
      <w:r w:rsidRPr="00722AE8">
        <w:rPr>
          <w:rFonts w:eastAsia="ArialUnicodeMS"/>
        </w:rPr>
        <w:t xml:space="preserve"> </w:t>
      </w:r>
      <w:proofErr w:type="spellStart"/>
      <w:r w:rsidRPr="00722AE8">
        <w:rPr>
          <w:rFonts w:eastAsia="ArialUnicodeMS"/>
          <w:i/>
        </w:rPr>
        <w:t>keterampilan</w:t>
      </w:r>
      <w:proofErr w:type="spellEnd"/>
      <w:r w:rsidRPr="00722AE8">
        <w:rPr>
          <w:rFonts w:eastAsia="ArialUnicodeMS"/>
          <w:i/>
        </w:rPr>
        <w:t xml:space="preserve"> </w:t>
      </w:r>
      <w:proofErr w:type="spellStart"/>
      <w:r w:rsidRPr="00722AE8">
        <w:rPr>
          <w:rFonts w:eastAsia="ArialUnicodeMS"/>
          <w:i/>
        </w:rPr>
        <w:t>kewirausahaan</w:t>
      </w:r>
      <w:proofErr w:type="spellEnd"/>
      <w:r w:rsidRPr="00722AE8">
        <w:rPr>
          <w:rFonts w:eastAsia="ArialUnicodeMS"/>
        </w:rPr>
        <w:t xml:space="preserve"> </w:t>
      </w:r>
      <w:proofErr w:type="spellStart"/>
      <w:r w:rsidRPr="00722AE8">
        <w:rPr>
          <w:rFonts w:eastAsia="ArialUnicodeMS"/>
        </w:rPr>
        <w:t>siswa</w:t>
      </w:r>
      <w:proofErr w:type="spellEnd"/>
      <w:r w:rsidRPr="00722AE8">
        <w:rPr>
          <w:rFonts w:eastAsia="ArialUnicodeMS"/>
        </w:rPr>
        <w:t xml:space="preserve">. </w:t>
      </w:r>
      <w:r w:rsidRPr="005B56AD">
        <w:rPr>
          <w:rFonts w:eastAsia="ArialUnicodeMS"/>
          <w:lang w:val="sv-SE"/>
        </w:rPr>
        <w:t xml:space="preserve">Temuan menunjukkan hubungan yang kuat antara </w:t>
      </w:r>
      <w:r w:rsidRPr="005B56AD">
        <w:rPr>
          <w:rFonts w:eastAsia="ArialUnicodeMS"/>
          <w:i/>
          <w:lang w:val="sv-SE"/>
        </w:rPr>
        <w:t>rencana bisnis</w:t>
      </w:r>
      <w:r w:rsidRPr="005B56AD">
        <w:rPr>
          <w:rFonts w:eastAsia="ArialUnicodeMS"/>
          <w:lang w:val="sv-SE"/>
        </w:rPr>
        <w:t xml:space="preserve">, </w:t>
      </w:r>
      <w:r w:rsidRPr="005B56AD">
        <w:rPr>
          <w:rFonts w:eastAsia="ArialUnicodeMS"/>
          <w:i/>
          <w:lang w:val="sv-SE"/>
        </w:rPr>
        <w:t>pemikiran risiko</w:t>
      </w:r>
      <w:r w:rsidRPr="005B56AD">
        <w:rPr>
          <w:rFonts w:eastAsia="ArialUnicodeMS"/>
          <w:lang w:val="sv-SE"/>
        </w:rPr>
        <w:t xml:space="preserve"> dan juga </w:t>
      </w:r>
      <w:r w:rsidRPr="005B56AD">
        <w:rPr>
          <w:rFonts w:eastAsia="ArialUnicodeMS"/>
          <w:i/>
          <w:lang w:val="sv-SE"/>
        </w:rPr>
        <w:t xml:space="preserve">efikasi diri </w:t>
      </w:r>
      <w:r w:rsidRPr="005B56AD">
        <w:rPr>
          <w:rFonts w:eastAsia="ArialUnicodeMS"/>
          <w:lang w:val="sv-SE"/>
        </w:rPr>
        <w:t xml:space="preserve">dan </w:t>
      </w:r>
      <w:r w:rsidRPr="005B56AD">
        <w:rPr>
          <w:rFonts w:eastAsia="ArialUnicodeMS"/>
          <w:i/>
          <w:lang w:val="sv-SE"/>
        </w:rPr>
        <w:t>efektivitas program</w:t>
      </w:r>
      <w:r w:rsidRPr="005B56AD">
        <w:rPr>
          <w:rFonts w:eastAsia="ArialUnicodeMS"/>
          <w:lang w:val="sv-SE"/>
        </w:rPr>
        <w:t>, sementara hubungan yang moderat diperlukan untuk pencapaian dan kontrol lokus. Dengan demikian, penelitian ini menyarankan agar keterampilan dan aktivitas kewirausahaan dapat dipacu melalui pendidikan dan pelatihan kewirausahaan di universitas negeri.</w:t>
      </w:r>
    </w:p>
    <w:p w14:paraId="759B90F4" w14:textId="2F0368BD" w:rsidR="009A01E4" w:rsidRPr="005B56AD" w:rsidRDefault="009A01E4" w:rsidP="009A01E4">
      <w:pPr>
        <w:pStyle w:val="DaftarParagraf"/>
        <w:spacing w:before="100" w:beforeAutospacing="1" w:after="100" w:afterAutospacing="1" w:line="360" w:lineRule="auto"/>
        <w:ind w:left="0" w:firstLine="720"/>
        <w:jc w:val="both"/>
        <w:rPr>
          <w:rFonts w:eastAsia="ArialUnicodeMS"/>
          <w:lang w:val="sv-SE"/>
        </w:rPr>
      </w:pPr>
      <w:r w:rsidRPr="005B56AD">
        <w:rPr>
          <w:rFonts w:eastAsia="ArialUnicodeMS"/>
          <w:lang w:val="sv-SE"/>
        </w:rPr>
        <w:t xml:space="preserve">Utomo, D. P. (2017) melakukan penelitian dengan judul </w:t>
      </w:r>
      <w:r w:rsidRPr="005B56AD">
        <w:rPr>
          <w:rFonts w:eastAsia="ArialUnicodeMS"/>
          <w:i/>
          <w:lang w:val="sv-SE"/>
        </w:rPr>
        <w:t xml:space="preserve">Pengaruh Pembelajaran Kewirausahaan  Terhadap Keterampilan dan </w:t>
      </w:r>
      <w:r w:rsidR="005B56AD">
        <w:rPr>
          <w:rFonts w:eastAsia="ArialUnicodeMS"/>
          <w:i/>
          <w:lang w:val="sv-SE"/>
        </w:rPr>
        <w:t xml:space="preserve">Niat/Intensi </w:t>
      </w:r>
      <w:r w:rsidRPr="005B56AD">
        <w:rPr>
          <w:rFonts w:eastAsia="ArialUnicodeMS"/>
          <w:i/>
          <w:lang w:val="sv-SE"/>
        </w:rPr>
        <w:t xml:space="preserve"> Wirausaha </w:t>
      </w:r>
      <w:r w:rsidRPr="005B56AD">
        <w:rPr>
          <w:rFonts w:eastAsia="ArialUnicodeMS"/>
          <w:i/>
          <w:lang w:val="sv-SE"/>
        </w:rPr>
        <w:lastRenderedPageBreak/>
        <w:t>pada Siswa.</w:t>
      </w:r>
      <w:r w:rsidRPr="005B56AD">
        <w:rPr>
          <w:rFonts w:eastAsia="ArialUnicodeMS"/>
          <w:lang w:val="sv-SE"/>
        </w:rPr>
        <w:t xml:space="preserve"> Hasil penelitian menunjukan bahwa terdapat pengaruh pembelajaran kewirusahaan terhadap keterampilan dan </w:t>
      </w:r>
      <w:r w:rsidR="005B56AD">
        <w:rPr>
          <w:rFonts w:eastAsia="ArialUnicodeMS"/>
          <w:lang w:val="sv-SE"/>
        </w:rPr>
        <w:t xml:space="preserve">Niat/Intensi </w:t>
      </w:r>
      <w:r w:rsidRPr="005B56AD">
        <w:rPr>
          <w:rFonts w:eastAsia="ArialUnicodeMS"/>
          <w:lang w:val="sv-SE"/>
        </w:rPr>
        <w:t xml:space="preserve"> wirausaha pada siswa.</w:t>
      </w:r>
    </w:p>
    <w:p w14:paraId="6C14E3C3" w14:textId="77777777" w:rsidR="009A01E4" w:rsidRPr="005B56AD" w:rsidRDefault="009A01E4" w:rsidP="009A01E4">
      <w:pPr>
        <w:pStyle w:val="DaftarParagraf"/>
        <w:spacing w:before="100" w:beforeAutospacing="1" w:after="100" w:afterAutospacing="1" w:line="360" w:lineRule="auto"/>
        <w:ind w:left="0" w:firstLine="720"/>
        <w:jc w:val="both"/>
        <w:rPr>
          <w:rFonts w:eastAsia="ArialUnicodeMS"/>
          <w:lang w:val="sv-SE"/>
        </w:rPr>
      </w:pPr>
      <w:r w:rsidRPr="00722AE8">
        <w:rPr>
          <w:rFonts w:eastAsia="ArialUnicodeMS"/>
        </w:rPr>
        <w:t xml:space="preserve">Politis, D. (2005) </w:t>
      </w:r>
      <w:proofErr w:type="spellStart"/>
      <w:r w:rsidRPr="00722AE8">
        <w:rPr>
          <w:rFonts w:eastAsia="ArialUnicodeMS"/>
        </w:rPr>
        <w:t>melakukan</w:t>
      </w:r>
      <w:proofErr w:type="spellEnd"/>
      <w:r w:rsidRPr="00722AE8">
        <w:rPr>
          <w:rFonts w:eastAsia="ArialUnicodeMS"/>
        </w:rPr>
        <w:t xml:space="preserve"> </w:t>
      </w:r>
      <w:proofErr w:type="spellStart"/>
      <w:r w:rsidRPr="00722AE8">
        <w:rPr>
          <w:rFonts w:eastAsia="ArialUnicodeMS"/>
        </w:rPr>
        <w:t>penelitian</w:t>
      </w:r>
      <w:proofErr w:type="spellEnd"/>
      <w:r w:rsidRPr="00722AE8">
        <w:rPr>
          <w:rFonts w:eastAsia="ArialUnicodeMS"/>
        </w:rPr>
        <w:t xml:space="preserve"> </w:t>
      </w:r>
      <w:proofErr w:type="spellStart"/>
      <w:r w:rsidRPr="00722AE8">
        <w:rPr>
          <w:rFonts w:eastAsia="ArialUnicodeMS"/>
        </w:rPr>
        <w:t>dengan</w:t>
      </w:r>
      <w:proofErr w:type="spellEnd"/>
      <w:r w:rsidRPr="00722AE8">
        <w:rPr>
          <w:rFonts w:eastAsia="ArialUnicodeMS"/>
        </w:rPr>
        <w:t xml:space="preserve"> </w:t>
      </w:r>
      <w:proofErr w:type="spellStart"/>
      <w:proofErr w:type="gramStart"/>
      <w:r w:rsidRPr="00722AE8">
        <w:rPr>
          <w:rFonts w:eastAsia="ArialUnicodeMS"/>
        </w:rPr>
        <w:t>judul</w:t>
      </w:r>
      <w:proofErr w:type="spellEnd"/>
      <w:r w:rsidRPr="00722AE8">
        <w:rPr>
          <w:rFonts w:eastAsia="ArialUnicodeMS"/>
        </w:rPr>
        <w:t xml:space="preserve"> </w:t>
      </w:r>
      <w:r w:rsidRPr="00722AE8">
        <w:rPr>
          <w:rFonts w:eastAsia="ArialUnicodeMS"/>
          <w:i/>
        </w:rPr>
        <w:t xml:space="preserve"> The</w:t>
      </w:r>
      <w:proofErr w:type="gramEnd"/>
      <w:r w:rsidRPr="00722AE8">
        <w:rPr>
          <w:rFonts w:eastAsia="ArialUnicodeMS"/>
          <w:i/>
        </w:rPr>
        <w:t xml:space="preserve"> process of entrepreneurial Learning : A Conceptual Framework. </w:t>
      </w:r>
      <w:r w:rsidRPr="00722AE8">
        <w:rPr>
          <w:rFonts w:eastAsia="ArialUnicodeMS"/>
        </w:rPr>
        <w:t xml:space="preserve">Hasil </w:t>
      </w:r>
      <w:proofErr w:type="spellStart"/>
      <w:r w:rsidRPr="00722AE8">
        <w:rPr>
          <w:rFonts w:eastAsia="ArialUnicodeMS"/>
        </w:rPr>
        <w:t>penelitian</w:t>
      </w:r>
      <w:proofErr w:type="spellEnd"/>
      <w:r w:rsidRPr="00722AE8">
        <w:rPr>
          <w:rFonts w:eastAsia="ArialUnicodeMS"/>
        </w:rPr>
        <w:t xml:space="preserve"> </w:t>
      </w:r>
      <w:proofErr w:type="spellStart"/>
      <w:r w:rsidRPr="00722AE8">
        <w:rPr>
          <w:rFonts w:eastAsia="ArialUnicodeMS"/>
        </w:rPr>
        <w:t>menunjukan</w:t>
      </w:r>
      <w:proofErr w:type="spellEnd"/>
      <w:r w:rsidRPr="00722AE8">
        <w:rPr>
          <w:rFonts w:eastAsia="ArialUnicodeMS"/>
        </w:rPr>
        <w:t xml:space="preserve"> </w:t>
      </w:r>
      <w:proofErr w:type="spellStart"/>
      <w:r w:rsidRPr="00722AE8">
        <w:rPr>
          <w:rFonts w:eastAsia="ArialUnicodeMS"/>
        </w:rPr>
        <w:t>bahwa</w:t>
      </w:r>
      <w:proofErr w:type="spellEnd"/>
      <w:r w:rsidRPr="00722AE8">
        <w:rPr>
          <w:rFonts w:eastAsia="ArialUnicodeMS"/>
        </w:rPr>
        <w:t xml:space="preserve"> </w:t>
      </w:r>
      <w:proofErr w:type="spellStart"/>
      <w:r w:rsidRPr="00722AE8">
        <w:rPr>
          <w:rFonts w:eastAsia="ArialUnicodeMS"/>
        </w:rPr>
        <w:t>untuk</w:t>
      </w:r>
      <w:proofErr w:type="spellEnd"/>
      <w:r w:rsidRPr="00722AE8">
        <w:rPr>
          <w:rFonts w:eastAsia="ArialUnicodeMS"/>
        </w:rPr>
        <w:t xml:space="preserve"> </w:t>
      </w:r>
      <w:proofErr w:type="spellStart"/>
      <w:r w:rsidRPr="00722AE8">
        <w:rPr>
          <w:rFonts w:eastAsia="ArialUnicodeMS"/>
        </w:rPr>
        <w:t>memajukan</w:t>
      </w:r>
      <w:proofErr w:type="spellEnd"/>
      <w:r w:rsidRPr="00722AE8">
        <w:rPr>
          <w:rFonts w:eastAsia="ArialUnicodeMS"/>
        </w:rPr>
        <w:t xml:space="preserve"> </w:t>
      </w:r>
      <w:proofErr w:type="spellStart"/>
      <w:r w:rsidRPr="00722AE8">
        <w:rPr>
          <w:rFonts w:eastAsia="ArialUnicodeMS"/>
        </w:rPr>
        <w:t>pengetahuan</w:t>
      </w:r>
      <w:proofErr w:type="spellEnd"/>
      <w:r w:rsidRPr="00722AE8">
        <w:rPr>
          <w:rFonts w:eastAsia="ArialUnicodeMS"/>
        </w:rPr>
        <w:t xml:space="preserve"> </w:t>
      </w:r>
      <w:proofErr w:type="spellStart"/>
      <w:r w:rsidRPr="00722AE8">
        <w:rPr>
          <w:rFonts w:eastAsia="ArialUnicodeMS"/>
        </w:rPr>
        <w:t>teoritis</w:t>
      </w:r>
      <w:proofErr w:type="spellEnd"/>
      <w:r w:rsidRPr="00722AE8">
        <w:rPr>
          <w:rFonts w:eastAsia="ArialUnicodeMS"/>
        </w:rPr>
        <w:t xml:space="preserve"> </w:t>
      </w:r>
      <w:proofErr w:type="spellStart"/>
      <w:r w:rsidRPr="00722AE8">
        <w:rPr>
          <w:rFonts w:eastAsia="ArialUnicodeMS"/>
        </w:rPr>
        <w:t>tentang</w:t>
      </w:r>
      <w:proofErr w:type="spellEnd"/>
      <w:r w:rsidRPr="00722AE8">
        <w:rPr>
          <w:rFonts w:eastAsia="ArialUnicodeMS"/>
        </w:rPr>
        <w:t xml:space="preserve"> </w:t>
      </w:r>
      <w:proofErr w:type="spellStart"/>
      <w:r w:rsidRPr="00722AE8">
        <w:rPr>
          <w:rFonts w:eastAsia="ArialUnicodeMS"/>
          <w:i/>
        </w:rPr>
        <w:t>pembelajaran</w:t>
      </w:r>
      <w:proofErr w:type="spellEnd"/>
      <w:r w:rsidRPr="00722AE8">
        <w:rPr>
          <w:rFonts w:eastAsia="ArialUnicodeMS"/>
          <w:i/>
        </w:rPr>
        <w:t xml:space="preserve"> </w:t>
      </w:r>
      <w:proofErr w:type="spellStart"/>
      <w:r w:rsidRPr="00722AE8">
        <w:rPr>
          <w:rFonts w:eastAsia="ArialUnicodeMS"/>
          <w:i/>
        </w:rPr>
        <w:t>kewirausahaan</w:t>
      </w:r>
      <w:proofErr w:type="spellEnd"/>
      <w:r w:rsidRPr="00722AE8">
        <w:rPr>
          <w:rFonts w:eastAsia="ArialUnicodeMS"/>
        </w:rPr>
        <w:t xml:space="preserve"> </w:t>
      </w:r>
      <w:proofErr w:type="spellStart"/>
      <w:r w:rsidRPr="00722AE8">
        <w:rPr>
          <w:rFonts w:eastAsia="ArialUnicodeMS"/>
        </w:rPr>
        <w:t>dengan</w:t>
      </w:r>
      <w:proofErr w:type="spellEnd"/>
      <w:r w:rsidRPr="00722AE8">
        <w:rPr>
          <w:rFonts w:eastAsia="ArialUnicodeMS"/>
        </w:rPr>
        <w:t xml:space="preserve"> </w:t>
      </w:r>
      <w:proofErr w:type="spellStart"/>
      <w:r w:rsidRPr="00722AE8">
        <w:rPr>
          <w:rFonts w:eastAsia="ArialUnicodeMS"/>
        </w:rPr>
        <w:t>meninjau</w:t>
      </w:r>
      <w:proofErr w:type="spellEnd"/>
      <w:r w:rsidRPr="00722AE8">
        <w:rPr>
          <w:rFonts w:eastAsia="ArialUnicodeMS"/>
        </w:rPr>
        <w:t xml:space="preserve"> dan </w:t>
      </w:r>
      <w:proofErr w:type="spellStart"/>
      <w:r w:rsidRPr="00722AE8">
        <w:rPr>
          <w:rFonts w:eastAsia="ArialUnicodeMS"/>
        </w:rPr>
        <w:t>mensintesis</w:t>
      </w:r>
      <w:proofErr w:type="spellEnd"/>
      <w:r w:rsidRPr="00722AE8">
        <w:rPr>
          <w:rFonts w:eastAsia="ArialUnicodeMS"/>
        </w:rPr>
        <w:t xml:space="preserve"> </w:t>
      </w:r>
      <w:proofErr w:type="spellStart"/>
      <w:r w:rsidRPr="00722AE8">
        <w:rPr>
          <w:rFonts w:eastAsia="ArialUnicodeMS"/>
        </w:rPr>
        <w:t>penelitian</w:t>
      </w:r>
      <w:proofErr w:type="spellEnd"/>
      <w:r w:rsidRPr="00722AE8">
        <w:rPr>
          <w:rFonts w:eastAsia="ArialUnicodeMS"/>
        </w:rPr>
        <w:t xml:space="preserve"> yang </w:t>
      </w:r>
      <w:proofErr w:type="spellStart"/>
      <w:r w:rsidRPr="00722AE8">
        <w:rPr>
          <w:rFonts w:eastAsia="ArialUnicodeMS"/>
        </w:rPr>
        <w:t>tersedia</w:t>
      </w:r>
      <w:proofErr w:type="spellEnd"/>
      <w:r w:rsidRPr="00722AE8">
        <w:rPr>
          <w:rFonts w:eastAsia="ArialUnicodeMS"/>
        </w:rPr>
        <w:t xml:space="preserve"> </w:t>
      </w:r>
      <w:proofErr w:type="spellStart"/>
      <w:r w:rsidRPr="00722AE8">
        <w:rPr>
          <w:rFonts w:eastAsia="ArialUnicodeMS"/>
        </w:rPr>
        <w:t>ke</w:t>
      </w:r>
      <w:proofErr w:type="spellEnd"/>
      <w:r w:rsidRPr="00722AE8">
        <w:rPr>
          <w:rFonts w:eastAsia="ArialUnicodeMS"/>
        </w:rPr>
        <w:t xml:space="preserve"> </w:t>
      </w:r>
      <w:proofErr w:type="spellStart"/>
      <w:r w:rsidRPr="00722AE8">
        <w:rPr>
          <w:rFonts w:eastAsia="ArialUnicodeMS"/>
        </w:rPr>
        <w:t>dalam</w:t>
      </w:r>
      <w:proofErr w:type="spellEnd"/>
      <w:r w:rsidRPr="00722AE8">
        <w:rPr>
          <w:rFonts w:eastAsia="ArialUnicodeMS"/>
        </w:rPr>
        <w:t xml:space="preserve"> </w:t>
      </w:r>
      <w:proofErr w:type="spellStart"/>
      <w:r w:rsidRPr="00722AE8">
        <w:rPr>
          <w:rFonts w:eastAsia="ArialUnicodeMS"/>
        </w:rPr>
        <w:t>kerangka</w:t>
      </w:r>
      <w:proofErr w:type="spellEnd"/>
      <w:r w:rsidRPr="00722AE8">
        <w:rPr>
          <w:rFonts w:eastAsia="ArialUnicodeMS"/>
        </w:rPr>
        <w:t xml:space="preserve"> </w:t>
      </w:r>
      <w:proofErr w:type="spellStart"/>
      <w:r w:rsidRPr="00722AE8">
        <w:rPr>
          <w:rFonts w:eastAsia="ArialUnicodeMS"/>
        </w:rPr>
        <w:t>konseptual</w:t>
      </w:r>
      <w:proofErr w:type="spellEnd"/>
      <w:r w:rsidRPr="00722AE8">
        <w:rPr>
          <w:rFonts w:eastAsia="ArialUnicodeMS"/>
        </w:rPr>
        <w:t xml:space="preserve"> yang </w:t>
      </w:r>
      <w:proofErr w:type="spellStart"/>
      <w:r w:rsidRPr="00722AE8">
        <w:rPr>
          <w:rFonts w:eastAsia="ArialUnicodeMS"/>
        </w:rPr>
        <w:t>menjelaskan</w:t>
      </w:r>
      <w:proofErr w:type="spellEnd"/>
      <w:r w:rsidRPr="00722AE8">
        <w:rPr>
          <w:rFonts w:eastAsia="ArialUnicodeMS"/>
        </w:rPr>
        <w:t xml:space="preserve"> proses </w:t>
      </w:r>
      <w:proofErr w:type="spellStart"/>
      <w:r w:rsidRPr="00722AE8">
        <w:rPr>
          <w:rFonts w:eastAsia="ArialUnicodeMS"/>
          <w:i/>
        </w:rPr>
        <w:t>pembelajaran</w:t>
      </w:r>
      <w:proofErr w:type="spellEnd"/>
      <w:r w:rsidRPr="00722AE8">
        <w:rPr>
          <w:rFonts w:eastAsia="ArialUnicodeMS"/>
          <w:i/>
        </w:rPr>
        <w:t xml:space="preserve"> </w:t>
      </w:r>
      <w:proofErr w:type="spellStart"/>
      <w:r w:rsidRPr="00722AE8">
        <w:rPr>
          <w:rFonts w:eastAsia="ArialUnicodeMS"/>
          <w:i/>
        </w:rPr>
        <w:t>kewirausahaan</w:t>
      </w:r>
      <w:proofErr w:type="spellEnd"/>
      <w:r w:rsidRPr="00722AE8">
        <w:rPr>
          <w:rFonts w:eastAsia="ArialUnicodeMS"/>
        </w:rPr>
        <w:t xml:space="preserve"> </w:t>
      </w:r>
      <w:proofErr w:type="spellStart"/>
      <w:r w:rsidRPr="00722AE8">
        <w:rPr>
          <w:rFonts w:eastAsia="ArialUnicodeMS"/>
        </w:rPr>
        <w:t>sebagai</w:t>
      </w:r>
      <w:proofErr w:type="spellEnd"/>
      <w:r w:rsidRPr="00722AE8">
        <w:rPr>
          <w:rFonts w:eastAsia="ArialUnicodeMS"/>
        </w:rPr>
        <w:t xml:space="preserve"> proses </w:t>
      </w:r>
      <w:proofErr w:type="spellStart"/>
      <w:r w:rsidRPr="00722AE8">
        <w:rPr>
          <w:rFonts w:eastAsia="ArialUnicodeMS"/>
          <w:i/>
        </w:rPr>
        <w:t>pengalaman</w:t>
      </w:r>
      <w:proofErr w:type="spellEnd"/>
      <w:r w:rsidRPr="00722AE8">
        <w:rPr>
          <w:rFonts w:eastAsia="ArialUnicodeMS"/>
        </w:rPr>
        <w:t xml:space="preserve">. </w:t>
      </w:r>
      <w:r w:rsidRPr="005B56AD">
        <w:rPr>
          <w:rFonts w:eastAsia="ArialUnicodeMS"/>
          <w:lang w:val="sv-SE"/>
        </w:rPr>
        <w:t xml:space="preserve">Kerangka tersebut mengidentifikasi tiga komponen utama dalam proses pembelajaran kewirausahaan: </w:t>
      </w:r>
      <w:r w:rsidRPr="005B56AD">
        <w:rPr>
          <w:rFonts w:eastAsia="ArialUnicodeMS"/>
          <w:i/>
          <w:lang w:val="sv-SE"/>
        </w:rPr>
        <w:t>pengalaman karir</w:t>
      </w:r>
      <w:r w:rsidRPr="005B56AD">
        <w:rPr>
          <w:rFonts w:eastAsia="ArialUnicodeMS"/>
          <w:lang w:val="sv-SE"/>
        </w:rPr>
        <w:t xml:space="preserve">, </w:t>
      </w:r>
      <w:r w:rsidRPr="005B56AD">
        <w:rPr>
          <w:rFonts w:eastAsia="ArialUnicodeMS"/>
          <w:i/>
          <w:lang w:val="sv-SE"/>
        </w:rPr>
        <w:t>proses transformasi</w:t>
      </w:r>
      <w:r w:rsidRPr="005B56AD">
        <w:rPr>
          <w:rFonts w:eastAsia="ArialUnicodeMS"/>
          <w:lang w:val="sv-SE"/>
        </w:rPr>
        <w:t xml:space="preserve">, dan </w:t>
      </w:r>
      <w:r w:rsidRPr="005B56AD">
        <w:rPr>
          <w:rFonts w:eastAsia="ArialUnicodeMS"/>
          <w:i/>
          <w:lang w:val="sv-SE"/>
        </w:rPr>
        <w:t>pengetahuan kewirausahaan dalam hal efektivitas</w:t>
      </w:r>
      <w:r w:rsidRPr="005B56AD">
        <w:rPr>
          <w:rFonts w:eastAsia="ArialUnicodeMS"/>
          <w:lang w:val="sv-SE"/>
        </w:rPr>
        <w:t>.</w:t>
      </w:r>
    </w:p>
    <w:p w14:paraId="7872AB3E" w14:textId="77777777" w:rsidR="009A01E4" w:rsidRPr="00722AE8" w:rsidRDefault="009A01E4" w:rsidP="009A01E4">
      <w:pPr>
        <w:pStyle w:val="DaftarParagraf"/>
        <w:spacing w:before="100" w:beforeAutospacing="1" w:after="100" w:afterAutospacing="1" w:line="360" w:lineRule="auto"/>
        <w:ind w:left="0" w:firstLine="720"/>
        <w:jc w:val="both"/>
        <w:rPr>
          <w:rFonts w:eastAsia="MS Mincho"/>
          <w:i/>
          <w:lang w:eastAsia="ja-JP"/>
        </w:rPr>
      </w:pPr>
      <w:r w:rsidRPr="00722AE8">
        <w:rPr>
          <w:rFonts w:eastAsia="ArialUnicodeMS"/>
        </w:rPr>
        <w:t xml:space="preserve">Jusoh, R., </w:t>
      </w:r>
      <w:proofErr w:type="spellStart"/>
      <w:r w:rsidRPr="00722AE8">
        <w:rPr>
          <w:rFonts w:eastAsia="ArialUnicodeMS"/>
        </w:rPr>
        <w:t>Ziyae</w:t>
      </w:r>
      <w:proofErr w:type="spellEnd"/>
      <w:r w:rsidRPr="00722AE8">
        <w:rPr>
          <w:rFonts w:eastAsia="ArialUnicodeMS"/>
        </w:rPr>
        <w:t xml:space="preserve">, B., </w:t>
      </w:r>
      <w:proofErr w:type="spellStart"/>
      <w:r w:rsidRPr="00722AE8">
        <w:rPr>
          <w:rFonts w:eastAsia="ArialUnicodeMS"/>
        </w:rPr>
        <w:t>Asimiran</w:t>
      </w:r>
      <w:proofErr w:type="spellEnd"/>
      <w:r w:rsidRPr="00722AE8">
        <w:rPr>
          <w:rFonts w:eastAsia="ArialUnicodeMS"/>
        </w:rPr>
        <w:t xml:space="preserve">, S., &amp; Kadir, S. A. (2011) </w:t>
      </w:r>
      <w:proofErr w:type="spellStart"/>
      <w:r w:rsidRPr="00722AE8">
        <w:rPr>
          <w:rFonts w:eastAsia="ArialUnicodeMS"/>
        </w:rPr>
        <w:t>melakukan</w:t>
      </w:r>
      <w:proofErr w:type="spellEnd"/>
      <w:r w:rsidRPr="00722AE8">
        <w:rPr>
          <w:rFonts w:eastAsia="ArialUnicodeMS"/>
        </w:rPr>
        <w:t xml:space="preserve"> </w:t>
      </w:r>
      <w:proofErr w:type="spellStart"/>
      <w:r w:rsidRPr="00722AE8">
        <w:rPr>
          <w:rFonts w:eastAsia="ArialUnicodeMS"/>
        </w:rPr>
        <w:t>penelitian</w:t>
      </w:r>
      <w:proofErr w:type="spellEnd"/>
      <w:r w:rsidRPr="00722AE8">
        <w:rPr>
          <w:rFonts w:eastAsia="ArialUnicodeMS"/>
        </w:rPr>
        <w:t xml:space="preserve"> </w:t>
      </w:r>
      <w:proofErr w:type="spellStart"/>
      <w:r w:rsidRPr="00722AE8">
        <w:rPr>
          <w:rFonts w:eastAsia="ArialUnicodeMS"/>
        </w:rPr>
        <w:t>dengan</w:t>
      </w:r>
      <w:proofErr w:type="spellEnd"/>
      <w:r w:rsidRPr="00722AE8">
        <w:rPr>
          <w:rFonts w:eastAsia="ArialUnicodeMS"/>
        </w:rPr>
        <w:t xml:space="preserve"> </w:t>
      </w:r>
      <w:proofErr w:type="spellStart"/>
      <w:r w:rsidRPr="00722AE8">
        <w:rPr>
          <w:rFonts w:eastAsia="ArialUnicodeMS"/>
        </w:rPr>
        <w:t>judul</w:t>
      </w:r>
      <w:proofErr w:type="spellEnd"/>
      <w:r w:rsidRPr="00722AE8">
        <w:rPr>
          <w:rFonts w:eastAsia="ArialUnicodeMS"/>
        </w:rPr>
        <w:t xml:space="preserve"> </w:t>
      </w:r>
      <w:r w:rsidRPr="00722AE8">
        <w:rPr>
          <w:rFonts w:eastAsia="ArialUnicodeMS"/>
          <w:i/>
        </w:rPr>
        <w:t>Entrepreneur training needs analysis: Implications on the entrepreneurial skills needed for successful entrepreneurs</w:t>
      </w:r>
      <w:r w:rsidRPr="00722AE8">
        <w:rPr>
          <w:rFonts w:eastAsia="ArialUnicodeMS"/>
        </w:rPr>
        <w:t xml:space="preserve">. Hasil </w:t>
      </w:r>
      <w:proofErr w:type="spellStart"/>
      <w:r w:rsidRPr="00722AE8">
        <w:rPr>
          <w:rFonts w:eastAsia="ArialUnicodeMS"/>
        </w:rPr>
        <w:t>penelitian</w:t>
      </w:r>
      <w:proofErr w:type="spellEnd"/>
      <w:r w:rsidRPr="00722AE8">
        <w:rPr>
          <w:rFonts w:eastAsia="ArialUnicodeMS"/>
        </w:rPr>
        <w:t xml:space="preserve"> </w:t>
      </w:r>
      <w:proofErr w:type="spellStart"/>
      <w:r w:rsidRPr="00722AE8">
        <w:rPr>
          <w:rFonts w:eastAsia="ArialUnicodeMS"/>
        </w:rPr>
        <w:t>menunjukan</w:t>
      </w:r>
      <w:proofErr w:type="spellEnd"/>
      <w:r w:rsidRPr="00722AE8">
        <w:rPr>
          <w:rFonts w:eastAsia="ArialUnicodeMS"/>
        </w:rPr>
        <w:t xml:space="preserve"> </w:t>
      </w:r>
      <w:proofErr w:type="spellStart"/>
      <w:r w:rsidRPr="00722AE8">
        <w:rPr>
          <w:rFonts w:eastAsia="ArialUnicodeMS"/>
        </w:rPr>
        <w:t>bahwa</w:t>
      </w:r>
      <w:proofErr w:type="spellEnd"/>
      <w:r w:rsidRPr="00722AE8">
        <w:rPr>
          <w:rFonts w:eastAsia="ArialUnicodeMS"/>
        </w:rPr>
        <w:t xml:space="preserve"> </w:t>
      </w:r>
      <w:proofErr w:type="spellStart"/>
      <w:r w:rsidRPr="00722AE8">
        <w:rPr>
          <w:rFonts w:eastAsia="ArialUnicodeMS"/>
        </w:rPr>
        <w:t>pandangan</w:t>
      </w:r>
      <w:proofErr w:type="spellEnd"/>
      <w:r w:rsidRPr="00722AE8">
        <w:rPr>
          <w:rFonts w:eastAsia="ArialUnicodeMS"/>
        </w:rPr>
        <w:t xml:space="preserve"> </w:t>
      </w:r>
      <w:proofErr w:type="spellStart"/>
      <w:r w:rsidRPr="00722AE8">
        <w:rPr>
          <w:rFonts w:eastAsia="ArialUnicodeMS"/>
        </w:rPr>
        <w:t>pendidikan</w:t>
      </w:r>
      <w:proofErr w:type="spellEnd"/>
      <w:r w:rsidRPr="00722AE8">
        <w:rPr>
          <w:rFonts w:eastAsia="ArialUnicodeMS"/>
        </w:rPr>
        <w:t xml:space="preserve"> </w:t>
      </w:r>
      <w:proofErr w:type="spellStart"/>
      <w:r w:rsidRPr="00722AE8">
        <w:rPr>
          <w:rFonts w:eastAsia="ArialUnicodeMS"/>
        </w:rPr>
        <w:t>kewirausahaan</w:t>
      </w:r>
      <w:proofErr w:type="spellEnd"/>
      <w:r w:rsidRPr="00722AE8">
        <w:rPr>
          <w:rFonts w:eastAsia="ArialUnicodeMS"/>
        </w:rPr>
        <w:t xml:space="preserve"> </w:t>
      </w:r>
      <w:proofErr w:type="spellStart"/>
      <w:r w:rsidRPr="00722AE8">
        <w:rPr>
          <w:rFonts w:eastAsia="ArialUnicodeMS"/>
        </w:rPr>
        <w:t>membuat</w:t>
      </w:r>
      <w:proofErr w:type="spellEnd"/>
      <w:r w:rsidRPr="00722AE8">
        <w:rPr>
          <w:rFonts w:eastAsia="ArialUnicodeMS"/>
        </w:rPr>
        <w:t xml:space="preserve"> </w:t>
      </w:r>
      <w:proofErr w:type="spellStart"/>
      <w:r w:rsidRPr="00722AE8">
        <w:rPr>
          <w:rFonts w:eastAsia="ArialUnicodeMS"/>
        </w:rPr>
        <w:t>perbedaan</w:t>
      </w:r>
      <w:proofErr w:type="spellEnd"/>
      <w:r w:rsidRPr="00722AE8">
        <w:rPr>
          <w:rFonts w:eastAsia="ArialUnicodeMS"/>
        </w:rPr>
        <w:t xml:space="preserve"> yang </w:t>
      </w:r>
      <w:proofErr w:type="spellStart"/>
      <w:r w:rsidRPr="00722AE8">
        <w:rPr>
          <w:rFonts w:eastAsia="ArialUnicodeMS"/>
        </w:rPr>
        <w:t>signifikan</w:t>
      </w:r>
      <w:proofErr w:type="spellEnd"/>
      <w:r w:rsidRPr="00722AE8">
        <w:rPr>
          <w:rFonts w:eastAsia="ArialUnicodeMS"/>
        </w:rPr>
        <w:t xml:space="preserve"> di </w:t>
      </w:r>
      <w:proofErr w:type="spellStart"/>
      <w:r w:rsidRPr="00722AE8">
        <w:rPr>
          <w:rFonts w:eastAsia="ArialUnicodeMS"/>
        </w:rPr>
        <w:t>kinerja</w:t>
      </w:r>
      <w:proofErr w:type="spellEnd"/>
      <w:r w:rsidRPr="00722AE8">
        <w:rPr>
          <w:rFonts w:eastAsia="ArialUnicodeMS"/>
        </w:rPr>
        <w:t xml:space="preserve"> </w:t>
      </w:r>
      <w:proofErr w:type="spellStart"/>
      <w:r w:rsidRPr="00722AE8">
        <w:rPr>
          <w:rFonts w:eastAsia="ArialUnicodeMS"/>
        </w:rPr>
        <w:t>wirausahawan</w:t>
      </w:r>
      <w:proofErr w:type="spellEnd"/>
      <w:r w:rsidRPr="00722AE8">
        <w:rPr>
          <w:rFonts w:eastAsia="ArialUnicodeMS"/>
        </w:rPr>
        <w:t xml:space="preserve">, </w:t>
      </w:r>
      <w:proofErr w:type="spellStart"/>
      <w:r w:rsidRPr="00722AE8">
        <w:rPr>
          <w:rFonts w:eastAsia="ArialUnicodeMS"/>
        </w:rPr>
        <w:t>dengan</w:t>
      </w:r>
      <w:proofErr w:type="spellEnd"/>
      <w:r w:rsidRPr="00722AE8">
        <w:rPr>
          <w:rFonts w:eastAsia="ArialUnicodeMS"/>
        </w:rPr>
        <w:t xml:space="preserve"> </w:t>
      </w:r>
      <w:proofErr w:type="spellStart"/>
      <w:r w:rsidRPr="00722AE8">
        <w:rPr>
          <w:rFonts w:eastAsia="ArialUnicodeMS"/>
        </w:rPr>
        <w:t>wirausahawan</w:t>
      </w:r>
      <w:proofErr w:type="spellEnd"/>
      <w:r w:rsidRPr="00722AE8">
        <w:rPr>
          <w:rFonts w:eastAsia="ArialUnicodeMS"/>
        </w:rPr>
        <w:t xml:space="preserve"> </w:t>
      </w:r>
      <w:proofErr w:type="spellStart"/>
      <w:r w:rsidRPr="00722AE8">
        <w:rPr>
          <w:rFonts w:eastAsia="ArialUnicodeMS"/>
        </w:rPr>
        <w:t>menyatakan</w:t>
      </w:r>
      <w:proofErr w:type="spellEnd"/>
      <w:r w:rsidRPr="00722AE8">
        <w:rPr>
          <w:rFonts w:eastAsia="ArialUnicodeMS"/>
        </w:rPr>
        <w:t xml:space="preserve"> </w:t>
      </w:r>
      <w:proofErr w:type="spellStart"/>
      <w:r w:rsidRPr="00722AE8">
        <w:rPr>
          <w:rFonts w:eastAsia="ArialUnicodeMS"/>
        </w:rPr>
        <w:t>kebutuhan</w:t>
      </w:r>
      <w:proofErr w:type="spellEnd"/>
      <w:r w:rsidRPr="00722AE8">
        <w:rPr>
          <w:rFonts w:eastAsia="ArialUnicodeMS"/>
        </w:rPr>
        <w:t xml:space="preserve"> </w:t>
      </w:r>
      <w:proofErr w:type="spellStart"/>
      <w:r w:rsidRPr="00722AE8">
        <w:rPr>
          <w:rFonts w:eastAsia="ArialUnicodeMS"/>
        </w:rPr>
        <w:t>untuk</w:t>
      </w:r>
      <w:proofErr w:type="spellEnd"/>
      <w:r w:rsidRPr="00722AE8">
        <w:rPr>
          <w:rFonts w:eastAsia="ArialUnicodeMS"/>
        </w:rPr>
        <w:t xml:space="preserve"> </w:t>
      </w:r>
      <w:proofErr w:type="spellStart"/>
      <w:r w:rsidRPr="00722AE8">
        <w:rPr>
          <w:rFonts w:eastAsia="ArialUnicodeMS"/>
        </w:rPr>
        <w:t>pelatihan</w:t>
      </w:r>
      <w:proofErr w:type="spellEnd"/>
      <w:r w:rsidRPr="00722AE8">
        <w:rPr>
          <w:rFonts w:eastAsia="ArialUnicodeMS"/>
        </w:rPr>
        <w:t xml:space="preserve"> </w:t>
      </w:r>
      <w:proofErr w:type="spellStart"/>
      <w:r w:rsidRPr="00722AE8">
        <w:rPr>
          <w:rFonts w:eastAsia="ArialUnicodeMS"/>
        </w:rPr>
        <w:t>lebih</w:t>
      </w:r>
      <w:proofErr w:type="spellEnd"/>
      <w:r w:rsidRPr="00722AE8">
        <w:rPr>
          <w:rFonts w:eastAsia="ArialUnicodeMS"/>
        </w:rPr>
        <w:t xml:space="preserve"> </w:t>
      </w:r>
      <w:proofErr w:type="spellStart"/>
      <w:r w:rsidRPr="00722AE8">
        <w:rPr>
          <w:rFonts w:eastAsia="ArialUnicodeMS"/>
        </w:rPr>
        <w:t>lanjut</w:t>
      </w:r>
      <w:proofErr w:type="spellEnd"/>
      <w:r w:rsidRPr="00722AE8">
        <w:rPr>
          <w:rFonts w:eastAsia="ArialUnicodeMS"/>
        </w:rPr>
        <w:t xml:space="preserve"> dan </w:t>
      </w:r>
      <w:proofErr w:type="spellStart"/>
      <w:r w:rsidRPr="00722AE8">
        <w:rPr>
          <w:rFonts w:eastAsia="ArialUnicodeMS"/>
        </w:rPr>
        <w:t>pendidikan</w:t>
      </w:r>
      <w:proofErr w:type="spellEnd"/>
      <w:r w:rsidRPr="00722AE8">
        <w:rPr>
          <w:rFonts w:eastAsia="ArialUnicodeMS"/>
        </w:rPr>
        <w:t xml:space="preserve"> </w:t>
      </w:r>
      <w:proofErr w:type="spellStart"/>
      <w:r w:rsidRPr="00722AE8">
        <w:rPr>
          <w:rFonts w:eastAsia="ArialUnicodeMS"/>
        </w:rPr>
        <w:t>dalam</w:t>
      </w:r>
      <w:proofErr w:type="spellEnd"/>
      <w:r w:rsidRPr="00722AE8">
        <w:rPr>
          <w:rFonts w:eastAsia="ArialUnicodeMS"/>
        </w:rPr>
        <w:t xml:space="preserve"> </w:t>
      </w:r>
      <w:proofErr w:type="spellStart"/>
      <w:r w:rsidRPr="00722AE8">
        <w:rPr>
          <w:rFonts w:eastAsia="ArialUnicodeMS"/>
        </w:rPr>
        <w:t>masalah</w:t>
      </w:r>
      <w:proofErr w:type="spellEnd"/>
      <w:r w:rsidRPr="00722AE8">
        <w:rPr>
          <w:rFonts w:eastAsia="ArialUnicodeMS"/>
        </w:rPr>
        <w:t xml:space="preserve"> </w:t>
      </w:r>
      <w:proofErr w:type="spellStart"/>
      <w:r w:rsidRPr="00722AE8">
        <w:rPr>
          <w:rFonts w:eastAsia="ArialUnicodeMS"/>
        </w:rPr>
        <w:t>bisnis</w:t>
      </w:r>
      <w:proofErr w:type="spellEnd"/>
      <w:r w:rsidRPr="00722AE8">
        <w:rPr>
          <w:rFonts w:eastAsia="ArialUnicodeMS"/>
        </w:rPr>
        <w:t xml:space="preserve"> </w:t>
      </w:r>
      <w:proofErr w:type="spellStart"/>
      <w:r w:rsidRPr="00722AE8">
        <w:rPr>
          <w:rFonts w:eastAsia="ArialUnicodeMS"/>
        </w:rPr>
        <w:t>tertentu</w:t>
      </w:r>
      <w:proofErr w:type="spellEnd"/>
      <w:r w:rsidRPr="00722AE8">
        <w:rPr>
          <w:rFonts w:eastAsia="ArialUnicodeMS"/>
        </w:rPr>
        <w:t>.</w:t>
      </w:r>
    </w:p>
    <w:p w14:paraId="62207005" w14:textId="77777777" w:rsidR="009A01E4" w:rsidRDefault="009A01E4" w:rsidP="009E1B34">
      <w:pPr>
        <w:pStyle w:val="Judul2"/>
        <w:numPr>
          <w:ilvl w:val="1"/>
          <w:numId w:val="13"/>
        </w:numPr>
        <w:spacing w:before="0"/>
        <w:ind w:left="426" w:hanging="426"/>
        <w:rPr>
          <w:b/>
        </w:rPr>
      </w:pPr>
      <w:bookmarkStart w:id="15" w:name="_Toc70259347"/>
      <w:bookmarkStart w:id="16" w:name="_Toc76969002"/>
      <w:proofErr w:type="spellStart"/>
      <w:r>
        <w:rPr>
          <w:b/>
        </w:rPr>
        <w:t>Kerangka</w:t>
      </w:r>
      <w:proofErr w:type="spellEnd"/>
      <w:r>
        <w:rPr>
          <w:b/>
        </w:rPr>
        <w:t xml:space="preserve"> </w:t>
      </w:r>
      <w:proofErr w:type="spellStart"/>
      <w:r>
        <w:rPr>
          <w:b/>
        </w:rPr>
        <w:t>Pemikiran</w:t>
      </w:r>
      <w:bookmarkEnd w:id="15"/>
      <w:bookmarkEnd w:id="16"/>
      <w:proofErr w:type="spellEnd"/>
    </w:p>
    <w:p w14:paraId="11764B75" w14:textId="77777777" w:rsidR="009A01E4" w:rsidRPr="001B5AF9" w:rsidRDefault="009A01E4" w:rsidP="009A01E4">
      <w:pPr>
        <w:rPr>
          <w:rFonts w:eastAsia="ArialUnicodeMS"/>
        </w:rPr>
      </w:pPr>
    </w:p>
    <w:p w14:paraId="0239809A" w14:textId="77777777" w:rsidR="009A01E4" w:rsidRDefault="009A01E4" w:rsidP="009A01E4">
      <w:pPr>
        <w:spacing w:line="360" w:lineRule="auto"/>
        <w:ind w:firstLine="720"/>
        <w:jc w:val="both"/>
      </w:pPr>
      <w:proofErr w:type="spellStart"/>
      <w:r w:rsidRPr="00631992">
        <w:t>Kewirausahaan</w:t>
      </w:r>
      <w:proofErr w:type="spellEnd"/>
      <w:r w:rsidRPr="00631992">
        <w:t xml:space="preserve"> </w:t>
      </w:r>
      <w:proofErr w:type="spellStart"/>
      <w:r w:rsidRPr="00631992">
        <w:t>mengacu</w:t>
      </w:r>
      <w:proofErr w:type="spellEnd"/>
      <w:r w:rsidRPr="00631992">
        <w:t xml:space="preserve"> pada </w:t>
      </w:r>
      <w:proofErr w:type="spellStart"/>
      <w:r w:rsidRPr="00631992">
        <w:t>kegiatan</w:t>
      </w:r>
      <w:proofErr w:type="spellEnd"/>
      <w:r w:rsidRPr="00631992">
        <w:t xml:space="preserve"> yang </w:t>
      </w:r>
      <w:proofErr w:type="spellStart"/>
      <w:r w:rsidRPr="00631992">
        <w:t>mengubah</w:t>
      </w:r>
      <w:proofErr w:type="spellEnd"/>
      <w:r w:rsidRPr="00631992">
        <w:t xml:space="preserve"> ide dan </w:t>
      </w:r>
      <w:proofErr w:type="spellStart"/>
      <w:r w:rsidRPr="00631992">
        <w:t>sumber</w:t>
      </w:r>
      <w:proofErr w:type="spellEnd"/>
      <w:r w:rsidRPr="00631992">
        <w:t xml:space="preserve"> </w:t>
      </w:r>
      <w:proofErr w:type="spellStart"/>
      <w:r w:rsidRPr="00631992">
        <w:t>daya</w:t>
      </w:r>
      <w:proofErr w:type="spellEnd"/>
      <w:r w:rsidRPr="00631992">
        <w:t xml:space="preserve"> </w:t>
      </w:r>
      <w:proofErr w:type="spellStart"/>
      <w:r w:rsidRPr="00631992">
        <w:t>kreatif</w:t>
      </w:r>
      <w:proofErr w:type="spellEnd"/>
      <w:r w:rsidRPr="00631992">
        <w:t xml:space="preserve"> </w:t>
      </w:r>
      <w:proofErr w:type="spellStart"/>
      <w:r w:rsidRPr="00631992">
        <w:t>menjadi</w:t>
      </w:r>
      <w:proofErr w:type="spellEnd"/>
      <w:r w:rsidRPr="00631992">
        <w:t xml:space="preserve"> </w:t>
      </w:r>
      <w:proofErr w:type="spellStart"/>
      <w:r w:rsidRPr="00631992">
        <w:t>peluang</w:t>
      </w:r>
      <w:proofErr w:type="spellEnd"/>
      <w:r w:rsidRPr="00631992">
        <w:t xml:space="preserve"> yang </w:t>
      </w:r>
      <w:proofErr w:type="spellStart"/>
      <w:r w:rsidRPr="00631992">
        <w:t>menguntungkan</w:t>
      </w:r>
      <w:proofErr w:type="spellEnd"/>
      <w:r w:rsidRPr="00631992">
        <w:t xml:space="preserve">, di mana </w:t>
      </w:r>
      <w:proofErr w:type="spellStart"/>
      <w:r>
        <w:t>usaha</w:t>
      </w:r>
      <w:proofErr w:type="spellEnd"/>
      <w:r>
        <w:t xml:space="preserve"> </w:t>
      </w:r>
      <w:proofErr w:type="spellStart"/>
      <w:r>
        <w:t>manusia</w:t>
      </w:r>
      <w:proofErr w:type="spellEnd"/>
      <w:r>
        <w:t xml:space="preserve"> </w:t>
      </w:r>
      <w:proofErr w:type="spellStart"/>
      <w:proofErr w:type="gramStart"/>
      <w:r>
        <w:t>dalam</w:t>
      </w:r>
      <w:proofErr w:type="spellEnd"/>
      <w:r>
        <w:t xml:space="preserve"> </w:t>
      </w:r>
      <w:r w:rsidRPr="00631992">
        <w:t xml:space="preserve"> </w:t>
      </w:r>
      <w:proofErr w:type="spellStart"/>
      <w:r w:rsidRPr="00631992">
        <w:t>mengidentifikasi</w:t>
      </w:r>
      <w:proofErr w:type="spellEnd"/>
      <w:proofErr w:type="gramEnd"/>
      <w:r w:rsidRPr="00631992">
        <w:t xml:space="preserve"> dan </w:t>
      </w:r>
      <w:proofErr w:type="spellStart"/>
      <w:r w:rsidRPr="00631992">
        <w:t>mengeksploitasi</w:t>
      </w:r>
      <w:proofErr w:type="spellEnd"/>
      <w:r w:rsidRPr="00631992">
        <w:t xml:space="preserve"> </w:t>
      </w:r>
      <w:proofErr w:type="spellStart"/>
      <w:r w:rsidRPr="00631992">
        <w:t>produk</w:t>
      </w:r>
      <w:proofErr w:type="spellEnd"/>
      <w:r w:rsidRPr="00631992">
        <w:t xml:space="preserve">, proses, </w:t>
      </w:r>
      <w:proofErr w:type="spellStart"/>
      <w:r w:rsidRPr="00631992">
        <w:t>atau</w:t>
      </w:r>
      <w:proofErr w:type="spellEnd"/>
      <w:r w:rsidRPr="00631992">
        <w:t xml:space="preserve"> pasar </w:t>
      </w:r>
      <w:proofErr w:type="spellStart"/>
      <w:r w:rsidRPr="00631992">
        <w:t>baru</w:t>
      </w:r>
      <w:proofErr w:type="spellEnd"/>
      <w:r>
        <w:t xml:space="preserve"> (Ye et al., 2020)</w:t>
      </w:r>
      <w:r w:rsidRPr="00631992">
        <w:t>.</w:t>
      </w:r>
      <w:r>
        <w:t xml:space="preserve"> </w:t>
      </w:r>
      <w:proofErr w:type="spellStart"/>
      <w:r w:rsidRPr="00727159">
        <w:t>Menurut</w:t>
      </w:r>
      <w:proofErr w:type="spellEnd"/>
      <w:r w:rsidRPr="00727159">
        <w:t xml:space="preserve"> Pet</w:t>
      </w:r>
      <w:r>
        <w:t xml:space="preserve">er Drucker </w:t>
      </w:r>
      <w:r>
        <w:fldChar w:fldCharType="begin" w:fldLock="1"/>
      </w:r>
      <w:r>
        <w:instrText>ADDIN CSL_CITATION {"citationItems":[{"id":"ITEM-1","itemData":{"author":[{"dropping-particle":"","family":"Takdir","given":"Dedy","non-dropping-particle":"","parse-names":false,"suffix":""},{"dropping-particle":"","family":"AS","given":"Mahmudin","non-dropping-particle":"","parse-names":false,"suffix":""},{"dropping-particle":"","family":"Zaid","given":"Sudirman","non-dropping-particle":"","parse-names":false,"suffix":""}],"id":"ITEM-1","issued":{"date-parts":[["2015"]]},"number-of-pages":"209","title":"Kewirausahaan","type":"book"},"uris":["http://www.mendeley.com/documents/?uuid=cb869ffa-4bb4-4607-ae4e-94e0c31ca010"]}],"mendeley":{"formattedCitation":"(Takdir et al., 2015)","plainTextFormattedCitation":"(Takdir et al., 2015)","previouslyFormattedCitation":"(Takdir et al., 2015)"},"properties":{"noteIndex":0},"schema":"https://github.com/citation-style-language/schema/raw/master/csl-citation.json"}</w:instrText>
      </w:r>
      <w:r>
        <w:fldChar w:fldCharType="separate"/>
      </w:r>
      <w:r w:rsidRPr="00334A14">
        <w:rPr>
          <w:noProof/>
        </w:rPr>
        <w:t>(Takdir et al., 2015)</w:t>
      </w:r>
      <w:r>
        <w:fldChar w:fldCharType="end"/>
      </w:r>
      <w:r w:rsidRPr="00727159">
        <w:t xml:space="preserve">, </w:t>
      </w:r>
      <w:proofErr w:type="spellStart"/>
      <w:r w:rsidRPr="00727159">
        <w:t>istilah</w:t>
      </w:r>
      <w:proofErr w:type="spellEnd"/>
      <w:r w:rsidRPr="00727159">
        <w:t xml:space="preserve"> </w:t>
      </w:r>
      <w:r w:rsidRPr="00780B27">
        <w:rPr>
          <w:i/>
        </w:rPr>
        <w:t>entrepreneur</w:t>
      </w:r>
      <w:r w:rsidRPr="00727159">
        <w:t xml:space="preserve"> </w:t>
      </w:r>
      <w:proofErr w:type="spellStart"/>
      <w:r w:rsidRPr="00727159">
        <w:t>telah</w:t>
      </w:r>
      <w:proofErr w:type="spellEnd"/>
      <w:r w:rsidRPr="00727159">
        <w:t xml:space="preserve"> </w:t>
      </w:r>
      <w:proofErr w:type="spellStart"/>
      <w:r w:rsidRPr="00727159">
        <w:t>digunakan</w:t>
      </w:r>
      <w:proofErr w:type="spellEnd"/>
      <w:r w:rsidRPr="00727159">
        <w:t xml:space="preserve"> </w:t>
      </w:r>
      <w:proofErr w:type="spellStart"/>
      <w:r w:rsidRPr="00727159">
        <w:t>lebih</w:t>
      </w:r>
      <w:proofErr w:type="spellEnd"/>
      <w:r w:rsidRPr="00727159">
        <w:t xml:space="preserve"> </w:t>
      </w:r>
      <w:proofErr w:type="spellStart"/>
      <w:r w:rsidRPr="00727159">
        <w:t>dari</w:t>
      </w:r>
      <w:proofErr w:type="spellEnd"/>
      <w:r w:rsidRPr="00727159">
        <w:t xml:space="preserve"> 200 </w:t>
      </w:r>
      <w:proofErr w:type="spellStart"/>
      <w:r w:rsidRPr="00727159">
        <w:t>tahun</w:t>
      </w:r>
      <w:proofErr w:type="spellEnd"/>
      <w:r w:rsidRPr="00727159">
        <w:t xml:space="preserve">, </w:t>
      </w:r>
      <w:proofErr w:type="spellStart"/>
      <w:r w:rsidRPr="00727159">
        <w:t>tepatnya</w:t>
      </w:r>
      <w:proofErr w:type="spellEnd"/>
      <w:r w:rsidRPr="00727159">
        <w:t xml:space="preserve"> </w:t>
      </w:r>
      <w:proofErr w:type="spellStart"/>
      <w:r w:rsidRPr="00727159">
        <w:t>istilah</w:t>
      </w:r>
      <w:proofErr w:type="spellEnd"/>
      <w:r w:rsidRPr="00727159">
        <w:t xml:space="preserve"> </w:t>
      </w:r>
      <w:proofErr w:type="spellStart"/>
      <w:r w:rsidRPr="00727159">
        <w:t>kewirausahaan</w:t>
      </w:r>
      <w:proofErr w:type="spellEnd"/>
      <w:r w:rsidRPr="00727159">
        <w:t xml:space="preserve"> (</w:t>
      </w:r>
      <w:r w:rsidRPr="00727159">
        <w:rPr>
          <w:i/>
        </w:rPr>
        <w:t>entrepreneur</w:t>
      </w:r>
      <w:r w:rsidRPr="00727159">
        <w:t xml:space="preserve">) </w:t>
      </w:r>
      <w:proofErr w:type="spellStart"/>
      <w:r w:rsidRPr="00727159">
        <w:t>pertama</w:t>
      </w:r>
      <w:proofErr w:type="spellEnd"/>
      <w:r w:rsidRPr="00727159">
        <w:t xml:space="preserve"> kali </w:t>
      </w:r>
      <w:proofErr w:type="spellStart"/>
      <w:r w:rsidRPr="00727159">
        <w:t>diperkenalkan</w:t>
      </w:r>
      <w:proofErr w:type="spellEnd"/>
      <w:r w:rsidRPr="00727159">
        <w:t xml:space="preserve"> pada </w:t>
      </w:r>
      <w:proofErr w:type="spellStart"/>
      <w:r w:rsidRPr="00727159">
        <w:t>awal</w:t>
      </w:r>
      <w:proofErr w:type="spellEnd"/>
      <w:r w:rsidRPr="00727159">
        <w:t xml:space="preserve"> </w:t>
      </w:r>
      <w:proofErr w:type="spellStart"/>
      <w:r w:rsidRPr="00727159">
        <w:t>abad</w:t>
      </w:r>
      <w:proofErr w:type="spellEnd"/>
      <w:r w:rsidRPr="00727159">
        <w:t xml:space="preserve"> ke-18 oleh </w:t>
      </w:r>
      <w:proofErr w:type="spellStart"/>
      <w:r w:rsidRPr="00727159">
        <w:t>ekonom</w:t>
      </w:r>
      <w:proofErr w:type="spellEnd"/>
      <w:r w:rsidRPr="00727159">
        <w:t xml:space="preserve"> </w:t>
      </w:r>
      <w:proofErr w:type="spellStart"/>
      <w:r w:rsidRPr="00727159">
        <w:t>Perancis</w:t>
      </w:r>
      <w:proofErr w:type="spellEnd"/>
      <w:r w:rsidRPr="00727159">
        <w:t xml:space="preserve">, Richard Cantillon. </w:t>
      </w:r>
      <w:proofErr w:type="spellStart"/>
      <w:r w:rsidRPr="00727159">
        <w:t>Menurutnya</w:t>
      </w:r>
      <w:proofErr w:type="spellEnd"/>
      <w:r w:rsidRPr="00727159">
        <w:t xml:space="preserve">, </w:t>
      </w:r>
      <w:r w:rsidRPr="00780B27">
        <w:rPr>
          <w:i/>
        </w:rPr>
        <w:t>entrepreneur</w:t>
      </w:r>
      <w:r w:rsidRPr="00727159">
        <w:t xml:space="preserve"> </w:t>
      </w:r>
      <w:proofErr w:type="spellStart"/>
      <w:r w:rsidRPr="00727159">
        <w:t>adalah</w:t>
      </w:r>
      <w:proofErr w:type="spellEnd"/>
      <w:r w:rsidRPr="00727159">
        <w:t xml:space="preserve"> “</w:t>
      </w:r>
      <w:r w:rsidRPr="0003514F">
        <w:rPr>
          <w:i/>
        </w:rPr>
        <w:t>agent who buys means of production at certain prices in order to combine them</w:t>
      </w:r>
      <w:r w:rsidRPr="00727159">
        <w:t xml:space="preserve">”. </w:t>
      </w:r>
      <w:proofErr w:type="spellStart"/>
      <w:r w:rsidRPr="00727159">
        <w:t>Diwaktu</w:t>
      </w:r>
      <w:proofErr w:type="spellEnd"/>
      <w:r w:rsidRPr="00727159">
        <w:t xml:space="preserve"> yang </w:t>
      </w:r>
      <w:proofErr w:type="spellStart"/>
      <w:r w:rsidRPr="00727159">
        <w:t>tidak</w:t>
      </w:r>
      <w:proofErr w:type="spellEnd"/>
      <w:r w:rsidRPr="00727159">
        <w:t xml:space="preserve"> </w:t>
      </w:r>
      <w:proofErr w:type="spellStart"/>
      <w:r w:rsidRPr="00727159">
        <w:t>terlalu</w:t>
      </w:r>
      <w:proofErr w:type="spellEnd"/>
      <w:r w:rsidRPr="00727159">
        <w:t xml:space="preserve"> lama, </w:t>
      </w:r>
      <w:proofErr w:type="spellStart"/>
      <w:r w:rsidRPr="00727159">
        <w:t>ekonom</w:t>
      </w:r>
      <w:proofErr w:type="spellEnd"/>
      <w:r w:rsidRPr="00727159">
        <w:t xml:space="preserve"> </w:t>
      </w:r>
      <w:proofErr w:type="spellStart"/>
      <w:r w:rsidRPr="00727159">
        <w:t>Perancis</w:t>
      </w:r>
      <w:proofErr w:type="spellEnd"/>
      <w:r w:rsidRPr="00727159">
        <w:t xml:space="preserve"> </w:t>
      </w:r>
      <w:proofErr w:type="spellStart"/>
      <w:r w:rsidRPr="00727159">
        <w:t>lainnya</w:t>
      </w:r>
      <w:proofErr w:type="spellEnd"/>
      <w:r w:rsidRPr="00727159">
        <w:t xml:space="preserve">, </w:t>
      </w:r>
      <w:proofErr w:type="spellStart"/>
      <w:r w:rsidRPr="00727159">
        <w:t>yaitu</w:t>
      </w:r>
      <w:proofErr w:type="spellEnd"/>
      <w:r w:rsidRPr="00727159">
        <w:t xml:space="preserve"> Jean Baptista Say </w:t>
      </w:r>
      <w:proofErr w:type="spellStart"/>
      <w:r w:rsidRPr="00727159">
        <w:t>menambahkan</w:t>
      </w:r>
      <w:proofErr w:type="spellEnd"/>
      <w:r w:rsidRPr="00727159">
        <w:t xml:space="preserve"> </w:t>
      </w:r>
      <w:proofErr w:type="spellStart"/>
      <w:r w:rsidRPr="00727159">
        <w:t>definisi</w:t>
      </w:r>
      <w:proofErr w:type="spellEnd"/>
      <w:r w:rsidRPr="00727159">
        <w:t xml:space="preserve"> Cantillon </w:t>
      </w:r>
      <w:proofErr w:type="spellStart"/>
      <w:r w:rsidRPr="00727159">
        <w:t>dengan</w:t>
      </w:r>
      <w:proofErr w:type="spellEnd"/>
      <w:r w:rsidRPr="00727159">
        <w:t xml:space="preserve"> </w:t>
      </w:r>
      <w:proofErr w:type="spellStart"/>
      <w:r w:rsidRPr="00727159">
        <w:t>konsep</w:t>
      </w:r>
      <w:proofErr w:type="spellEnd"/>
      <w:r w:rsidRPr="00727159">
        <w:t xml:space="preserve"> </w:t>
      </w:r>
      <w:r w:rsidRPr="00780B27">
        <w:rPr>
          <w:i/>
        </w:rPr>
        <w:t>entrepreneur</w:t>
      </w:r>
      <w:r w:rsidRPr="00727159">
        <w:t xml:space="preserve"> </w:t>
      </w:r>
      <w:proofErr w:type="spellStart"/>
      <w:r w:rsidRPr="00727159">
        <w:t>sebagai</w:t>
      </w:r>
      <w:proofErr w:type="spellEnd"/>
      <w:r w:rsidRPr="00727159">
        <w:t xml:space="preserve"> </w:t>
      </w:r>
      <w:proofErr w:type="spellStart"/>
      <w:r w:rsidRPr="00727159">
        <w:t>pemimpin</w:t>
      </w:r>
      <w:proofErr w:type="spellEnd"/>
      <w:r w:rsidRPr="00727159">
        <w:t xml:space="preserve">. Say </w:t>
      </w:r>
      <w:proofErr w:type="spellStart"/>
      <w:r w:rsidRPr="00727159">
        <w:t>menyatakan</w:t>
      </w:r>
      <w:proofErr w:type="spellEnd"/>
      <w:r w:rsidRPr="00727159">
        <w:t xml:space="preserve"> </w:t>
      </w:r>
      <w:proofErr w:type="spellStart"/>
      <w:r w:rsidRPr="00727159">
        <w:t>bahwa</w:t>
      </w:r>
      <w:proofErr w:type="spellEnd"/>
      <w:r w:rsidRPr="00727159">
        <w:t xml:space="preserve"> entrepreneur </w:t>
      </w:r>
      <w:proofErr w:type="spellStart"/>
      <w:r w:rsidRPr="00727159">
        <w:t>adalah</w:t>
      </w:r>
      <w:proofErr w:type="spellEnd"/>
      <w:r w:rsidRPr="00727159">
        <w:t xml:space="preserve"> </w:t>
      </w:r>
      <w:proofErr w:type="spellStart"/>
      <w:r w:rsidRPr="00727159">
        <w:t>seseorang</w:t>
      </w:r>
      <w:proofErr w:type="spellEnd"/>
      <w:r w:rsidRPr="00727159">
        <w:t xml:space="preserve"> yang </w:t>
      </w:r>
      <w:proofErr w:type="spellStart"/>
      <w:r w:rsidRPr="00727159">
        <w:t>membawa</w:t>
      </w:r>
      <w:proofErr w:type="spellEnd"/>
      <w:r w:rsidRPr="00727159">
        <w:t xml:space="preserve"> orang lain </w:t>
      </w:r>
      <w:proofErr w:type="spellStart"/>
      <w:r w:rsidRPr="00727159">
        <w:t>bersama-sama</w:t>
      </w:r>
      <w:proofErr w:type="spellEnd"/>
      <w:r w:rsidRPr="00727159">
        <w:t xml:space="preserve"> </w:t>
      </w:r>
      <w:proofErr w:type="spellStart"/>
      <w:r w:rsidRPr="00727159">
        <w:t>untuk</w:t>
      </w:r>
      <w:proofErr w:type="spellEnd"/>
      <w:r w:rsidRPr="00727159">
        <w:t xml:space="preserve"> </w:t>
      </w:r>
      <w:proofErr w:type="spellStart"/>
      <w:r w:rsidRPr="00727159">
        <w:t>membangun</w:t>
      </w:r>
      <w:proofErr w:type="spellEnd"/>
      <w:r w:rsidRPr="00727159">
        <w:t xml:space="preserve"> </w:t>
      </w:r>
      <w:proofErr w:type="spellStart"/>
      <w:r w:rsidRPr="00727159">
        <w:t>sebuah</w:t>
      </w:r>
      <w:proofErr w:type="spellEnd"/>
      <w:r w:rsidRPr="00727159">
        <w:t xml:space="preserve"> organ </w:t>
      </w:r>
      <w:proofErr w:type="spellStart"/>
      <w:r w:rsidRPr="00727159">
        <w:t>p</w:t>
      </w:r>
      <w:r>
        <w:t>roduktif</w:t>
      </w:r>
      <w:proofErr w:type="spellEnd"/>
      <w:r>
        <w:t xml:space="preserve"> </w:t>
      </w:r>
      <w:r>
        <w:fldChar w:fldCharType="begin" w:fldLock="1"/>
      </w:r>
      <w:r>
        <w:instrText>ADDIN CSL_CITATION {"citationItems":[{"id":"ITEM-1","itemData":{"author":[{"dropping-particle":"","family":"Bahtiar Irianto","given":"Yoyon","non-dropping-particle":"","parse-names":false,"suffix":""}],"container-title":"Konsep Kewirausahaan","id":"ITEM-1","issued":{"date-parts":[["2010"]]},"page":"1-51","title":"Konsep Kewirausahaan","type":"article-journal","volume":"1"},"uris":["http://www.mendeley.com/documents/?uuid=1a23b622-c7ba-4c5e-abbe-89b8898ca6f5"]}],"mendeley":{"formattedCitation":"(Bahtiar Irianto, 2010)","plainTextFormattedCitation":"(Bahtiar Irianto, 2010)","previouslyFormattedCitation":"(Bahtiar Irianto, 2010)"},"properties":{"noteIndex":0},"schema":"https://github.com/citation-style-language/schema/raw/master/csl-citation.json"}</w:instrText>
      </w:r>
      <w:r>
        <w:fldChar w:fldCharType="separate"/>
      </w:r>
      <w:r w:rsidRPr="00334A14">
        <w:rPr>
          <w:noProof/>
        </w:rPr>
        <w:t>(Bahtiar Irianto, 2010)</w:t>
      </w:r>
      <w:r>
        <w:fldChar w:fldCharType="end"/>
      </w:r>
    </w:p>
    <w:p w14:paraId="73075727" w14:textId="77777777" w:rsidR="009A01E4" w:rsidRDefault="009A01E4" w:rsidP="009A01E4">
      <w:pPr>
        <w:spacing w:line="360" w:lineRule="auto"/>
        <w:ind w:firstLine="720"/>
        <w:jc w:val="both"/>
        <w:rPr>
          <w:bCs/>
        </w:rPr>
      </w:pPr>
      <w:proofErr w:type="spellStart"/>
      <w:r>
        <w:t>K</w:t>
      </w:r>
      <w:r w:rsidRPr="007435B0">
        <w:t>onsep</w:t>
      </w:r>
      <w:proofErr w:type="spellEnd"/>
      <w:r>
        <w:t xml:space="preserve"> </w:t>
      </w:r>
      <w:proofErr w:type="spellStart"/>
      <w:r>
        <w:t>pembelajaran</w:t>
      </w:r>
      <w:proofErr w:type="spellEnd"/>
      <w:r>
        <w:t xml:space="preserve"> </w:t>
      </w:r>
      <w:proofErr w:type="spellStart"/>
      <w:r w:rsidRPr="007435B0">
        <w:t>kewirausahaan</w:t>
      </w:r>
      <w:proofErr w:type="spellEnd"/>
      <w:r w:rsidRPr="007435B0">
        <w:t xml:space="preserve"> </w:t>
      </w:r>
      <w:proofErr w:type="spellStart"/>
      <w:r w:rsidRPr="007435B0">
        <w:t>bermula</w:t>
      </w:r>
      <w:proofErr w:type="spellEnd"/>
      <w:r w:rsidRPr="007435B0">
        <w:t xml:space="preserve"> di Amerika </w:t>
      </w:r>
      <w:proofErr w:type="spellStart"/>
      <w:r w:rsidRPr="007435B0">
        <w:t>Serikat</w:t>
      </w:r>
      <w:proofErr w:type="spellEnd"/>
      <w:r w:rsidRPr="007435B0">
        <w:t xml:space="preserve"> pada </w:t>
      </w:r>
      <w:proofErr w:type="spellStart"/>
      <w:r w:rsidRPr="007435B0">
        <w:t>tahun</w:t>
      </w:r>
      <w:proofErr w:type="spellEnd"/>
      <w:r w:rsidRPr="007435B0">
        <w:t xml:space="preserve"> 1947, </w:t>
      </w:r>
      <w:proofErr w:type="spellStart"/>
      <w:r w:rsidRPr="007435B0">
        <w:t>ketika</w:t>
      </w:r>
      <w:proofErr w:type="spellEnd"/>
      <w:r w:rsidRPr="007435B0">
        <w:t xml:space="preserve"> Myles Mace </w:t>
      </w:r>
      <w:proofErr w:type="spellStart"/>
      <w:r w:rsidRPr="007435B0">
        <w:t>mengembangkan</w:t>
      </w:r>
      <w:proofErr w:type="spellEnd"/>
      <w:r w:rsidRPr="007435B0">
        <w:t xml:space="preserve"> </w:t>
      </w:r>
      <w:proofErr w:type="spellStart"/>
      <w:r w:rsidRPr="007435B0">
        <w:t>pembela</w:t>
      </w:r>
      <w:r>
        <w:t>jaraan</w:t>
      </w:r>
      <w:proofErr w:type="spellEnd"/>
      <w:r>
        <w:t xml:space="preserve"> </w:t>
      </w:r>
      <w:proofErr w:type="spellStart"/>
      <w:r>
        <w:t>kewirausahaan</w:t>
      </w:r>
      <w:proofErr w:type="spellEnd"/>
      <w:r>
        <w:t xml:space="preserve"> di Harvard </w:t>
      </w:r>
      <w:r w:rsidRPr="007435B0">
        <w:lastRenderedPageBreak/>
        <w:t xml:space="preserve">Business School </w:t>
      </w:r>
      <w:r w:rsidRPr="007435B0">
        <w:fldChar w:fldCharType="begin" w:fldLock="1"/>
      </w:r>
      <w:r w:rsidRPr="007435B0">
        <w:instrText>ADDIN CSL_CITATION {"citationItems":[{"id":"ITEM-1","itemData":{"ISSN":"0266-2426","author":[{"dropping-particle":"","family":"Liñán","given":"Francisco","non-dropping-particle":"","parse-names":false,"suffix":""},{"dropping-particle":"","family":"Moriano","given":"Juan A","non-dropping-particle":"","parse-names":false,"suffix":""},{"dropping-particle":"","family":"Jaén","given":"Inmaculada","non-dropping-particle":"","parse-names":false,"suffix":""}],"container-title":"International Small Business Journal","id":"ITEM-1","issue":"6","issued":{"date-parts":[["2016"]]},"page":"760-776","publisher":"Sage Publications Sage UK: London, England","title":"Individualism and entrepreneurship: Does the pattern depend on the social context?","type":"article-journal","volume":"34"},"uris":["http://www.mendeley.com/documents/?uuid=f3e1228f-672e-455c-827e-84a1cb572e2c","http://www.mendeley.com/documents/?uuid=8ababf33-cf1d-47e9-bb30-c77931492a57"]}],"mendeley":{"formattedCitation":"(Liñán, Moriano, and Jaén 2016)","plainTextFormattedCitation":"(Liñán, Moriano, and Jaén 2016)","previouslyFormattedCitation":"(Liñán, Moriano, and Jaén 2016)"},"properties":{"noteIndex":0},"schema":"https://github.com/citation-style-language/schema/raw/master/csl-citation.json"}</w:instrText>
      </w:r>
      <w:r w:rsidRPr="007435B0">
        <w:fldChar w:fldCharType="separate"/>
      </w:r>
      <w:r w:rsidRPr="007435B0">
        <w:rPr>
          <w:noProof/>
        </w:rPr>
        <w:t>(Liñán, Moriano, and Jaén 2016)</w:t>
      </w:r>
      <w:r w:rsidRPr="007435B0">
        <w:fldChar w:fldCharType="end"/>
      </w:r>
      <w:r w:rsidRPr="007435B0">
        <w:t xml:space="preserve">. </w:t>
      </w:r>
      <w:proofErr w:type="spellStart"/>
      <w:r w:rsidRPr="007435B0">
        <w:t>Semakin</w:t>
      </w:r>
      <w:proofErr w:type="spellEnd"/>
      <w:r w:rsidRPr="007435B0">
        <w:t xml:space="preserve"> </w:t>
      </w:r>
      <w:proofErr w:type="spellStart"/>
      <w:r w:rsidRPr="007435B0">
        <w:t>berkembang</w:t>
      </w:r>
      <w:proofErr w:type="spellEnd"/>
      <w:r w:rsidRPr="007435B0">
        <w:t xml:space="preserve"> </w:t>
      </w:r>
      <w:proofErr w:type="spellStart"/>
      <w:r w:rsidRPr="007435B0">
        <w:t>sejak</w:t>
      </w:r>
      <w:proofErr w:type="spellEnd"/>
      <w:r w:rsidRPr="007435B0">
        <w:t xml:space="preserve"> </w:t>
      </w:r>
      <w:proofErr w:type="spellStart"/>
      <w:r w:rsidRPr="007435B0">
        <w:t>akhir</w:t>
      </w:r>
      <w:proofErr w:type="spellEnd"/>
      <w:r w:rsidRPr="007435B0">
        <w:t xml:space="preserve"> </w:t>
      </w:r>
      <w:proofErr w:type="spellStart"/>
      <w:r w:rsidRPr="007435B0">
        <w:t>tahun</w:t>
      </w:r>
      <w:proofErr w:type="spellEnd"/>
      <w:r w:rsidRPr="007435B0">
        <w:t xml:space="preserve"> 1960-an, </w:t>
      </w:r>
      <w:proofErr w:type="spellStart"/>
      <w:r w:rsidRPr="007435B0">
        <w:t>p</w:t>
      </w:r>
      <w:r>
        <w:t>embelajaran</w:t>
      </w:r>
      <w:proofErr w:type="spellEnd"/>
      <w:r w:rsidRPr="007435B0">
        <w:t xml:space="preserve"> </w:t>
      </w:r>
      <w:proofErr w:type="spellStart"/>
      <w:r w:rsidRPr="007435B0">
        <w:t>kewirausahaan</w:t>
      </w:r>
      <w:proofErr w:type="spellEnd"/>
      <w:r w:rsidRPr="007435B0">
        <w:t xml:space="preserve"> </w:t>
      </w:r>
      <w:proofErr w:type="spellStart"/>
      <w:r w:rsidRPr="007435B0">
        <w:t>telah</w:t>
      </w:r>
      <w:proofErr w:type="spellEnd"/>
      <w:r w:rsidRPr="007435B0">
        <w:t xml:space="preserve"> </w:t>
      </w:r>
      <w:proofErr w:type="spellStart"/>
      <w:r w:rsidRPr="007435B0">
        <w:t>menyebar</w:t>
      </w:r>
      <w:proofErr w:type="spellEnd"/>
      <w:r w:rsidRPr="007435B0">
        <w:t xml:space="preserve"> </w:t>
      </w:r>
      <w:proofErr w:type="spellStart"/>
      <w:r w:rsidRPr="007435B0">
        <w:t>ke</w:t>
      </w:r>
      <w:proofErr w:type="spellEnd"/>
      <w:r w:rsidRPr="007435B0">
        <w:t xml:space="preserve"> </w:t>
      </w:r>
      <w:proofErr w:type="spellStart"/>
      <w:r w:rsidRPr="007435B0">
        <w:t>seluruh</w:t>
      </w:r>
      <w:proofErr w:type="spellEnd"/>
      <w:r w:rsidRPr="007435B0">
        <w:t xml:space="preserve"> dunia </w:t>
      </w:r>
      <w:proofErr w:type="spellStart"/>
      <w:r w:rsidRPr="007435B0">
        <w:t>dengan</w:t>
      </w:r>
      <w:proofErr w:type="spellEnd"/>
      <w:r w:rsidRPr="007435B0">
        <w:t xml:space="preserve"> </w:t>
      </w:r>
      <w:proofErr w:type="spellStart"/>
      <w:r w:rsidRPr="007435B0">
        <w:t>kecepatan</w:t>
      </w:r>
      <w:proofErr w:type="spellEnd"/>
      <w:r w:rsidRPr="007435B0">
        <w:t xml:space="preserve"> yang </w:t>
      </w:r>
      <w:proofErr w:type="spellStart"/>
      <w:r w:rsidRPr="007435B0">
        <w:t>terus</w:t>
      </w:r>
      <w:proofErr w:type="spellEnd"/>
      <w:r w:rsidRPr="007435B0">
        <w:t xml:space="preserve"> </w:t>
      </w:r>
      <w:proofErr w:type="spellStart"/>
      <w:r w:rsidRPr="007435B0">
        <w:t>meningkat</w:t>
      </w:r>
      <w:proofErr w:type="spellEnd"/>
      <w:r w:rsidRPr="007435B0">
        <w:t xml:space="preserve"> </w:t>
      </w:r>
      <w:r w:rsidRPr="007435B0">
        <w:fldChar w:fldCharType="begin" w:fldLock="1"/>
      </w:r>
      <w:r w:rsidRPr="007435B0">
        <w:instrText>ADDIN CSL_CITATION {"citationItems":[{"id":"ITEM-1","itemData":{"ISSN":"0883-9026","author":[{"dropping-particle":"","family":"Mcmullan","given":"W Ed","non-dropping-particle":"","parse-names":false,"suffix":""},{"dropping-particle":"","family":"Long","given":"Wayne A","non-dropping-particle":"","parse-names":false,"suffix":""}],"container-title":"Journal of Business Venturing","id":"ITEM-1","issue":"3","issued":{"date-parts":[["1987"]]},"page":"261-275","publisher":"Elsevier","title":"Entrepreneurship education in the nineties","type":"article-journal","volume":"2"},"uris":["http://www.mendeley.com/documents/?uuid=ba75b038-d3ff-41ef-a417-7af82606927f","http://www.mendeley.com/documents/?uuid=9f9f6585-7ec6-4064-96a0-70311d1d29d3"]}],"mendeley":{"formattedCitation":"(Mcmullan and Long 1987)","plainTextFormattedCitation":"(Mcmullan and Long 1987)","previouslyFormattedCitation":"(Mcmullan and Long 1987)"},"properties":{"noteIndex":0},"schema":"https://github.com/citation-style-language/schema/raw/master/csl-citation.json"}</w:instrText>
      </w:r>
      <w:r w:rsidRPr="007435B0">
        <w:fldChar w:fldCharType="separate"/>
      </w:r>
      <w:r w:rsidRPr="007435B0">
        <w:rPr>
          <w:noProof/>
        </w:rPr>
        <w:t>(Mcmullan and Long 1987)</w:t>
      </w:r>
      <w:r w:rsidRPr="007435B0">
        <w:fldChar w:fldCharType="end"/>
      </w:r>
      <w:r>
        <w:t xml:space="preserve">. </w:t>
      </w:r>
      <w:proofErr w:type="spellStart"/>
      <w:r w:rsidRPr="004B0AAD">
        <w:rPr>
          <w:bCs/>
        </w:rPr>
        <w:t>Memperkenalkan</w:t>
      </w:r>
      <w:proofErr w:type="spellEnd"/>
      <w:r w:rsidRPr="004B0AAD">
        <w:rPr>
          <w:bCs/>
        </w:rPr>
        <w:t xml:space="preserve"> </w:t>
      </w:r>
      <w:proofErr w:type="spellStart"/>
      <w:r w:rsidRPr="004B0AAD">
        <w:rPr>
          <w:bCs/>
        </w:rPr>
        <w:t>konsep</w:t>
      </w:r>
      <w:proofErr w:type="spellEnd"/>
      <w:r w:rsidRPr="004B0AAD">
        <w:rPr>
          <w:bCs/>
        </w:rPr>
        <w:t xml:space="preserve"> </w:t>
      </w:r>
      <w:proofErr w:type="spellStart"/>
      <w:r w:rsidRPr="004B0AAD">
        <w:rPr>
          <w:bCs/>
        </w:rPr>
        <w:t>dasar</w:t>
      </w:r>
      <w:proofErr w:type="spellEnd"/>
      <w:r w:rsidRPr="004B0AAD">
        <w:rPr>
          <w:bCs/>
        </w:rPr>
        <w:t xml:space="preserve"> </w:t>
      </w:r>
      <w:proofErr w:type="spellStart"/>
      <w:r w:rsidRPr="004B0AAD">
        <w:rPr>
          <w:bCs/>
        </w:rPr>
        <w:t>kewirausahaan</w:t>
      </w:r>
      <w:proofErr w:type="spellEnd"/>
      <w:r w:rsidRPr="004B0AAD">
        <w:rPr>
          <w:bCs/>
        </w:rPr>
        <w:t xml:space="preserve"> dan </w:t>
      </w:r>
      <w:proofErr w:type="spellStart"/>
      <w:r w:rsidRPr="004B0AAD">
        <w:rPr>
          <w:bCs/>
        </w:rPr>
        <w:t>pendekatan</w:t>
      </w:r>
      <w:proofErr w:type="spellEnd"/>
      <w:r w:rsidRPr="004B0AAD">
        <w:rPr>
          <w:bCs/>
        </w:rPr>
        <w:t xml:space="preserve"> </w:t>
      </w:r>
      <w:proofErr w:type="spellStart"/>
      <w:r w:rsidRPr="004B0AAD">
        <w:rPr>
          <w:bCs/>
        </w:rPr>
        <w:t>kewirausahaan</w:t>
      </w:r>
      <w:proofErr w:type="spellEnd"/>
      <w:r w:rsidRPr="004B0AAD">
        <w:rPr>
          <w:bCs/>
        </w:rPr>
        <w:t xml:space="preserve"> di </w:t>
      </w:r>
      <w:proofErr w:type="spellStart"/>
      <w:r w:rsidRPr="004B0AAD">
        <w:rPr>
          <w:bCs/>
        </w:rPr>
        <w:t>perguruan</w:t>
      </w:r>
      <w:proofErr w:type="spellEnd"/>
      <w:r w:rsidRPr="004B0AAD">
        <w:rPr>
          <w:bCs/>
        </w:rPr>
        <w:t xml:space="preserve"> </w:t>
      </w:r>
      <w:proofErr w:type="spellStart"/>
      <w:r w:rsidRPr="004B0AAD">
        <w:rPr>
          <w:bCs/>
        </w:rPr>
        <w:t>tinggi</w:t>
      </w:r>
      <w:proofErr w:type="spellEnd"/>
      <w:r w:rsidRPr="004B0AAD">
        <w:rPr>
          <w:bCs/>
        </w:rPr>
        <w:t xml:space="preserve"> </w:t>
      </w:r>
      <w:proofErr w:type="spellStart"/>
      <w:r w:rsidRPr="004B0AAD">
        <w:rPr>
          <w:bCs/>
        </w:rPr>
        <w:t>dapat</w:t>
      </w:r>
      <w:proofErr w:type="spellEnd"/>
      <w:r w:rsidRPr="004B0AAD">
        <w:rPr>
          <w:bCs/>
        </w:rPr>
        <w:t xml:space="preserve"> </w:t>
      </w:r>
      <w:proofErr w:type="spellStart"/>
      <w:r w:rsidRPr="004B0AAD">
        <w:rPr>
          <w:bCs/>
        </w:rPr>
        <w:t>mempengaruhi</w:t>
      </w:r>
      <w:proofErr w:type="spellEnd"/>
      <w:r w:rsidRPr="004B0AAD">
        <w:rPr>
          <w:bCs/>
        </w:rPr>
        <w:t xml:space="preserve"> </w:t>
      </w:r>
      <w:proofErr w:type="spellStart"/>
      <w:r w:rsidRPr="004B0AAD">
        <w:rPr>
          <w:bCs/>
        </w:rPr>
        <w:t>persepsi</w:t>
      </w:r>
      <w:proofErr w:type="spellEnd"/>
      <w:r w:rsidRPr="004B0AAD">
        <w:rPr>
          <w:bCs/>
        </w:rPr>
        <w:t xml:space="preserve"> </w:t>
      </w:r>
      <w:proofErr w:type="spellStart"/>
      <w:r w:rsidRPr="004B0AAD">
        <w:rPr>
          <w:bCs/>
        </w:rPr>
        <w:t>mahasiswa</w:t>
      </w:r>
      <w:proofErr w:type="spellEnd"/>
      <w:r w:rsidRPr="004B0AAD">
        <w:rPr>
          <w:bCs/>
        </w:rPr>
        <w:t xml:space="preserve"> </w:t>
      </w:r>
      <w:proofErr w:type="spellStart"/>
      <w:r w:rsidRPr="004B0AAD">
        <w:rPr>
          <w:bCs/>
        </w:rPr>
        <w:t>terhadap</w:t>
      </w:r>
      <w:proofErr w:type="spellEnd"/>
      <w:r w:rsidRPr="004B0AAD">
        <w:rPr>
          <w:bCs/>
        </w:rPr>
        <w:t xml:space="preserve"> </w:t>
      </w:r>
      <w:proofErr w:type="spellStart"/>
      <w:r w:rsidRPr="004B0AAD">
        <w:rPr>
          <w:bCs/>
        </w:rPr>
        <w:t>kewirausahaan</w:t>
      </w:r>
      <w:proofErr w:type="spellEnd"/>
      <w:r w:rsidRPr="004B0AAD">
        <w:rPr>
          <w:bCs/>
        </w:rPr>
        <w:t xml:space="preserve"> </w:t>
      </w:r>
      <w:proofErr w:type="spellStart"/>
      <w:r w:rsidRPr="004B0AAD">
        <w:rPr>
          <w:bCs/>
        </w:rPr>
        <w:t>serta</w:t>
      </w:r>
      <w:proofErr w:type="spellEnd"/>
      <w:r w:rsidRPr="004B0AAD">
        <w:rPr>
          <w:bCs/>
        </w:rPr>
        <w:t xml:space="preserve"> </w:t>
      </w:r>
      <w:proofErr w:type="spellStart"/>
      <w:r w:rsidRPr="004B0AAD">
        <w:rPr>
          <w:bCs/>
        </w:rPr>
        <w:t>kesadaran</w:t>
      </w:r>
      <w:proofErr w:type="spellEnd"/>
      <w:r w:rsidRPr="004B0AAD">
        <w:rPr>
          <w:bCs/>
        </w:rPr>
        <w:t xml:space="preserve"> </w:t>
      </w:r>
      <w:proofErr w:type="spellStart"/>
      <w:r w:rsidRPr="004B0AAD">
        <w:rPr>
          <w:bCs/>
        </w:rPr>
        <w:t>mereka</w:t>
      </w:r>
      <w:proofErr w:type="spellEnd"/>
      <w:r w:rsidRPr="004B0AAD">
        <w:rPr>
          <w:bCs/>
        </w:rPr>
        <w:t xml:space="preserve"> </w:t>
      </w:r>
      <w:proofErr w:type="spellStart"/>
      <w:r w:rsidRPr="004B0AAD">
        <w:rPr>
          <w:bCs/>
        </w:rPr>
        <w:t>dalam</w:t>
      </w:r>
      <w:proofErr w:type="spellEnd"/>
      <w:r w:rsidRPr="004B0AAD">
        <w:rPr>
          <w:bCs/>
        </w:rPr>
        <w:t xml:space="preserve"> </w:t>
      </w:r>
      <w:proofErr w:type="spellStart"/>
      <w:r w:rsidRPr="004B0AAD">
        <w:rPr>
          <w:bCs/>
        </w:rPr>
        <w:t>memilih</w:t>
      </w:r>
      <w:proofErr w:type="spellEnd"/>
      <w:r w:rsidRPr="004B0AAD">
        <w:rPr>
          <w:bCs/>
        </w:rPr>
        <w:t xml:space="preserve"> </w:t>
      </w:r>
      <w:proofErr w:type="spellStart"/>
      <w:r w:rsidRPr="004B0AAD">
        <w:rPr>
          <w:bCs/>
        </w:rPr>
        <w:t>pekerjaan</w:t>
      </w:r>
      <w:proofErr w:type="spellEnd"/>
      <w:r w:rsidRPr="004B0AAD">
        <w:rPr>
          <w:bCs/>
        </w:rPr>
        <w:t xml:space="preserve"> </w:t>
      </w:r>
      <w:proofErr w:type="spellStart"/>
      <w:r w:rsidRPr="004B0AAD">
        <w:rPr>
          <w:bCs/>
        </w:rPr>
        <w:t>setelah</w:t>
      </w:r>
      <w:proofErr w:type="spellEnd"/>
      <w:r w:rsidRPr="004B0AAD">
        <w:rPr>
          <w:bCs/>
        </w:rPr>
        <w:t xml:space="preserve"> lulus </w:t>
      </w:r>
      <w:proofErr w:type="spellStart"/>
      <w:r w:rsidRPr="004B0AAD">
        <w:rPr>
          <w:bCs/>
        </w:rPr>
        <w:t>nanti</w:t>
      </w:r>
      <w:proofErr w:type="spellEnd"/>
      <w:r w:rsidRPr="004B0AAD">
        <w:rPr>
          <w:bCs/>
        </w:rPr>
        <w:t xml:space="preserve"> </w:t>
      </w:r>
      <w:r w:rsidRPr="004B0AAD">
        <w:rPr>
          <w:bCs/>
        </w:rPr>
        <w:fldChar w:fldCharType="begin" w:fldLock="1"/>
      </w:r>
      <w:r w:rsidRPr="004B0AAD">
        <w:rPr>
          <w:bCs/>
        </w:rPr>
        <w:instrText>ADDIN CSL_CITATION {"citationItems":[{"id":"ITEM-1","itemData":{"DOI":"10.1016/j.chb.2020.106275","ISSN":"07475632","abstract":"Entrepreneurship has played an essential role in economic prosperity and social stability of many developed countries. India has the highest percentage of young population in the world and faces massive challenges with its high levels of unemployment among the youth. The unemployment scenario primarily due to lack of skill and entrepreneurial awareness among youth. The objectives of this study were to (1) examine the cognitive, affective, and behavioural components of students’ attitude towards entrepreneurship education in Indian universities/colleges, (2) measuring the impact of students' attitude towards entrepreneurship education on entrepreneurial intention (3) examine the role of control variables (e.g. gender and entrepreneurial family background), on the relationship between attitude towards entrepreneurship education and entrepreneurial intention. The respondents were students from different business management colleges/universities in central India. Purposive sampling technique was used in the selection of the colleges/universities, while simple random sampling was employed in the selection of the respondents. Data from five hundred nine filled questionnaire were analysed using ‘R Programing Language’ to obtain the results. The results showed a significant positive impact of attitude towards entrepreneurship education on entrepreneurial intention.","author":[{"dropping-particle":"","family":"Jena","given":"R. K.","non-dropping-particle":"","parse-names":false,"suffix":""}],"container-title":"Computers in Human Behavior","id":"ITEM-1","issued":{"date-parts":[["2020"]]},"title":"Measuring the impact of business management Student's attitude towards entrepreneurship education on entrepreneurial intention: A case study","type":"article-journal","volume":"107"},"uris":["http://www.mendeley.com/documents/?uuid=ec5d5e92-c6eb-374d-a5ea-d55ec996fe03"]}],"mendeley":{"formattedCitation":"(Jena 2020)","plainTextFormattedCitation":"(Jena 2020)","previouslyFormattedCitation":"(Jena 2020)"},"properties":{"noteIndex":0},"schema":"https://github.com/citation-style-language/schema/raw/master/csl-citation.json"}</w:instrText>
      </w:r>
      <w:r w:rsidRPr="004B0AAD">
        <w:rPr>
          <w:bCs/>
        </w:rPr>
        <w:fldChar w:fldCharType="separate"/>
      </w:r>
      <w:r w:rsidRPr="004B0AAD">
        <w:rPr>
          <w:bCs/>
          <w:noProof/>
        </w:rPr>
        <w:t>(Jena 2020)</w:t>
      </w:r>
      <w:r w:rsidRPr="004B0AAD">
        <w:rPr>
          <w:bCs/>
        </w:rPr>
        <w:fldChar w:fldCharType="end"/>
      </w:r>
      <w:r>
        <w:rPr>
          <w:bCs/>
        </w:rPr>
        <w:t>.</w:t>
      </w:r>
    </w:p>
    <w:p w14:paraId="7BA770BF" w14:textId="77777777" w:rsidR="009A01E4" w:rsidRDefault="009A01E4" w:rsidP="009A01E4">
      <w:pPr>
        <w:spacing w:line="360" w:lineRule="auto"/>
        <w:ind w:firstLine="720"/>
        <w:jc w:val="both"/>
      </w:pPr>
      <w:proofErr w:type="spellStart"/>
      <w:r>
        <w:rPr>
          <w:bCs/>
        </w:rPr>
        <w:t>Efektivitas</w:t>
      </w:r>
      <w:proofErr w:type="spellEnd"/>
      <w:r>
        <w:rPr>
          <w:bCs/>
        </w:rPr>
        <w:t xml:space="preserve"> </w:t>
      </w:r>
      <w:proofErr w:type="spellStart"/>
      <w:r>
        <w:rPr>
          <w:bCs/>
        </w:rPr>
        <w:t>pembelajaran</w:t>
      </w:r>
      <w:proofErr w:type="spellEnd"/>
      <w:r w:rsidRPr="00011988">
        <w:t xml:space="preserve"> </w:t>
      </w:r>
      <w:proofErr w:type="spellStart"/>
      <w:r w:rsidRPr="00011988">
        <w:t>kewirausahaan</w:t>
      </w:r>
      <w:proofErr w:type="spellEnd"/>
      <w:r>
        <w:t xml:space="preserve"> </w:t>
      </w:r>
      <w:proofErr w:type="spellStart"/>
      <w:r w:rsidRPr="00011988">
        <w:t>dapat</w:t>
      </w:r>
      <w:proofErr w:type="spellEnd"/>
      <w:r w:rsidRPr="00011988">
        <w:t xml:space="preserve"> </w:t>
      </w:r>
      <w:proofErr w:type="spellStart"/>
      <w:r w:rsidRPr="00011988">
        <w:t>diukur</w:t>
      </w:r>
      <w:proofErr w:type="spellEnd"/>
      <w:r w:rsidRPr="00011988">
        <w:t xml:space="preserve"> </w:t>
      </w:r>
      <w:proofErr w:type="spellStart"/>
      <w:r w:rsidRPr="00011988">
        <w:t>dengan</w:t>
      </w:r>
      <w:proofErr w:type="spellEnd"/>
      <w:r w:rsidRPr="00011988">
        <w:t xml:space="preserve"> </w:t>
      </w:r>
      <w:proofErr w:type="spellStart"/>
      <w:r>
        <w:rPr>
          <w:bCs/>
        </w:rPr>
        <w:t>tiga</w:t>
      </w:r>
      <w:proofErr w:type="spellEnd"/>
      <w:r>
        <w:rPr>
          <w:bCs/>
        </w:rPr>
        <w:t xml:space="preserve"> </w:t>
      </w:r>
      <w:proofErr w:type="spellStart"/>
      <w:r>
        <w:rPr>
          <w:bCs/>
        </w:rPr>
        <w:t>indikator</w:t>
      </w:r>
      <w:proofErr w:type="spellEnd"/>
      <w:r>
        <w:rPr>
          <w:bCs/>
        </w:rPr>
        <w:t xml:space="preserve">, </w:t>
      </w:r>
      <w:proofErr w:type="spellStart"/>
      <w:r>
        <w:rPr>
          <w:bCs/>
        </w:rPr>
        <w:t>ketiga</w:t>
      </w:r>
      <w:proofErr w:type="spellEnd"/>
      <w:r>
        <w:rPr>
          <w:bCs/>
        </w:rPr>
        <w:t xml:space="preserve"> </w:t>
      </w:r>
      <w:proofErr w:type="spellStart"/>
      <w:r>
        <w:rPr>
          <w:bCs/>
        </w:rPr>
        <w:t>indikator</w:t>
      </w:r>
      <w:proofErr w:type="spellEnd"/>
      <w:r>
        <w:rPr>
          <w:bCs/>
        </w:rPr>
        <w:t xml:space="preserve"> </w:t>
      </w:r>
      <w:proofErr w:type="spellStart"/>
      <w:r>
        <w:rPr>
          <w:bCs/>
        </w:rPr>
        <w:t>tersebut</w:t>
      </w:r>
      <w:proofErr w:type="spellEnd"/>
      <w:r>
        <w:rPr>
          <w:bCs/>
        </w:rPr>
        <w:t xml:space="preserve"> </w:t>
      </w:r>
      <w:proofErr w:type="spellStart"/>
      <w:r>
        <w:rPr>
          <w:bCs/>
        </w:rPr>
        <w:t>yaitu</w:t>
      </w:r>
      <w:proofErr w:type="spellEnd"/>
      <w:r>
        <w:rPr>
          <w:bCs/>
        </w:rPr>
        <w:t xml:space="preserve"> </w:t>
      </w:r>
      <w:proofErr w:type="spellStart"/>
      <w:r w:rsidRPr="00011988">
        <w:t>kompetensi</w:t>
      </w:r>
      <w:proofErr w:type="spellEnd"/>
      <w:r w:rsidRPr="00011988">
        <w:t xml:space="preserve"> </w:t>
      </w:r>
      <w:proofErr w:type="spellStart"/>
      <w:r w:rsidRPr="00011988">
        <w:t>kewirausahaan</w:t>
      </w:r>
      <w:proofErr w:type="spellEnd"/>
      <w:r w:rsidRPr="00011988">
        <w:t xml:space="preserve">, </w:t>
      </w:r>
      <w:proofErr w:type="spellStart"/>
      <w:r w:rsidRPr="00011988">
        <w:t>hambatan</w:t>
      </w:r>
      <w:proofErr w:type="spellEnd"/>
      <w:r w:rsidRPr="00011988">
        <w:t xml:space="preserve"> </w:t>
      </w:r>
      <w:proofErr w:type="spellStart"/>
      <w:r w:rsidRPr="00011988">
        <w:t>kewirausahaan</w:t>
      </w:r>
      <w:proofErr w:type="spellEnd"/>
      <w:r w:rsidRPr="00011988">
        <w:t xml:space="preserve"> dan </w:t>
      </w:r>
      <w:proofErr w:type="spellStart"/>
      <w:r>
        <w:t>niat</w:t>
      </w:r>
      <w:proofErr w:type="spellEnd"/>
      <w:r>
        <w:t xml:space="preserve"> </w:t>
      </w:r>
      <w:proofErr w:type="spellStart"/>
      <w:r w:rsidRPr="00011988">
        <w:t>kewirausahaan</w:t>
      </w:r>
      <w:proofErr w:type="spellEnd"/>
      <w:r w:rsidRPr="00011988">
        <w:t>. </w:t>
      </w:r>
      <w:proofErr w:type="spellStart"/>
      <w:r>
        <w:rPr>
          <w:bCs/>
        </w:rPr>
        <w:t>Pembelajaran</w:t>
      </w:r>
      <w:proofErr w:type="spellEnd"/>
      <w:r>
        <w:rPr>
          <w:bCs/>
        </w:rPr>
        <w:t xml:space="preserve"> </w:t>
      </w:r>
      <w:proofErr w:type="spellStart"/>
      <w:r>
        <w:rPr>
          <w:bCs/>
        </w:rPr>
        <w:t>kewirausahaan</w:t>
      </w:r>
      <w:proofErr w:type="spellEnd"/>
      <w:r>
        <w:rPr>
          <w:bCs/>
        </w:rPr>
        <w:t xml:space="preserve"> </w:t>
      </w:r>
      <w:proofErr w:type="spellStart"/>
      <w:r>
        <w:rPr>
          <w:bCs/>
        </w:rPr>
        <w:t>dianggap</w:t>
      </w:r>
      <w:proofErr w:type="spellEnd"/>
      <w:r>
        <w:rPr>
          <w:bCs/>
        </w:rPr>
        <w:t xml:space="preserve"> </w:t>
      </w:r>
      <w:proofErr w:type="spellStart"/>
      <w:r>
        <w:rPr>
          <w:bCs/>
        </w:rPr>
        <w:t>bisa</w:t>
      </w:r>
      <w:proofErr w:type="spellEnd"/>
      <w:r>
        <w:rPr>
          <w:bCs/>
        </w:rPr>
        <w:t xml:space="preserve"> </w:t>
      </w:r>
      <w:proofErr w:type="spellStart"/>
      <w:r>
        <w:rPr>
          <w:bCs/>
        </w:rPr>
        <w:t>meningkatkan</w:t>
      </w:r>
      <w:proofErr w:type="spellEnd"/>
      <w:r>
        <w:rPr>
          <w:bCs/>
        </w:rPr>
        <w:t xml:space="preserve"> </w:t>
      </w:r>
      <w:proofErr w:type="spellStart"/>
      <w:r>
        <w:rPr>
          <w:bCs/>
        </w:rPr>
        <w:t>kompetensi</w:t>
      </w:r>
      <w:proofErr w:type="spellEnd"/>
      <w:r>
        <w:rPr>
          <w:bCs/>
        </w:rPr>
        <w:t xml:space="preserve"> </w:t>
      </w:r>
      <w:proofErr w:type="spellStart"/>
      <w:r>
        <w:rPr>
          <w:bCs/>
        </w:rPr>
        <w:t>kewirausahaan</w:t>
      </w:r>
      <w:proofErr w:type="spellEnd"/>
      <w:r>
        <w:rPr>
          <w:bCs/>
        </w:rPr>
        <w:t xml:space="preserve">, dan </w:t>
      </w:r>
      <w:proofErr w:type="spellStart"/>
      <w:r>
        <w:rPr>
          <w:bCs/>
        </w:rPr>
        <w:t>mengurangi</w:t>
      </w:r>
      <w:proofErr w:type="spellEnd"/>
      <w:r>
        <w:rPr>
          <w:bCs/>
        </w:rPr>
        <w:t xml:space="preserve"> </w:t>
      </w:r>
      <w:proofErr w:type="spellStart"/>
      <w:r>
        <w:rPr>
          <w:bCs/>
        </w:rPr>
        <w:t>hambatan</w:t>
      </w:r>
      <w:proofErr w:type="spellEnd"/>
      <w:r>
        <w:rPr>
          <w:bCs/>
        </w:rPr>
        <w:t xml:space="preserve"> </w:t>
      </w:r>
      <w:proofErr w:type="spellStart"/>
      <w:r>
        <w:rPr>
          <w:bCs/>
        </w:rPr>
        <w:t>kewirausahaan</w:t>
      </w:r>
      <w:proofErr w:type="spellEnd"/>
      <w:r>
        <w:rPr>
          <w:bCs/>
        </w:rPr>
        <w:t xml:space="preserve"> </w:t>
      </w:r>
      <w:proofErr w:type="spellStart"/>
      <w:r>
        <w:rPr>
          <w:bCs/>
        </w:rPr>
        <w:t>serta</w:t>
      </w:r>
      <w:proofErr w:type="spellEnd"/>
      <w:r>
        <w:rPr>
          <w:bCs/>
        </w:rPr>
        <w:t xml:space="preserve"> </w:t>
      </w:r>
      <w:proofErr w:type="spellStart"/>
      <w:r>
        <w:rPr>
          <w:bCs/>
        </w:rPr>
        <w:t>dapat</w:t>
      </w:r>
      <w:proofErr w:type="spellEnd"/>
      <w:r>
        <w:rPr>
          <w:bCs/>
        </w:rPr>
        <w:t xml:space="preserve"> </w:t>
      </w:r>
      <w:proofErr w:type="spellStart"/>
      <w:r>
        <w:rPr>
          <w:bCs/>
        </w:rPr>
        <w:t>mengubah</w:t>
      </w:r>
      <w:proofErr w:type="spellEnd"/>
      <w:r>
        <w:rPr>
          <w:bCs/>
        </w:rPr>
        <w:t xml:space="preserve"> </w:t>
      </w:r>
      <w:proofErr w:type="spellStart"/>
      <w:r>
        <w:rPr>
          <w:bCs/>
        </w:rPr>
        <w:t>niat</w:t>
      </w:r>
      <w:proofErr w:type="spellEnd"/>
      <w:r>
        <w:rPr>
          <w:bCs/>
        </w:rPr>
        <w:t xml:space="preserve"> </w:t>
      </w:r>
      <w:proofErr w:type="spellStart"/>
      <w:r>
        <w:rPr>
          <w:bCs/>
        </w:rPr>
        <w:t>berwirausaha</w:t>
      </w:r>
      <w:proofErr w:type="spellEnd"/>
      <w:r>
        <w:rPr>
          <w:bCs/>
        </w:rPr>
        <w:t xml:space="preserve"> (Liu et al, 2020)</w:t>
      </w:r>
    </w:p>
    <w:p w14:paraId="619D50C9" w14:textId="77777777" w:rsidR="009A01E4" w:rsidRDefault="009A01E4" w:rsidP="009A01E4">
      <w:pPr>
        <w:spacing w:line="360" w:lineRule="auto"/>
        <w:ind w:firstLine="720"/>
        <w:jc w:val="both"/>
      </w:pPr>
      <w:proofErr w:type="spellStart"/>
      <w:r>
        <w:t>Kompetensi</w:t>
      </w:r>
      <w:proofErr w:type="spellEnd"/>
      <w:r>
        <w:t xml:space="preserve"> </w:t>
      </w:r>
      <w:proofErr w:type="spellStart"/>
      <w:r>
        <w:t>kewirausahaan</w:t>
      </w:r>
      <w:proofErr w:type="spellEnd"/>
      <w:r>
        <w:t xml:space="preserve"> </w:t>
      </w:r>
      <w:proofErr w:type="spellStart"/>
      <w:r>
        <w:t>memiliki</w:t>
      </w:r>
      <w:proofErr w:type="spellEnd"/>
      <w:r>
        <w:t xml:space="preserve"> dua </w:t>
      </w:r>
      <w:proofErr w:type="spellStart"/>
      <w:r>
        <w:t>sumber</w:t>
      </w:r>
      <w:proofErr w:type="spellEnd"/>
      <w:r>
        <w:t xml:space="preserve">; </w:t>
      </w:r>
      <w:proofErr w:type="spellStart"/>
      <w:r>
        <w:t>pertama</w:t>
      </w:r>
      <w:proofErr w:type="spellEnd"/>
      <w:r>
        <w:t xml:space="preserve">, </w:t>
      </w:r>
      <w:proofErr w:type="spellStart"/>
      <w:r>
        <w:t>komponen</w:t>
      </w:r>
      <w:proofErr w:type="spellEnd"/>
      <w:r>
        <w:t xml:space="preserve"> yang </w:t>
      </w:r>
      <w:proofErr w:type="spellStart"/>
      <w:r>
        <w:t>berakar</w:t>
      </w:r>
      <w:proofErr w:type="spellEnd"/>
      <w:r>
        <w:t xml:space="preserve"> </w:t>
      </w:r>
      <w:proofErr w:type="spellStart"/>
      <w:r>
        <w:t>dari</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wirausaha</w:t>
      </w:r>
      <w:proofErr w:type="spellEnd"/>
      <w:r>
        <w:t xml:space="preserve"> (</w:t>
      </w:r>
      <w:proofErr w:type="spellStart"/>
      <w:r>
        <w:t>seperti</w:t>
      </w:r>
      <w:proofErr w:type="spellEnd"/>
      <w:r>
        <w:t xml:space="preserve"> </w:t>
      </w:r>
      <w:proofErr w:type="spellStart"/>
      <w:r>
        <w:t>sifat</w:t>
      </w:r>
      <w:proofErr w:type="spellEnd"/>
      <w:r>
        <w:t xml:space="preserve">, </w:t>
      </w:r>
      <w:proofErr w:type="spellStart"/>
      <w:r>
        <w:t>kepribadian</w:t>
      </w:r>
      <w:proofErr w:type="spellEnd"/>
      <w:r>
        <w:t xml:space="preserve">, </w:t>
      </w:r>
      <w:proofErr w:type="spellStart"/>
      <w:r>
        <w:t>sikap</w:t>
      </w:r>
      <w:proofErr w:type="spellEnd"/>
      <w:r>
        <w:t xml:space="preserve">, </w:t>
      </w:r>
      <w:proofErr w:type="spellStart"/>
      <w:r>
        <w:t>citra</w:t>
      </w:r>
      <w:proofErr w:type="spellEnd"/>
      <w:r>
        <w:t xml:space="preserve"> </w:t>
      </w:r>
      <w:proofErr w:type="spellStart"/>
      <w:r>
        <w:t>diri</w:t>
      </w:r>
      <w:proofErr w:type="spellEnd"/>
      <w:r>
        <w:t xml:space="preserve">, dan </w:t>
      </w:r>
      <w:proofErr w:type="spellStart"/>
      <w:r>
        <w:t>peran</w:t>
      </w:r>
      <w:proofErr w:type="spellEnd"/>
      <w:r>
        <w:t xml:space="preserve"> </w:t>
      </w:r>
      <w:proofErr w:type="spellStart"/>
      <w:r>
        <w:t>sosial</w:t>
      </w:r>
      <w:proofErr w:type="spellEnd"/>
      <w:r>
        <w:t xml:space="preserve">) dan </w:t>
      </w:r>
      <w:proofErr w:type="spellStart"/>
      <w:r>
        <w:t>kedua</w:t>
      </w:r>
      <w:proofErr w:type="spellEnd"/>
      <w:r>
        <w:t xml:space="preserve">, </w:t>
      </w:r>
      <w:proofErr w:type="spellStart"/>
      <w:r>
        <w:t>komponen</w:t>
      </w:r>
      <w:proofErr w:type="spellEnd"/>
      <w:r>
        <w:t xml:space="preserve"> yang </w:t>
      </w:r>
      <w:proofErr w:type="spellStart"/>
      <w:r>
        <w:t>dapat</w:t>
      </w:r>
      <w:proofErr w:type="spellEnd"/>
      <w:r>
        <w:t xml:space="preserve"> </w:t>
      </w:r>
      <w:proofErr w:type="spellStart"/>
      <w:r>
        <w:t>diperoleh</w:t>
      </w:r>
      <w:proofErr w:type="spellEnd"/>
      <w:r>
        <w:t xml:space="preserve"> pada </w:t>
      </w:r>
      <w:proofErr w:type="spellStart"/>
      <w:r>
        <w:t>pekerjaan</w:t>
      </w:r>
      <w:proofErr w:type="spellEnd"/>
      <w:r>
        <w:t xml:space="preserve"> </w:t>
      </w:r>
      <w:proofErr w:type="spellStart"/>
      <w:r>
        <w:t>atau</w:t>
      </w:r>
      <w:proofErr w:type="spellEnd"/>
      <w:r>
        <w:t xml:space="preserve"> </w:t>
      </w:r>
      <w:proofErr w:type="spellStart"/>
      <w:r>
        <w:t>melalui</w:t>
      </w:r>
      <w:proofErr w:type="spellEnd"/>
      <w:r>
        <w:t xml:space="preserve"> </w:t>
      </w:r>
      <w:proofErr w:type="spellStart"/>
      <w:r>
        <w:t>teori</w:t>
      </w:r>
      <w:proofErr w:type="spellEnd"/>
      <w:r>
        <w:t xml:space="preserve"> </w:t>
      </w:r>
      <w:proofErr w:type="spellStart"/>
      <w:r>
        <w:t>atau</w:t>
      </w:r>
      <w:proofErr w:type="spellEnd"/>
      <w:r>
        <w:t xml:space="preserve"> </w:t>
      </w:r>
      <w:proofErr w:type="spellStart"/>
      <w:r>
        <w:t>pembelajaran</w:t>
      </w:r>
      <w:proofErr w:type="spellEnd"/>
      <w:r>
        <w:t xml:space="preserve"> </w:t>
      </w:r>
      <w:proofErr w:type="spellStart"/>
      <w:r>
        <w:t>praktis</w:t>
      </w:r>
      <w:proofErr w:type="spellEnd"/>
      <w:r>
        <w:t xml:space="preserve"> (</w:t>
      </w:r>
      <w:proofErr w:type="spellStart"/>
      <w:r>
        <w:t>seperti</w:t>
      </w:r>
      <w:proofErr w:type="spellEnd"/>
      <w:r>
        <w:t xml:space="preserve"> </w:t>
      </w:r>
      <w:proofErr w:type="spellStart"/>
      <w:r>
        <w:t>keterampilan</w:t>
      </w:r>
      <w:proofErr w:type="spellEnd"/>
      <w:r>
        <w:t xml:space="preserve">, </w:t>
      </w:r>
      <w:proofErr w:type="spellStart"/>
      <w:r>
        <w:t>pengetahuan</w:t>
      </w:r>
      <w:proofErr w:type="spellEnd"/>
      <w:r>
        <w:t xml:space="preserve">, dan </w:t>
      </w:r>
      <w:proofErr w:type="spellStart"/>
      <w:r>
        <w:t>pengalaman</w:t>
      </w:r>
      <w:proofErr w:type="spellEnd"/>
      <w:r>
        <w:t xml:space="preserve">). </w:t>
      </w:r>
      <w:proofErr w:type="spellStart"/>
      <w:r>
        <w:t>karena</w:t>
      </w:r>
      <w:proofErr w:type="spellEnd"/>
      <w:r>
        <w:t xml:space="preserve"> </w:t>
      </w:r>
      <w:proofErr w:type="spellStart"/>
      <w:r>
        <w:t>itu</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sebagai</w:t>
      </w:r>
      <w:proofErr w:type="spellEnd"/>
      <w:r>
        <w:t xml:space="preserve"> total </w:t>
      </w:r>
      <w:proofErr w:type="spellStart"/>
      <w:r>
        <w:t>kemampuan</w:t>
      </w:r>
      <w:proofErr w:type="spellEnd"/>
      <w:r>
        <w:t xml:space="preserve"> </w:t>
      </w:r>
      <w:proofErr w:type="spellStart"/>
      <w:r>
        <w:t>wirausaha</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peran</w:t>
      </w:r>
      <w:proofErr w:type="spellEnd"/>
      <w:r>
        <w:t xml:space="preserve"> </w:t>
      </w:r>
      <w:proofErr w:type="spellStart"/>
      <w:r>
        <w:t>pekerjaan</w:t>
      </w:r>
      <w:proofErr w:type="spellEnd"/>
      <w:r>
        <w:t xml:space="preserve"> </w:t>
      </w:r>
      <w:proofErr w:type="spellStart"/>
      <w:r>
        <w:t>dengan</w:t>
      </w:r>
      <w:proofErr w:type="spellEnd"/>
      <w:r>
        <w:t xml:space="preserve"> </w:t>
      </w:r>
      <w:proofErr w:type="spellStart"/>
      <w:r>
        <w:t>sukses</w:t>
      </w:r>
      <w:proofErr w:type="spellEnd"/>
      <w:r>
        <w:t xml:space="preserve">. (Man &amp; Lau, 2005). </w:t>
      </w:r>
      <w:proofErr w:type="spellStart"/>
      <w:r>
        <w:t>Kompetensi</w:t>
      </w:r>
      <w:proofErr w:type="spellEnd"/>
      <w:r>
        <w:t xml:space="preserve"> </w:t>
      </w:r>
      <w:proofErr w:type="spellStart"/>
      <w:r>
        <w:t>kewirausahaan</w:t>
      </w:r>
      <w:proofErr w:type="spellEnd"/>
      <w:r>
        <w:t xml:space="preserve"> </w:t>
      </w:r>
      <w:proofErr w:type="spellStart"/>
      <w:r>
        <w:t>merupakan</w:t>
      </w:r>
      <w:proofErr w:type="spellEnd"/>
      <w:r>
        <w:t xml:space="preserve"> salah </w:t>
      </w:r>
      <w:proofErr w:type="spellStart"/>
      <w:r>
        <w:t>satu</w:t>
      </w:r>
      <w:proofErr w:type="spellEnd"/>
      <w:r>
        <w:t xml:space="preserve"> variable yang </w:t>
      </w:r>
      <w:proofErr w:type="spellStart"/>
      <w:r>
        <w:t>menentukan</w:t>
      </w:r>
      <w:proofErr w:type="spellEnd"/>
      <w:r>
        <w:t xml:space="preserve"> </w:t>
      </w:r>
      <w:proofErr w:type="spellStart"/>
      <w:r>
        <w:t>keberhasilan</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kinerja</w:t>
      </w:r>
      <w:proofErr w:type="spellEnd"/>
      <w:r>
        <w:t xml:space="preserve"> </w:t>
      </w:r>
      <w:proofErr w:type="spellStart"/>
      <w:r>
        <w:t>tinggi</w:t>
      </w:r>
      <w:proofErr w:type="spellEnd"/>
      <w:r>
        <w:t xml:space="preserve"> dan </w:t>
      </w:r>
      <w:proofErr w:type="spellStart"/>
      <w:r>
        <w:t>hasil</w:t>
      </w:r>
      <w:proofErr w:type="spellEnd"/>
      <w:r>
        <w:t xml:space="preserve"> yang </w:t>
      </w:r>
      <w:proofErr w:type="spellStart"/>
      <w:r>
        <w:t>nyata</w:t>
      </w:r>
      <w:proofErr w:type="spellEnd"/>
      <w:r>
        <w:t xml:space="preserve">. </w:t>
      </w:r>
      <w:proofErr w:type="spellStart"/>
      <w:r>
        <w:t>Beberapa</w:t>
      </w:r>
      <w:proofErr w:type="spellEnd"/>
      <w:r>
        <w:t xml:space="preserve"> </w:t>
      </w:r>
      <w:proofErr w:type="spellStart"/>
      <w:r>
        <w:t>hasil</w:t>
      </w:r>
      <w:proofErr w:type="spellEnd"/>
      <w:r>
        <w:t xml:space="preserve"> </w:t>
      </w:r>
      <w:proofErr w:type="spellStart"/>
      <w:r>
        <w:t>penelitian</w:t>
      </w:r>
      <w:proofErr w:type="spellEnd"/>
      <w:r>
        <w:t xml:space="preserve"> juga </w:t>
      </w:r>
      <w:proofErr w:type="spellStart"/>
      <w:r>
        <w:t>menjelaskan</w:t>
      </w:r>
      <w:proofErr w:type="spellEnd"/>
      <w:r>
        <w:t xml:space="preserve"> </w:t>
      </w:r>
      <w:proofErr w:type="spellStart"/>
      <w:r>
        <w:t>bahwa</w:t>
      </w:r>
      <w:proofErr w:type="spellEnd"/>
      <w:r>
        <w:t xml:space="preserve"> </w:t>
      </w:r>
      <w:proofErr w:type="spellStart"/>
      <w:r>
        <w:t>kompetensi</w:t>
      </w:r>
      <w:proofErr w:type="spellEnd"/>
      <w:r>
        <w:t xml:space="preserve"> </w:t>
      </w:r>
      <w:proofErr w:type="spellStart"/>
      <w:r>
        <w:t>kewirasusahaan</w:t>
      </w:r>
      <w:proofErr w:type="spellEnd"/>
      <w:r>
        <w:t xml:space="preserve"> </w:t>
      </w:r>
      <w:proofErr w:type="spellStart"/>
      <w:r>
        <w:t>merupakan</w:t>
      </w:r>
      <w:proofErr w:type="spellEnd"/>
      <w:r>
        <w:t xml:space="preserve"> </w:t>
      </w:r>
      <w:proofErr w:type="spellStart"/>
      <w:r>
        <w:t>faktor</w:t>
      </w:r>
      <w:proofErr w:type="spellEnd"/>
      <w:r>
        <w:t xml:space="preserve"> </w:t>
      </w:r>
      <w:proofErr w:type="spellStart"/>
      <w:r>
        <w:t>penentu</w:t>
      </w:r>
      <w:proofErr w:type="spellEnd"/>
      <w:r>
        <w:t xml:space="preserve"> </w:t>
      </w:r>
      <w:proofErr w:type="spellStart"/>
      <w:r>
        <w:t>keberhasilan</w:t>
      </w:r>
      <w:proofErr w:type="spellEnd"/>
      <w:r>
        <w:t xml:space="preserve"> yang </w:t>
      </w:r>
      <w:proofErr w:type="spellStart"/>
      <w:r>
        <w:t>berkontribusi</w:t>
      </w:r>
      <w:proofErr w:type="spellEnd"/>
      <w:r>
        <w:t xml:space="preserve"> pada </w:t>
      </w:r>
      <w:proofErr w:type="spellStart"/>
      <w:r>
        <w:t>pencapaian</w:t>
      </w:r>
      <w:proofErr w:type="spellEnd"/>
      <w:r>
        <w:t xml:space="preserve"> </w:t>
      </w:r>
      <w:proofErr w:type="spellStart"/>
      <w:r>
        <w:t>kinerja</w:t>
      </w:r>
      <w:proofErr w:type="spellEnd"/>
      <w:r>
        <w:t xml:space="preserve"> dan </w:t>
      </w:r>
      <w:proofErr w:type="spellStart"/>
      <w:r>
        <w:t>hasil</w:t>
      </w:r>
      <w:proofErr w:type="spellEnd"/>
      <w:r>
        <w:t xml:space="preserve"> </w:t>
      </w:r>
      <w:proofErr w:type="spellStart"/>
      <w:r>
        <w:t>nyata</w:t>
      </w:r>
      <w:proofErr w:type="spellEnd"/>
      <w:r>
        <w:t xml:space="preserve"> (Wu, </w:t>
      </w:r>
      <w:proofErr w:type="gramStart"/>
      <w:r>
        <w:t>2009 ;</w:t>
      </w:r>
      <w:proofErr w:type="gramEnd"/>
      <w:r>
        <w:t xml:space="preserve"> Amalia &amp; </w:t>
      </w:r>
      <w:proofErr w:type="spellStart"/>
      <w:r>
        <w:t>Noormansyah</w:t>
      </w:r>
      <w:proofErr w:type="spellEnd"/>
      <w:r>
        <w:t xml:space="preserve">, 2021 ; Zaini &amp; </w:t>
      </w:r>
      <w:proofErr w:type="spellStart"/>
      <w:r>
        <w:t>Handoyo</w:t>
      </w:r>
      <w:proofErr w:type="spellEnd"/>
      <w:r>
        <w:t xml:space="preserve">, 2021 ; </w:t>
      </w:r>
      <w:proofErr w:type="spellStart"/>
      <w:r>
        <w:t>Pratopo</w:t>
      </w:r>
      <w:proofErr w:type="spellEnd"/>
      <w:r>
        <w:t xml:space="preserve"> et al,. 2021), oleh </w:t>
      </w:r>
      <w:proofErr w:type="spellStart"/>
      <w:r>
        <w:t>karena</w:t>
      </w:r>
      <w:proofErr w:type="spellEnd"/>
      <w:r>
        <w:t xml:space="preserve"> </w:t>
      </w:r>
      <w:proofErr w:type="spellStart"/>
      <w:r>
        <w:t>itu</w:t>
      </w:r>
      <w:proofErr w:type="spellEnd"/>
      <w:r>
        <w:t xml:space="preserve"> </w:t>
      </w:r>
      <w:proofErr w:type="spellStart"/>
      <w:r>
        <w:t>penulis</w:t>
      </w:r>
      <w:proofErr w:type="spellEnd"/>
      <w:r>
        <w:t xml:space="preserve"> </w:t>
      </w:r>
      <w:proofErr w:type="spellStart"/>
      <w:r>
        <w:t>mengandaikan</w:t>
      </w:r>
      <w:proofErr w:type="spellEnd"/>
      <w:r>
        <w:t xml:space="preserve"> </w:t>
      </w:r>
      <w:proofErr w:type="spellStart"/>
      <w:r>
        <w:t>bahwa</w:t>
      </w:r>
      <w:proofErr w:type="spellEnd"/>
      <w:r>
        <w:t xml:space="preserve"> </w:t>
      </w:r>
      <w:proofErr w:type="spellStart"/>
      <w:r>
        <w:t>pembelajaran</w:t>
      </w:r>
      <w:proofErr w:type="spellEnd"/>
      <w:r>
        <w:t xml:space="preserve"> </w:t>
      </w:r>
      <w:proofErr w:type="spellStart"/>
      <w:r>
        <w:t>kewirausahaan</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kompetensi</w:t>
      </w:r>
      <w:proofErr w:type="spellEnd"/>
      <w:r>
        <w:t xml:space="preserve"> </w:t>
      </w:r>
      <w:proofErr w:type="spellStart"/>
      <w:r>
        <w:t>kewirausahaan</w:t>
      </w:r>
      <w:proofErr w:type="spellEnd"/>
      <w:r>
        <w:t>.</w:t>
      </w:r>
    </w:p>
    <w:p w14:paraId="6B312388" w14:textId="77777777" w:rsidR="009A01E4" w:rsidRPr="005B56AD" w:rsidRDefault="009A01E4" w:rsidP="009A01E4">
      <w:pPr>
        <w:spacing w:line="360" w:lineRule="auto"/>
        <w:ind w:firstLine="720"/>
        <w:jc w:val="both"/>
        <w:rPr>
          <w:lang w:val="sv-SE"/>
        </w:rPr>
      </w:pPr>
      <w:proofErr w:type="spellStart"/>
      <w:r>
        <w:t>Hambatan</w:t>
      </w:r>
      <w:proofErr w:type="spellEnd"/>
      <w:r>
        <w:t xml:space="preserve"> yang </w:t>
      </w:r>
      <w:proofErr w:type="spellStart"/>
      <w:r>
        <w:t>membelenggu</w:t>
      </w:r>
      <w:proofErr w:type="spellEnd"/>
      <w:r>
        <w:t xml:space="preserve"> </w:t>
      </w:r>
      <w:proofErr w:type="spellStart"/>
      <w:r>
        <w:t>semangat</w:t>
      </w:r>
      <w:proofErr w:type="spellEnd"/>
      <w:r>
        <w:t xml:space="preserve"> </w:t>
      </w:r>
      <w:proofErr w:type="spellStart"/>
      <w:r>
        <w:t>kewirausahaan</w:t>
      </w:r>
      <w:proofErr w:type="spellEnd"/>
      <w:r>
        <w:t xml:space="preserve"> </w:t>
      </w:r>
      <w:proofErr w:type="spellStart"/>
      <w:r>
        <w:t>mahasiswa</w:t>
      </w:r>
      <w:proofErr w:type="spellEnd"/>
      <w:r>
        <w:t xml:space="preserve"> </w:t>
      </w:r>
      <w:proofErr w:type="spellStart"/>
      <w:r>
        <w:t>datang</w:t>
      </w:r>
      <w:proofErr w:type="spellEnd"/>
      <w:r>
        <w:t xml:space="preserve"> </w:t>
      </w:r>
      <w:proofErr w:type="spellStart"/>
      <w:r>
        <w:t>dari</w:t>
      </w:r>
      <w:proofErr w:type="spellEnd"/>
      <w:r>
        <w:t xml:space="preserve"> </w:t>
      </w:r>
      <w:proofErr w:type="spellStart"/>
      <w:r>
        <w:t>sistem</w:t>
      </w:r>
      <w:proofErr w:type="spellEnd"/>
      <w:r>
        <w:t xml:space="preserve"> </w:t>
      </w:r>
      <w:proofErr w:type="spellStart"/>
      <w:r>
        <w:t>sosial</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misalnya</w:t>
      </w:r>
      <w:proofErr w:type="spellEnd"/>
      <w:r>
        <w:t xml:space="preserve"> </w:t>
      </w:r>
      <w:proofErr w:type="spellStart"/>
      <w:r>
        <w:t>dapat</w:t>
      </w:r>
      <w:proofErr w:type="spellEnd"/>
      <w:r>
        <w:t xml:space="preserve"> </w:t>
      </w:r>
      <w:proofErr w:type="spellStart"/>
      <w:r>
        <w:t>dengan</w:t>
      </w:r>
      <w:proofErr w:type="spellEnd"/>
      <w:r>
        <w:t xml:space="preserve"> </w:t>
      </w:r>
      <w:proofErr w:type="spellStart"/>
      <w:r>
        <w:t>mudah</w:t>
      </w:r>
      <w:proofErr w:type="spellEnd"/>
      <w:r>
        <w:t xml:space="preserve"> </w:t>
      </w:r>
      <w:proofErr w:type="spellStart"/>
      <w:r>
        <w:t>ditemukan</w:t>
      </w:r>
      <w:proofErr w:type="spellEnd"/>
      <w:r>
        <w:t xml:space="preserve"> </w:t>
      </w:r>
      <w:proofErr w:type="spellStart"/>
      <w:r>
        <w:t>berita</w:t>
      </w:r>
      <w:proofErr w:type="spellEnd"/>
      <w:r>
        <w:t xml:space="preserve"> miring yang </w:t>
      </w:r>
      <w:proofErr w:type="spellStart"/>
      <w:r>
        <w:t>memandang</w:t>
      </w:r>
      <w:proofErr w:type="spellEnd"/>
      <w:r>
        <w:t xml:space="preserve"> </w:t>
      </w:r>
      <w:proofErr w:type="spellStart"/>
      <w:r>
        <w:t>rendah</w:t>
      </w:r>
      <w:proofErr w:type="spellEnd"/>
      <w:r>
        <w:t xml:space="preserve"> orang yang </w:t>
      </w:r>
      <w:proofErr w:type="spellStart"/>
      <w:r>
        <w:t>mulai</w:t>
      </w:r>
      <w:proofErr w:type="spellEnd"/>
      <w:r>
        <w:t xml:space="preserve"> </w:t>
      </w:r>
      <w:proofErr w:type="spellStart"/>
      <w:r>
        <w:t>terjun</w:t>
      </w:r>
      <w:proofErr w:type="spellEnd"/>
      <w:r>
        <w:t xml:space="preserve"> </w:t>
      </w:r>
      <w:proofErr w:type="spellStart"/>
      <w:r>
        <w:t>ke</w:t>
      </w:r>
      <w:proofErr w:type="spellEnd"/>
      <w:r>
        <w:t xml:space="preserve"> dunia </w:t>
      </w:r>
      <w:proofErr w:type="spellStart"/>
      <w:r>
        <w:t>usaha</w:t>
      </w:r>
      <w:proofErr w:type="spellEnd"/>
      <w:r>
        <w:t xml:space="preserve">, yang </w:t>
      </w:r>
      <w:proofErr w:type="spellStart"/>
      <w:r>
        <w:t>notabene</w:t>
      </w:r>
      <w:proofErr w:type="spellEnd"/>
      <w:r>
        <w:t xml:space="preserve"> </w:t>
      </w:r>
      <w:proofErr w:type="spellStart"/>
      <w:r>
        <w:t>syarat</w:t>
      </w:r>
      <w:proofErr w:type="spellEnd"/>
      <w:r>
        <w:t xml:space="preserve"> </w:t>
      </w:r>
      <w:proofErr w:type="spellStart"/>
      <w:r>
        <w:t>dengan</w:t>
      </w:r>
      <w:proofErr w:type="spellEnd"/>
      <w:r>
        <w:t xml:space="preserve"> </w:t>
      </w:r>
      <w:proofErr w:type="spellStart"/>
      <w:r>
        <w:t>penerapan</w:t>
      </w:r>
      <w:proofErr w:type="spellEnd"/>
      <w:r>
        <w:t xml:space="preserve"> </w:t>
      </w:r>
      <w:proofErr w:type="spellStart"/>
      <w:r>
        <w:t>prinsip</w:t>
      </w:r>
      <w:proofErr w:type="spellEnd"/>
      <w:r>
        <w:t xml:space="preserve"> </w:t>
      </w:r>
      <w:proofErr w:type="spellStart"/>
      <w:r>
        <w:t>kewirausahaan</w:t>
      </w:r>
      <w:proofErr w:type="spellEnd"/>
      <w:r>
        <w:t xml:space="preserve">. </w:t>
      </w:r>
      <w:r w:rsidRPr="005B56AD">
        <w:rPr>
          <w:lang w:val="sv-SE"/>
        </w:rPr>
        <w:t xml:space="preserve">Opini publik sering merintangi semangat mahasiswa berwirausaha: buat apa sekolah tinggi-tinggi kalau hanya mau jadi wirausaha? Demikian juga masih ada sikap kurang mandiri pada mahasiswa karena mentalitas tidak berani menanggung risiko dan semangat priyayi yang menempatkan harga diri terlalu tinggi kesemuanya turut andil menghambat pengembangan jiwa, semangat dan perilaku kewirausahaan mahasiswa (Santosa 2014). Beberapa peneliti </w:t>
      </w:r>
      <w:r w:rsidRPr="005B56AD">
        <w:rPr>
          <w:lang w:val="sv-SE"/>
        </w:rPr>
        <w:lastRenderedPageBreak/>
        <w:t>menemukan bahwa hambatan kewirausaha diantaranya kurangnya bantuan yang tersedia, kurangnya kepercayaan diri, kurangnya dukungan,  kurangnya pengetahuan mengenai konsep kewirausahaan dan kemauan dalam pengambilan resiko ( Prasetya &amp; Anggadwita, 2018 ; Fayolle, 2015 ; Rachel, 2011, Kebaili, 2015).</w:t>
      </w:r>
    </w:p>
    <w:p w14:paraId="572D038D" w14:textId="77777777" w:rsidR="009A01E4" w:rsidRPr="005B56AD" w:rsidRDefault="009A01E4" w:rsidP="009A01E4">
      <w:pPr>
        <w:spacing w:line="360" w:lineRule="auto"/>
        <w:ind w:firstLine="720"/>
        <w:jc w:val="both"/>
        <w:rPr>
          <w:lang w:val="sv-SE"/>
        </w:rPr>
      </w:pPr>
      <w:r w:rsidRPr="005B56AD">
        <w:rPr>
          <w:lang w:val="sv-SE"/>
        </w:rPr>
        <w:t xml:space="preserve">Penelitian yang dilakukan oleh Wilson et al. (2007) dan Piperopoulos &amp; Dimov (2015) menunjukan bahwa pendidikan dan pelatihan kewirausahaan berpengaruh positif terhadap intensi berwirausaha. Menurut </w:t>
      </w:r>
      <w:r>
        <w:fldChar w:fldCharType="begin" w:fldLock="1"/>
      </w:r>
      <w:r w:rsidRPr="005B56AD">
        <w:rPr>
          <w:lang w:val="sv-SE"/>
        </w:rPr>
        <w:instrText>ADDIN CSL_CITATION {"citationItems":[{"id":"ITEM-1","itemData":{"author":[{"dropping-particle":"","family":"Fayolle","given":"Alain","non-dropping-particle":"","parse-names":false,"suffix":""},{"dropping-particle":"","family":"Degeorge","given":"Jean-Michel","non-dropping-particle":"","parse-names":false,"suffix":""}],"container-title":"International entrepreneurship education. Issues and newness","id":"ITEM-1","issued":{"date-parts":[["2006"]]},"page":"74-89","title":"Attitudes, intentions, and behaviour: New approaches to evaluating entrepreneurship education","type":"article-journal"},"uris":["http://www.mendeley.com/documents/?uuid=c65661e9-a89f-46c1-a6ca-f6c797e198c3"]}],"mendeley":{"formattedCitation":"(Fayolle &amp; Degeorge, 2006)","manualFormatting":"Fayolle &amp; Degeorge (2006)","plainTextFormattedCitation":"(Fayolle &amp; Degeorge, 2006)","previouslyFormattedCitation":"(Fayolle &amp; Degeorge, 2006)"},"properties":{"noteIndex":0},"schema":"https://github.com/citation-style-language/schema/raw/master/csl-citation.json"}</w:instrText>
      </w:r>
      <w:r>
        <w:fldChar w:fldCharType="separate"/>
      </w:r>
      <w:r w:rsidRPr="005B56AD">
        <w:rPr>
          <w:noProof/>
          <w:lang w:val="sv-SE"/>
        </w:rPr>
        <w:t>Fayolle &amp; Degeorge (2006)</w:t>
      </w:r>
      <w:r>
        <w:fldChar w:fldCharType="end"/>
      </w:r>
      <w:r w:rsidRPr="005B56AD">
        <w:rPr>
          <w:lang w:val="sv-SE"/>
        </w:rPr>
        <w:t xml:space="preserve"> pendidikan kewirausahaan mengacu kepada proses pendidikan dalam mengembangkan sikap dan keterampilan kewirausahaan. Secara khusus, pendidikan kewirausahaan dapat meningkatkan intensi dan perilaku individu dengan mempengaruhi secara anteseden pada intensi mereka untuk </w:t>
      </w:r>
      <w:r w:rsidRPr="005B56AD">
        <w:rPr>
          <w:i/>
          <w:lang w:val="sv-SE"/>
        </w:rPr>
        <w:t>start-up</w:t>
      </w:r>
      <w:r w:rsidRPr="005B56AD">
        <w:rPr>
          <w:lang w:val="sv-SE"/>
        </w:rPr>
        <w:t xml:space="preserve"> bisnis baru </w:t>
      </w:r>
      <w:r>
        <w:fldChar w:fldCharType="begin" w:fldLock="1"/>
      </w:r>
      <w:r w:rsidRPr="005B56AD">
        <w:rPr>
          <w:lang w:val="sv-SE"/>
        </w:rPr>
        <w:instrText>ADDIN CSL_CITATION {"citationItems":[{"id":"ITEM-1","itemData":{"author":[{"dropping-particle":"","family":"Fayolle","given":"Alain","non-dropping-particle":"","parse-names":false,"suffix":""},{"dropping-particle":"","family":"Degeorge","given":"Jean-Michel","non-dropping-particle":"","parse-names":false,"suffix":""}],"container-title":"International entrepreneurship education. Issues and newness","id":"ITEM-1","issued":{"date-parts":[["2006"]]},"page":"74-89","title":"Attitudes, intentions, and behaviour: New approaches to evaluating entrepreneurship education","type":"article-journal"},"uris":["http://www.mendeley.com/documents/?uuid=c65661e9-a89f-46c1-a6ca-f6c797e198c3"]}],"mendeley":{"formattedCitation":"(Fayolle &amp; Degeorge, 2006)","plainTextFormattedCitation":"(Fayolle &amp; Degeorge, 2006)","previouslyFormattedCitation":"(Fayolle &amp; Degeorge, 2006)"},"properties":{"noteIndex":0},"schema":"https://github.com/citation-style-language/schema/raw/master/csl-citation.json"}</w:instrText>
      </w:r>
      <w:r>
        <w:fldChar w:fldCharType="separate"/>
      </w:r>
      <w:r w:rsidRPr="005B56AD">
        <w:rPr>
          <w:noProof/>
          <w:lang w:val="sv-SE"/>
        </w:rPr>
        <w:t>(Fayolle &amp; Degeorge, 2006)</w:t>
      </w:r>
      <w:r>
        <w:fldChar w:fldCharType="end"/>
      </w:r>
      <w:r w:rsidRPr="005B56AD">
        <w:rPr>
          <w:lang w:val="sv-SE"/>
        </w:rPr>
        <w:t xml:space="preserve"> </w:t>
      </w:r>
    </w:p>
    <w:p w14:paraId="74EE2ED5" w14:textId="1BB85CAC" w:rsidR="009A01E4" w:rsidRPr="005B56AD" w:rsidRDefault="009A01E4" w:rsidP="009A01E4">
      <w:pPr>
        <w:spacing w:line="360" w:lineRule="auto"/>
        <w:ind w:firstLine="720"/>
        <w:jc w:val="both"/>
        <w:rPr>
          <w:lang w:val="sv-SE"/>
        </w:rPr>
      </w:pPr>
      <w:r w:rsidRPr="005B56AD">
        <w:rPr>
          <w:lang w:val="sv-SE"/>
        </w:rPr>
        <w:t xml:space="preserve">Menurut Agus Wibowo (2011: 76), terdapat dua cara untuk menanamkan mental kewirausahaan kepada para mahasiswa di kampus. </w:t>
      </w:r>
      <w:r w:rsidRPr="005B56AD">
        <w:rPr>
          <w:i/>
          <w:lang w:val="sv-SE"/>
        </w:rPr>
        <w:t>Pertama,</w:t>
      </w:r>
      <w:r w:rsidRPr="005B56AD">
        <w:rPr>
          <w:lang w:val="sv-SE"/>
        </w:rPr>
        <w:t xml:space="preserve"> mengintegrasikan pendidikan kewirausahaan ke dalam kurikulum, karakter keilmuan kewirausahaan sebaiknya didesain untuk mengetahui (to know), melakukan (to do), dan menjadi (to be) entrepreneur. </w:t>
      </w:r>
      <w:r w:rsidRPr="005B56AD">
        <w:rPr>
          <w:i/>
          <w:lang w:val="sv-SE"/>
        </w:rPr>
        <w:t>Kedua</w:t>
      </w:r>
      <w:r w:rsidRPr="005B56AD">
        <w:rPr>
          <w:lang w:val="sv-SE"/>
        </w:rPr>
        <w:t xml:space="preserve">, aktivitas ekstrakurikuler mahasiswa perlu dikemas sistemik dan diarahkan untuk membangun motivasi dan sikap mental wirausaha. Pembinaan mahasiswa dalam berbagai kegiatan </w:t>
      </w:r>
      <w:r w:rsidR="005B56AD">
        <w:rPr>
          <w:lang w:val="sv-SE"/>
        </w:rPr>
        <w:t xml:space="preserve">Niat/Intensi </w:t>
      </w:r>
      <w:r w:rsidRPr="005B56AD">
        <w:rPr>
          <w:lang w:val="sv-SE"/>
        </w:rPr>
        <w:t xml:space="preserve"> dan bakat, keilmuan, kesejahteraan atau keorganisasian hendaknya juga diarahkan untuk memberikan </w:t>
      </w:r>
      <w:r w:rsidRPr="005B56AD">
        <w:rPr>
          <w:i/>
          <w:lang w:val="sv-SE"/>
        </w:rPr>
        <w:t>keterampilan berwirausaha</w:t>
      </w:r>
      <w:r w:rsidRPr="005B56AD">
        <w:rPr>
          <w:lang w:val="sv-SE"/>
        </w:rPr>
        <w:t>. Pendidikan sangat penting bagi keberhasilan wirausaha, kegagalan pertama dari seorang wirausaha adalah karena lebih mengandalkan pengalaman daripada pendidikan. Namun, juga tidak menganggap remeh arti pengalaman bagi seorang wirausaha. Baginya kegagalan kedua adalah jika seorang wirausaha hanya bermodalkan pendidikan tapi miskin pengalaman lapangan. Oleh karena itu perpaduan antara pendidikan dan pengalaman adalah faktor utama yang menentukan keberhasilan wirausaha (Budy, D. A. 2017).</w:t>
      </w:r>
    </w:p>
    <w:p w14:paraId="1BA5619A" w14:textId="2AEC307F" w:rsidR="009A01E4" w:rsidRPr="005B56AD" w:rsidRDefault="009A01E4" w:rsidP="00B12C97">
      <w:pPr>
        <w:spacing w:line="360" w:lineRule="auto"/>
        <w:ind w:firstLine="720"/>
        <w:jc w:val="both"/>
        <w:rPr>
          <w:rFonts w:eastAsiaTheme="majorEastAsia"/>
          <w:lang w:val="sv-SE"/>
        </w:rPr>
      </w:pPr>
      <w:r w:rsidRPr="005B56AD">
        <w:rPr>
          <w:rFonts w:eastAsiaTheme="majorEastAsia"/>
          <w:lang w:val="sv-SE"/>
        </w:rPr>
        <w:t xml:space="preserve">Penelitian ini mempelajari pengukuran efektifitas pembelajaran kewirausahaan yang di ukur dengan variabel </w:t>
      </w:r>
      <w:r w:rsidRPr="005B56AD">
        <w:rPr>
          <w:rFonts w:eastAsiaTheme="majorEastAsia"/>
          <w:i/>
          <w:lang w:val="sv-SE"/>
        </w:rPr>
        <w:t>kompetensi kewirausahan, hambatan kewirausahaan, dan intensi kewirausahaan.</w:t>
      </w:r>
      <w:r w:rsidRPr="005B56AD">
        <w:rPr>
          <w:rFonts w:eastAsiaTheme="majorEastAsia"/>
          <w:lang w:val="sv-SE"/>
        </w:rPr>
        <w:t xml:space="preserve"> Sehingga mendapatkan hasil pengukuran apakah pembelajaran kewirausahaan berperan efektif atau tidak, yang dilakukan pada mahasiswa FKIP UHAMKA, dengan terukurnya efektifitas pembelajaran kewirausahaan maka berkesinambungan dengan </w:t>
      </w:r>
      <w:r w:rsidRPr="005B56AD">
        <w:rPr>
          <w:rFonts w:eastAsiaTheme="majorEastAsia"/>
          <w:i/>
          <w:lang w:val="sv-SE"/>
        </w:rPr>
        <w:t>keterampilan kewirausahaan</w:t>
      </w:r>
      <w:r w:rsidRPr="005B56AD">
        <w:rPr>
          <w:rFonts w:eastAsiaTheme="majorEastAsia"/>
          <w:lang w:val="sv-SE"/>
        </w:rPr>
        <w:t xml:space="preserve"> para mahasiswa.</w:t>
      </w:r>
    </w:p>
    <w:p w14:paraId="329E2398" w14:textId="4DFEB82B" w:rsidR="009A01E4" w:rsidRPr="005B56AD" w:rsidRDefault="009A01E4" w:rsidP="009A01E4">
      <w:pPr>
        <w:spacing w:line="360" w:lineRule="auto"/>
        <w:ind w:firstLine="720"/>
        <w:jc w:val="both"/>
        <w:rPr>
          <w:lang w:val="sv-SE"/>
        </w:rPr>
      </w:pPr>
      <w:r w:rsidRPr="005B56AD">
        <w:rPr>
          <w:lang w:val="sv-SE"/>
        </w:rPr>
        <w:lastRenderedPageBreak/>
        <w:t>Berdasarkan uraian yang tertuang di kerangka pemikiran maka diperoleh kerangka konseptual penelitian yang tertara pada Gambar 2.3</w:t>
      </w:r>
    </w:p>
    <w:p w14:paraId="134B3E4A" w14:textId="2DC9E106" w:rsidR="00B12C97" w:rsidRPr="005B56AD" w:rsidRDefault="00B12C97" w:rsidP="009A01E4">
      <w:pPr>
        <w:spacing w:line="360" w:lineRule="auto"/>
        <w:ind w:firstLine="720"/>
        <w:jc w:val="both"/>
        <w:rPr>
          <w:lang w:val="sv-SE"/>
        </w:rPr>
      </w:pPr>
    </w:p>
    <w:p w14:paraId="77C83F1B" w14:textId="3FEC354B" w:rsidR="009A01E4" w:rsidRPr="005B56AD" w:rsidRDefault="00B12C97" w:rsidP="009A01E4">
      <w:pPr>
        <w:spacing w:line="360" w:lineRule="auto"/>
        <w:ind w:firstLine="720"/>
        <w:jc w:val="both"/>
        <w:rPr>
          <w:lang w:val="sv-SE"/>
        </w:rPr>
      </w:pPr>
      <w:r>
        <w:rPr>
          <w:noProof/>
          <w:lang w:val="id-ID" w:eastAsia="id-ID"/>
        </w:rPr>
        <mc:AlternateContent>
          <mc:Choice Requires="wps">
            <w:drawing>
              <wp:anchor distT="0" distB="0" distL="114300" distR="114300" simplePos="0" relativeHeight="251699200" behindDoc="0" locked="0" layoutInCell="1" allowOverlap="1" wp14:anchorId="5B7A80E9" wp14:editId="0218DD48">
                <wp:simplePos x="0" y="0"/>
                <wp:positionH relativeFrom="column">
                  <wp:posOffset>3272790</wp:posOffset>
                </wp:positionH>
                <wp:positionV relativeFrom="paragraph">
                  <wp:posOffset>56900</wp:posOffset>
                </wp:positionV>
                <wp:extent cx="1949450" cy="879976"/>
                <wp:effectExtent l="0" t="0" r="19050" b="9525"/>
                <wp:wrapNone/>
                <wp:docPr id="168" name="Rounded Rectangle 168"/>
                <wp:cNvGraphicFramePr/>
                <a:graphic xmlns:a="http://schemas.openxmlformats.org/drawingml/2006/main">
                  <a:graphicData uri="http://schemas.microsoft.com/office/word/2010/wordprocessingShape">
                    <wps:wsp>
                      <wps:cNvSpPr/>
                      <wps:spPr>
                        <a:xfrm>
                          <a:off x="0" y="0"/>
                          <a:ext cx="1949450" cy="879976"/>
                        </a:xfrm>
                        <a:prstGeom prst="roundRect">
                          <a:avLst/>
                        </a:prstGeom>
                      </wps:spPr>
                      <wps:style>
                        <a:lnRef idx="2">
                          <a:schemeClr val="dk1"/>
                        </a:lnRef>
                        <a:fillRef idx="1">
                          <a:schemeClr val="lt1"/>
                        </a:fillRef>
                        <a:effectRef idx="0">
                          <a:schemeClr val="dk1"/>
                        </a:effectRef>
                        <a:fontRef idx="minor">
                          <a:schemeClr val="dk1"/>
                        </a:fontRef>
                      </wps:style>
                      <wps:txbx>
                        <w:txbxContent>
                          <w:p w14:paraId="4607007A" w14:textId="5A99F270" w:rsidR="009A01E4" w:rsidRDefault="009A01E4" w:rsidP="009A01E4">
                            <w:pPr>
                              <w:jc w:val="center"/>
                            </w:pPr>
                            <w:r>
                              <w:t>Efektifitas Pembelajaran Kewirausahaan</w:t>
                            </w:r>
                          </w:p>
                          <w:p w14:paraId="5EF69F1B" w14:textId="7B98AB2F" w:rsidR="00B12C97" w:rsidRPr="00612E70" w:rsidRDefault="00B12C97" w:rsidP="009A01E4">
                            <w:pPr>
                              <w:jc w:val="center"/>
                            </w:pPr>
                            <w: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7A80E9" id="Rounded Rectangle 168" o:spid="_x0000_s1055" style="position:absolute;left:0;text-align:left;margin-left:257.7pt;margin-top:4.5pt;width:153.5pt;height:69.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" fillcolor="white [3201]" strokecolor="black [3200]" strokeweight="1pt">
                <v:stroke joinstyle="miter"/>
                <v:textbox>
                  <w:txbxContent>
                    <w:p w14:paraId="4607007A" w14:textId="5A99F270" w:rsidR="009A01E4" w:rsidRDefault="009A01E4" w:rsidP="009A01E4">
                      <w:pPr>
                        <w:jc w:val="center"/>
                      </w:pPr>
                      <w:proofErr w:type="spellStart"/>
                      <w:r>
                        <w:t>Efektifitas</w:t>
                      </w:r>
                      <w:proofErr w:type="spellEnd"/>
                      <w:r>
                        <w:t xml:space="preserve"> </w:t>
                      </w:r>
                      <w:proofErr w:type="spellStart"/>
                      <w:r>
                        <w:t>Pembelajaran</w:t>
                      </w:r>
                      <w:proofErr w:type="spellEnd"/>
                      <w:r>
                        <w:t xml:space="preserve"> </w:t>
                      </w:r>
                      <w:proofErr w:type="spellStart"/>
                      <w:r>
                        <w:t>Kewirausahaan</w:t>
                      </w:r>
                      <w:proofErr w:type="spellEnd"/>
                    </w:p>
                    <w:p w14:paraId="5EF69F1B" w14:textId="7B98AB2F" w:rsidR="00B12C97" w:rsidRPr="00612E70" w:rsidRDefault="00B12C97" w:rsidP="009A01E4">
                      <w:pPr>
                        <w:jc w:val="center"/>
                      </w:pPr>
                      <w:r>
                        <w:t>(Y)</w:t>
                      </w:r>
                    </w:p>
                  </w:txbxContent>
                </v:textbox>
              </v:roundrect>
            </w:pict>
          </mc:Fallback>
        </mc:AlternateContent>
      </w:r>
      <w:r>
        <w:rPr>
          <w:noProof/>
          <w:lang w:val="id-ID" w:eastAsia="id-ID"/>
        </w:rPr>
        <mc:AlternateContent>
          <mc:Choice Requires="wps">
            <w:drawing>
              <wp:anchor distT="0" distB="0" distL="114300" distR="114300" simplePos="0" relativeHeight="251700224" behindDoc="0" locked="0" layoutInCell="1" allowOverlap="1" wp14:anchorId="5D0A85C3" wp14:editId="67999459">
                <wp:simplePos x="0" y="0"/>
                <wp:positionH relativeFrom="column">
                  <wp:posOffset>-165279</wp:posOffset>
                </wp:positionH>
                <wp:positionV relativeFrom="paragraph">
                  <wp:posOffset>242561</wp:posOffset>
                </wp:positionV>
                <wp:extent cx="2336845" cy="504825"/>
                <wp:effectExtent l="0" t="0" r="12700" b="15875"/>
                <wp:wrapNone/>
                <wp:docPr id="166" name="Rounded Rectangle 166"/>
                <wp:cNvGraphicFramePr/>
                <a:graphic xmlns:a="http://schemas.openxmlformats.org/drawingml/2006/main">
                  <a:graphicData uri="http://schemas.microsoft.com/office/word/2010/wordprocessingShape">
                    <wps:wsp>
                      <wps:cNvSpPr/>
                      <wps:spPr>
                        <a:xfrm>
                          <a:off x="0" y="0"/>
                          <a:ext cx="2336845" cy="504825"/>
                        </a:xfrm>
                        <a:prstGeom prst="roundRect">
                          <a:avLst/>
                        </a:prstGeom>
                      </wps:spPr>
                      <wps:style>
                        <a:lnRef idx="2">
                          <a:schemeClr val="dk1"/>
                        </a:lnRef>
                        <a:fillRef idx="1">
                          <a:schemeClr val="lt1"/>
                        </a:fillRef>
                        <a:effectRef idx="0">
                          <a:schemeClr val="dk1"/>
                        </a:effectRef>
                        <a:fontRef idx="minor">
                          <a:schemeClr val="dk1"/>
                        </a:fontRef>
                      </wps:style>
                      <wps:txbx>
                        <w:txbxContent>
                          <w:p w14:paraId="56549E23" w14:textId="5C036689" w:rsidR="009A01E4" w:rsidRDefault="009A01E4" w:rsidP="009A01E4">
                            <w:pPr>
                              <w:jc w:val="center"/>
                            </w:pPr>
                            <w:r>
                              <w:t>Kompetensi Kewirausahaan</w:t>
                            </w:r>
                          </w:p>
                          <w:p w14:paraId="09818065" w14:textId="4259D114" w:rsidR="00B12C97" w:rsidRPr="00612E70" w:rsidRDefault="00B12C97" w:rsidP="009A01E4">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0A85C3" id="Rounded Rectangle 166" o:spid="_x0000_s1056" style="position:absolute;left:0;text-align:left;margin-left:-13pt;margin-top:19.1pt;width:184pt;height:3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" fillcolor="white [3201]" strokecolor="black [3200]" strokeweight="1pt">
                <v:stroke joinstyle="miter"/>
                <v:textbox>
                  <w:txbxContent>
                    <w:p w14:paraId="56549E23" w14:textId="5C036689" w:rsidR="009A01E4" w:rsidRDefault="009A01E4" w:rsidP="009A01E4">
                      <w:pPr>
                        <w:jc w:val="center"/>
                      </w:pPr>
                      <w:proofErr w:type="spellStart"/>
                      <w:r>
                        <w:t>Kompetensi</w:t>
                      </w:r>
                      <w:proofErr w:type="spellEnd"/>
                      <w:r>
                        <w:t xml:space="preserve"> </w:t>
                      </w:r>
                      <w:proofErr w:type="spellStart"/>
                      <w:r>
                        <w:t>Kewirausahaan</w:t>
                      </w:r>
                      <w:proofErr w:type="spellEnd"/>
                    </w:p>
                    <w:p w14:paraId="09818065" w14:textId="4259D114" w:rsidR="00B12C97" w:rsidRPr="00612E70" w:rsidRDefault="00B12C97" w:rsidP="009A01E4">
                      <w:pPr>
                        <w:jc w:val="center"/>
                      </w:pPr>
                      <w:r>
                        <w:t>(X)</w:t>
                      </w:r>
                    </w:p>
                  </w:txbxContent>
                </v:textbox>
              </v:roundrect>
            </w:pict>
          </mc:Fallback>
        </mc:AlternateContent>
      </w:r>
    </w:p>
    <w:p w14:paraId="05CBA357" w14:textId="64B2AD29" w:rsidR="009A01E4" w:rsidRPr="005B56AD" w:rsidRDefault="00B12C97" w:rsidP="00B12C97">
      <w:pPr>
        <w:spacing w:line="360" w:lineRule="auto"/>
        <w:jc w:val="both"/>
        <w:rPr>
          <w:lang w:val="sv-SE"/>
        </w:rPr>
      </w:pPr>
      <w:r>
        <w:rPr>
          <w:noProof/>
        </w:rPr>
        <mc:AlternateContent>
          <mc:Choice Requires="wps">
            <w:drawing>
              <wp:anchor distT="0" distB="0" distL="114300" distR="114300" simplePos="0" relativeHeight="251726848" behindDoc="0" locked="0" layoutInCell="1" allowOverlap="1" wp14:anchorId="35A9F5DB" wp14:editId="5463CE71">
                <wp:simplePos x="0" y="0"/>
                <wp:positionH relativeFrom="column">
                  <wp:posOffset>2171520</wp:posOffset>
                </wp:positionH>
                <wp:positionV relativeFrom="paragraph">
                  <wp:posOffset>237249</wp:posOffset>
                </wp:positionV>
                <wp:extent cx="1101859" cy="0"/>
                <wp:effectExtent l="0" t="63500" r="0" b="76200"/>
                <wp:wrapNone/>
                <wp:docPr id="4" name="Straight Arrow Connector 4"/>
                <wp:cNvGraphicFramePr/>
                <a:graphic xmlns:a="http://schemas.openxmlformats.org/drawingml/2006/main">
                  <a:graphicData uri="http://schemas.microsoft.com/office/word/2010/wordprocessingShape">
                    <wps:wsp>
                      <wps:cNvCnPr/>
                      <wps:spPr>
                        <a:xfrm>
                          <a:off x="0" y="0"/>
                          <a:ext cx="110185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6968F96" id="_x0000_t32" coordsize="21600,21600" o:spt="32" o:oned="t" path="m,l21600,21600e" filled="f">
                <v:path arrowok="t" fillok="f" o:connecttype="none"/>
                <o:lock v:ext="edit" shapetype="t"/>
              </v:shapetype>
              <v:shape id="Straight Arrow Connector 4" o:spid="_x0000_s1026" type="#_x0000_t32" style="position:absolute;margin-left:171pt;margin-top:18.7pt;width:86.75pt;height:0;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" strokecolor="black [3200]" strokeweight=".5pt">
                <v:stroke endarrow="block" joinstyle="miter"/>
              </v:shape>
            </w:pict>
          </mc:Fallback>
        </mc:AlternateContent>
      </w:r>
    </w:p>
    <w:p w14:paraId="7045EE9C" w14:textId="727BEE84" w:rsidR="009A01E4" w:rsidRPr="005B56AD" w:rsidRDefault="009A01E4" w:rsidP="009A01E4">
      <w:pPr>
        <w:spacing w:line="360" w:lineRule="auto"/>
        <w:ind w:firstLine="426"/>
        <w:jc w:val="both"/>
        <w:rPr>
          <w:lang w:val="sv-SE"/>
        </w:rPr>
      </w:pPr>
    </w:p>
    <w:p w14:paraId="45DFC4BE" w14:textId="0700CF76" w:rsidR="009A01E4" w:rsidRPr="005B56AD" w:rsidRDefault="009A01E4" w:rsidP="009A01E4">
      <w:pPr>
        <w:spacing w:line="360" w:lineRule="auto"/>
        <w:ind w:firstLine="426"/>
        <w:jc w:val="both"/>
        <w:rPr>
          <w:lang w:val="sv-SE"/>
        </w:rPr>
      </w:pPr>
    </w:p>
    <w:p w14:paraId="7E2E06CB" w14:textId="489E2542" w:rsidR="009A01E4" w:rsidRPr="005B56AD" w:rsidRDefault="00B12C97" w:rsidP="00B12C97">
      <w:pPr>
        <w:spacing w:line="360" w:lineRule="auto"/>
        <w:jc w:val="center"/>
        <w:rPr>
          <w:lang w:val="sv-SE"/>
        </w:rPr>
      </w:pPr>
      <w:r w:rsidRPr="005B56AD">
        <w:rPr>
          <w:b/>
          <w:lang w:val="sv-SE"/>
        </w:rPr>
        <w:t>Gambar 2.3 Kerangka Konseptual</w:t>
      </w:r>
    </w:p>
    <w:p w14:paraId="47D3CAB3" w14:textId="478B5DE6" w:rsidR="00B12C97" w:rsidRPr="005B56AD" w:rsidRDefault="00B12C97" w:rsidP="00B12C97">
      <w:pPr>
        <w:spacing w:line="360" w:lineRule="auto"/>
        <w:ind w:firstLine="426"/>
        <w:jc w:val="center"/>
        <w:rPr>
          <w:b/>
          <w:lang w:val="sv-SE"/>
        </w:rPr>
      </w:pPr>
      <w:r>
        <w:rPr>
          <w:noProof/>
          <w:lang w:val="id-ID" w:eastAsia="id-ID"/>
        </w:rPr>
        <mc:AlternateContent>
          <mc:Choice Requires="wps">
            <w:drawing>
              <wp:anchor distT="0" distB="0" distL="114300" distR="114300" simplePos="0" relativeHeight="251725824" behindDoc="0" locked="0" layoutInCell="1" allowOverlap="1" wp14:anchorId="53EFC7CB" wp14:editId="134D9EF0">
                <wp:simplePos x="0" y="0"/>
                <wp:positionH relativeFrom="column">
                  <wp:posOffset>1807061</wp:posOffset>
                </wp:positionH>
                <wp:positionV relativeFrom="paragraph">
                  <wp:posOffset>5570454</wp:posOffset>
                </wp:positionV>
                <wp:extent cx="1669415" cy="637674"/>
                <wp:effectExtent l="0" t="0" r="6985" b="10160"/>
                <wp:wrapNone/>
                <wp:docPr id="163" name="Rounded Rectangle 163"/>
                <wp:cNvGraphicFramePr/>
                <a:graphic xmlns:a="http://schemas.openxmlformats.org/drawingml/2006/main">
                  <a:graphicData uri="http://schemas.microsoft.com/office/word/2010/wordprocessingShape">
                    <wps:wsp>
                      <wps:cNvSpPr/>
                      <wps:spPr>
                        <a:xfrm>
                          <a:off x="0" y="0"/>
                          <a:ext cx="1669415" cy="637674"/>
                        </a:xfrm>
                        <a:prstGeom prst="roundRect">
                          <a:avLst/>
                        </a:prstGeom>
                      </wps:spPr>
                      <wps:style>
                        <a:lnRef idx="2">
                          <a:schemeClr val="dk1"/>
                        </a:lnRef>
                        <a:fillRef idx="1">
                          <a:schemeClr val="lt1"/>
                        </a:fillRef>
                        <a:effectRef idx="0">
                          <a:schemeClr val="dk1"/>
                        </a:effectRef>
                        <a:fontRef idx="minor">
                          <a:schemeClr val="dk1"/>
                        </a:fontRef>
                      </wps:style>
                      <wps:txbx>
                        <w:txbxContent>
                          <w:p w14:paraId="765E643F" w14:textId="77777777" w:rsidR="00B12C97" w:rsidRPr="006E4CD3" w:rsidRDefault="00B12C97" w:rsidP="00B12C97">
                            <w:pPr>
                              <w:jc w:val="center"/>
                              <w:rPr>
                                <w:lang w:val="en-US"/>
                              </w:rPr>
                            </w:pPr>
                            <w:r>
                              <w:rPr>
                                <w:sz w:val="20"/>
                                <w:szCs w:val="20"/>
                                <w:lang w:val="en-US"/>
                              </w:rPr>
                              <w:t>Efektivitas Pembelajaran Kewirausahaan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EFC7CB" id="Rounded Rectangle 163" o:spid="_x0000_s1057" style="position:absolute;left:0;text-align:left;margin-left:142.3pt;margin-top:438.6pt;width:131.45pt;height:50.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" fillcolor="white [3201]" strokecolor="black [3200]" strokeweight="1pt">
                <v:stroke joinstyle="miter"/>
                <v:textbox>
                  <w:txbxContent>
                    <w:p w14:paraId="765E643F" w14:textId="77777777" w:rsidR="00B12C97" w:rsidRPr="006E4CD3" w:rsidRDefault="00B12C97" w:rsidP="00B12C97">
                      <w:pPr>
                        <w:jc w:val="center"/>
                        <w:rPr>
                          <w:lang w:val="en-US"/>
                        </w:rPr>
                      </w:pPr>
                      <w:proofErr w:type="spellStart"/>
                      <w:r>
                        <w:rPr>
                          <w:sz w:val="20"/>
                          <w:szCs w:val="20"/>
                          <w:lang w:val="en-US"/>
                        </w:rPr>
                        <w:t>Efektivitas</w:t>
                      </w:r>
                      <w:proofErr w:type="spellEnd"/>
                      <w:r>
                        <w:rPr>
                          <w:sz w:val="20"/>
                          <w:szCs w:val="20"/>
                          <w:lang w:val="en-US"/>
                        </w:rPr>
                        <w:t xml:space="preserve"> </w:t>
                      </w:r>
                      <w:proofErr w:type="spellStart"/>
                      <w:r>
                        <w:rPr>
                          <w:sz w:val="20"/>
                          <w:szCs w:val="20"/>
                          <w:lang w:val="en-US"/>
                        </w:rPr>
                        <w:t>Pembelajaran</w:t>
                      </w:r>
                      <w:proofErr w:type="spellEnd"/>
                      <w:r>
                        <w:rPr>
                          <w:sz w:val="20"/>
                          <w:szCs w:val="20"/>
                          <w:lang w:val="en-US"/>
                        </w:rPr>
                        <w:t xml:space="preserve"> </w:t>
                      </w:r>
                      <w:proofErr w:type="spellStart"/>
                      <w:r>
                        <w:rPr>
                          <w:sz w:val="20"/>
                          <w:szCs w:val="20"/>
                          <w:lang w:val="en-US"/>
                        </w:rPr>
                        <w:t>Kewirausahaan</w:t>
                      </w:r>
                      <w:proofErr w:type="spellEnd"/>
                    </w:p>
                  </w:txbxContent>
                </v:textbox>
              </v:roundrect>
            </w:pict>
          </mc:Fallback>
        </mc:AlternateContent>
      </w:r>
      <w:r>
        <w:rPr>
          <w:noProof/>
          <w:lang w:val="id-ID" w:eastAsia="id-ID"/>
        </w:rPr>
        <mc:AlternateContent>
          <mc:Choice Requires="wps">
            <w:drawing>
              <wp:anchor distT="0" distB="0" distL="114300" distR="114300" simplePos="0" relativeHeight="251724800" behindDoc="0" locked="0" layoutInCell="1" allowOverlap="1" wp14:anchorId="70B7E640" wp14:editId="47F76B27">
                <wp:simplePos x="0" y="0"/>
                <wp:positionH relativeFrom="column">
                  <wp:posOffset>141139</wp:posOffset>
                </wp:positionH>
                <wp:positionV relativeFrom="paragraph">
                  <wp:posOffset>5039710</wp:posOffset>
                </wp:positionV>
                <wp:extent cx="0" cy="354068"/>
                <wp:effectExtent l="0" t="0" r="19050" b="27305"/>
                <wp:wrapNone/>
                <wp:docPr id="164" name="Straight Connector 164"/>
                <wp:cNvGraphicFramePr/>
                <a:graphic xmlns:a="http://schemas.openxmlformats.org/drawingml/2006/main">
                  <a:graphicData uri="http://schemas.microsoft.com/office/word/2010/wordprocessingShape">
                    <wps:wsp>
                      <wps:cNvCnPr/>
                      <wps:spPr>
                        <a:xfrm>
                          <a:off x="0" y="0"/>
                          <a:ext cx="0" cy="3540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B15592" id="Straight Connector 164"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11.1pt,396.85pt" to="11.1pt,4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" strokecolor="black [3200]" strokeweight=".5pt">
                <v:stroke joinstyle="miter"/>
              </v:line>
            </w:pict>
          </mc:Fallback>
        </mc:AlternateContent>
      </w:r>
      <w:r>
        <w:rPr>
          <w:noProof/>
          <w:sz w:val="20"/>
          <w:szCs w:val="20"/>
          <w:lang w:val="id-ID" w:eastAsia="id-ID"/>
        </w:rPr>
        <mc:AlternateContent>
          <mc:Choice Requires="wpg">
            <w:drawing>
              <wp:anchor distT="0" distB="0" distL="114300" distR="114300" simplePos="0" relativeHeight="251723776" behindDoc="0" locked="0" layoutInCell="1" allowOverlap="1" wp14:anchorId="4D97ED08" wp14:editId="3CF22BAB">
                <wp:simplePos x="0" y="0"/>
                <wp:positionH relativeFrom="column">
                  <wp:posOffset>-577616</wp:posOffset>
                </wp:positionH>
                <wp:positionV relativeFrom="paragraph">
                  <wp:posOffset>241</wp:posOffset>
                </wp:positionV>
                <wp:extent cx="6430010" cy="5594985"/>
                <wp:effectExtent l="0" t="0" r="8890" b="43815"/>
                <wp:wrapTopAndBottom/>
                <wp:docPr id="118" name="Group 118"/>
                <wp:cNvGraphicFramePr/>
                <a:graphic xmlns:a="http://schemas.openxmlformats.org/drawingml/2006/main">
                  <a:graphicData uri="http://schemas.microsoft.com/office/word/2010/wordprocessingGroup">
                    <wpg:wgp>
                      <wpg:cNvGrpSpPr/>
                      <wpg:grpSpPr>
                        <a:xfrm>
                          <a:off x="0" y="0"/>
                          <a:ext cx="6430010" cy="5594985"/>
                          <a:chOff x="0" y="178904"/>
                          <a:chExt cx="6430945" cy="5596246"/>
                        </a:xfrm>
                      </wpg:grpSpPr>
                      <wps:wsp>
                        <wps:cNvPr id="119" name="Rounded Rectangle 119"/>
                        <wps:cNvSpPr/>
                        <wps:spPr>
                          <a:xfrm>
                            <a:off x="2663687" y="178904"/>
                            <a:ext cx="1104900" cy="333375"/>
                          </a:xfrm>
                          <a:prstGeom prst="roundRect">
                            <a:avLst/>
                          </a:prstGeom>
                        </wps:spPr>
                        <wps:style>
                          <a:lnRef idx="2">
                            <a:schemeClr val="dk1"/>
                          </a:lnRef>
                          <a:fillRef idx="1">
                            <a:schemeClr val="lt1"/>
                          </a:fillRef>
                          <a:effectRef idx="0">
                            <a:schemeClr val="dk1"/>
                          </a:effectRef>
                          <a:fontRef idx="minor">
                            <a:schemeClr val="dk1"/>
                          </a:fontRef>
                        </wps:style>
                        <wps:txbx>
                          <w:txbxContent>
                            <w:p w14:paraId="1E38B2A9" w14:textId="77777777" w:rsidR="00B12C97" w:rsidRPr="004E5A24" w:rsidRDefault="00B12C97" w:rsidP="00B12C97">
                              <w:pPr>
                                <w:jc w:val="center"/>
                              </w:pPr>
                              <w:r w:rsidRPr="004E5A24">
                                <w:rPr>
                                  <w:sz w:val="20"/>
                                  <w:szCs w:val="20"/>
                                </w:rPr>
                                <w:t>Kewirausahaa</w:t>
                              </w:r>
                              <w:r w:rsidRPr="004E5A24">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ounded Rectangle 121"/>
                        <wps:cNvSpPr/>
                        <wps:spPr>
                          <a:xfrm>
                            <a:off x="4204252" y="437321"/>
                            <a:ext cx="1104900" cy="337931"/>
                          </a:xfrm>
                          <a:prstGeom prst="roundRect">
                            <a:avLst/>
                          </a:prstGeom>
                        </wps:spPr>
                        <wps:style>
                          <a:lnRef idx="2">
                            <a:schemeClr val="dk1"/>
                          </a:lnRef>
                          <a:fillRef idx="1">
                            <a:schemeClr val="lt1"/>
                          </a:fillRef>
                          <a:effectRef idx="0">
                            <a:schemeClr val="dk1"/>
                          </a:effectRef>
                          <a:fontRef idx="minor">
                            <a:schemeClr val="dk1"/>
                          </a:fontRef>
                        </wps:style>
                        <wps:txbx>
                          <w:txbxContent>
                            <w:p w14:paraId="002AB4EC" w14:textId="77777777" w:rsidR="00B12C97" w:rsidRPr="004E5A24" w:rsidRDefault="00B12C97" w:rsidP="00B12C97">
                              <w:pPr>
                                <w:jc w:val="center"/>
                              </w:pPr>
                              <w:r w:rsidRPr="004E5A24">
                                <w:rPr>
                                  <w:sz w:val="20"/>
                                  <w:szCs w:val="20"/>
                                </w:rPr>
                                <w:t>Grand Theory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Rounded Rectangle 122"/>
                        <wps:cNvSpPr/>
                        <wps:spPr>
                          <a:xfrm>
                            <a:off x="2594113" y="775252"/>
                            <a:ext cx="1200150" cy="742950"/>
                          </a:xfrm>
                          <a:prstGeom prst="roundRect">
                            <a:avLst/>
                          </a:prstGeom>
                        </wps:spPr>
                        <wps:style>
                          <a:lnRef idx="2">
                            <a:schemeClr val="dk1"/>
                          </a:lnRef>
                          <a:fillRef idx="1">
                            <a:schemeClr val="lt1"/>
                          </a:fillRef>
                          <a:effectRef idx="0">
                            <a:schemeClr val="dk1"/>
                          </a:effectRef>
                          <a:fontRef idx="minor">
                            <a:schemeClr val="dk1"/>
                          </a:fontRef>
                        </wps:style>
                        <wps:txbx>
                          <w:txbxContent>
                            <w:p w14:paraId="016B65B4" w14:textId="77777777" w:rsidR="00B12C97" w:rsidRPr="006E4CD3" w:rsidRDefault="00B12C97" w:rsidP="00B12C97">
                              <w:pPr>
                                <w:jc w:val="center"/>
                                <w:rPr>
                                  <w:sz w:val="20"/>
                                  <w:szCs w:val="20"/>
                                  <w:lang w:val="en-US"/>
                                </w:rPr>
                              </w:pPr>
                              <w:r w:rsidRPr="006E4CD3">
                                <w:rPr>
                                  <w:sz w:val="20"/>
                                  <w:szCs w:val="20"/>
                                  <w:lang w:val="en-US"/>
                                </w:rPr>
                                <w:t>Teori Belajar Konstruktivisme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Rounded Rectangle 123"/>
                        <wps:cNvSpPr/>
                        <wps:spPr>
                          <a:xfrm>
                            <a:off x="1918252" y="1798982"/>
                            <a:ext cx="2609850" cy="695325"/>
                          </a:xfrm>
                          <a:prstGeom prst="roundRect">
                            <a:avLst/>
                          </a:prstGeom>
                        </wps:spPr>
                        <wps:style>
                          <a:lnRef idx="2">
                            <a:schemeClr val="dk1"/>
                          </a:lnRef>
                          <a:fillRef idx="1">
                            <a:schemeClr val="lt1"/>
                          </a:fillRef>
                          <a:effectRef idx="0">
                            <a:schemeClr val="dk1"/>
                          </a:effectRef>
                          <a:fontRef idx="minor">
                            <a:schemeClr val="dk1"/>
                          </a:fontRef>
                        </wps:style>
                        <wps:txbx>
                          <w:txbxContent>
                            <w:p w14:paraId="10296510" w14:textId="77777777" w:rsidR="00B12C97" w:rsidRPr="004E5A24" w:rsidRDefault="00B12C97" w:rsidP="00B12C97">
                              <w:pPr>
                                <w:jc w:val="center"/>
                                <w:rPr>
                                  <w:bCs/>
                                  <w:sz w:val="20"/>
                                  <w:szCs w:val="20"/>
                                </w:rPr>
                              </w:pPr>
                              <w:r w:rsidRPr="004E5A24">
                                <w:rPr>
                                  <w:bCs/>
                                  <w:i/>
                                  <w:sz w:val="20"/>
                                  <w:szCs w:val="20"/>
                                </w:rPr>
                                <w:t>Triangle Measurement Model for the Entrepreneurship Education Effectiveness</w:t>
                              </w:r>
                              <w:r w:rsidRPr="004E5A24">
                                <w:rPr>
                                  <w:bCs/>
                                  <w:sz w:val="20"/>
                                  <w:szCs w:val="20"/>
                                </w:rPr>
                                <w:t xml:space="preserve"> (TMM) (Liu et al.,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Rounded Rectangle 124"/>
                        <wps:cNvSpPr/>
                        <wps:spPr>
                          <a:xfrm>
                            <a:off x="278296" y="3001617"/>
                            <a:ext cx="1095375" cy="457200"/>
                          </a:xfrm>
                          <a:prstGeom prst="roundRect">
                            <a:avLst/>
                          </a:prstGeom>
                        </wps:spPr>
                        <wps:style>
                          <a:lnRef idx="2">
                            <a:schemeClr val="dk1"/>
                          </a:lnRef>
                          <a:fillRef idx="1">
                            <a:schemeClr val="lt1"/>
                          </a:fillRef>
                          <a:effectRef idx="0">
                            <a:schemeClr val="dk1"/>
                          </a:effectRef>
                          <a:fontRef idx="minor">
                            <a:schemeClr val="dk1"/>
                          </a:fontRef>
                        </wps:style>
                        <wps:txbx>
                          <w:txbxContent>
                            <w:p w14:paraId="1F16E148" w14:textId="77777777" w:rsidR="00B12C97" w:rsidRPr="004E5A24" w:rsidRDefault="00B12C97" w:rsidP="00B12C97">
                              <w:pPr>
                                <w:jc w:val="center"/>
                              </w:pPr>
                              <w:r w:rsidRPr="004E5A24">
                                <w:rPr>
                                  <w:sz w:val="20"/>
                                  <w:szCs w:val="20"/>
                                </w:rPr>
                                <w:t>Kompetensi Kewirausahaan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Rounded Rectangle 125"/>
                        <wps:cNvSpPr/>
                        <wps:spPr>
                          <a:xfrm>
                            <a:off x="2594113" y="3001617"/>
                            <a:ext cx="1133475" cy="466725"/>
                          </a:xfrm>
                          <a:prstGeom prst="roundRect">
                            <a:avLst/>
                          </a:prstGeom>
                        </wps:spPr>
                        <wps:style>
                          <a:lnRef idx="2">
                            <a:schemeClr val="dk1"/>
                          </a:lnRef>
                          <a:fillRef idx="1">
                            <a:schemeClr val="lt1"/>
                          </a:fillRef>
                          <a:effectRef idx="0">
                            <a:schemeClr val="dk1"/>
                          </a:effectRef>
                          <a:fontRef idx="minor">
                            <a:schemeClr val="dk1"/>
                          </a:fontRef>
                        </wps:style>
                        <wps:txbx>
                          <w:txbxContent>
                            <w:p w14:paraId="4BCD445F" w14:textId="77777777" w:rsidR="00B12C97" w:rsidRPr="004E5A24" w:rsidRDefault="00B12C97" w:rsidP="00B12C97">
                              <w:pPr>
                                <w:jc w:val="center"/>
                              </w:pPr>
                              <w:r w:rsidRPr="004E5A24">
                                <w:rPr>
                                  <w:sz w:val="20"/>
                                  <w:szCs w:val="20"/>
                                </w:rPr>
                                <w:t>Hambatan Kewirausahaan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ounded Rectangle 126"/>
                        <wps:cNvSpPr/>
                        <wps:spPr>
                          <a:xfrm>
                            <a:off x="5148470" y="3041373"/>
                            <a:ext cx="1076325" cy="466725"/>
                          </a:xfrm>
                          <a:prstGeom prst="roundRect">
                            <a:avLst/>
                          </a:prstGeom>
                        </wps:spPr>
                        <wps:style>
                          <a:lnRef idx="2">
                            <a:schemeClr val="dk1"/>
                          </a:lnRef>
                          <a:fillRef idx="1">
                            <a:schemeClr val="lt1"/>
                          </a:fillRef>
                          <a:effectRef idx="0">
                            <a:schemeClr val="dk1"/>
                          </a:effectRef>
                          <a:fontRef idx="minor">
                            <a:schemeClr val="dk1"/>
                          </a:fontRef>
                        </wps:style>
                        <wps:txbx>
                          <w:txbxContent>
                            <w:p w14:paraId="1CC4D9B7" w14:textId="77777777" w:rsidR="00B12C97" w:rsidRPr="004E5A24" w:rsidRDefault="00B12C97" w:rsidP="00B12C97">
                              <w:pPr>
                                <w:jc w:val="center"/>
                              </w:pPr>
                              <w:r w:rsidRPr="004E5A24">
                                <w:rPr>
                                  <w:sz w:val="20"/>
                                  <w:szCs w:val="20"/>
                                </w:rPr>
                                <w:t>Intensi Kewirausahaan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Rounded Rectangle 127"/>
                        <wps:cNvSpPr/>
                        <wps:spPr>
                          <a:xfrm>
                            <a:off x="0" y="3488634"/>
                            <a:ext cx="1590675" cy="1743075"/>
                          </a:xfrm>
                          <a:prstGeom prst="roundRect">
                            <a:avLst/>
                          </a:prstGeom>
                        </wps:spPr>
                        <wps:style>
                          <a:lnRef idx="2">
                            <a:schemeClr val="dk1"/>
                          </a:lnRef>
                          <a:fillRef idx="1">
                            <a:schemeClr val="lt1"/>
                          </a:fillRef>
                          <a:effectRef idx="0">
                            <a:schemeClr val="dk1"/>
                          </a:effectRef>
                          <a:fontRef idx="minor">
                            <a:schemeClr val="dk1"/>
                          </a:fontRef>
                        </wps:style>
                        <wps:txbx>
                          <w:txbxContent>
                            <w:p w14:paraId="46E0F5DB" w14:textId="77777777" w:rsidR="00B12C97" w:rsidRPr="004E5A24" w:rsidRDefault="00B12C97" w:rsidP="00B12C97">
                              <w:pPr>
                                <w:jc w:val="center"/>
                                <w:rPr>
                                  <w:color w:val="222222"/>
                                  <w:sz w:val="20"/>
                                  <w:szCs w:val="20"/>
                                  <w:shd w:val="clear" w:color="auto" w:fill="FFFFFF"/>
                                </w:rPr>
                              </w:pPr>
                              <w:r w:rsidRPr="004E5A24">
                                <w:rPr>
                                  <w:sz w:val="20"/>
                                  <w:szCs w:val="20"/>
                                </w:rPr>
                                <w:fldChar w:fldCharType="begin" w:fldLock="1"/>
                              </w:r>
                              <w:r w:rsidRPr="004E5A24">
                                <w:rPr>
                                  <w:sz w:val="20"/>
                                  <w:szCs w:val="20"/>
                                </w:rPr>
                                <w:instrText>ADDIN CSL_CITATION {"citationItems":[{"id":"ITEM-1","itemData":{"DOI":"10.1016/j.respol.2017.11.008","ISSN":"00487333","abstract":"Nascent academic entrepreneurs need to acquire entrepreneurial competencies to create successful spin-off ventures. In this article, we examine difficulties in this pursuit prior to venture formation and offer a systematic classification of inhibitors. We confirm, combine, and extend two previously identified inhibiting mechanisms into a relational inhibitor category, classify additional structural and cultural-cognitive inhibitors, and highlight how these inhibitors exist both at the individual and the organizational level. We then advance theoretical understanding of the interrelated, multilevel functions of inhibitors on the development of entrepreneurial competencies, and offer policy insights on how universities can mitigate their effects.","author":[{"dropping-particle":"","family":"Gümüsay","given":"Ali Aslan","non-dropping-particle":"","parse-names":false,"suffix":""},{"dropping-particle":"","family":"Bohné","given":"Thomas Marc","non-dropping-particle":"","parse-names":false,"suffix":""}],"container-title":"Research Policy","id":"ITEM-1","issue":"2","issued":{"date-parts":[["2018"]]},"page":"363-378","publisher":"Elsevier","title":"Individual and organizational inhibitors to the development of entrepreneurial competencies in universities","type":"article-journal","volume":"47"},"uris":["http://www.mendeley.com/documents/?uuid=ac7b3afd-fbda-4799-a56f-79b8602c774a","http://www.mendeley.com/documents/?uuid=bf5fedf3-2c95-4425-9f80-01eacb623951"]}],"mendeley":{"formattedCitation":"(Gümüsay &amp; Bohné, 2018)","plainTextFormattedCitation":"(Gümüsay &amp; Bohné, 2018)","previouslyFormattedCitation":"(Gümüsay &amp; Bohné, 2018)"},"properties":{"noteIndex":0},"schema":"https://github.com/citation-style-language/schema/raw/master/csl-citation.json"}</w:instrText>
                              </w:r>
                              <w:r w:rsidRPr="004E5A24">
                                <w:rPr>
                                  <w:sz w:val="20"/>
                                  <w:szCs w:val="20"/>
                                </w:rPr>
                                <w:fldChar w:fldCharType="separate"/>
                              </w:r>
                              <w:r w:rsidRPr="004E5A24">
                                <w:rPr>
                                  <w:noProof/>
                                  <w:sz w:val="20"/>
                                  <w:szCs w:val="20"/>
                                </w:rPr>
                                <w:t>(Gümüsay &amp; Bohné, 2018</w:t>
                              </w:r>
                              <w:r w:rsidRPr="004E5A24">
                                <w:rPr>
                                  <w:sz w:val="20"/>
                                  <w:szCs w:val="20"/>
                                </w:rPr>
                                <w:fldChar w:fldCharType="end"/>
                              </w:r>
                              <w:r w:rsidRPr="004E5A24">
                                <w:rPr>
                                  <w:sz w:val="20"/>
                                  <w:szCs w:val="20"/>
                                </w:rPr>
                                <w:t xml:space="preserve"> ; </w:t>
                              </w:r>
                              <w:r w:rsidRPr="004E5A24">
                                <w:rPr>
                                  <w:rFonts w:eastAsia="ArialUnicodeMS"/>
                                  <w:sz w:val="20"/>
                                  <w:szCs w:val="20"/>
                                </w:rPr>
                                <w:t xml:space="preserve">Mitchelmore, S., &amp; Rowley, J. 2010 ; </w:t>
                              </w:r>
                              <w:r w:rsidRPr="004E5A24">
                                <w:rPr>
                                  <w:color w:val="222222"/>
                                  <w:sz w:val="20"/>
                                  <w:szCs w:val="20"/>
                                  <w:shd w:val="clear" w:color="auto" w:fill="FFFFFF"/>
                                </w:rPr>
                                <w:t xml:space="preserve">Chandler, G. N., &amp; Jansen, E. 1992 ; T. W., Lau, T., &amp; Chan, K. F. 2002 ; RezaeiZadeh, et al, 2017 ; Hayton, J. C., &amp; Kelley, D. J. 2006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Rounded Rectangle 128"/>
                        <wps:cNvSpPr/>
                        <wps:spPr>
                          <a:xfrm>
                            <a:off x="2385391" y="3508513"/>
                            <a:ext cx="1590675" cy="1771650"/>
                          </a:xfrm>
                          <a:prstGeom prst="roundRect">
                            <a:avLst/>
                          </a:prstGeom>
                        </wps:spPr>
                        <wps:style>
                          <a:lnRef idx="2">
                            <a:schemeClr val="dk1"/>
                          </a:lnRef>
                          <a:fillRef idx="1">
                            <a:schemeClr val="lt1"/>
                          </a:fillRef>
                          <a:effectRef idx="0">
                            <a:schemeClr val="dk1"/>
                          </a:effectRef>
                          <a:fontRef idx="minor">
                            <a:schemeClr val="dk1"/>
                          </a:fontRef>
                        </wps:style>
                        <wps:txbx>
                          <w:txbxContent>
                            <w:p w14:paraId="3F44AB20" w14:textId="77777777" w:rsidR="00B12C97" w:rsidRPr="004E5A24" w:rsidRDefault="00B12C97" w:rsidP="00B12C97">
                              <w:pPr>
                                <w:jc w:val="center"/>
                                <w:rPr>
                                  <w:bCs/>
                                  <w:sz w:val="20"/>
                                  <w:szCs w:val="20"/>
                                </w:rPr>
                              </w:pPr>
                              <w:r w:rsidRPr="004E5A24">
                                <w:rPr>
                                  <w:rFonts w:eastAsia="ArialUnicodeMS"/>
                                  <w:sz w:val="20"/>
                                  <w:szCs w:val="20"/>
                                </w:rPr>
                                <w:t xml:space="preserve">(Iskandar &amp; Mulyati 2018; </w:t>
                              </w:r>
                              <w:r w:rsidRPr="004E5A24">
                                <w:rPr>
                                  <w:sz w:val="20"/>
                                  <w:szCs w:val="20"/>
                                </w:rPr>
                                <w:t xml:space="preserve">Ulrich Schoof 2006 ; </w:t>
                              </w:r>
                              <w:r w:rsidRPr="004E5A24">
                                <w:rPr>
                                  <w:sz w:val="20"/>
                                  <w:szCs w:val="20"/>
                                </w:rPr>
                                <w:fldChar w:fldCharType="begin" w:fldLock="1"/>
                              </w:r>
                              <w:r w:rsidRPr="004E5A24">
                                <w:rPr>
                                  <w:sz w:val="20"/>
                                  <w:szCs w:val="20"/>
                                </w:rPr>
                                <w:instrText>ADDIN CSL_CITATION {"citationItems":[{"id":"ITEM-1","itemData":{"DOI":"10.24251/hicss.2020.579","ISBN":"9780998133133","abstract":"… A total of 22 items operationalized on a 5-point Likert scale ranging from 1 (Strongly disagree) to 5 (Strongly agree) … We fine-tuned Karhunen's questionnaire to obtain the subscale of entrepreneurship barriers in this study (for example, changing 'Russian tax' in the original …","author":[{"dropping-particle":"","family":"Liu","given":"Haibin","non-dropping-particle":"","parse-names":false,"suffix":""},{"dropping-particle":"","family":"Kulturel-Konak","given":"Sadan","non-dropping-particle":"","parse-names":false,"suffix":""},{"dropping-particle":"","family":"Konak","given":"Abdullah","non-dropping-particle":"","parse-names":false,"suffix":""}],"container-title":"Proceedings of the 53rd Hawaii International Conference on System Sciences","id":"ITEM-1","issued":{"date-parts":[["2020"]]},"page":"4705-4714","title":"Measuring the Effectiveness of Entrepreneurship Education","type":"article-journal","volume":"3"},"uris":["http://www.mendeley.com/documents/?uuid=7e72c223-22a3-4cd3-9eaf-2f00dfcace59","http://www.mendeley.com/documents/?uuid=9a45d0f4-8754-4bea-8d4a-51ad03ef7e1b"]}],"mendeley":{"formattedCitation":"(Liu et al., 2020)","plainTextFormattedCitation":"(Liu et al., 2020)","previouslyFormattedCitation":"(Liu et al., 2020)"},"properties":{"noteIndex":0},"schema":"https://github.com/citation-style-language/schema/raw/master/csl-citation.json"}</w:instrText>
                              </w:r>
                              <w:r w:rsidRPr="004E5A24">
                                <w:rPr>
                                  <w:sz w:val="20"/>
                                  <w:szCs w:val="20"/>
                                </w:rPr>
                                <w:fldChar w:fldCharType="separate"/>
                              </w:r>
                              <w:r w:rsidRPr="004E5A24">
                                <w:rPr>
                                  <w:noProof/>
                                  <w:sz w:val="20"/>
                                  <w:szCs w:val="20"/>
                                </w:rPr>
                                <w:t>Liu et al., 2020</w:t>
                              </w:r>
                              <w:r w:rsidRPr="004E5A24">
                                <w:rPr>
                                  <w:sz w:val="20"/>
                                  <w:szCs w:val="20"/>
                                </w:rPr>
                                <w:fldChar w:fldCharType="end"/>
                              </w:r>
                              <w:r w:rsidRPr="004E5A24">
                                <w:rPr>
                                  <w:sz w:val="20"/>
                                  <w:szCs w:val="20"/>
                                </w:rPr>
                                <w:t xml:space="preserve"> ; </w:t>
                              </w:r>
                              <w:r w:rsidRPr="004E5A24">
                                <w:rPr>
                                  <w:color w:val="202124"/>
                                  <w:sz w:val="20"/>
                                  <w:szCs w:val="20"/>
                                  <w:shd w:val="clear" w:color="auto" w:fill="FFFFFF"/>
                                </w:rPr>
                                <w:t>Notoatmodjo, 2003 ;</w:t>
                              </w:r>
                              <w:r w:rsidRPr="004E5A24">
                                <w:rPr>
                                  <w:sz w:val="20"/>
                                  <w:szCs w:val="20"/>
                                </w:rPr>
                                <w:t xml:space="preserve"> Retno &amp; Trisnadi, 2012 ; Soegoto, 2009 ; Sulaksana, 2003 ; Utami, 2017 ; Suryana, 2013 ; Joewono, 2011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Rounded Rectangle 129"/>
                        <wps:cNvSpPr/>
                        <wps:spPr>
                          <a:xfrm>
                            <a:off x="4899991" y="3558208"/>
                            <a:ext cx="1530954" cy="1724025"/>
                          </a:xfrm>
                          <a:prstGeom prst="roundRect">
                            <a:avLst/>
                          </a:prstGeom>
                        </wps:spPr>
                        <wps:style>
                          <a:lnRef idx="2">
                            <a:schemeClr val="dk1"/>
                          </a:lnRef>
                          <a:fillRef idx="1">
                            <a:schemeClr val="lt1"/>
                          </a:fillRef>
                          <a:effectRef idx="0">
                            <a:schemeClr val="dk1"/>
                          </a:effectRef>
                          <a:fontRef idx="minor">
                            <a:schemeClr val="dk1"/>
                          </a:fontRef>
                        </wps:style>
                        <wps:txbx>
                          <w:txbxContent>
                            <w:p w14:paraId="4865B8ED" w14:textId="77777777" w:rsidR="00B12C97" w:rsidRPr="004E5A24" w:rsidRDefault="00B12C97" w:rsidP="00B12C97">
                              <w:pPr>
                                <w:jc w:val="center"/>
                                <w:rPr>
                                  <w:bCs/>
                                  <w:sz w:val="20"/>
                                  <w:szCs w:val="20"/>
                                </w:rPr>
                              </w:pPr>
                              <w:r w:rsidRPr="004E5A24">
                                <w:rPr>
                                  <w:sz w:val="20"/>
                                  <w:szCs w:val="20"/>
                                </w:rPr>
                                <w:t xml:space="preserve">Liu et al., 2020 ; Bird B. 1989 ; Adnyana &amp; Purnami, 2016 ; Widarjo &amp; Yunita, 2014 ; </w:t>
                              </w:r>
                              <w:r w:rsidRPr="004E5A24">
                                <w:rPr>
                                  <w:rFonts w:eastAsia="ArialUnicodeMS"/>
                                  <w:color w:val="000000" w:themeColor="text1"/>
                                  <w:sz w:val="20"/>
                                  <w:szCs w:val="20"/>
                                </w:rPr>
                                <w:t xml:space="preserve">Malo, 2012 ; Lieli Suharti, H. S. 2011 ; Utami, 2017 ; Raijiman, 2001 ; </w:t>
                              </w:r>
                              <w:r w:rsidRPr="004E5A24">
                                <w:rPr>
                                  <w:rFonts w:eastAsia="ArialUnicodeMS"/>
                                  <w:noProof/>
                                  <w:sz w:val="20"/>
                                  <w:szCs w:val="20"/>
                                </w:rPr>
                                <w:t>Fayolle A. a., 2015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Straight Arrow Connector 131"/>
                        <wps:cNvCnPr/>
                        <wps:spPr>
                          <a:xfrm>
                            <a:off x="3220278" y="536713"/>
                            <a:ext cx="0" cy="23812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32" name="Straight Arrow Connector 132"/>
                        <wps:cNvCnPr/>
                        <wps:spPr>
                          <a:xfrm>
                            <a:off x="3210339" y="1520687"/>
                            <a:ext cx="0" cy="27622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33" name="Straight Connector 133"/>
                        <wps:cNvCnPr/>
                        <wps:spPr>
                          <a:xfrm>
                            <a:off x="3180522" y="2494721"/>
                            <a:ext cx="0" cy="238125"/>
                          </a:xfrm>
                          <a:prstGeom prst="line">
                            <a:avLst/>
                          </a:prstGeom>
                        </wps:spPr>
                        <wps:style>
                          <a:lnRef idx="2">
                            <a:schemeClr val="dk1"/>
                          </a:lnRef>
                          <a:fillRef idx="1">
                            <a:schemeClr val="lt1"/>
                          </a:fillRef>
                          <a:effectRef idx="0">
                            <a:schemeClr val="dk1"/>
                          </a:effectRef>
                          <a:fontRef idx="minor">
                            <a:schemeClr val="dk1"/>
                          </a:fontRef>
                        </wps:style>
                        <wps:bodyPr/>
                      </wps:wsp>
                      <wps:wsp>
                        <wps:cNvPr id="134" name="Straight Connector 134"/>
                        <wps:cNvCnPr/>
                        <wps:spPr>
                          <a:xfrm>
                            <a:off x="824948" y="2733260"/>
                            <a:ext cx="4857750" cy="0"/>
                          </a:xfrm>
                          <a:prstGeom prst="line">
                            <a:avLst/>
                          </a:prstGeom>
                        </wps:spPr>
                        <wps:style>
                          <a:lnRef idx="2">
                            <a:schemeClr val="dk1"/>
                          </a:lnRef>
                          <a:fillRef idx="1">
                            <a:schemeClr val="lt1"/>
                          </a:fillRef>
                          <a:effectRef idx="0">
                            <a:schemeClr val="dk1"/>
                          </a:effectRef>
                          <a:fontRef idx="minor">
                            <a:schemeClr val="dk1"/>
                          </a:fontRef>
                        </wps:style>
                        <wps:bodyPr/>
                      </wps:wsp>
                      <wps:wsp>
                        <wps:cNvPr id="135" name="Straight Arrow Connector 135"/>
                        <wps:cNvCnPr/>
                        <wps:spPr>
                          <a:xfrm>
                            <a:off x="824948" y="2733260"/>
                            <a:ext cx="0" cy="27622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55" name="Straight Arrow Connector 155"/>
                        <wps:cNvCnPr/>
                        <wps:spPr>
                          <a:xfrm>
                            <a:off x="3180522" y="2733260"/>
                            <a:ext cx="0" cy="27622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56" name="Straight Arrow Connector 156"/>
                        <wps:cNvCnPr/>
                        <wps:spPr>
                          <a:xfrm>
                            <a:off x="5685183" y="2733260"/>
                            <a:ext cx="0" cy="31432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57" name="Straight Connector 157"/>
                        <wps:cNvCnPr/>
                        <wps:spPr>
                          <a:xfrm>
                            <a:off x="715617" y="5585791"/>
                            <a:ext cx="5143500" cy="0"/>
                          </a:xfrm>
                          <a:prstGeom prst="line">
                            <a:avLst/>
                          </a:prstGeom>
                        </wps:spPr>
                        <wps:style>
                          <a:lnRef idx="2">
                            <a:schemeClr val="dk1"/>
                          </a:lnRef>
                          <a:fillRef idx="1">
                            <a:schemeClr val="lt1"/>
                          </a:fillRef>
                          <a:effectRef idx="0">
                            <a:schemeClr val="dk1"/>
                          </a:effectRef>
                          <a:fontRef idx="minor">
                            <a:schemeClr val="dk1"/>
                          </a:fontRef>
                        </wps:style>
                        <wps:bodyPr/>
                      </wps:wsp>
                      <wps:wsp>
                        <wps:cNvPr id="158" name="Straight Connector 158"/>
                        <wps:cNvCnPr/>
                        <wps:spPr>
                          <a:xfrm flipV="1">
                            <a:off x="5854148" y="5307495"/>
                            <a:ext cx="0" cy="276225"/>
                          </a:xfrm>
                          <a:prstGeom prst="line">
                            <a:avLst/>
                          </a:prstGeom>
                        </wps:spPr>
                        <wps:style>
                          <a:lnRef idx="2">
                            <a:schemeClr val="dk1"/>
                          </a:lnRef>
                          <a:fillRef idx="1">
                            <a:schemeClr val="lt1"/>
                          </a:fillRef>
                          <a:effectRef idx="0">
                            <a:schemeClr val="dk1"/>
                          </a:effectRef>
                          <a:fontRef idx="minor">
                            <a:schemeClr val="dk1"/>
                          </a:fontRef>
                        </wps:style>
                        <wps:bodyPr/>
                      </wps:wsp>
                      <wps:wsp>
                        <wps:cNvPr id="159" name="Straight Connector 159"/>
                        <wps:cNvCnPr/>
                        <wps:spPr>
                          <a:xfrm flipV="1">
                            <a:off x="3200400" y="5307495"/>
                            <a:ext cx="0" cy="276225"/>
                          </a:xfrm>
                          <a:prstGeom prst="line">
                            <a:avLst/>
                          </a:prstGeom>
                        </wps:spPr>
                        <wps:style>
                          <a:lnRef idx="2">
                            <a:schemeClr val="dk1"/>
                          </a:lnRef>
                          <a:fillRef idx="1">
                            <a:schemeClr val="lt1"/>
                          </a:fillRef>
                          <a:effectRef idx="0">
                            <a:schemeClr val="dk1"/>
                          </a:effectRef>
                          <a:fontRef idx="minor">
                            <a:schemeClr val="dk1"/>
                          </a:fontRef>
                        </wps:style>
                        <wps:bodyPr/>
                      </wps:wsp>
                      <wps:wsp>
                        <wps:cNvPr id="160" name="Straight Arrow Connector 160"/>
                        <wps:cNvCnPr/>
                        <wps:spPr>
                          <a:xfrm>
                            <a:off x="3200400" y="5585791"/>
                            <a:ext cx="0" cy="189359"/>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61" name="Rounded Rectangle 161"/>
                        <wps:cNvSpPr/>
                        <wps:spPr>
                          <a:xfrm>
                            <a:off x="4293704" y="1321904"/>
                            <a:ext cx="1388994" cy="337930"/>
                          </a:xfrm>
                          <a:prstGeom prst="roundRect">
                            <a:avLst/>
                          </a:prstGeom>
                        </wps:spPr>
                        <wps:style>
                          <a:lnRef idx="2">
                            <a:schemeClr val="dk1"/>
                          </a:lnRef>
                          <a:fillRef idx="1">
                            <a:schemeClr val="lt1"/>
                          </a:fillRef>
                          <a:effectRef idx="0">
                            <a:schemeClr val="dk1"/>
                          </a:effectRef>
                          <a:fontRef idx="minor">
                            <a:schemeClr val="dk1"/>
                          </a:fontRef>
                        </wps:style>
                        <wps:txbx>
                          <w:txbxContent>
                            <w:p w14:paraId="01742ED3" w14:textId="77777777" w:rsidR="00B12C97" w:rsidRPr="00913E2C" w:rsidRDefault="00B12C97" w:rsidP="00B12C97">
                              <w:pPr>
                                <w:jc w:val="center"/>
                                <w:rPr>
                                  <w:sz w:val="20"/>
                                  <w:szCs w:val="20"/>
                                </w:rPr>
                              </w:pPr>
                              <w:r w:rsidRPr="00913E2C">
                                <w:rPr>
                                  <w:sz w:val="20"/>
                                  <w:szCs w:val="20"/>
                                </w:rPr>
                                <w:t>Middle-range Theory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ounded Rectangle 162"/>
                        <wps:cNvSpPr/>
                        <wps:spPr>
                          <a:xfrm>
                            <a:off x="4899991" y="2355573"/>
                            <a:ext cx="112395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6134F625" w14:textId="77777777" w:rsidR="00B12C97" w:rsidRPr="004E5A24" w:rsidRDefault="00B12C97" w:rsidP="00B12C97">
                              <w:pPr>
                                <w:jc w:val="center"/>
                              </w:pPr>
                              <w:r w:rsidRPr="00913E2C">
                                <w:rPr>
                                  <w:sz w:val="20"/>
                                  <w:szCs w:val="20"/>
                                </w:rPr>
                                <w:t>Applied</w:t>
                              </w:r>
                              <w:r w:rsidRPr="004E5A24">
                                <w:t xml:space="preserve"> Theory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97ED08" id="Group 118" o:spid="_x0000_s1058" style="position:absolute;left:0;text-align:left;margin-left:-45.5pt;margin-top:0;width:506.3pt;height:440.55pt;z-index:251723776;mso-width-relative:margin;mso-height-relative:margin" coordorigin=",1789" coordsize="64309,55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">
                <v:roundrect id="Rounded Rectangle 119" o:spid="_x0000_s1059" style="position:absolute;left:26636;top:1789;width:11049;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" fillcolor="white [3201]" strokecolor="black [3200]" strokeweight="1pt">
                  <v:stroke joinstyle="miter"/>
                  <v:textbox>
                    <w:txbxContent>
                      <w:p w14:paraId="1E38B2A9" w14:textId="77777777" w:rsidR="00B12C97" w:rsidRPr="004E5A24" w:rsidRDefault="00B12C97" w:rsidP="00B12C97">
                        <w:pPr>
                          <w:jc w:val="center"/>
                        </w:pPr>
                        <w:proofErr w:type="spellStart"/>
                        <w:r w:rsidRPr="004E5A24">
                          <w:rPr>
                            <w:sz w:val="20"/>
                            <w:szCs w:val="20"/>
                          </w:rPr>
                          <w:t>Kewirausahaa</w:t>
                        </w:r>
                        <w:r w:rsidRPr="004E5A24">
                          <w:t>n</w:t>
                        </w:r>
                        <w:proofErr w:type="spellEnd"/>
                      </w:p>
                    </w:txbxContent>
                  </v:textbox>
                </v:roundrect>
                <v:roundrect id="Rounded Rectangle 121" o:spid="_x0000_s1060" style="position:absolute;left:42042;top:4373;width:11049;height:33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" fillcolor="white [3201]" strokecolor="black [3200]" strokeweight="1pt">
                  <v:stroke joinstyle="miter"/>
                  <v:textbox>
                    <w:txbxContent>
                      <w:p w14:paraId="002AB4EC" w14:textId="77777777" w:rsidR="00B12C97" w:rsidRPr="004E5A24" w:rsidRDefault="00B12C97" w:rsidP="00B12C97">
                        <w:pPr>
                          <w:jc w:val="center"/>
                        </w:pPr>
                        <w:r w:rsidRPr="004E5A24">
                          <w:rPr>
                            <w:sz w:val="20"/>
                            <w:szCs w:val="20"/>
                          </w:rPr>
                          <w:t>Grand Theory</w:t>
                        </w:r>
                      </w:p>
                    </w:txbxContent>
                  </v:textbox>
                </v:roundrect>
                <v:roundrect id="Rounded Rectangle 122" o:spid="_x0000_s1061" style="position:absolute;left:25941;top:7752;width:12001;height:7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" fillcolor="white [3201]" strokecolor="black [3200]" strokeweight="1pt">
                  <v:stroke joinstyle="miter"/>
                  <v:textbox>
                    <w:txbxContent>
                      <w:p w14:paraId="016B65B4" w14:textId="77777777" w:rsidR="00B12C97" w:rsidRPr="006E4CD3" w:rsidRDefault="00B12C97" w:rsidP="00B12C97">
                        <w:pPr>
                          <w:jc w:val="center"/>
                          <w:rPr>
                            <w:sz w:val="20"/>
                            <w:szCs w:val="20"/>
                            <w:lang w:val="en-US"/>
                          </w:rPr>
                        </w:pPr>
                        <w:proofErr w:type="spellStart"/>
                        <w:r w:rsidRPr="006E4CD3">
                          <w:rPr>
                            <w:sz w:val="20"/>
                            <w:szCs w:val="20"/>
                            <w:lang w:val="en-US"/>
                          </w:rPr>
                          <w:t>Teori</w:t>
                        </w:r>
                        <w:proofErr w:type="spellEnd"/>
                        <w:r w:rsidRPr="006E4CD3">
                          <w:rPr>
                            <w:sz w:val="20"/>
                            <w:szCs w:val="20"/>
                            <w:lang w:val="en-US"/>
                          </w:rPr>
                          <w:t xml:space="preserve"> </w:t>
                        </w:r>
                        <w:proofErr w:type="spellStart"/>
                        <w:r w:rsidRPr="006E4CD3">
                          <w:rPr>
                            <w:sz w:val="20"/>
                            <w:szCs w:val="20"/>
                            <w:lang w:val="en-US"/>
                          </w:rPr>
                          <w:t>Belajar</w:t>
                        </w:r>
                        <w:proofErr w:type="spellEnd"/>
                        <w:r w:rsidRPr="006E4CD3">
                          <w:rPr>
                            <w:sz w:val="20"/>
                            <w:szCs w:val="20"/>
                            <w:lang w:val="en-US"/>
                          </w:rPr>
                          <w:t xml:space="preserve"> </w:t>
                        </w:r>
                        <w:proofErr w:type="spellStart"/>
                        <w:r w:rsidRPr="006E4CD3">
                          <w:rPr>
                            <w:sz w:val="20"/>
                            <w:szCs w:val="20"/>
                            <w:lang w:val="en-US"/>
                          </w:rPr>
                          <w:t>Konstruktivisme</w:t>
                        </w:r>
                        <w:proofErr w:type="spellEnd"/>
                      </w:p>
                    </w:txbxContent>
                  </v:textbox>
                </v:roundrect>
                <v:roundrect id="Rounded Rectangle 123" o:spid="_x0000_s1062" style="position:absolute;left:19182;top:17989;width:26099;height:6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" fillcolor="white [3201]" strokecolor="black [3200]" strokeweight="1pt">
                  <v:stroke joinstyle="miter"/>
                  <v:textbox>
                    <w:txbxContent>
                      <w:p w14:paraId="10296510" w14:textId="77777777" w:rsidR="00B12C97" w:rsidRPr="004E5A24" w:rsidRDefault="00B12C97" w:rsidP="00B12C97">
                        <w:pPr>
                          <w:jc w:val="center"/>
                          <w:rPr>
                            <w:bCs/>
                            <w:sz w:val="20"/>
                            <w:szCs w:val="20"/>
                          </w:rPr>
                        </w:pPr>
                        <w:r w:rsidRPr="004E5A24">
                          <w:rPr>
                            <w:bCs/>
                            <w:i/>
                            <w:sz w:val="20"/>
                            <w:szCs w:val="20"/>
                          </w:rPr>
                          <w:t>Triangle Measurement Model for the Entrepreneurship Education Effectiveness</w:t>
                        </w:r>
                        <w:r w:rsidRPr="004E5A24">
                          <w:rPr>
                            <w:bCs/>
                            <w:sz w:val="20"/>
                            <w:szCs w:val="20"/>
                          </w:rPr>
                          <w:t xml:space="preserve"> (TMM) (Liu et al., 2020)</w:t>
                        </w:r>
                      </w:p>
                    </w:txbxContent>
                  </v:textbox>
                </v:roundrect>
                <v:roundrect id="Rounded Rectangle 124" o:spid="_x0000_s1063" style="position:absolute;left:2782;top:30016;width:10954;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" fillcolor="white [3201]" strokecolor="black [3200]" strokeweight="1pt">
                  <v:stroke joinstyle="miter"/>
                  <v:textbox>
                    <w:txbxContent>
                      <w:p w14:paraId="1F16E148" w14:textId="77777777" w:rsidR="00B12C97" w:rsidRPr="004E5A24" w:rsidRDefault="00B12C97" w:rsidP="00B12C97">
                        <w:pPr>
                          <w:jc w:val="center"/>
                        </w:pPr>
                        <w:proofErr w:type="spellStart"/>
                        <w:r w:rsidRPr="004E5A24">
                          <w:rPr>
                            <w:sz w:val="20"/>
                            <w:szCs w:val="20"/>
                          </w:rPr>
                          <w:t>Kompetensi</w:t>
                        </w:r>
                        <w:proofErr w:type="spellEnd"/>
                        <w:r w:rsidRPr="004E5A24">
                          <w:rPr>
                            <w:sz w:val="20"/>
                            <w:szCs w:val="20"/>
                          </w:rPr>
                          <w:t xml:space="preserve"> </w:t>
                        </w:r>
                        <w:proofErr w:type="spellStart"/>
                        <w:r w:rsidRPr="004E5A24">
                          <w:rPr>
                            <w:sz w:val="20"/>
                            <w:szCs w:val="20"/>
                          </w:rPr>
                          <w:t>Kewirausahaan</w:t>
                        </w:r>
                        <w:proofErr w:type="spellEnd"/>
                      </w:p>
                    </w:txbxContent>
                  </v:textbox>
                </v:roundrect>
                <v:roundrect id="Rounded Rectangle 125" o:spid="_x0000_s1064" style="position:absolute;left:25941;top:30016;width:11334;height:4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" fillcolor="white [3201]" strokecolor="black [3200]" strokeweight="1pt">
                  <v:stroke joinstyle="miter"/>
                  <v:textbox>
                    <w:txbxContent>
                      <w:p w14:paraId="4BCD445F" w14:textId="77777777" w:rsidR="00B12C97" w:rsidRPr="004E5A24" w:rsidRDefault="00B12C97" w:rsidP="00B12C97">
                        <w:pPr>
                          <w:jc w:val="center"/>
                        </w:pPr>
                        <w:proofErr w:type="spellStart"/>
                        <w:r w:rsidRPr="004E5A24">
                          <w:rPr>
                            <w:sz w:val="20"/>
                            <w:szCs w:val="20"/>
                          </w:rPr>
                          <w:t>Hambatan</w:t>
                        </w:r>
                        <w:proofErr w:type="spellEnd"/>
                        <w:r w:rsidRPr="004E5A24">
                          <w:rPr>
                            <w:sz w:val="20"/>
                            <w:szCs w:val="20"/>
                          </w:rPr>
                          <w:t xml:space="preserve"> </w:t>
                        </w:r>
                        <w:proofErr w:type="spellStart"/>
                        <w:r w:rsidRPr="004E5A24">
                          <w:rPr>
                            <w:sz w:val="20"/>
                            <w:szCs w:val="20"/>
                          </w:rPr>
                          <w:t>Kewirausahaan</w:t>
                        </w:r>
                        <w:proofErr w:type="spellEnd"/>
                      </w:p>
                    </w:txbxContent>
                  </v:textbox>
                </v:roundrect>
                <v:roundrect id="Rounded Rectangle 126" o:spid="_x0000_s1065" style="position:absolute;left:51484;top:30413;width:10763;height:4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" fillcolor="white [3201]" strokecolor="black [3200]" strokeweight="1pt">
                  <v:stroke joinstyle="miter"/>
                  <v:textbox>
                    <w:txbxContent>
                      <w:p w14:paraId="1CC4D9B7" w14:textId="77777777" w:rsidR="00B12C97" w:rsidRPr="004E5A24" w:rsidRDefault="00B12C97" w:rsidP="00B12C97">
                        <w:pPr>
                          <w:jc w:val="center"/>
                        </w:pPr>
                        <w:proofErr w:type="spellStart"/>
                        <w:r w:rsidRPr="004E5A24">
                          <w:rPr>
                            <w:sz w:val="20"/>
                            <w:szCs w:val="20"/>
                          </w:rPr>
                          <w:t>Intensi</w:t>
                        </w:r>
                        <w:proofErr w:type="spellEnd"/>
                        <w:r w:rsidRPr="004E5A24">
                          <w:rPr>
                            <w:sz w:val="20"/>
                            <w:szCs w:val="20"/>
                          </w:rPr>
                          <w:t xml:space="preserve"> </w:t>
                        </w:r>
                        <w:proofErr w:type="spellStart"/>
                        <w:r w:rsidRPr="004E5A24">
                          <w:rPr>
                            <w:sz w:val="20"/>
                            <w:szCs w:val="20"/>
                          </w:rPr>
                          <w:t>Kewirausahaan</w:t>
                        </w:r>
                        <w:proofErr w:type="spellEnd"/>
                      </w:p>
                    </w:txbxContent>
                  </v:textbox>
                </v:roundrect>
                <v:roundrect id="Rounded Rectangle 127" o:spid="_x0000_s1066" style="position:absolute;top:34886;width:15906;height:174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" fillcolor="white [3201]" strokecolor="black [3200]" strokeweight="1pt">
                  <v:stroke joinstyle="miter"/>
                  <v:textbox>
                    <w:txbxContent>
                      <w:p w14:paraId="46E0F5DB" w14:textId="77777777" w:rsidR="00B12C97" w:rsidRPr="004E5A24" w:rsidRDefault="00B12C97" w:rsidP="00B12C97">
                        <w:pPr>
                          <w:jc w:val="center"/>
                          <w:rPr>
                            <w:color w:val="222222"/>
                            <w:sz w:val="20"/>
                            <w:szCs w:val="20"/>
                            <w:shd w:val="clear" w:color="auto" w:fill="FFFFFF"/>
                          </w:rPr>
                        </w:pPr>
                        <w:r w:rsidRPr="004E5A24">
                          <w:rPr>
                            <w:sz w:val="20"/>
                            <w:szCs w:val="20"/>
                          </w:rPr>
                          <w:fldChar w:fldCharType="begin" w:fldLock="1"/>
                        </w:r>
                        <w:r w:rsidRPr="004E5A24">
                          <w:rPr>
                            <w:sz w:val="20"/>
                            <w:szCs w:val="20"/>
                          </w:rPr>
                          <w:instrText>ADDIN CSL_CITATION {"citationItems":[{"id":"ITEM-1","itemData":{"DOI":"10.1016/j.respol.2017.11.008","ISSN":"00487333","abstract":"Nascent academic entrepreneurs need to acquire entrepreneurial competencies to create successful spin-off ventures. In this article, we examine difficulties in this pursuit prior to venture formation and offer a systematic classification of inhibitors. We confirm, combine, and extend two previously identified inhibiting mechanisms into a relational inhibitor category, classify additional structural and cultural-cognitive inhibitors, and highlight how these inhibitors exist both at the individual and the organizational level. We then advance theoretical understanding of the interrelated, multilevel functions of inhibitors on the development of entrepreneurial competencies, and offer policy insights on how universities can mitigate their effects.","author":[{"dropping-particle":"","family":"Gümüsay","given":"Ali Aslan","non-dropping-particle":"","parse-names":false,"suffix":""},{"dropping-particle":"","family":"Bohné","given":"Thomas Marc","non-dropping-particle":"","parse-names":false,"suffix":""}],"container-title":"Research Policy","id":"ITEM-1","issue":"2","issued":{"date-parts":[["2018"]]},"page":"363-378","publisher":"Elsevier","title":"Individual and organizational inhibitors to the development of entrepreneurial competencies in universities","type":"article-journal","volume":"47"},"uris":["http://www.mendeley.com/documents/?uuid=ac7b3afd-fbda-4799-a56f-79b8602c774a","http://www.mendeley.com/documents/?uuid=bf5fedf3-2c95-4425-9f80-01eacb623951"]}],"mendeley":{"formattedCitation":"(Gümüsay &amp; Bohné, 2018)","plainTextFormattedCitation":"(Gümüsay &amp; Bohné, 2018)","previouslyFormattedCitation":"(Gümüsay &amp; Bohné, 2018)"},"properties":{"noteIndex":0},"schema":"https://github.com/citation-style-language/schema/raw/master/csl-citation.json"}</w:instrText>
                        </w:r>
                        <w:r w:rsidRPr="004E5A24">
                          <w:rPr>
                            <w:sz w:val="20"/>
                            <w:szCs w:val="20"/>
                          </w:rPr>
                          <w:fldChar w:fldCharType="separate"/>
                        </w:r>
                        <w:r w:rsidRPr="004E5A24">
                          <w:rPr>
                            <w:noProof/>
                            <w:sz w:val="20"/>
                            <w:szCs w:val="20"/>
                          </w:rPr>
                          <w:t>(Gümüsay &amp; Bohné, 2018</w:t>
                        </w:r>
                        <w:r w:rsidRPr="004E5A24">
                          <w:rPr>
                            <w:sz w:val="20"/>
                            <w:szCs w:val="20"/>
                          </w:rPr>
                          <w:fldChar w:fldCharType="end"/>
                        </w:r>
                        <w:r w:rsidRPr="004E5A24">
                          <w:rPr>
                            <w:sz w:val="20"/>
                            <w:szCs w:val="20"/>
                          </w:rPr>
                          <w:t xml:space="preserve"> ; </w:t>
                        </w:r>
                        <w:r w:rsidRPr="004E5A24">
                          <w:rPr>
                            <w:rFonts w:eastAsia="ArialUnicodeMS"/>
                            <w:sz w:val="20"/>
                            <w:szCs w:val="20"/>
                          </w:rPr>
                          <w:t xml:space="preserve">Mitchelmore, S., &amp; Rowley, J. 2010 ; </w:t>
                        </w:r>
                        <w:r w:rsidRPr="004E5A24">
                          <w:rPr>
                            <w:color w:val="222222"/>
                            <w:sz w:val="20"/>
                            <w:szCs w:val="20"/>
                            <w:shd w:val="clear" w:color="auto" w:fill="FFFFFF"/>
                          </w:rPr>
                          <w:t xml:space="preserve">Chandler, G. N., &amp; Jansen, E. 1992 ; T. W., Lau, T., &amp; Chan, K. F. 2002 ; </w:t>
                        </w:r>
                        <w:proofErr w:type="spellStart"/>
                        <w:r w:rsidRPr="004E5A24">
                          <w:rPr>
                            <w:color w:val="222222"/>
                            <w:sz w:val="20"/>
                            <w:szCs w:val="20"/>
                            <w:shd w:val="clear" w:color="auto" w:fill="FFFFFF"/>
                          </w:rPr>
                          <w:t>RezaeiZadeh</w:t>
                        </w:r>
                        <w:proofErr w:type="spellEnd"/>
                        <w:r w:rsidRPr="004E5A24">
                          <w:rPr>
                            <w:color w:val="222222"/>
                            <w:sz w:val="20"/>
                            <w:szCs w:val="20"/>
                            <w:shd w:val="clear" w:color="auto" w:fill="FFFFFF"/>
                          </w:rPr>
                          <w:t xml:space="preserve">, et al, 2017 ; Hayton, J. C., &amp; Kelley, D. J. 2006 </w:t>
                        </w:r>
                      </w:p>
                    </w:txbxContent>
                  </v:textbox>
                </v:roundrect>
                <v:roundrect id="Rounded Rectangle 128" o:spid="_x0000_s1067" style="position:absolute;left:23853;top:35085;width:15907;height:177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" fillcolor="white [3201]" strokecolor="black [3200]" strokeweight="1pt">
                  <v:stroke joinstyle="miter"/>
                  <v:textbox>
                    <w:txbxContent>
                      <w:p w14:paraId="3F44AB20" w14:textId="77777777" w:rsidR="00B12C97" w:rsidRPr="004E5A24" w:rsidRDefault="00B12C97" w:rsidP="00B12C97">
                        <w:pPr>
                          <w:jc w:val="center"/>
                          <w:rPr>
                            <w:bCs/>
                            <w:sz w:val="20"/>
                            <w:szCs w:val="20"/>
                          </w:rPr>
                        </w:pPr>
                        <w:r w:rsidRPr="004E5A24">
                          <w:rPr>
                            <w:rFonts w:eastAsia="ArialUnicodeMS"/>
                            <w:sz w:val="20"/>
                            <w:szCs w:val="20"/>
                          </w:rPr>
                          <w:t xml:space="preserve">(Iskandar &amp; </w:t>
                        </w:r>
                        <w:proofErr w:type="spellStart"/>
                        <w:r w:rsidRPr="004E5A24">
                          <w:rPr>
                            <w:rFonts w:eastAsia="ArialUnicodeMS"/>
                            <w:sz w:val="20"/>
                            <w:szCs w:val="20"/>
                          </w:rPr>
                          <w:t>Mulyati</w:t>
                        </w:r>
                        <w:proofErr w:type="spellEnd"/>
                        <w:r w:rsidRPr="004E5A24">
                          <w:rPr>
                            <w:rFonts w:eastAsia="ArialUnicodeMS"/>
                            <w:sz w:val="20"/>
                            <w:szCs w:val="20"/>
                          </w:rPr>
                          <w:t xml:space="preserve"> 2018; </w:t>
                        </w:r>
                        <w:r w:rsidRPr="004E5A24">
                          <w:rPr>
                            <w:sz w:val="20"/>
                            <w:szCs w:val="20"/>
                          </w:rPr>
                          <w:t xml:space="preserve">Ulrich </w:t>
                        </w:r>
                        <w:proofErr w:type="spellStart"/>
                        <w:r w:rsidRPr="004E5A24">
                          <w:rPr>
                            <w:sz w:val="20"/>
                            <w:szCs w:val="20"/>
                          </w:rPr>
                          <w:t>Schoof</w:t>
                        </w:r>
                        <w:proofErr w:type="spellEnd"/>
                        <w:r w:rsidRPr="004E5A24">
                          <w:rPr>
                            <w:sz w:val="20"/>
                            <w:szCs w:val="20"/>
                          </w:rPr>
                          <w:t xml:space="preserve"> 2006 ; </w:t>
                        </w:r>
                        <w:r w:rsidRPr="004E5A24">
                          <w:rPr>
                            <w:sz w:val="20"/>
                            <w:szCs w:val="20"/>
                          </w:rPr>
                          <w:fldChar w:fldCharType="begin" w:fldLock="1"/>
                        </w:r>
                        <w:r w:rsidRPr="004E5A24">
                          <w:rPr>
                            <w:sz w:val="20"/>
                            <w:szCs w:val="20"/>
                          </w:rPr>
                          <w:instrText>ADDIN CSL_CITATION {"citationItems":[{"id":"ITEM-1","itemData":{"DOI":"10.24251/hicss.2020.579","ISBN":"9780998133133","abstract":"… A total of 22 items operationalized on a 5-point Likert scale ranging from 1 (Strongly disagree) to 5 (Strongly agree) … We fine-tuned Karhunen's questionnaire to obtain the subscale of entrepreneurship barriers in this study (for example, changing 'Russian tax' in the original …","author":[{"dropping-particle":"","family":"Liu","given":"Haibin","non-dropping-particle":"","parse-names":false,"suffix":""},{"dropping-particle":"","family":"Kulturel-Konak","given":"Sadan","non-dropping-particle":"","parse-names":false,"suffix":""},{"dropping-particle":"","family":"Konak","given":"Abdullah","non-dropping-particle":"","parse-names":false,"suffix":""}],"container-title":"Proceedings of the 53rd Hawaii International Conference on System Sciences","id":"ITEM-1","issued":{"date-parts":[["2020"]]},"page":"4705-4714","title":"Measuring the Effectiveness of Entrepreneurship Education","type":"article-journal","volume":"3"},"uris":["http://www.mendeley.com/documents/?uuid=7e72c223-22a3-4cd3-9eaf-2f00dfcace59","http://www.mendeley.com/documents/?uuid=9a45d0f4-8754-4bea-8d4a-51ad03ef7e1b"]}],"mendeley":{"formattedCitation":"(Liu et al., 2020)","plainTextFormattedCitation":"(Liu et al., 2020)","previouslyFormattedCitation":"(Liu et al., 2020)"},"properties":{"noteIndex":0},"schema":"https://github.com/citation-style-language/schema/raw/master/csl-citation.json"}</w:instrText>
                        </w:r>
                        <w:r w:rsidRPr="004E5A24">
                          <w:rPr>
                            <w:sz w:val="20"/>
                            <w:szCs w:val="20"/>
                          </w:rPr>
                          <w:fldChar w:fldCharType="separate"/>
                        </w:r>
                        <w:r w:rsidRPr="004E5A24">
                          <w:rPr>
                            <w:noProof/>
                            <w:sz w:val="20"/>
                            <w:szCs w:val="20"/>
                          </w:rPr>
                          <w:t>Liu et al., 2020</w:t>
                        </w:r>
                        <w:r w:rsidRPr="004E5A24">
                          <w:rPr>
                            <w:sz w:val="20"/>
                            <w:szCs w:val="20"/>
                          </w:rPr>
                          <w:fldChar w:fldCharType="end"/>
                        </w:r>
                        <w:r w:rsidRPr="004E5A24">
                          <w:rPr>
                            <w:sz w:val="20"/>
                            <w:szCs w:val="20"/>
                          </w:rPr>
                          <w:t xml:space="preserve"> ; </w:t>
                        </w:r>
                        <w:proofErr w:type="spellStart"/>
                        <w:r w:rsidRPr="004E5A24">
                          <w:rPr>
                            <w:color w:val="202124"/>
                            <w:sz w:val="20"/>
                            <w:szCs w:val="20"/>
                            <w:shd w:val="clear" w:color="auto" w:fill="FFFFFF"/>
                          </w:rPr>
                          <w:t>Notoatmodjo</w:t>
                        </w:r>
                        <w:proofErr w:type="spellEnd"/>
                        <w:r w:rsidRPr="004E5A24">
                          <w:rPr>
                            <w:color w:val="202124"/>
                            <w:sz w:val="20"/>
                            <w:szCs w:val="20"/>
                            <w:shd w:val="clear" w:color="auto" w:fill="FFFFFF"/>
                          </w:rPr>
                          <w:t>, 2003 ;</w:t>
                        </w:r>
                        <w:r w:rsidRPr="004E5A24">
                          <w:rPr>
                            <w:sz w:val="20"/>
                            <w:szCs w:val="20"/>
                          </w:rPr>
                          <w:t xml:space="preserve"> </w:t>
                        </w:r>
                        <w:proofErr w:type="spellStart"/>
                        <w:r w:rsidRPr="004E5A24">
                          <w:rPr>
                            <w:sz w:val="20"/>
                            <w:szCs w:val="20"/>
                          </w:rPr>
                          <w:t>Retno</w:t>
                        </w:r>
                        <w:proofErr w:type="spellEnd"/>
                        <w:r w:rsidRPr="004E5A24">
                          <w:rPr>
                            <w:sz w:val="20"/>
                            <w:szCs w:val="20"/>
                          </w:rPr>
                          <w:t xml:space="preserve"> &amp; </w:t>
                        </w:r>
                        <w:proofErr w:type="spellStart"/>
                        <w:r w:rsidRPr="004E5A24">
                          <w:rPr>
                            <w:sz w:val="20"/>
                            <w:szCs w:val="20"/>
                          </w:rPr>
                          <w:t>Trisnadi</w:t>
                        </w:r>
                        <w:proofErr w:type="spellEnd"/>
                        <w:r w:rsidRPr="004E5A24">
                          <w:rPr>
                            <w:sz w:val="20"/>
                            <w:szCs w:val="20"/>
                          </w:rPr>
                          <w:t xml:space="preserve">, 2012 ; </w:t>
                        </w:r>
                        <w:proofErr w:type="spellStart"/>
                        <w:r w:rsidRPr="004E5A24">
                          <w:rPr>
                            <w:sz w:val="20"/>
                            <w:szCs w:val="20"/>
                          </w:rPr>
                          <w:t>Soegoto</w:t>
                        </w:r>
                        <w:proofErr w:type="spellEnd"/>
                        <w:r w:rsidRPr="004E5A24">
                          <w:rPr>
                            <w:sz w:val="20"/>
                            <w:szCs w:val="20"/>
                          </w:rPr>
                          <w:t xml:space="preserve">, 2009 ; </w:t>
                        </w:r>
                        <w:proofErr w:type="spellStart"/>
                        <w:r w:rsidRPr="004E5A24">
                          <w:rPr>
                            <w:sz w:val="20"/>
                            <w:szCs w:val="20"/>
                          </w:rPr>
                          <w:t>Sulaksana</w:t>
                        </w:r>
                        <w:proofErr w:type="spellEnd"/>
                        <w:r w:rsidRPr="004E5A24">
                          <w:rPr>
                            <w:sz w:val="20"/>
                            <w:szCs w:val="20"/>
                          </w:rPr>
                          <w:t xml:space="preserve">, 2003 ; </w:t>
                        </w:r>
                        <w:proofErr w:type="spellStart"/>
                        <w:r w:rsidRPr="004E5A24">
                          <w:rPr>
                            <w:sz w:val="20"/>
                            <w:szCs w:val="20"/>
                          </w:rPr>
                          <w:t>Utami</w:t>
                        </w:r>
                        <w:proofErr w:type="spellEnd"/>
                        <w:r w:rsidRPr="004E5A24">
                          <w:rPr>
                            <w:sz w:val="20"/>
                            <w:szCs w:val="20"/>
                          </w:rPr>
                          <w:t xml:space="preserve">, 2017 ; </w:t>
                        </w:r>
                        <w:proofErr w:type="spellStart"/>
                        <w:r w:rsidRPr="004E5A24">
                          <w:rPr>
                            <w:sz w:val="20"/>
                            <w:szCs w:val="20"/>
                          </w:rPr>
                          <w:t>Suryana</w:t>
                        </w:r>
                        <w:proofErr w:type="spellEnd"/>
                        <w:r w:rsidRPr="004E5A24">
                          <w:rPr>
                            <w:sz w:val="20"/>
                            <w:szCs w:val="20"/>
                          </w:rPr>
                          <w:t xml:space="preserve">, 2013 ; </w:t>
                        </w:r>
                        <w:proofErr w:type="spellStart"/>
                        <w:r w:rsidRPr="004E5A24">
                          <w:rPr>
                            <w:sz w:val="20"/>
                            <w:szCs w:val="20"/>
                          </w:rPr>
                          <w:t>Joewono</w:t>
                        </w:r>
                        <w:proofErr w:type="spellEnd"/>
                        <w:r w:rsidRPr="004E5A24">
                          <w:rPr>
                            <w:sz w:val="20"/>
                            <w:szCs w:val="20"/>
                          </w:rPr>
                          <w:t>, 2011</w:t>
                        </w:r>
                      </w:p>
                    </w:txbxContent>
                  </v:textbox>
                </v:roundrect>
                <v:roundrect id="Rounded Rectangle 129" o:spid="_x0000_s1068" style="position:absolute;left:48999;top:35582;width:15310;height:172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" fillcolor="white [3201]" strokecolor="black [3200]" strokeweight="1pt">
                  <v:stroke joinstyle="miter"/>
                  <v:textbox>
                    <w:txbxContent>
                      <w:p w14:paraId="4865B8ED" w14:textId="77777777" w:rsidR="00B12C97" w:rsidRPr="004E5A24" w:rsidRDefault="00B12C97" w:rsidP="00B12C97">
                        <w:pPr>
                          <w:jc w:val="center"/>
                          <w:rPr>
                            <w:bCs/>
                            <w:sz w:val="20"/>
                            <w:szCs w:val="20"/>
                          </w:rPr>
                        </w:pPr>
                        <w:r w:rsidRPr="004E5A24">
                          <w:rPr>
                            <w:sz w:val="20"/>
                            <w:szCs w:val="20"/>
                          </w:rPr>
                          <w:t xml:space="preserve">Liu et al., 2020 ; Bird B. 1989 ; </w:t>
                        </w:r>
                        <w:proofErr w:type="spellStart"/>
                        <w:r w:rsidRPr="004E5A24">
                          <w:rPr>
                            <w:sz w:val="20"/>
                            <w:szCs w:val="20"/>
                          </w:rPr>
                          <w:t>Adnyana</w:t>
                        </w:r>
                        <w:proofErr w:type="spellEnd"/>
                        <w:r w:rsidRPr="004E5A24">
                          <w:rPr>
                            <w:sz w:val="20"/>
                            <w:szCs w:val="20"/>
                          </w:rPr>
                          <w:t xml:space="preserve"> &amp; </w:t>
                        </w:r>
                        <w:proofErr w:type="spellStart"/>
                        <w:r w:rsidRPr="004E5A24">
                          <w:rPr>
                            <w:sz w:val="20"/>
                            <w:szCs w:val="20"/>
                          </w:rPr>
                          <w:t>Purnami</w:t>
                        </w:r>
                        <w:proofErr w:type="spellEnd"/>
                        <w:r w:rsidRPr="004E5A24">
                          <w:rPr>
                            <w:sz w:val="20"/>
                            <w:szCs w:val="20"/>
                          </w:rPr>
                          <w:t xml:space="preserve">, 2016 ; </w:t>
                        </w:r>
                        <w:proofErr w:type="spellStart"/>
                        <w:r w:rsidRPr="004E5A24">
                          <w:rPr>
                            <w:sz w:val="20"/>
                            <w:szCs w:val="20"/>
                          </w:rPr>
                          <w:t>Widarjo</w:t>
                        </w:r>
                        <w:proofErr w:type="spellEnd"/>
                        <w:r w:rsidRPr="004E5A24">
                          <w:rPr>
                            <w:sz w:val="20"/>
                            <w:szCs w:val="20"/>
                          </w:rPr>
                          <w:t xml:space="preserve"> &amp; </w:t>
                        </w:r>
                        <w:proofErr w:type="spellStart"/>
                        <w:r w:rsidRPr="004E5A24">
                          <w:rPr>
                            <w:sz w:val="20"/>
                            <w:szCs w:val="20"/>
                          </w:rPr>
                          <w:t>Yunita</w:t>
                        </w:r>
                        <w:proofErr w:type="spellEnd"/>
                        <w:r w:rsidRPr="004E5A24">
                          <w:rPr>
                            <w:sz w:val="20"/>
                            <w:szCs w:val="20"/>
                          </w:rPr>
                          <w:t xml:space="preserve">, 2014 ; </w:t>
                        </w:r>
                        <w:r w:rsidRPr="004E5A24">
                          <w:rPr>
                            <w:rFonts w:eastAsia="ArialUnicodeMS"/>
                            <w:color w:val="000000" w:themeColor="text1"/>
                            <w:sz w:val="20"/>
                            <w:szCs w:val="20"/>
                          </w:rPr>
                          <w:t xml:space="preserve">Malo, 2012 ; </w:t>
                        </w:r>
                        <w:proofErr w:type="spellStart"/>
                        <w:r w:rsidRPr="004E5A24">
                          <w:rPr>
                            <w:rFonts w:eastAsia="ArialUnicodeMS"/>
                            <w:color w:val="000000" w:themeColor="text1"/>
                            <w:sz w:val="20"/>
                            <w:szCs w:val="20"/>
                          </w:rPr>
                          <w:t>Lieli</w:t>
                        </w:r>
                        <w:proofErr w:type="spellEnd"/>
                        <w:r w:rsidRPr="004E5A24">
                          <w:rPr>
                            <w:rFonts w:eastAsia="ArialUnicodeMS"/>
                            <w:color w:val="000000" w:themeColor="text1"/>
                            <w:sz w:val="20"/>
                            <w:szCs w:val="20"/>
                          </w:rPr>
                          <w:t xml:space="preserve"> </w:t>
                        </w:r>
                        <w:proofErr w:type="spellStart"/>
                        <w:r w:rsidRPr="004E5A24">
                          <w:rPr>
                            <w:rFonts w:eastAsia="ArialUnicodeMS"/>
                            <w:color w:val="000000" w:themeColor="text1"/>
                            <w:sz w:val="20"/>
                            <w:szCs w:val="20"/>
                          </w:rPr>
                          <w:t>Suharti</w:t>
                        </w:r>
                        <w:proofErr w:type="spellEnd"/>
                        <w:r w:rsidRPr="004E5A24">
                          <w:rPr>
                            <w:rFonts w:eastAsia="ArialUnicodeMS"/>
                            <w:color w:val="000000" w:themeColor="text1"/>
                            <w:sz w:val="20"/>
                            <w:szCs w:val="20"/>
                          </w:rPr>
                          <w:t xml:space="preserve">, H. S. 2011 ; </w:t>
                        </w:r>
                        <w:proofErr w:type="spellStart"/>
                        <w:r w:rsidRPr="004E5A24">
                          <w:rPr>
                            <w:rFonts w:eastAsia="ArialUnicodeMS"/>
                            <w:color w:val="000000" w:themeColor="text1"/>
                            <w:sz w:val="20"/>
                            <w:szCs w:val="20"/>
                          </w:rPr>
                          <w:t>Utami</w:t>
                        </w:r>
                        <w:proofErr w:type="spellEnd"/>
                        <w:r w:rsidRPr="004E5A24">
                          <w:rPr>
                            <w:rFonts w:eastAsia="ArialUnicodeMS"/>
                            <w:color w:val="000000" w:themeColor="text1"/>
                            <w:sz w:val="20"/>
                            <w:szCs w:val="20"/>
                          </w:rPr>
                          <w:t xml:space="preserve">, 2017 ; </w:t>
                        </w:r>
                        <w:proofErr w:type="spellStart"/>
                        <w:r w:rsidRPr="004E5A24">
                          <w:rPr>
                            <w:rFonts w:eastAsia="ArialUnicodeMS"/>
                            <w:color w:val="000000" w:themeColor="text1"/>
                            <w:sz w:val="20"/>
                            <w:szCs w:val="20"/>
                          </w:rPr>
                          <w:t>Raijiman</w:t>
                        </w:r>
                        <w:proofErr w:type="spellEnd"/>
                        <w:r w:rsidRPr="004E5A24">
                          <w:rPr>
                            <w:rFonts w:eastAsia="ArialUnicodeMS"/>
                            <w:color w:val="000000" w:themeColor="text1"/>
                            <w:sz w:val="20"/>
                            <w:szCs w:val="20"/>
                          </w:rPr>
                          <w:t xml:space="preserve">, 2001 ; </w:t>
                        </w:r>
                        <w:r w:rsidRPr="004E5A24">
                          <w:rPr>
                            <w:rFonts w:eastAsia="ArialUnicodeMS"/>
                            <w:noProof/>
                            <w:sz w:val="20"/>
                            <w:szCs w:val="20"/>
                          </w:rPr>
                          <w:t>Fayolle A. a., 2015</w:t>
                        </w:r>
                      </w:p>
                    </w:txbxContent>
                  </v:textbox>
                </v:roundrect>
                <v:shape id="Straight Arrow Connector 131" o:spid="_x0000_s1069" type="#_x0000_t32" style="position:absolute;left:32202;top:5367;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" filled="t" fillcolor="white [3201]" strokecolor="black [3200]" strokeweight="1pt">
                  <v:stroke endarrow="block" joinstyle="miter"/>
                </v:shape>
                <v:shape id="Straight Arrow Connector 132" o:spid="_x0000_s1070" type="#_x0000_t32" style="position:absolute;left:32103;top:15206;width:0;height:2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" filled="t" fillcolor="white [3201]" strokecolor="black [3200]" strokeweight="1pt">
                  <v:stroke endarrow="block" joinstyle="miter"/>
                </v:shape>
                <v:line id="Straight Connector 133" o:spid="_x0000_s1071" style="position:absolute;visibility:visible;mso-wrap-style:square" from="31805,24947" to="31805,27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" filled="t" fillcolor="white [3201]" strokecolor="black [3200]" strokeweight="1pt">
                  <v:stroke joinstyle="miter"/>
                </v:line>
                <v:line id="Straight Connector 134" o:spid="_x0000_s1072" style="position:absolute;visibility:visible;mso-wrap-style:square" from="8249,27332" to="56826,27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" filled="t" fillcolor="white [3201]" strokecolor="black [3200]" strokeweight="1pt">
                  <v:stroke joinstyle="miter"/>
                </v:line>
                <v:shape id="Straight Arrow Connector 135" o:spid="_x0000_s1073" type="#_x0000_t32" style="position:absolute;left:8249;top:27332;width:0;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" filled="t" fillcolor="white [3201]" strokecolor="black [3200]" strokeweight="1pt">
                  <v:stroke endarrow="block" joinstyle="miter"/>
                </v:shape>
                <v:shape id="Straight Arrow Connector 155" o:spid="_x0000_s1074" type="#_x0000_t32" style="position:absolute;left:31805;top:27332;width:0;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" filled="t" fillcolor="white [3201]" strokecolor="black [3200]" strokeweight="1pt">
                  <v:stroke endarrow="block" joinstyle="miter"/>
                </v:shape>
                <v:shape id="Straight Arrow Connector 156" o:spid="_x0000_s1075" type="#_x0000_t32" style="position:absolute;left:56851;top:27332;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" filled="t" fillcolor="white [3201]" strokecolor="black [3200]" strokeweight="1pt">
                  <v:stroke endarrow="block" joinstyle="miter"/>
                </v:shape>
                <v:line id="Straight Connector 157" o:spid="_x0000_s1076" style="position:absolute;visibility:visible;mso-wrap-style:square" from="7156,55857" to="58591,55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" filled="t" fillcolor="white [3201]" strokecolor="black [3200]" strokeweight="1pt">
                  <v:stroke joinstyle="miter"/>
                </v:line>
                <v:line id="Straight Connector 158" o:spid="_x0000_s1077" style="position:absolute;flip:y;visibility:visible;mso-wrap-style:square" from="58541,53074" to="58541,55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" filled="t" fillcolor="white [3201]" strokecolor="black [3200]" strokeweight="1pt">
                  <v:stroke joinstyle="miter"/>
                </v:line>
                <v:line id="Straight Connector 159" o:spid="_x0000_s1078" style="position:absolute;flip:y;visibility:visible;mso-wrap-style:square" from="32004,53074" to="32004,55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" filled="t" fillcolor="white [3201]" strokecolor="black [3200]" strokeweight="1pt">
                  <v:stroke joinstyle="miter"/>
                </v:line>
                <v:shape id="Straight Arrow Connector 160" o:spid="_x0000_s1079" type="#_x0000_t32" style="position:absolute;left:32004;top:55857;width:0;height:18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" filled="t" fillcolor="white [3201]" strokecolor="black [3200]" strokeweight="1pt">
                  <v:stroke endarrow="block" joinstyle="miter"/>
                </v:shape>
                <v:roundrect id="Rounded Rectangle 161" o:spid="_x0000_s1080" style="position:absolute;left:42937;top:13219;width:13889;height:33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" fillcolor="white [3201]" strokecolor="black [3200]" strokeweight="1pt">
                  <v:stroke joinstyle="miter"/>
                  <v:textbox>
                    <w:txbxContent>
                      <w:p w14:paraId="01742ED3" w14:textId="77777777" w:rsidR="00B12C97" w:rsidRPr="00913E2C" w:rsidRDefault="00B12C97" w:rsidP="00B12C97">
                        <w:pPr>
                          <w:jc w:val="center"/>
                          <w:rPr>
                            <w:sz w:val="20"/>
                            <w:szCs w:val="20"/>
                          </w:rPr>
                        </w:pPr>
                        <w:r w:rsidRPr="00913E2C">
                          <w:rPr>
                            <w:sz w:val="20"/>
                            <w:szCs w:val="20"/>
                          </w:rPr>
                          <w:t>Middle-range Theory</w:t>
                        </w:r>
                      </w:p>
                    </w:txbxContent>
                  </v:textbox>
                </v:roundrect>
                <v:roundrect id="Rounded Rectangle 162" o:spid="_x0000_s1081" style="position:absolute;left:48999;top:23555;width:11240;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" fillcolor="white [3201]" strokecolor="black [3200]" strokeweight="1pt">
                  <v:stroke joinstyle="miter"/>
                  <v:textbox>
                    <w:txbxContent>
                      <w:p w14:paraId="6134F625" w14:textId="77777777" w:rsidR="00B12C97" w:rsidRPr="004E5A24" w:rsidRDefault="00B12C97" w:rsidP="00B12C97">
                        <w:pPr>
                          <w:jc w:val="center"/>
                        </w:pPr>
                        <w:r w:rsidRPr="00913E2C">
                          <w:rPr>
                            <w:sz w:val="20"/>
                            <w:szCs w:val="20"/>
                          </w:rPr>
                          <w:t>Applied</w:t>
                        </w:r>
                        <w:r w:rsidRPr="004E5A24">
                          <w:t xml:space="preserve"> Theory</w:t>
                        </w:r>
                      </w:p>
                    </w:txbxContent>
                  </v:textbox>
                </v:roundrect>
                <w10:wrap type="topAndBottom"/>
              </v:group>
            </w:pict>
          </mc:Fallback>
        </mc:AlternateContent>
      </w:r>
      <w:r>
        <w:rPr>
          <w:noProof/>
          <w:lang w:val="id-ID" w:eastAsia="id-ID"/>
        </w:rPr>
        <w:t xml:space="preserve"> </w:t>
      </w:r>
    </w:p>
    <w:p w14:paraId="295D2B99" w14:textId="56D45BB6" w:rsidR="00B12C97" w:rsidRPr="005B56AD" w:rsidRDefault="00B12C97" w:rsidP="00B12C97">
      <w:pPr>
        <w:spacing w:line="360" w:lineRule="auto"/>
        <w:rPr>
          <w:b/>
          <w:lang w:val="sv-SE"/>
        </w:rPr>
      </w:pPr>
    </w:p>
    <w:p w14:paraId="2BCF491C" w14:textId="77777777" w:rsidR="00B12C97" w:rsidRPr="005B56AD" w:rsidRDefault="00B12C97" w:rsidP="009A01E4">
      <w:pPr>
        <w:spacing w:line="360" w:lineRule="auto"/>
        <w:ind w:firstLine="426"/>
        <w:jc w:val="center"/>
        <w:rPr>
          <w:b/>
          <w:sz w:val="8"/>
          <w:szCs w:val="8"/>
          <w:lang w:val="sv-SE"/>
        </w:rPr>
      </w:pPr>
    </w:p>
    <w:p w14:paraId="6E736163" w14:textId="48100358" w:rsidR="009A01E4" w:rsidRDefault="009A01E4" w:rsidP="009A01E4">
      <w:pPr>
        <w:spacing w:line="360" w:lineRule="auto"/>
        <w:ind w:firstLine="426"/>
        <w:jc w:val="center"/>
        <w:rPr>
          <w:b/>
          <w:lang w:val="id-ID"/>
        </w:rPr>
      </w:pPr>
      <w:r w:rsidRPr="005B56AD">
        <w:rPr>
          <w:b/>
          <w:lang w:val="sv-SE"/>
        </w:rPr>
        <w:lastRenderedPageBreak/>
        <w:t>Gambar 2.4 Paradigma Penelitian</w:t>
      </w:r>
    </w:p>
    <w:p w14:paraId="4E6645CF" w14:textId="77777777" w:rsidR="009A01E4" w:rsidRDefault="009A01E4" w:rsidP="009E1B34">
      <w:pPr>
        <w:pStyle w:val="Judul2"/>
        <w:numPr>
          <w:ilvl w:val="1"/>
          <w:numId w:val="13"/>
        </w:numPr>
        <w:ind w:left="426" w:hanging="426"/>
        <w:rPr>
          <w:b/>
        </w:rPr>
      </w:pPr>
      <w:bookmarkStart w:id="17" w:name="_Toc76969003"/>
      <w:proofErr w:type="spellStart"/>
      <w:r w:rsidRPr="0059673A">
        <w:rPr>
          <w:b/>
        </w:rPr>
        <w:t>Hipotesis</w:t>
      </w:r>
      <w:proofErr w:type="spellEnd"/>
      <w:r w:rsidRPr="0059673A">
        <w:rPr>
          <w:b/>
        </w:rPr>
        <w:t xml:space="preserve"> </w:t>
      </w:r>
      <w:proofErr w:type="spellStart"/>
      <w:r w:rsidRPr="0059673A">
        <w:rPr>
          <w:b/>
        </w:rPr>
        <w:t>Penelitian</w:t>
      </w:r>
      <w:bookmarkEnd w:id="17"/>
      <w:proofErr w:type="spellEnd"/>
      <w:r w:rsidRPr="0059673A">
        <w:rPr>
          <w:b/>
        </w:rPr>
        <w:t xml:space="preserve"> </w:t>
      </w:r>
    </w:p>
    <w:p w14:paraId="4490FB34" w14:textId="77777777" w:rsidR="009A01E4" w:rsidRPr="0059673A" w:rsidRDefault="009A01E4" w:rsidP="009A01E4"/>
    <w:p w14:paraId="0901CE0A" w14:textId="77777777" w:rsidR="009A01E4" w:rsidRDefault="009A01E4" w:rsidP="009A01E4">
      <w:pPr>
        <w:pStyle w:val="DaftarParagraf"/>
        <w:spacing w:line="360" w:lineRule="auto"/>
        <w:ind w:left="0" w:firstLine="709"/>
        <w:jc w:val="both"/>
        <w:rPr>
          <w:rFonts w:eastAsia="ArialUnicodeMS"/>
        </w:rPr>
      </w:pPr>
      <w:proofErr w:type="spellStart"/>
      <w:r w:rsidRPr="002A1682">
        <w:rPr>
          <w:rFonts w:eastAsia="ArialUnicodeMS"/>
        </w:rPr>
        <w:t>Berdasarkan</w:t>
      </w:r>
      <w:proofErr w:type="spellEnd"/>
      <w:r w:rsidRPr="002A1682">
        <w:rPr>
          <w:rFonts w:eastAsia="ArialUnicodeMS"/>
        </w:rPr>
        <w:t xml:space="preserve"> </w:t>
      </w:r>
      <w:proofErr w:type="spellStart"/>
      <w:r w:rsidRPr="002A1682">
        <w:rPr>
          <w:rFonts w:eastAsia="ArialUnicodeMS"/>
        </w:rPr>
        <w:t>hasil</w:t>
      </w:r>
      <w:proofErr w:type="spellEnd"/>
      <w:r w:rsidRPr="002A1682">
        <w:rPr>
          <w:rFonts w:eastAsia="ArialUnicodeMS"/>
        </w:rPr>
        <w:t xml:space="preserve"> </w:t>
      </w:r>
      <w:proofErr w:type="spellStart"/>
      <w:r w:rsidRPr="002A1682">
        <w:rPr>
          <w:rFonts w:eastAsia="ArialUnicodeMS"/>
        </w:rPr>
        <w:t>penelitian</w:t>
      </w:r>
      <w:proofErr w:type="spellEnd"/>
      <w:r w:rsidRPr="002A1682">
        <w:rPr>
          <w:rFonts w:eastAsia="ArialUnicodeMS"/>
        </w:rPr>
        <w:t xml:space="preserve"> </w:t>
      </w:r>
      <w:proofErr w:type="spellStart"/>
      <w:r w:rsidRPr="002A1682">
        <w:rPr>
          <w:rFonts w:eastAsia="ArialUnicodeMS"/>
        </w:rPr>
        <w:t>kepustakaan</w:t>
      </w:r>
      <w:proofErr w:type="spellEnd"/>
      <w:r w:rsidRPr="002A1682">
        <w:rPr>
          <w:rFonts w:eastAsia="ArialUnicodeMS"/>
        </w:rPr>
        <w:t xml:space="preserve">, </w:t>
      </w:r>
      <w:r w:rsidRPr="002A1682">
        <w:rPr>
          <w:rFonts w:eastAsia="ArialUnicodeMS"/>
          <w:lang w:val="en-US"/>
        </w:rPr>
        <w:t>peneliti</w:t>
      </w:r>
      <w:r w:rsidRPr="002A1682">
        <w:rPr>
          <w:rFonts w:eastAsia="ArialUnicodeMS"/>
        </w:rPr>
        <w:t xml:space="preserve"> </w:t>
      </w:r>
      <w:proofErr w:type="spellStart"/>
      <w:r w:rsidRPr="002A1682">
        <w:rPr>
          <w:rFonts w:eastAsia="ArialUnicodeMS"/>
        </w:rPr>
        <w:t>mengajukan</w:t>
      </w:r>
      <w:proofErr w:type="spellEnd"/>
      <w:r w:rsidRPr="002A1682">
        <w:rPr>
          <w:rFonts w:eastAsia="ArialUnicodeMS"/>
        </w:rPr>
        <w:t xml:space="preserve"> </w:t>
      </w:r>
      <w:proofErr w:type="spellStart"/>
      <w:r w:rsidRPr="002A1682">
        <w:rPr>
          <w:rFonts w:eastAsia="ArialUnicodeMS"/>
        </w:rPr>
        <w:t>tiga</w:t>
      </w:r>
      <w:proofErr w:type="spellEnd"/>
      <w:r w:rsidRPr="002A1682">
        <w:rPr>
          <w:rFonts w:eastAsia="ArialUnicodeMS"/>
        </w:rPr>
        <w:t xml:space="preserve"> </w:t>
      </w:r>
      <w:proofErr w:type="spellStart"/>
      <w:r w:rsidRPr="002A1682">
        <w:rPr>
          <w:rFonts w:eastAsia="ArialUnicodeMS"/>
        </w:rPr>
        <w:t>hipotesis</w:t>
      </w:r>
      <w:proofErr w:type="spellEnd"/>
      <w:r w:rsidRPr="002A1682">
        <w:rPr>
          <w:rFonts w:eastAsia="ArialUnicodeMS"/>
        </w:rPr>
        <w:t xml:space="preserve"> </w:t>
      </w:r>
      <w:proofErr w:type="spellStart"/>
      <w:r w:rsidRPr="002A1682">
        <w:rPr>
          <w:rFonts w:eastAsia="ArialUnicodeMS"/>
        </w:rPr>
        <w:t>untuk</w:t>
      </w:r>
      <w:proofErr w:type="spellEnd"/>
      <w:r w:rsidRPr="002A1682">
        <w:rPr>
          <w:rFonts w:eastAsia="ArialUnicodeMS"/>
        </w:rPr>
        <w:t xml:space="preserve"> </w:t>
      </w:r>
      <w:proofErr w:type="spellStart"/>
      <w:r w:rsidRPr="002A1682">
        <w:rPr>
          <w:rFonts w:eastAsia="ArialUnicodeMS"/>
        </w:rPr>
        <w:t>mengukur</w:t>
      </w:r>
      <w:proofErr w:type="spellEnd"/>
      <w:r w:rsidRPr="002A1682">
        <w:rPr>
          <w:rFonts w:eastAsia="ArialUnicodeMS"/>
        </w:rPr>
        <w:t xml:space="preserve"> </w:t>
      </w:r>
      <w:proofErr w:type="spellStart"/>
      <w:r w:rsidRPr="002A1682">
        <w:rPr>
          <w:rFonts w:eastAsia="ArialUnicodeMS"/>
        </w:rPr>
        <w:t>efektivitas</w:t>
      </w:r>
      <w:proofErr w:type="spellEnd"/>
      <w:r w:rsidRPr="002A1682">
        <w:rPr>
          <w:rFonts w:eastAsia="ArialUnicodeMS"/>
        </w:rPr>
        <w:t xml:space="preserve"> </w:t>
      </w:r>
      <w:proofErr w:type="spellStart"/>
      <w:r>
        <w:t>pembelajaran</w:t>
      </w:r>
      <w:proofErr w:type="spellEnd"/>
      <w:r w:rsidRPr="002A1682">
        <w:rPr>
          <w:rFonts w:eastAsia="ArialUnicodeMS"/>
        </w:rPr>
        <w:t xml:space="preserve"> </w:t>
      </w:r>
      <w:proofErr w:type="spellStart"/>
      <w:r w:rsidRPr="002A1682">
        <w:rPr>
          <w:rFonts w:eastAsia="ArialUnicodeMS"/>
        </w:rPr>
        <w:t>kewirausahaan</w:t>
      </w:r>
      <w:proofErr w:type="spellEnd"/>
      <w:r w:rsidRPr="002A1682">
        <w:rPr>
          <w:rFonts w:eastAsia="ArialUnicodeMS"/>
          <w:lang w:val="en-US"/>
        </w:rPr>
        <w:t xml:space="preserve">, Adapun </w:t>
      </w:r>
      <w:proofErr w:type="spellStart"/>
      <w:r w:rsidRPr="002A1682">
        <w:rPr>
          <w:rFonts w:eastAsia="ArialUnicodeMS"/>
          <w:lang w:val="en-US"/>
        </w:rPr>
        <w:t>hipotesisnya</w:t>
      </w:r>
      <w:proofErr w:type="spellEnd"/>
      <w:r w:rsidRPr="002A1682">
        <w:rPr>
          <w:rFonts w:eastAsia="ArialUnicodeMS"/>
          <w:lang w:val="en-US"/>
        </w:rPr>
        <w:t xml:space="preserve"> </w:t>
      </w:r>
      <w:proofErr w:type="spellStart"/>
      <w:r w:rsidRPr="002A1682">
        <w:rPr>
          <w:rFonts w:eastAsia="ArialUnicodeMS"/>
          <w:lang w:val="en-US"/>
        </w:rPr>
        <w:t>sebagai</w:t>
      </w:r>
      <w:proofErr w:type="spellEnd"/>
      <w:r w:rsidRPr="002A1682">
        <w:rPr>
          <w:rFonts w:eastAsia="ArialUnicodeMS"/>
          <w:lang w:val="en-US"/>
        </w:rPr>
        <w:t xml:space="preserve"> </w:t>
      </w:r>
      <w:proofErr w:type="spellStart"/>
      <w:r w:rsidRPr="002A1682">
        <w:rPr>
          <w:rFonts w:eastAsia="ArialUnicodeMS"/>
          <w:lang w:val="en-US"/>
        </w:rPr>
        <w:t>berikut</w:t>
      </w:r>
      <w:proofErr w:type="spellEnd"/>
      <w:r w:rsidRPr="002A1682">
        <w:rPr>
          <w:rFonts w:eastAsia="ArialUnicodeMS"/>
        </w:rPr>
        <w:t xml:space="preserve">: </w:t>
      </w:r>
    </w:p>
    <w:p w14:paraId="254A0870" w14:textId="77777777" w:rsidR="009A01E4" w:rsidRPr="005B56AD" w:rsidRDefault="009A01E4" w:rsidP="009A01E4">
      <w:pPr>
        <w:pStyle w:val="DaftarParagraf"/>
        <w:spacing w:before="100" w:beforeAutospacing="1" w:after="100" w:afterAutospacing="1" w:line="360" w:lineRule="auto"/>
        <w:jc w:val="both"/>
        <w:rPr>
          <w:lang w:val="sv-SE"/>
        </w:rPr>
      </w:pPr>
      <w:r w:rsidRPr="005B56AD">
        <w:rPr>
          <w:rFonts w:eastAsia="ArialUnicodeMS"/>
          <w:b/>
          <w:bCs/>
          <w:lang w:val="sv-SE"/>
        </w:rPr>
        <w:t>H1</w:t>
      </w:r>
      <w:r w:rsidRPr="005B56AD">
        <w:rPr>
          <w:rFonts w:eastAsia="ArialUnicodeMS"/>
          <w:lang w:val="sv-SE"/>
        </w:rPr>
        <w:tab/>
        <w:t xml:space="preserve">: </w:t>
      </w:r>
      <w:r w:rsidRPr="005B56AD">
        <w:rPr>
          <w:lang w:val="sv-SE"/>
        </w:rPr>
        <w:t xml:space="preserve"> G</w:t>
      </w:r>
      <w:proofErr w:type="spellStart"/>
      <w:r w:rsidRPr="004350A1">
        <w:rPr>
          <w:lang w:val="id-ID"/>
        </w:rPr>
        <w:t>ambaran</w:t>
      </w:r>
      <w:proofErr w:type="spellEnd"/>
      <w:r w:rsidRPr="004350A1">
        <w:rPr>
          <w:lang w:val="id-ID"/>
        </w:rPr>
        <w:t xml:space="preserve"> </w:t>
      </w:r>
      <w:proofErr w:type="spellStart"/>
      <w:r w:rsidRPr="004350A1">
        <w:rPr>
          <w:lang w:val="id-ID"/>
        </w:rPr>
        <w:t>efektifitas</w:t>
      </w:r>
      <w:proofErr w:type="spellEnd"/>
      <w:r w:rsidRPr="004350A1">
        <w:rPr>
          <w:lang w:val="id-ID"/>
        </w:rPr>
        <w:t xml:space="preserve"> pembelajaran kewirausahaan</w:t>
      </w:r>
      <w:r w:rsidRPr="005B56AD">
        <w:rPr>
          <w:lang w:val="sv-SE"/>
        </w:rPr>
        <w:t xml:space="preserve"> dinilai Efektif</w:t>
      </w:r>
    </w:p>
    <w:p w14:paraId="24326A02" w14:textId="77777777" w:rsidR="009A01E4" w:rsidRPr="005B56AD" w:rsidRDefault="009A01E4" w:rsidP="009A01E4">
      <w:pPr>
        <w:pStyle w:val="DaftarParagraf"/>
        <w:spacing w:before="100" w:beforeAutospacing="1" w:after="100" w:afterAutospacing="1" w:line="360" w:lineRule="auto"/>
        <w:jc w:val="both"/>
        <w:rPr>
          <w:lang w:val="sv-SE"/>
        </w:rPr>
      </w:pPr>
      <w:r w:rsidRPr="005B56AD">
        <w:rPr>
          <w:rFonts w:eastAsia="ArialUnicodeMS"/>
          <w:b/>
          <w:bCs/>
          <w:lang w:val="sv-SE"/>
        </w:rPr>
        <w:t>H2</w:t>
      </w:r>
      <w:r w:rsidRPr="005B56AD">
        <w:rPr>
          <w:rFonts w:eastAsia="ArialUnicodeMS"/>
          <w:b/>
          <w:bCs/>
          <w:lang w:val="sv-SE"/>
        </w:rPr>
        <w:tab/>
        <w:t>:</w:t>
      </w:r>
      <w:r w:rsidRPr="005B56AD">
        <w:rPr>
          <w:lang w:val="sv-SE"/>
        </w:rPr>
        <w:t xml:space="preserve"> Gambaran Kompetensi Kewirausahaan yang diterapkan dinilai belum </w:t>
      </w:r>
    </w:p>
    <w:p w14:paraId="3D19A6D8" w14:textId="77777777" w:rsidR="009A01E4" w:rsidRPr="005B56AD" w:rsidRDefault="009A01E4" w:rsidP="009A01E4">
      <w:pPr>
        <w:pStyle w:val="DaftarParagraf"/>
        <w:spacing w:before="100" w:beforeAutospacing="1" w:after="100" w:afterAutospacing="1" w:line="360" w:lineRule="auto"/>
        <w:ind w:firstLine="720"/>
        <w:jc w:val="both"/>
        <w:rPr>
          <w:lang w:val="sv-SE"/>
        </w:rPr>
      </w:pPr>
      <w:r w:rsidRPr="005B56AD">
        <w:rPr>
          <w:rFonts w:eastAsia="ArialUnicodeMS"/>
          <w:b/>
          <w:bCs/>
          <w:lang w:val="sv-SE"/>
        </w:rPr>
        <w:t xml:space="preserve">   </w:t>
      </w:r>
      <w:r w:rsidRPr="005B56AD">
        <w:rPr>
          <w:lang w:val="sv-SE"/>
        </w:rPr>
        <w:t>efektif</w:t>
      </w:r>
    </w:p>
    <w:p w14:paraId="1C227753" w14:textId="77777777" w:rsidR="009A01E4" w:rsidRDefault="009A01E4" w:rsidP="009A01E4">
      <w:pPr>
        <w:pStyle w:val="DaftarParagraf"/>
        <w:spacing w:before="100" w:beforeAutospacing="1" w:after="100" w:afterAutospacing="1" w:line="360" w:lineRule="auto"/>
        <w:jc w:val="both"/>
        <w:rPr>
          <w:lang w:val="id-ID"/>
        </w:rPr>
      </w:pPr>
      <w:r w:rsidRPr="005B56AD">
        <w:rPr>
          <w:b/>
          <w:bCs/>
          <w:lang w:val="sv-SE"/>
        </w:rPr>
        <w:t>H3</w:t>
      </w:r>
      <w:r w:rsidRPr="005B56AD">
        <w:rPr>
          <w:lang w:val="sv-SE"/>
        </w:rPr>
        <w:t xml:space="preserve"> </w:t>
      </w:r>
      <w:r w:rsidRPr="005B56AD">
        <w:rPr>
          <w:lang w:val="sv-SE"/>
        </w:rPr>
        <w:tab/>
        <w:t>: Gambaran e</w:t>
      </w:r>
      <w:proofErr w:type="spellStart"/>
      <w:r w:rsidRPr="004350A1">
        <w:rPr>
          <w:lang w:val="id-ID"/>
        </w:rPr>
        <w:t>fektifitas</w:t>
      </w:r>
      <w:proofErr w:type="spellEnd"/>
      <w:r w:rsidRPr="004350A1">
        <w:rPr>
          <w:lang w:val="id-ID"/>
        </w:rPr>
        <w:t xml:space="preserve"> pembelajaran kewirausahaan berpengaruh terhadap </w:t>
      </w:r>
    </w:p>
    <w:p w14:paraId="7148703C" w14:textId="77777777" w:rsidR="009A01E4" w:rsidRPr="005B56AD" w:rsidRDefault="009A01E4" w:rsidP="009A01E4">
      <w:pPr>
        <w:pStyle w:val="DaftarParagraf"/>
        <w:spacing w:before="100" w:beforeAutospacing="1" w:after="100" w:afterAutospacing="1" w:line="360" w:lineRule="auto"/>
        <w:ind w:firstLine="720"/>
        <w:jc w:val="both"/>
        <w:rPr>
          <w:lang w:val="sv-SE"/>
        </w:rPr>
      </w:pPr>
      <w:r w:rsidRPr="005B56AD">
        <w:rPr>
          <w:lang w:val="sv-SE"/>
        </w:rPr>
        <w:t xml:space="preserve">  </w:t>
      </w:r>
      <w:r w:rsidRPr="004350A1">
        <w:rPr>
          <w:lang w:val="id-ID"/>
        </w:rPr>
        <w:t>kompetensi kewirausahaan</w:t>
      </w:r>
    </w:p>
    <w:p w14:paraId="65120E69" w14:textId="77777777" w:rsidR="009A01E4" w:rsidRPr="005B56AD" w:rsidRDefault="009A01E4" w:rsidP="009A01E4">
      <w:pPr>
        <w:pStyle w:val="Judul1"/>
        <w:spacing w:line="360" w:lineRule="auto"/>
        <w:jc w:val="center"/>
        <w:rPr>
          <w:rFonts w:eastAsia="ArialUnicodeMS"/>
          <w:b/>
          <w:lang w:val="sv-SE"/>
        </w:rPr>
      </w:pPr>
      <w:bookmarkStart w:id="18" w:name="_Toc76969004"/>
      <w:r w:rsidRPr="005B56AD">
        <w:rPr>
          <w:rFonts w:eastAsia="ArialUnicodeMS"/>
          <w:b/>
          <w:lang w:val="sv-SE"/>
        </w:rPr>
        <w:t>BAB III</w:t>
      </w:r>
      <w:r w:rsidRPr="005B56AD">
        <w:rPr>
          <w:rFonts w:eastAsia="ArialUnicodeMS"/>
          <w:b/>
          <w:lang w:val="sv-SE"/>
        </w:rPr>
        <w:br/>
        <w:t>METODELOGI PENEITIAN</w:t>
      </w:r>
      <w:bookmarkEnd w:id="18"/>
    </w:p>
    <w:p w14:paraId="00BFCEE8" w14:textId="77777777" w:rsidR="009A01E4" w:rsidRPr="005B56AD" w:rsidRDefault="009A01E4" w:rsidP="009A01E4">
      <w:pPr>
        <w:rPr>
          <w:rFonts w:eastAsia="ArialUnicodeMS"/>
          <w:lang w:val="sv-SE" w:eastAsia="en-US"/>
        </w:rPr>
      </w:pPr>
    </w:p>
    <w:p w14:paraId="597137F4" w14:textId="77777777" w:rsidR="009A01E4" w:rsidRPr="005B56AD" w:rsidRDefault="009A01E4" w:rsidP="009A01E4">
      <w:pPr>
        <w:pStyle w:val="Judul2"/>
        <w:spacing w:after="240"/>
        <w:rPr>
          <w:rFonts w:eastAsia="ArialUnicodeMS"/>
          <w:b/>
          <w:lang w:val="sv-SE" w:eastAsia="en-US"/>
        </w:rPr>
      </w:pPr>
      <w:bookmarkStart w:id="19" w:name="_Toc76969005"/>
      <w:r w:rsidRPr="005B56AD">
        <w:rPr>
          <w:rFonts w:eastAsia="ArialUnicodeMS"/>
          <w:b/>
          <w:lang w:val="sv-SE" w:eastAsia="en-US"/>
        </w:rPr>
        <w:t>3.1 Desain Penelitian</w:t>
      </w:r>
      <w:bookmarkEnd w:id="19"/>
      <w:r w:rsidRPr="005B56AD">
        <w:rPr>
          <w:rFonts w:eastAsia="ArialUnicodeMS"/>
          <w:b/>
          <w:lang w:val="sv-SE" w:eastAsia="en-US"/>
        </w:rPr>
        <w:t xml:space="preserve"> </w:t>
      </w:r>
    </w:p>
    <w:p w14:paraId="677C62C8" w14:textId="77777777" w:rsidR="009A01E4" w:rsidRPr="005B56AD" w:rsidRDefault="009A01E4" w:rsidP="009A01E4">
      <w:pPr>
        <w:spacing w:line="360" w:lineRule="auto"/>
        <w:ind w:firstLine="720"/>
        <w:jc w:val="both"/>
        <w:rPr>
          <w:lang w:val="sv-SE"/>
        </w:rPr>
      </w:pPr>
      <w:r w:rsidRPr="005B56AD">
        <w:rPr>
          <w:lang w:val="sv-SE"/>
        </w:rPr>
        <w:t xml:space="preserve">Penelitian ini merupakan penelitian kuantitatif.  Penelitian kuantitatif dipilih karena data penelitiannya berupa angka angka dan dianalisis menggunakan statistik. Pendekatan kuantitatif bertujuan untuk menguji teori, membangun fakta, menunjukkan hubungan antar variabel, memberikan deskripsi statistik, menaksir, dan meramalkan hasilnya. Metode survei menurut Kerlinger (Sugiyono, 2016) ialah penelitian survei pada umumnya dilakukan untuk mengambil suatu generalisasi dari pengamatan yang tidak mendalam, walaupun metode survei ini tidak memerlukan kelompok kontrol seperti halnya metode eksperimen, namun generalisasi yang dilakukan bisa lebih akurat bila digunakan sampel represensif. Oleh karena itu, desain penelitian yang digunakan dalam penelitian ini adalah survei (deskriptif dan korelasional) sebab tidak memerlukan kelompok kontrol dalam pelaksanaan  penelitian. . Tujuan dilakukannya penelitian survei adalah untuk mengetahui mengenai gambaran tingkat </w:t>
      </w:r>
      <w:r w:rsidRPr="005B56AD">
        <w:rPr>
          <w:i/>
          <w:lang w:val="sv-SE"/>
        </w:rPr>
        <w:t xml:space="preserve">Efektifitas Pembelajaran Kewirausahan </w:t>
      </w:r>
      <w:r w:rsidRPr="005B56AD">
        <w:rPr>
          <w:lang w:val="sv-SE"/>
        </w:rPr>
        <w:t xml:space="preserve">pada mahasiswa Universitas Pendidikan Indonesia, dan menganalisis pengaruhnya terhadap </w:t>
      </w:r>
      <w:r w:rsidRPr="005B56AD">
        <w:rPr>
          <w:i/>
          <w:lang w:val="sv-SE"/>
        </w:rPr>
        <w:t xml:space="preserve">Keterampilan Berwirausaha </w:t>
      </w:r>
      <w:r w:rsidRPr="005B56AD">
        <w:rPr>
          <w:lang w:val="sv-SE"/>
        </w:rPr>
        <w:t>pada mahasiswa</w:t>
      </w:r>
    </w:p>
    <w:p w14:paraId="29E6817A" w14:textId="77777777" w:rsidR="009A01E4" w:rsidRPr="005B56AD" w:rsidRDefault="009A01E4" w:rsidP="009A01E4">
      <w:pPr>
        <w:spacing w:line="360" w:lineRule="auto"/>
        <w:ind w:firstLine="720"/>
        <w:jc w:val="both"/>
        <w:rPr>
          <w:lang w:val="sv-SE"/>
        </w:rPr>
      </w:pPr>
      <w:r w:rsidRPr="005B56AD">
        <w:rPr>
          <w:color w:val="000000" w:themeColor="text1"/>
          <w:lang w:val="sv-SE"/>
        </w:rPr>
        <w:t xml:space="preserve">Alat bantu yang digunakan untuk menguji hubungan antar variabel adalah </w:t>
      </w:r>
      <w:r w:rsidRPr="005B56AD">
        <w:rPr>
          <w:i/>
          <w:color w:val="000000" w:themeColor="text1"/>
          <w:lang w:val="sv-SE"/>
        </w:rPr>
        <w:t>Structural Equation Model</w:t>
      </w:r>
      <w:r w:rsidRPr="005B56AD">
        <w:rPr>
          <w:color w:val="000000" w:themeColor="text1"/>
          <w:lang w:val="sv-SE"/>
        </w:rPr>
        <w:t xml:space="preserve"> (SEM) dengan menggunakan</w:t>
      </w:r>
      <w:r w:rsidRPr="005B56AD">
        <w:rPr>
          <w:i/>
          <w:color w:val="000000" w:themeColor="text1"/>
          <w:lang w:val="sv-SE"/>
        </w:rPr>
        <w:t xml:space="preserve"> software </w:t>
      </w:r>
      <w:r w:rsidRPr="005B56AD">
        <w:rPr>
          <w:color w:val="000000" w:themeColor="text1"/>
          <w:lang w:val="sv-SE"/>
        </w:rPr>
        <w:t xml:space="preserve">SmartPLS3, </w:t>
      </w:r>
      <w:r w:rsidRPr="005B56AD">
        <w:rPr>
          <w:color w:val="000000" w:themeColor="text1"/>
          <w:lang w:val="sv-SE"/>
        </w:rPr>
        <w:lastRenderedPageBreak/>
        <w:t xml:space="preserve">sehingga hubungan antar variabel dan berapa besarnya pengaruh antar variabel dapat diketahui, serta dapat pula menetapkan apakah model yang diusulkan </w:t>
      </w:r>
      <w:r w:rsidRPr="005B56AD">
        <w:rPr>
          <w:i/>
          <w:color w:val="000000" w:themeColor="text1"/>
          <w:lang w:val="sv-SE"/>
        </w:rPr>
        <w:t xml:space="preserve">fit </w:t>
      </w:r>
      <w:r w:rsidRPr="005B56AD">
        <w:rPr>
          <w:color w:val="000000" w:themeColor="text1"/>
          <w:lang w:val="sv-SE"/>
        </w:rPr>
        <w:t>dengan kondisi empiris berdasarkan data yang dikumpulkan. Terdapat dua model yang diuji dalam SEM, yakni model pengukuran dan model struktural.</w:t>
      </w:r>
    </w:p>
    <w:p w14:paraId="0B01F19A" w14:textId="77777777" w:rsidR="009A01E4" w:rsidRPr="005B56AD" w:rsidRDefault="009A01E4" w:rsidP="009A01E4">
      <w:pPr>
        <w:spacing w:line="360" w:lineRule="auto"/>
        <w:ind w:firstLine="720"/>
        <w:jc w:val="both"/>
        <w:rPr>
          <w:rFonts w:eastAsia="ArialUnicodeMS"/>
          <w:lang w:val="sv-SE"/>
        </w:rPr>
      </w:pPr>
      <w:r w:rsidRPr="005B56AD">
        <w:rPr>
          <w:rFonts w:eastAsia="ArialUnicodeMS"/>
          <w:lang w:val="sv-SE"/>
        </w:rPr>
        <w:t xml:space="preserve"> </w:t>
      </w:r>
    </w:p>
    <w:p w14:paraId="649E50F9" w14:textId="77777777" w:rsidR="009A01E4" w:rsidRPr="005B56AD" w:rsidRDefault="009A01E4" w:rsidP="009A01E4">
      <w:pPr>
        <w:pStyle w:val="Judul2"/>
        <w:spacing w:after="240"/>
        <w:rPr>
          <w:rFonts w:eastAsia="ArialUnicodeMS"/>
          <w:b/>
          <w:lang w:val="sv-SE" w:eastAsia="en-US"/>
        </w:rPr>
      </w:pPr>
      <w:bookmarkStart w:id="20" w:name="_Toc76969006"/>
      <w:r w:rsidRPr="005B56AD">
        <w:rPr>
          <w:rFonts w:eastAsia="ArialUnicodeMS"/>
          <w:b/>
          <w:lang w:val="sv-SE" w:eastAsia="en-US"/>
        </w:rPr>
        <w:t>3.2 Partisipan</w:t>
      </w:r>
      <w:bookmarkEnd w:id="20"/>
    </w:p>
    <w:p w14:paraId="28954ADB" w14:textId="77777777" w:rsidR="009A01E4" w:rsidRPr="005B56AD" w:rsidRDefault="009A01E4" w:rsidP="009A01E4">
      <w:pPr>
        <w:spacing w:after="240" w:line="360" w:lineRule="auto"/>
        <w:ind w:firstLine="720"/>
        <w:jc w:val="both"/>
        <w:rPr>
          <w:lang w:val="sv-SE"/>
        </w:rPr>
      </w:pPr>
      <w:r w:rsidRPr="005B56AD">
        <w:rPr>
          <w:lang w:val="sv-SE"/>
        </w:rPr>
        <w:t>Penelitian ini melibatkan beberapa pastisipan Mahasiswa  FKIP UHAMKA. Peneliti menentukan  FKIP UHAMKA s</w:t>
      </w:r>
      <w:r w:rsidRPr="005B56AD">
        <w:rPr>
          <w:spacing w:val="-1"/>
          <w:lang w:val="sv-SE"/>
        </w:rPr>
        <w:t>e</w:t>
      </w:r>
      <w:r w:rsidRPr="005B56AD">
        <w:rPr>
          <w:lang w:val="sv-SE"/>
        </w:rPr>
        <w:t>b</w:t>
      </w:r>
      <w:r w:rsidRPr="005B56AD">
        <w:rPr>
          <w:spacing w:val="1"/>
          <w:lang w:val="sv-SE"/>
        </w:rPr>
        <w:t>a</w:t>
      </w:r>
      <w:r w:rsidRPr="005B56AD">
        <w:rPr>
          <w:spacing w:val="-2"/>
          <w:lang w:val="sv-SE"/>
        </w:rPr>
        <w:t>g</w:t>
      </w:r>
      <w:r w:rsidRPr="005B56AD">
        <w:rPr>
          <w:spacing w:val="-1"/>
          <w:lang w:val="sv-SE"/>
        </w:rPr>
        <w:t>a</w:t>
      </w:r>
      <w:r w:rsidRPr="005B56AD">
        <w:rPr>
          <w:lang w:val="sv-SE"/>
        </w:rPr>
        <w:t>i</w:t>
      </w:r>
      <w:r w:rsidRPr="005B56AD">
        <w:rPr>
          <w:spacing w:val="1"/>
          <w:lang w:val="sv-SE"/>
        </w:rPr>
        <w:t xml:space="preserve"> </w:t>
      </w:r>
      <w:r w:rsidRPr="005B56AD">
        <w:rPr>
          <w:lang w:val="sv-SE"/>
        </w:rPr>
        <w:t>tem</w:t>
      </w:r>
      <w:r w:rsidRPr="005B56AD">
        <w:rPr>
          <w:spacing w:val="2"/>
          <w:lang w:val="sv-SE"/>
        </w:rPr>
        <w:t>p</w:t>
      </w:r>
      <w:r w:rsidRPr="005B56AD">
        <w:rPr>
          <w:spacing w:val="-1"/>
          <w:lang w:val="sv-SE"/>
        </w:rPr>
        <w:t>a</w:t>
      </w:r>
      <w:r w:rsidRPr="005B56AD">
        <w:rPr>
          <w:lang w:val="sv-SE"/>
        </w:rPr>
        <w:t>t</w:t>
      </w:r>
      <w:r w:rsidRPr="005B56AD">
        <w:rPr>
          <w:spacing w:val="1"/>
          <w:lang w:val="sv-SE"/>
        </w:rPr>
        <w:t xml:space="preserve"> </w:t>
      </w:r>
      <w:r w:rsidRPr="005B56AD">
        <w:rPr>
          <w:lang w:val="sv-SE"/>
        </w:rPr>
        <w:t>di</w:t>
      </w:r>
      <w:r w:rsidRPr="005B56AD">
        <w:rPr>
          <w:spacing w:val="1"/>
          <w:lang w:val="sv-SE"/>
        </w:rPr>
        <w:t>l</w:t>
      </w:r>
      <w:r w:rsidRPr="005B56AD">
        <w:rPr>
          <w:spacing w:val="-1"/>
          <w:lang w:val="sv-SE"/>
        </w:rPr>
        <w:t>a</w:t>
      </w:r>
      <w:r w:rsidRPr="005B56AD">
        <w:rPr>
          <w:spacing w:val="2"/>
          <w:lang w:val="sv-SE"/>
        </w:rPr>
        <w:t>k</w:t>
      </w:r>
      <w:r w:rsidRPr="005B56AD">
        <w:rPr>
          <w:lang w:val="sv-SE"/>
        </w:rPr>
        <w:t>uk</w:t>
      </w:r>
      <w:r w:rsidRPr="005B56AD">
        <w:rPr>
          <w:spacing w:val="-1"/>
          <w:lang w:val="sv-SE"/>
        </w:rPr>
        <w:t>a</w:t>
      </w:r>
      <w:r w:rsidRPr="005B56AD">
        <w:rPr>
          <w:lang w:val="sv-SE"/>
        </w:rPr>
        <w:t>n</w:t>
      </w:r>
      <w:r w:rsidRPr="005B56AD">
        <w:rPr>
          <w:spacing w:val="1"/>
          <w:lang w:val="sv-SE"/>
        </w:rPr>
        <w:t xml:space="preserve"> </w:t>
      </w:r>
      <w:r w:rsidRPr="005B56AD">
        <w:rPr>
          <w:lang w:val="sv-SE"/>
        </w:rPr>
        <w:t>p</w:t>
      </w:r>
      <w:r w:rsidRPr="005B56AD">
        <w:rPr>
          <w:spacing w:val="-1"/>
          <w:lang w:val="sv-SE"/>
        </w:rPr>
        <w:t>e</w:t>
      </w:r>
      <w:r w:rsidRPr="005B56AD">
        <w:rPr>
          <w:lang w:val="sv-SE"/>
        </w:rPr>
        <w:t>n</w:t>
      </w:r>
      <w:r w:rsidRPr="005B56AD">
        <w:rPr>
          <w:spacing w:val="-1"/>
          <w:lang w:val="sv-SE"/>
        </w:rPr>
        <w:t>e</w:t>
      </w:r>
      <w:r w:rsidRPr="005B56AD">
        <w:rPr>
          <w:lang w:val="sv-SE"/>
        </w:rPr>
        <w:t>l</w:t>
      </w:r>
      <w:r w:rsidRPr="005B56AD">
        <w:rPr>
          <w:spacing w:val="1"/>
          <w:lang w:val="sv-SE"/>
        </w:rPr>
        <w:t>i</w:t>
      </w:r>
      <w:r w:rsidRPr="005B56AD">
        <w:rPr>
          <w:lang w:val="sv-SE"/>
        </w:rPr>
        <w:t>t</w:t>
      </w:r>
      <w:r w:rsidRPr="005B56AD">
        <w:rPr>
          <w:spacing w:val="1"/>
          <w:lang w:val="sv-SE"/>
        </w:rPr>
        <w:t>i</w:t>
      </w:r>
      <w:r w:rsidRPr="005B56AD">
        <w:rPr>
          <w:spacing w:val="-1"/>
          <w:lang w:val="sv-SE"/>
        </w:rPr>
        <w:t>a</w:t>
      </w:r>
      <w:r w:rsidRPr="005B56AD">
        <w:rPr>
          <w:lang w:val="sv-SE"/>
        </w:rPr>
        <w:t>n</w:t>
      </w:r>
      <w:r w:rsidRPr="005B56AD">
        <w:rPr>
          <w:spacing w:val="1"/>
          <w:lang w:val="sv-SE"/>
        </w:rPr>
        <w:t xml:space="preserve"> </w:t>
      </w:r>
      <w:r w:rsidRPr="005B56AD">
        <w:rPr>
          <w:lang w:val="sv-SE"/>
        </w:rPr>
        <w:t>ini</w:t>
      </w:r>
      <w:r w:rsidRPr="005B56AD">
        <w:rPr>
          <w:spacing w:val="1"/>
          <w:lang w:val="sv-SE"/>
        </w:rPr>
        <w:t xml:space="preserve"> </w:t>
      </w:r>
      <w:r w:rsidRPr="005B56AD">
        <w:rPr>
          <w:lang w:val="sv-SE"/>
        </w:rPr>
        <w:t>k</w:t>
      </w:r>
      <w:r w:rsidRPr="005B56AD">
        <w:rPr>
          <w:spacing w:val="5"/>
          <w:lang w:val="sv-SE"/>
        </w:rPr>
        <w:t>a</w:t>
      </w:r>
      <w:r w:rsidRPr="005B56AD">
        <w:rPr>
          <w:spacing w:val="1"/>
          <w:lang w:val="sv-SE"/>
        </w:rPr>
        <w:t>r</w:t>
      </w:r>
      <w:r w:rsidRPr="005B56AD">
        <w:rPr>
          <w:spacing w:val="-1"/>
          <w:lang w:val="sv-SE"/>
        </w:rPr>
        <w:t>e</w:t>
      </w:r>
      <w:r w:rsidRPr="005B56AD">
        <w:rPr>
          <w:spacing w:val="2"/>
          <w:lang w:val="sv-SE"/>
        </w:rPr>
        <w:t>n</w:t>
      </w:r>
      <w:r w:rsidRPr="005B56AD">
        <w:rPr>
          <w:lang w:val="sv-SE"/>
        </w:rPr>
        <w:t xml:space="preserve">a  FKIP UHAMKA dalam hal ini  </w:t>
      </w:r>
      <w:r w:rsidRPr="005B56AD">
        <w:rPr>
          <w:spacing w:val="-1"/>
          <w:lang w:val="sv-SE"/>
        </w:rPr>
        <w:t>a</w:t>
      </w:r>
      <w:r w:rsidRPr="005B56AD">
        <w:rPr>
          <w:lang w:val="sv-SE"/>
        </w:rPr>
        <w:t>d</w:t>
      </w:r>
      <w:r w:rsidRPr="005B56AD">
        <w:rPr>
          <w:spacing w:val="-1"/>
          <w:lang w:val="sv-SE"/>
        </w:rPr>
        <w:t>a</w:t>
      </w:r>
      <w:r w:rsidRPr="005B56AD">
        <w:rPr>
          <w:lang w:val="sv-SE"/>
        </w:rPr>
        <w:t>lah</w:t>
      </w:r>
      <w:r w:rsidRPr="005B56AD">
        <w:rPr>
          <w:spacing w:val="2"/>
          <w:lang w:val="sv-SE"/>
        </w:rPr>
        <w:t xml:space="preserve"> </w:t>
      </w:r>
      <w:r w:rsidRPr="005B56AD">
        <w:rPr>
          <w:lang w:val="sv-SE"/>
        </w:rPr>
        <w:t>lemb</w:t>
      </w:r>
      <w:r w:rsidRPr="005B56AD">
        <w:rPr>
          <w:spacing w:val="1"/>
          <w:lang w:val="sv-SE"/>
        </w:rPr>
        <w:t>a</w:t>
      </w:r>
      <w:r w:rsidRPr="005B56AD">
        <w:rPr>
          <w:lang w:val="sv-SE"/>
        </w:rPr>
        <w:t>ga</w:t>
      </w:r>
      <w:r w:rsidRPr="005B56AD">
        <w:rPr>
          <w:spacing w:val="1"/>
          <w:lang w:val="sv-SE"/>
        </w:rPr>
        <w:t xml:space="preserve"> </w:t>
      </w:r>
      <w:r w:rsidRPr="005B56AD">
        <w:rPr>
          <w:lang w:val="sv-SE"/>
        </w:rPr>
        <w:t>p</w:t>
      </w:r>
      <w:r w:rsidRPr="005B56AD">
        <w:rPr>
          <w:spacing w:val="-1"/>
          <w:lang w:val="sv-SE"/>
        </w:rPr>
        <w:t>e</w:t>
      </w:r>
      <w:r w:rsidRPr="005B56AD">
        <w:rPr>
          <w:lang w:val="sv-SE"/>
        </w:rPr>
        <w:t>ndid</w:t>
      </w:r>
      <w:r w:rsidRPr="005B56AD">
        <w:rPr>
          <w:spacing w:val="1"/>
          <w:lang w:val="sv-SE"/>
        </w:rPr>
        <w:t>i</w:t>
      </w:r>
      <w:r w:rsidRPr="005B56AD">
        <w:rPr>
          <w:spacing w:val="2"/>
          <w:lang w:val="sv-SE"/>
        </w:rPr>
        <w:t>k</w:t>
      </w:r>
      <w:r w:rsidRPr="005B56AD">
        <w:rPr>
          <w:spacing w:val="-1"/>
          <w:lang w:val="sv-SE"/>
        </w:rPr>
        <w:t>a</w:t>
      </w:r>
      <w:r w:rsidRPr="005B56AD">
        <w:rPr>
          <w:lang w:val="sv-SE"/>
        </w:rPr>
        <w:t>n</w:t>
      </w:r>
      <w:r w:rsidRPr="005B56AD">
        <w:rPr>
          <w:spacing w:val="7"/>
          <w:lang w:val="sv-SE"/>
        </w:rPr>
        <w:t xml:space="preserve"> </w:t>
      </w:r>
      <w:r w:rsidRPr="005B56AD">
        <w:rPr>
          <w:spacing w:val="-5"/>
          <w:lang w:val="sv-SE"/>
        </w:rPr>
        <w:t>y</w:t>
      </w:r>
      <w:r w:rsidRPr="005B56AD">
        <w:rPr>
          <w:spacing w:val="-1"/>
          <w:lang w:val="sv-SE"/>
        </w:rPr>
        <w:t>a</w:t>
      </w:r>
      <w:r w:rsidRPr="005B56AD">
        <w:rPr>
          <w:spacing w:val="2"/>
          <w:lang w:val="sv-SE"/>
        </w:rPr>
        <w:t>n</w:t>
      </w:r>
      <w:r w:rsidRPr="005B56AD">
        <w:rPr>
          <w:lang w:val="sv-SE"/>
        </w:rPr>
        <w:t xml:space="preserve">g bukan hanya memiliki orientasi untuk berkembang dalam dunia Pendidikan dan pengajaran namun sesuai dengan profil lulusan yang dimiliki oleh  FKIP UHAMKA yakni memiliki lulusan dalam bidang </w:t>
      </w:r>
      <w:r w:rsidRPr="005B56AD">
        <w:rPr>
          <w:i/>
          <w:iCs/>
          <w:lang w:val="sv-SE"/>
        </w:rPr>
        <w:t>entrepreneur</w:t>
      </w:r>
      <w:r w:rsidRPr="005B56AD">
        <w:rPr>
          <w:lang w:val="sv-SE"/>
        </w:rPr>
        <w:t xml:space="preserve"> baik berupa </w:t>
      </w:r>
      <w:r w:rsidRPr="005B56AD">
        <w:rPr>
          <w:i/>
          <w:iCs/>
          <w:lang w:val="sv-SE"/>
        </w:rPr>
        <w:t>entrepreneurship/edupreneur/sosiopreneur</w:t>
      </w:r>
      <w:r w:rsidRPr="005B56AD">
        <w:rPr>
          <w:lang w:val="sv-SE"/>
        </w:rPr>
        <w:t>. b</w:t>
      </w:r>
      <w:r w:rsidRPr="005B56AD">
        <w:rPr>
          <w:spacing w:val="1"/>
          <w:lang w:val="sv-SE"/>
        </w:rPr>
        <w:t>e</w:t>
      </w:r>
      <w:r w:rsidRPr="005B56AD">
        <w:rPr>
          <w:lang w:val="sv-SE"/>
        </w:rPr>
        <w:t>rtuju</w:t>
      </w:r>
      <w:r w:rsidRPr="005B56AD">
        <w:rPr>
          <w:spacing w:val="-1"/>
          <w:lang w:val="sv-SE"/>
        </w:rPr>
        <w:t>a</w:t>
      </w:r>
      <w:r w:rsidRPr="005B56AD">
        <w:rPr>
          <w:lang w:val="sv-SE"/>
        </w:rPr>
        <w:t>n</w:t>
      </w:r>
      <w:r w:rsidRPr="005B56AD">
        <w:rPr>
          <w:spacing w:val="2"/>
          <w:lang w:val="sv-SE"/>
        </w:rPr>
        <w:t xml:space="preserve"> </w:t>
      </w:r>
      <w:r w:rsidRPr="005B56AD">
        <w:rPr>
          <w:lang w:val="sv-SE"/>
        </w:rPr>
        <w:t>untuk</w:t>
      </w:r>
      <w:r w:rsidRPr="005B56AD">
        <w:rPr>
          <w:spacing w:val="5"/>
          <w:lang w:val="sv-SE"/>
        </w:rPr>
        <w:t xml:space="preserve"> </w:t>
      </w:r>
      <w:r w:rsidRPr="005B56AD">
        <w:rPr>
          <w:lang w:val="sv-SE"/>
        </w:rPr>
        <w:t>memp</w:t>
      </w:r>
      <w:r w:rsidRPr="005B56AD">
        <w:rPr>
          <w:spacing w:val="-1"/>
          <w:lang w:val="sv-SE"/>
        </w:rPr>
        <w:t>e</w:t>
      </w:r>
      <w:r w:rsidRPr="005B56AD">
        <w:rPr>
          <w:lang w:val="sv-SE"/>
        </w:rPr>
        <w:t>rsi</w:t>
      </w:r>
      <w:r w:rsidRPr="005B56AD">
        <w:rPr>
          <w:spacing w:val="-1"/>
          <w:lang w:val="sv-SE"/>
        </w:rPr>
        <w:t>a</w:t>
      </w:r>
      <w:r w:rsidRPr="005B56AD">
        <w:rPr>
          <w:lang w:val="sv-SE"/>
        </w:rPr>
        <w:t>pk</w:t>
      </w:r>
      <w:r w:rsidRPr="005B56AD">
        <w:rPr>
          <w:spacing w:val="-1"/>
          <w:lang w:val="sv-SE"/>
        </w:rPr>
        <w:t>a</w:t>
      </w:r>
      <w:r w:rsidRPr="005B56AD">
        <w:rPr>
          <w:lang w:val="sv-SE"/>
        </w:rPr>
        <w:t>n</w:t>
      </w:r>
      <w:r w:rsidRPr="005B56AD">
        <w:rPr>
          <w:spacing w:val="2"/>
          <w:lang w:val="sv-SE"/>
        </w:rPr>
        <w:t xml:space="preserve"> </w:t>
      </w:r>
      <w:r w:rsidRPr="005B56AD">
        <w:rPr>
          <w:lang w:val="sv-SE"/>
        </w:rPr>
        <w:t xml:space="preserve">tenaga kependidikan berikutnya dan berlandaskan pada catur dharma Pendidikan tinggi yang tidak hanya terfokus untuk menjadi seorang guru namun juga bisa menciptakan lapangan pekerjaan dalam dunia Pendidikan atau yang lebih dikenal dengan </w:t>
      </w:r>
      <w:r w:rsidRPr="005B56AD">
        <w:rPr>
          <w:i/>
          <w:iCs/>
          <w:lang w:val="sv-SE"/>
        </w:rPr>
        <w:t>Edupreneur</w:t>
      </w:r>
      <w:r w:rsidRPr="005B56AD">
        <w:rPr>
          <w:lang w:val="sv-SE"/>
        </w:rPr>
        <w:t>.</w:t>
      </w:r>
    </w:p>
    <w:p w14:paraId="02658AB4" w14:textId="77777777" w:rsidR="009A01E4" w:rsidRPr="005B56AD" w:rsidRDefault="009A01E4" w:rsidP="009A01E4">
      <w:pPr>
        <w:pStyle w:val="Judul2"/>
        <w:spacing w:after="240" w:line="360" w:lineRule="auto"/>
        <w:rPr>
          <w:b/>
          <w:lang w:val="sv-SE"/>
        </w:rPr>
      </w:pPr>
      <w:bookmarkStart w:id="21" w:name="_Toc76969007"/>
      <w:r w:rsidRPr="005B56AD">
        <w:rPr>
          <w:b/>
          <w:lang w:val="sv-SE"/>
        </w:rPr>
        <w:t>3.3 Populasi dan Sampel</w:t>
      </w:r>
      <w:bookmarkEnd w:id="21"/>
      <w:r w:rsidRPr="005B56AD">
        <w:rPr>
          <w:b/>
          <w:lang w:val="sv-SE"/>
        </w:rPr>
        <w:t xml:space="preserve"> </w:t>
      </w:r>
    </w:p>
    <w:p w14:paraId="0C86D863" w14:textId="77777777" w:rsidR="009A01E4" w:rsidRPr="005B56AD" w:rsidRDefault="009A01E4" w:rsidP="009A01E4">
      <w:pPr>
        <w:pStyle w:val="Judul3"/>
        <w:spacing w:line="360" w:lineRule="auto"/>
        <w:rPr>
          <w:b/>
          <w:lang w:val="sv-SE"/>
        </w:rPr>
      </w:pPr>
      <w:bookmarkStart w:id="22" w:name="_Toc76969008"/>
      <w:r w:rsidRPr="005B56AD">
        <w:rPr>
          <w:b/>
          <w:lang w:val="sv-SE"/>
        </w:rPr>
        <w:t>3.3.1 Populasi</w:t>
      </w:r>
      <w:bookmarkEnd w:id="22"/>
      <w:r w:rsidRPr="005B56AD">
        <w:rPr>
          <w:b/>
          <w:lang w:val="sv-SE"/>
        </w:rPr>
        <w:t xml:space="preserve"> </w:t>
      </w:r>
    </w:p>
    <w:p w14:paraId="2C27FBE6" w14:textId="77777777" w:rsidR="009A01E4" w:rsidRPr="005B56AD" w:rsidRDefault="009A01E4" w:rsidP="009A01E4">
      <w:pPr>
        <w:spacing w:line="360" w:lineRule="auto"/>
        <w:jc w:val="both"/>
        <w:rPr>
          <w:lang w:val="sv-SE"/>
        </w:rPr>
      </w:pPr>
      <w:r w:rsidRPr="005B56AD">
        <w:rPr>
          <w:lang w:val="sv-SE"/>
        </w:rPr>
        <w:t xml:space="preserve"> </w:t>
      </w:r>
      <w:r w:rsidRPr="005B56AD">
        <w:rPr>
          <w:lang w:val="sv-SE"/>
        </w:rPr>
        <w:tab/>
        <w:t xml:space="preserve">Populasi adalah wilayah generalisasi yang terdiri atas, objek/subjek yang mempunyai kuantitas dan karakteristik tertentu yang ditetapkan oleh peneliti untuk dipelajari dan kemudian ditarik kesimpulannya </w:t>
      </w:r>
      <w:r>
        <w:fldChar w:fldCharType="begin" w:fldLock="1"/>
      </w:r>
      <w:r w:rsidRPr="005B56AD">
        <w:rPr>
          <w:lang w:val="sv-SE"/>
        </w:rPr>
        <w:instrText>ADDIN CSL_CITATION {"citationItems":[{"id":"ITEM-1","itemData":{"author":[{"dropping-particle":"","family":"Sugiyono","given":"","non-dropping-particle":"","parse-names":false,"suffix":""}],"edition":"Cetakan Ke","editor":[{"dropping-particle":"","family":"Suryandari","given":"Sofia Yustiyani","non-dropping-particle":"","parse-names":false,"suffix":""}],"id":"ITEM-1","issued":{"date-parts":[["2016"]]},"publisher":"ALFABETA, cv","publisher-place":"Bandung","title":"Metode Penelitian &amp; Pengembangan (Research and Development)","type":"book"},"uris":["http://www.mendeley.com/documents/?uuid=2b75169c-545f-49e4-8b34-1152d67d9f24"]}],"mendeley":{"formattedCitation":"(Sugiyono, 2016)","plainTextFormattedCitation":"(Sugiyono, 2016)","previouslyFormattedCitation":"(Sugiyono, 2016)"},"properties":{"noteIndex":0},"schema":"https://github.com/citation-style-language/schema/raw/master/csl-citation.json"}</w:instrText>
      </w:r>
      <w:r>
        <w:fldChar w:fldCharType="separate"/>
      </w:r>
      <w:r w:rsidRPr="005B56AD">
        <w:rPr>
          <w:noProof/>
          <w:lang w:val="sv-SE"/>
        </w:rPr>
        <w:t>(Sugiyono, 2016)</w:t>
      </w:r>
      <w:r>
        <w:fldChar w:fldCharType="end"/>
      </w:r>
      <w:r w:rsidRPr="005B56AD">
        <w:rPr>
          <w:lang w:val="sv-SE"/>
        </w:rPr>
        <w:t xml:space="preserve">. Populasi penelitian ini adalah mahasiswa Universitas Pendidikan Indonesia yang masih aktif kuliah, diperoleh jumlah populasi sebesar </w:t>
      </w:r>
      <w:r w:rsidRPr="005B56AD">
        <w:rPr>
          <w:color w:val="000000" w:themeColor="text1"/>
          <w:lang w:val="sv-SE"/>
        </w:rPr>
        <w:t xml:space="preserve">27.082 </w:t>
      </w:r>
      <w:r w:rsidRPr="005B56AD">
        <w:rPr>
          <w:lang w:val="sv-SE"/>
        </w:rPr>
        <w:t xml:space="preserve">mahasiswa. Sampel dalam penelitian ini dipilih menggunakan </w:t>
      </w:r>
      <w:r w:rsidRPr="005B56AD">
        <w:rPr>
          <w:i/>
          <w:lang w:val="sv-SE"/>
        </w:rPr>
        <w:t>Nonprobability Sampling</w:t>
      </w:r>
      <w:r w:rsidRPr="005B56AD">
        <w:rPr>
          <w:lang w:val="sv-SE"/>
        </w:rPr>
        <w:t xml:space="preserve"> yang pengambilan sampel tidak memberikan pelung yang sama bagi setiap unsur (anggota) populasi untuk dipilih menjadi anggota sampel. Teknik sampling yang dipilih dalam </w:t>
      </w:r>
      <w:r w:rsidRPr="005B56AD">
        <w:rPr>
          <w:i/>
          <w:lang w:val="sv-SE"/>
        </w:rPr>
        <w:t>Nonprobability Sampling</w:t>
      </w:r>
      <w:r w:rsidRPr="005B56AD">
        <w:rPr>
          <w:lang w:val="sv-SE"/>
        </w:rPr>
        <w:t xml:space="preserve"> ialah dengan teknik </w:t>
      </w:r>
      <w:r w:rsidRPr="005B56AD">
        <w:rPr>
          <w:i/>
          <w:lang w:val="sv-SE"/>
        </w:rPr>
        <w:t>purposive sampling</w:t>
      </w:r>
      <w:r w:rsidRPr="005B56AD">
        <w:rPr>
          <w:lang w:val="sv-SE"/>
        </w:rPr>
        <w:t xml:space="preserve"> yaitu teknik penagmbilan pengambilan sampel sumber data dengan pertimbangan tertentu </w:t>
      </w:r>
      <w:r>
        <w:fldChar w:fldCharType="begin" w:fldLock="1"/>
      </w:r>
      <w:r w:rsidRPr="005B56AD">
        <w:rPr>
          <w:lang w:val="sv-SE"/>
        </w:rPr>
        <w:instrText>ADDIN CSL_CITATION {"citationItems":[{"id":"ITEM-1","itemData":{"author":[{"dropping-particle":"","family":"Sugiyono","given":"","non-dropping-particle":"","parse-names":false,"suffix":""}],"edition":"Cetakan Ke","editor":[{"dropping-particle":"","family":"Suryandari","given":"Sofia Yustiyani","non-dropping-particle":"","parse-names":false,"suffix":""}],"id":"ITEM-1","issued":{"date-parts":[["2016"]]},"publisher":"ALFABETA, cv","publisher-place":"Bandung","title":"Metode Penelitian &amp; Pengembangan (Research and Development)","type":"book"},"uris":["http://www.mendeley.com/documents/?uuid=2b75169c-545f-49e4-8b34-1152d67d9f24"]}],"mendeley":{"formattedCitation":"(Sugiyono, 2016)","plainTextFormattedCitation":"(Sugiyono, 2016)","previouslyFormattedCitation":"(Sugiyono, 2016)"},"properties":{"noteIndex":0},"schema":"https://github.com/citation-style-language/schema/raw/master/csl-citation.json"}</w:instrText>
      </w:r>
      <w:r>
        <w:fldChar w:fldCharType="separate"/>
      </w:r>
      <w:r w:rsidRPr="005B56AD">
        <w:rPr>
          <w:noProof/>
          <w:lang w:val="sv-SE"/>
        </w:rPr>
        <w:t>(Sugiyono, 2016)</w:t>
      </w:r>
      <w:r>
        <w:fldChar w:fldCharType="end"/>
      </w:r>
      <w:r w:rsidRPr="005B56AD">
        <w:rPr>
          <w:lang w:val="sv-SE"/>
        </w:rPr>
        <w:t xml:space="preserve"> Berdasarkan definisi dan penjabaran pada mengenai populasi maka peneliti memutuskan yang akan menjadi populasi pada penelitian ini adalah mahasiswa  FKIP UHAMKA, dengan kriteria yang digunakan oleh peneliti yakni mahasiswa semester 4 yang sudah mendapatkan mata </w:t>
      </w:r>
      <w:r w:rsidRPr="005B56AD">
        <w:rPr>
          <w:lang w:val="sv-SE"/>
        </w:rPr>
        <w:lastRenderedPageBreak/>
        <w:t xml:space="preserve">kuliah Pendidikan kewirausahaan pada semester 3, Adapun  jumlah populasi dijelaskan pada Tabel 3.1 </w:t>
      </w:r>
    </w:p>
    <w:p w14:paraId="14F77E4A" w14:textId="77777777" w:rsidR="009A01E4" w:rsidRPr="005B56AD" w:rsidRDefault="009A01E4" w:rsidP="009A01E4">
      <w:pPr>
        <w:spacing w:line="360" w:lineRule="auto"/>
        <w:jc w:val="center"/>
        <w:rPr>
          <w:b/>
          <w:lang w:val="sv-SE"/>
        </w:rPr>
      </w:pPr>
    </w:p>
    <w:p w14:paraId="75B49C02" w14:textId="77777777" w:rsidR="009A01E4" w:rsidRDefault="009A01E4" w:rsidP="009A01E4">
      <w:pPr>
        <w:spacing w:line="360" w:lineRule="auto"/>
        <w:jc w:val="center"/>
        <w:rPr>
          <w:b/>
        </w:rPr>
      </w:pPr>
      <w:r w:rsidRPr="002D224D">
        <w:rPr>
          <w:b/>
        </w:rPr>
        <w:t xml:space="preserve">Tabel 3.1 </w:t>
      </w:r>
    </w:p>
    <w:p w14:paraId="2CD1E6FC" w14:textId="77777777" w:rsidR="009A01E4" w:rsidRPr="00783973" w:rsidRDefault="009A01E4" w:rsidP="009A01E4">
      <w:pPr>
        <w:spacing w:line="360" w:lineRule="auto"/>
        <w:jc w:val="center"/>
        <w:rPr>
          <w:b/>
          <w:iCs/>
        </w:rPr>
      </w:pPr>
      <w:proofErr w:type="spellStart"/>
      <w:r w:rsidRPr="00783973">
        <w:rPr>
          <w:b/>
          <w:iCs/>
        </w:rPr>
        <w:t>Populasi</w:t>
      </w:r>
      <w:proofErr w:type="spellEnd"/>
      <w:r w:rsidRPr="00783973">
        <w:rPr>
          <w:b/>
          <w:iCs/>
        </w:rPr>
        <w:t xml:space="preserve"> </w:t>
      </w:r>
      <w:proofErr w:type="spellStart"/>
      <w:r w:rsidRPr="00783973">
        <w:rPr>
          <w:b/>
          <w:iCs/>
        </w:rPr>
        <w:t>Penelitian</w:t>
      </w:r>
      <w:proofErr w:type="spellEnd"/>
    </w:p>
    <w:p w14:paraId="0B972326" w14:textId="77777777" w:rsidR="009A01E4" w:rsidRDefault="009A01E4" w:rsidP="009A01E4">
      <w:pPr>
        <w:spacing w:line="360" w:lineRule="auto"/>
        <w:jc w:val="center"/>
        <w:rPr>
          <w:b/>
        </w:rPr>
      </w:pPr>
    </w:p>
    <w:tbl>
      <w:tblPr>
        <w:tblStyle w:val="KisiTabel"/>
        <w:tblW w:w="0" w:type="auto"/>
        <w:tblLook w:val="04A0" w:firstRow="1" w:lastRow="0" w:firstColumn="1" w:lastColumn="0" w:noHBand="0" w:noVBand="1"/>
      </w:tblPr>
      <w:tblGrid>
        <w:gridCol w:w="815"/>
        <w:gridCol w:w="4694"/>
        <w:gridCol w:w="2845"/>
      </w:tblGrid>
      <w:tr w:rsidR="009A01E4" w:rsidRPr="00A56C91" w14:paraId="75F70514" w14:textId="77777777" w:rsidTr="00B12C97">
        <w:trPr>
          <w:trHeight w:val="952"/>
          <w:tblHeader/>
        </w:trPr>
        <w:tc>
          <w:tcPr>
            <w:tcW w:w="846" w:type="dxa"/>
            <w:vAlign w:val="center"/>
          </w:tcPr>
          <w:p w14:paraId="402C14DD" w14:textId="77777777" w:rsidR="009A01E4" w:rsidRPr="00A56C91" w:rsidRDefault="009A01E4" w:rsidP="00CC1418">
            <w:pPr>
              <w:jc w:val="center"/>
              <w:rPr>
                <w:b/>
                <w:i/>
                <w:iCs/>
                <w:sz w:val="28"/>
                <w:szCs w:val="28"/>
                <w:lang w:val="en-US"/>
              </w:rPr>
            </w:pPr>
            <w:r w:rsidRPr="00A56C91">
              <w:rPr>
                <w:i/>
                <w:iCs/>
                <w:sz w:val="28"/>
                <w:szCs w:val="28"/>
                <w:lang w:val="en-US"/>
              </w:rPr>
              <w:t>NO</w:t>
            </w:r>
          </w:p>
        </w:tc>
        <w:tc>
          <w:tcPr>
            <w:tcW w:w="5164" w:type="dxa"/>
            <w:vAlign w:val="center"/>
          </w:tcPr>
          <w:p w14:paraId="762934A1" w14:textId="77777777" w:rsidR="009A01E4" w:rsidRPr="00A56C91" w:rsidRDefault="009A01E4" w:rsidP="00CC1418">
            <w:pPr>
              <w:jc w:val="center"/>
              <w:rPr>
                <w:b/>
                <w:i/>
                <w:iCs/>
                <w:sz w:val="28"/>
                <w:szCs w:val="28"/>
                <w:lang w:val="en-US"/>
              </w:rPr>
            </w:pPr>
            <w:r w:rsidRPr="00A56C91">
              <w:rPr>
                <w:i/>
                <w:iCs/>
                <w:sz w:val="28"/>
                <w:szCs w:val="28"/>
                <w:lang w:val="en-US"/>
              </w:rPr>
              <w:t>PROGRAM STUDI</w:t>
            </w:r>
          </w:p>
        </w:tc>
        <w:tc>
          <w:tcPr>
            <w:tcW w:w="3006" w:type="dxa"/>
            <w:vAlign w:val="center"/>
          </w:tcPr>
          <w:p w14:paraId="25D4F63B" w14:textId="77777777" w:rsidR="009A01E4" w:rsidRPr="00A56C91" w:rsidRDefault="009A01E4" w:rsidP="00CC1418">
            <w:pPr>
              <w:jc w:val="center"/>
              <w:rPr>
                <w:b/>
                <w:i/>
                <w:iCs/>
                <w:sz w:val="28"/>
                <w:szCs w:val="28"/>
                <w:lang w:val="en-US"/>
              </w:rPr>
            </w:pPr>
            <w:proofErr w:type="gramStart"/>
            <w:r w:rsidRPr="00A56C91">
              <w:rPr>
                <w:i/>
                <w:iCs/>
                <w:sz w:val="28"/>
                <w:szCs w:val="28"/>
                <w:lang w:val="en-US"/>
              </w:rPr>
              <w:t>JUMLAH  MAHASISWA</w:t>
            </w:r>
            <w:proofErr w:type="gramEnd"/>
            <w:r w:rsidRPr="00A56C91">
              <w:rPr>
                <w:i/>
                <w:iCs/>
                <w:sz w:val="28"/>
                <w:szCs w:val="28"/>
                <w:lang w:val="en-US"/>
              </w:rPr>
              <w:t xml:space="preserve"> AKTIF TAHUN 2021</w:t>
            </w:r>
          </w:p>
        </w:tc>
      </w:tr>
      <w:tr w:rsidR="009A01E4" w:rsidRPr="00A56C91" w14:paraId="49075A72" w14:textId="77777777" w:rsidTr="00CC1418">
        <w:tc>
          <w:tcPr>
            <w:tcW w:w="846" w:type="dxa"/>
          </w:tcPr>
          <w:p w14:paraId="208AD3B1" w14:textId="77777777" w:rsidR="009A01E4" w:rsidRPr="00A56C91" w:rsidRDefault="009A01E4" w:rsidP="00CC1418">
            <w:pPr>
              <w:jc w:val="center"/>
              <w:rPr>
                <w:b/>
                <w:i/>
                <w:iCs/>
                <w:sz w:val="28"/>
                <w:szCs w:val="28"/>
                <w:lang w:val="en-US"/>
              </w:rPr>
            </w:pPr>
            <w:r w:rsidRPr="00A56C91">
              <w:rPr>
                <w:i/>
                <w:iCs/>
                <w:sz w:val="28"/>
                <w:szCs w:val="28"/>
                <w:lang w:val="en-US"/>
              </w:rPr>
              <w:t>1</w:t>
            </w:r>
          </w:p>
        </w:tc>
        <w:tc>
          <w:tcPr>
            <w:tcW w:w="5164" w:type="dxa"/>
          </w:tcPr>
          <w:p w14:paraId="08E7F7DC" w14:textId="77777777" w:rsidR="009A01E4" w:rsidRPr="00A56C91" w:rsidRDefault="009A01E4" w:rsidP="00CC1418">
            <w:pPr>
              <w:rPr>
                <w:b/>
                <w:sz w:val="28"/>
                <w:szCs w:val="28"/>
              </w:rPr>
            </w:pPr>
            <w:r w:rsidRPr="00A56C91">
              <w:rPr>
                <w:color w:val="000000"/>
                <w:sz w:val="28"/>
                <w:szCs w:val="28"/>
                <w:lang w:val="en-US"/>
              </w:rPr>
              <w:t>PGSD</w:t>
            </w:r>
          </w:p>
        </w:tc>
        <w:tc>
          <w:tcPr>
            <w:tcW w:w="3006" w:type="dxa"/>
          </w:tcPr>
          <w:p w14:paraId="461C5C22" w14:textId="77777777" w:rsidR="009A01E4" w:rsidRPr="00A56C91" w:rsidRDefault="009A01E4" w:rsidP="00CC1418">
            <w:pPr>
              <w:jc w:val="center"/>
              <w:rPr>
                <w:b/>
                <w:sz w:val="28"/>
                <w:szCs w:val="28"/>
              </w:rPr>
            </w:pPr>
            <w:r w:rsidRPr="00A56C91">
              <w:rPr>
                <w:color w:val="000000"/>
                <w:sz w:val="28"/>
                <w:szCs w:val="28"/>
                <w:lang w:val="en-US"/>
              </w:rPr>
              <w:t>481</w:t>
            </w:r>
          </w:p>
        </w:tc>
      </w:tr>
      <w:tr w:rsidR="009A01E4" w:rsidRPr="00A56C91" w14:paraId="6173DB40" w14:textId="77777777" w:rsidTr="00CC1418">
        <w:tc>
          <w:tcPr>
            <w:tcW w:w="846" w:type="dxa"/>
          </w:tcPr>
          <w:p w14:paraId="3A2595F1" w14:textId="77777777" w:rsidR="009A01E4" w:rsidRPr="00A56C91" w:rsidRDefault="009A01E4" w:rsidP="00CC1418">
            <w:pPr>
              <w:jc w:val="center"/>
              <w:rPr>
                <w:b/>
                <w:i/>
                <w:iCs/>
                <w:sz w:val="28"/>
                <w:szCs w:val="28"/>
                <w:lang w:val="en-US"/>
              </w:rPr>
            </w:pPr>
            <w:r w:rsidRPr="00A56C91">
              <w:rPr>
                <w:i/>
                <w:iCs/>
                <w:sz w:val="28"/>
                <w:szCs w:val="28"/>
                <w:lang w:val="en-US"/>
              </w:rPr>
              <w:t>2</w:t>
            </w:r>
          </w:p>
        </w:tc>
        <w:tc>
          <w:tcPr>
            <w:tcW w:w="5164" w:type="dxa"/>
          </w:tcPr>
          <w:p w14:paraId="4EF5FFD0" w14:textId="77777777" w:rsidR="009A01E4" w:rsidRPr="00A56C91" w:rsidRDefault="009A01E4" w:rsidP="00CC1418">
            <w:pPr>
              <w:rPr>
                <w:b/>
                <w:sz w:val="28"/>
                <w:szCs w:val="28"/>
              </w:rPr>
            </w:pPr>
            <w:r w:rsidRPr="00A56C91">
              <w:rPr>
                <w:color w:val="000000"/>
                <w:sz w:val="28"/>
                <w:szCs w:val="28"/>
                <w:lang w:val="en-US"/>
              </w:rPr>
              <w:t xml:space="preserve">Bimbingan dan </w:t>
            </w:r>
            <w:proofErr w:type="spellStart"/>
            <w:r w:rsidRPr="00A56C91">
              <w:rPr>
                <w:color w:val="000000"/>
                <w:sz w:val="28"/>
                <w:szCs w:val="28"/>
                <w:lang w:val="en-US"/>
              </w:rPr>
              <w:t>Konseling</w:t>
            </w:r>
            <w:proofErr w:type="spellEnd"/>
          </w:p>
        </w:tc>
        <w:tc>
          <w:tcPr>
            <w:tcW w:w="3006" w:type="dxa"/>
          </w:tcPr>
          <w:p w14:paraId="4E63B06B" w14:textId="77777777" w:rsidR="009A01E4" w:rsidRPr="00A56C91" w:rsidRDefault="009A01E4" w:rsidP="00CC1418">
            <w:pPr>
              <w:jc w:val="center"/>
              <w:rPr>
                <w:b/>
                <w:sz w:val="28"/>
                <w:szCs w:val="28"/>
              </w:rPr>
            </w:pPr>
            <w:r w:rsidRPr="00A56C91">
              <w:rPr>
                <w:color w:val="000000"/>
                <w:sz w:val="28"/>
                <w:szCs w:val="28"/>
                <w:lang w:val="en-US"/>
              </w:rPr>
              <w:t>165</w:t>
            </w:r>
          </w:p>
        </w:tc>
      </w:tr>
      <w:tr w:rsidR="009A01E4" w:rsidRPr="00A56C91" w14:paraId="7F0A7759" w14:textId="77777777" w:rsidTr="00CC1418">
        <w:tc>
          <w:tcPr>
            <w:tcW w:w="846" w:type="dxa"/>
          </w:tcPr>
          <w:p w14:paraId="34AF130C" w14:textId="77777777" w:rsidR="009A01E4" w:rsidRPr="00A56C91" w:rsidRDefault="009A01E4" w:rsidP="00CC1418">
            <w:pPr>
              <w:jc w:val="center"/>
              <w:rPr>
                <w:b/>
                <w:i/>
                <w:iCs/>
                <w:sz w:val="28"/>
                <w:szCs w:val="28"/>
                <w:lang w:val="en-US"/>
              </w:rPr>
            </w:pPr>
            <w:r w:rsidRPr="00A56C91">
              <w:rPr>
                <w:i/>
                <w:iCs/>
                <w:sz w:val="28"/>
                <w:szCs w:val="28"/>
                <w:lang w:val="en-US"/>
              </w:rPr>
              <w:t>3</w:t>
            </w:r>
          </w:p>
        </w:tc>
        <w:tc>
          <w:tcPr>
            <w:tcW w:w="5164" w:type="dxa"/>
          </w:tcPr>
          <w:p w14:paraId="3B7A834F" w14:textId="77777777" w:rsidR="009A01E4" w:rsidRPr="00A56C91" w:rsidRDefault="009A01E4" w:rsidP="00CC1418">
            <w:pPr>
              <w:rPr>
                <w:b/>
                <w:sz w:val="28"/>
                <w:szCs w:val="28"/>
              </w:rPr>
            </w:pPr>
            <w:r w:rsidRPr="00A56C91">
              <w:rPr>
                <w:color w:val="000000"/>
                <w:sz w:val="28"/>
                <w:szCs w:val="28"/>
                <w:lang w:val="en-US"/>
              </w:rPr>
              <w:t xml:space="preserve">PG </w:t>
            </w:r>
            <w:r>
              <w:rPr>
                <w:color w:val="000000"/>
                <w:sz w:val="28"/>
                <w:szCs w:val="28"/>
                <w:lang w:val="en-US"/>
              </w:rPr>
              <w:t>P</w:t>
            </w:r>
            <w:r w:rsidRPr="00A56C91">
              <w:rPr>
                <w:color w:val="000000"/>
                <w:sz w:val="28"/>
                <w:szCs w:val="28"/>
                <w:lang w:val="en-US"/>
              </w:rPr>
              <w:t>AUD</w:t>
            </w:r>
          </w:p>
        </w:tc>
        <w:tc>
          <w:tcPr>
            <w:tcW w:w="3006" w:type="dxa"/>
          </w:tcPr>
          <w:p w14:paraId="660C4045" w14:textId="77777777" w:rsidR="009A01E4" w:rsidRPr="00A56C91" w:rsidRDefault="009A01E4" w:rsidP="00CC1418">
            <w:pPr>
              <w:jc w:val="center"/>
              <w:rPr>
                <w:b/>
                <w:sz w:val="28"/>
                <w:szCs w:val="28"/>
              </w:rPr>
            </w:pPr>
            <w:r w:rsidRPr="00A56C91">
              <w:rPr>
                <w:color w:val="000000"/>
                <w:sz w:val="28"/>
                <w:szCs w:val="28"/>
                <w:lang w:val="en-US"/>
              </w:rPr>
              <w:t>42</w:t>
            </w:r>
          </w:p>
        </w:tc>
      </w:tr>
      <w:tr w:rsidR="009A01E4" w:rsidRPr="00A56C91" w14:paraId="16502DD7" w14:textId="77777777" w:rsidTr="00CC1418">
        <w:tc>
          <w:tcPr>
            <w:tcW w:w="846" w:type="dxa"/>
          </w:tcPr>
          <w:p w14:paraId="4F917AD5" w14:textId="77777777" w:rsidR="009A01E4" w:rsidRPr="00A56C91" w:rsidRDefault="009A01E4" w:rsidP="00CC1418">
            <w:pPr>
              <w:jc w:val="center"/>
              <w:rPr>
                <w:b/>
                <w:i/>
                <w:iCs/>
                <w:sz w:val="28"/>
                <w:szCs w:val="28"/>
                <w:lang w:val="en-US"/>
              </w:rPr>
            </w:pPr>
            <w:r w:rsidRPr="00A56C91">
              <w:rPr>
                <w:i/>
                <w:iCs/>
                <w:sz w:val="28"/>
                <w:szCs w:val="28"/>
                <w:lang w:val="en-US"/>
              </w:rPr>
              <w:t>4</w:t>
            </w:r>
          </w:p>
        </w:tc>
        <w:tc>
          <w:tcPr>
            <w:tcW w:w="5164" w:type="dxa"/>
          </w:tcPr>
          <w:p w14:paraId="1B220DA1" w14:textId="77777777" w:rsidR="009A01E4" w:rsidRPr="00A56C91" w:rsidRDefault="009A01E4" w:rsidP="00CC1418">
            <w:pPr>
              <w:rPr>
                <w:b/>
                <w:sz w:val="28"/>
                <w:szCs w:val="28"/>
              </w:rPr>
            </w:pPr>
            <w:r w:rsidRPr="00A56C91">
              <w:rPr>
                <w:color w:val="000000"/>
                <w:sz w:val="28"/>
                <w:szCs w:val="28"/>
                <w:lang w:val="en-US"/>
              </w:rPr>
              <w:t xml:space="preserve">Pendidikan </w:t>
            </w:r>
            <w:proofErr w:type="gramStart"/>
            <w:r w:rsidRPr="00A56C91">
              <w:rPr>
                <w:color w:val="000000"/>
                <w:sz w:val="28"/>
                <w:szCs w:val="28"/>
                <w:lang w:val="en-US"/>
              </w:rPr>
              <w:t>Bahasa  dan</w:t>
            </w:r>
            <w:proofErr w:type="gramEnd"/>
            <w:r w:rsidRPr="00A56C91">
              <w:rPr>
                <w:color w:val="000000"/>
                <w:sz w:val="28"/>
                <w:szCs w:val="28"/>
                <w:lang w:val="en-US"/>
              </w:rPr>
              <w:t xml:space="preserve"> Sastra Indonesia</w:t>
            </w:r>
          </w:p>
        </w:tc>
        <w:tc>
          <w:tcPr>
            <w:tcW w:w="3006" w:type="dxa"/>
          </w:tcPr>
          <w:p w14:paraId="0471A193" w14:textId="77777777" w:rsidR="009A01E4" w:rsidRPr="00A56C91" w:rsidRDefault="009A01E4" w:rsidP="00CC1418">
            <w:pPr>
              <w:jc w:val="center"/>
              <w:rPr>
                <w:b/>
                <w:sz w:val="28"/>
                <w:szCs w:val="28"/>
              </w:rPr>
            </w:pPr>
            <w:r w:rsidRPr="00A56C91">
              <w:rPr>
                <w:color w:val="000000"/>
                <w:sz w:val="28"/>
                <w:szCs w:val="28"/>
                <w:lang w:val="en-US"/>
              </w:rPr>
              <w:t>140</w:t>
            </w:r>
          </w:p>
        </w:tc>
      </w:tr>
      <w:tr w:rsidR="009A01E4" w:rsidRPr="00A56C91" w14:paraId="2ABCB918" w14:textId="77777777" w:rsidTr="00CC1418">
        <w:tc>
          <w:tcPr>
            <w:tcW w:w="846" w:type="dxa"/>
          </w:tcPr>
          <w:p w14:paraId="1CFB55BE" w14:textId="77777777" w:rsidR="009A01E4" w:rsidRPr="00A56C91" w:rsidRDefault="009A01E4" w:rsidP="00CC1418">
            <w:pPr>
              <w:jc w:val="center"/>
              <w:rPr>
                <w:b/>
                <w:i/>
                <w:iCs/>
                <w:sz w:val="28"/>
                <w:szCs w:val="28"/>
                <w:lang w:val="en-US"/>
              </w:rPr>
            </w:pPr>
            <w:r w:rsidRPr="00A56C91">
              <w:rPr>
                <w:i/>
                <w:iCs/>
                <w:sz w:val="28"/>
                <w:szCs w:val="28"/>
                <w:lang w:val="en-US"/>
              </w:rPr>
              <w:t>5</w:t>
            </w:r>
          </w:p>
        </w:tc>
        <w:tc>
          <w:tcPr>
            <w:tcW w:w="5164" w:type="dxa"/>
          </w:tcPr>
          <w:p w14:paraId="71151C2F" w14:textId="77777777" w:rsidR="009A01E4" w:rsidRPr="00A56C91" w:rsidRDefault="009A01E4" w:rsidP="00CC1418">
            <w:pPr>
              <w:rPr>
                <w:b/>
                <w:sz w:val="28"/>
                <w:szCs w:val="28"/>
              </w:rPr>
            </w:pPr>
            <w:r w:rsidRPr="00A56C91">
              <w:rPr>
                <w:color w:val="000000"/>
                <w:sz w:val="28"/>
                <w:szCs w:val="28"/>
                <w:lang w:val="en-US"/>
              </w:rPr>
              <w:t>Pendidikan Bahasa Inggris</w:t>
            </w:r>
          </w:p>
        </w:tc>
        <w:tc>
          <w:tcPr>
            <w:tcW w:w="3006" w:type="dxa"/>
          </w:tcPr>
          <w:p w14:paraId="51E71FD3" w14:textId="77777777" w:rsidR="009A01E4" w:rsidRPr="00A56C91" w:rsidRDefault="009A01E4" w:rsidP="00CC1418">
            <w:pPr>
              <w:jc w:val="center"/>
              <w:rPr>
                <w:b/>
                <w:sz w:val="28"/>
                <w:szCs w:val="28"/>
              </w:rPr>
            </w:pPr>
            <w:r w:rsidRPr="00A56C91">
              <w:rPr>
                <w:color w:val="000000"/>
                <w:sz w:val="28"/>
                <w:szCs w:val="28"/>
                <w:lang w:val="en-US"/>
              </w:rPr>
              <w:t>150</w:t>
            </w:r>
          </w:p>
        </w:tc>
      </w:tr>
      <w:tr w:rsidR="009A01E4" w:rsidRPr="00A56C91" w14:paraId="1E7E26C2" w14:textId="77777777" w:rsidTr="00CC1418">
        <w:tc>
          <w:tcPr>
            <w:tcW w:w="846" w:type="dxa"/>
          </w:tcPr>
          <w:p w14:paraId="2515A696" w14:textId="77777777" w:rsidR="009A01E4" w:rsidRPr="00A56C91" w:rsidRDefault="009A01E4" w:rsidP="00CC1418">
            <w:pPr>
              <w:jc w:val="center"/>
              <w:rPr>
                <w:b/>
                <w:i/>
                <w:iCs/>
                <w:sz w:val="28"/>
                <w:szCs w:val="28"/>
                <w:lang w:val="en-US"/>
              </w:rPr>
            </w:pPr>
            <w:r w:rsidRPr="00A56C91">
              <w:rPr>
                <w:i/>
                <w:iCs/>
                <w:sz w:val="28"/>
                <w:szCs w:val="28"/>
                <w:lang w:val="en-US"/>
              </w:rPr>
              <w:t>6</w:t>
            </w:r>
          </w:p>
        </w:tc>
        <w:tc>
          <w:tcPr>
            <w:tcW w:w="5164" w:type="dxa"/>
          </w:tcPr>
          <w:p w14:paraId="4AA48C4D" w14:textId="77777777" w:rsidR="009A01E4" w:rsidRPr="00A56C91" w:rsidRDefault="009A01E4" w:rsidP="00CC1418">
            <w:pPr>
              <w:rPr>
                <w:b/>
                <w:sz w:val="28"/>
                <w:szCs w:val="28"/>
              </w:rPr>
            </w:pPr>
            <w:r w:rsidRPr="00A56C91">
              <w:rPr>
                <w:color w:val="000000"/>
                <w:sz w:val="28"/>
                <w:szCs w:val="28"/>
                <w:lang w:val="en-US"/>
              </w:rPr>
              <w:t xml:space="preserve">Pendidikan Bahasa </w:t>
            </w:r>
            <w:proofErr w:type="spellStart"/>
            <w:r w:rsidRPr="00A56C91">
              <w:rPr>
                <w:color w:val="000000"/>
                <w:sz w:val="28"/>
                <w:szCs w:val="28"/>
                <w:lang w:val="en-US"/>
              </w:rPr>
              <w:t>Jepang</w:t>
            </w:r>
            <w:proofErr w:type="spellEnd"/>
          </w:p>
        </w:tc>
        <w:tc>
          <w:tcPr>
            <w:tcW w:w="3006" w:type="dxa"/>
          </w:tcPr>
          <w:p w14:paraId="25A74E93" w14:textId="77777777" w:rsidR="009A01E4" w:rsidRPr="00A56C91" w:rsidRDefault="009A01E4" w:rsidP="00CC1418">
            <w:pPr>
              <w:jc w:val="center"/>
              <w:rPr>
                <w:b/>
                <w:sz w:val="28"/>
                <w:szCs w:val="28"/>
              </w:rPr>
            </w:pPr>
            <w:r w:rsidRPr="00A56C91">
              <w:rPr>
                <w:color w:val="000000"/>
                <w:sz w:val="28"/>
                <w:szCs w:val="28"/>
                <w:lang w:val="en-US"/>
              </w:rPr>
              <w:t>35</w:t>
            </w:r>
          </w:p>
        </w:tc>
      </w:tr>
      <w:tr w:rsidR="009A01E4" w:rsidRPr="00A56C91" w14:paraId="72204522" w14:textId="77777777" w:rsidTr="00CC1418">
        <w:tc>
          <w:tcPr>
            <w:tcW w:w="846" w:type="dxa"/>
          </w:tcPr>
          <w:p w14:paraId="68A1B3A5" w14:textId="77777777" w:rsidR="009A01E4" w:rsidRPr="00A56C91" w:rsidRDefault="009A01E4" w:rsidP="00CC1418">
            <w:pPr>
              <w:jc w:val="center"/>
              <w:rPr>
                <w:b/>
                <w:i/>
                <w:iCs/>
                <w:sz w:val="28"/>
                <w:szCs w:val="28"/>
                <w:lang w:val="en-US"/>
              </w:rPr>
            </w:pPr>
            <w:r w:rsidRPr="00A56C91">
              <w:rPr>
                <w:i/>
                <w:iCs/>
                <w:sz w:val="28"/>
                <w:szCs w:val="28"/>
                <w:lang w:val="en-US"/>
              </w:rPr>
              <w:t>7</w:t>
            </w:r>
          </w:p>
        </w:tc>
        <w:tc>
          <w:tcPr>
            <w:tcW w:w="5164" w:type="dxa"/>
          </w:tcPr>
          <w:p w14:paraId="1E75B29C" w14:textId="77777777" w:rsidR="009A01E4" w:rsidRPr="00A56C91" w:rsidRDefault="009A01E4" w:rsidP="00CC1418">
            <w:pPr>
              <w:rPr>
                <w:b/>
                <w:sz w:val="28"/>
                <w:szCs w:val="28"/>
              </w:rPr>
            </w:pPr>
            <w:r w:rsidRPr="00A56C91">
              <w:rPr>
                <w:color w:val="000000"/>
                <w:sz w:val="28"/>
                <w:szCs w:val="28"/>
                <w:lang w:val="en-US"/>
              </w:rPr>
              <w:t>Pendidikan Sejarah</w:t>
            </w:r>
          </w:p>
        </w:tc>
        <w:tc>
          <w:tcPr>
            <w:tcW w:w="3006" w:type="dxa"/>
          </w:tcPr>
          <w:p w14:paraId="2451D334" w14:textId="77777777" w:rsidR="009A01E4" w:rsidRPr="00A56C91" w:rsidRDefault="009A01E4" w:rsidP="00CC1418">
            <w:pPr>
              <w:jc w:val="center"/>
              <w:rPr>
                <w:b/>
                <w:sz w:val="28"/>
                <w:szCs w:val="28"/>
              </w:rPr>
            </w:pPr>
            <w:r w:rsidRPr="00A56C91">
              <w:rPr>
                <w:color w:val="000000"/>
                <w:sz w:val="28"/>
                <w:szCs w:val="28"/>
                <w:lang w:val="en-US"/>
              </w:rPr>
              <w:t>66</w:t>
            </w:r>
          </w:p>
        </w:tc>
      </w:tr>
      <w:tr w:rsidR="009A01E4" w:rsidRPr="00A56C91" w14:paraId="3D4D2AAD" w14:textId="77777777" w:rsidTr="00CC1418">
        <w:tc>
          <w:tcPr>
            <w:tcW w:w="846" w:type="dxa"/>
          </w:tcPr>
          <w:p w14:paraId="5B0921FC" w14:textId="77777777" w:rsidR="009A01E4" w:rsidRPr="00A56C91" w:rsidRDefault="009A01E4" w:rsidP="00CC1418">
            <w:pPr>
              <w:jc w:val="center"/>
              <w:rPr>
                <w:b/>
                <w:i/>
                <w:iCs/>
                <w:sz w:val="28"/>
                <w:szCs w:val="28"/>
                <w:lang w:val="en-US"/>
              </w:rPr>
            </w:pPr>
            <w:r w:rsidRPr="00A56C91">
              <w:rPr>
                <w:i/>
                <w:iCs/>
                <w:sz w:val="28"/>
                <w:szCs w:val="28"/>
                <w:lang w:val="en-US"/>
              </w:rPr>
              <w:t>8</w:t>
            </w:r>
          </w:p>
        </w:tc>
        <w:tc>
          <w:tcPr>
            <w:tcW w:w="5164" w:type="dxa"/>
          </w:tcPr>
          <w:p w14:paraId="0869AB79" w14:textId="77777777" w:rsidR="009A01E4" w:rsidRPr="00A56C91" w:rsidRDefault="009A01E4" w:rsidP="00CC1418">
            <w:pPr>
              <w:rPr>
                <w:color w:val="000000"/>
                <w:sz w:val="28"/>
                <w:szCs w:val="28"/>
                <w:lang w:val="en-US"/>
              </w:rPr>
            </w:pPr>
            <w:r w:rsidRPr="00A56C91">
              <w:rPr>
                <w:color w:val="000000"/>
                <w:sz w:val="28"/>
                <w:szCs w:val="28"/>
                <w:lang w:val="en-US"/>
              </w:rPr>
              <w:t xml:space="preserve">Pendidikan </w:t>
            </w:r>
            <w:proofErr w:type="spellStart"/>
            <w:r w:rsidRPr="00A56C91">
              <w:rPr>
                <w:color w:val="000000"/>
                <w:sz w:val="28"/>
                <w:szCs w:val="28"/>
                <w:lang w:val="en-US"/>
              </w:rPr>
              <w:t>Geografi</w:t>
            </w:r>
            <w:proofErr w:type="spellEnd"/>
          </w:p>
        </w:tc>
        <w:tc>
          <w:tcPr>
            <w:tcW w:w="3006" w:type="dxa"/>
          </w:tcPr>
          <w:p w14:paraId="58E3FC26" w14:textId="77777777" w:rsidR="009A01E4" w:rsidRPr="00A56C91" w:rsidRDefault="009A01E4" w:rsidP="00CC1418">
            <w:pPr>
              <w:jc w:val="center"/>
              <w:rPr>
                <w:bCs/>
                <w:sz w:val="28"/>
                <w:szCs w:val="28"/>
                <w:lang w:val="en-US"/>
              </w:rPr>
            </w:pPr>
            <w:r w:rsidRPr="00A56C91">
              <w:rPr>
                <w:bCs/>
                <w:sz w:val="28"/>
                <w:szCs w:val="28"/>
                <w:lang w:val="en-US"/>
              </w:rPr>
              <w:t>60</w:t>
            </w:r>
          </w:p>
        </w:tc>
      </w:tr>
      <w:tr w:rsidR="009A01E4" w:rsidRPr="00A56C91" w14:paraId="037DAF22" w14:textId="77777777" w:rsidTr="00CC1418">
        <w:tc>
          <w:tcPr>
            <w:tcW w:w="846" w:type="dxa"/>
          </w:tcPr>
          <w:p w14:paraId="546B05C3" w14:textId="77777777" w:rsidR="009A01E4" w:rsidRPr="00A56C91" w:rsidRDefault="009A01E4" w:rsidP="00CC1418">
            <w:pPr>
              <w:jc w:val="center"/>
              <w:rPr>
                <w:b/>
                <w:i/>
                <w:iCs/>
                <w:sz w:val="28"/>
                <w:szCs w:val="28"/>
                <w:lang w:val="en-US"/>
              </w:rPr>
            </w:pPr>
            <w:r w:rsidRPr="00A56C91">
              <w:rPr>
                <w:i/>
                <w:iCs/>
                <w:sz w:val="28"/>
                <w:szCs w:val="28"/>
                <w:lang w:val="en-US"/>
              </w:rPr>
              <w:t>9</w:t>
            </w:r>
          </w:p>
        </w:tc>
        <w:tc>
          <w:tcPr>
            <w:tcW w:w="5164" w:type="dxa"/>
          </w:tcPr>
          <w:p w14:paraId="28C8FEA8" w14:textId="77777777" w:rsidR="009A01E4" w:rsidRPr="00A56C91" w:rsidRDefault="009A01E4" w:rsidP="00CC1418">
            <w:pPr>
              <w:rPr>
                <w:color w:val="000000"/>
                <w:sz w:val="28"/>
                <w:szCs w:val="28"/>
                <w:lang w:val="en-US"/>
              </w:rPr>
            </w:pPr>
            <w:r w:rsidRPr="00A56C91">
              <w:rPr>
                <w:color w:val="000000"/>
                <w:sz w:val="28"/>
                <w:szCs w:val="28"/>
                <w:lang w:val="en-US"/>
              </w:rPr>
              <w:t>Pendidikan Ekonomi</w:t>
            </w:r>
          </w:p>
        </w:tc>
        <w:tc>
          <w:tcPr>
            <w:tcW w:w="3006" w:type="dxa"/>
          </w:tcPr>
          <w:p w14:paraId="41DE2D53" w14:textId="77777777" w:rsidR="009A01E4" w:rsidRPr="00A56C91" w:rsidRDefault="009A01E4" w:rsidP="00CC1418">
            <w:pPr>
              <w:jc w:val="center"/>
              <w:rPr>
                <w:bCs/>
                <w:sz w:val="28"/>
                <w:szCs w:val="28"/>
                <w:lang w:val="en-US"/>
              </w:rPr>
            </w:pPr>
            <w:r w:rsidRPr="00A56C91">
              <w:rPr>
                <w:bCs/>
                <w:sz w:val="28"/>
                <w:szCs w:val="28"/>
                <w:lang w:val="en-US"/>
              </w:rPr>
              <w:t>60</w:t>
            </w:r>
          </w:p>
        </w:tc>
      </w:tr>
      <w:tr w:rsidR="009A01E4" w:rsidRPr="00A56C91" w14:paraId="6702DBD7" w14:textId="77777777" w:rsidTr="00CC1418">
        <w:tc>
          <w:tcPr>
            <w:tcW w:w="846" w:type="dxa"/>
          </w:tcPr>
          <w:p w14:paraId="07B46700" w14:textId="77777777" w:rsidR="009A01E4" w:rsidRPr="00A56C91" w:rsidRDefault="009A01E4" w:rsidP="00CC1418">
            <w:pPr>
              <w:jc w:val="center"/>
              <w:rPr>
                <w:b/>
                <w:i/>
                <w:iCs/>
                <w:sz w:val="28"/>
                <w:szCs w:val="28"/>
                <w:lang w:val="en-US"/>
              </w:rPr>
            </w:pPr>
            <w:r w:rsidRPr="00A56C91">
              <w:rPr>
                <w:i/>
                <w:iCs/>
                <w:sz w:val="28"/>
                <w:szCs w:val="28"/>
                <w:lang w:val="en-US"/>
              </w:rPr>
              <w:t>10</w:t>
            </w:r>
          </w:p>
        </w:tc>
        <w:tc>
          <w:tcPr>
            <w:tcW w:w="5164" w:type="dxa"/>
          </w:tcPr>
          <w:p w14:paraId="2EE00E98" w14:textId="77777777" w:rsidR="009A01E4" w:rsidRPr="00A56C91" w:rsidRDefault="009A01E4" w:rsidP="00CC1418">
            <w:pPr>
              <w:rPr>
                <w:color w:val="000000"/>
                <w:sz w:val="28"/>
                <w:szCs w:val="28"/>
                <w:lang w:val="en-US"/>
              </w:rPr>
            </w:pPr>
            <w:r w:rsidRPr="00A56C91">
              <w:rPr>
                <w:color w:val="000000"/>
                <w:sz w:val="28"/>
                <w:szCs w:val="28"/>
                <w:lang w:val="en-US"/>
              </w:rPr>
              <w:t xml:space="preserve">Pendidikan </w:t>
            </w:r>
            <w:proofErr w:type="spellStart"/>
            <w:r w:rsidRPr="00A56C91">
              <w:rPr>
                <w:color w:val="000000"/>
                <w:sz w:val="28"/>
                <w:szCs w:val="28"/>
                <w:lang w:val="en-US"/>
              </w:rPr>
              <w:t>Matematika</w:t>
            </w:r>
            <w:proofErr w:type="spellEnd"/>
          </w:p>
        </w:tc>
        <w:tc>
          <w:tcPr>
            <w:tcW w:w="3006" w:type="dxa"/>
          </w:tcPr>
          <w:p w14:paraId="649C9B68" w14:textId="77777777" w:rsidR="009A01E4" w:rsidRPr="00A56C91" w:rsidRDefault="009A01E4" w:rsidP="00CC1418">
            <w:pPr>
              <w:jc w:val="center"/>
              <w:rPr>
                <w:bCs/>
                <w:sz w:val="28"/>
                <w:szCs w:val="28"/>
                <w:lang w:val="en-US"/>
              </w:rPr>
            </w:pPr>
            <w:r w:rsidRPr="00A56C91">
              <w:rPr>
                <w:bCs/>
                <w:sz w:val="28"/>
                <w:szCs w:val="28"/>
                <w:lang w:val="en-US"/>
              </w:rPr>
              <w:t>129</w:t>
            </w:r>
          </w:p>
        </w:tc>
      </w:tr>
      <w:tr w:rsidR="009A01E4" w:rsidRPr="00A56C91" w14:paraId="78AEE148" w14:textId="77777777" w:rsidTr="00CC1418">
        <w:tc>
          <w:tcPr>
            <w:tcW w:w="846" w:type="dxa"/>
          </w:tcPr>
          <w:p w14:paraId="73B8B8FE" w14:textId="77777777" w:rsidR="009A01E4" w:rsidRPr="00A56C91" w:rsidRDefault="009A01E4" w:rsidP="00CC1418">
            <w:pPr>
              <w:jc w:val="center"/>
              <w:rPr>
                <w:b/>
                <w:i/>
                <w:iCs/>
                <w:sz w:val="28"/>
                <w:szCs w:val="28"/>
                <w:lang w:val="en-US"/>
              </w:rPr>
            </w:pPr>
            <w:r w:rsidRPr="00A56C91">
              <w:rPr>
                <w:i/>
                <w:iCs/>
                <w:sz w:val="28"/>
                <w:szCs w:val="28"/>
                <w:lang w:val="en-US"/>
              </w:rPr>
              <w:t>11</w:t>
            </w:r>
          </w:p>
        </w:tc>
        <w:tc>
          <w:tcPr>
            <w:tcW w:w="5164" w:type="dxa"/>
          </w:tcPr>
          <w:p w14:paraId="109DEC13" w14:textId="77777777" w:rsidR="009A01E4" w:rsidRPr="00A56C91" w:rsidRDefault="009A01E4" w:rsidP="00CC1418">
            <w:pPr>
              <w:rPr>
                <w:color w:val="000000"/>
                <w:sz w:val="28"/>
                <w:szCs w:val="28"/>
                <w:lang w:val="en-US"/>
              </w:rPr>
            </w:pPr>
            <w:r w:rsidRPr="00A56C91">
              <w:rPr>
                <w:color w:val="000000"/>
                <w:sz w:val="28"/>
                <w:szCs w:val="28"/>
                <w:lang w:val="en-US"/>
              </w:rPr>
              <w:t>Pendidikan Fisika</w:t>
            </w:r>
          </w:p>
        </w:tc>
        <w:tc>
          <w:tcPr>
            <w:tcW w:w="3006" w:type="dxa"/>
          </w:tcPr>
          <w:p w14:paraId="15765BDD" w14:textId="77777777" w:rsidR="009A01E4" w:rsidRPr="00A56C91" w:rsidRDefault="009A01E4" w:rsidP="00CC1418">
            <w:pPr>
              <w:jc w:val="center"/>
              <w:rPr>
                <w:bCs/>
                <w:sz w:val="28"/>
                <w:szCs w:val="28"/>
                <w:lang w:val="en-US"/>
              </w:rPr>
            </w:pPr>
            <w:r w:rsidRPr="00A56C91">
              <w:rPr>
                <w:bCs/>
                <w:sz w:val="28"/>
                <w:szCs w:val="28"/>
                <w:lang w:val="en-US"/>
              </w:rPr>
              <w:t>17</w:t>
            </w:r>
          </w:p>
        </w:tc>
      </w:tr>
      <w:tr w:rsidR="009A01E4" w:rsidRPr="00A56C91" w14:paraId="6214905E" w14:textId="77777777" w:rsidTr="00CC1418">
        <w:tc>
          <w:tcPr>
            <w:tcW w:w="846" w:type="dxa"/>
          </w:tcPr>
          <w:p w14:paraId="6805899B" w14:textId="77777777" w:rsidR="009A01E4" w:rsidRPr="00A56C91" w:rsidRDefault="009A01E4" w:rsidP="00CC1418">
            <w:pPr>
              <w:jc w:val="center"/>
              <w:rPr>
                <w:b/>
                <w:i/>
                <w:iCs/>
                <w:sz w:val="28"/>
                <w:szCs w:val="28"/>
                <w:lang w:val="en-US"/>
              </w:rPr>
            </w:pPr>
            <w:r w:rsidRPr="00A56C91">
              <w:rPr>
                <w:i/>
                <w:iCs/>
                <w:sz w:val="28"/>
                <w:szCs w:val="28"/>
                <w:lang w:val="en-US"/>
              </w:rPr>
              <w:t>12</w:t>
            </w:r>
          </w:p>
        </w:tc>
        <w:tc>
          <w:tcPr>
            <w:tcW w:w="5164" w:type="dxa"/>
          </w:tcPr>
          <w:p w14:paraId="377CE24A" w14:textId="77777777" w:rsidR="009A01E4" w:rsidRPr="00A56C91" w:rsidRDefault="009A01E4" w:rsidP="00CC1418">
            <w:pPr>
              <w:rPr>
                <w:color w:val="000000"/>
                <w:sz w:val="28"/>
                <w:szCs w:val="28"/>
                <w:lang w:val="en-US"/>
              </w:rPr>
            </w:pPr>
            <w:r w:rsidRPr="00A56C91">
              <w:rPr>
                <w:color w:val="000000"/>
                <w:sz w:val="28"/>
                <w:szCs w:val="28"/>
                <w:lang w:val="en-US"/>
              </w:rPr>
              <w:t xml:space="preserve">Pendidikan </w:t>
            </w:r>
            <w:proofErr w:type="spellStart"/>
            <w:r w:rsidRPr="00A56C91">
              <w:rPr>
                <w:color w:val="000000"/>
                <w:sz w:val="28"/>
                <w:szCs w:val="28"/>
                <w:lang w:val="en-US"/>
              </w:rPr>
              <w:t>Biologi</w:t>
            </w:r>
            <w:proofErr w:type="spellEnd"/>
          </w:p>
        </w:tc>
        <w:tc>
          <w:tcPr>
            <w:tcW w:w="3006" w:type="dxa"/>
          </w:tcPr>
          <w:p w14:paraId="4D0208B3" w14:textId="77777777" w:rsidR="009A01E4" w:rsidRPr="00A56C91" w:rsidRDefault="009A01E4" w:rsidP="00CC1418">
            <w:pPr>
              <w:jc w:val="center"/>
              <w:rPr>
                <w:bCs/>
                <w:sz w:val="28"/>
                <w:szCs w:val="28"/>
                <w:lang w:val="en-US"/>
              </w:rPr>
            </w:pPr>
            <w:r w:rsidRPr="00A56C91">
              <w:rPr>
                <w:bCs/>
                <w:sz w:val="28"/>
                <w:szCs w:val="28"/>
                <w:lang w:val="en-US"/>
              </w:rPr>
              <w:t>77</w:t>
            </w:r>
          </w:p>
        </w:tc>
      </w:tr>
      <w:tr w:rsidR="009A01E4" w:rsidRPr="00A56C91" w14:paraId="29F8C7C6" w14:textId="77777777" w:rsidTr="00CC1418">
        <w:tc>
          <w:tcPr>
            <w:tcW w:w="6010" w:type="dxa"/>
            <w:gridSpan w:val="2"/>
          </w:tcPr>
          <w:p w14:paraId="49F36214" w14:textId="77777777" w:rsidR="009A01E4" w:rsidRPr="00A56C91" w:rsidRDefault="009A01E4" w:rsidP="00CC1418">
            <w:pPr>
              <w:jc w:val="center"/>
              <w:rPr>
                <w:i/>
                <w:iCs/>
                <w:color w:val="000000"/>
                <w:sz w:val="28"/>
                <w:szCs w:val="28"/>
                <w:lang w:val="en-US"/>
              </w:rPr>
            </w:pPr>
            <w:r w:rsidRPr="00A56C91">
              <w:rPr>
                <w:i/>
                <w:iCs/>
                <w:color w:val="000000"/>
                <w:sz w:val="28"/>
                <w:szCs w:val="28"/>
              </w:rPr>
              <w:t>Total</w:t>
            </w:r>
          </w:p>
        </w:tc>
        <w:tc>
          <w:tcPr>
            <w:tcW w:w="3006" w:type="dxa"/>
          </w:tcPr>
          <w:p w14:paraId="190683BE" w14:textId="77777777" w:rsidR="009A01E4" w:rsidRPr="00A56C91" w:rsidRDefault="009A01E4" w:rsidP="00CC1418">
            <w:pPr>
              <w:jc w:val="center"/>
              <w:rPr>
                <w:b/>
                <w:sz w:val="28"/>
                <w:szCs w:val="28"/>
                <w:lang w:val="en-US"/>
              </w:rPr>
            </w:pPr>
            <w:r w:rsidRPr="00A56C91">
              <w:rPr>
                <w:b/>
                <w:sz w:val="28"/>
                <w:szCs w:val="28"/>
                <w:lang w:val="en-US"/>
              </w:rPr>
              <w:t>1422</w:t>
            </w:r>
          </w:p>
        </w:tc>
      </w:tr>
    </w:tbl>
    <w:p w14:paraId="4814AFCD" w14:textId="77777777" w:rsidR="009A01E4" w:rsidRPr="00C774D8" w:rsidRDefault="009A01E4" w:rsidP="009A01E4">
      <w:pPr>
        <w:spacing w:line="360" w:lineRule="auto"/>
        <w:rPr>
          <w:bCs/>
          <w:i/>
          <w:iCs/>
        </w:rPr>
      </w:pPr>
      <w:proofErr w:type="spellStart"/>
      <w:proofErr w:type="gramStart"/>
      <w:r w:rsidRPr="00C774D8">
        <w:rPr>
          <w:bCs/>
          <w:i/>
          <w:iCs/>
        </w:rPr>
        <w:t>Sumber</w:t>
      </w:r>
      <w:proofErr w:type="spellEnd"/>
      <w:r w:rsidRPr="00C774D8">
        <w:rPr>
          <w:bCs/>
          <w:i/>
          <w:iCs/>
        </w:rPr>
        <w:t xml:space="preserve"> :</w:t>
      </w:r>
      <w:proofErr w:type="gramEnd"/>
      <w:r w:rsidRPr="00C774D8">
        <w:rPr>
          <w:bCs/>
          <w:i/>
          <w:iCs/>
        </w:rPr>
        <w:t xml:space="preserve"> </w:t>
      </w:r>
      <w:proofErr w:type="spellStart"/>
      <w:r w:rsidRPr="00C774D8">
        <w:rPr>
          <w:bCs/>
          <w:i/>
          <w:iCs/>
        </w:rPr>
        <w:t>akademik</w:t>
      </w:r>
      <w:proofErr w:type="spellEnd"/>
      <w:r w:rsidRPr="00C774D8">
        <w:rPr>
          <w:bCs/>
          <w:i/>
          <w:iCs/>
        </w:rPr>
        <w:t xml:space="preserve"> </w:t>
      </w:r>
      <w:proofErr w:type="spellStart"/>
      <w:r w:rsidRPr="00C774D8">
        <w:rPr>
          <w:bCs/>
          <w:i/>
          <w:iCs/>
        </w:rPr>
        <w:t>fkip</w:t>
      </w:r>
      <w:proofErr w:type="spellEnd"/>
      <w:r w:rsidRPr="00C774D8">
        <w:rPr>
          <w:bCs/>
          <w:i/>
          <w:iCs/>
        </w:rPr>
        <w:t xml:space="preserve"> </w:t>
      </w:r>
      <w:proofErr w:type="spellStart"/>
      <w:r w:rsidRPr="00C774D8">
        <w:rPr>
          <w:bCs/>
          <w:i/>
          <w:iCs/>
        </w:rPr>
        <w:t>uhamka</w:t>
      </w:r>
      <w:proofErr w:type="spellEnd"/>
    </w:p>
    <w:p w14:paraId="5CA92024" w14:textId="77777777" w:rsidR="009A01E4" w:rsidRDefault="009A01E4" w:rsidP="009A01E4">
      <w:pPr>
        <w:pStyle w:val="Judul3"/>
        <w:spacing w:after="240"/>
        <w:rPr>
          <w:rFonts w:eastAsia="ArialUnicodeMS"/>
          <w:b/>
          <w:lang w:val="en-US" w:eastAsia="en-US"/>
        </w:rPr>
      </w:pPr>
      <w:bookmarkStart w:id="23" w:name="_Toc76969009"/>
      <w:r w:rsidRPr="002D224D">
        <w:rPr>
          <w:rFonts w:eastAsia="ArialUnicodeMS"/>
          <w:b/>
          <w:lang w:val="en-US" w:eastAsia="en-US"/>
        </w:rPr>
        <w:t>3.3.2 Sampel</w:t>
      </w:r>
      <w:bookmarkEnd w:id="23"/>
      <w:r w:rsidRPr="002D224D">
        <w:rPr>
          <w:rFonts w:eastAsia="ArialUnicodeMS"/>
          <w:b/>
          <w:lang w:val="en-US" w:eastAsia="en-US"/>
        </w:rPr>
        <w:t xml:space="preserve"> </w:t>
      </w:r>
    </w:p>
    <w:p w14:paraId="5F42E8A8" w14:textId="77777777" w:rsidR="009A01E4" w:rsidRPr="005B56AD" w:rsidRDefault="009A01E4" w:rsidP="009A01E4">
      <w:pPr>
        <w:spacing w:line="360" w:lineRule="auto"/>
        <w:ind w:firstLine="720"/>
        <w:jc w:val="both"/>
        <w:rPr>
          <w:lang w:val="sv-SE"/>
        </w:rPr>
      </w:pPr>
      <w:r w:rsidRPr="005B56AD">
        <w:rPr>
          <w:lang w:val="sv-SE"/>
        </w:rPr>
        <w:t xml:space="preserve">Sampel adalah bagian dari jumlah dan karekteristik yang dimiliki oleh populasi” Sugiyono (2016:81). Dalam penelitian kali ini peneliti menggunakan sampel probabilitas yaitu setiap sampel dipilih berdasarkan prosedur seleksi dan memiliki peluang yang sama untuk dipilih (Kuncoro, 2003, hlm. 112). Terdapat 5 jenis desain sampel probabilitas yaitu </w:t>
      </w:r>
      <w:r w:rsidRPr="005B56AD">
        <w:rPr>
          <w:i/>
          <w:lang w:val="sv-SE"/>
        </w:rPr>
        <w:t xml:space="preserve">simple random sampling, systematic sampling, stratified sampling, cluster sampling, multistage area sampling) </w:t>
      </w:r>
      <w:r w:rsidRPr="005B56AD">
        <w:rPr>
          <w:lang w:val="sv-SE"/>
        </w:rPr>
        <w:t>(Kuncoro, 2003: 112-118). Pemilihan sampel dan pengumpulan data respondennya yaitu mahasiswa semester 4 yang sudah mendapatkan mata kuliah Pendidikan kewirausahaan saat mereka berada disemester 3.</w:t>
      </w:r>
    </w:p>
    <w:p w14:paraId="24E45E3C" w14:textId="77777777" w:rsidR="009A01E4" w:rsidRPr="005B56AD" w:rsidRDefault="009A01E4" w:rsidP="009A01E4">
      <w:pPr>
        <w:spacing w:line="360" w:lineRule="auto"/>
        <w:ind w:firstLine="720"/>
        <w:jc w:val="both"/>
        <w:rPr>
          <w:lang w:val="sv-SE"/>
        </w:rPr>
      </w:pPr>
      <w:r w:rsidRPr="005B56AD">
        <w:rPr>
          <w:lang w:val="sv-SE"/>
        </w:rPr>
        <w:lastRenderedPageBreak/>
        <w:t>T</w:t>
      </w:r>
      <w:r w:rsidRPr="005B56AD">
        <w:rPr>
          <w:spacing w:val="-1"/>
          <w:lang w:val="sv-SE"/>
        </w:rPr>
        <w:t>e</w:t>
      </w:r>
      <w:r w:rsidRPr="005B56AD">
        <w:rPr>
          <w:lang w:val="sv-SE"/>
        </w:rPr>
        <w:t>knik</w:t>
      </w:r>
      <w:r w:rsidRPr="005B56AD">
        <w:rPr>
          <w:spacing w:val="1"/>
          <w:lang w:val="sv-SE"/>
        </w:rPr>
        <w:t xml:space="preserve"> </w:t>
      </w:r>
      <w:r w:rsidRPr="005B56AD">
        <w:rPr>
          <w:lang w:val="sv-SE"/>
        </w:rPr>
        <w:t>s</w:t>
      </w:r>
      <w:r w:rsidRPr="005B56AD">
        <w:rPr>
          <w:spacing w:val="-1"/>
          <w:lang w:val="sv-SE"/>
        </w:rPr>
        <w:t>a</w:t>
      </w:r>
      <w:r w:rsidRPr="005B56AD">
        <w:rPr>
          <w:lang w:val="sv-SE"/>
        </w:rPr>
        <w:t>mpel</w:t>
      </w:r>
      <w:r w:rsidRPr="005B56AD">
        <w:rPr>
          <w:spacing w:val="3"/>
          <w:lang w:val="sv-SE"/>
        </w:rPr>
        <w:t xml:space="preserve"> </w:t>
      </w:r>
      <w:r w:rsidRPr="005B56AD">
        <w:rPr>
          <w:spacing w:val="-5"/>
          <w:lang w:val="sv-SE"/>
        </w:rPr>
        <w:t>y</w:t>
      </w:r>
      <w:r w:rsidRPr="005B56AD">
        <w:rPr>
          <w:spacing w:val="-1"/>
          <w:lang w:val="sv-SE"/>
        </w:rPr>
        <w:t>a</w:t>
      </w:r>
      <w:r w:rsidRPr="005B56AD">
        <w:rPr>
          <w:spacing w:val="2"/>
          <w:lang w:val="sv-SE"/>
        </w:rPr>
        <w:t>n</w:t>
      </w:r>
      <w:r w:rsidRPr="005B56AD">
        <w:rPr>
          <w:lang w:val="sv-SE"/>
        </w:rPr>
        <w:t>g</w:t>
      </w:r>
      <w:r w:rsidRPr="005B56AD">
        <w:rPr>
          <w:spacing w:val="1"/>
          <w:lang w:val="sv-SE"/>
        </w:rPr>
        <w:t xml:space="preserve"> </w:t>
      </w:r>
      <w:r w:rsidRPr="005B56AD">
        <w:rPr>
          <w:lang w:val="sv-SE"/>
        </w:rPr>
        <w:t>di</w:t>
      </w:r>
      <w:r w:rsidRPr="005B56AD">
        <w:rPr>
          <w:spacing w:val="-2"/>
          <w:lang w:val="sv-SE"/>
        </w:rPr>
        <w:t>g</w:t>
      </w:r>
      <w:r w:rsidRPr="005B56AD">
        <w:rPr>
          <w:lang w:val="sv-SE"/>
        </w:rPr>
        <w:t>un</w:t>
      </w:r>
      <w:r w:rsidRPr="005B56AD">
        <w:rPr>
          <w:spacing w:val="-1"/>
          <w:lang w:val="sv-SE"/>
        </w:rPr>
        <w:t>a</w:t>
      </w:r>
      <w:r w:rsidRPr="005B56AD">
        <w:rPr>
          <w:spacing w:val="2"/>
          <w:lang w:val="sv-SE"/>
        </w:rPr>
        <w:t>k</w:t>
      </w:r>
      <w:r w:rsidRPr="005B56AD">
        <w:rPr>
          <w:spacing w:val="-1"/>
          <w:lang w:val="sv-SE"/>
        </w:rPr>
        <w:t>a</w:t>
      </w:r>
      <w:r w:rsidRPr="005B56AD">
        <w:rPr>
          <w:lang w:val="sv-SE"/>
        </w:rPr>
        <w:t>n</w:t>
      </w:r>
      <w:r w:rsidRPr="005B56AD">
        <w:rPr>
          <w:spacing w:val="1"/>
          <w:lang w:val="sv-SE"/>
        </w:rPr>
        <w:t xml:space="preserve"> </w:t>
      </w:r>
      <w:r w:rsidRPr="005B56AD">
        <w:rPr>
          <w:lang w:val="sv-SE"/>
        </w:rPr>
        <w:t>d</w:t>
      </w:r>
      <w:r w:rsidRPr="005B56AD">
        <w:rPr>
          <w:spacing w:val="-1"/>
          <w:lang w:val="sv-SE"/>
        </w:rPr>
        <w:t>a</w:t>
      </w:r>
      <w:r w:rsidRPr="005B56AD">
        <w:rPr>
          <w:lang w:val="sv-SE"/>
        </w:rPr>
        <w:t>lam</w:t>
      </w:r>
      <w:r w:rsidRPr="005B56AD">
        <w:rPr>
          <w:spacing w:val="1"/>
          <w:lang w:val="sv-SE"/>
        </w:rPr>
        <w:t xml:space="preserve"> </w:t>
      </w:r>
      <w:r w:rsidRPr="005B56AD">
        <w:rPr>
          <w:lang w:val="sv-SE"/>
        </w:rPr>
        <w:t>p</w:t>
      </w:r>
      <w:r w:rsidRPr="005B56AD">
        <w:rPr>
          <w:spacing w:val="-1"/>
          <w:lang w:val="sv-SE"/>
        </w:rPr>
        <w:t>e</w:t>
      </w:r>
      <w:r w:rsidRPr="005B56AD">
        <w:rPr>
          <w:lang w:val="sv-SE"/>
        </w:rPr>
        <w:t>n</w:t>
      </w:r>
      <w:r w:rsidRPr="005B56AD">
        <w:rPr>
          <w:spacing w:val="-1"/>
          <w:lang w:val="sv-SE"/>
        </w:rPr>
        <w:t>e</w:t>
      </w:r>
      <w:r w:rsidRPr="005B56AD">
        <w:rPr>
          <w:lang w:val="sv-SE"/>
        </w:rPr>
        <w:t>l</w:t>
      </w:r>
      <w:r w:rsidRPr="005B56AD">
        <w:rPr>
          <w:spacing w:val="1"/>
          <w:lang w:val="sv-SE"/>
        </w:rPr>
        <w:t>i</w:t>
      </w:r>
      <w:r w:rsidRPr="005B56AD">
        <w:rPr>
          <w:lang w:val="sv-SE"/>
        </w:rPr>
        <w:t>t</w:t>
      </w:r>
      <w:r w:rsidRPr="005B56AD">
        <w:rPr>
          <w:spacing w:val="1"/>
          <w:lang w:val="sv-SE"/>
        </w:rPr>
        <w:t>i</w:t>
      </w:r>
      <w:r w:rsidRPr="005B56AD">
        <w:rPr>
          <w:spacing w:val="-1"/>
          <w:lang w:val="sv-SE"/>
        </w:rPr>
        <w:t>a</w:t>
      </w:r>
      <w:r w:rsidRPr="005B56AD">
        <w:rPr>
          <w:lang w:val="sv-SE"/>
        </w:rPr>
        <w:t>n</w:t>
      </w:r>
      <w:r w:rsidRPr="005B56AD">
        <w:rPr>
          <w:spacing w:val="1"/>
          <w:lang w:val="sv-SE"/>
        </w:rPr>
        <w:t xml:space="preserve"> </w:t>
      </w:r>
      <w:r w:rsidRPr="005B56AD">
        <w:rPr>
          <w:lang w:val="sv-SE"/>
        </w:rPr>
        <w:t xml:space="preserve">ini </w:t>
      </w:r>
      <w:r w:rsidRPr="005B56AD">
        <w:rPr>
          <w:spacing w:val="-1"/>
          <w:lang w:val="sv-SE"/>
        </w:rPr>
        <w:t>a</w:t>
      </w:r>
      <w:r w:rsidRPr="005B56AD">
        <w:rPr>
          <w:lang w:val="sv-SE"/>
        </w:rPr>
        <w:t>d</w:t>
      </w:r>
      <w:r w:rsidRPr="005B56AD">
        <w:rPr>
          <w:spacing w:val="-1"/>
          <w:lang w:val="sv-SE"/>
        </w:rPr>
        <w:t>a</w:t>
      </w:r>
      <w:r w:rsidRPr="005B56AD">
        <w:rPr>
          <w:lang w:val="sv-SE"/>
        </w:rPr>
        <w:t>lah</w:t>
      </w:r>
      <w:r w:rsidRPr="005B56AD">
        <w:rPr>
          <w:spacing w:val="1"/>
          <w:lang w:val="sv-SE"/>
        </w:rPr>
        <w:t xml:space="preserve"> </w:t>
      </w:r>
      <w:r w:rsidRPr="005B56AD">
        <w:rPr>
          <w:i/>
          <w:lang w:val="sv-SE"/>
        </w:rPr>
        <w:t>sample</w:t>
      </w:r>
      <w:r w:rsidRPr="005B56AD">
        <w:rPr>
          <w:i/>
          <w:spacing w:val="3"/>
          <w:lang w:val="sv-SE"/>
        </w:rPr>
        <w:t xml:space="preserve"> </w:t>
      </w:r>
      <w:r w:rsidRPr="005B56AD">
        <w:rPr>
          <w:i/>
          <w:spacing w:val="-1"/>
          <w:lang w:val="sv-SE"/>
        </w:rPr>
        <w:t>c</w:t>
      </w:r>
      <w:r w:rsidRPr="005B56AD">
        <w:rPr>
          <w:i/>
          <w:lang w:val="sv-SE"/>
        </w:rPr>
        <w:t>lus</w:t>
      </w:r>
      <w:r w:rsidRPr="005B56AD">
        <w:rPr>
          <w:i/>
          <w:spacing w:val="1"/>
          <w:lang w:val="sv-SE"/>
        </w:rPr>
        <w:t>t</w:t>
      </w:r>
      <w:r w:rsidRPr="005B56AD">
        <w:rPr>
          <w:i/>
          <w:spacing w:val="-1"/>
          <w:lang w:val="sv-SE"/>
        </w:rPr>
        <w:t>e</w:t>
      </w:r>
      <w:r w:rsidRPr="005B56AD">
        <w:rPr>
          <w:i/>
          <w:spacing w:val="1"/>
          <w:lang w:val="sv-SE"/>
        </w:rPr>
        <w:t>r</w:t>
      </w:r>
      <w:r w:rsidRPr="005B56AD">
        <w:rPr>
          <w:lang w:val="sv-SE"/>
        </w:rPr>
        <w:t>,</w:t>
      </w:r>
      <w:r w:rsidRPr="005B56AD">
        <w:rPr>
          <w:spacing w:val="1"/>
          <w:lang w:val="sv-SE"/>
        </w:rPr>
        <w:t xml:space="preserve"> </w:t>
      </w:r>
      <w:r w:rsidRPr="005B56AD">
        <w:rPr>
          <w:lang w:val="sv-SE"/>
        </w:rPr>
        <w:t>d</w:t>
      </w:r>
      <w:r w:rsidRPr="005B56AD">
        <w:rPr>
          <w:spacing w:val="-1"/>
          <w:lang w:val="sv-SE"/>
        </w:rPr>
        <w:t>a</w:t>
      </w:r>
      <w:r w:rsidRPr="005B56AD">
        <w:rPr>
          <w:lang w:val="sv-SE"/>
        </w:rPr>
        <w:t>lam</w:t>
      </w:r>
      <w:r w:rsidRPr="005B56AD">
        <w:rPr>
          <w:spacing w:val="1"/>
          <w:lang w:val="sv-SE"/>
        </w:rPr>
        <w:t xml:space="preserve"> </w:t>
      </w:r>
      <w:r w:rsidRPr="005B56AD">
        <w:rPr>
          <w:lang w:val="sv-SE"/>
        </w:rPr>
        <w:t>teknik</w:t>
      </w:r>
      <w:r w:rsidRPr="005B56AD">
        <w:rPr>
          <w:spacing w:val="1"/>
          <w:lang w:val="sv-SE"/>
        </w:rPr>
        <w:t xml:space="preserve"> </w:t>
      </w:r>
      <w:r w:rsidRPr="005B56AD">
        <w:rPr>
          <w:lang w:val="sv-SE"/>
        </w:rPr>
        <w:t>in</w:t>
      </w:r>
      <w:r w:rsidRPr="005B56AD">
        <w:rPr>
          <w:spacing w:val="1"/>
          <w:lang w:val="sv-SE"/>
        </w:rPr>
        <w:t>i</w:t>
      </w:r>
      <w:r w:rsidRPr="005B56AD">
        <w:rPr>
          <w:lang w:val="sv-SE"/>
        </w:rPr>
        <w:t>,</w:t>
      </w:r>
      <w:r w:rsidRPr="005B56AD">
        <w:rPr>
          <w:spacing w:val="1"/>
          <w:lang w:val="sv-SE"/>
        </w:rPr>
        <w:t xml:space="preserve"> </w:t>
      </w:r>
      <w:r w:rsidRPr="005B56AD">
        <w:rPr>
          <w:spacing w:val="-1"/>
          <w:lang w:val="sv-SE"/>
        </w:rPr>
        <w:t>a</w:t>
      </w:r>
      <w:r w:rsidRPr="005B56AD">
        <w:rPr>
          <w:lang w:val="sv-SE"/>
        </w:rPr>
        <w:t>ng</w:t>
      </w:r>
      <w:r w:rsidRPr="005B56AD">
        <w:rPr>
          <w:spacing w:val="-2"/>
          <w:lang w:val="sv-SE"/>
        </w:rPr>
        <w:t>g</w:t>
      </w:r>
      <w:r w:rsidRPr="005B56AD">
        <w:rPr>
          <w:lang w:val="sv-SE"/>
        </w:rPr>
        <w:t>ot</w:t>
      </w:r>
      <w:r w:rsidRPr="005B56AD">
        <w:rPr>
          <w:spacing w:val="4"/>
          <w:lang w:val="sv-SE"/>
        </w:rPr>
        <w:t>a</w:t>
      </w:r>
      <w:r w:rsidRPr="005B56AD">
        <w:rPr>
          <w:spacing w:val="-1"/>
          <w:lang w:val="sv-SE"/>
        </w:rPr>
        <w:t>-a</w:t>
      </w:r>
      <w:r w:rsidRPr="005B56AD">
        <w:rPr>
          <w:spacing w:val="2"/>
          <w:lang w:val="sv-SE"/>
        </w:rPr>
        <w:t>n</w:t>
      </w:r>
      <w:r w:rsidRPr="005B56AD">
        <w:rPr>
          <w:lang w:val="sv-SE"/>
        </w:rPr>
        <w:t>g</w:t>
      </w:r>
      <w:r w:rsidRPr="005B56AD">
        <w:rPr>
          <w:spacing w:val="-2"/>
          <w:lang w:val="sv-SE"/>
        </w:rPr>
        <w:t>g</w:t>
      </w:r>
      <w:r w:rsidRPr="005B56AD">
        <w:rPr>
          <w:lang w:val="sv-SE"/>
        </w:rPr>
        <w:t>ota populasi</w:t>
      </w:r>
      <w:r w:rsidRPr="005B56AD">
        <w:rPr>
          <w:spacing w:val="1"/>
          <w:lang w:val="sv-SE"/>
        </w:rPr>
        <w:t xml:space="preserve"> </w:t>
      </w:r>
      <w:r w:rsidRPr="005B56AD">
        <w:rPr>
          <w:lang w:val="sv-SE"/>
        </w:rPr>
        <w:t>dib</w:t>
      </w:r>
      <w:r w:rsidRPr="005B56AD">
        <w:rPr>
          <w:spacing w:val="2"/>
          <w:lang w:val="sv-SE"/>
        </w:rPr>
        <w:t>a</w:t>
      </w:r>
      <w:r w:rsidRPr="005B56AD">
        <w:rPr>
          <w:spacing w:val="-2"/>
          <w:lang w:val="sv-SE"/>
        </w:rPr>
        <w:t>g</w:t>
      </w:r>
      <w:r w:rsidRPr="005B56AD">
        <w:rPr>
          <w:lang w:val="sv-SE"/>
        </w:rPr>
        <w:t>i</w:t>
      </w:r>
      <w:r w:rsidRPr="005B56AD">
        <w:rPr>
          <w:spacing w:val="4"/>
          <w:lang w:val="sv-SE"/>
        </w:rPr>
        <w:t xml:space="preserve"> </w:t>
      </w:r>
      <w:r w:rsidRPr="005B56AD">
        <w:rPr>
          <w:lang w:val="sv-SE"/>
        </w:rPr>
        <w:t>d</w:t>
      </w:r>
      <w:r w:rsidRPr="005B56AD">
        <w:rPr>
          <w:spacing w:val="-1"/>
          <w:lang w:val="sv-SE"/>
        </w:rPr>
        <w:t>a</w:t>
      </w:r>
      <w:r w:rsidRPr="005B56AD">
        <w:rPr>
          <w:lang w:val="sv-SE"/>
        </w:rPr>
        <w:t>lam b</w:t>
      </w:r>
      <w:r w:rsidRPr="005B56AD">
        <w:rPr>
          <w:spacing w:val="-1"/>
          <w:lang w:val="sv-SE"/>
        </w:rPr>
        <w:t>e</w:t>
      </w:r>
      <w:r w:rsidRPr="005B56AD">
        <w:rPr>
          <w:lang w:val="sv-SE"/>
        </w:rPr>
        <w:t>b</w:t>
      </w:r>
      <w:r w:rsidRPr="005B56AD">
        <w:rPr>
          <w:spacing w:val="-1"/>
          <w:lang w:val="sv-SE"/>
        </w:rPr>
        <w:t>e</w:t>
      </w:r>
      <w:r w:rsidRPr="005B56AD">
        <w:rPr>
          <w:lang w:val="sv-SE"/>
        </w:rPr>
        <w:t>r</w:t>
      </w:r>
      <w:r w:rsidRPr="005B56AD">
        <w:rPr>
          <w:spacing w:val="-2"/>
          <w:lang w:val="sv-SE"/>
        </w:rPr>
        <w:t>a</w:t>
      </w:r>
      <w:r w:rsidRPr="005B56AD">
        <w:rPr>
          <w:spacing w:val="2"/>
          <w:lang w:val="sv-SE"/>
        </w:rPr>
        <w:t>p</w:t>
      </w:r>
      <w:r w:rsidRPr="005B56AD">
        <w:rPr>
          <w:lang w:val="sv-SE"/>
        </w:rPr>
        <w:t>a k</w:t>
      </w:r>
      <w:r w:rsidRPr="005B56AD">
        <w:rPr>
          <w:spacing w:val="-1"/>
          <w:lang w:val="sv-SE"/>
        </w:rPr>
        <w:t>e</w:t>
      </w:r>
      <w:r w:rsidRPr="005B56AD">
        <w:rPr>
          <w:lang w:val="sv-SE"/>
        </w:rPr>
        <w:t>lo</w:t>
      </w:r>
      <w:r w:rsidRPr="005B56AD">
        <w:rPr>
          <w:spacing w:val="1"/>
          <w:lang w:val="sv-SE"/>
        </w:rPr>
        <w:t>m</w:t>
      </w:r>
      <w:r w:rsidRPr="005B56AD">
        <w:rPr>
          <w:lang w:val="sv-SE"/>
        </w:rPr>
        <w:t>pok</w:t>
      </w:r>
      <w:r w:rsidRPr="005B56AD">
        <w:rPr>
          <w:spacing w:val="1"/>
          <w:lang w:val="sv-SE"/>
        </w:rPr>
        <w:t xml:space="preserve"> (</w:t>
      </w:r>
      <w:r w:rsidRPr="005B56AD">
        <w:rPr>
          <w:i/>
          <w:spacing w:val="1"/>
          <w:lang w:val="sv-SE"/>
        </w:rPr>
        <w:t>c</w:t>
      </w:r>
      <w:r w:rsidRPr="005B56AD">
        <w:rPr>
          <w:i/>
          <w:lang w:val="sv-SE"/>
        </w:rPr>
        <w:t>lus</w:t>
      </w:r>
      <w:r w:rsidRPr="005B56AD">
        <w:rPr>
          <w:i/>
          <w:spacing w:val="1"/>
          <w:lang w:val="sv-SE"/>
        </w:rPr>
        <w:t>t</w:t>
      </w:r>
      <w:r w:rsidRPr="005B56AD">
        <w:rPr>
          <w:i/>
          <w:spacing w:val="-1"/>
          <w:lang w:val="sv-SE"/>
        </w:rPr>
        <w:t>e</w:t>
      </w:r>
      <w:r w:rsidRPr="005B56AD">
        <w:rPr>
          <w:i/>
          <w:spacing w:val="1"/>
          <w:lang w:val="sv-SE"/>
        </w:rPr>
        <w:t>r</w:t>
      </w:r>
      <w:r w:rsidRPr="005B56AD">
        <w:rPr>
          <w:lang w:val="sv-SE"/>
        </w:rPr>
        <w:t>) b</w:t>
      </w:r>
      <w:r w:rsidRPr="005B56AD">
        <w:rPr>
          <w:spacing w:val="-1"/>
          <w:lang w:val="sv-SE"/>
        </w:rPr>
        <w:t>e</w:t>
      </w:r>
      <w:r w:rsidRPr="005B56AD">
        <w:rPr>
          <w:lang w:val="sv-SE"/>
        </w:rPr>
        <w:t>rd</w:t>
      </w:r>
      <w:r w:rsidRPr="005B56AD">
        <w:rPr>
          <w:spacing w:val="-2"/>
          <w:lang w:val="sv-SE"/>
        </w:rPr>
        <w:t>a</w:t>
      </w:r>
      <w:r w:rsidRPr="005B56AD">
        <w:rPr>
          <w:lang w:val="sv-SE"/>
        </w:rPr>
        <w:t>s</w:t>
      </w:r>
      <w:r w:rsidRPr="005B56AD">
        <w:rPr>
          <w:spacing w:val="1"/>
          <w:lang w:val="sv-SE"/>
        </w:rPr>
        <w:t>a</w:t>
      </w:r>
      <w:r w:rsidRPr="005B56AD">
        <w:rPr>
          <w:lang w:val="sv-SE"/>
        </w:rPr>
        <w:t>rk</w:t>
      </w:r>
      <w:r w:rsidRPr="005B56AD">
        <w:rPr>
          <w:spacing w:val="-2"/>
          <w:lang w:val="sv-SE"/>
        </w:rPr>
        <w:t>a</w:t>
      </w:r>
      <w:r w:rsidRPr="005B56AD">
        <w:rPr>
          <w:lang w:val="sv-SE"/>
        </w:rPr>
        <w:t>n</w:t>
      </w:r>
      <w:r w:rsidRPr="005B56AD">
        <w:rPr>
          <w:spacing w:val="1"/>
          <w:lang w:val="sv-SE"/>
        </w:rPr>
        <w:t xml:space="preserve"> </w:t>
      </w:r>
      <w:r w:rsidRPr="005B56AD">
        <w:rPr>
          <w:lang w:val="sv-SE"/>
        </w:rPr>
        <w:t>prog</w:t>
      </w:r>
      <w:r w:rsidRPr="005B56AD">
        <w:rPr>
          <w:spacing w:val="-1"/>
          <w:lang w:val="sv-SE"/>
        </w:rPr>
        <w:t>ra</w:t>
      </w:r>
      <w:r w:rsidRPr="005B56AD">
        <w:rPr>
          <w:lang w:val="sv-SE"/>
        </w:rPr>
        <w:t>m</w:t>
      </w:r>
      <w:r w:rsidRPr="005B56AD">
        <w:rPr>
          <w:spacing w:val="1"/>
          <w:lang w:val="sv-SE"/>
        </w:rPr>
        <w:t xml:space="preserve"> </w:t>
      </w:r>
      <w:r w:rsidRPr="005B56AD">
        <w:rPr>
          <w:spacing w:val="2"/>
          <w:lang w:val="sv-SE"/>
        </w:rPr>
        <w:t>tahun akademik atau angkatan</w:t>
      </w:r>
      <w:r w:rsidRPr="005B56AD">
        <w:rPr>
          <w:lang w:val="sv-SE"/>
        </w:rPr>
        <w:t xml:space="preserve">. </w:t>
      </w:r>
      <w:r w:rsidRPr="005B56AD">
        <w:rPr>
          <w:spacing w:val="1"/>
          <w:lang w:val="sv-SE"/>
        </w:rPr>
        <w:t>S</w:t>
      </w:r>
      <w:r w:rsidRPr="005B56AD">
        <w:rPr>
          <w:spacing w:val="-1"/>
          <w:lang w:val="sv-SE"/>
        </w:rPr>
        <w:t>e</w:t>
      </w:r>
      <w:r w:rsidRPr="005B56AD">
        <w:rPr>
          <w:lang w:val="sv-SE"/>
        </w:rPr>
        <w:t>lanjut</w:t>
      </w:r>
      <w:r w:rsidRPr="005B56AD">
        <w:rPr>
          <w:spacing w:val="3"/>
          <w:lang w:val="sv-SE"/>
        </w:rPr>
        <w:t>n</w:t>
      </w:r>
      <w:r w:rsidRPr="005B56AD">
        <w:rPr>
          <w:spacing w:val="-5"/>
          <w:lang w:val="sv-SE"/>
        </w:rPr>
        <w:t>y</w:t>
      </w:r>
      <w:r w:rsidRPr="005B56AD">
        <w:rPr>
          <w:spacing w:val="-1"/>
          <w:lang w:val="sv-SE"/>
        </w:rPr>
        <w:t>a</w:t>
      </w:r>
      <w:r w:rsidRPr="005B56AD">
        <w:rPr>
          <w:lang w:val="sv-SE"/>
        </w:rPr>
        <w:t>,</w:t>
      </w:r>
      <w:r w:rsidRPr="005B56AD">
        <w:rPr>
          <w:spacing w:val="-12"/>
          <w:lang w:val="sv-SE"/>
        </w:rPr>
        <w:t xml:space="preserve"> </w:t>
      </w:r>
      <w:r w:rsidRPr="005B56AD">
        <w:rPr>
          <w:spacing w:val="2"/>
          <w:lang w:val="sv-SE"/>
        </w:rPr>
        <w:t>p</w:t>
      </w:r>
      <w:r w:rsidRPr="005B56AD">
        <w:rPr>
          <w:spacing w:val="-1"/>
          <w:lang w:val="sv-SE"/>
        </w:rPr>
        <w:t>e</w:t>
      </w:r>
      <w:r w:rsidRPr="005B56AD">
        <w:rPr>
          <w:lang w:val="sv-SE"/>
        </w:rPr>
        <w:t>n</w:t>
      </w:r>
      <w:r w:rsidRPr="005B56AD">
        <w:rPr>
          <w:spacing w:val="-1"/>
          <w:lang w:val="sv-SE"/>
        </w:rPr>
        <w:t>e</w:t>
      </w:r>
      <w:r w:rsidRPr="005B56AD">
        <w:rPr>
          <w:lang w:val="sv-SE"/>
        </w:rPr>
        <w:t>l</w:t>
      </w:r>
      <w:r w:rsidRPr="005B56AD">
        <w:rPr>
          <w:spacing w:val="1"/>
          <w:lang w:val="sv-SE"/>
        </w:rPr>
        <w:t>i</w:t>
      </w:r>
      <w:r w:rsidRPr="005B56AD">
        <w:rPr>
          <w:lang w:val="sv-SE"/>
        </w:rPr>
        <w:t>ti</w:t>
      </w:r>
      <w:r w:rsidRPr="005B56AD">
        <w:rPr>
          <w:spacing w:val="-11"/>
          <w:lang w:val="sv-SE"/>
        </w:rPr>
        <w:t xml:space="preserve"> </w:t>
      </w:r>
      <w:r w:rsidRPr="005B56AD">
        <w:rPr>
          <w:lang w:val="sv-SE"/>
        </w:rPr>
        <w:t>me</w:t>
      </w:r>
      <w:r w:rsidRPr="005B56AD">
        <w:rPr>
          <w:spacing w:val="2"/>
          <w:lang w:val="sv-SE"/>
        </w:rPr>
        <w:t>n</w:t>
      </w:r>
      <w:r w:rsidRPr="005B56AD">
        <w:rPr>
          <w:lang w:val="sv-SE"/>
        </w:rPr>
        <w:t>g</w:t>
      </w:r>
      <w:r w:rsidRPr="005B56AD">
        <w:rPr>
          <w:spacing w:val="-2"/>
          <w:lang w:val="sv-SE"/>
        </w:rPr>
        <w:t>g</w:t>
      </w:r>
      <w:r w:rsidRPr="005B56AD">
        <w:rPr>
          <w:lang w:val="sv-SE"/>
        </w:rPr>
        <w:t>un</w:t>
      </w:r>
      <w:r w:rsidRPr="005B56AD">
        <w:rPr>
          <w:spacing w:val="-1"/>
          <w:lang w:val="sv-SE"/>
        </w:rPr>
        <w:t>a</w:t>
      </w:r>
      <w:r w:rsidRPr="005B56AD">
        <w:rPr>
          <w:spacing w:val="2"/>
          <w:lang w:val="sv-SE"/>
        </w:rPr>
        <w:t>k</w:t>
      </w:r>
      <w:r w:rsidRPr="005B56AD">
        <w:rPr>
          <w:spacing w:val="-1"/>
          <w:lang w:val="sv-SE"/>
        </w:rPr>
        <w:t>a</w:t>
      </w:r>
      <w:r w:rsidRPr="005B56AD">
        <w:rPr>
          <w:lang w:val="sv-SE"/>
        </w:rPr>
        <w:t>n</w:t>
      </w:r>
      <w:r w:rsidRPr="005B56AD">
        <w:rPr>
          <w:spacing w:val="-12"/>
          <w:lang w:val="sv-SE"/>
        </w:rPr>
        <w:t xml:space="preserve"> </w:t>
      </w:r>
      <w:r w:rsidRPr="005B56AD">
        <w:rPr>
          <w:lang w:val="sv-SE"/>
        </w:rPr>
        <w:t>pro</w:t>
      </w:r>
      <w:r w:rsidRPr="005B56AD">
        <w:rPr>
          <w:spacing w:val="1"/>
          <w:lang w:val="sv-SE"/>
        </w:rPr>
        <w:t>b</w:t>
      </w:r>
      <w:r w:rsidRPr="005B56AD">
        <w:rPr>
          <w:spacing w:val="-1"/>
          <w:lang w:val="sv-SE"/>
        </w:rPr>
        <w:t>a</w:t>
      </w:r>
      <w:r w:rsidRPr="005B56AD">
        <w:rPr>
          <w:lang w:val="sv-SE"/>
        </w:rPr>
        <w:t>bi</w:t>
      </w:r>
      <w:r w:rsidRPr="005B56AD">
        <w:rPr>
          <w:spacing w:val="1"/>
          <w:lang w:val="sv-SE"/>
        </w:rPr>
        <w:t>l</w:t>
      </w:r>
      <w:r w:rsidRPr="005B56AD">
        <w:rPr>
          <w:lang w:val="sv-SE"/>
        </w:rPr>
        <w:t>i</w:t>
      </w:r>
      <w:r w:rsidRPr="005B56AD">
        <w:rPr>
          <w:spacing w:val="1"/>
          <w:lang w:val="sv-SE"/>
        </w:rPr>
        <w:t>t</w:t>
      </w:r>
      <w:r w:rsidRPr="005B56AD">
        <w:rPr>
          <w:spacing w:val="-1"/>
          <w:lang w:val="sv-SE"/>
        </w:rPr>
        <w:t>a</w:t>
      </w:r>
      <w:r w:rsidRPr="005B56AD">
        <w:rPr>
          <w:lang w:val="sv-SE"/>
        </w:rPr>
        <w:t>s</w:t>
      </w:r>
      <w:r w:rsidRPr="005B56AD">
        <w:rPr>
          <w:spacing w:val="-12"/>
          <w:lang w:val="sv-SE"/>
        </w:rPr>
        <w:t xml:space="preserve"> </w:t>
      </w:r>
      <w:r w:rsidRPr="005B56AD">
        <w:rPr>
          <w:lang w:val="sv-SE"/>
        </w:rPr>
        <w:t>s</w:t>
      </w:r>
      <w:r w:rsidRPr="005B56AD">
        <w:rPr>
          <w:spacing w:val="1"/>
          <w:lang w:val="sv-SE"/>
        </w:rPr>
        <w:t>a</w:t>
      </w:r>
      <w:r w:rsidRPr="005B56AD">
        <w:rPr>
          <w:lang w:val="sv-SE"/>
        </w:rPr>
        <w:t>mp</w:t>
      </w:r>
      <w:r w:rsidRPr="005B56AD">
        <w:rPr>
          <w:spacing w:val="1"/>
          <w:lang w:val="sv-SE"/>
        </w:rPr>
        <w:t>l</w:t>
      </w:r>
      <w:r w:rsidRPr="005B56AD">
        <w:rPr>
          <w:lang w:val="sv-SE"/>
        </w:rPr>
        <w:t>ing</w:t>
      </w:r>
      <w:r w:rsidRPr="005B56AD">
        <w:rPr>
          <w:spacing w:val="-14"/>
          <w:lang w:val="sv-SE"/>
        </w:rPr>
        <w:t xml:space="preserve"> </w:t>
      </w:r>
      <w:r w:rsidRPr="005B56AD">
        <w:rPr>
          <w:lang w:val="sv-SE"/>
        </w:rPr>
        <w:t>d</w:t>
      </w:r>
      <w:r w:rsidRPr="005B56AD">
        <w:rPr>
          <w:spacing w:val="-1"/>
          <w:lang w:val="sv-SE"/>
        </w:rPr>
        <w:t>e</w:t>
      </w:r>
      <w:r w:rsidRPr="005B56AD">
        <w:rPr>
          <w:spacing w:val="2"/>
          <w:lang w:val="sv-SE"/>
        </w:rPr>
        <w:t>n</w:t>
      </w:r>
      <w:r w:rsidRPr="005B56AD">
        <w:rPr>
          <w:spacing w:val="-2"/>
          <w:lang w:val="sv-SE"/>
        </w:rPr>
        <w:t>g</w:t>
      </w:r>
      <w:r w:rsidRPr="005B56AD">
        <w:rPr>
          <w:spacing w:val="-1"/>
          <w:lang w:val="sv-SE"/>
        </w:rPr>
        <w:t>a</w:t>
      </w:r>
      <w:r w:rsidRPr="005B56AD">
        <w:rPr>
          <w:lang w:val="sv-SE"/>
        </w:rPr>
        <w:t>n</w:t>
      </w:r>
      <w:r w:rsidRPr="005B56AD">
        <w:rPr>
          <w:spacing w:val="-10"/>
          <w:lang w:val="sv-SE"/>
        </w:rPr>
        <w:t xml:space="preserve"> </w:t>
      </w:r>
      <w:r w:rsidRPr="005B56AD">
        <w:rPr>
          <w:spacing w:val="-1"/>
          <w:lang w:val="sv-SE"/>
        </w:rPr>
        <w:t>a</w:t>
      </w:r>
      <w:r w:rsidRPr="005B56AD">
        <w:rPr>
          <w:lang w:val="sv-SE"/>
        </w:rPr>
        <w:t>las</w:t>
      </w:r>
      <w:r w:rsidRPr="005B56AD">
        <w:rPr>
          <w:spacing w:val="-1"/>
          <w:lang w:val="sv-SE"/>
        </w:rPr>
        <w:t>a</w:t>
      </w:r>
      <w:r w:rsidRPr="005B56AD">
        <w:rPr>
          <w:lang w:val="sv-SE"/>
        </w:rPr>
        <w:t>n</w:t>
      </w:r>
      <w:r w:rsidRPr="005B56AD">
        <w:rPr>
          <w:spacing w:val="-12"/>
          <w:lang w:val="sv-SE"/>
        </w:rPr>
        <w:t xml:space="preserve"> </w:t>
      </w:r>
      <w:r w:rsidRPr="005B56AD">
        <w:rPr>
          <w:spacing w:val="2"/>
          <w:lang w:val="sv-SE"/>
        </w:rPr>
        <w:t>s</w:t>
      </w:r>
      <w:r w:rsidRPr="005B56AD">
        <w:rPr>
          <w:spacing w:val="1"/>
          <w:lang w:val="sv-SE"/>
        </w:rPr>
        <w:t>e</w:t>
      </w:r>
      <w:r w:rsidRPr="005B56AD">
        <w:rPr>
          <w:lang w:val="sv-SE"/>
        </w:rPr>
        <w:t>mua</w:t>
      </w:r>
      <w:r w:rsidRPr="005B56AD">
        <w:rPr>
          <w:spacing w:val="-12"/>
          <w:lang w:val="sv-SE"/>
        </w:rPr>
        <w:t xml:space="preserve"> </w:t>
      </w:r>
      <w:r w:rsidRPr="005B56AD">
        <w:rPr>
          <w:lang w:val="sv-SE"/>
        </w:rPr>
        <w:t>un</w:t>
      </w:r>
      <w:r w:rsidRPr="005B56AD">
        <w:rPr>
          <w:spacing w:val="-2"/>
          <w:lang w:val="sv-SE"/>
        </w:rPr>
        <w:t>i</w:t>
      </w:r>
      <w:r w:rsidRPr="005B56AD">
        <w:rPr>
          <w:lang w:val="sv-SE"/>
        </w:rPr>
        <w:t>t populasi</w:t>
      </w:r>
      <w:r w:rsidRPr="005B56AD">
        <w:rPr>
          <w:spacing w:val="1"/>
          <w:lang w:val="sv-SE"/>
        </w:rPr>
        <w:t xml:space="preserve"> </w:t>
      </w:r>
      <w:r w:rsidRPr="005B56AD">
        <w:rPr>
          <w:lang w:val="sv-SE"/>
        </w:rPr>
        <w:t>memi</w:t>
      </w:r>
      <w:r w:rsidRPr="005B56AD">
        <w:rPr>
          <w:spacing w:val="1"/>
          <w:lang w:val="sv-SE"/>
        </w:rPr>
        <w:t>l</w:t>
      </w:r>
      <w:r w:rsidRPr="005B56AD">
        <w:rPr>
          <w:lang w:val="sv-SE"/>
        </w:rPr>
        <w:t>iki</w:t>
      </w:r>
      <w:r w:rsidRPr="005B56AD">
        <w:rPr>
          <w:spacing w:val="1"/>
          <w:lang w:val="sv-SE"/>
        </w:rPr>
        <w:t xml:space="preserve"> </w:t>
      </w:r>
      <w:r w:rsidRPr="005B56AD">
        <w:rPr>
          <w:lang w:val="sv-SE"/>
        </w:rPr>
        <w:t>p</w:t>
      </w:r>
      <w:r w:rsidRPr="005B56AD">
        <w:rPr>
          <w:spacing w:val="-1"/>
          <w:lang w:val="sv-SE"/>
        </w:rPr>
        <w:t>e</w:t>
      </w:r>
      <w:r w:rsidRPr="005B56AD">
        <w:rPr>
          <w:lang w:val="sv-SE"/>
        </w:rPr>
        <w:t>luang</w:t>
      </w:r>
      <w:r w:rsidRPr="005B56AD">
        <w:rPr>
          <w:spacing w:val="2"/>
          <w:lang w:val="sv-SE"/>
        </w:rPr>
        <w:t xml:space="preserve"> </w:t>
      </w:r>
      <w:r w:rsidRPr="005B56AD">
        <w:rPr>
          <w:spacing w:val="-5"/>
          <w:lang w:val="sv-SE"/>
        </w:rPr>
        <w:t>y</w:t>
      </w:r>
      <w:r w:rsidRPr="005B56AD">
        <w:rPr>
          <w:spacing w:val="-1"/>
          <w:lang w:val="sv-SE"/>
        </w:rPr>
        <w:t>a</w:t>
      </w:r>
      <w:r w:rsidRPr="005B56AD">
        <w:rPr>
          <w:spacing w:val="2"/>
          <w:lang w:val="sv-SE"/>
        </w:rPr>
        <w:t>n</w:t>
      </w:r>
      <w:r w:rsidRPr="005B56AD">
        <w:rPr>
          <w:lang w:val="sv-SE"/>
        </w:rPr>
        <w:t>g</w:t>
      </w:r>
      <w:r w:rsidRPr="005B56AD">
        <w:rPr>
          <w:spacing w:val="1"/>
          <w:lang w:val="sv-SE"/>
        </w:rPr>
        <w:t xml:space="preserve"> </w:t>
      </w:r>
      <w:r w:rsidRPr="005B56AD">
        <w:rPr>
          <w:lang w:val="sv-SE"/>
        </w:rPr>
        <w:t>s</w:t>
      </w:r>
      <w:r w:rsidRPr="005B56AD">
        <w:rPr>
          <w:spacing w:val="-1"/>
          <w:lang w:val="sv-SE"/>
        </w:rPr>
        <w:t>a</w:t>
      </w:r>
      <w:r w:rsidRPr="005B56AD">
        <w:rPr>
          <w:lang w:val="sv-SE"/>
        </w:rPr>
        <w:t>ma untuk</w:t>
      </w:r>
      <w:r w:rsidRPr="005B56AD">
        <w:rPr>
          <w:spacing w:val="1"/>
          <w:lang w:val="sv-SE"/>
        </w:rPr>
        <w:t xml:space="preserve"> </w:t>
      </w:r>
      <w:r w:rsidRPr="005B56AD">
        <w:rPr>
          <w:lang w:val="sv-SE"/>
        </w:rPr>
        <w:t>di</w:t>
      </w:r>
      <w:r w:rsidRPr="005B56AD">
        <w:rPr>
          <w:spacing w:val="1"/>
          <w:lang w:val="sv-SE"/>
        </w:rPr>
        <w:t>ja</w:t>
      </w:r>
      <w:r w:rsidRPr="005B56AD">
        <w:rPr>
          <w:lang w:val="sv-SE"/>
        </w:rPr>
        <w:t>dikan s</w:t>
      </w:r>
      <w:r w:rsidRPr="005B56AD">
        <w:rPr>
          <w:spacing w:val="-1"/>
          <w:lang w:val="sv-SE"/>
        </w:rPr>
        <w:t>a</w:t>
      </w:r>
      <w:r w:rsidRPr="005B56AD">
        <w:rPr>
          <w:lang w:val="sv-SE"/>
        </w:rPr>
        <w:t>m</w:t>
      </w:r>
      <w:r w:rsidRPr="005B56AD">
        <w:rPr>
          <w:spacing w:val="5"/>
          <w:lang w:val="sv-SE"/>
        </w:rPr>
        <w:t>p</w:t>
      </w:r>
      <w:r w:rsidRPr="005B56AD">
        <w:rPr>
          <w:spacing w:val="-1"/>
          <w:lang w:val="sv-SE"/>
        </w:rPr>
        <w:t>e</w:t>
      </w:r>
      <w:r w:rsidRPr="005B56AD">
        <w:rPr>
          <w:lang w:val="sv-SE"/>
        </w:rPr>
        <w:t>l. Perhitungan sampel mahasiswa dilakukan dengan rumus Slovin yaitu sebagai berikut:</w:t>
      </w:r>
    </w:p>
    <w:p w14:paraId="67FFD82B" w14:textId="77777777" w:rsidR="009A01E4" w:rsidRPr="005B56AD" w:rsidRDefault="009A01E4" w:rsidP="009A01E4">
      <w:pPr>
        <w:spacing w:line="360" w:lineRule="auto"/>
        <w:ind w:firstLine="720"/>
        <w:jc w:val="both"/>
        <w:rPr>
          <w:lang w:val="sv-SE"/>
        </w:rPr>
      </w:pPr>
      <w:r w:rsidRPr="005B56AD">
        <w:rPr>
          <w:lang w:val="sv-SE"/>
        </w:rPr>
        <w:t xml:space="preserve">n= </w:t>
      </w:r>
      <m:oMath>
        <m:f>
          <m:fPr>
            <m:ctrlPr>
              <w:rPr>
                <w:rFonts w:ascii="Cambria Math" w:hAnsi="Cambria Math"/>
                <w:i/>
              </w:rPr>
            </m:ctrlPr>
          </m:fPr>
          <m:num>
            <m:r>
              <w:rPr>
                <w:rFonts w:ascii="Cambria Math" w:hAnsi="Cambria Math"/>
              </w:rPr>
              <m:t>N</m:t>
            </m:r>
          </m:num>
          <m:den>
            <m:r>
              <w:rPr>
                <w:rFonts w:ascii="Cambria Math" w:hAnsi="Cambria Math"/>
              </w:rPr>
              <m:t>N</m:t>
            </m:r>
            <m:sSup>
              <m:sSupPr>
                <m:ctrlPr>
                  <w:rPr>
                    <w:rFonts w:ascii="Cambria Math" w:hAnsi="Cambria Math"/>
                    <w:i/>
                  </w:rPr>
                </m:ctrlPr>
              </m:sSupPr>
              <m:e>
                <m:r>
                  <w:rPr>
                    <w:rFonts w:ascii="Cambria Math" w:hAnsi="Cambria Math"/>
                    <w:lang w:val="sv-SE"/>
                  </w:rPr>
                  <m:t>(</m:t>
                </m:r>
                <m:r>
                  <w:rPr>
                    <w:rFonts w:ascii="Cambria Math" w:hAnsi="Cambria Math"/>
                  </w:rPr>
                  <m:t>d</m:t>
                </m:r>
                <m:r>
                  <w:rPr>
                    <w:rFonts w:ascii="Cambria Math" w:hAnsi="Cambria Math"/>
                    <w:lang w:val="sv-SE"/>
                  </w:rPr>
                  <m:t>)</m:t>
                </m:r>
              </m:e>
              <m:sup>
                <m:r>
                  <w:rPr>
                    <w:rFonts w:ascii="Cambria Math" w:hAnsi="Cambria Math"/>
                    <w:lang w:val="sv-SE"/>
                  </w:rPr>
                  <m:t>2</m:t>
                </m:r>
              </m:sup>
            </m:sSup>
            <m:r>
              <w:rPr>
                <w:rFonts w:ascii="Cambria Math" w:hAnsi="Cambria Math"/>
                <w:lang w:val="sv-SE"/>
              </w:rPr>
              <m:t>+1</m:t>
            </m:r>
          </m:den>
        </m:f>
      </m:oMath>
    </w:p>
    <w:p w14:paraId="5D14E88C" w14:textId="77777777" w:rsidR="009A01E4" w:rsidRPr="005B56AD" w:rsidRDefault="009A01E4" w:rsidP="009A01E4">
      <w:pPr>
        <w:spacing w:line="360" w:lineRule="auto"/>
        <w:rPr>
          <w:iCs/>
          <w:lang w:val="sv-SE"/>
        </w:rPr>
      </w:pPr>
      <w:r w:rsidRPr="005B56AD">
        <w:rPr>
          <w:iCs/>
          <w:lang w:val="sv-SE"/>
        </w:rPr>
        <w:t>Keterangan:</w:t>
      </w:r>
    </w:p>
    <w:p w14:paraId="062A3787" w14:textId="77777777" w:rsidR="009A01E4" w:rsidRPr="005B56AD" w:rsidRDefault="009A01E4" w:rsidP="009A01E4">
      <w:pPr>
        <w:spacing w:line="360" w:lineRule="auto"/>
        <w:rPr>
          <w:iCs/>
          <w:lang w:val="sv-SE"/>
        </w:rPr>
      </w:pPr>
      <w:r w:rsidRPr="005B56AD">
        <w:rPr>
          <w:iCs/>
          <w:lang w:val="sv-SE"/>
        </w:rPr>
        <w:t>n</w:t>
      </w:r>
      <w:r w:rsidRPr="005B56AD">
        <w:rPr>
          <w:iCs/>
          <w:lang w:val="sv-SE"/>
        </w:rPr>
        <w:tab/>
        <w:t>= Jumlah sampel</w:t>
      </w:r>
    </w:p>
    <w:p w14:paraId="1CA0E267" w14:textId="77777777" w:rsidR="009A01E4" w:rsidRPr="005B56AD" w:rsidRDefault="009A01E4" w:rsidP="009A01E4">
      <w:pPr>
        <w:spacing w:line="360" w:lineRule="auto"/>
        <w:rPr>
          <w:iCs/>
          <w:lang w:val="sv-SE"/>
        </w:rPr>
      </w:pPr>
      <w:r w:rsidRPr="005B56AD">
        <w:rPr>
          <w:iCs/>
          <w:lang w:val="sv-SE"/>
        </w:rPr>
        <w:t>N</w:t>
      </w:r>
      <w:r w:rsidRPr="005B56AD">
        <w:rPr>
          <w:iCs/>
          <w:lang w:val="sv-SE"/>
        </w:rPr>
        <w:tab/>
        <w:t>= Jumlah Populasi</w:t>
      </w:r>
    </w:p>
    <w:p w14:paraId="631A5146" w14:textId="77777777" w:rsidR="009A01E4" w:rsidRPr="005B56AD" w:rsidRDefault="009A01E4" w:rsidP="009A01E4">
      <w:pPr>
        <w:spacing w:line="360" w:lineRule="auto"/>
        <w:rPr>
          <w:iCs/>
          <w:lang w:val="sv-SE"/>
        </w:rPr>
      </w:pPr>
      <w:r w:rsidRPr="005B56AD">
        <w:rPr>
          <w:iCs/>
          <w:lang w:val="sv-SE"/>
        </w:rPr>
        <w:t xml:space="preserve">d </w:t>
      </w:r>
      <w:r w:rsidRPr="005B56AD">
        <w:rPr>
          <w:iCs/>
          <w:lang w:val="sv-SE"/>
        </w:rPr>
        <w:tab/>
        <w:t>= nilai presisi 95% atau sig. = 0,05</w:t>
      </w:r>
    </w:p>
    <w:p w14:paraId="03ACCBB1" w14:textId="77777777" w:rsidR="009A01E4" w:rsidRPr="005B56AD" w:rsidRDefault="009A01E4" w:rsidP="009A01E4">
      <w:pPr>
        <w:spacing w:line="360" w:lineRule="auto"/>
        <w:rPr>
          <w:iCs/>
          <w:lang w:val="sv-SE"/>
        </w:rPr>
      </w:pPr>
    </w:p>
    <w:p w14:paraId="170EEFF0" w14:textId="77777777" w:rsidR="009A01E4" w:rsidRPr="005B56AD" w:rsidRDefault="009A01E4" w:rsidP="009A01E4">
      <w:pPr>
        <w:spacing w:line="360" w:lineRule="auto"/>
        <w:rPr>
          <w:iCs/>
          <w:lang w:val="sv-SE"/>
        </w:rPr>
      </w:pPr>
      <w:r w:rsidRPr="005B56AD">
        <w:rPr>
          <w:iCs/>
          <w:lang w:val="sv-SE"/>
        </w:rPr>
        <w:t xml:space="preserve">n= </w:t>
      </w:r>
      <m:oMath>
        <m:f>
          <m:fPr>
            <m:ctrlPr>
              <w:rPr>
                <w:rFonts w:ascii="Cambria Math" w:hAnsi="Cambria Math"/>
                <w:i/>
                <w:iCs/>
              </w:rPr>
            </m:ctrlPr>
          </m:fPr>
          <m:num>
            <m:r>
              <w:rPr>
                <w:rFonts w:ascii="Cambria Math" w:hAnsi="Cambria Math"/>
                <w:lang w:val="sv-SE"/>
              </w:rPr>
              <m:t>1422</m:t>
            </m:r>
          </m:num>
          <m:den>
            <m:r>
              <w:rPr>
                <w:rFonts w:ascii="Cambria Math" w:hAnsi="Cambria Math"/>
                <w:lang w:val="sv-SE"/>
              </w:rPr>
              <m:t>1422.</m:t>
            </m:r>
            <m:sSup>
              <m:sSupPr>
                <m:ctrlPr>
                  <w:rPr>
                    <w:rFonts w:ascii="Cambria Math" w:hAnsi="Cambria Math"/>
                    <w:i/>
                    <w:iCs/>
                  </w:rPr>
                </m:ctrlPr>
              </m:sSupPr>
              <m:e>
                <m:r>
                  <w:rPr>
                    <w:rFonts w:ascii="Cambria Math" w:hAnsi="Cambria Math"/>
                    <w:lang w:val="sv-SE"/>
                  </w:rPr>
                  <m:t>0,05</m:t>
                </m:r>
              </m:e>
              <m:sup>
                <m:r>
                  <w:rPr>
                    <w:rFonts w:ascii="Cambria Math" w:hAnsi="Cambria Math"/>
                    <w:lang w:val="sv-SE"/>
                  </w:rPr>
                  <m:t>2</m:t>
                </m:r>
              </m:sup>
            </m:sSup>
            <m:r>
              <w:rPr>
                <w:rFonts w:ascii="Cambria Math" w:hAnsi="Cambria Math"/>
                <w:lang w:val="sv-SE"/>
              </w:rPr>
              <m:t>+1</m:t>
            </m:r>
          </m:den>
        </m:f>
      </m:oMath>
      <w:r w:rsidRPr="005B56AD">
        <w:rPr>
          <w:iCs/>
          <w:lang w:val="sv-SE"/>
        </w:rPr>
        <w:t xml:space="preserve">    </w:t>
      </w:r>
    </w:p>
    <w:p w14:paraId="33178B3A" w14:textId="77777777" w:rsidR="009A01E4" w:rsidRPr="005B56AD" w:rsidRDefault="009A01E4" w:rsidP="009A01E4">
      <w:pPr>
        <w:spacing w:line="360" w:lineRule="auto"/>
        <w:rPr>
          <w:iCs/>
          <w:lang w:val="sv-SE"/>
        </w:rPr>
      </w:pPr>
      <w:r w:rsidRPr="005B56AD">
        <w:rPr>
          <w:iCs/>
          <w:lang w:val="sv-SE"/>
        </w:rPr>
        <w:t>=  312,18 dibulatkan menjadi 312</w:t>
      </w:r>
    </w:p>
    <w:p w14:paraId="2944FD06" w14:textId="77777777" w:rsidR="009A01E4" w:rsidRPr="005B56AD" w:rsidRDefault="009A01E4" w:rsidP="009A01E4">
      <w:pPr>
        <w:contextualSpacing/>
        <w:jc w:val="both"/>
        <w:rPr>
          <w:iCs/>
          <w:lang w:val="sv-SE"/>
        </w:rPr>
      </w:pPr>
      <w:r w:rsidRPr="005B56AD">
        <w:rPr>
          <w:iCs/>
          <w:lang w:val="sv-SE"/>
        </w:rPr>
        <w:t>Sehingga jumlah sampel siswa setiap jurusan adalah pada Tabel 3.2</w:t>
      </w:r>
    </w:p>
    <w:p w14:paraId="56AB978F" w14:textId="77777777" w:rsidR="009A01E4" w:rsidRPr="005B56AD" w:rsidRDefault="009A01E4" w:rsidP="009A01E4">
      <w:pPr>
        <w:contextualSpacing/>
        <w:jc w:val="both"/>
        <w:rPr>
          <w:iCs/>
          <w:lang w:val="sv-SE"/>
        </w:rPr>
      </w:pPr>
    </w:p>
    <w:p w14:paraId="0FE234A0" w14:textId="77777777" w:rsidR="009A01E4" w:rsidRPr="005B56AD" w:rsidRDefault="009A01E4" w:rsidP="009A01E4">
      <w:pPr>
        <w:rPr>
          <w:rFonts w:eastAsia="ArialUnicodeMS"/>
          <w:lang w:val="sv-SE" w:eastAsia="en-US"/>
        </w:rPr>
      </w:pPr>
    </w:p>
    <w:p w14:paraId="74099246" w14:textId="77777777" w:rsidR="009A01E4" w:rsidRPr="007F2BA6" w:rsidRDefault="009A01E4" w:rsidP="009A01E4">
      <w:pPr>
        <w:jc w:val="center"/>
        <w:rPr>
          <w:b/>
          <w:bCs/>
          <w:lang w:val="en-US"/>
        </w:rPr>
      </w:pPr>
      <w:r w:rsidRPr="007F2BA6">
        <w:rPr>
          <w:b/>
          <w:bCs/>
        </w:rPr>
        <w:t>Tabel 3.</w:t>
      </w:r>
      <w:r w:rsidRPr="007F2BA6">
        <w:rPr>
          <w:b/>
          <w:bCs/>
          <w:lang w:val="en-US"/>
        </w:rPr>
        <w:t>2</w:t>
      </w:r>
    </w:p>
    <w:p w14:paraId="2E3D7174" w14:textId="77777777" w:rsidR="009A01E4" w:rsidRPr="00783973" w:rsidRDefault="009A01E4" w:rsidP="009A01E4">
      <w:pPr>
        <w:jc w:val="center"/>
        <w:rPr>
          <w:b/>
          <w:iCs/>
        </w:rPr>
      </w:pPr>
      <w:proofErr w:type="spellStart"/>
      <w:r w:rsidRPr="00783973">
        <w:rPr>
          <w:b/>
          <w:iCs/>
        </w:rPr>
        <w:t>Perhitungan</w:t>
      </w:r>
      <w:proofErr w:type="spellEnd"/>
      <w:r w:rsidRPr="00783973">
        <w:rPr>
          <w:b/>
          <w:iCs/>
        </w:rPr>
        <w:t xml:space="preserve"> dan </w:t>
      </w:r>
      <w:proofErr w:type="spellStart"/>
      <w:r w:rsidRPr="00783973">
        <w:rPr>
          <w:b/>
          <w:iCs/>
        </w:rPr>
        <w:t>Distribusi</w:t>
      </w:r>
      <w:proofErr w:type="spellEnd"/>
      <w:r w:rsidRPr="00783973">
        <w:rPr>
          <w:b/>
          <w:iCs/>
        </w:rPr>
        <w:t xml:space="preserve"> Sampel </w:t>
      </w:r>
    </w:p>
    <w:p w14:paraId="063649E2" w14:textId="77777777" w:rsidR="009A01E4" w:rsidRPr="007F2BA6" w:rsidRDefault="009A01E4" w:rsidP="009A01E4">
      <w:pPr>
        <w:jc w:val="center"/>
        <w:rPr>
          <w:b/>
        </w:rPr>
      </w:pPr>
    </w:p>
    <w:tbl>
      <w:tblPr>
        <w:tblStyle w:val="PlainTable31"/>
        <w:tblW w:w="7659" w:type="dxa"/>
        <w:tblLook w:val="04A0" w:firstRow="1" w:lastRow="0" w:firstColumn="1" w:lastColumn="0" w:noHBand="0" w:noVBand="1"/>
      </w:tblPr>
      <w:tblGrid>
        <w:gridCol w:w="708"/>
        <w:gridCol w:w="2215"/>
        <w:gridCol w:w="2013"/>
        <w:gridCol w:w="2723"/>
      </w:tblGrid>
      <w:tr w:rsidR="009A01E4" w:rsidRPr="00281C10" w14:paraId="23E16625" w14:textId="77777777" w:rsidTr="00CC141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08" w:type="dxa"/>
          </w:tcPr>
          <w:p w14:paraId="6BBD154D" w14:textId="77777777" w:rsidR="009A01E4" w:rsidRPr="00281C10" w:rsidRDefault="009A01E4" w:rsidP="00CC1418">
            <w:pPr>
              <w:jc w:val="center"/>
              <w:rPr>
                <w:b w:val="0"/>
                <w:i/>
                <w:iCs/>
              </w:rPr>
            </w:pPr>
            <w:r w:rsidRPr="00281C10">
              <w:t>NO</w:t>
            </w:r>
          </w:p>
        </w:tc>
        <w:tc>
          <w:tcPr>
            <w:tcW w:w="2215" w:type="dxa"/>
          </w:tcPr>
          <w:p w14:paraId="4FE71FA3" w14:textId="77777777" w:rsidR="009A01E4" w:rsidRPr="00281C10" w:rsidRDefault="009A01E4" w:rsidP="00CC1418">
            <w:pPr>
              <w:jc w:val="center"/>
              <w:cnfStyle w:val="100000000000" w:firstRow="1" w:lastRow="0" w:firstColumn="0" w:lastColumn="0" w:oddVBand="0" w:evenVBand="0" w:oddHBand="0" w:evenHBand="0" w:firstRowFirstColumn="0" w:firstRowLastColumn="0" w:lastRowFirstColumn="0" w:lastRowLastColumn="0"/>
              <w:rPr>
                <w:b w:val="0"/>
                <w:i/>
                <w:iCs/>
              </w:rPr>
            </w:pPr>
            <w:r w:rsidRPr="00281C10">
              <w:t>Program Studi</w:t>
            </w:r>
          </w:p>
        </w:tc>
        <w:tc>
          <w:tcPr>
            <w:tcW w:w="2013" w:type="dxa"/>
          </w:tcPr>
          <w:p w14:paraId="70B58302" w14:textId="77777777" w:rsidR="009A01E4" w:rsidRPr="00281C10" w:rsidRDefault="009A01E4" w:rsidP="00CC1418">
            <w:pPr>
              <w:jc w:val="center"/>
              <w:cnfStyle w:val="100000000000" w:firstRow="1" w:lastRow="0" w:firstColumn="0" w:lastColumn="0" w:oddVBand="0" w:evenVBand="0" w:oddHBand="0" w:evenHBand="0" w:firstRowFirstColumn="0" w:firstRowLastColumn="0" w:lastRowFirstColumn="0" w:lastRowLastColumn="0"/>
              <w:rPr>
                <w:b w:val="0"/>
                <w:i/>
                <w:iCs/>
              </w:rPr>
            </w:pPr>
            <w:r w:rsidRPr="00281C10">
              <w:t>JUMLAH MAHASISWA AKTIF TAHUN 2021</w:t>
            </w:r>
          </w:p>
        </w:tc>
        <w:tc>
          <w:tcPr>
            <w:tcW w:w="2723" w:type="dxa"/>
          </w:tcPr>
          <w:p w14:paraId="7E6FD8E9" w14:textId="77777777" w:rsidR="009A01E4" w:rsidRPr="00281C10" w:rsidRDefault="009A01E4" w:rsidP="00CC1418">
            <w:pPr>
              <w:jc w:val="center"/>
              <w:cnfStyle w:val="100000000000" w:firstRow="1" w:lastRow="0" w:firstColumn="0" w:lastColumn="0" w:oddVBand="0" w:evenVBand="0" w:oddHBand="0" w:evenHBand="0" w:firstRowFirstColumn="0" w:firstRowLastColumn="0" w:lastRowFirstColumn="0" w:lastRowLastColumn="0"/>
              <w:rPr>
                <w:b w:val="0"/>
                <w:i/>
                <w:iCs/>
              </w:rPr>
            </w:pPr>
            <w:r w:rsidRPr="00281C10">
              <w:t>Sampel Siswa</w:t>
            </w:r>
          </w:p>
        </w:tc>
      </w:tr>
      <w:tr w:rsidR="009A01E4" w:rsidRPr="00281C10" w14:paraId="03DA4925" w14:textId="77777777" w:rsidTr="00CC1418">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708" w:type="dxa"/>
          </w:tcPr>
          <w:p w14:paraId="19186AE4" w14:textId="77777777" w:rsidR="009A01E4" w:rsidRPr="00281C10" w:rsidRDefault="009A01E4" w:rsidP="00CC1418">
            <w:pPr>
              <w:jc w:val="center"/>
              <w:rPr>
                <w:b w:val="0"/>
                <w:i/>
                <w:iCs/>
              </w:rPr>
            </w:pPr>
            <w:r w:rsidRPr="00281C10">
              <w:t>1</w:t>
            </w:r>
          </w:p>
        </w:tc>
        <w:tc>
          <w:tcPr>
            <w:tcW w:w="2215" w:type="dxa"/>
          </w:tcPr>
          <w:p w14:paraId="58C97150" w14:textId="77777777" w:rsidR="009A01E4" w:rsidRPr="00281C10" w:rsidRDefault="009A01E4" w:rsidP="00CC1418">
            <w:pPr>
              <w:cnfStyle w:val="000000100000" w:firstRow="0" w:lastRow="0" w:firstColumn="0" w:lastColumn="0" w:oddVBand="0" w:evenVBand="0" w:oddHBand="1" w:evenHBand="0" w:firstRowFirstColumn="0" w:firstRowLastColumn="0" w:lastRowFirstColumn="0" w:lastRowLastColumn="0"/>
              <w:rPr>
                <w:b/>
              </w:rPr>
            </w:pPr>
            <w:r w:rsidRPr="00281C10">
              <w:rPr>
                <w:color w:val="000000"/>
              </w:rPr>
              <w:t>PGSD</w:t>
            </w:r>
          </w:p>
        </w:tc>
        <w:tc>
          <w:tcPr>
            <w:tcW w:w="2013" w:type="dxa"/>
          </w:tcPr>
          <w:p w14:paraId="430CE4A7" w14:textId="77777777" w:rsidR="009A01E4" w:rsidRPr="00281C10" w:rsidRDefault="009A01E4" w:rsidP="00CC1418">
            <w:pPr>
              <w:jc w:val="center"/>
              <w:cnfStyle w:val="000000100000" w:firstRow="0" w:lastRow="0" w:firstColumn="0" w:lastColumn="0" w:oddVBand="0" w:evenVBand="0" w:oddHBand="1" w:evenHBand="0" w:firstRowFirstColumn="0" w:firstRowLastColumn="0" w:lastRowFirstColumn="0" w:lastRowLastColumn="0"/>
              <w:rPr>
                <w:b/>
              </w:rPr>
            </w:pPr>
            <w:r w:rsidRPr="00281C10">
              <w:rPr>
                <w:color w:val="000000"/>
              </w:rPr>
              <w:t>481</w:t>
            </w:r>
          </w:p>
        </w:tc>
        <w:tc>
          <w:tcPr>
            <w:tcW w:w="2723" w:type="dxa"/>
          </w:tcPr>
          <w:p w14:paraId="60ACA54B" w14:textId="77777777" w:rsidR="009A01E4" w:rsidRPr="00281C10" w:rsidRDefault="009A01E4" w:rsidP="00CC1418">
            <w:pPr>
              <w:tabs>
                <w:tab w:val="left" w:pos="1377"/>
              </w:tabs>
              <w:ind w:right="-162"/>
              <w:jc w:val="center"/>
              <w:cnfStyle w:val="000000100000" w:firstRow="0" w:lastRow="0" w:firstColumn="0" w:lastColumn="0" w:oddVBand="0" w:evenVBand="0" w:oddHBand="1" w:evenHBand="0" w:firstRowFirstColumn="0" w:firstRowLastColumn="0" w:lastRowFirstColumn="0" w:lastRowLastColumn="0"/>
            </w:pPr>
            <w:proofErr w:type="spellStart"/>
            <w:r w:rsidRPr="00281C10">
              <w:t>n</w:t>
            </w:r>
            <w:r w:rsidRPr="00281C10">
              <w:rPr>
                <w:i/>
              </w:rPr>
              <w:t>i</w:t>
            </w:r>
            <w:proofErr w:type="spellEnd"/>
            <w:r w:rsidRPr="00281C10">
              <w:rPr>
                <w:i/>
              </w:rPr>
              <w:t>=</w:t>
            </w:r>
            <w:r w:rsidRPr="00281C10">
              <w:t xml:space="preserve"> </w:t>
            </w:r>
            <m:oMath>
              <m:f>
                <m:fPr>
                  <m:ctrlPr>
                    <w:rPr>
                      <w:rFonts w:ascii="Cambria Math" w:hAnsi="Cambria Math"/>
                      <w:i/>
                    </w:rPr>
                  </m:ctrlPr>
                </m:fPr>
                <m:num>
                  <m:r>
                    <w:rPr>
                      <w:rFonts w:ascii="Cambria Math" w:hAnsi="Cambria Math"/>
                    </w:rPr>
                    <m:t>481</m:t>
                  </m:r>
                </m:num>
                <m:den>
                  <m:r>
                    <w:rPr>
                      <w:rFonts w:ascii="Cambria Math" w:hAnsi="Cambria Math"/>
                    </w:rPr>
                    <m:t>1422</m:t>
                  </m:r>
                </m:den>
              </m:f>
            </m:oMath>
            <w:r w:rsidRPr="00281C10">
              <w:rPr>
                <w:i/>
              </w:rPr>
              <w:t xml:space="preserve"> </w:t>
            </w:r>
            <w:r w:rsidRPr="00281C10">
              <w:t>x 312 = 106</w:t>
            </w:r>
          </w:p>
          <w:p w14:paraId="5A4E2B26" w14:textId="77777777" w:rsidR="009A01E4" w:rsidRPr="00281C10" w:rsidRDefault="009A01E4" w:rsidP="00CC1418">
            <w:pPr>
              <w:tabs>
                <w:tab w:val="left" w:pos="1377"/>
              </w:tabs>
              <w:ind w:right="-162"/>
              <w:jc w:val="center"/>
              <w:cnfStyle w:val="000000100000" w:firstRow="0" w:lastRow="0" w:firstColumn="0" w:lastColumn="0" w:oddVBand="0" w:evenVBand="0" w:oddHBand="1" w:evenHBand="0" w:firstRowFirstColumn="0" w:firstRowLastColumn="0" w:lastRowFirstColumn="0" w:lastRowLastColumn="0"/>
              <w:rPr>
                <w:color w:val="000000"/>
              </w:rPr>
            </w:pPr>
          </w:p>
        </w:tc>
      </w:tr>
      <w:tr w:rsidR="009A01E4" w:rsidRPr="00281C10" w14:paraId="208380F7" w14:textId="77777777" w:rsidTr="00CC1418">
        <w:tc>
          <w:tcPr>
            <w:cnfStyle w:val="001000000000" w:firstRow="0" w:lastRow="0" w:firstColumn="1" w:lastColumn="0" w:oddVBand="0" w:evenVBand="0" w:oddHBand="0" w:evenHBand="0" w:firstRowFirstColumn="0" w:firstRowLastColumn="0" w:lastRowFirstColumn="0" w:lastRowLastColumn="0"/>
            <w:tcW w:w="708" w:type="dxa"/>
          </w:tcPr>
          <w:p w14:paraId="6834B8FA" w14:textId="77777777" w:rsidR="009A01E4" w:rsidRPr="00281C10" w:rsidRDefault="009A01E4" w:rsidP="00CC1418">
            <w:pPr>
              <w:jc w:val="center"/>
              <w:rPr>
                <w:b w:val="0"/>
                <w:i/>
                <w:iCs/>
              </w:rPr>
            </w:pPr>
            <w:r w:rsidRPr="00281C10">
              <w:t>2</w:t>
            </w:r>
          </w:p>
        </w:tc>
        <w:tc>
          <w:tcPr>
            <w:tcW w:w="2215" w:type="dxa"/>
          </w:tcPr>
          <w:p w14:paraId="49A932ED" w14:textId="77777777" w:rsidR="009A01E4" w:rsidRPr="00281C10" w:rsidRDefault="009A01E4" w:rsidP="00CC1418">
            <w:pPr>
              <w:cnfStyle w:val="000000000000" w:firstRow="0" w:lastRow="0" w:firstColumn="0" w:lastColumn="0" w:oddVBand="0" w:evenVBand="0" w:oddHBand="0" w:evenHBand="0" w:firstRowFirstColumn="0" w:firstRowLastColumn="0" w:lastRowFirstColumn="0" w:lastRowLastColumn="0"/>
              <w:rPr>
                <w:b/>
              </w:rPr>
            </w:pPr>
            <w:r w:rsidRPr="00281C10">
              <w:rPr>
                <w:color w:val="000000"/>
              </w:rPr>
              <w:t xml:space="preserve">Bimbingan dan </w:t>
            </w:r>
            <w:proofErr w:type="spellStart"/>
            <w:r w:rsidRPr="00281C10">
              <w:rPr>
                <w:color w:val="000000"/>
              </w:rPr>
              <w:t>Konseling</w:t>
            </w:r>
            <w:proofErr w:type="spellEnd"/>
          </w:p>
        </w:tc>
        <w:tc>
          <w:tcPr>
            <w:tcW w:w="2013" w:type="dxa"/>
          </w:tcPr>
          <w:p w14:paraId="7B137B58" w14:textId="77777777" w:rsidR="009A01E4" w:rsidRPr="00281C10" w:rsidRDefault="009A01E4" w:rsidP="00CC1418">
            <w:pPr>
              <w:jc w:val="center"/>
              <w:cnfStyle w:val="000000000000" w:firstRow="0" w:lastRow="0" w:firstColumn="0" w:lastColumn="0" w:oddVBand="0" w:evenVBand="0" w:oddHBand="0" w:evenHBand="0" w:firstRowFirstColumn="0" w:firstRowLastColumn="0" w:lastRowFirstColumn="0" w:lastRowLastColumn="0"/>
              <w:rPr>
                <w:b/>
              </w:rPr>
            </w:pPr>
            <w:r w:rsidRPr="00281C10">
              <w:rPr>
                <w:color w:val="000000"/>
              </w:rPr>
              <w:t>165</w:t>
            </w:r>
          </w:p>
        </w:tc>
        <w:tc>
          <w:tcPr>
            <w:tcW w:w="2723" w:type="dxa"/>
          </w:tcPr>
          <w:p w14:paraId="356FE996" w14:textId="77777777" w:rsidR="009A01E4" w:rsidRPr="00281C10" w:rsidRDefault="009A01E4" w:rsidP="00CC1418">
            <w:pPr>
              <w:jc w:val="center"/>
              <w:cnfStyle w:val="000000000000" w:firstRow="0" w:lastRow="0" w:firstColumn="0" w:lastColumn="0" w:oddVBand="0" w:evenVBand="0" w:oddHBand="0" w:evenHBand="0" w:firstRowFirstColumn="0" w:firstRowLastColumn="0" w:lastRowFirstColumn="0" w:lastRowLastColumn="0"/>
            </w:pPr>
            <w:proofErr w:type="spellStart"/>
            <w:r w:rsidRPr="00281C10">
              <w:t>n</w:t>
            </w:r>
            <w:r w:rsidRPr="00281C10">
              <w:rPr>
                <w:i/>
              </w:rPr>
              <w:t>i</w:t>
            </w:r>
            <w:proofErr w:type="spellEnd"/>
            <w:r w:rsidRPr="00281C10">
              <w:rPr>
                <w:i/>
              </w:rPr>
              <w:t>=</w:t>
            </w:r>
            <w:r w:rsidRPr="00281C10">
              <w:t xml:space="preserve"> </w:t>
            </w:r>
            <m:oMath>
              <m:f>
                <m:fPr>
                  <m:ctrlPr>
                    <w:rPr>
                      <w:rFonts w:ascii="Cambria Math" w:hAnsi="Cambria Math"/>
                      <w:i/>
                    </w:rPr>
                  </m:ctrlPr>
                </m:fPr>
                <m:num>
                  <m:r>
                    <w:rPr>
                      <w:rFonts w:ascii="Cambria Math" w:hAnsi="Cambria Math"/>
                    </w:rPr>
                    <m:t>165</m:t>
                  </m:r>
                </m:num>
                <m:den>
                  <m:r>
                    <w:rPr>
                      <w:rFonts w:ascii="Cambria Math" w:hAnsi="Cambria Math"/>
                    </w:rPr>
                    <m:t>1422</m:t>
                  </m:r>
                </m:den>
              </m:f>
            </m:oMath>
            <w:r w:rsidRPr="00281C10">
              <w:rPr>
                <w:i/>
              </w:rPr>
              <w:t xml:space="preserve"> </w:t>
            </w:r>
            <w:r w:rsidRPr="00281C10">
              <w:t>x 312 = 36</w:t>
            </w:r>
          </w:p>
          <w:p w14:paraId="2160FAD5" w14:textId="77777777" w:rsidR="009A01E4" w:rsidRPr="00281C10" w:rsidRDefault="009A01E4" w:rsidP="00CC1418">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9A01E4" w:rsidRPr="00281C10" w14:paraId="16D5C8BC" w14:textId="77777777" w:rsidTr="00CC1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6FF7576C" w14:textId="77777777" w:rsidR="009A01E4" w:rsidRPr="00281C10" w:rsidRDefault="009A01E4" w:rsidP="00CC1418">
            <w:pPr>
              <w:jc w:val="center"/>
              <w:rPr>
                <w:b w:val="0"/>
                <w:i/>
                <w:iCs/>
              </w:rPr>
            </w:pPr>
            <w:r w:rsidRPr="00281C10">
              <w:t>3</w:t>
            </w:r>
          </w:p>
        </w:tc>
        <w:tc>
          <w:tcPr>
            <w:tcW w:w="2215" w:type="dxa"/>
          </w:tcPr>
          <w:p w14:paraId="7EE1C650" w14:textId="77777777" w:rsidR="009A01E4" w:rsidRPr="00281C10" w:rsidRDefault="009A01E4" w:rsidP="00CC1418">
            <w:pPr>
              <w:cnfStyle w:val="000000100000" w:firstRow="0" w:lastRow="0" w:firstColumn="0" w:lastColumn="0" w:oddVBand="0" w:evenVBand="0" w:oddHBand="1" w:evenHBand="0" w:firstRowFirstColumn="0" w:firstRowLastColumn="0" w:lastRowFirstColumn="0" w:lastRowLastColumn="0"/>
              <w:rPr>
                <w:b/>
              </w:rPr>
            </w:pPr>
            <w:r w:rsidRPr="00281C10">
              <w:rPr>
                <w:color w:val="000000"/>
              </w:rPr>
              <w:t xml:space="preserve">PG </w:t>
            </w:r>
            <w:r>
              <w:rPr>
                <w:color w:val="000000"/>
              </w:rPr>
              <w:t>P</w:t>
            </w:r>
            <w:r w:rsidRPr="00281C10">
              <w:rPr>
                <w:color w:val="000000"/>
              </w:rPr>
              <w:t>AUD</w:t>
            </w:r>
          </w:p>
        </w:tc>
        <w:tc>
          <w:tcPr>
            <w:tcW w:w="2013" w:type="dxa"/>
          </w:tcPr>
          <w:p w14:paraId="3681E379" w14:textId="77777777" w:rsidR="009A01E4" w:rsidRPr="00281C10" w:rsidRDefault="009A01E4" w:rsidP="00CC1418">
            <w:pPr>
              <w:jc w:val="center"/>
              <w:cnfStyle w:val="000000100000" w:firstRow="0" w:lastRow="0" w:firstColumn="0" w:lastColumn="0" w:oddVBand="0" w:evenVBand="0" w:oddHBand="1" w:evenHBand="0" w:firstRowFirstColumn="0" w:firstRowLastColumn="0" w:lastRowFirstColumn="0" w:lastRowLastColumn="0"/>
              <w:rPr>
                <w:b/>
              </w:rPr>
            </w:pPr>
            <w:r w:rsidRPr="00281C10">
              <w:rPr>
                <w:color w:val="000000"/>
              </w:rPr>
              <w:t>42</w:t>
            </w:r>
          </w:p>
        </w:tc>
        <w:tc>
          <w:tcPr>
            <w:tcW w:w="2723" w:type="dxa"/>
          </w:tcPr>
          <w:p w14:paraId="30006EE7" w14:textId="77777777" w:rsidR="009A01E4" w:rsidRPr="00281C10" w:rsidRDefault="009A01E4" w:rsidP="00CC1418">
            <w:pPr>
              <w:jc w:val="center"/>
              <w:cnfStyle w:val="000000100000" w:firstRow="0" w:lastRow="0" w:firstColumn="0" w:lastColumn="0" w:oddVBand="0" w:evenVBand="0" w:oddHBand="1" w:evenHBand="0" w:firstRowFirstColumn="0" w:firstRowLastColumn="0" w:lastRowFirstColumn="0" w:lastRowLastColumn="0"/>
            </w:pPr>
            <w:proofErr w:type="spellStart"/>
            <w:r w:rsidRPr="00281C10">
              <w:t>n</w:t>
            </w:r>
            <w:r w:rsidRPr="00281C10">
              <w:rPr>
                <w:i/>
              </w:rPr>
              <w:t>i</w:t>
            </w:r>
            <w:proofErr w:type="spellEnd"/>
            <w:r w:rsidRPr="00281C10">
              <w:rPr>
                <w:i/>
              </w:rPr>
              <w:t>=</w:t>
            </w:r>
            <w:r w:rsidRPr="00281C10">
              <w:t xml:space="preserve"> </w:t>
            </w:r>
            <m:oMath>
              <m:f>
                <m:fPr>
                  <m:ctrlPr>
                    <w:rPr>
                      <w:rFonts w:ascii="Cambria Math" w:hAnsi="Cambria Math"/>
                      <w:i/>
                    </w:rPr>
                  </m:ctrlPr>
                </m:fPr>
                <m:num>
                  <m:r>
                    <w:rPr>
                      <w:rFonts w:ascii="Cambria Math" w:hAnsi="Cambria Math"/>
                    </w:rPr>
                    <m:t>42</m:t>
                  </m:r>
                </m:num>
                <m:den>
                  <m:r>
                    <w:rPr>
                      <w:rFonts w:ascii="Cambria Math" w:hAnsi="Cambria Math"/>
                    </w:rPr>
                    <m:t>1422</m:t>
                  </m:r>
                </m:den>
              </m:f>
            </m:oMath>
            <w:r w:rsidRPr="00281C10">
              <w:rPr>
                <w:i/>
              </w:rPr>
              <w:t xml:space="preserve"> </w:t>
            </w:r>
            <w:r w:rsidRPr="00281C10">
              <w:t>x 312 = 9</w:t>
            </w:r>
          </w:p>
          <w:p w14:paraId="1BAB5482" w14:textId="77777777" w:rsidR="009A01E4" w:rsidRPr="00281C10" w:rsidRDefault="009A01E4" w:rsidP="00CC1418">
            <w:pPr>
              <w:jc w:val="center"/>
              <w:cnfStyle w:val="000000100000" w:firstRow="0" w:lastRow="0" w:firstColumn="0" w:lastColumn="0" w:oddVBand="0" w:evenVBand="0" w:oddHBand="1" w:evenHBand="0" w:firstRowFirstColumn="0" w:firstRowLastColumn="0" w:lastRowFirstColumn="0" w:lastRowLastColumn="0"/>
              <w:rPr>
                <w:color w:val="000000"/>
              </w:rPr>
            </w:pPr>
          </w:p>
        </w:tc>
      </w:tr>
      <w:tr w:rsidR="009A01E4" w:rsidRPr="00281C10" w14:paraId="293C693C" w14:textId="77777777" w:rsidTr="00CC1418">
        <w:tc>
          <w:tcPr>
            <w:cnfStyle w:val="001000000000" w:firstRow="0" w:lastRow="0" w:firstColumn="1" w:lastColumn="0" w:oddVBand="0" w:evenVBand="0" w:oddHBand="0" w:evenHBand="0" w:firstRowFirstColumn="0" w:firstRowLastColumn="0" w:lastRowFirstColumn="0" w:lastRowLastColumn="0"/>
            <w:tcW w:w="708" w:type="dxa"/>
          </w:tcPr>
          <w:p w14:paraId="22828F0B" w14:textId="77777777" w:rsidR="009A01E4" w:rsidRPr="00281C10" w:rsidRDefault="009A01E4" w:rsidP="00CC1418">
            <w:pPr>
              <w:jc w:val="center"/>
              <w:rPr>
                <w:b w:val="0"/>
                <w:i/>
                <w:iCs/>
              </w:rPr>
            </w:pPr>
            <w:r w:rsidRPr="00281C10">
              <w:t>4</w:t>
            </w:r>
          </w:p>
        </w:tc>
        <w:tc>
          <w:tcPr>
            <w:tcW w:w="2215" w:type="dxa"/>
          </w:tcPr>
          <w:p w14:paraId="05B65C10" w14:textId="77777777" w:rsidR="009A01E4" w:rsidRPr="00281C10" w:rsidRDefault="009A01E4" w:rsidP="00CC1418">
            <w:pPr>
              <w:cnfStyle w:val="000000000000" w:firstRow="0" w:lastRow="0" w:firstColumn="0" w:lastColumn="0" w:oddVBand="0" w:evenVBand="0" w:oddHBand="0" w:evenHBand="0" w:firstRowFirstColumn="0" w:firstRowLastColumn="0" w:lastRowFirstColumn="0" w:lastRowLastColumn="0"/>
              <w:rPr>
                <w:b/>
              </w:rPr>
            </w:pPr>
            <w:r w:rsidRPr="00281C10">
              <w:rPr>
                <w:color w:val="000000"/>
              </w:rPr>
              <w:t xml:space="preserve">Pendidikan </w:t>
            </w:r>
            <w:proofErr w:type="gramStart"/>
            <w:r w:rsidRPr="00281C10">
              <w:rPr>
                <w:color w:val="000000"/>
              </w:rPr>
              <w:t>Bahasa  dan</w:t>
            </w:r>
            <w:proofErr w:type="gramEnd"/>
            <w:r w:rsidRPr="00281C10">
              <w:rPr>
                <w:color w:val="000000"/>
              </w:rPr>
              <w:t xml:space="preserve"> Sastra Indonesia</w:t>
            </w:r>
          </w:p>
        </w:tc>
        <w:tc>
          <w:tcPr>
            <w:tcW w:w="2013" w:type="dxa"/>
          </w:tcPr>
          <w:p w14:paraId="3FF674BB" w14:textId="77777777" w:rsidR="009A01E4" w:rsidRPr="00281C10" w:rsidRDefault="009A01E4" w:rsidP="00CC1418">
            <w:pPr>
              <w:jc w:val="center"/>
              <w:cnfStyle w:val="000000000000" w:firstRow="0" w:lastRow="0" w:firstColumn="0" w:lastColumn="0" w:oddVBand="0" w:evenVBand="0" w:oddHBand="0" w:evenHBand="0" w:firstRowFirstColumn="0" w:firstRowLastColumn="0" w:lastRowFirstColumn="0" w:lastRowLastColumn="0"/>
              <w:rPr>
                <w:b/>
              </w:rPr>
            </w:pPr>
            <w:r w:rsidRPr="00281C10">
              <w:rPr>
                <w:color w:val="000000"/>
              </w:rPr>
              <w:t>140</w:t>
            </w:r>
          </w:p>
        </w:tc>
        <w:tc>
          <w:tcPr>
            <w:tcW w:w="2723" w:type="dxa"/>
          </w:tcPr>
          <w:p w14:paraId="6CE8F622" w14:textId="77777777" w:rsidR="009A01E4" w:rsidRPr="00281C10" w:rsidRDefault="009A01E4" w:rsidP="00CC1418">
            <w:pPr>
              <w:jc w:val="center"/>
              <w:cnfStyle w:val="000000000000" w:firstRow="0" w:lastRow="0" w:firstColumn="0" w:lastColumn="0" w:oddVBand="0" w:evenVBand="0" w:oddHBand="0" w:evenHBand="0" w:firstRowFirstColumn="0" w:firstRowLastColumn="0" w:lastRowFirstColumn="0" w:lastRowLastColumn="0"/>
            </w:pPr>
            <w:proofErr w:type="spellStart"/>
            <w:r w:rsidRPr="00281C10">
              <w:t>n</w:t>
            </w:r>
            <w:r w:rsidRPr="00281C10">
              <w:rPr>
                <w:i/>
              </w:rPr>
              <w:t>i</w:t>
            </w:r>
            <w:proofErr w:type="spellEnd"/>
            <w:r w:rsidRPr="00281C10">
              <w:rPr>
                <w:i/>
              </w:rPr>
              <w:t>=</w:t>
            </w:r>
            <w:r w:rsidRPr="00281C10">
              <w:t xml:space="preserve"> </w:t>
            </w:r>
            <m:oMath>
              <m:f>
                <m:fPr>
                  <m:ctrlPr>
                    <w:rPr>
                      <w:rFonts w:ascii="Cambria Math" w:hAnsi="Cambria Math"/>
                      <w:i/>
                    </w:rPr>
                  </m:ctrlPr>
                </m:fPr>
                <m:num>
                  <m:r>
                    <w:rPr>
                      <w:rFonts w:ascii="Cambria Math" w:hAnsi="Cambria Math"/>
                    </w:rPr>
                    <m:t>140</m:t>
                  </m:r>
                </m:num>
                <m:den>
                  <m:r>
                    <w:rPr>
                      <w:rFonts w:ascii="Cambria Math" w:hAnsi="Cambria Math"/>
                    </w:rPr>
                    <m:t>1422</m:t>
                  </m:r>
                </m:den>
              </m:f>
            </m:oMath>
            <w:r w:rsidRPr="00281C10">
              <w:rPr>
                <w:i/>
              </w:rPr>
              <w:t xml:space="preserve"> </w:t>
            </w:r>
            <w:r w:rsidRPr="00281C10">
              <w:t>x 312 = 31</w:t>
            </w:r>
          </w:p>
          <w:p w14:paraId="40376C24" w14:textId="77777777" w:rsidR="009A01E4" w:rsidRPr="00281C10" w:rsidRDefault="009A01E4" w:rsidP="00CC1418">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9A01E4" w:rsidRPr="00281C10" w14:paraId="014910DC" w14:textId="77777777" w:rsidTr="00CC1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0D9DF991" w14:textId="77777777" w:rsidR="009A01E4" w:rsidRPr="00281C10" w:rsidRDefault="009A01E4" w:rsidP="00CC1418">
            <w:pPr>
              <w:jc w:val="center"/>
              <w:rPr>
                <w:b w:val="0"/>
                <w:i/>
                <w:iCs/>
              </w:rPr>
            </w:pPr>
            <w:r w:rsidRPr="00281C10">
              <w:t>5</w:t>
            </w:r>
          </w:p>
        </w:tc>
        <w:tc>
          <w:tcPr>
            <w:tcW w:w="2215" w:type="dxa"/>
          </w:tcPr>
          <w:p w14:paraId="007BF031" w14:textId="77777777" w:rsidR="009A01E4" w:rsidRPr="00281C10" w:rsidRDefault="009A01E4" w:rsidP="00CC1418">
            <w:pPr>
              <w:cnfStyle w:val="000000100000" w:firstRow="0" w:lastRow="0" w:firstColumn="0" w:lastColumn="0" w:oddVBand="0" w:evenVBand="0" w:oddHBand="1" w:evenHBand="0" w:firstRowFirstColumn="0" w:firstRowLastColumn="0" w:lastRowFirstColumn="0" w:lastRowLastColumn="0"/>
              <w:rPr>
                <w:b/>
              </w:rPr>
            </w:pPr>
            <w:r w:rsidRPr="00281C10">
              <w:rPr>
                <w:color w:val="000000"/>
              </w:rPr>
              <w:t>Pendidikan Bahasa Inggris</w:t>
            </w:r>
          </w:p>
        </w:tc>
        <w:tc>
          <w:tcPr>
            <w:tcW w:w="2013" w:type="dxa"/>
          </w:tcPr>
          <w:p w14:paraId="2DBA4A57" w14:textId="77777777" w:rsidR="009A01E4" w:rsidRPr="00281C10" w:rsidRDefault="009A01E4" w:rsidP="00CC1418">
            <w:pPr>
              <w:jc w:val="center"/>
              <w:cnfStyle w:val="000000100000" w:firstRow="0" w:lastRow="0" w:firstColumn="0" w:lastColumn="0" w:oddVBand="0" w:evenVBand="0" w:oddHBand="1" w:evenHBand="0" w:firstRowFirstColumn="0" w:firstRowLastColumn="0" w:lastRowFirstColumn="0" w:lastRowLastColumn="0"/>
              <w:rPr>
                <w:b/>
              </w:rPr>
            </w:pPr>
            <w:r w:rsidRPr="00281C10">
              <w:rPr>
                <w:color w:val="000000"/>
              </w:rPr>
              <w:t>150</w:t>
            </w:r>
          </w:p>
        </w:tc>
        <w:tc>
          <w:tcPr>
            <w:tcW w:w="2723" w:type="dxa"/>
          </w:tcPr>
          <w:p w14:paraId="5EC2AA78" w14:textId="77777777" w:rsidR="009A01E4" w:rsidRPr="00281C10" w:rsidRDefault="009A01E4" w:rsidP="00CC1418">
            <w:pPr>
              <w:jc w:val="center"/>
              <w:cnfStyle w:val="000000100000" w:firstRow="0" w:lastRow="0" w:firstColumn="0" w:lastColumn="0" w:oddVBand="0" w:evenVBand="0" w:oddHBand="1" w:evenHBand="0" w:firstRowFirstColumn="0" w:firstRowLastColumn="0" w:lastRowFirstColumn="0" w:lastRowLastColumn="0"/>
            </w:pPr>
            <w:proofErr w:type="spellStart"/>
            <w:r w:rsidRPr="00281C10">
              <w:t>n</w:t>
            </w:r>
            <w:r w:rsidRPr="00281C10">
              <w:rPr>
                <w:i/>
              </w:rPr>
              <w:t>i</w:t>
            </w:r>
            <w:proofErr w:type="spellEnd"/>
            <w:r w:rsidRPr="00281C10">
              <w:rPr>
                <w:i/>
              </w:rPr>
              <w:t>=</w:t>
            </w:r>
            <w:r w:rsidRPr="00281C10">
              <w:t xml:space="preserve"> </w:t>
            </w:r>
            <m:oMath>
              <m:f>
                <m:fPr>
                  <m:ctrlPr>
                    <w:rPr>
                      <w:rFonts w:ascii="Cambria Math" w:hAnsi="Cambria Math"/>
                      <w:i/>
                    </w:rPr>
                  </m:ctrlPr>
                </m:fPr>
                <m:num>
                  <m:r>
                    <w:rPr>
                      <w:rFonts w:ascii="Cambria Math" w:hAnsi="Cambria Math"/>
                    </w:rPr>
                    <m:t>150</m:t>
                  </m:r>
                </m:num>
                <m:den>
                  <m:r>
                    <w:rPr>
                      <w:rFonts w:ascii="Cambria Math" w:hAnsi="Cambria Math"/>
                    </w:rPr>
                    <m:t>1422</m:t>
                  </m:r>
                </m:den>
              </m:f>
            </m:oMath>
            <w:r w:rsidRPr="00281C10">
              <w:rPr>
                <w:i/>
              </w:rPr>
              <w:t xml:space="preserve"> </w:t>
            </w:r>
            <w:r w:rsidRPr="00281C10">
              <w:t>x 312 = 33</w:t>
            </w:r>
          </w:p>
          <w:p w14:paraId="6D12B224" w14:textId="77777777" w:rsidR="009A01E4" w:rsidRPr="00281C10" w:rsidRDefault="009A01E4" w:rsidP="00CC1418">
            <w:pPr>
              <w:jc w:val="center"/>
              <w:cnfStyle w:val="000000100000" w:firstRow="0" w:lastRow="0" w:firstColumn="0" w:lastColumn="0" w:oddVBand="0" w:evenVBand="0" w:oddHBand="1" w:evenHBand="0" w:firstRowFirstColumn="0" w:firstRowLastColumn="0" w:lastRowFirstColumn="0" w:lastRowLastColumn="0"/>
              <w:rPr>
                <w:color w:val="000000"/>
              </w:rPr>
            </w:pPr>
          </w:p>
        </w:tc>
      </w:tr>
      <w:tr w:rsidR="009A01E4" w:rsidRPr="00281C10" w14:paraId="0D6408D3" w14:textId="77777777" w:rsidTr="00CC1418">
        <w:tc>
          <w:tcPr>
            <w:cnfStyle w:val="001000000000" w:firstRow="0" w:lastRow="0" w:firstColumn="1" w:lastColumn="0" w:oddVBand="0" w:evenVBand="0" w:oddHBand="0" w:evenHBand="0" w:firstRowFirstColumn="0" w:firstRowLastColumn="0" w:lastRowFirstColumn="0" w:lastRowLastColumn="0"/>
            <w:tcW w:w="708" w:type="dxa"/>
          </w:tcPr>
          <w:p w14:paraId="6B186C1C" w14:textId="77777777" w:rsidR="009A01E4" w:rsidRPr="00281C10" w:rsidRDefault="009A01E4" w:rsidP="00CC1418">
            <w:pPr>
              <w:jc w:val="center"/>
              <w:rPr>
                <w:b w:val="0"/>
                <w:i/>
                <w:iCs/>
              </w:rPr>
            </w:pPr>
            <w:r w:rsidRPr="00281C10">
              <w:t>6</w:t>
            </w:r>
          </w:p>
        </w:tc>
        <w:tc>
          <w:tcPr>
            <w:tcW w:w="2215" w:type="dxa"/>
          </w:tcPr>
          <w:p w14:paraId="22F8641D" w14:textId="77777777" w:rsidR="009A01E4" w:rsidRPr="00281C10" w:rsidRDefault="009A01E4" w:rsidP="00CC1418">
            <w:pPr>
              <w:cnfStyle w:val="000000000000" w:firstRow="0" w:lastRow="0" w:firstColumn="0" w:lastColumn="0" w:oddVBand="0" w:evenVBand="0" w:oddHBand="0" w:evenHBand="0" w:firstRowFirstColumn="0" w:firstRowLastColumn="0" w:lastRowFirstColumn="0" w:lastRowLastColumn="0"/>
              <w:rPr>
                <w:b/>
              </w:rPr>
            </w:pPr>
            <w:r w:rsidRPr="00281C10">
              <w:rPr>
                <w:color w:val="000000"/>
              </w:rPr>
              <w:t xml:space="preserve">Pendidikan Bahasa </w:t>
            </w:r>
            <w:proofErr w:type="spellStart"/>
            <w:r w:rsidRPr="00281C10">
              <w:rPr>
                <w:color w:val="000000"/>
              </w:rPr>
              <w:t>Jepang</w:t>
            </w:r>
            <w:proofErr w:type="spellEnd"/>
          </w:p>
        </w:tc>
        <w:tc>
          <w:tcPr>
            <w:tcW w:w="2013" w:type="dxa"/>
          </w:tcPr>
          <w:p w14:paraId="2E2567CE" w14:textId="77777777" w:rsidR="009A01E4" w:rsidRPr="00281C10" w:rsidRDefault="009A01E4" w:rsidP="00CC1418">
            <w:pPr>
              <w:jc w:val="center"/>
              <w:cnfStyle w:val="000000000000" w:firstRow="0" w:lastRow="0" w:firstColumn="0" w:lastColumn="0" w:oddVBand="0" w:evenVBand="0" w:oddHBand="0" w:evenHBand="0" w:firstRowFirstColumn="0" w:firstRowLastColumn="0" w:lastRowFirstColumn="0" w:lastRowLastColumn="0"/>
              <w:rPr>
                <w:b/>
              </w:rPr>
            </w:pPr>
            <w:r w:rsidRPr="00281C10">
              <w:rPr>
                <w:color w:val="000000"/>
              </w:rPr>
              <w:t>35</w:t>
            </w:r>
          </w:p>
        </w:tc>
        <w:tc>
          <w:tcPr>
            <w:tcW w:w="2723" w:type="dxa"/>
          </w:tcPr>
          <w:p w14:paraId="6C0C174F" w14:textId="77777777" w:rsidR="009A01E4" w:rsidRPr="00281C10" w:rsidRDefault="009A01E4" w:rsidP="00CC1418">
            <w:pPr>
              <w:jc w:val="center"/>
              <w:cnfStyle w:val="000000000000" w:firstRow="0" w:lastRow="0" w:firstColumn="0" w:lastColumn="0" w:oddVBand="0" w:evenVBand="0" w:oddHBand="0" w:evenHBand="0" w:firstRowFirstColumn="0" w:firstRowLastColumn="0" w:lastRowFirstColumn="0" w:lastRowLastColumn="0"/>
            </w:pPr>
            <w:proofErr w:type="spellStart"/>
            <w:r w:rsidRPr="00281C10">
              <w:t>n</w:t>
            </w:r>
            <w:r w:rsidRPr="00281C10">
              <w:rPr>
                <w:i/>
              </w:rPr>
              <w:t>i</w:t>
            </w:r>
            <w:proofErr w:type="spellEnd"/>
            <w:r w:rsidRPr="00281C10">
              <w:rPr>
                <w:i/>
              </w:rPr>
              <w:t>=</w:t>
            </w:r>
            <w:r w:rsidRPr="00281C10">
              <w:t xml:space="preserve"> </w:t>
            </w:r>
            <m:oMath>
              <m:f>
                <m:fPr>
                  <m:ctrlPr>
                    <w:rPr>
                      <w:rFonts w:ascii="Cambria Math" w:hAnsi="Cambria Math"/>
                      <w:i/>
                    </w:rPr>
                  </m:ctrlPr>
                </m:fPr>
                <m:num>
                  <m:r>
                    <w:rPr>
                      <w:rFonts w:ascii="Cambria Math" w:hAnsi="Cambria Math"/>
                    </w:rPr>
                    <m:t>35</m:t>
                  </m:r>
                </m:num>
                <m:den>
                  <m:r>
                    <w:rPr>
                      <w:rFonts w:ascii="Cambria Math" w:hAnsi="Cambria Math"/>
                    </w:rPr>
                    <m:t>1422</m:t>
                  </m:r>
                </m:den>
              </m:f>
            </m:oMath>
            <w:r w:rsidRPr="00281C10">
              <w:rPr>
                <w:i/>
              </w:rPr>
              <w:t xml:space="preserve"> </w:t>
            </w:r>
            <w:r w:rsidRPr="00281C10">
              <w:t>x 312 = 8</w:t>
            </w:r>
          </w:p>
          <w:p w14:paraId="26E72ADC" w14:textId="77777777" w:rsidR="009A01E4" w:rsidRPr="00281C10" w:rsidRDefault="009A01E4" w:rsidP="00CC1418">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9A01E4" w:rsidRPr="00281C10" w14:paraId="4120CFBD" w14:textId="77777777" w:rsidTr="00CC1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51B34464" w14:textId="77777777" w:rsidR="009A01E4" w:rsidRPr="00281C10" w:rsidRDefault="009A01E4" w:rsidP="00CC1418">
            <w:pPr>
              <w:jc w:val="center"/>
              <w:rPr>
                <w:b w:val="0"/>
                <w:i/>
                <w:iCs/>
              </w:rPr>
            </w:pPr>
            <w:r w:rsidRPr="00281C10">
              <w:t>7</w:t>
            </w:r>
          </w:p>
        </w:tc>
        <w:tc>
          <w:tcPr>
            <w:tcW w:w="2215" w:type="dxa"/>
          </w:tcPr>
          <w:p w14:paraId="6553A3F1" w14:textId="77777777" w:rsidR="009A01E4" w:rsidRPr="00281C10" w:rsidRDefault="009A01E4" w:rsidP="00CC1418">
            <w:pPr>
              <w:cnfStyle w:val="000000100000" w:firstRow="0" w:lastRow="0" w:firstColumn="0" w:lastColumn="0" w:oddVBand="0" w:evenVBand="0" w:oddHBand="1" w:evenHBand="0" w:firstRowFirstColumn="0" w:firstRowLastColumn="0" w:lastRowFirstColumn="0" w:lastRowLastColumn="0"/>
              <w:rPr>
                <w:b/>
              </w:rPr>
            </w:pPr>
            <w:r w:rsidRPr="00281C10">
              <w:rPr>
                <w:color w:val="000000"/>
              </w:rPr>
              <w:t>Pendidikan Sejarah</w:t>
            </w:r>
          </w:p>
        </w:tc>
        <w:tc>
          <w:tcPr>
            <w:tcW w:w="2013" w:type="dxa"/>
          </w:tcPr>
          <w:p w14:paraId="54C538CE" w14:textId="77777777" w:rsidR="009A01E4" w:rsidRPr="00281C10" w:rsidRDefault="009A01E4" w:rsidP="00CC1418">
            <w:pPr>
              <w:jc w:val="center"/>
              <w:cnfStyle w:val="000000100000" w:firstRow="0" w:lastRow="0" w:firstColumn="0" w:lastColumn="0" w:oddVBand="0" w:evenVBand="0" w:oddHBand="1" w:evenHBand="0" w:firstRowFirstColumn="0" w:firstRowLastColumn="0" w:lastRowFirstColumn="0" w:lastRowLastColumn="0"/>
              <w:rPr>
                <w:b/>
              </w:rPr>
            </w:pPr>
            <w:r w:rsidRPr="00281C10">
              <w:rPr>
                <w:color w:val="000000"/>
              </w:rPr>
              <w:t>66</w:t>
            </w:r>
          </w:p>
        </w:tc>
        <w:tc>
          <w:tcPr>
            <w:tcW w:w="2723" w:type="dxa"/>
          </w:tcPr>
          <w:p w14:paraId="2D211206" w14:textId="77777777" w:rsidR="009A01E4" w:rsidRPr="00281C10" w:rsidRDefault="009A01E4" w:rsidP="00CC1418">
            <w:pPr>
              <w:jc w:val="center"/>
              <w:cnfStyle w:val="000000100000" w:firstRow="0" w:lastRow="0" w:firstColumn="0" w:lastColumn="0" w:oddVBand="0" w:evenVBand="0" w:oddHBand="1" w:evenHBand="0" w:firstRowFirstColumn="0" w:firstRowLastColumn="0" w:lastRowFirstColumn="0" w:lastRowLastColumn="0"/>
            </w:pPr>
            <w:proofErr w:type="spellStart"/>
            <w:r w:rsidRPr="00281C10">
              <w:t>n</w:t>
            </w:r>
            <w:r w:rsidRPr="00281C10">
              <w:rPr>
                <w:i/>
              </w:rPr>
              <w:t>i</w:t>
            </w:r>
            <w:proofErr w:type="spellEnd"/>
            <w:r w:rsidRPr="00281C10">
              <w:rPr>
                <w:i/>
              </w:rPr>
              <w:t>=</w:t>
            </w:r>
            <w:r w:rsidRPr="00281C10">
              <w:t xml:space="preserve"> </w:t>
            </w:r>
            <m:oMath>
              <m:f>
                <m:fPr>
                  <m:ctrlPr>
                    <w:rPr>
                      <w:rFonts w:ascii="Cambria Math" w:hAnsi="Cambria Math"/>
                      <w:i/>
                    </w:rPr>
                  </m:ctrlPr>
                </m:fPr>
                <m:num>
                  <m:r>
                    <w:rPr>
                      <w:rFonts w:ascii="Cambria Math" w:hAnsi="Cambria Math"/>
                    </w:rPr>
                    <m:t>66</m:t>
                  </m:r>
                </m:num>
                <m:den>
                  <m:r>
                    <w:rPr>
                      <w:rFonts w:ascii="Cambria Math" w:hAnsi="Cambria Math"/>
                    </w:rPr>
                    <m:t>1422</m:t>
                  </m:r>
                </m:den>
              </m:f>
            </m:oMath>
            <w:r w:rsidRPr="00281C10">
              <w:rPr>
                <w:i/>
              </w:rPr>
              <w:t xml:space="preserve"> </w:t>
            </w:r>
            <w:r w:rsidRPr="00281C10">
              <w:t>x 312 = 15</w:t>
            </w:r>
          </w:p>
          <w:p w14:paraId="68BD4C31" w14:textId="77777777" w:rsidR="009A01E4" w:rsidRPr="00281C10" w:rsidRDefault="009A01E4" w:rsidP="00CC1418">
            <w:pPr>
              <w:jc w:val="center"/>
              <w:cnfStyle w:val="000000100000" w:firstRow="0" w:lastRow="0" w:firstColumn="0" w:lastColumn="0" w:oddVBand="0" w:evenVBand="0" w:oddHBand="1" w:evenHBand="0" w:firstRowFirstColumn="0" w:firstRowLastColumn="0" w:lastRowFirstColumn="0" w:lastRowLastColumn="0"/>
              <w:rPr>
                <w:color w:val="000000"/>
              </w:rPr>
            </w:pPr>
          </w:p>
        </w:tc>
      </w:tr>
      <w:tr w:rsidR="009A01E4" w:rsidRPr="00281C10" w14:paraId="2B956196" w14:textId="77777777" w:rsidTr="00CC1418">
        <w:tc>
          <w:tcPr>
            <w:cnfStyle w:val="001000000000" w:firstRow="0" w:lastRow="0" w:firstColumn="1" w:lastColumn="0" w:oddVBand="0" w:evenVBand="0" w:oddHBand="0" w:evenHBand="0" w:firstRowFirstColumn="0" w:firstRowLastColumn="0" w:lastRowFirstColumn="0" w:lastRowLastColumn="0"/>
            <w:tcW w:w="708" w:type="dxa"/>
          </w:tcPr>
          <w:p w14:paraId="22CE5AA2" w14:textId="77777777" w:rsidR="009A01E4" w:rsidRPr="00281C10" w:rsidRDefault="009A01E4" w:rsidP="00CC1418">
            <w:pPr>
              <w:jc w:val="center"/>
              <w:rPr>
                <w:b w:val="0"/>
                <w:i/>
                <w:iCs/>
              </w:rPr>
            </w:pPr>
            <w:r w:rsidRPr="00281C10">
              <w:lastRenderedPageBreak/>
              <w:t>8</w:t>
            </w:r>
          </w:p>
        </w:tc>
        <w:tc>
          <w:tcPr>
            <w:tcW w:w="2215" w:type="dxa"/>
          </w:tcPr>
          <w:p w14:paraId="6177AB94" w14:textId="77777777" w:rsidR="009A01E4" w:rsidRPr="00281C10" w:rsidRDefault="009A01E4" w:rsidP="00CC1418">
            <w:pPr>
              <w:cnfStyle w:val="000000000000" w:firstRow="0" w:lastRow="0" w:firstColumn="0" w:lastColumn="0" w:oddVBand="0" w:evenVBand="0" w:oddHBand="0" w:evenHBand="0" w:firstRowFirstColumn="0" w:firstRowLastColumn="0" w:lastRowFirstColumn="0" w:lastRowLastColumn="0"/>
              <w:rPr>
                <w:color w:val="000000"/>
              </w:rPr>
            </w:pPr>
            <w:r w:rsidRPr="00281C10">
              <w:rPr>
                <w:color w:val="000000"/>
              </w:rPr>
              <w:t xml:space="preserve">Pendidikan </w:t>
            </w:r>
            <w:proofErr w:type="spellStart"/>
            <w:r w:rsidRPr="00281C10">
              <w:rPr>
                <w:color w:val="000000"/>
              </w:rPr>
              <w:t>Geografi</w:t>
            </w:r>
            <w:proofErr w:type="spellEnd"/>
          </w:p>
        </w:tc>
        <w:tc>
          <w:tcPr>
            <w:tcW w:w="2013" w:type="dxa"/>
          </w:tcPr>
          <w:p w14:paraId="46FE257B" w14:textId="77777777" w:rsidR="009A01E4" w:rsidRPr="00281C10" w:rsidRDefault="009A01E4" w:rsidP="00CC1418">
            <w:pPr>
              <w:jc w:val="center"/>
              <w:cnfStyle w:val="000000000000" w:firstRow="0" w:lastRow="0" w:firstColumn="0" w:lastColumn="0" w:oddVBand="0" w:evenVBand="0" w:oddHBand="0" w:evenHBand="0" w:firstRowFirstColumn="0" w:firstRowLastColumn="0" w:lastRowFirstColumn="0" w:lastRowLastColumn="0"/>
              <w:rPr>
                <w:b/>
              </w:rPr>
            </w:pPr>
            <w:r w:rsidRPr="00281C10">
              <w:rPr>
                <w:b/>
              </w:rPr>
              <w:t>60</w:t>
            </w:r>
          </w:p>
        </w:tc>
        <w:tc>
          <w:tcPr>
            <w:tcW w:w="2723" w:type="dxa"/>
          </w:tcPr>
          <w:p w14:paraId="1EF0BBEC" w14:textId="77777777" w:rsidR="009A01E4" w:rsidRPr="00281C10" w:rsidRDefault="009A01E4" w:rsidP="00CC1418">
            <w:pPr>
              <w:jc w:val="center"/>
              <w:cnfStyle w:val="000000000000" w:firstRow="0" w:lastRow="0" w:firstColumn="0" w:lastColumn="0" w:oddVBand="0" w:evenVBand="0" w:oddHBand="0" w:evenHBand="0" w:firstRowFirstColumn="0" w:firstRowLastColumn="0" w:lastRowFirstColumn="0" w:lastRowLastColumn="0"/>
            </w:pPr>
            <w:proofErr w:type="spellStart"/>
            <w:r w:rsidRPr="00281C10">
              <w:t>n</w:t>
            </w:r>
            <w:r w:rsidRPr="00281C10">
              <w:rPr>
                <w:i/>
              </w:rPr>
              <w:t>i</w:t>
            </w:r>
            <w:proofErr w:type="spellEnd"/>
            <w:r w:rsidRPr="00281C10">
              <w:rPr>
                <w:i/>
              </w:rPr>
              <w:t>=</w:t>
            </w:r>
            <w:r w:rsidRPr="00281C10">
              <w:t xml:space="preserve"> </w:t>
            </w:r>
            <m:oMath>
              <m:f>
                <m:fPr>
                  <m:ctrlPr>
                    <w:rPr>
                      <w:rFonts w:ascii="Cambria Math" w:hAnsi="Cambria Math"/>
                      <w:i/>
                    </w:rPr>
                  </m:ctrlPr>
                </m:fPr>
                <m:num>
                  <m:r>
                    <w:rPr>
                      <w:rFonts w:ascii="Cambria Math" w:hAnsi="Cambria Math"/>
                    </w:rPr>
                    <m:t>60</m:t>
                  </m:r>
                </m:num>
                <m:den>
                  <m:r>
                    <w:rPr>
                      <w:rFonts w:ascii="Cambria Math" w:hAnsi="Cambria Math"/>
                    </w:rPr>
                    <m:t>1422</m:t>
                  </m:r>
                </m:den>
              </m:f>
            </m:oMath>
            <w:r w:rsidRPr="00281C10">
              <w:rPr>
                <w:i/>
              </w:rPr>
              <w:t xml:space="preserve"> </w:t>
            </w:r>
            <w:r w:rsidRPr="00281C10">
              <w:t>x 312 = 13</w:t>
            </w:r>
          </w:p>
          <w:p w14:paraId="14661737" w14:textId="77777777" w:rsidR="009A01E4" w:rsidRPr="00281C10" w:rsidRDefault="009A01E4" w:rsidP="00CC1418">
            <w:pPr>
              <w:jc w:val="center"/>
              <w:cnfStyle w:val="000000000000" w:firstRow="0" w:lastRow="0" w:firstColumn="0" w:lastColumn="0" w:oddVBand="0" w:evenVBand="0" w:oddHBand="0" w:evenHBand="0" w:firstRowFirstColumn="0" w:firstRowLastColumn="0" w:lastRowFirstColumn="0" w:lastRowLastColumn="0"/>
              <w:rPr>
                <w:b/>
              </w:rPr>
            </w:pPr>
          </w:p>
        </w:tc>
      </w:tr>
      <w:tr w:rsidR="009A01E4" w:rsidRPr="00281C10" w14:paraId="452E1B19" w14:textId="77777777" w:rsidTr="00CC1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1CCD91B5" w14:textId="77777777" w:rsidR="009A01E4" w:rsidRPr="00281C10" w:rsidRDefault="009A01E4" w:rsidP="00CC1418">
            <w:pPr>
              <w:jc w:val="center"/>
              <w:rPr>
                <w:b w:val="0"/>
                <w:i/>
                <w:iCs/>
              </w:rPr>
            </w:pPr>
            <w:r w:rsidRPr="00281C10">
              <w:t>9</w:t>
            </w:r>
          </w:p>
        </w:tc>
        <w:tc>
          <w:tcPr>
            <w:tcW w:w="2215" w:type="dxa"/>
          </w:tcPr>
          <w:p w14:paraId="155B9AE8" w14:textId="77777777" w:rsidR="009A01E4" w:rsidRPr="00281C10" w:rsidRDefault="009A01E4" w:rsidP="00CC1418">
            <w:pPr>
              <w:cnfStyle w:val="000000100000" w:firstRow="0" w:lastRow="0" w:firstColumn="0" w:lastColumn="0" w:oddVBand="0" w:evenVBand="0" w:oddHBand="1" w:evenHBand="0" w:firstRowFirstColumn="0" w:firstRowLastColumn="0" w:lastRowFirstColumn="0" w:lastRowLastColumn="0"/>
              <w:rPr>
                <w:color w:val="000000"/>
              </w:rPr>
            </w:pPr>
            <w:r w:rsidRPr="00281C10">
              <w:rPr>
                <w:color w:val="000000"/>
              </w:rPr>
              <w:t>Pendidikan Ekonomi</w:t>
            </w:r>
          </w:p>
        </w:tc>
        <w:tc>
          <w:tcPr>
            <w:tcW w:w="2013" w:type="dxa"/>
          </w:tcPr>
          <w:p w14:paraId="76527B10" w14:textId="77777777" w:rsidR="009A01E4" w:rsidRPr="00281C10" w:rsidRDefault="009A01E4" w:rsidP="00CC1418">
            <w:pPr>
              <w:jc w:val="center"/>
              <w:cnfStyle w:val="000000100000" w:firstRow="0" w:lastRow="0" w:firstColumn="0" w:lastColumn="0" w:oddVBand="0" w:evenVBand="0" w:oddHBand="1" w:evenHBand="0" w:firstRowFirstColumn="0" w:firstRowLastColumn="0" w:lastRowFirstColumn="0" w:lastRowLastColumn="0"/>
              <w:rPr>
                <w:b/>
              </w:rPr>
            </w:pPr>
            <w:r w:rsidRPr="00281C10">
              <w:rPr>
                <w:b/>
              </w:rPr>
              <w:t>60</w:t>
            </w:r>
          </w:p>
        </w:tc>
        <w:tc>
          <w:tcPr>
            <w:tcW w:w="2723" w:type="dxa"/>
          </w:tcPr>
          <w:p w14:paraId="55480B46" w14:textId="77777777" w:rsidR="009A01E4" w:rsidRPr="00281C10" w:rsidRDefault="009A01E4" w:rsidP="00CC1418">
            <w:pPr>
              <w:jc w:val="center"/>
              <w:cnfStyle w:val="000000100000" w:firstRow="0" w:lastRow="0" w:firstColumn="0" w:lastColumn="0" w:oddVBand="0" w:evenVBand="0" w:oddHBand="1" w:evenHBand="0" w:firstRowFirstColumn="0" w:firstRowLastColumn="0" w:lastRowFirstColumn="0" w:lastRowLastColumn="0"/>
            </w:pPr>
            <w:proofErr w:type="spellStart"/>
            <w:r w:rsidRPr="00281C10">
              <w:t>n</w:t>
            </w:r>
            <w:r w:rsidRPr="00281C10">
              <w:rPr>
                <w:i/>
              </w:rPr>
              <w:t>i</w:t>
            </w:r>
            <w:proofErr w:type="spellEnd"/>
            <w:r w:rsidRPr="00281C10">
              <w:rPr>
                <w:i/>
              </w:rPr>
              <w:t>=</w:t>
            </w:r>
            <w:r w:rsidRPr="00281C10">
              <w:t xml:space="preserve"> </w:t>
            </w:r>
            <m:oMath>
              <m:f>
                <m:fPr>
                  <m:ctrlPr>
                    <w:rPr>
                      <w:rFonts w:ascii="Cambria Math" w:hAnsi="Cambria Math"/>
                      <w:i/>
                    </w:rPr>
                  </m:ctrlPr>
                </m:fPr>
                <m:num>
                  <m:r>
                    <w:rPr>
                      <w:rFonts w:ascii="Cambria Math" w:hAnsi="Cambria Math"/>
                    </w:rPr>
                    <m:t>60</m:t>
                  </m:r>
                </m:num>
                <m:den>
                  <m:r>
                    <w:rPr>
                      <w:rFonts w:ascii="Cambria Math" w:hAnsi="Cambria Math"/>
                    </w:rPr>
                    <m:t>1422</m:t>
                  </m:r>
                </m:den>
              </m:f>
            </m:oMath>
            <w:r w:rsidRPr="00281C10">
              <w:rPr>
                <w:i/>
              </w:rPr>
              <w:t xml:space="preserve"> </w:t>
            </w:r>
            <w:r w:rsidRPr="00281C10">
              <w:t>x 312 = 13</w:t>
            </w:r>
          </w:p>
          <w:p w14:paraId="47E55D03" w14:textId="77777777" w:rsidR="009A01E4" w:rsidRPr="00281C10" w:rsidRDefault="009A01E4" w:rsidP="00CC1418">
            <w:pPr>
              <w:jc w:val="center"/>
              <w:cnfStyle w:val="000000100000" w:firstRow="0" w:lastRow="0" w:firstColumn="0" w:lastColumn="0" w:oddVBand="0" w:evenVBand="0" w:oddHBand="1" w:evenHBand="0" w:firstRowFirstColumn="0" w:firstRowLastColumn="0" w:lastRowFirstColumn="0" w:lastRowLastColumn="0"/>
              <w:rPr>
                <w:b/>
              </w:rPr>
            </w:pPr>
          </w:p>
        </w:tc>
      </w:tr>
      <w:tr w:rsidR="009A01E4" w:rsidRPr="00281C10" w14:paraId="18625739" w14:textId="77777777" w:rsidTr="00CC1418">
        <w:tc>
          <w:tcPr>
            <w:cnfStyle w:val="001000000000" w:firstRow="0" w:lastRow="0" w:firstColumn="1" w:lastColumn="0" w:oddVBand="0" w:evenVBand="0" w:oddHBand="0" w:evenHBand="0" w:firstRowFirstColumn="0" w:firstRowLastColumn="0" w:lastRowFirstColumn="0" w:lastRowLastColumn="0"/>
            <w:tcW w:w="708" w:type="dxa"/>
          </w:tcPr>
          <w:p w14:paraId="14D27436" w14:textId="77777777" w:rsidR="009A01E4" w:rsidRPr="00281C10" w:rsidRDefault="009A01E4" w:rsidP="00CC1418">
            <w:pPr>
              <w:jc w:val="center"/>
              <w:rPr>
                <w:b w:val="0"/>
                <w:i/>
                <w:iCs/>
              </w:rPr>
            </w:pPr>
            <w:r w:rsidRPr="00281C10">
              <w:t>10</w:t>
            </w:r>
          </w:p>
        </w:tc>
        <w:tc>
          <w:tcPr>
            <w:tcW w:w="2215" w:type="dxa"/>
          </w:tcPr>
          <w:p w14:paraId="68C10532" w14:textId="77777777" w:rsidR="009A01E4" w:rsidRPr="00281C10" w:rsidRDefault="009A01E4" w:rsidP="00CC1418">
            <w:pPr>
              <w:cnfStyle w:val="000000000000" w:firstRow="0" w:lastRow="0" w:firstColumn="0" w:lastColumn="0" w:oddVBand="0" w:evenVBand="0" w:oddHBand="0" w:evenHBand="0" w:firstRowFirstColumn="0" w:firstRowLastColumn="0" w:lastRowFirstColumn="0" w:lastRowLastColumn="0"/>
              <w:rPr>
                <w:color w:val="000000"/>
              </w:rPr>
            </w:pPr>
            <w:r w:rsidRPr="00281C10">
              <w:rPr>
                <w:color w:val="000000"/>
              </w:rPr>
              <w:t xml:space="preserve">Pendidikan </w:t>
            </w:r>
            <w:proofErr w:type="spellStart"/>
            <w:r w:rsidRPr="00281C10">
              <w:rPr>
                <w:color w:val="000000"/>
              </w:rPr>
              <w:t>Matematika</w:t>
            </w:r>
            <w:proofErr w:type="spellEnd"/>
          </w:p>
        </w:tc>
        <w:tc>
          <w:tcPr>
            <w:tcW w:w="2013" w:type="dxa"/>
          </w:tcPr>
          <w:p w14:paraId="4FF1373D" w14:textId="77777777" w:rsidR="009A01E4" w:rsidRPr="00281C10" w:rsidRDefault="009A01E4" w:rsidP="00CC1418">
            <w:pPr>
              <w:jc w:val="center"/>
              <w:cnfStyle w:val="000000000000" w:firstRow="0" w:lastRow="0" w:firstColumn="0" w:lastColumn="0" w:oddVBand="0" w:evenVBand="0" w:oddHBand="0" w:evenHBand="0" w:firstRowFirstColumn="0" w:firstRowLastColumn="0" w:lastRowFirstColumn="0" w:lastRowLastColumn="0"/>
              <w:rPr>
                <w:b/>
              </w:rPr>
            </w:pPr>
            <w:r w:rsidRPr="00281C10">
              <w:rPr>
                <w:b/>
              </w:rPr>
              <w:t>129</w:t>
            </w:r>
          </w:p>
        </w:tc>
        <w:tc>
          <w:tcPr>
            <w:tcW w:w="2723" w:type="dxa"/>
          </w:tcPr>
          <w:p w14:paraId="73E10476" w14:textId="77777777" w:rsidR="009A01E4" w:rsidRPr="00281C10" w:rsidRDefault="009A01E4" w:rsidP="00CC1418">
            <w:pPr>
              <w:jc w:val="center"/>
              <w:cnfStyle w:val="000000000000" w:firstRow="0" w:lastRow="0" w:firstColumn="0" w:lastColumn="0" w:oddVBand="0" w:evenVBand="0" w:oddHBand="0" w:evenHBand="0" w:firstRowFirstColumn="0" w:firstRowLastColumn="0" w:lastRowFirstColumn="0" w:lastRowLastColumn="0"/>
            </w:pPr>
            <w:proofErr w:type="spellStart"/>
            <w:r w:rsidRPr="00281C10">
              <w:t>n</w:t>
            </w:r>
            <w:r w:rsidRPr="00281C10">
              <w:rPr>
                <w:i/>
              </w:rPr>
              <w:t>i</w:t>
            </w:r>
            <w:proofErr w:type="spellEnd"/>
            <w:r w:rsidRPr="00281C10">
              <w:rPr>
                <w:i/>
              </w:rPr>
              <w:t>=</w:t>
            </w:r>
            <w:r w:rsidRPr="00281C10">
              <w:t xml:space="preserve"> </w:t>
            </w:r>
            <m:oMath>
              <m:f>
                <m:fPr>
                  <m:ctrlPr>
                    <w:rPr>
                      <w:rFonts w:ascii="Cambria Math" w:hAnsi="Cambria Math"/>
                      <w:i/>
                    </w:rPr>
                  </m:ctrlPr>
                </m:fPr>
                <m:num>
                  <m:r>
                    <w:rPr>
                      <w:rFonts w:ascii="Cambria Math" w:hAnsi="Cambria Math"/>
                    </w:rPr>
                    <m:t>129</m:t>
                  </m:r>
                </m:num>
                <m:den>
                  <m:r>
                    <w:rPr>
                      <w:rFonts w:ascii="Cambria Math" w:hAnsi="Cambria Math"/>
                    </w:rPr>
                    <m:t>1422</m:t>
                  </m:r>
                </m:den>
              </m:f>
            </m:oMath>
            <w:r w:rsidRPr="00281C10">
              <w:rPr>
                <w:i/>
              </w:rPr>
              <w:t xml:space="preserve"> </w:t>
            </w:r>
            <w:r w:rsidRPr="00281C10">
              <w:t>x 312 = 28</w:t>
            </w:r>
          </w:p>
          <w:p w14:paraId="1A7512E3" w14:textId="77777777" w:rsidR="009A01E4" w:rsidRPr="00281C10" w:rsidRDefault="009A01E4" w:rsidP="00CC1418">
            <w:pPr>
              <w:jc w:val="center"/>
              <w:cnfStyle w:val="000000000000" w:firstRow="0" w:lastRow="0" w:firstColumn="0" w:lastColumn="0" w:oddVBand="0" w:evenVBand="0" w:oddHBand="0" w:evenHBand="0" w:firstRowFirstColumn="0" w:firstRowLastColumn="0" w:lastRowFirstColumn="0" w:lastRowLastColumn="0"/>
              <w:rPr>
                <w:b/>
              </w:rPr>
            </w:pPr>
          </w:p>
        </w:tc>
      </w:tr>
      <w:tr w:rsidR="009A01E4" w:rsidRPr="00281C10" w14:paraId="3C3974A6" w14:textId="77777777" w:rsidTr="00CC1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0FB8E77F" w14:textId="77777777" w:rsidR="009A01E4" w:rsidRPr="00281C10" w:rsidRDefault="009A01E4" w:rsidP="00CC1418">
            <w:pPr>
              <w:jc w:val="center"/>
              <w:rPr>
                <w:b w:val="0"/>
                <w:i/>
                <w:iCs/>
              </w:rPr>
            </w:pPr>
            <w:r w:rsidRPr="00281C10">
              <w:t>11</w:t>
            </w:r>
          </w:p>
        </w:tc>
        <w:tc>
          <w:tcPr>
            <w:tcW w:w="2215" w:type="dxa"/>
          </w:tcPr>
          <w:p w14:paraId="4395B90C" w14:textId="77777777" w:rsidR="009A01E4" w:rsidRPr="00281C10" w:rsidRDefault="009A01E4" w:rsidP="00CC1418">
            <w:pPr>
              <w:cnfStyle w:val="000000100000" w:firstRow="0" w:lastRow="0" w:firstColumn="0" w:lastColumn="0" w:oddVBand="0" w:evenVBand="0" w:oddHBand="1" w:evenHBand="0" w:firstRowFirstColumn="0" w:firstRowLastColumn="0" w:lastRowFirstColumn="0" w:lastRowLastColumn="0"/>
              <w:rPr>
                <w:color w:val="000000"/>
              </w:rPr>
            </w:pPr>
            <w:r w:rsidRPr="00281C10">
              <w:rPr>
                <w:color w:val="000000"/>
              </w:rPr>
              <w:t>Pendidikan Fisika</w:t>
            </w:r>
          </w:p>
        </w:tc>
        <w:tc>
          <w:tcPr>
            <w:tcW w:w="2013" w:type="dxa"/>
          </w:tcPr>
          <w:p w14:paraId="61E8C6E4" w14:textId="77777777" w:rsidR="009A01E4" w:rsidRPr="00281C10" w:rsidRDefault="009A01E4" w:rsidP="00CC1418">
            <w:pPr>
              <w:jc w:val="center"/>
              <w:cnfStyle w:val="000000100000" w:firstRow="0" w:lastRow="0" w:firstColumn="0" w:lastColumn="0" w:oddVBand="0" w:evenVBand="0" w:oddHBand="1" w:evenHBand="0" w:firstRowFirstColumn="0" w:firstRowLastColumn="0" w:lastRowFirstColumn="0" w:lastRowLastColumn="0"/>
              <w:rPr>
                <w:b/>
              </w:rPr>
            </w:pPr>
            <w:r w:rsidRPr="00281C10">
              <w:rPr>
                <w:b/>
              </w:rPr>
              <w:t>17</w:t>
            </w:r>
          </w:p>
        </w:tc>
        <w:tc>
          <w:tcPr>
            <w:tcW w:w="2723" w:type="dxa"/>
          </w:tcPr>
          <w:p w14:paraId="3A23083F" w14:textId="77777777" w:rsidR="009A01E4" w:rsidRPr="00281C10" w:rsidRDefault="009A01E4" w:rsidP="00CC1418">
            <w:pPr>
              <w:jc w:val="center"/>
              <w:cnfStyle w:val="000000100000" w:firstRow="0" w:lastRow="0" w:firstColumn="0" w:lastColumn="0" w:oddVBand="0" w:evenVBand="0" w:oddHBand="1" w:evenHBand="0" w:firstRowFirstColumn="0" w:firstRowLastColumn="0" w:lastRowFirstColumn="0" w:lastRowLastColumn="0"/>
            </w:pPr>
            <w:proofErr w:type="spellStart"/>
            <w:r w:rsidRPr="00281C10">
              <w:t>n</w:t>
            </w:r>
            <w:r w:rsidRPr="00281C10">
              <w:rPr>
                <w:i/>
              </w:rPr>
              <w:t>i</w:t>
            </w:r>
            <w:proofErr w:type="spellEnd"/>
            <w:r w:rsidRPr="00281C10">
              <w:rPr>
                <w:i/>
              </w:rPr>
              <w:t>=</w:t>
            </w:r>
            <w:r w:rsidRPr="00281C10">
              <w:t xml:space="preserve"> </w:t>
            </w:r>
            <m:oMath>
              <m:f>
                <m:fPr>
                  <m:ctrlPr>
                    <w:rPr>
                      <w:rFonts w:ascii="Cambria Math" w:hAnsi="Cambria Math"/>
                      <w:i/>
                    </w:rPr>
                  </m:ctrlPr>
                </m:fPr>
                <m:num>
                  <m:r>
                    <w:rPr>
                      <w:rFonts w:ascii="Cambria Math" w:hAnsi="Cambria Math"/>
                    </w:rPr>
                    <m:t>17</m:t>
                  </m:r>
                </m:num>
                <m:den>
                  <m:r>
                    <w:rPr>
                      <w:rFonts w:ascii="Cambria Math" w:hAnsi="Cambria Math"/>
                    </w:rPr>
                    <m:t>1422</m:t>
                  </m:r>
                </m:den>
              </m:f>
            </m:oMath>
            <w:r w:rsidRPr="00281C10">
              <w:rPr>
                <w:i/>
              </w:rPr>
              <w:t xml:space="preserve"> </w:t>
            </w:r>
            <w:r w:rsidRPr="00281C10">
              <w:t>x 312 = 4</w:t>
            </w:r>
          </w:p>
          <w:p w14:paraId="6D00368B" w14:textId="77777777" w:rsidR="009A01E4" w:rsidRPr="00281C10" w:rsidRDefault="009A01E4" w:rsidP="00CC1418">
            <w:pPr>
              <w:jc w:val="center"/>
              <w:cnfStyle w:val="000000100000" w:firstRow="0" w:lastRow="0" w:firstColumn="0" w:lastColumn="0" w:oddVBand="0" w:evenVBand="0" w:oddHBand="1" w:evenHBand="0" w:firstRowFirstColumn="0" w:firstRowLastColumn="0" w:lastRowFirstColumn="0" w:lastRowLastColumn="0"/>
              <w:rPr>
                <w:b/>
              </w:rPr>
            </w:pPr>
          </w:p>
        </w:tc>
      </w:tr>
      <w:tr w:rsidR="009A01E4" w:rsidRPr="00281C10" w14:paraId="7C926F14" w14:textId="77777777" w:rsidTr="00CC1418">
        <w:trPr>
          <w:trHeight w:val="586"/>
        </w:trPr>
        <w:tc>
          <w:tcPr>
            <w:cnfStyle w:val="001000000000" w:firstRow="0" w:lastRow="0" w:firstColumn="1" w:lastColumn="0" w:oddVBand="0" w:evenVBand="0" w:oddHBand="0" w:evenHBand="0" w:firstRowFirstColumn="0" w:firstRowLastColumn="0" w:lastRowFirstColumn="0" w:lastRowLastColumn="0"/>
            <w:tcW w:w="708" w:type="dxa"/>
          </w:tcPr>
          <w:p w14:paraId="033CCB6A" w14:textId="77777777" w:rsidR="009A01E4" w:rsidRPr="00281C10" w:rsidRDefault="009A01E4" w:rsidP="00CC1418">
            <w:pPr>
              <w:jc w:val="center"/>
              <w:rPr>
                <w:b w:val="0"/>
                <w:i/>
                <w:iCs/>
              </w:rPr>
            </w:pPr>
            <w:r w:rsidRPr="00281C10">
              <w:t>12</w:t>
            </w:r>
          </w:p>
        </w:tc>
        <w:tc>
          <w:tcPr>
            <w:tcW w:w="2215" w:type="dxa"/>
          </w:tcPr>
          <w:p w14:paraId="4E546372" w14:textId="77777777" w:rsidR="009A01E4" w:rsidRPr="00281C10" w:rsidRDefault="009A01E4" w:rsidP="00CC1418">
            <w:pPr>
              <w:cnfStyle w:val="000000000000" w:firstRow="0" w:lastRow="0" w:firstColumn="0" w:lastColumn="0" w:oddVBand="0" w:evenVBand="0" w:oddHBand="0" w:evenHBand="0" w:firstRowFirstColumn="0" w:firstRowLastColumn="0" w:lastRowFirstColumn="0" w:lastRowLastColumn="0"/>
              <w:rPr>
                <w:color w:val="000000"/>
              </w:rPr>
            </w:pPr>
            <w:r w:rsidRPr="00281C10">
              <w:rPr>
                <w:color w:val="000000"/>
              </w:rPr>
              <w:t xml:space="preserve">Pendidikan </w:t>
            </w:r>
            <w:proofErr w:type="spellStart"/>
            <w:r w:rsidRPr="00281C10">
              <w:rPr>
                <w:color w:val="000000"/>
              </w:rPr>
              <w:t>Biologi</w:t>
            </w:r>
            <w:proofErr w:type="spellEnd"/>
          </w:p>
        </w:tc>
        <w:tc>
          <w:tcPr>
            <w:tcW w:w="2013" w:type="dxa"/>
          </w:tcPr>
          <w:p w14:paraId="1677E044" w14:textId="77777777" w:rsidR="009A01E4" w:rsidRPr="00281C10" w:rsidRDefault="009A01E4" w:rsidP="00CC1418">
            <w:pPr>
              <w:jc w:val="center"/>
              <w:cnfStyle w:val="000000000000" w:firstRow="0" w:lastRow="0" w:firstColumn="0" w:lastColumn="0" w:oddVBand="0" w:evenVBand="0" w:oddHBand="0" w:evenHBand="0" w:firstRowFirstColumn="0" w:firstRowLastColumn="0" w:lastRowFirstColumn="0" w:lastRowLastColumn="0"/>
              <w:rPr>
                <w:b/>
              </w:rPr>
            </w:pPr>
            <w:r w:rsidRPr="00281C10">
              <w:rPr>
                <w:b/>
              </w:rPr>
              <w:t>77</w:t>
            </w:r>
          </w:p>
        </w:tc>
        <w:tc>
          <w:tcPr>
            <w:tcW w:w="2723" w:type="dxa"/>
          </w:tcPr>
          <w:p w14:paraId="0FE33EA3" w14:textId="77777777" w:rsidR="009A01E4" w:rsidRPr="00281C10" w:rsidRDefault="009A01E4" w:rsidP="00CC1418">
            <w:pPr>
              <w:jc w:val="center"/>
              <w:cnfStyle w:val="000000000000" w:firstRow="0" w:lastRow="0" w:firstColumn="0" w:lastColumn="0" w:oddVBand="0" w:evenVBand="0" w:oddHBand="0" w:evenHBand="0" w:firstRowFirstColumn="0" w:firstRowLastColumn="0" w:lastRowFirstColumn="0" w:lastRowLastColumn="0"/>
            </w:pPr>
            <w:proofErr w:type="spellStart"/>
            <w:r w:rsidRPr="00281C10">
              <w:t>n</w:t>
            </w:r>
            <w:r w:rsidRPr="00281C10">
              <w:rPr>
                <w:i/>
              </w:rPr>
              <w:t>i</w:t>
            </w:r>
            <w:proofErr w:type="spellEnd"/>
            <w:r w:rsidRPr="00281C10">
              <w:rPr>
                <w:i/>
              </w:rPr>
              <w:t>=</w:t>
            </w:r>
            <w:r w:rsidRPr="00281C10">
              <w:t xml:space="preserve"> </w:t>
            </w:r>
            <m:oMath>
              <m:f>
                <m:fPr>
                  <m:ctrlPr>
                    <w:rPr>
                      <w:rFonts w:ascii="Cambria Math" w:hAnsi="Cambria Math"/>
                      <w:i/>
                    </w:rPr>
                  </m:ctrlPr>
                </m:fPr>
                <m:num>
                  <m:r>
                    <w:rPr>
                      <w:rFonts w:ascii="Cambria Math" w:hAnsi="Cambria Math"/>
                    </w:rPr>
                    <m:t>77</m:t>
                  </m:r>
                </m:num>
                <m:den>
                  <m:r>
                    <w:rPr>
                      <w:rFonts w:ascii="Cambria Math" w:hAnsi="Cambria Math"/>
                    </w:rPr>
                    <m:t>1422</m:t>
                  </m:r>
                </m:den>
              </m:f>
            </m:oMath>
            <w:r w:rsidRPr="00281C10">
              <w:rPr>
                <w:i/>
              </w:rPr>
              <w:t xml:space="preserve"> </w:t>
            </w:r>
            <w:r w:rsidRPr="00281C10">
              <w:t>x 312 = 17</w:t>
            </w:r>
          </w:p>
          <w:p w14:paraId="1BE6B3F5" w14:textId="77777777" w:rsidR="009A01E4" w:rsidRPr="00281C10" w:rsidRDefault="009A01E4" w:rsidP="00CC1418">
            <w:pPr>
              <w:jc w:val="center"/>
              <w:cnfStyle w:val="000000000000" w:firstRow="0" w:lastRow="0" w:firstColumn="0" w:lastColumn="0" w:oddVBand="0" w:evenVBand="0" w:oddHBand="0" w:evenHBand="0" w:firstRowFirstColumn="0" w:firstRowLastColumn="0" w:lastRowFirstColumn="0" w:lastRowLastColumn="0"/>
              <w:rPr>
                <w:b/>
              </w:rPr>
            </w:pPr>
          </w:p>
        </w:tc>
      </w:tr>
      <w:tr w:rsidR="009A01E4" w:rsidRPr="00281C10" w14:paraId="3CDD5917" w14:textId="77777777" w:rsidTr="00CC1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3" w:type="dxa"/>
            <w:gridSpan w:val="2"/>
          </w:tcPr>
          <w:p w14:paraId="18BC517F" w14:textId="77777777" w:rsidR="009A01E4" w:rsidRPr="00281C10" w:rsidRDefault="009A01E4" w:rsidP="00CC1418">
            <w:pPr>
              <w:jc w:val="center"/>
              <w:rPr>
                <w:i/>
                <w:iCs/>
                <w:color w:val="000000"/>
              </w:rPr>
            </w:pPr>
            <w:r w:rsidRPr="00281C10">
              <w:rPr>
                <w:color w:val="000000"/>
              </w:rPr>
              <w:t>Total</w:t>
            </w:r>
          </w:p>
        </w:tc>
        <w:tc>
          <w:tcPr>
            <w:tcW w:w="2013" w:type="dxa"/>
          </w:tcPr>
          <w:p w14:paraId="0B8F391A" w14:textId="77777777" w:rsidR="009A01E4" w:rsidRPr="00281C10" w:rsidRDefault="009A01E4" w:rsidP="00CC1418">
            <w:pPr>
              <w:jc w:val="center"/>
              <w:cnfStyle w:val="000000100000" w:firstRow="0" w:lastRow="0" w:firstColumn="0" w:lastColumn="0" w:oddVBand="0" w:evenVBand="0" w:oddHBand="1" w:evenHBand="0" w:firstRowFirstColumn="0" w:firstRowLastColumn="0" w:lastRowFirstColumn="0" w:lastRowLastColumn="0"/>
              <w:rPr>
                <w:b/>
              </w:rPr>
            </w:pPr>
            <w:r w:rsidRPr="00281C10">
              <w:rPr>
                <w:b/>
              </w:rPr>
              <w:t>1422</w:t>
            </w:r>
          </w:p>
        </w:tc>
        <w:tc>
          <w:tcPr>
            <w:tcW w:w="2723" w:type="dxa"/>
          </w:tcPr>
          <w:p w14:paraId="108E4442" w14:textId="77777777" w:rsidR="009A01E4" w:rsidRPr="00281C10" w:rsidRDefault="009A01E4" w:rsidP="00CC1418">
            <w:pPr>
              <w:jc w:val="center"/>
              <w:cnfStyle w:val="000000100000" w:firstRow="0" w:lastRow="0" w:firstColumn="0" w:lastColumn="0" w:oddVBand="0" w:evenVBand="0" w:oddHBand="1" w:evenHBand="0" w:firstRowFirstColumn="0" w:firstRowLastColumn="0" w:lastRowFirstColumn="0" w:lastRowLastColumn="0"/>
              <w:rPr>
                <w:b/>
              </w:rPr>
            </w:pPr>
            <w:r w:rsidRPr="00281C10">
              <w:rPr>
                <w:b/>
              </w:rPr>
              <w:t>313</w:t>
            </w:r>
          </w:p>
        </w:tc>
      </w:tr>
    </w:tbl>
    <w:p w14:paraId="12AF9B47" w14:textId="77777777" w:rsidR="009A01E4" w:rsidRPr="00C774D8" w:rsidRDefault="009A01E4" w:rsidP="009A01E4">
      <w:pPr>
        <w:spacing w:line="360" w:lineRule="auto"/>
        <w:ind w:left="284"/>
        <w:rPr>
          <w:i/>
          <w:sz w:val="22"/>
          <w:szCs w:val="22"/>
          <w:lang w:val="en-US"/>
        </w:rPr>
      </w:pPr>
      <w:proofErr w:type="spellStart"/>
      <w:proofErr w:type="gramStart"/>
      <w:r w:rsidRPr="00C774D8">
        <w:rPr>
          <w:i/>
          <w:sz w:val="22"/>
          <w:szCs w:val="22"/>
          <w:lang w:val="en-US"/>
        </w:rPr>
        <w:t>Sumber</w:t>
      </w:r>
      <w:proofErr w:type="spellEnd"/>
      <w:r w:rsidRPr="00C774D8">
        <w:rPr>
          <w:i/>
          <w:sz w:val="22"/>
          <w:szCs w:val="22"/>
          <w:lang w:val="en-US"/>
        </w:rPr>
        <w:t xml:space="preserve"> :</w:t>
      </w:r>
      <w:proofErr w:type="gramEnd"/>
      <w:r w:rsidRPr="00C774D8">
        <w:rPr>
          <w:i/>
          <w:sz w:val="22"/>
          <w:szCs w:val="22"/>
          <w:lang w:val="en-US"/>
        </w:rPr>
        <w:t xml:space="preserve"> Data Primer, diolah (2021)</w:t>
      </w:r>
    </w:p>
    <w:p w14:paraId="75E4B70D" w14:textId="77777777" w:rsidR="009A01E4" w:rsidRDefault="009A01E4" w:rsidP="009A01E4">
      <w:pPr>
        <w:pStyle w:val="Judul2"/>
        <w:spacing w:after="240"/>
        <w:rPr>
          <w:b/>
        </w:rPr>
      </w:pPr>
    </w:p>
    <w:p w14:paraId="624F59C4" w14:textId="77777777" w:rsidR="009A01E4" w:rsidRDefault="009A01E4" w:rsidP="009A01E4">
      <w:pPr>
        <w:pStyle w:val="Judul2"/>
        <w:spacing w:after="240"/>
        <w:rPr>
          <w:b/>
        </w:rPr>
      </w:pPr>
      <w:bookmarkStart w:id="24" w:name="_Toc76969010"/>
      <w:r w:rsidRPr="001B113B">
        <w:rPr>
          <w:b/>
        </w:rPr>
        <w:t xml:space="preserve">3.4 </w:t>
      </w:r>
      <w:proofErr w:type="spellStart"/>
      <w:r w:rsidRPr="001B113B">
        <w:rPr>
          <w:b/>
        </w:rPr>
        <w:t>Instrumen</w:t>
      </w:r>
      <w:proofErr w:type="spellEnd"/>
      <w:r w:rsidRPr="001B113B">
        <w:rPr>
          <w:b/>
        </w:rPr>
        <w:t xml:space="preserve"> </w:t>
      </w:r>
      <w:proofErr w:type="spellStart"/>
      <w:r w:rsidRPr="001B113B">
        <w:rPr>
          <w:b/>
        </w:rPr>
        <w:t>Penelitian</w:t>
      </w:r>
      <w:bookmarkEnd w:id="24"/>
      <w:proofErr w:type="spellEnd"/>
    </w:p>
    <w:p w14:paraId="1933B1B6" w14:textId="77777777" w:rsidR="009A01E4" w:rsidRDefault="009A01E4" w:rsidP="009A01E4">
      <w:pPr>
        <w:pStyle w:val="Judul3"/>
        <w:spacing w:after="240"/>
        <w:rPr>
          <w:b/>
        </w:rPr>
      </w:pPr>
      <w:bookmarkStart w:id="25" w:name="_Toc76969011"/>
      <w:r w:rsidRPr="008415C9">
        <w:rPr>
          <w:b/>
        </w:rPr>
        <w:t xml:space="preserve">3.4.1 </w:t>
      </w:r>
      <w:proofErr w:type="spellStart"/>
      <w:r w:rsidRPr="008415C9">
        <w:rPr>
          <w:b/>
        </w:rPr>
        <w:t>Definisi</w:t>
      </w:r>
      <w:proofErr w:type="spellEnd"/>
      <w:r w:rsidRPr="008415C9">
        <w:rPr>
          <w:b/>
        </w:rPr>
        <w:t xml:space="preserve"> dan </w:t>
      </w:r>
      <w:proofErr w:type="spellStart"/>
      <w:r w:rsidRPr="008415C9">
        <w:rPr>
          <w:b/>
        </w:rPr>
        <w:t>Operasional</w:t>
      </w:r>
      <w:proofErr w:type="spellEnd"/>
      <w:r w:rsidRPr="008415C9">
        <w:rPr>
          <w:b/>
        </w:rPr>
        <w:t xml:space="preserve"> </w:t>
      </w:r>
      <w:proofErr w:type="spellStart"/>
      <w:r w:rsidRPr="008415C9">
        <w:rPr>
          <w:b/>
        </w:rPr>
        <w:t>Variabel</w:t>
      </w:r>
      <w:bookmarkEnd w:id="25"/>
      <w:proofErr w:type="spellEnd"/>
    </w:p>
    <w:p w14:paraId="6F35501B" w14:textId="77777777" w:rsidR="009A01E4" w:rsidRPr="007F2BA6" w:rsidRDefault="009A01E4" w:rsidP="009A01E4">
      <w:pPr>
        <w:spacing w:line="360" w:lineRule="auto"/>
        <w:ind w:firstLine="720"/>
        <w:jc w:val="both"/>
        <w:rPr>
          <w:lang w:val="en-US"/>
        </w:rPr>
      </w:pPr>
      <w:proofErr w:type="spellStart"/>
      <w:r w:rsidRPr="007F2BA6">
        <w:rPr>
          <w:iCs/>
        </w:rPr>
        <w:t>Menurut</w:t>
      </w:r>
      <w:proofErr w:type="spellEnd"/>
      <w:r w:rsidRPr="007F2BA6">
        <w:rPr>
          <w:iCs/>
        </w:rPr>
        <w:t xml:space="preserve"> </w:t>
      </w:r>
      <w:proofErr w:type="spellStart"/>
      <w:r w:rsidRPr="007F2BA6">
        <w:rPr>
          <w:iCs/>
        </w:rPr>
        <w:t>Sugiyono</w:t>
      </w:r>
      <w:proofErr w:type="spellEnd"/>
      <w:r w:rsidRPr="007F2BA6">
        <w:rPr>
          <w:iCs/>
        </w:rPr>
        <w:t xml:space="preserve"> (2016:38) </w:t>
      </w:r>
      <w:proofErr w:type="spellStart"/>
      <w:r w:rsidRPr="007F2BA6">
        <w:rPr>
          <w:iCs/>
        </w:rPr>
        <w:t>variabel</w:t>
      </w:r>
      <w:proofErr w:type="spellEnd"/>
      <w:r w:rsidRPr="007F2BA6">
        <w:rPr>
          <w:iCs/>
        </w:rPr>
        <w:t xml:space="preserve"> </w:t>
      </w:r>
      <w:proofErr w:type="spellStart"/>
      <w:r w:rsidRPr="007F2BA6">
        <w:rPr>
          <w:iCs/>
        </w:rPr>
        <w:t>penelitian</w:t>
      </w:r>
      <w:proofErr w:type="spellEnd"/>
      <w:r w:rsidRPr="007F2BA6">
        <w:rPr>
          <w:iCs/>
        </w:rPr>
        <w:t xml:space="preserve"> pada </w:t>
      </w:r>
      <w:proofErr w:type="spellStart"/>
      <w:r w:rsidRPr="007F2BA6">
        <w:rPr>
          <w:iCs/>
        </w:rPr>
        <w:t>dasarnya</w:t>
      </w:r>
      <w:proofErr w:type="spellEnd"/>
      <w:r w:rsidRPr="007F2BA6">
        <w:rPr>
          <w:iCs/>
        </w:rPr>
        <w:t xml:space="preserve"> </w:t>
      </w:r>
      <w:proofErr w:type="spellStart"/>
      <w:r w:rsidRPr="007F2BA6">
        <w:rPr>
          <w:iCs/>
        </w:rPr>
        <w:t>adalah</w:t>
      </w:r>
      <w:proofErr w:type="spellEnd"/>
      <w:r w:rsidRPr="007F2BA6">
        <w:rPr>
          <w:iCs/>
        </w:rPr>
        <w:t xml:space="preserve"> “</w:t>
      </w:r>
      <w:proofErr w:type="spellStart"/>
      <w:r w:rsidRPr="007F2BA6">
        <w:rPr>
          <w:iCs/>
        </w:rPr>
        <w:t>segala</w:t>
      </w:r>
      <w:proofErr w:type="spellEnd"/>
      <w:r w:rsidRPr="007F2BA6">
        <w:rPr>
          <w:iCs/>
        </w:rPr>
        <w:t xml:space="preserve"> </w:t>
      </w:r>
      <w:proofErr w:type="spellStart"/>
      <w:r w:rsidRPr="007F2BA6">
        <w:rPr>
          <w:iCs/>
        </w:rPr>
        <w:t>sesuatu</w:t>
      </w:r>
      <w:proofErr w:type="spellEnd"/>
      <w:r w:rsidRPr="007F2BA6">
        <w:rPr>
          <w:iCs/>
        </w:rPr>
        <w:t xml:space="preserve"> yang </w:t>
      </w:r>
      <w:proofErr w:type="spellStart"/>
      <w:r w:rsidRPr="007F2BA6">
        <w:rPr>
          <w:iCs/>
        </w:rPr>
        <w:t>berbentuk</w:t>
      </w:r>
      <w:proofErr w:type="spellEnd"/>
      <w:r w:rsidRPr="007F2BA6">
        <w:rPr>
          <w:iCs/>
        </w:rPr>
        <w:t xml:space="preserve"> </w:t>
      </w:r>
      <w:proofErr w:type="spellStart"/>
      <w:r w:rsidRPr="007F2BA6">
        <w:rPr>
          <w:iCs/>
        </w:rPr>
        <w:t>apa</w:t>
      </w:r>
      <w:proofErr w:type="spellEnd"/>
      <w:r w:rsidRPr="007F2BA6">
        <w:rPr>
          <w:iCs/>
        </w:rPr>
        <w:t xml:space="preserve"> </w:t>
      </w:r>
      <w:proofErr w:type="spellStart"/>
      <w:r w:rsidRPr="007F2BA6">
        <w:rPr>
          <w:iCs/>
        </w:rPr>
        <w:t>saja</w:t>
      </w:r>
      <w:proofErr w:type="spellEnd"/>
      <w:r w:rsidRPr="007F2BA6">
        <w:rPr>
          <w:iCs/>
        </w:rPr>
        <w:t xml:space="preserve"> yang </w:t>
      </w:r>
      <w:proofErr w:type="spellStart"/>
      <w:r w:rsidRPr="007F2BA6">
        <w:rPr>
          <w:iCs/>
        </w:rPr>
        <w:t>ditetapkan</w:t>
      </w:r>
      <w:proofErr w:type="spellEnd"/>
      <w:r w:rsidRPr="007F2BA6">
        <w:rPr>
          <w:iCs/>
        </w:rPr>
        <w:t xml:space="preserve"> oleh </w:t>
      </w:r>
      <w:proofErr w:type="spellStart"/>
      <w:r w:rsidRPr="007F2BA6">
        <w:rPr>
          <w:iCs/>
        </w:rPr>
        <w:t>peneliti</w:t>
      </w:r>
      <w:proofErr w:type="spellEnd"/>
      <w:r w:rsidRPr="007F2BA6">
        <w:rPr>
          <w:iCs/>
        </w:rPr>
        <w:t xml:space="preserve"> </w:t>
      </w:r>
      <w:proofErr w:type="spellStart"/>
      <w:r w:rsidRPr="007F2BA6">
        <w:rPr>
          <w:iCs/>
        </w:rPr>
        <w:t>untuk</w:t>
      </w:r>
      <w:proofErr w:type="spellEnd"/>
      <w:r w:rsidRPr="007F2BA6">
        <w:rPr>
          <w:iCs/>
        </w:rPr>
        <w:t xml:space="preserve"> </w:t>
      </w:r>
      <w:proofErr w:type="spellStart"/>
      <w:r w:rsidRPr="007F2BA6">
        <w:rPr>
          <w:iCs/>
        </w:rPr>
        <w:t>dipelajari</w:t>
      </w:r>
      <w:proofErr w:type="spellEnd"/>
      <w:r w:rsidRPr="007F2BA6">
        <w:rPr>
          <w:iCs/>
        </w:rPr>
        <w:t xml:space="preserve"> </w:t>
      </w:r>
      <w:proofErr w:type="spellStart"/>
      <w:r w:rsidRPr="007F2BA6">
        <w:rPr>
          <w:iCs/>
        </w:rPr>
        <w:t>sehingga</w:t>
      </w:r>
      <w:proofErr w:type="spellEnd"/>
      <w:r w:rsidRPr="007F2BA6">
        <w:rPr>
          <w:iCs/>
        </w:rPr>
        <w:t xml:space="preserve"> </w:t>
      </w:r>
      <w:proofErr w:type="spellStart"/>
      <w:r w:rsidRPr="007F2BA6">
        <w:rPr>
          <w:iCs/>
        </w:rPr>
        <w:t>diperoleh</w:t>
      </w:r>
      <w:proofErr w:type="spellEnd"/>
      <w:r w:rsidRPr="007F2BA6">
        <w:rPr>
          <w:iCs/>
        </w:rPr>
        <w:t xml:space="preserve"> </w:t>
      </w:r>
      <w:proofErr w:type="spellStart"/>
      <w:r w:rsidRPr="007F2BA6">
        <w:rPr>
          <w:iCs/>
        </w:rPr>
        <w:t>informasi</w:t>
      </w:r>
      <w:proofErr w:type="spellEnd"/>
      <w:r w:rsidRPr="007F2BA6">
        <w:rPr>
          <w:iCs/>
        </w:rPr>
        <w:t xml:space="preserve"> </w:t>
      </w:r>
      <w:proofErr w:type="spellStart"/>
      <w:r w:rsidRPr="007F2BA6">
        <w:rPr>
          <w:iCs/>
        </w:rPr>
        <w:t>tentang</w:t>
      </w:r>
      <w:proofErr w:type="spellEnd"/>
      <w:r w:rsidRPr="007F2BA6">
        <w:rPr>
          <w:iCs/>
        </w:rPr>
        <w:t xml:space="preserve"> </w:t>
      </w:r>
      <w:proofErr w:type="spellStart"/>
      <w:r w:rsidRPr="007F2BA6">
        <w:rPr>
          <w:iCs/>
        </w:rPr>
        <w:t>hal</w:t>
      </w:r>
      <w:proofErr w:type="spellEnd"/>
      <w:r w:rsidRPr="007F2BA6">
        <w:rPr>
          <w:iCs/>
        </w:rPr>
        <w:t xml:space="preserve"> </w:t>
      </w:r>
      <w:proofErr w:type="spellStart"/>
      <w:r w:rsidRPr="007F2BA6">
        <w:rPr>
          <w:iCs/>
        </w:rPr>
        <w:t>tersebut</w:t>
      </w:r>
      <w:proofErr w:type="spellEnd"/>
      <w:r w:rsidRPr="007F2BA6">
        <w:rPr>
          <w:iCs/>
        </w:rPr>
        <w:t xml:space="preserve">, </w:t>
      </w:r>
      <w:proofErr w:type="spellStart"/>
      <w:r w:rsidRPr="007F2BA6">
        <w:rPr>
          <w:iCs/>
        </w:rPr>
        <w:t>kemudian</w:t>
      </w:r>
      <w:proofErr w:type="spellEnd"/>
      <w:r w:rsidRPr="007F2BA6">
        <w:rPr>
          <w:iCs/>
        </w:rPr>
        <w:t xml:space="preserve"> </w:t>
      </w:r>
      <w:proofErr w:type="spellStart"/>
      <w:r w:rsidRPr="007F2BA6">
        <w:rPr>
          <w:iCs/>
        </w:rPr>
        <w:t>ditarik</w:t>
      </w:r>
      <w:proofErr w:type="spellEnd"/>
      <w:r w:rsidRPr="007F2BA6">
        <w:rPr>
          <w:iCs/>
        </w:rPr>
        <w:t xml:space="preserve"> </w:t>
      </w:r>
      <w:proofErr w:type="spellStart"/>
      <w:r w:rsidRPr="007F2BA6">
        <w:rPr>
          <w:iCs/>
        </w:rPr>
        <w:t>kesimpulannya</w:t>
      </w:r>
      <w:proofErr w:type="spellEnd"/>
      <w:r w:rsidRPr="007F2BA6">
        <w:rPr>
          <w:iCs/>
        </w:rPr>
        <w:t xml:space="preserve">”. </w:t>
      </w:r>
      <w:proofErr w:type="spellStart"/>
      <w:r w:rsidRPr="007F2BA6">
        <w:rPr>
          <w:iCs/>
        </w:rPr>
        <w:t>Lebih</w:t>
      </w:r>
      <w:proofErr w:type="spellEnd"/>
      <w:r w:rsidRPr="007F2BA6">
        <w:rPr>
          <w:iCs/>
        </w:rPr>
        <w:t xml:space="preserve"> </w:t>
      </w:r>
      <w:proofErr w:type="spellStart"/>
      <w:r w:rsidRPr="007F2BA6">
        <w:rPr>
          <w:iCs/>
        </w:rPr>
        <w:t>lanjut</w:t>
      </w:r>
      <w:proofErr w:type="spellEnd"/>
      <w:r w:rsidRPr="007F2BA6">
        <w:rPr>
          <w:iCs/>
        </w:rPr>
        <w:t xml:space="preserve">, variable </w:t>
      </w:r>
      <w:proofErr w:type="spellStart"/>
      <w:r w:rsidRPr="007F2BA6">
        <w:rPr>
          <w:iCs/>
        </w:rPr>
        <w:t>penelitian</w:t>
      </w:r>
      <w:proofErr w:type="spellEnd"/>
      <w:r w:rsidRPr="007F2BA6">
        <w:rPr>
          <w:iCs/>
        </w:rPr>
        <w:t xml:space="preserve"> </w:t>
      </w:r>
      <w:proofErr w:type="spellStart"/>
      <w:r w:rsidRPr="007F2BA6">
        <w:rPr>
          <w:iCs/>
        </w:rPr>
        <w:t>adalah</w:t>
      </w:r>
      <w:proofErr w:type="spellEnd"/>
      <w:r w:rsidRPr="007F2BA6">
        <w:rPr>
          <w:iCs/>
        </w:rPr>
        <w:t xml:space="preserve"> </w:t>
      </w:r>
      <w:proofErr w:type="spellStart"/>
      <w:r w:rsidRPr="007F2BA6">
        <w:rPr>
          <w:iCs/>
        </w:rPr>
        <w:t>suatu</w:t>
      </w:r>
      <w:proofErr w:type="spellEnd"/>
      <w:r w:rsidRPr="007F2BA6">
        <w:rPr>
          <w:iCs/>
        </w:rPr>
        <w:t xml:space="preserve"> </w:t>
      </w:r>
      <w:proofErr w:type="spellStart"/>
      <w:r w:rsidRPr="007F2BA6">
        <w:rPr>
          <w:iCs/>
        </w:rPr>
        <w:t>atribut</w:t>
      </w:r>
      <w:proofErr w:type="spellEnd"/>
      <w:r w:rsidRPr="007F2BA6">
        <w:rPr>
          <w:iCs/>
        </w:rPr>
        <w:t xml:space="preserve"> </w:t>
      </w:r>
      <w:proofErr w:type="spellStart"/>
      <w:r w:rsidRPr="007F2BA6">
        <w:rPr>
          <w:iCs/>
        </w:rPr>
        <w:t>atau</w:t>
      </w:r>
      <w:proofErr w:type="spellEnd"/>
      <w:r w:rsidRPr="007F2BA6">
        <w:rPr>
          <w:iCs/>
        </w:rPr>
        <w:t xml:space="preserve"> </w:t>
      </w:r>
      <w:proofErr w:type="spellStart"/>
      <w:r w:rsidRPr="007F2BA6">
        <w:rPr>
          <w:iCs/>
        </w:rPr>
        <w:t>sifat</w:t>
      </w:r>
      <w:proofErr w:type="spellEnd"/>
      <w:r w:rsidRPr="007F2BA6">
        <w:rPr>
          <w:iCs/>
        </w:rPr>
        <w:t xml:space="preserve"> </w:t>
      </w:r>
      <w:proofErr w:type="spellStart"/>
      <w:r w:rsidRPr="007F2BA6">
        <w:rPr>
          <w:iCs/>
        </w:rPr>
        <w:t>atau</w:t>
      </w:r>
      <w:proofErr w:type="spellEnd"/>
      <w:r w:rsidRPr="007F2BA6">
        <w:rPr>
          <w:iCs/>
        </w:rPr>
        <w:t xml:space="preserve"> </w:t>
      </w:r>
      <w:proofErr w:type="spellStart"/>
      <w:r w:rsidRPr="007F2BA6">
        <w:rPr>
          <w:iCs/>
        </w:rPr>
        <w:t>nilai</w:t>
      </w:r>
      <w:proofErr w:type="spellEnd"/>
      <w:r w:rsidRPr="007F2BA6">
        <w:rPr>
          <w:iCs/>
        </w:rPr>
        <w:t xml:space="preserve"> </w:t>
      </w:r>
      <w:proofErr w:type="spellStart"/>
      <w:r w:rsidRPr="007F2BA6">
        <w:rPr>
          <w:iCs/>
        </w:rPr>
        <w:t>dari</w:t>
      </w:r>
      <w:proofErr w:type="spellEnd"/>
      <w:r w:rsidRPr="007F2BA6">
        <w:rPr>
          <w:iCs/>
        </w:rPr>
        <w:t xml:space="preserve"> orang, </w:t>
      </w:r>
      <w:proofErr w:type="spellStart"/>
      <w:r w:rsidRPr="007F2BA6">
        <w:rPr>
          <w:iCs/>
        </w:rPr>
        <w:t>obyek</w:t>
      </w:r>
      <w:proofErr w:type="spellEnd"/>
      <w:r w:rsidRPr="007F2BA6">
        <w:rPr>
          <w:iCs/>
        </w:rPr>
        <w:t xml:space="preserve"> </w:t>
      </w:r>
      <w:proofErr w:type="spellStart"/>
      <w:r w:rsidRPr="007F2BA6">
        <w:rPr>
          <w:iCs/>
        </w:rPr>
        <w:t>atau</w:t>
      </w:r>
      <w:proofErr w:type="spellEnd"/>
      <w:r w:rsidRPr="007F2BA6">
        <w:rPr>
          <w:iCs/>
        </w:rPr>
        <w:t xml:space="preserve"> </w:t>
      </w:r>
      <w:proofErr w:type="spellStart"/>
      <w:r w:rsidRPr="007F2BA6">
        <w:rPr>
          <w:iCs/>
        </w:rPr>
        <w:t>kegiatan</w:t>
      </w:r>
      <w:proofErr w:type="spellEnd"/>
      <w:r w:rsidRPr="007F2BA6">
        <w:rPr>
          <w:iCs/>
        </w:rPr>
        <w:t xml:space="preserve"> yang </w:t>
      </w:r>
      <w:proofErr w:type="spellStart"/>
      <w:r w:rsidRPr="007F2BA6">
        <w:rPr>
          <w:iCs/>
        </w:rPr>
        <w:t>mempunyai</w:t>
      </w:r>
      <w:proofErr w:type="spellEnd"/>
      <w:r w:rsidRPr="007F2BA6">
        <w:rPr>
          <w:iCs/>
        </w:rPr>
        <w:t xml:space="preserve"> </w:t>
      </w:r>
      <w:proofErr w:type="spellStart"/>
      <w:r w:rsidRPr="007F2BA6">
        <w:rPr>
          <w:iCs/>
        </w:rPr>
        <w:t>variasi</w:t>
      </w:r>
      <w:proofErr w:type="spellEnd"/>
      <w:r w:rsidRPr="007F2BA6">
        <w:rPr>
          <w:iCs/>
        </w:rPr>
        <w:t xml:space="preserve"> </w:t>
      </w:r>
      <w:proofErr w:type="spellStart"/>
      <w:r w:rsidRPr="007F2BA6">
        <w:rPr>
          <w:iCs/>
        </w:rPr>
        <w:t>tertentu</w:t>
      </w:r>
      <w:proofErr w:type="spellEnd"/>
      <w:r w:rsidRPr="007F2BA6">
        <w:rPr>
          <w:iCs/>
        </w:rPr>
        <w:t xml:space="preserve"> yang </w:t>
      </w:r>
      <w:proofErr w:type="spellStart"/>
      <w:r w:rsidRPr="007F2BA6">
        <w:rPr>
          <w:iCs/>
        </w:rPr>
        <w:t>ditetapkan</w:t>
      </w:r>
      <w:proofErr w:type="spellEnd"/>
      <w:r w:rsidRPr="007F2BA6">
        <w:rPr>
          <w:iCs/>
        </w:rPr>
        <w:t xml:space="preserve"> oleh </w:t>
      </w:r>
      <w:proofErr w:type="spellStart"/>
      <w:r w:rsidRPr="007F2BA6">
        <w:rPr>
          <w:iCs/>
        </w:rPr>
        <w:t>peneliti</w:t>
      </w:r>
      <w:proofErr w:type="spellEnd"/>
      <w:r w:rsidRPr="007F2BA6">
        <w:rPr>
          <w:iCs/>
        </w:rPr>
        <w:t xml:space="preserve"> </w:t>
      </w:r>
      <w:proofErr w:type="spellStart"/>
      <w:r w:rsidRPr="007F2BA6">
        <w:rPr>
          <w:iCs/>
        </w:rPr>
        <w:t>untuk</w:t>
      </w:r>
      <w:proofErr w:type="spellEnd"/>
      <w:r w:rsidRPr="007F2BA6">
        <w:rPr>
          <w:iCs/>
        </w:rPr>
        <w:t xml:space="preserve"> </w:t>
      </w:r>
      <w:proofErr w:type="spellStart"/>
      <w:r w:rsidRPr="007F2BA6">
        <w:rPr>
          <w:iCs/>
        </w:rPr>
        <w:t>dipelajari</w:t>
      </w:r>
      <w:proofErr w:type="spellEnd"/>
      <w:r w:rsidRPr="007F2BA6">
        <w:rPr>
          <w:iCs/>
        </w:rPr>
        <w:t xml:space="preserve"> dan </w:t>
      </w:r>
      <w:proofErr w:type="spellStart"/>
      <w:r w:rsidRPr="007F2BA6">
        <w:rPr>
          <w:iCs/>
        </w:rPr>
        <w:t>kemudian</w:t>
      </w:r>
      <w:proofErr w:type="spellEnd"/>
      <w:r w:rsidRPr="007F2BA6">
        <w:rPr>
          <w:iCs/>
        </w:rPr>
        <w:t xml:space="preserve"> </w:t>
      </w:r>
      <w:proofErr w:type="spellStart"/>
      <w:r w:rsidRPr="007F2BA6">
        <w:rPr>
          <w:iCs/>
        </w:rPr>
        <w:t>ditarik</w:t>
      </w:r>
      <w:proofErr w:type="spellEnd"/>
      <w:r w:rsidRPr="007F2BA6">
        <w:rPr>
          <w:iCs/>
        </w:rPr>
        <w:t xml:space="preserve"> </w:t>
      </w:r>
      <w:proofErr w:type="spellStart"/>
      <w:r w:rsidRPr="007F2BA6">
        <w:rPr>
          <w:iCs/>
        </w:rPr>
        <w:t>kesimpulannya</w:t>
      </w:r>
      <w:proofErr w:type="spellEnd"/>
      <w:r w:rsidRPr="007F2BA6">
        <w:rPr>
          <w:iCs/>
        </w:rPr>
        <w:t xml:space="preserve">. </w:t>
      </w:r>
    </w:p>
    <w:p w14:paraId="6B4F1677" w14:textId="77777777" w:rsidR="009A01E4" w:rsidRPr="005B56AD" w:rsidRDefault="009A01E4" w:rsidP="009A01E4">
      <w:pPr>
        <w:spacing w:line="360" w:lineRule="auto"/>
        <w:ind w:firstLine="709"/>
        <w:jc w:val="both"/>
        <w:rPr>
          <w:iCs/>
          <w:lang w:val="sv-SE"/>
        </w:rPr>
      </w:pPr>
      <w:r w:rsidRPr="005B56AD">
        <w:rPr>
          <w:iCs/>
          <w:lang w:val="sv-SE"/>
        </w:rPr>
        <w:t xml:space="preserve">Semua variabel dalam penelitian ini adalah dalam bentuk konstruk, sehingga tidak dapat diukur secara langsung. Operasionalisasi variabel dilakukan dengan cara menetapkan definisi operasionalisasi variabel, yang dimaksudkan sebagai acuan dan untuk memudahkan dalam mendesain instrumen penelitian. </w:t>
      </w:r>
    </w:p>
    <w:p w14:paraId="541DBA68" w14:textId="77777777" w:rsidR="009A01E4" w:rsidRPr="005B56AD" w:rsidRDefault="009A01E4" w:rsidP="009A01E4">
      <w:pPr>
        <w:spacing w:line="360" w:lineRule="auto"/>
        <w:ind w:firstLine="709"/>
        <w:jc w:val="both"/>
        <w:rPr>
          <w:iCs/>
          <w:lang w:val="sv-SE"/>
        </w:rPr>
      </w:pPr>
    </w:p>
    <w:p w14:paraId="13850645" w14:textId="77777777" w:rsidR="009A01E4" w:rsidRPr="005B56AD" w:rsidRDefault="009A01E4" w:rsidP="009A01E4">
      <w:pPr>
        <w:pStyle w:val="Judul3"/>
        <w:spacing w:after="240"/>
        <w:rPr>
          <w:b/>
          <w:lang w:val="sv-SE"/>
        </w:rPr>
      </w:pPr>
      <w:bookmarkStart w:id="26" w:name="_Toc68339577"/>
      <w:bookmarkStart w:id="27" w:name="_Toc76969012"/>
      <w:r w:rsidRPr="005B56AD">
        <w:rPr>
          <w:b/>
          <w:lang w:val="sv-SE"/>
        </w:rPr>
        <w:t>3.4.2 Operasional Variabel Penelitian</w:t>
      </w:r>
      <w:bookmarkEnd w:id="26"/>
      <w:bookmarkEnd w:id="27"/>
    </w:p>
    <w:p w14:paraId="714E3A6A" w14:textId="77777777" w:rsidR="009A01E4" w:rsidRPr="005B56AD" w:rsidRDefault="009A01E4" w:rsidP="009A01E4">
      <w:pPr>
        <w:spacing w:after="240" w:line="360" w:lineRule="auto"/>
        <w:ind w:firstLine="720"/>
        <w:jc w:val="both"/>
        <w:rPr>
          <w:lang w:val="sv-SE"/>
        </w:rPr>
      </w:pPr>
      <w:r w:rsidRPr="005B56AD">
        <w:rPr>
          <w:lang w:val="sv-SE"/>
        </w:rPr>
        <w:t>Berdasarkan pada permasalahan dan hipotesis yang akan diuji, operasional variabel penelitian yang akan digunakan dalam penelitian ini tertara pada Tabel 3.3:</w:t>
      </w:r>
    </w:p>
    <w:p w14:paraId="6123DAEF" w14:textId="77777777" w:rsidR="009A01E4" w:rsidRDefault="009A01E4" w:rsidP="009A01E4">
      <w:pPr>
        <w:spacing w:line="360" w:lineRule="auto"/>
        <w:ind w:firstLine="720"/>
        <w:jc w:val="center"/>
        <w:rPr>
          <w:b/>
        </w:rPr>
      </w:pPr>
      <w:r w:rsidRPr="0031149A">
        <w:rPr>
          <w:b/>
        </w:rPr>
        <w:t xml:space="preserve">Tabel 3.3 </w:t>
      </w:r>
    </w:p>
    <w:p w14:paraId="3792E85A" w14:textId="77777777" w:rsidR="009A01E4" w:rsidRPr="00783973" w:rsidRDefault="009A01E4" w:rsidP="009A01E4">
      <w:pPr>
        <w:spacing w:line="360" w:lineRule="auto"/>
        <w:ind w:firstLine="720"/>
        <w:jc w:val="center"/>
        <w:rPr>
          <w:b/>
          <w:iCs/>
        </w:rPr>
      </w:pPr>
      <w:proofErr w:type="spellStart"/>
      <w:r w:rsidRPr="00783973">
        <w:rPr>
          <w:b/>
          <w:iCs/>
        </w:rPr>
        <w:t>Operasional</w:t>
      </w:r>
      <w:proofErr w:type="spellEnd"/>
      <w:r w:rsidRPr="00783973">
        <w:rPr>
          <w:b/>
          <w:iCs/>
        </w:rPr>
        <w:t xml:space="preserve"> </w:t>
      </w:r>
      <w:proofErr w:type="spellStart"/>
      <w:r w:rsidRPr="00783973">
        <w:rPr>
          <w:b/>
          <w:iCs/>
        </w:rPr>
        <w:t>Variabel</w:t>
      </w:r>
      <w:proofErr w:type="spellEnd"/>
      <w:r w:rsidRPr="00783973">
        <w:rPr>
          <w:b/>
          <w:iCs/>
        </w:rPr>
        <w:t xml:space="preserve"> </w:t>
      </w:r>
      <w:proofErr w:type="spellStart"/>
      <w:r w:rsidRPr="00783973">
        <w:rPr>
          <w:b/>
          <w:iCs/>
        </w:rPr>
        <w:t>Penelitian</w:t>
      </w:r>
      <w:proofErr w:type="spellEnd"/>
    </w:p>
    <w:tbl>
      <w:tblPr>
        <w:tblW w:w="10408" w:type="dxa"/>
        <w:tblInd w:w="-851" w:type="dxa"/>
        <w:tblLayout w:type="fixed"/>
        <w:tblLook w:val="04A0" w:firstRow="1" w:lastRow="0" w:firstColumn="1" w:lastColumn="0" w:noHBand="0" w:noVBand="1"/>
      </w:tblPr>
      <w:tblGrid>
        <w:gridCol w:w="426"/>
        <w:gridCol w:w="1984"/>
        <w:gridCol w:w="1701"/>
        <w:gridCol w:w="1843"/>
        <w:gridCol w:w="2268"/>
        <w:gridCol w:w="1093"/>
        <w:gridCol w:w="1093"/>
      </w:tblGrid>
      <w:tr w:rsidR="008D6677" w:rsidRPr="0086520D" w14:paraId="305863E6" w14:textId="77777777" w:rsidTr="00C512F3">
        <w:trPr>
          <w:trHeight w:val="315"/>
          <w:tblHeader/>
        </w:trPr>
        <w:tc>
          <w:tcPr>
            <w:tcW w:w="426" w:type="dxa"/>
            <w:vMerge w:val="restart"/>
            <w:tcBorders>
              <w:top w:val="single" w:sz="8" w:space="0" w:color="auto"/>
              <w:left w:val="nil"/>
              <w:right w:val="nil"/>
            </w:tcBorders>
            <w:shd w:val="clear" w:color="auto" w:fill="D9D9D9" w:themeFill="background1" w:themeFillShade="D9"/>
            <w:vAlign w:val="center"/>
          </w:tcPr>
          <w:p w14:paraId="5D46CAB1" w14:textId="77777777" w:rsidR="008D6677" w:rsidRPr="0086520D" w:rsidRDefault="008D6677" w:rsidP="00C512F3">
            <w:pPr>
              <w:ind w:right="-185"/>
              <w:jc w:val="center"/>
              <w:rPr>
                <w:b/>
                <w:bCs/>
                <w:color w:val="000000"/>
              </w:rPr>
            </w:pPr>
            <w:r w:rsidRPr="0086520D">
              <w:rPr>
                <w:b/>
                <w:bCs/>
                <w:color w:val="000000"/>
              </w:rPr>
              <w:lastRenderedPageBreak/>
              <w:t>No</w:t>
            </w:r>
          </w:p>
        </w:tc>
        <w:tc>
          <w:tcPr>
            <w:tcW w:w="1984" w:type="dxa"/>
            <w:vMerge w:val="restart"/>
            <w:tcBorders>
              <w:top w:val="single" w:sz="8" w:space="0" w:color="auto"/>
              <w:left w:val="nil"/>
              <w:bottom w:val="single" w:sz="8" w:space="0" w:color="000000"/>
              <w:right w:val="nil"/>
            </w:tcBorders>
            <w:shd w:val="clear" w:color="auto" w:fill="D9D9D9" w:themeFill="background1" w:themeFillShade="D9"/>
            <w:vAlign w:val="center"/>
            <w:hideMark/>
          </w:tcPr>
          <w:p w14:paraId="7FDAC67B" w14:textId="77777777" w:rsidR="008D6677" w:rsidRPr="0086520D" w:rsidRDefault="008D6677" w:rsidP="00C512F3">
            <w:pPr>
              <w:jc w:val="center"/>
              <w:rPr>
                <w:b/>
                <w:bCs/>
                <w:color w:val="000000"/>
              </w:rPr>
            </w:pPr>
            <w:proofErr w:type="spellStart"/>
            <w:r w:rsidRPr="0086520D">
              <w:rPr>
                <w:b/>
                <w:bCs/>
                <w:color w:val="000000"/>
              </w:rPr>
              <w:t>Variabel</w:t>
            </w:r>
            <w:proofErr w:type="spellEnd"/>
          </w:p>
        </w:tc>
        <w:tc>
          <w:tcPr>
            <w:tcW w:w="1701" w:type="dxa"/>
            <w:vMerge w:val="restart"/>
            <w:tcBorders>
              <w:top w:val="single" w:sz="8" w:space="0" w:color="auto"/>
              <w:left w:val="nil"/>
              <w:bottom w:val="single" w:sz="8" w:space="0" w:color="000000"/>
              <w:right w:val="nil"/>
            </w:tcBorders>
            <w:shd w:val="clear" w:color="auto" w:fill="D9D9D9" w:themeFill="background1" w:themeFillShade="D9"/>
            <w:vAlign w:val="center"/>
            <w:hideMark/>
          </w:tcPr>
          <w:p w14:paraId="06FD6941" w14:textId="77777777" w:rsidR="008D6677" w:rsidRPr="0086520D" w:rsidRDefault="008D6677" w:rsidP="00C512F3">
            <w:pPr>
              <w:jc w:val="center"/>
              <w:rPr>
                <w:b/>
                <w:bCs/>
                <w:color w:val="000000"/>
              </w:rPr>
            </w:pPr>
            <w:proofErr w:type="spellStart"/>
            <w:r w:rsidRPr="0086520D">
              <w:rPr>
                <w:b/>
                <w:bCs/>
                <w:color w:val="000000"/>
              </w:rPr>
              <w:t>Indikator</w:t>
            </w:r>
            <w:proofErr w:type="spellEnd"/>
          </w:p>
        </w:tc>
        <w:tc>
          <w:tcPr>
            <w:tcW w:w="1843" w:type="dxa"/>
            <w:tcBorders>
              <w:top w:val="single" w:sz="8" w:space="0" w:color="auto"/>
              <w:left w:val="nil"/>
              <w:bottom w:val="nil"/>
              <w:right w:val="nil"/>
            </w:tcBorders>
            <w:shd w:val="clear" w:color="auto" w:fill="D9D9D9" w:themeFill="background1" w:themeFillShade="D9"/>
            <w:vAlign w:val="center"/>
            <w:hideMark/>
          </w:tcPr>
          <w:p w14:paraId="42BB8CCC" w14:textId="77777777" w:rsidR="008D6677" w:rsidRPr="0086520D" w:rsidRDefault="008D6677" w:rsidP="00C512F3">
            <w:pPr>
              <w:jc w:val="center"/>
              <w:rPr>
                <w:b/>
                <w:bCs/>
                <w:color w:val="000000"/>
              </w:rPr>
            </w:pPr>
            <w:proofErr w:type="spellStart"/>
            <w:r w:rsidRPr="0086520D">
              <w:rPr>
                <w:b/>
                <w:bCs/>
                <w:color w:val="000000"/>
              </w:rPr>
              <w:t>Konsep</w:t>
            </w:r>
            <w:proofErr w:type="spellEnd"/>
          </w:p>
        </w:tc>
        <w:tc>
          <w:tcPr>
            <w:tcW w:w="2268" w:type="dxa"/>
            <w:vMerge w:val="restart"/>
            <w:tcBorders>
              <w:top w:val="single" w:sz="8" w:space="0" w:color="auto"/>
              <w:left w:val="nil"/>
              <w:right w:val="nil"/>
            </w:tcBorders>
            <w:shd w:val="clear" w:color="auto" w:fill="D9D9D9" w:themeFill="background1" w:themeFillShade="D9"/>
            <w:vAlign w:val="center"/>
          </w:tcPr>
          <w:p w14:paraId="30155211" w14:textId="77777777" w:rsidR="008D6677" w:rsidRPr="0086520D" w:rsidRDefault="008D6677" w:rsidP="00C512F3">
            <w:pPr>
              <w:jc w:val="center"/>
              <w:rPr>
                <w:b/>
                <w:bCs/>
                <w:color w:val="000000"/>
              </w:rPr>
            </w:pPr>
            <w:proofErr w:type="spellStart"/>
            <w:r w:rsidRPr="0086520D">
              <w:rPr>
                <w:b/>
                <w:bCs/>
                <w:color w:val="000000"/>
              </w:rPr>
              <w:t>Ukuran</w:t>
            </w:r>
            <w:proofErr w:type="spellEnd"/>
          </w:p>
        </w:tc>
        <w:tc>
          <w:tcPr>
            <w:tcW w:w="1093" w:type="dxa"/>
            <w:vMerge w:val="restart"/>
            <w:tcBorders>
              <w:top w:val="single" w:sz="8" w:space="0" w:color="auto"/>
              <w:left w:val="nil"/>
              <w:right w:val="nil"/>
            </w:tcBorders>
            <w:shd w:val="clear" w:color="auto" w:fill="D9D9D9" w:themeFill="background1" w:themeFillShade="D9"/>
            <w:vAlign w:val="center"/>
          </w:tcPr>
          <w:p w14:paraId="3CFA157E" w14:textId="77777777" w:rsidR="008D6677" w:rsidRPr="0086520D" w:rsidRDefault="008D6677" w:rsidP="00C512F3">
            <w:pPr>
              <w:jc w:val="center"/>
              <w:rPr>
                <w:b/>
                <w:bCs/>
                <w:color w:val="000000"/>
              </w:rPr>
            </w:pPr>
            <w:r w:rsidRPr="0086520D">
              <w:rPr>
                <w:b/>
                <w:bCs/>
                <w:color w:val="000000"/>
              </w:rPr>
              <w:t>No Item</w:t>
            </w:r>
          </w:p>
        </w:tc>
        <w:tc>
          <w:tcPr>
            <w:tcW w:w="1093" w:type="dxa"/>
            <w:vMerge w:val="restart"/>
            <w:tcBorders>
              <w:top w:val="single" w:sz="8" w:space="0" w:color="auto"/>
              <w:left w:val="nil"/>
              <w:bottom w:val="single" w:sz="8" w:space="0" w:color="000000"/>
              <w:right w:val="nil"/>
            </w:tcBorders>
            <w:shd w:val="clear" w:color="auto" w:fill="D9D9D9" w:themeFill="background1" w:themeFillShade="D9"/>
            <w:vAlign w:val="center"/>
            <w:hideMark/>
          </w:tcPr>
          <w:p w14:paraId="611748E8" w14:textId="77777777" w:rsidR="008D6677" w:rsidRPr="0086520D" w:rsidRDefault="008D6677" w:rsidP="00C512F3">
            <w:pPr>
              <w:jc w:val="center"/>
              <w:rPr>
                <w:b/>
                <w:bCs/>
                <w:color w:val="000000"/>
              </w:rPr>
            </w:pPr>
            <w:r w:rsidRPr="0086520D">
              <w:rPr>
                <w:b/>
                <w:bCs/>
                <w:color w:val="000000"/>
              </w:rPr>
              <w:t>Skala</w:t>
            </w:r>
          </w:p>
          <w:p w14:paraId="5554C6B8" w14:textId="77777777" w:rsidR="008D6677" w:rsidRPr="0086520D" w:rsidRDefault="008D6677" w:rsidP="00C512F3">
            <w:pPr>
              <w:jc w:val="center"/>
              <w:rPr>
                <w:b/>
                <w:bCs/>
                <w:color w:val="000000"/>
              </w:rPr>
            </w:pPr>
            <w:proofErr w:type="spellStart"/>
            <w:r w:rsidRPr="0086520D">
              <w:rPr>
                <w:b/>
                <w:bCs/>
                <w:color w:val="000000"/>
              </w:rPr>
              <w:t>Angket</w:t>
            </w:r>
            <w:proofErr w:type="spellEnd"/>
          </w:p>
        </w:tc>
      </w:tr>
      <w:tr w:rsidR="008D6677" w:rsidRPr="0086520D" w14:paraId="4E98DD9E" w14:textId="77777777" w:rsidTr="00C512F3">
        <w:trPr>
          <w:trHeight w:val="330"/>
          <w:tblHeader/>
        </w:trPr>
        <w:tc>
          <w:tcPr>
            <w:tcW w:w="426" w:type="dxa"/>
            <w:vMerge/>
            <w:tcBorders>
              <w:left w:val="nil"/>
              <w:bottom w:val="single" w:sz="8" w:space="0" w:color="000000"/>
              <w:right w:val="nil"/>
            </w:tcBorders>
            <w:shd w:val="clear" w:color="auto" w:fill="D9D9D9" w:themeFill="background1" w:themeFillShade="D9"/>
          </w:tcPr>
          <w:p w14:paraId="49FD4D57" w14:textId="77777777" w:rsidR="008D6677" w:rsidRPr="0086520D" w:rsidRDefault="008D6677" w:rsidP="00C512F3">
            <w:pPr>
              <w:ind w:right="-185"/>
              <w:rPr>
                <w:b/>
                <w:bCs/>
                <w:color w:val="000000"/>
              </w:rPr>
            </w:pPr>
          </w:p>
        </w:tc>
        <w:tc>
          <w:tcPr>
            <w:tcW w:w="1984" w:type="dxa"/>
            <w:vMerge/>
            <w:tcBorders>
              <w:top w:val="single" w:sz="8" w:space="0" w:color="auto"/>
              <w:left w:val="nil"/>
              <w:bottom w:val="single" w:sz="8" w:space="0" w:color="000000"/>
              <w:right w:val="nil"/>
            </w:tcBorders>
            <w:shd w:val="clear" w:color="auto" w:fill="D9D9D9" w:themeFill="background1" w:themeFillShade="D9"/>
            <w:vAlign w:val="center"/>
            <w:hideMark/>
          </w:tcPr>
          <w:p w14:paraId="158CD3D5" w14:textId="77777777" w:rsidR="008D6677" w:rsidRPr="0086520D" w:rsidRDefault="008D6677" w:rsidP="00C512F3">
            <w:pPr>
              <w:rPr>
                <w:b/>
                <w:bCs/>
                <w:color w:val="000000"/>
              </w:rPr>
            </w:pPr>
          </w:p>
        </w:tc>
        <w:tc>
          <w:tcPr>
            <w:tcW w:w="1701" w:type="dxa"/>
            <w:vMerge/>
            <w:tcBorders>
              <w:top w:val="single" w:sz="8" w:space="0" w:color="auto"/>
              <w:left w:val="nil"/>
              <w:bottom w:val="single" w:sz="8" w:space="0" w:color="000000"/>
              <w:right w:val="nil"/>
            </w:tcBorders>
            <w:shd w:val="clear" w:color="auto" w:fill="D9D9D9" w:themeFill="background1" w:themeFillShade="D9"/>
            <w:vAlign w:val="center"/>
            <w:hideMark/>
          </w:tcPr>
          <w:p w14:paraId="56A741F5" w14:textId="77777777" w:rsidR="008D6677" w:rsidRPr="0086520D" w:rsidRDefault="008D6677" w:rsidP="00C512F3">
            <w:pPr>
              <w:rPr>
                <w:b/>
                <w:bCs/>
                <w:color w:val="000000"/>
              </w:rPr>
            </w:pPr>
          </w:p>
        </w:tc>
        <w:tc>
          <w:tcPr>
            <w:tcW w:w="1843" w:type="dxa"/>
            <w:tcBorders>
              <w:top w:val="nil"/>
              <w:left w:val="nil"/>
              <w:bottom w:val="single" w:sz="8" w:space="0" w:color="auto"/>
              <w:right w:val="nil"/>
            </w:tcBorders>
            <w:shd w:val="clear" w:color="auto" w:fill="D9D9D9" w:themeFill="background1" w:themeFillShade="D9"/>
            <w:vAlign w:val="center"/>
            <w:hideMark/>
          </w:tcPr>
          <w:p w14:paraId="699A3AF4" w14:textId="77777777" w:rsidR="008D6677" w:rsidRPr="0086520D" w:rsidRDefault="008D6677" w:rsidP="00C512F3">
            <w:pPr>
              <w:jc w:val="center"/>
              <w:rPr>
                <w:b/>
                <w:bCs/>
                <w:color w:val="000000"/>
              </w:rPr>
            </w:pPr>
            <w:proofErr w:type="spellStart"/>
            <w:r w:rsidRPr="0086520D">
              <w:rPr>
                <w:b/>
                <w:bCs/>
                <w:color w:val="000000"/>
              </w:rPr>
              <w:t>Indikator</w:t>
            </w:r>
            <w:proofErr w:type="spellEnd"/>
          </w:p>
        </w:tc>
        <w:tc>
          <w:tcPr>
            <w:tcW w:w="2268" w:type="dxa"/>
            <w:vMerge/>
            <w:tcBorders>
              <w:left w:val="nil"/>
              <w:bottom w:val="single" w:sz="8" w:space="0" w:color="000000"/>
              <w:right w:val="nil"/>
            </w:tcBorders>
            <w:shd w:val="clear" w:color="auto" w:fill="D9D9D9" w:themeFill="background1" w:themeFillShade="D9"/>
          </w:tcPr>
          <w:p w14:paraId="5CD49282" w14:textId="77777777" w:rsidR="008D6677" w:rsidRPr="0086520D" w:rsidRDefault="008D6677" w:rsidP="00C512F3">
            <w:pPr>
              <w:jc w:val="center"/>
              <w:rPr>
                <w:b/>
                <w:bCs/>
                <w:color w:val="000000"/>
              </w:rPr>
            </w:pPr>
          </w:p>
        </w:tc>
        <w:tc>
          <w:tcPr>
            <w:tcW w:w="1093" w:type="dxa"/>
            <w:vMerge/>
            <w:tcBorders>
              <w:left w:val="nil"/>
              <w:bottom w:val="single" w:sz="8" w:space="0" w:color="000000"/>
              <w:right w:val="nil"/>
            </w:tcBorders>
            <w:shd w:val="clear" w:color="auto" w:fill="D9D9D9" w:themeFill="background1" w:themeFillShade="D9"/>
          </w:tcPr>
          <w:p w14:paraId="62056655" w14:textId="77777777" w:rsidR="008D6677" w:rsidRPr="0086520D" w:rsidRDefault="008D6677" w:rsidP="00C512F3">
            <w:pPr>
              <w:jc w:val="center"/>
              <w:rPr>
                <w:b/>
                <w:bCs/>
                <w:color w:val="000000"/>
              </w:rPr>
            </w:pPr>
          </w:p>
        </w:tc>
        <w:tc>
          <w:tcPr>
            <w:tcW w:w="1093" w:type="dxa"/>
            <w:vMerge/>
            <w:tcBorders>
              <w:top w:val="single" w:sz="8" w:space="0" w:color="auto"/>
              <w:left w:val="nil"/>
              <w:bottom w:val="single" w:sz="8" w:space="0" w:color="000000"/>
              <w:right w:val="nil"/>
            </w:tcBorders>
            <w:shd w:val="clear" w:color="auto" w:fill="D9D9D9" w:themeFill="background1" w:themeFillShade="D9"/>
            <w:vAlign w:val="center"/>
            <w:hideMark/>
          </w:tcPr>
          <w:p w14:paraId="0433B44F" w14:textId="77777777" w:rsidR="008D6677" w:rsidRPr="0086520D" w:rsidRDefault="008D6677" w:rsidP="00C512F3">
            <w:pPr>
              <w:jc w:val="center"/>
              <w:rPr>
                <w:b/>
                <w:bCs/>
                <w:color w:val="000000"/>
              </w:rPr>
            </w:pPr>
          </w:p>
        </w:tc>
      </w:tr>
      <w:tr w:rsidR="008D6677" w:rsidRPr="0086520D" w14:paraId="7DD9243F" w14:textId="77777777" w:rsidTr="00C512F3">
        <w:trPr>
          <w:trHeight w:val="1485"/>
        </w:trPr>
        <w:tc>
          <w:tcPr>
            <w:tcW w:w="426" w:type="dxa"/>
            <w:vMerge w:val="restart"/>
            <w:tcBorders>
              <w:top w:val="nil"/>
              <w:left w:val="nil"/>
              <w:right w:val="nil"/>
            </w:tcBorders>
            <w:vAlign w:val="center"/>
          </w:tcPr>
          <w:p w14:paraId="597AC299" w14:textId="77777777" w:rsidR="008D6677" w:rsidRPr="0086520D" w:rsidRDefault="008D6677" w:rsidP="00C512F3">
            <w:pPr>
              <w:ind w:right="-185"/>
              <w:jc w:val="center"/>
              <w:rPr>
                <w:b/>
                <w:color w:val="000000"/>
              </w:rPr>
            </w:pPr>
            <w:r w:rsidRPr="0086520D">
              <w:rPr>
                <w:b/>
                <w:color w:val="000000"/>
              </w:rPr>
              <w:t>1</w:t>
            </w:r>
          </w:p>
        </w:tc>
        <w:tc>
          <w:tcPr>
            <w:tcW w:w="1984" w:type="dxa"/>
            <w:vMerge w:val="restart"/>
            <w:tcBorders>
              <w:top w:val="nil"/>
              <w:left w:val="nil"/>
              <w:right w:val="nil"/>
            </w:tcBorders>
            <w:shd w:val="clear" w:color="auto" w:fill="auto"/>
            <w:hideMark/>
          </w:tcPr>
          <w:p w14:paraId="55885D5E" w14:textId="77777777" w:rsidR="008D6677" w:rsidRPr="0086520D" w:rsidRDefault="008D6677" w:rsidP="00C512F3">
            <w:pPr>
              <w:rPr>
                <w:b/>
                <w:color w:val="000000"/>
              </w:rPr>
            </w:pPr>
            <w:proofErr w:type="spellStart"/>
            <w:r w:rsidRPr="0086520D">
              <w:rPr>
                <w:b/>
                <w:color w:val="000000"/>
              </w:rPr>
              <w:t>Kompetensi</w:t>
            </w:r>
            <w:proofErr w:type="spellEnd"/>
            <w:r w:rsidRPr="0086520D">
              <w:rPr>
                <w:b/>
                <w:color w:val="000000"/>
              </w:rPr>
              <w:t xml:space="preserve"> </w:t>
            </w:r>
            <w:proofErr w:type="spellStart"/>
            <w:r w:rsidRPr="0086520D">
              <w:rPr>
                <w:b/>
                <w:color w:val="000000"/>
              </w:rPr>
              <w:t>Kewirausahaan</w:t>
            </w:r>
            <w:proofErr w:type="spellEnd"/>
            <w:r w:rsidRPr="0086520D">
              <w:rPr>
                <w:b/>
                <w:color w:val="000000"/>
              </w:rPr>
              <w:t xml:space="preserve"> (X1) </w:t>
            </w:r>
          </w:p>
          <w:p w14:paraId="6B72CDAA" w14:textId="77777777" w:rsidR="008D6677" w:rsidRPr="0086520D" w:rsidRDefault="008D6677" w:rsidP="00C512F3">
            <w:pPr>
              <w:rPr>
                <w:color w:val="000000"/>
              </w:rPr>
            </w:pPr>
          </w:p>
          <w:p w14:paraId="2E48EFE4" w14:textId="77777777" w:rsidR="008D6677" w:rsidRPr="0086520D" w:rsidRDefault="008D6677" w:rsidP="00C512F3">
            <w:pPr>
              <w:rPr>
                <w:color w:val="000000"/>
              </w:rPr>
            </w:pPr>
            <w:proofErr w:type="spellStart"/>
            <w:r w:rsidRPr="0086520D">
              <w:t>kompetensi</w:t>
            </w:r>
            <w:proofErr w:type="spellEnd"/>
            <w:r w:rsidRPr="0086520D">
              <w:t xml:space="preserve"> </w:t>
            </w:r>
            <w:proofErr w:type="spellStart"/>
            <w:r w:rsidRPr="0086520D">
              <w:t>kewirausahaan</w:t>
            </w:r>
            <w:proofErr w:type="spellEnd"/>
            <w:r w:rsidRPr="0086520D">
              <w:t xml:space="preserve"> yang </w:t>
            </w:r>
            <w:proofErr w:type="spellStart"/>
            <w:r w:rsidRPr="0086520D">
              <w:t>telah</w:t>
            </w:r>
            <w:proofErr w:type="spellEnd"/>
            <w:r w:rsidRPr="0086520D">
              <w:t xml:space="preserve"> </w:t>
            </w:r>
            <w:proofErr w:type="spellStart"/>
            <w:r w:rsidRPr="0086520D">
              <w:t>banyak</w:t>
            </w:r>
            <w:proofErr w:type="spellEnd"/>
            <w:r w:rsidRPr="0086520D">
              <w:t xml:space="preserve"> </w:t>
            </w:r>
            <w:proofErr w:type="spellStart"/>
            <w:r w:rsidRPr="0086520D">
              <w:t>digunakan</w:t>
            </w:r>
            <w:proofErr w:type="spellEnd"/>
            <w:r w:rsidRPr="0086520D">
              <w:t xml:space="preserve"> </w:t>
            </w:r>
            <w:proofErr w:type="spellStart"/>
            <w:r w:rsidRPr="0086520D">
              <w:t>untuk</w:t>
            </w:r>
            <w:proofErr w:type="spellEnd"/>
            <w:r w:rsidRPr="0086520D">
              <w:t xml:space="preserve"> </w:t>
            </w:r>
            <w:proofErr w:type="spellStart"/>
            <w:r w:rsidRPr="0086520D">
              <w:t>mengukur</w:t>
            </w:r>
            <w:proofErr w:type="spellEnd"/>
            <w:r w:rsidRPr="0086520D">
              <w:t xml:space="preserve"> </w:t>
            </w:r>
            <w:proofErr w:type="spellStart"/>
            <w:r w:rsidRPr="0086520D">
              <w:t>efektifas</w:t>
            </w:r>
            <w:proofErr w:type="spellEnd"/>
            <w:r w:rsidRPr="0086520D">
              <w:t xml:space="preserve"> </w:t>
            </w:r>
            <w:proofErr w:type="spellStart"/>
            <w:r w:rsidRPr="0086520D">
              <w:t>pembelajaran</w:t>
            </w:r>
            <w:proofErr w:type="spellEnd"/>
            <w:r w:rsidRPr="0086520D">
              <w:t xml:space="preserve"> </w:t>
            </w:r>
            <w:proofErr w:type="spellStart"/>
            <w:r w:rsidRPr="0086520D">
              <w:t>kewirausahaan</w:t>
            </w:r>
            <w:proofErr w:type="spellEnd"/>
            <w:r w:rsidRPr="0086520D">
              <w:t xml:space="preserve"> </w:t>
            </w:r>
            <w:proofErr w:type="spellStart"/>
            <w:proofErr w:type="gramStart"/>
            <w:r w:rsidRPr="0086520D">
              <w:t>diantaranya</w:t>
            </w:r>
            <w:proofErr w:type="spellEnd"/>
            <w:r w:rsidRPr="0086520D">
              <w:t xml:space="preserve"> ;</w:t>
            </w:r>
            <w:proofErr w:type="gramEnd"/>
            <w:r w:rsidRPr="0086520D">
              <w:t xml:space="preserve"> </w:t>
            </w:r>
            <w:proofErr w:type="spellStart"/>
            <w:r w:rsidRPr="0086520D">
              <w:t>Inovasi</w:t>
            </w:r>
            <w:proofErr w:type="spellEnd"/>
            <w:r w:rsidRPr="0086520D">
              <w:t xml:space="preserve"> dan </w:t>
            </w:r>
            <w:proofErr w:type="spellStart"/>
            <w:r w:rsidRPr="0086520D">
              <w:t>Kreativitas</w:t>
            </w:r>
            <w:proofErr w:type="spellEnd"/>
            <w:r w:rsidRPr="0086520D">
              <w:t xml:space="preserve">, </w:t>
            </w:r>
            <w:proofErr w:type="spellStart"/>
            <w:r w:rsidRPr="0086520D">
              <w:t>pengambilan</w:t>
            </w:r>
            <w:proofErr w:type="spellEnd"/>
            <w:r w:rsidRPr="0086520D">
              <w:t xml:space="preserve"> </w:t>
            </w:r>
            <w:proofErr w:type="spellStart"/>
            <w:r w:rsidRPr="0086520D">
              <w:t>resiko</w:t>
            </w:r>
            <w:proofErr w:type="spellEnd"/>
            <w:r w:rsidRPr="0086520D">
              <w:t xml:space="preserve">, </w:t>
            </w:r>
            <w:proofErr w:type="spellStart"/>
            <w:r w:rsidRPr="0086520D">
              <w:t>kepercayaan</w:t>
            </w:r>
            <w:proofErr w:type="spellEnd"/>
            <w:r w:rsidRPr="0086520D">
              <w:t xml:space="preserve"> </w:t>
            </w:r>
            <w:proofErr w:type="spellStart"/>
            <w:r w:rsidRPr="0086520D">
              <w:t>diri</w:t>
            </w:r>
            <w:proofErr w:type="spellEnd"/>
            <w:r w:rsidRPr="0086520D">
              <w:t xml:space="preserve"> dan </w:t>
            </w:r>
            <w:proofErr w:type="spellStart"/>
            <w:r w:rsidRPr="0086520D">
              <w:t>kemandirian</w:t>
            </w:r>
            <w:proofErr w:type="spellEnd"/>
            <w:r w:rsidRPr="0086520D">
              <w:t xml:space="preserve">, </w:t>
            </w:r>
            <w:proofErr w:type="spellStart"/>
            <w:r w:rsidRPr="0086520D">
              <w:t>keyakinan</w:t>
            </w:r>
            <w:proofErr w:type="spellEnd"/>
            <w:r w:rsidRPr="0086520D">
              <w:t xml:space="preserve">, dan </w:t>
            </w:r>
            <w:proofErr w:type="spellStart"/>
            <w:r w:rsidRPr="0086520D">
              <w:t>keterampilan</w:t>
            </w:r>
            <w:proofErr w:type="spellEnd"/>
            <w:r w:rsidRPr="0086520D">
              <w:t xml:space="preserve"> </w:t>
            </w:r>
            <w:proofErr w:type="spellStart"/>
            <w:r w:rsidRPr="0086520D">
              <w:t>manajemen</w:t>
            </w:r>
            <w:proofErr w:type="spellEnd"/>
            <w:r w:rsidRPr="0086520D">
              <w:t xml:space="preserve"> (</w:t>
            </w:r>
            <w:proofErr w:type="spellStart"/>
            <w:r w:rsidRPr="0086520D">
              <w:rPr>
                <w:color w:val="222222"/>
                <w:shd w:val="clear" w:color="auto" w:fill="FFFFFF"/>
              </w:rPr>
              <w:t>Bismala</w:t>
            </w:r>
            <w:proofErr w:type="spellEnd"/>
            <w:r w:rsidRPr="0086520D">
              <w:rPr>
                <w:color w:val="222222"/>
                <w:shd w:val="clear" w:color="auto" w:fill="FFFFFF"/>
              </w:rPr>
              <w:t xml:space="preserve">, L. 2021; </w:t>
            </w:r>
            <w:r w:rsidRPr="0086520D">
              <w:t xml:space="preserve">Liu, 2020 ; </w:t>
            </w:r>
            <w:proofErr w:type="spellStart"/>
            <w:r w:rsidRPr="0086520D">
              <w:rPr>
                <w:color w:val="222222"/>
                <w:shd w:val="clear" w:color="auto" w:fill="FFFFFF"/>
              </w:rPr>
              <w:t>Elpisah</w:t>
            </w:r>
            <w:proofErr w:type="spellEnd"/>
            <w:r w:rsidRPr="0086520D">
              <w:rPr>
                <w:color w:val="222222"/>
                <w:shd w:val="clear" w:color="auto" w:fill="FFFFFF"/>
              </w:rPr>
              <w:t>, E., &amp; Hasan, M. 2019</w:t>
            </w:r>
          </w:p>
        </w:tc>
        <w:tc>
          <w:tcPr>
            <w:tcW w:w="1701" w:type="dxa"/>
            <w:vMerge w:val="restart"/>
            <w:tcBorders>
              <w:top w:val="nil"/>
              <w:left w:val="nil"/>
              <w:right w:val="nil"/>
            </w:tcBorders>
            <w:shd w:val="clear" w:color="auto" w:fill="auto"/>
            <w:noWrap/>
            <w:hideMark/>
          </w:tcPr>
          <w:p w14:paraId="3F27BE7E" w14:textId="77777777" w:rsidR="008D6677" w:rsidRPr="0086520D" w:rsidRDefault="008D6677" w:rsidP="00C512F3">
            <w:pPr>
              <w:rPr>
                <w:i/>
                <w:color w:val="000000"/>
              </w:rPr>
            </w:pPr>
            <w:proofErr w:type="spellStart"/>
            <w:r w:rsidRPr="0086520D">
              <w:rPr>
                <w:i/>
                <w:color w:val="000000"/>
              </w:rPr>
              <w:t>Inovasi</w:t>
            </w:r>
            <w:proofErr w:type="spellEnd"/>
            <w:r w:rsidRPr="0086520D">
              <w:rPr>
                <w:i/>
                <w:color w:val="000000"/>
              </w:rPr>
              <w:t xml:space="preserve"> dan </w:t>
            </w:r>
            <w:proofErr w:type="spellStart"/>
            <w:r w:rsidRPr="0086520D">
              <w:rPr>
                <w:i/>
                <w:color w:val="000000"/>
              </w:rPr>
              <w:t>Kreativitas</w:t>
            </w:r>
            <w:proofErr w:type="spellEnd"/>
          </w:p>
        </w:tc>
        <w:tc>
          <w:tcPr>
            <w:tcW w:w="1843" w:type="dxa"/>
            <w:vMerge w:val="restart"/>
            <w:tcBorders>
              <w:top w:val="nil"/>
              <w:left w:val="nil"/>
              <w:right w:val="nil"/>
            </w:tcBorders>
            <w:shd w:val="clear" w:color="auto" w:fill="auto"/>
            <w:hideMark/>
          </w:tcPr>
          <w:p w14:paraId="72C3B83E" w14:textId="77777777" w:rsidR="008D6677" w:rsidRPr="0086520D" w:rsidRDefault="008D6677" w:rsidP="00C512F3">
            <w:pPr>
              <w:jc w:val="both"/>
              <w:rPr>
                <w:color w:val="000000"/>
              </w:rPr>
            </w:pPr>
            <w:proofErr w:type="spellStart"/>
            <w:r w:rsidRPr="0086520D">
              <w:t>kemampuan</w:t>
            </w:r>
            <w:proofErr w:type="spellEnd"/>
            <w:r w:rsidRPr="0086520D">
              <w:t xml:space="preserve"> </w:t>
            </w:r>
            <w:proofErr w:type="spellStart"/>
            <w:r w:rsidRPr="0086520D">
              <w:t>mengembangkan</w:t>
            </w:r>
            <w:proofErr w:type="spellEnd"/>
            <w:r w:rsidRPr="0086520D">
              <w:t xml:space="preserve"> ide </w:t>
            </w:r>
            <w:proofErr w:type="spellStart"/>
            <w:r w:rsidRPr="0086520D">
              <w:t>baru</w:t>
            </w:r>
            <w:proofErr w:type="spellEnd"/>
            <w:r w:rsidRPr="0086520D">
              <w:t xml:space="preserve"> dan </w:t>
            </w:r>
            <w:proofErr w:type="spellStart"/>
            <w:r w:rsidRPr="0086520D">
              <w:t>menemukan</w:t>
            </w:r>
            <w:proofErr w:type="spellEnd"/>
            <w:r w:rsidRPr="0086520D">
              <w:t xml:space="preserve"> </w:t>
            </w:r>
            <w:proofErr w:type="spellStart"/>
            <w:r w:rsidRPr="0086520D">
              <w:t>cara</w:t>
            </w:r>
            <w:proofErr w:type="spellEnd"/>
            <w:r w:rsidRPr="0086520D">
              <w:t xml:space="preserve"> </w:t>
            </w:r>
            <w:proofErr w:type="spellStart"/>
            <w:r w:rsidRPr="0086520D">
              <w:t>baru</w:t>
            </w:r>
            <w:proofErr w:type="spellEnd"/>
            <w:r w:rsidRPr="0086520D">
              <w:t xml:space="preserve"> </w:t>
            </w:r>
            <w:proofErr w:type="spellStart"/>
            <w:r w:rsidRPr="0086520D">
              <w:t>dalam</w:t>
            </w:r>
            <w:proofErr w:type="spellEnd"/>
            <w:r w:rsidRPr="0086520D">
              <w:t xml:space="preserve"> </w:t>
            </w:r>
            <w:proofErr w:type="spellStart"/>
            <w:r w:rsidRPr="0086520D">
              <w:t>melihat</w:t>
            </w:r>
            <w:proofErr w:type="spellEnd"/>
            <w:r w:rsidRPr="0086520D">
              <w:t xml:space="preserve"> </w:t>
            </w:r>
            <w:proofErr w:type="spellStart"/>
            <w:r w:rsidRPr="0086520D">
              <w:t>masalah</w:t>
            </w:r>
            <w:proofErr w:type="spellEnd"/>
            <w:r w:rsidRPr="0086520D">
              <w:t xml:space="preserve"> dan </w:t>
            </w:r>
            <w:proofErr w:type="spellStart"/>
            <w:r w:rsidRPr="0086520D">
              <w:t>peluang</w:t>
            </w:r>
            <w:proofErr w:type="spellEnd"/>
            <w:r w:rsidRPr="0086520D">
              <w:t xml:space="preserve">, </w:t>
            </w:r>
            <w:proofErr w:type="spellStart"/>
            <w:r w:rsidRPr="0086520D">
              <w:t>inovasi</w:t>
            </w:r>
            <w:proofErr w:type="spellEnd"/>
            <w:r w:rsidRPr="0086520D">
              <w:t xml:space="preserve"> </w:t>
            </w:r>
            <w:proofErr w:type="spellStart"/>
            <w:r w:rsidRPr="0086520D">
              <w:t>kemampuan</w:t>
            </w:r>
            <w:proofErr w:type="spellEnd"/>
            <w:r w:rsidRPr="0086520D">
              <w:t xml:space="preserve"> </w:t>
            </w:r>
            <w:proofErr w:type="spellStart"/>
            <w:r w:rsidRPr="0086520D">
              <w:t>untuk</w:t>
            </w:r>
            <w:proofErr w:type="spellEnd"/>
            <w:r w:rsidRPr="0086520D">
              <w:t xml:space="preserve"> </w:t>
            </w:r>
            <w:proofErr w:type="spellStart"/>
            <w:r w:rsidRPr="0086520D">
              <w:t>menerapkan</w:t>
            </w:r>
            <w:proofErr w:type="spellEnd"/>
            <w:r w:rsidRPr="0086520D">
              <w:t xml:space="preserve"> </w:t>
            </w:r>
            <w:proofErr w:type="spellStart"/>
            <w:r w:rsidRPr="0086520D">
              <w:t>solusi</w:t>
            </w:r>
            <w:proofErr w:type="spellEnd"/>
            <w:r w:rsidRPr="0086520D">
              <w:t xml:space="preserve"> </w:t>
            </w:r>
            <w:proofErr w:type="spellStart"/>
            <w:r w:rsidRPr="0086520D">
              <w:t>kreatif</w:t>
            </w:r>
            <w:proofErr w:type="spellEnd"/>
            <w:r w:rsidRPr="0086520D">
              <w:t xml:space="preserve"> </w:t>
            </w:r>
            <w:proofErr w:type="spellStart"/>
            <w:r w:rsidRPr="0086520D">
              <w:t>terhadap</w:t>
            </w:r>
            <w:proofErr w:type="spellEnd"/>
            <w:r w:rsidRPr="0086520D">
              <w:t xml:space="preserve"> </w:t>
            </w:r>
            <w:proofErr w:type="spellStart"/>
            <w:r w:rsidRPr="0086520D">
              <w:t>masalah</w:t>
            </w:r>
            <w:proofErr w:type="spellEnd"/>
            <w:r w:rsidRPr="0086520D">
              <w:t xml:space="preserve"> dan </w:t>
            </w:r>
            <w:proofErr w:type="spellStart"/>
            <w:r w:rsidRPr="0086520D">
              <w:t>peluang</w:t>
            </w:r>
            <w:proofErr w:type="spellEnd"/>
            <w:r w:rsidRPr="0086520D">
              <w:t xml:space="preserve"> (Zimmerer 2005 :40)</w:t>
            </w:r>
          </w:p>
        </w:tc>
        <w:tc>
          <w:tcPr>
            <w:tcW w:w="2268" w:type="dxa"/>
            <w:tcBorders>
              <w:top w:val="nil"/>
              <w:left w:val="nil"/>
              <w:bottom w:val="single" w:sz="4" w:space="0" w:color="auto"/>
              <w:right w:val="nil"/>
            </w:tcBorders>
          </w:tcPr>
          <w:p w14:paraId="598025DF" w14:textId="77777777" w:rsidR="008D6677" w:rsidRPr="0086520D" w:rsidRDefault="008D6677" w:rsidP="008D6677">
            <w:pPr>
              <w:pStyle w:val="DaftarParagraf"/>
              <w:numPr>
                <w:ilvl w:val="0"/>
                <w:numId w:val="21"/>
              </w:numPr>
              <w:ind w:left="407" w:hanging="283"/>
              <w:jc w:val="both"/>
              <w:rPr>
                <w:color w:val="000000"/>
              </w:rPr>
            </w:pPr>
            <w:r w:rsidRPr="0086520D">
              <w:rPr>
                <w:rFonts w:eastAsiaTheme="majorEastAsia"/>
                <w:color w:val="000000" w:themeColor="text1"/>
              </w:rPr>
              <w:t xml:space="preserve">Mampu </w:t>
            </w:r>
            <w:proofErr w:type="spellStart"/>
            <w:r w:rsidRPr="0086520D">
              <w:rPr>
                <w:rFonts w:eastAsiaTheme="majorEastAsia"/>
                <w:color w:val="000000" w:themeColor="text1"/>
              </w:rPr>
              <w:t>menciptakan</w:t>
            </w:r>
            <w:proofErr w:type="spellEnd"/>
            <w:r w:rsidRPr="0086520D">
              <w:rPr>
                <w:rFonts w:eastAsiaTheme="majorEastAsia"/>
                <w:color w:val="000000" w:themeColor="text1"/>
              </w:rPr>
              <w:t xml:space="preserve"> </w:t>
            </w:r>
            <w:proofErr w:type="spellStart"/>
            <w:r w:rsidRPr="0086520D">
              <w:rPr>
                <w:rFonts w:eastAsiaTheme="majorEastAsia"/>
                <w:color w:val="000000" w:themeColor="text1"/>
              </w:rPr>
              <w:t>produk</w:t>
            </w:r>
            <w:proofErr w:type="spellEnd"/>
            <w:r w:rsidRPr="0086520D">
              <w:rPr>
                <w:rFonts w:eastAsiaTheme="majorEastAsia"/>
                <w:color w:val="000000" w:themeColor="text1"/>
              </w:rPr>
              <w:t xml:space="preserve"> </w:t>
            </w:r>
            <w:proofErr w:type="spellStart"/>
            <w:r w:rsidRPr="0086520D">
              <w:rPr>
                <w:rFonts w:eastAsiaTheme="majorEastAsia"/>
                <w:color w:val="000000" w:themeColor="text1"/>
              </w:rPr>
              <w:t>baru</w:t>
            </w:r>
            <w:proofErr w:type="spellEnd"/>
          </w:p>
          <w:p w14:paraId="2439C5E3" w14:textId="77777777" w:rsidR="008D6677" w:rsidRPr="0086520D" w:rsidRDefault="008D6677" w:rsidP="00C512F3">
            <w:pPr>
              <w:pStyle w:val="DaftarParagraf"/>
              <w:ind w:left="407"/>
              <w:jc w:val="both"/>
              <w:rPr>
                <w:color w:val="000000"/>
              </w:rPr>
            </w:pPr>
          </w:p>
        </w:tc>
        <w:tc>
          <w:tcPr>
            <w:tcW w:w="1093" w:type="dxa"/>
            <w:tcBorders>
              <w:top w:val="nil"/>
              <w:left w:val="nil"/>
              <w:right w:val="nil"/>
            </w:tcBorders>
          </w:tcPr>
          <w:p w14:paraId="57696231" w14:textId="77777777" w:rsidR="008D6677" w:rsidRPr="0086520D" w:rsidRDefault="008D6677" w:rsidP="00C512F3">
            <w:pPr>
              <w:jc w:val="center"/>
              <w:rPr>
                <w:color w:val="000000"/>
              </w:rPr>
            </w:pPr>
            <w:r w:rsidRPr="0086520D">
              <w:rPr>
                <w:color w:val="000000"/>
              </w:rPr>
              <w:t>1</w:t>
            </w:r>
          </w:p>
        </w:tc>
        <w:tc>
          <w:tcPr>
            <w:tcW w:w="1093" w:type="dxa"/>
            <w:vMerge w:val="restart"/>
            <w:tcBorders>
              <w:top w:val="nil"/>
              <w:left w:val="nil"/>
              <w:right w:val="nil"/>
            </w:tcBorders>
            <w:shd w:val="clear" w:color="auto" w:fill="auto"/>
            <w:noWrap/>
            <w:hideMark/>
          </w:tcPr>
          <w:p w14:paraId="00E8CBA5" w14:textId="77777777" w:rsidR="008D6677" w:rsidRPr="0086520D" w:rsidRDefault="008D6677" w:rsidP="00C512F3">
            <w:pPr>
              <w:jc w:val="center"/>
              <w:rPr>
                <w:color w:val="000000"/>
              </w:rPr>
            </w:pPr>
            <w:r w:rsidRPr="0086520D">
              <w:rPr>
                <w:color w:val="000000"/>
              </w:rPr>
              <w:t>Ordinal</w:t>
            </w:r>
          </w:p>
        </w:tc>
      </w:tr>
      <w:tr w:rsidR="008D6677" w:rsidRPr="0086520D" w14:paraId="4D49302F" w14:textId="77777777" w:rsidTr="00C512F3">
        <w:trPr>
          <w:trHeight w:val="1484"/>
        </w:trPr>
        <w:tc>
          <w:tcPr>
            <w:tcW w:w="426" w:type="dxa"/>
            <w:vMerge/>
            <w:tcBorders>
              <w:left w:val="nil"/>
              <w:right w:val="nil"/>
            </w:tcBorders>
            <w:vAlign w:val="center"/>
          </w:tcPr>
          <w:p w14:paraId="0E5084A5" w14:textId="77777777" w:rsidR="008D6677" w:rsidRPr="0086520D" w:rsidRDefault="008D6677" w:rsidP="00C512F3">
            <w:pPr>
              <w:ind w:right="-185"/>
              <w:jc w:val="center"/>
              <w:rPr>
                <w:b/>
                <w:color w:val="000000"/>
              </w:rPr>
            </w:pPr>
          </w:p>
        </w:tc>
        <w:tc>
          <w:tcPr>
            <w:tcW w:w="1984" w:type="dxa"/>
            <w:vMerge/>
            <w:tcBorders>
              <w:left w:val="nil"/>
              <w:right w:val="nil"/>
            </w:tcBorders>
            <w:shd w:val="clear" w:color="auto" w:fill="auto"/>
          </w:tcPr>
          <w:p w14:paraId="41FD616B" w14:textId="77777777" w:rsidR="008D6677" w:rsidRPr="0086520D" w:rsidRDefault="008D6677" w:rsidP="00C512F3">
            <w:pPr>
              <w:rPr>
                <w:b/>
                <w:color w:val="000000"/>
              </w:rPr>
            </w:pPr>
          </w:p>
        </w:tc>
        <w:tc>
          <w:tcPr>
            <w:tcW w:w="1701" w:type="dxa"/>
            <w:vMerge/>
            <w:tcBorders>
              <w:left w:val="nil"/>
              <w:right w:val="nil"/>
            </w:tcBorders>
            <w:shd w:val="clear" w:color="auto" w:fill="auto"/>
            <w:noWrap/>
          </w:tcPr>
          <w:p w14:paraId="308F178B" w14:textId="77777777" w:rsidR="008D6677" w:rsidRPr="0086520D" w:rsidRDefault="008D6677" w:rsidP="00C512F3">
            <w:pPr>
              <w:rPr>
                <w:i/>
                <w:color w:val="000000"/>
              </w:rPr>
            </w:pPr>
          </w:p>
        </w:tc>
        <w:tc>
          <w:tcPr>
            <w:tcW w:w="1843" w:type="dxa"/>
            <w:vMerge/>
            <w:tcBorders>
              <w:left w:val="nil"/>
              <w:right w:val="nil"/>
            </w:tcBorders>
            <w:shd w:val="clear" w:color="auto" w:fill="auto"/>
          </w:tcPr>
          <w:p w14:paraId="7C8708E2" w14:textId="77777777" w:rsidR="008D6677" w:rsidRPr="0086520D" w:rsidRDefault="008D6677" w:rsidP="00C512F3">
            <w:pPr>
              <w:jc w:val="both"/>
            </w:pPr>
          </w:p>
        </w:tc>
        <w:tc>
          <w:tcPr>
            <w:tcW w:w="2268" w:type="dxa"/>
            <w:tcBorders>
              <w:top w:val="nil"/>
              <w:left w:val="nil"/>
              <w:bottom w:val="single" w:sz="4" w:space="0" w:color="auto"/>
              <w:right w:val="nil"/>
            </w:tcBorders>
          </w:tcPr>
          <w:p w14:paraId="636CBAB0" w14:textId="77777777" w:rsidR="008D6677" w:rsidRPr="005B56AD" w:rsidRDefault="008D6677" w:rsidP="008D6677">
            <w:pPr>
              <w:pStyle w:val="DaftarParagraf"/>
              <w:numPr>
                <w:ilvl w:val="0"/>
                <w:numId w:val="21"/>
              </w:numPr>
              <w:ind w:left="459"/>
              <w:jc w:val="both"/>
              <w:rPr>
                <w:color w:val="000000"/>
                <w:lang w:val="sv-SE"/>
              </w:rPr>
            </w:pPr>
            <w:r w:rsidRPr="005B56AD">
              <w:rPr>
                <w:rFonts w:eastAsiaTheme="majorEastAsia"/>
                <w:color w:val="000000" w:themeColor="text1"/>
                <w:lang w:val="sv-SE"/>
              </w:rPr>
              <w:t>Mampu menemukan cara baru dalam menemukan sesuatu</w:t>
            </w:r>
          </w:p>
          <w:p w14:paraId="5D42E40D" w14:textId="77777777" w:rsidR="008D6677" w:rsidRPr="005B56AD" w:rsidRDefault="008D6677" w:rsidP="00C512F3">
            <w:pPr>
              <w:pStyle w:val="DaftarParagraf"/>
              <w:ind w:left="407"/>
              <w:jc w:val="both"/>
              <w:rPr>
                <w:rFonts w:eastAsiaTheme="majorEastAsia"/>
                <w:color w:val="000000" w:themeColor="text1"/>
                <w:lang w:val="sv-SE"/>
              </w:rPr>
            </w:pPr>
          </w:p>
        </w:tc>
        <w:tc>
          <w:tcPr>
            <w:tcW w:w="1093" w:type="dxa"/>
            <w:tcBorders>
              <w:left w:val="nil"/>
              <w:right w:val="nil"/>
            </w:tcBorders>
          </w:tcPr>
          <w:p w14:paraId="6A33B910" w14:textId="77777777" w:rsidR="008D6677" w:rsidRPr="0086520D" w:rsidRDefault="008D6677" w:rsidP="00C512F3">
            <w:pPr>
              <w:jc w:val="center"/>
              <w:rPr>
                <w:color w:val="000000"/>
              </w:rPr>
            </w:pPr>
            <w:r w:rsidRPr="0086520D">
              <w:rPr>
                <w:color w:val="000000"/>
              </w:rPr>
              <w:t>2</w:t>
            </w:r>
          </w:p>
        </w:tc>
        <w:tc>
          <w:tcPr>
            <w:tcW w:w="1093" w:type="dxa"/>
            <w:vMerge/>
            <w:tcBorders>
              <w:left w:val="nil"/>
              <w:right w:val="nil"/>
            </w:tcBorders>
            <w:shd w:val="clear" w:color="auto" w:fill="auto"/>
            <w:noWrap/>
          </w:tcPr>
          <w:p w14:paraId="5D4F7BB1" w14:textId="77777777" w:rsidR="008D6677" w:rsidRPr="0086520D" w:rsidRDefault="008D6677" w:rsidP="00C512F3">
            <w:pPr>
              <w:jc w:val="center"/>
              <w:rPr>
                <w:color w:val="000000"/>
              </w:rPr>
            </w:pPr>
          </w:p>
        </w:tc>
      </w:tr>
      <w:tr w:rsidR="008D6677" w:rsidRPr="0086520D" w14:paraId="5F5D99D1" w14:textId="77777777" w:rsidTr="00C512F3">
        <w:trPr>
          <w:trHeight w:val="1484"/>
        </w:trPr>
        <w:tc>
          <w:tcPr>
            <w:tcW w:w="426" w:type="dxa"/>
            <w:vMerge/>
            <w:tcBorders>
              <w:left w:val="nil"/>
              <w:right w:val="nil"/>
            </w:tcBorders>
            <w:vAlign w:val="center"/>
          </w:tcPr>
          <w:p w14:paraId="0BCA50B9" w14:textId="77777777" w:rsidR="008D6677" w:rsidRPr="0086520D" w:rsidRDefault="008D6677" w:rsidP="00C512F3">
            <w:pPr>
              <w:ind w:right="-185"/>
              <w:jc w:val="center"/>
              <w:rPr>
                <w:b/>
                <w:color w:val="000000"/>
              </w:rPr>
            </w:pPr>
          </w:p>
        </w:tc>
        <w:tc>
          <w:tcPr>
            <w:tcW w:w="1984" w:type="dxa"/>
            <w:vMerge/>
            <w:tcBorders>
              <w:left w:val="nil"/>
              <w:right w:val="nil"/>
            </w:tcBorders>
            <w:shd w:val="clear" w:color="auto" w:fill="auto"/>
          </w:tcPr>
          <w:p w14:paraId="6B876DEB" w14:textId="77777777" w:rsidR="008D6677" w:rsidRPr="0086520D" w:rsidRDefault="008D6677" w:rsidP="00C512F3">
            <w:pPr>
              <w:rPr>
                <w:b/>
                <w:color w:val="000000"/>
              </w:rPr>
            </w:pPr>
          </w:p>
        </w:tc>
        <w:tc>
          <w:tcPr>
            <w:tcW w:w="1701" w:type="dxa"/>
            <w:vMerge/>
            <w:tcBorders>
              <w:left w:val="nil"/>
              <w:bottom w:val="single" w:sz="4" w:space="0" w:color="auto"/>
              <w:right w:val="nil"/>
            </w:tcBorders>
            <w:shd w:val="clear" w:color="auto" w:fill="auto"/>
            <w:noWrap/>
          </w:tcPr>
          <w:p w14:paraId="4590D0B9" w14:textId="77777777" w:rsidR="008D6677" w:rsidRPr="0086520D" w:rsidRDefault="008D6677" w:rsidP="00C512F3">
            <w:pPr>
              <w:rPr>
                <w:i/>
                <w:color w:val="000000"/>
              </w:rPr>
            </w:pPr>
          </w:p>
        </w:tc>
        <w:tc>
          <w:tcPr>
            <w:tcW w:w="1843" w:type="dxa"/>
            <w:vMerge/>
            <w:tcBorders>
              <w:left w:val="nil"/>
              <w:bottom w:val="single" w:sz="4" w:space="0" w:color="auto"/>
              <w:right w:val="nil"/>
            </w:tcBorders>
            <w:shd w:val="clear" w:color="auto" w:fill="auto"/>
          </w:tcPr>
          <w:p w14:paraId="5FA428E4" w14:textId="77777777" w:rsidR="008D6677" w:rsidRPr="0086520D" w:rsidRDefault="008D6677" w:rsidP="00C512F3">
            <w:pPr>
              <w:jc w:val="both"/>
            </w:pPr>
          </w:p>
        </w:tc>
        <w:tc>
          <w:tcPr>
            <w:tcW w:w="2268" w:type="dxa"/>
            <w:tcBorders>
              <w:top w:val="nil"/>
              <w:left w:val="nil"/>
              <w:bottom w:val="single" w:sz="4" w:space="0" w:color="auto"/>
              <w:right w:val="nil"/>
            </w:tcBorders>
          </w:tcPr>
          <w:p w14:paraId="37C18AF2" w14:textId="77777777" w:rsidR="008D6677" w:rsidRPr="005B56AD" w:rsidRDefault="008D6677" w:rsidP="008D6677">
            <w:pPr>
              <w:pStyle w:val="DaftarParagraf"/>
              <w:numPr>
                <w:ilvl w:val="0"/>
                <w:numId w:val="21"/>
              </w:numPr>
              <w:ind w:left="407" w:hanging="283"/>
              <w:jc w:val="both"/>
              <w:rPr>
                <w:color w:val="000000"/>
                <w:lang w:val="sv-SE"/>
              </w:rPr>
            </w:pPr>
            <w:r w:rsidRPr="005B56AD">
              <w:rPr>
                <w:rFonts w:eastAsiaTheme="majorEastAsia"/>
                <w:color w:val="000000" w:themeColor="text1"/>
                <w:lang w:val="sv-SE"/>
              </w:rPr>
              <w:t>Mampu mencari peluang baru untuk sukses</w:t>
            </w:r>
          </w:p>
          <w:p w14:paraId="16FC30C5" w14:textId="77777777" w:rsidR="008D6677" w:rsidRPr="0086520D" w:rsidRDefault="008D6677" w:rsidP="00C512F3">
            <w:pPr>
              <w:pStyle w:val="DaftarParagraf"/>
              <w:ind w:left="407"/>
              <w:jc w:val="both"/>
              <w:rPr>
                <w:rFonts w:eastAsiaTheme="majorEastAsia"/>
                <w:color w:val="000000" w:themeColor="text1"/>
              </w:rPr>
            </w:pPr>
            <w:r w:rsidRPr="0086520D">
              <w:rPr>
                <w:rFonts w:eastAsiaTheme="majorEastAsia"/>
                <w:color w:val="000000" w:themeColor="text1"/>
              </w:rPr>
              <w:t>(</w:t>
            </w:r>
            <w:proofErr w:type="spellStart"/>
            <w:r w:rsidRPr="0086520D">
              <w:rPr>
                <w:rFonts w:eastAsiaTheme="majorEastAsia"/>
                <w:color w:val="000000" w:themeColor="text1"/>
              </w:rPr>
              <w:t>Endratno</w:t>
            </w:r>
            <w:proofErr w:type="spellEnd"/>
            <w:r w:rsidRPr="0086520D">
              <w:rPr>
                <w:rFonts w:eastAsiaTheme="majorEastAsia"/>
                <w:color w:val="000000" w:themeColor="text1"/>
              </w:rPr>
              <w:t xml:space="preserve"> &amp; </w:t>
            </w:r>
            <w:proofErr w:type="spellStart"/>
            <w:r w:rsidRPr="0086520D">
              <w:rPr>
                <w:rFonts w:eastAsiaTheme="majorEastAsia"/>
                <w:color w:val="000000" w:themeColor="text1"/>
              </w:rPr>
              <w:t>widhiandono</w:t>
            </w:r>
            <w:proofErr w:type="spellEnd"/>
            <w:r w:rsidRPr="0086520D">
              <w:rPr>
                <w:rFonts w:eastAsiaTheme="majorEastAsia"/>
                <w:color w:val="000000" w:themeColor="text1"/>
              </w:rPr>
              <w:t>, 2014)</w:t>
            </w:r>
          </w:p>
        </w:tc>
        <w:tc>
          <w:tcPr>
            <w:tcW w:w="1093" w:type="dxa"/>
            <w:tcBorders>
              <w:left w:val="nil"/>
              <w:bottom w:val="single" w:sz="4" w:space="0" w:color="auto"/>
              <w:right w:val="nil"/>
            </w:tcBorders>
          </w:tcPr>
          <w:p w14:paraId="63E7BAA6" w14:textId="77777777" w:rsidR="008D6677" w:rsidRPr="0086520D" w:rsidRDefault="008D6677" w:rsidP="00C512F3">
            <w:pPr>
              <w:jc w:val="center"/>
              <w:rPr>
                <w:color w:val="000000"/>
              </w:rPr>
            </w:pPr>
            <w:r w:rsidRPr="0086520D">
              <w:rPr>
                <w:color w:val="000000"/>
              </w:rPr>
              <w:t>3</w:t>
            </w:r>
          </w:p>
        </w:tc>
        <w:tc>
          <w:tcPr>
            <w:tcW w:w="1093" w:type="dxa"/>
            <w:vMerge/>
            <w:tcBorders>
              <w:left w:val="nil"/>
              <w:bottom w:val="single" w:sz="4" w:space="0" w:color="auto"/>
              <w:right w:val="nil"/>
            </w:tcBorders>
            <w:shd w:val="clear" w:color="auto" w:fill="auto"/>
            <w:noWrap/>
          </w:tcPr>
          <w:p w14:paraId="4BF05E47" w14:textId="77777777" w:rsidR="008D6677" w:rsidRPr="0086520D" w:rsidRDefault="008D6677" w:rsidP="00C512F3">
            <w:pPr>
              <w:jc w:val="center"/>
              <w:rPr>
                <w:color w:val="000000"/>
              </w:rPr>
            </w:pPr>
          </w:p>
        </w:tc>
      </w:tr>
      <w:tr w:rsidR="008D6677" w:rsidRPr="0086520D" w14:paraId="51FBC87F" w14:textId="77777777" w:rsidTr="00C512F3">
        <w:trPr>
          <w:trHeight w:val="1656"/>
        </w:trPr>
        <w:tc>
          <w:tcPr>
            <w:tcW w:w="426" w:type="dxa"/>
            <w:vMerge w:val="restart"/>
            <w:tcBorders>
              <w:left w:val="nil"/>
              <w:right w:val="nil"/>
            </w:tcBorders>
          </w:tcPr>
          <w:p w14:paraId="24E2C078" w14:textId="77777777" w:rsidR="008D6677" w:rsidRPr="0086520D" w:rsidRDefault="008D6677" w:rsidP="00C512F3">
            <w:pPr>
              <w:ind w:right="-185"/>
              <w:rPr>
                <w:color w:val="000000"/>
              </w:rPr>
            </w:pPr>
          </w:p>
        </w:tc>
        <w:tc>
          <w:tcPr>
            <w:tcW w:w="1984" w:type="dxa"/>
            <w:vMerge/>
            <w:tcBorders>
              <w:left w:val="nil"/>
              <w:right w:val="nil"/>
            </w:tcBorders>
            <w:vAlign w:val="center"/>
            <w:hideMark/>
          </w:tcPr>
          <w:p w14:paraId="29FE7165" w14:textId="77777777" w:rsidR="008D6677" w:rsidRPr="0086520D" w:rsidRDefault="008D6677" w:rsidP="00C512F3">
            <w:pPr>
              <w:rPr>
                <w:color w:val="000000"/>
              </w:rPr>
            </w:pPr>
          </w:p>
        </w:tc>
        <w:tc>
          <w:tcPr>
            <w:tcW w:w="1701" w:type="dxa"/>
            <w:vMerge w:val="restart"/>
            <w:tcBorders>
              <w:top w:val="nil"/>
              <w:left w:val="nil"/>
              <w:right w:val="nil"/>
            </w:tcBorders>
            <w:shd w:val="clear" w:color="auto" w:fill="auto"/>
            <w:noWrap/>
            <w:hideMark/>
          </w:tcPr>
          <w:p w14:paraId="2150F334" w14:textId="77777777" w:rsidR="008D6677" w:rsidRPr="0086520D" w:rsidRDefault="008D6677" w:rsidP="00C512F3">
            <w:pPr>
              <w:rPr>
                <w:i/>
                <w:color w:val="000000"/>
              </w:rPr>
            </w:pPr>
            <w:proofErr w:type="spellStart"/>
            <w:r w:rsidRPr="0086520D">
              <w:rPr>
                <w:i/>
                <w:color w:val="000000"/>
              </w:rPr>
              <w:t>Pengambilan</w:t>
            </w:r>
            <w:proofErr w:type="spellEnd"/>
            <w:r w:rsidRPr="0086520D">
              <w:rPr>
                <w:i/>
                <w:color w:val="000000"/>
              </w:rPr>
              <w:t xml:space="preserve"> Resiko</w:t>
            </w:r>
          </w:p>
        </w:tc>
        <w:tc>
          <w:tcPr>
            <w:tcW w:w="1843" w:type="dxa"/>
            <w:vMerge w:val="restart"/>
            <w:tcBorders>
              <w:top w:val="nil"/>
              <w:left w:val="nil"/>
              <w:right w:val="nil"/>
            </w:tcBorders>
            <w:shd w:val="clear" w:color="auto" w:fill="auto"/>
            <w:hideMark/>
          </w:tcPr>
          <w:p w14:paraId="398EDE9E" w14:textId="77777777" w:rsidR="008D6677" w:rsidRPr="0086520D" w:rsidRDefault="008D6677" w:rsidP="00C512F3">
            <w:pPr>
              <w:jc w:val="both"/>
              <w:rPr>
                <w:color w:val="000000"/>
              </w:rPr>
            </w:pPr>
            <w:proofErr w:type="spellStart"/>
            <w:r w:rsidRPr="0086520D">
              <w:t>Seseorang</w:t>
            </w:r>
            <w:proofErr w:type="spellEnd"/>
            <w:r w:rsidRPr="0086520D">
              <w:t xml:space="preserve"> yang </w:t>
            </w:r>
            <w:proofErr w:type="spellStart"/>
            <w:r w:rsidRPr="0086520D">
              <w:t>menanggung</w:t>
            </w:r>
            <w:proofErr w:type="spellEnd"/>
            <w:r w:rsidRPr="0086520D">
              <w:t xml:space="preserve"> </w:t>
            </w:r>
            <w:proofErr w:type="spellStart"/>
            <w:r w:rsidRPr="0086520D">
              <w:t>risiko</w:t>
            </w:r>
            <w:proofErr w:type="spellEnd"/>
            <w:r w:rsidRPr="0086520D">
              <w:t xml:space="preserve">. </w:t>
            </w:r>
            <w:proofErr w:type="spellStart"/>
            <w:r w:rsidRPr="0086520D">
              <w:t>mengambil</w:t>
            </w:r>
            <w:proofErr w:type="spellEnd"/>
            <w:r w:rsidRPr="0086520D">
              <w:t xml:space="preserve"> </w:t>
            </w:r>
            <w:proofErr w:type="spellStart"/>
            <w:r w:rsidRPr="0086520D">
              <w:t>tindakan</w:t>
            </w:r>
            <w:proofErr w:type="spellEnd"/>
            <w:r w:rsidRPr="0086520D">
              <w:t xml:space="preserve"> </w:t>
            </w:r>
            <w:proofErr w:type="spellStart"/>
            <w:r w:rsidRPr="0086520D">
              <w:t>hendaknya</w:t>
            </w:r>
            <w:proofErr w:type="spellEnd"/>
            <w:r w:rsidRPr="0086520D">
              <w:t xml:space="preserve"> </w:t>
            </w:r>
            <w:proofErr w:type="spellStart"/>
            <w:r w:rsidRPr="0086520D">
              <w:t>tidak</w:t>
            </w:r>
            <w:proofErr w:type="spellEnd"/>
            <w:r w:rsidRPr="0086520D">
              <w:t xml:space="preserve"> </w:t>
            </w:r>
            <w:proofErr w:type="spellStart"/>
            <w:r w:rsidRPr="0086520D">
              <w:t>didasari</w:t>
            </w:r>
            <w:proofErr w:type="spellEnd"/>
            <w:r w:rsidRPr="0086520D">
              <w:t xml:space="preserve"> oleh </w:t>
            </w:r>
            <w:proofErr w:type="spellStart"/>
            <w:r w:rsidRPr="0086520D">
              <w:t>spekulasi</w:t>
            </w:r>
            <w:proofErr w:type="spellEnd"/>
            <w:r w:rsidRPr="0086520D">
              <w:t xml:space="preserve">, </w:t>
            </w:r>
            <w:proofErr w:type="spellStart"/>
            <w:r w:rsidRPr="0086520D">
              <w:t>melainkan</w:t>
            </w:r>
            <w:proofErr w:type="spellEnd"/>
            <w:r w:rsidRPr="0086520D">
              <w:t xml:space="preserve"> </w:t>
            </w:r>
            <w:proofErr w:type="spellStart"/>
            <w:r w:rsidRPr="0086520D">
              <w:t>perhitungan</w:t>
            </w:r>
            <w:proofErr w:type="spellEnd"/>
            <w:r w:rsidRPr="0086520D">
              <w:t xml:space="preserve"> yang </w:t>
            </w:r>
            <w:proofErr w:type="spellStart"/>
            <w:r w:rsidRPr="0086520D">
              <w:t>matang</w:t>
            </w:r>
            <w:proofErr w:type="spellEnd"/>
            <w:r w:rsidRPr="0086520D">
              <w:t xml:space="preserve">, </w:t>
            </w:r>
            <w:proofErr w:type="spellStart"/>
            <w:r w:rsidRPr="0086520D">
              <w:t>ia</w:t>
            </w:r>
            <w:proofErr w:type="spellEnd"/>
            <w:r w:rsidRPr="0086520D">
              <w:t xml:space="preserve"> </w:t>
            </w:r>
            <w:proofErr w:type="spellStart"/>
            <w:r w:rsidRPr="0086520D">
              <w:t>berani</w:t>
            </w:r>
            <w:proofErr w:type="spellEnd"/>
            <w:r w:rsidRPr="0086520D">
              <w:t xml:space="preserve"> </w:t>
            </w:r>
            <w:proofErr w:type="spellStart"/>
            <w:r w:rsidRPr="0086520D">
              <w:t>mengambil</w:t>
            </w:r>
            <w:proofErr w:type="spellEnd"/>
            <w:r w:rsidRPr="0086520D">
              <w:t xml:space="preserve"> </w:t>
            </w:r>
            <w:proofErr w:type="spellStart"/>
            <w:r w:rsidRPr="0086520D">
              <w:t>risiko</w:t>
            </w:r>
            <w:proofErr w:type="spellEnd"/>
            <w:r w:rsidRPr="0086520D">
              <w:t xml:space="preserve"> </w:t>
            </w:r>
            <w:proofErr w:type="spellStart"/>
            <w:r w:rsidRPr="0086520D">
              <w:t>terhadap</w:t>
            </w:r>
            <w:proofErr w:type="spellEnd"/>
            <w:r w:rsidRPr="0086520D">
              <w:t xml:space="preserve"> </w:t>
            </w:r>
            <w:proofErr w:type="spellStart"/>
            <w:r w:rsidRPr="0086520D">
              <w:t>pekerjaannya</w:t>
            </w:r>
            <w:proofErr w:type="spellEnd"/>
            <w:r w:rsidRPr="0086520D">
              <w:t xml:space="preserve"> </w:t>
            </w:r>
            <w:proofErr w:type="spellStart"/>
            <w:r w:rsidRPr="0086520D">
              <w:t>karena</w:t>
            </w:r>
            <w:proofErr w:type="spellEnd"/>
            <w:r w:rsidRPr="0086520D">
              <w:t xml:space="preserve"> </w:t>
            </w:r>
            <w:proofErr w:type="spellStart"/>
            <w:r w:rsidRPr="0086520D">
              <w:t>sudah</w:t>
            </w:r>
            <w:proofErr w:type="spellEnd"/>
            <w:r w:rsidRPr="0086520D">
              <w:t xml:space="preserve"> </w:t>
            </w:r>
            <w:proofErr w:type="spellStart"/>
            <w:r w:rsidRPr="0086520D">
              <w:t>diperhitungkan</w:t>
            </w:r>
            <w:proofErr w:type="spellEnd"/>
            <w:r w:rsidRPr="0086520D">
              <w:t xml:space="preserve"> </w:t>
            </w:r>
            <w:r w:rsidRPr="0086520D">
              <w:rPr>
                <w:rFonts w:eastAsia="ArialUnicodeMS"/>
              </w:rPr>
              <w:t>(Hidayat 2020</w:t>
            </w:r>
          </w:p>
        </w:tc>
        <w:tc>
          <w:tcPr>
            <w:tcW w:w="2268" w:type="dxa"/>
            <w:tcBorders>
              <w:top w:val="nil"/>
              <w:left w:val="nil"/>
              <w:bottom w:val="single" w:sz="4" w:space="0" w:color="auto"/>
              <w:right w:val="nil"/>
            </w:tcBorders>
          </w:tcPr>
          <w:p w14:paraId="38FF2D3D" w14:textId="77777777" w:rsidR="008D6677" w:rsidRPr="005B56AD" w:rsidRDefault="008D6677" w:rsidP="008D6677">
            <w:pPr>
              <w:pStyle w:val="DaftarParagraf"/>
              <w:numPr>
                <w:ilvl w:val="0"/>
                <w:numId w:val="22"/>
              </w:numPr>
              <w:ind w:left="407" w:hanging="283"/>
              <w:jc w:val="both"/>
              <w:rPr>
                <w:rFonts w:eastAsiaTheme="majorEastAsia"/>
                <w:color w:val="000000" w:themeColor="text1"/>
                <w:lang w:val="sv-SE"/>
              </w:rPr>
            </w:pPr>
            <w:r w:rsidRPr="005B56AD">
              <w:rPr>
                <w:rFonts w:eastAsiaTheme="majorEastAsia"/>
                <w:color w:val="000000" w:themeColor="text1"/>
                <w:lang w:val="sv-SE"/>
              </w:rPr>
              <w:t>Mampu memperhitungkan resiko dan mengevaluasi berbagai alternatif</w:t>
            </w:r>
          </w:p>
          <w:p w14:paraId="30774ED5" w14:textId="77777777" w:rsidR="008D6677" w:rsidRPr="005B56AD" w:rsidRDefault="008D6677" w:rsidP="00C512F3">
            <w:pPr>
              <w:pStyle w:val="DaftarParagraf"/>
              <w:ind w:left="407"/>
              <w:jc w:val="both"/>
              <w:rPr>
                <w:rFonts w:eastAsiaTheme="majorEastAsia"/>
                <w:lang w:val="sv-SE"/>
              </w:rPr>
            </w:pPr>
          </w:p>
        </w:tc>
        <w:tc>
          <w:tcPr>
            <w:tcW w:w="1093" w:type="dxa"/>
            <w:tcBorders>
              <w:top w:val="nil"/>
              <w:left w:val="nil"/>
              <w:right w:val="nil"/>
            </w:tcBorders>
          </w:tcPr>
          <w:p w14:paraId="6C181AC4" w14:textId="77777777" w:rsidR="008D6677" w:rsidRPr="0086520D" w:rsidRDefault="008D6677" w:rsidP="00C512F3">
            <w:pPr>
              <w:jc w:val="center"/>
              <w:rPr>
                <w:color w:val="000000"/>
              </w:rPr>
            </w:pPr>
            <w:r w:rsidRPr="0086520D">
              <w:rPr>
                <w:color w:val="000000"/>
              </w:rPr>
              <w:t>4</w:t>
            </w:r>
          </w:p>
        </w:tc>
        <w:tc>
          <w:tcPr>
            <w:tcW w:w="1093" w:type="dxa"/>
            <w:vMerge w:val="restart"/>
            <w:tcBorders>
              <w:top w:val="nil"/>
              <w:left w:val="nil"/>
              <w:right w:val="nil"/>
            </w:tcBorders>
            <w:shd w:val="clear" w:color="auto" w:fill="auto"/>
            <w:noWrap/>
            <w:hideMark/>
          </w:tcPr>
          <w:p w14:paraId="73C7C5CA" w14:textId="77777777" w:rsidR="008D6677" w:rsidRPr="0086520D" w:rsidRDefault="008D6677" w:rsidP="00C512F3">
            <w:pPr>
              <w:jc w:val="center"/>
              <w:rPr>
                <w:color w:val="000000"/>
              </w:rPr>
            </w:pPr>
            <w:r w:rsidRPr="0086520D">
              <w:rPr>
                <w:color w:val="000000"/>
              </w:rPr>
              <w:t>Ordinal</w:t>
            </w:r>
          </w:p>
        </w:tc>
      </w:tr>
      <w:tr w:rsidR="008D6677" w:rsidRPr="0086520D" w14:paraId="111D2487" w14:textId="77777777" w:rsidTr="00C512F3">
        <w:trPr>
          <w:trHeight w:val="1654"/>
        </w:trPr>
        <w:tc>
          <w:tcPr>
            <w:tcW w:w="426" w:type="dxa"/>
            <w:vMerge/>
            <w:tcBorders>
              <w:left w:val="nil"/>
              <w:right w:val="nil"/>
            </w:tcBorders>
          </w:tcPr>
          <w:p w14:paraId="4347A28D" w14:textId="77777777" w:rsidR="008D6677" w:rsidRPr="0086520D" w:rsidRDefault="008D6677" w:rsidP="00C512F3">
            <w:pPr>
              <w:ind w:right="-185"/>
              <w:rPr>
                <w:color w:val="000000"/>
              </w:rPr>
            </w:pPr>
          </w:p>
        </w:tc>
        <w:tc>
          <w:tcPr>
            <w:tcW w:w="1984" w:type="dxa"/>
            <w:vMerge/>
            <w:tcBorders>
              <w:left w:val="nil"/>
              <w:right w:val="nil"/>
            </w:tcBorders>
            <w:vAlign w:val="center"/>
          </w:tcPr>
          <w:p w14:paraId="2E33E313" w14:textId="77777777" w:rsidR="008D6677" w:rsidRPr="0086520D" w:rsidRDefault="008D6677" w:rsidP="00C512F3">
            <w:pPr>
              <w:rPr>
                <w:color w:val="000000"/>
              </w:rPr>
            </w:pPr>
          </w:p>
        </w:tc>
        <w:tc>
          <w:tcPr>
            <w:tcW w:w="1701" w:type="dxa"/>
            <w:vMerge/>
            <w:tcBorders>
              <w:left w:val="nil"/>
              <w:right w:val="nil"/>
            </w:tcBorders>
            <w:shd w:val="clear" w:color="auto" w:fill="auto"/>
            <w:noWrap/>
          </w:tcPr>
          <w:p w14:paraId="179B204E" w14:textId="77777777" w:rsidR="008D6677" w:rsidRPr="0086520D" w:rsidRDefault="008D6677" w:rsidP="00C512F3">
            <w:pPr>
              <w:rPr>
                <w:i/>
                <w:color w:val="000000"/>
              </w:rPr>
            </w:pPr>
          </w:p>
        </w:tc>
        <w:tc>
          <w:tcPr>
            <w:tcW w:w="1843" w:type="dxa"/>
            <w:vMerge/>
            <w:tcBorders>
              <w:left w:val="nil"/>
              <w:right w:val="nil"/>
            </w:tcBorders>
            <w:shd w:val="clear" w:color="auto" w:fill="auto"/>
          </w:tcPr>
          <w:p w14:paraId="3532FFFE" w14:textId="77777777" w:rsidR="008D6677" w:rsidRPr="0086520D" w:rsidRDefault="008D6677" w:rsidP="00C512F3">
            <w:pPr>
              <w:jc w:val="both"/>
            </w:pPr>
          </w:p>
        </w:tc>
        <w:tc>
          <w:tcPr>
            <w:tcW w:w="2268" w:type="dxa"/>
            <w:tcBorders>
              <w:top w:val="nil"/>
              <w:left w:val="nil"/>
              <w:bottom w:val="single" w:sz="4" w:space="0" w:color="auto"/>
              <w:right w:val="nil"/>
            </w:tcBorders>
          </w:tcPr>
          <w:p w14:paraId="00937AD6" w14:textId="77777777" w:rsidR="008D6677" w:rsidRPr="005B56AD" w:rsidRDefault="008D6677" w:rsidP="008D6677">
            <w:pPr>
              <w:pStyle w:val="DaftarParagraf"/>
              <w:numPr>
                <w:ilvl w:val="0"/>
                <w:numId w:val="22"/>
              </w:numPr>
              <w:jc w:val="both"/>
              <w:rPr>
                <w:rFonts w:eastAsiaTheme="majorEastAsia"/>
                <w:color w:val="000000" w:themeColor="text1"/>
                <w:lang w:val="sv-SE"/>
              </w:rPr>
            </w:pPr>
            <w:r w:rsidRPr="005B56AD">
              <w:rPr>
                <w:rFonts w:eastAsiaTheme="majorEastAsia"/>
                <w:color w:val="000000" w:themeColor="text1"/>
                <w:lang w:val="sv-SE"/>
              </w:rPr>
              <w:t>Mampu mengambil tindakan untuk meminimalkan resiko/ mengontrol hasil</w:t>
            </w:r>
          </w:p>
          <w:p w14:paraId="34DC02C3" w14:textId="77777777" w:rsidR="008D6677" w:rsidRPr="0086520D" w:rsidRDefault="008D6677" w:rsidP="00C512F3">
            <w:pPr>
              <w:jc w:val="both"/>
              <w:rPr>
                <w:rFonts w:eastAsiaTheme="majorEastAsia"/>
                <w:color w:val="000000" w:themeColor="text1"/>
              </w:rPr>
            </w:pPr>
            <w:r w:rsidRPr="0086520D">
              <w:rPr>
                <w:rFonts w:eastAsiaTheme="majorEastAsia"/>
                <w:color w:val="000000" w:themeColor="text1"/>
              </w:rPr>
              <w:t>(Azarcon, 2008)</w:t>
            </w:r>
          </w:p>
        </w:tc>
        <w:tc>
          <w:tcPr>
            <w:tcW w:w="1093" w:type="dxa"/>
            <w:tcBorders>
              <w:left w:val="nil"/>
              <w:right w:val="nil"/>
            </w:tcBorders>
          </w:tcPr>
          <w:p w14:paraId="7762D452" w14:textId="77777777" w:rsidR="008D6677" w:rsidRPr="0086520D" w:rsidRDefault="008D6677" w:rsidP="00C512F3">
            <w:pPr>
              <w:jc w:val="center"/>
              <w:rPr>
                <w:color w:val="000000"/>
              </w:rPr>
            </w:pPr>
            <w:r w:rsidRPr="0086520D">
              <w:rPr>
                <w:color w:val="000000"/>
              </w:rPr>
              <w:t>5</w:t>
            </w:r>
          </w:p>
        </w:tc>
        <w:tc>
          <w:tcPr>
            <w:tcW w:w="1093" w:type="dxa"/>
            <w:vMerge/>
            <w:tcBorders>
              <w:left w:val="nil"/>
              <w:right w:val="nil"/>
            </w:tcBorders>
            <w:shd w:val="clear" w:color="auto" w:fill="auto"/>
            <w:noWrap/>
          </w:tcPr>
          <w:p w14:paraId="25783F32" w14:textId="77777777" w:rsidR="008D6677" w:rsidRPr="0086520D" w:rsidRDefault="008D6677" w:rsidP="00C512F3">
            <w:pPr>
              <w:jc w:val="center"/>
              <w:rPr>
                <w:color w:val="000000"/>
              </w:rPr>
            </w:pPr>
          </w:p>
        </w:tc>
      </w:tr>
      <w:tr w:rsidR="008D6677" w:rsidRPr="0086520D" w14:paraId="61A41D9D" w14:textId="77777777" w:rsidTr="00C512F3">
        <w:trPr>
          <w:trHeight w:val="1654"/>
        </w:trPr>
        <w:tc>
          <w:tcPr>
            <w:tcW w:w="426" w:type="dxa"/>
            <w:vMerge/>
            <w:tcBorders>
              <w:left w:val="nil"/>
              <w:right w:val="nil"/>
            </w:tcBorders>
          </w:tcPr>
          <w:p w14:paraId="260F0DD6" w14:textId="77777777" w:rsidR="008D6677" w:rsidRPr="0086520D" w:rsidRDefault="008D6677" w:rsidP="00C512F3">
            <w:pPr>
              <w:ind w:right="-185"/>
              <w:rPr>
                <w:color w:val="000000"/>
              </w:rPr>
            </w:pPr>
          </w:p>
        </w:tc>
        <w:tc>
          <w:tcPr>
            <w:tcW w:w="1984" w:type="dxa"/>
            <w:vMerge/>
            <w:tcBorders>
              <w:left w:val="nil"/>
              <w:right w:val="nil"/>
            </w:tcBorders>
            <w:vAlign w:val="center"/>
          </w:tcPr>
          <w:p w14:paraId="2A928676" w14:textId="77777777" w:rsidR="008D6677" w:rsidRPr="0086520D" w:rsidRDefault="008D6677" w:rsidP="00C512F3">
            <w:pPr>
              <w:rPr>
                <w:color w:val="000000"/>
              </w:rPr>
            </w:pPr>
          </w:p>
        </w:tc>
        <w:tc>
          <w:tcPr>
            <w:tcW w:w="1701" w:type="dxa"/>
            <w:vMerge/>
            <w:tcBorders>
              <w:left w:val="nil"/>
              <w:bottom w:val="single" w:sz="4" w:space="0" w:color="auto"/>
              <w:right w:val="nil"/>
            </w:tcBorders>
            <w:shd w:val="clear" w:color="auto" w:fill="auto"/>
            <w:noWrap/>
          </w:tcPr>
          <w:p w14:paraId="523D2DCA" w14:textId="77777777" w:rsidR="008D6677" w:rsidRPr="0086520D" w:rsidRDefault="008D6677" w:rsidP="00C512F3">
            <w:pPr>
              <w:rPr>
                <w:i/>
                <w:color w:val="000000"/>
              </w:rPr>
            </w:pPr>
          </w:p>
        </w:tc>
        <w:tc>
          <w:tcPr>
            <w:tcW w:w="1843" w:type="dxa"/>
            <w:vMerge/>
            <w:tcBorders>
              <w:left w:val="nil"/>
              <w:bottom w:val="single" w:sz="4" w:space="0" w:color="auto"/>
              <w:right w:val="nil"/>
            </w:tcBorders>
            <w:shd w:val="clear" w:color="auto" w:fill="auto"/>
          </w:tcPr>
          <w:p w14:paraId="10127ED2" w14:textId="77777777" w:rsidR="008D6677" w:rsidRPr="0086520D" w:rsidRDefault="008D6677" w:rsidP="00C512F3">
            <w:pPr>
              <w:jc w:val="both"/>
            </w:pPr>
          </w:p>
        </w:tc>
        <w:tc>
          <w:tcPr>
            <w:tcW w:w="2268" w:type="dxa"/>
            <w:tcBorders>
              <w:top w:val="nil"/>
              <w:left w:val="nil"/>
              <w:bottom w:val="single" w:sz="4" w:space="0" w:color="auto"/>
              <w:right w:val="nil"/>
            </w:tcBorders>
          </w:tcPr>
          <w:p w14:paraId="3097E900" w14:textId="77777777" w:rsidR="008D6677" w:rsidRPr="005B56AD" w:rsidRDefault="008D6677" w:rsidP="008D6677">
            <w:pPr>
              <w:pStyle w:val="DaftarParagraf"/>
              <w:numPr>
                <w:ilvl w:val="0"/>
                <w:numId w:val="22"/>
              </w:numPr>
              <w:jc w:val="both"/>
              <w:rPr>
                <w:rFonts w:eastAsiaTheme="majorEastAsia"/>
                <w:lang w:val="sv-SE"/>
              </w:rPr>
            </w:pPr>
            <w:r w:rsidRPr="005B56AD">
              <w:rPr>
                <w:rFonts w:eastAsiaTheme="majorEastAsia"/>
                <w:color w:val="000000" w:themeColor="text1"/>
                <w:lang w:val="sv-SE"/>
              </w:rPr>
              <w:t>Mampu menempatkan diri dalam situasi yang melibatkan tantangan dan situasi</w:t>
            </w:r>
          </w:p>
          <w:p w14:paraId="4ED26D01" w14:textId="77777777" w:rsidR="008D6677" w:rsidRPr="005B56AD" w:rsidRDefault="008D6677" w:rsidP="00C512F3">
            <w:pPr>
              <w:jc w:val="both"/>
              <w:rPr>
                <w:rFonts w:eastAsiaTheme="majorEastAsia"/>
                <w:color w:val="000000" w:themeColor="text1"/>
                <w:lang w:val="sv-SE"/>
              </w:rPr>
            </w:pPr>
          </w:p>
        </w:tc>
        <w:tc>
          <w:tcPr>
            <w:tcW w:w="1093" w:type="dxa"/>
            <w:tcBorders>
              <w:left w:val="nil"/>
              <w:bottom w:val="single" w:sz="4" w:space="0" w:color="auto"/>
              <w:right w:val="nil"/>
            </w:tcBorders>
          </w:tcPr>
          <w:p w14:paraId="79ACAE8E" w14:textId="77777777" w:rsidR="008D6677" w:rsidRPr="0086520D" w:rsidRDefault="008D6677" w:rsidP="00C512F3">
            <w:pPr>
              <w:jc w:val="center"/>
              <w:rPr>
                <w:color w:val="000000"/>
              </w:rPr>
            </w:pPr>
            <w:r w:rsidRPr="0086520D">
              <w:rPr>
                <w:color w:val="000000"/>
              </w:rPr>
              <w:t>6</w:t>
            </w:r>
          </w:p>
        </w:tc>
        <w:tc>
          <w:tcPr>
            <w:tcW w:w="1093" w:type="dxa"/>
            <w:vMerge/>
            <w:tcBorders>
              <w:left w:val="nil"/>
              <w:bottom w:val="single" w:sz="4" w:space="0" w:color="auto"/>
              <w:right w:val="nil"/>
            </w:tcBorders>
            <w:shd w:val="clear" w:color="auto" w:fill="auto"/>
            <w:noWrap/>
          </w:tcPr>
          <w:p w14:paraId="70B16CB4" w14:textId="77777777" w:rsidR="008D6677" w:rsidRPr="0086520D" w:rsidRDefault="008D6677" w:rsidP="00C512F3">
            <w:pPr>
              <w:jc w:val="center"/>
              <w:rPr>
                <w:color w:val="000000"/>
              </w:rPr>
            </w:pPr>
          </w:p>
        </w:tc>
      </w:tr>
      <w:tr w:rsidR="008D6677" w:rsidRPr="0086520D" w14:paraId="551DAC73" w14:textId="77777777" w:rsidTr="00C512F3">
        <w:trPr>
          <w:trHeight w:val="2268"/>
        </w:trPr>
        <w:tc>
          <w:tcPr>
            <w:tcW w:w="426" w:type="dxa"/>
            <w:vMerge w:val="restart"/>
            <w:tcBorders>
              <w:left w:val="nil"/>
              <w:right w:val="nil"/>
            </w:tcBorders>
          </w:tcPr>
          <w:p w14:paraId="70110359" w14:textId="77777777" w:rsidR="008D6677" w:rsidRPr="0086520D" w:rsidRDefault="008D6677" w:rsidP="00C512F3">
            <w:pPr>
              <w:ind w:right="-185"/>
              <w:rPr>
                <w:color w:val="000000"/>
              </w:rPr>
            </w:pPr>
          </w:p>
        </w:tc>
        <w:tc>
          <w:tcPr>
            <w:tcW w:w="1984" w:type="dxa"/>
            <w:vMerge/>
            <w:tcBorders>
              <w:left w:val="nil"/>
              <w:right w:val="nil"/>
            </w:tcBorders>
            <w:vAlign w:val="center"/>
            <w:hideMark/>
          </w:tcPr>
          <w:p w14:paraId="57BA5C13" w14:textId="77777777" w:rsidR="008D6677" w:rsidRPr="0086520D" w:rsidRDefault="008D6677" w:rsidP="00C512F3">
            <w:pPr>
              <w:rPr>
                <w:color w:val="000000"/>
              </w:rPr>
            </w:pPr>
          </w:p>
        </w:tc>
        <w:tc>
          <w:tcPr>
            <w:tcW w:w="1701" w:type="dxa"/>
            <w:vMerge w:val="restart"/>
            <w:tcBorders>
              <w:top w:val="nil"/>
              <w:left w:val="nil"/>
              <w:right w:val="nil"/>
            </w:tcBorders>
            <w:shd w:val="clear" w:color="auto" w:fill="auto"/>
            <w:noWrap/>
            <w:hideMark/>
          </w:tcPr>
          <w:p w14:paraId="236B30BA" w14:textId="77777777" w:rsidR="008D6677" w:rsidRPr="0086520D" w:rsidRDefault="008D6677" w:rsidP="00C512F3">
            <w:pPr>
              <w:rPr>
                <w:i/>
                <w:color w:val="000000"/>
              </w:rPr>
            </w:pPr>
            <w:proofErr w:type="spellStart"/>
            <w:r w:rsidRPr="0086520D">
              <w:rPr>
                <w:i/>
                <w:color w:val="000000"/>
              </w:rPr>
              <w:t>Kepercayaan</w:t>
            </w:r>
            <w:proofErr w:type="spellEnd"/>
            <w:r w:rsidRPr="0086520D">
              <w:rPr>
                <w:i/>
                <w:color w:val="000000"/>
              </w:rPr>
              <w:t xml:space="preserve"> Diri</w:t>
            </w:r>
          </w:p>
        </w:tc>
        <w:tc>
          <w:tcPr>
            <w:tcW w:w="1843" w:type="dxa"/>
            <w:vMerge w:val="restart"/>
            <w:tcBorders>
              <w:top w:val="nil"/>
              <w:left w:val="nil"/>
              <w:right w:val="nil"/>
            </w:tcBorders>
            <w:shd w:val="clear" w:color="auto" w:fill="auto"/>
            <w:hideMark/>
          </w:tcPr>
          <w:p w14:paraId="623911A8" w14:textId="77777777" w:rsidR="008D6677" w:rsidRPr="0086520D" w:rsidRDefault="008D6677" w:rsidP="00C512F3">
            <w:pPr>
              <w:jc w:val="both"/>
              <w:rPr>
                <w:color w:val="000000"/>
              </w:rPr>
            </w:pPr>
            <w:proofErr w:type="spellStart"/>
            <w:r w:rsidRPr="0086520D">
              <w:t>Ekspresi</w:t>
            </w:r>
            <w:proofErr w:type="spellEnd"/>
            <w:r w:rsidRPr="0086520D">
              <w:t xml:space="preserve"> </w:t>
            </w:r>
            <w:proofErr w:type="spellStart"/>
            <w:r w:rsidRPr="0086520D">
              <w:t>atau</w:t>
            </w:r>
            <w:proofErr w:type="spellEnd"/>
            <w:r w:rsidRPr="0086520D">
              <w:t xml:space="preserve"> </w:t>
            </w:r>
            <w:proofErr w:type="spellStart"/>
            <w:r w:rsidRPr="0086520D">
              <w:t>ungkapan</w:t>
            </w:r>
            <w:proofErr w:type="spellEnd"/>
            <w:r w:rsidRPr="0086520D">
              <w:t xml:space="preserve"> yang </w:t>
            </w:r>
            <w:proofErr w:type="spellStart"/>
            <w:r w:rsidRPr="0086520D">
              <w:t>penuh</w:t>
            </w:r>
            <w:proofErr w:type="spellEnd"/>
            <w:r w:rsidRPr="0086520D">
              <w:t xml:space="preserve"> </w:t>
            </w:r>
            <w:proofErr w:type="spellStart"/>
            <w:r w:rsidRPr="0086520D">
              <w:t>semangat</w:t>
            </w:r>
            <w:proofErr w:type="spellEnd"/>
            <w:r w:rsidRPr="0086520D">
              <w:t xml:space="preserve"> dan </w:t>
            </w:r>
            <w:proofErr w:type="spellStart"/>
            <w:r w:rsidRPr="0086520D">
              <w:t>mengesankan</w:t>
            </w:r>
            <w:proofErr w:type="spellEnd"/>
            <w:r w:rsidRPr="0086520D">
              <w:t xml:space="preserve"> </w:t>
            </w:r>
            <w:proofErr w:type="spellStart"/>
            <w:r w:rsidRPr="0086520D">
              <w:t>dalam</w:t>
            </w:r>
            <w:proofErr w:type="spellEnd"/>
            <w:r w:rsidRPr="0086520D">
              <w:t xml:space="preserve"> </w:t>
            </w:r>
            <w:proofErr w:type="spellStart"/>
            <w:r w:rsidRPr="0086520D">
              <w:t>diri</w:t>
            </w:r>
            <w:proofErr w:type="spellEnd"/>
            <w:r w:rsidRPr="0086520D">
              <w:t xml:space="preserve"> </w:t>
            </w:r>
            <w:proofErr w:type="spellStart"/>
            <w:r w:rsidRPr="0086520D">
              <w:t>seseorang</w:t>
            </w:r>
            <w:proofErr w:type="spellEnd"/>
            <w:r w:rsidRPr="0086520D">
              <w:t xml:space="preserve"> </w:t>
            </w:r>
            <w:proofErr w:type="spellStart"/>
            <w:r w:rsidRPr="0086520D">
              <w:t>untuk</w:t>
            </w:r>
            <w:proofErr w:type="spellEnd"/>
            <w:r w:rsidRPr="0086520D">
              <w:t xml:space="preserve"> </w:t>
            </w:r>
            <w:proofErr w:type="spellStart"/>
            <w:r w:rsidRPr="0086520D">
              <w:t>menunjukkan</w:t>
            </w:r>
            <w:proofErr w:type="spellEnd"/>
            <w:r w:rsidRPr="0086520D">
              <w:t xml:space="preserve"> </w:t>
            </w:r>
            <w:proofErr w:type="spellStart"/>
            <w:r w:rsidRPr="0086520D">
              <w:t>adanya</w:t>
            </w:r>
            <w:proofErr w:type="spellEnd"/>
            <w:r w:rsidRPr="0086520D">
              <w:t xml:space="preserve"> </w:t>
            </w:r>
            <w:proofErr w:type="spellStart"/>
            <w:r w:rsidRPr="0086520D">
              <w:t>harga</w:t>
            </w:r>
            <w:proofErr w:type="spellEnd"/>
            <w:r w:rsidRPr="0086520D">
              <w:t xml:space="preserve"> </w:t>
            </w:r>
            <w:proofErr w:type="spellStart"/>
            <w:r w:rsidRPr="0086520D">
              <w:t>diri</w:t>
            </w:r>
            <w:proofErr w:type="spellEnd"/>
            <w:r w:rsidRPr="0086520D">
              <w:t xml:space="preserve">, </w:t>
            </w:r>
            <w:proofErr w:type="spellStart"/>
            <w:r w:rsidRPr="0086520D">
              <w:t>menghargai</w:t>
            </w:r>
            <w:proofErr w:type="spellEnd"/>
            <w:r w:rsidRPr="0086520D">
              <w:t xml:space="preserve"> </w:t>
            </w:r>
            <w:proofErr w:type="spellStart"/>
            <w:r w:rsidRPr="0086520D">
              <w:t>diri</w:t>
            </w:r>
            <w:proofErr w:type="spellEnd"/>
            <w:r w:rsidRPr="0086520D">
              <w:t xml:space="preserve"> </w:t>
            </w:r>
            <w:proofErr w:type="spellStart"/>
            <w:r w:rsidRPr="0086520D">
              <w:t>sendiri</w:t>
            </w:r>
            <w:proofErr w:type="spellEnd"/>
            <w:r w:rsidRPr="0086520D">
              <w:t xml:space="preserve">, dan </w:t>
            </w:r>
            <w:proofErr w:type="spellStart"/>
            <w:r w:rsidRPr="0086520D">
              <w:t>pemahaman</w:t>
            </w:r>
            <w:proofErr w:type="spellEnd"/>
            <w:r w:rsidRPr="0086520D">
              <w:t xml:space="preserve"> </w:t>
            </w:r>
            <w:proofErr w:type="spellStart"/>
            <w:r w:rsidRPr="0086520D">
              <w:t>terhadap</w:t>
            </w:r>
            <w:proofErr w:type="spellEnd"/>
            <w:r w:rsidRPr="0086520D">
              <w:t xml:space="preserve"> </w:t>
            </w:r>
            <w:proofErr w:type="spellStart"/>
            <w:r w:rsidRPr="0086520D">
              <w:t>dirinya</w:t>
            </w:r>
            <w:proofErr w:type="spellEnd"/>
            <w:r w:rsidRPr="0086520D">
              <w:t xml:space="preserve"> </w:t>
            </w:r>
            <w:proofErr w:type="spellStart"/>
            <w:r w:rsidRPr="0086520D">
              <w:t>sendiri</w:t>
            </w:r>
            <w:proofErr w:type="spellEnd"/>
            <w:r w:rsidRPr="0086520D">
              <w:t xml:space="preserve"> (Yoder &amp; Procter, 1998:4)</w:t>
            </w:r>
          </w:p>
        </w:tc>
        <w:tc>
          <w:tcPr>
            <w:tcW w:w="2268" w:type="dxa"/>
            <w:tcBorders>
              <w:top w:val="nil"/>
              <w:left w:val="nil"/>
              <w:bottom w:val="single" w:sz="4" w:space="0" w:color="auto"/>
              <w:right w:val="nil"/>
            </w:tcBorders>
          </w:tcPr>
          <w:p w14:paraId="42673BD0" w14:textId="77777777" w:rsidR="008D6677" w:rsidRPr="005B56AD" w:rsidRDefault="008D6677" w:rsidP="008D6677">
            <w:pPr>
              <w:pStyle w:val="DaftarParagraf"/>
              <w:numPr>
                <w:ilvl w:val="1"/>
                <w:numId w:val="21"/>
              </w:numPr>
              <w:ind w:left="429" w:hanging="283"/>
              <w:rPr>
                <w:color w:val="000000" w:themeColor="text1"/>
                <w:lang w:val="sv-SE"/>
              </w:rPr>
            </w:pPr>
            <w:r w:rsidRPr="005B56AD">
              <w:rPr>
                <w:rFonts w:eastAsiaTheme="majorEastAsia"/>
                <w:color w:val="000000" w:themeColor="text1"/>
                <w:lang w:val="sv-SE"/>
              </w:rPr>
              <w:t>Mampu mandiri dalam memenuhi aturan atau kontrol orang lain</w:t>
            </w:r>
          </w:p>
        </w:tc>
        <w:tc>
          <w:tcPr>
            <w:tcW w:w="1093" w:type="dxa"/>
            <w:tcBorders>
              <w:top w:val="nil"/>
              <w:left w:val="nil"/>
              <w:right w:val="nil"/>
            </w:tcBorders>
          </w:tcPr>
          <w:p w14:paraId="0D6E75FA" w14:textId="77777777" w:rsidR="008D6677" w:rsidRPr="0086520D" w:rsidRDefault="008D6677" w:rsidP="00C512F3">
            <w:pPr>
              <w:jc w:val="center"/>
              <w:rPr>
                <w:color w:val="000000"/>
              </w:rPr>
            </w:pPr>
            <w:r w:rsidRPr="0086520D">
              <w:rPr>
                <w:color w:val="000000"/>
              </w:rPr>
              <w:t>7</w:t>
            </w:r>
          </w:p>
        </w:tc>
        <w:tc>
          <w:tcPr>
            <w:tcW w:w="1093" w:type="dxa"/>
            <w:vMerge w:val="restart"/>
            <w:tcBorders>
              <w:top w:val="nil"/>
              <w:left w:val="nil"/>
              <w:right w:val="nil"/>
            </w:tcBorders>
            <w:shd w:val="clear" w:color="auto" w:fill="auto"/>
            <w:noWrap/>
            <w:hideMark/>
          </w:tcPr>
          <w:p w14:paraId="61B0C25F" w14:textId="77777777" w:rsidR="008D6677" w:rsidRPr="0086520D" w:rsidRDefault="008D6677" w:rsidP="00C512F3">
            <w:pPr>
              <w:jc w:val="center"/>
              <w:rPr>
                <w:color w:val="000000"/>
              </w:rPr>
            </w:pPr>
            <w:r w:rsidRPr="0086520D">
              <w:rPr>
                <w:color w:val="000000"/>
              </w:rPr>
              <w:t>Ordinal</w:t>
            </w:r>
          </w:p>
        </w:tc>
      </w:tr>
      <w:tr w:rsidR="008D6677" w:rsidRPr="0086520D" w14:paraId="1C0009D0" w14:textId="77777777" w:rsidTr="00C512F3">
        <w:trPr>
          <w:trHeight w:val="2267"/>
        </w:trPr>
        <w:tc>
          <w:tcPr>
            <w:tcW w:w="426" w:type="dxa"/>
            <w:vMerge/>
            <w:tcBorders>
              <w:left w:val="nil"/>
              <w:right w:val="nil"/>
            </w:tcBorders>
          </w:tcPr>
          <w:p w14:paraId="6E6D8DDE" w14:textId="77777777" w:rsidR="008D6677" w:rsidRPr="0086520D" w:rsidRDefault="008D6677" w:rsidP="00C512F3">
            <w:pPr>
              <w:ind w:right="-185"/>
              <w:rPr>
                <w:color w:val="000000"/>
              </w:rPr>
            </w:pPr>
          </w:p>
        </w:tc>
        <w:tc>
          <w:tcPr>
            <w:tcW w:w="1984" w:type="dxa"/>
            <w:vMerge/>
            <w:tcBorders>
              <w:left w:val="nil"/>
              <w:right w:val="nil"/>
            </w:tcBorders>
            <w:vAlign w:val="center"/>
          </w:tcPr>
          <w:p w14:paraId="7BE87289" w14:textId="77777777" w:rsidR="008D6677" w:rsidRPr="0086520D" w:rsidRDefault="008D6677" w:rsidP="00C512F3">
            <w:pPr>
              <w:rPr>
                <w:color w:val="000000"/>
              </w:rPr>
            </w:pPr>
          </w:p>
        </w:tc>
        <w:tc>
          <w:tcPr>
            <w:tcW w:w="1701" w:type="dxa"/>
            <w:vMerge/>
            <w:tcBorders>
              <w:left w:val="nil"/>
              <w:right w:val="nil"/>
            </w:tcBorders>
            <w:shd w:val="clear" w:color="auto" w:fill="auto"/>
            <w:noWrap/>
          </w:tcPr>
          <w:p w14:paraId="1F7ED966" w14:textId="77777777" w:rsidR="008D6677" w:rsidRPr="0086520D" w:rsidRDefault="008D6677" w:rsidP="00C512F3">
            <w:pPr>
              <w:rPr>
                <w:i/>
                <w:color w:val="000000"/>
              </w:rPr>
            </w:pPr>
          </w:p>
        </w:tc>
        <w:tc>
          <w:tcPr>
            <w:tcW w:w="1843" w:type="dxa"/>
            <w:vMerge/>
            <w:tcBorders>
              <w:left w:val="nil"/>
              <w:right w:val="nil"/>
            </w:tcBorders>
            <w:shd w:val="clear" w:color="auto" w:fill="auto"/>
          </w:tcPr>
          <w:p w14:paraId="6066D99F" w14:textId="77777777" w:rsidR="008D6677" w:rsidRPr="0086520D" w:rsidRDefault="008D6677" w:rsidP="00C512F3">
            <w:pPr>
              <w:jc w:val="both"/>
            </w:pPr>
          </w:p>
        </w:tc>
        <w:tc>
          <w:tcPr>
            <w:tcW w:w="2268" w:type="dxa"/>
            <w:tcBorders>
              <w:top w:val="nil"/>
              <w:left w:val="nil"/>
              <w:bottom w:val="single" w:sz="4" w:space="0" w:color="auto"/>
              <w:right w:val="nil"/>
            </w:tcBorders>
          </w:tcPr>
          <w:p w14:paraId="64B7921C" w14:textId="77777777" w:rsidR="008D6677" w:rsidRPr="005B56AD" w:rsidRDefault="008D6677" w:rsidP="008D6677">
            <w:pPr>
              <w:pStyle w:val="DaftarParagraf"/>
              <w:numPr>
                <w:ilvl w:val="1"/>
                <w:numId w:val="21"/>
              </w:numPr>
              <w:ind w:left="453"/>
              <w:rPr>
                <w:color w:val="000000" w:themeColor="text1"/>
                <w:lang w:val="sv-SE"/>
              </w:rPr>
            </w:pPr>
            <w:r w:rsidRPr="005B56AD">
              <w:rPr>
                <w:rFonts w:eastAsiaTheme="majorEastAsia"/>
                <w:color w:val="000000" w:themeColor="text1"/>
                <w:lang w:val="sv-SE"/>
              </w:rPr>
              <w:t>Mampu tetap dengan penilaian sendiri dalam menghadapi oposisi atau kurangnya keberhasilan awal</w:t>
            </w:r>
          </w:p>
          <w:p w14:paraId="716D24D8" w14:textId="77777777" w:rsidR="008D6677" w:rsidRPr="005B56AD" w:rsidRDefault="008D6677" w:rsidP="00C512F3">
            <w:pPr>
              <w:pStyle w:val="DaftarParagraf"/>
              <w:ind w:left="429"/>
              <w:rPr>
                <w:rFonts w:eastAsiaTheme="majorEastAsia"/>
                <w:color w:val="000000" w:themeColor="text1"/>
                <w:lang w:val="sv-SE"/>
              </w:rPr>
            </w:pPr>
          </w:p>
        </w:tc>
        <w:tc>
          <w:tcPr>
            <w:tcW w:w="1093" w:type="dxa"/>
            <w:tcBorders>
              <w:left w:val="nil"/>
              <w:right w:val="nil"/>
            </w:tcBorders>
          </w:tcPr>
          <w:p w14:paraId="032B6929" w14:textId="77777777" w:rsidR="008D6677" w:rsidRPr="0086520D" w:rsidRDefault="008D6677" w:rsidP="00C512F3">
            <w:pPr>
              <w:jc w:val="center"/>
              <w:rPr>
                <w:color w:val="000000"/>
              </w:rPr>
            </w:pPr>
            <w:r w:rsidRPr="0086520D">
              <w:rPr>
                <w:color w:val="000000"/>
              </w:rPr>
              <w:t>8</w:t>
            </w:r>
          </w:p>
        </w:tc>
        <w:tc>
          <w:tcPr>
            <w:tcW w:w="1093" w:type="dxa"/>
            <w:vMerge/>
            <w:tcBorders>
              <w:left w:val="nil"/>
              <w:right w:val="nil"/>
            </w:tcBorders>
            <w:shd w:val="clear" w:color="auto" w:fill="auto"/>
            <w:noWrap/>
          </w:tcPr>
          <w:p w14:paraId="336DF295" w14:textId="77777777" w:rsidR="008D6677" w:rsidRPr="0086520D" w:rsidRDefault="008D6677" w:rsidP="00C512F3">
            <w:pPr>
              <w:jc w:val="center"/>
              <w:rPr>
                <w:color w:val="000000"/>
              </w:rPr>
            </w:pPr>
          </w:p>
        </w:tc>
      </w:tr>
      <w:tr w:rsidR="008D6677" w:rsidRPr="0086520D" w14:paraId="602EE6D9" w14:textId="77777777" w:rsidTr="00C512F3">
        <w:trPr>
          <w:trHeight w:val="2267"/>
        </w:trPr>
        <w:tc>
          <w:tcPr>
            <w:tcW w:w="426" w:type="dxa"/>
            <w:vMerge/>
            <w:tcBorders>
              <w:left w:val="nil"/>
              <w:right w:val="nil"/>
            </w:tcBorders>
          </w:tcPr>
          <w:p w14:paraId="48852636" w14:textId="77777777" w:rsidR="008D6677" w:rsidRPr="0086520D" w:rsidRDefault="008D6677" w:rsidP="00C512F3">
            <w:pPr>
              <w:ind w:right="-185"/>
              <w:rPr>
                <w:color w:val="000000"/>
              </w:rPr>
            </w:pPr>
          </w:p>
        </w:tc>
        <w:tc>
          <w:tcPr>
            <w:tcW w:w="1984" w:type="dxa"/>
            <w:vMerge/>
            <w:tcBorders>
              <w:left w:val="nil"/>
              <w:right w:val="nil"/>
            </w:tcBorders>
            <w:vAlign w:val="center"/>
          </w:tcPr>
          <w:p w14:paraId="3717C18E" w14:textId="77777777" w:rsidR="008D6677" w:rsidRPr="0086520D" w:rsidRDefault="008D6677" w:rsidP="00C512F3">
            <w:pPr>
              <w:rPr>
                <w:color w:val="000000"/>
              </w:rPr>
            </w:pPr>
          </w:p>
        </w:tc>
        <w:tc>
          <w:tcPr>
            <w:tcW w:w="1701" w:type="dxa"/>
            <w:vMerge/>
            <w:tcBorders>
              <w:left w:val="nil"/>
              <w:bottom w:val="single" w:sz="4" w:space="0" w:color="auto"/>
              <w:right w:val="nil"/>
            </w:tcBorders>
            <w:shd w:val="clear" w:color="auto" w:fill="auto"/>
            <w:noWrap/>
          </w:tcPr>
          <w:p w14:paraId="2569398E" w14:textId="77777777" w:rsidR="008D6677" w:rsidRPr="0086520D" w:rsidRDefault="008D6677" w:rsidP="00C512F3">
            <w:pPr>
              <w:rPr>
                <w:i/>
                <w:color w:val="000000"/>
              </w:rPr>
            </w:pPr>
          </w:p>
        </w:tc>
        <w:tc>
          <w:tcPr>
            <w:tcW w:w="1843" w:type="dxa"/>
            <w:vMerge/>
            <w:tcBorders>
              <w:left w:val="nil"/>
              <w:bottom w:val="single" w:sz="4" w:space="0" w:color="auto"/>
              <w:right w:val="nil"/>
            </w:tcBorders>
            <w:shd w:val="clear" w:color="auto" w:fill="auto"/>
          </w:tcPr>
          <w:p w14:paraId="50D1D5AD" w14:textId="77777777" w:rsidR="008D6677" w:rsidRPr="0086520D" w:rsidRDefault="008D6677" w:rsidP="00C512F3">
            <w:pPr>
              <w:jc w:val="both"/>
            </w:pPr>
          </w:p>
        </w:tc>
        <w:tc>
          <w:tcPr>
            <w:tcW w:w="2268" w:type="dxa"/>
            <w:tcBorders>
              <w:top w:val="nil"/>
              <w:left w:val="nil"/>
              <w:bottom w:val="single" w:sz="4" w:space="0" w:color="auto"/>
              <w:right w:val="nil"/>
            </w:tcBorders>
          </w:tcPr>
          <w:p w14:paraId="1CFF2691" w14:textId="77777777" w:rsidR="008D6677" w:rsidRPr="0086520D" w:rsidRDefault="008D6677" w:rsidP="008D6677">
            <w:pPr>
              <w:pStyle w:val="DaftarParagraf"/>
              <w:numPr>
                <w:ilvl w:val="1"/>
                <w:numId w:val="21"/>
              </w:numPr>
              <w:ind w:left="453"/>
              <w:rPr>
                <w:color w:val="000000" w:themeColor="text1"/>
              </w:rPr>
            </w:pPr>
            <w:r w:rsidRPr="0086520D">
              <w:rPr>
                <w:rFonts w:eastAsiaTheme="majorEastAsia"/>
                <w:color w:val="000000" w:themeColor="text1"/>
              </w:rPr>
              <w:t xml:space="preserve">Mampu </w:t>
            </w:r>
            <w:proofErr w:type="spellStart"/>
            <w:r w:rsidRPr="0086520D">
              <w:rPr>
                <w:rFonts w:eastAsiaTheme="majorEastAsia"/>
                <w:color w:val="000000" w:themeColor="text1"/>
              </w:rPr>
              <w:t>mengexspresikan</w:t>
            </w:r>
            <w:proofErr w:type="spellEnd"/>
            <w:r w:rsidRPr="0086520D">
              <w:rPr>
                <w:rFonts w:eastAsiaTheme="majorEastAsia"/>
                <w:color w:val="000000" w:themeColor="text1"/>
              </w:rPr>
              <w:t xml:space="preserve"> </w:t>
            </w:r>
            <w:proofErr w:type="spellStart"/>
            <w:r w:rsidRPr="0086520D">
              <w:rPr>
                <w:rFonts w:eastAsiaTheme="majorEastAsia"/>
                <w:color w:val="000000" w:themeColor="text1"/>
              </w:rPr>
              <w:t>kepercayaan</w:t>
            </w:r>
            <w:proofErr w:type="spellEnd"/>
            <w:r w:rsidRPr="0086520D">
              <w:rPr>
                <w:rFonts w:eastAsiaTheme="majorEastAsia"/>
                <w:color w:val="000000" w:themeColor="text1"/>
              </w:rPr>
              <w:t xml:space="preserve"> pada </w:t>
            </w:r>
            <w:proofErr w:type="spellStart"/>
            <w:r w:rsidRPr="0086520D">
              <w:rPr>
                <w:rFonts w:eastAsiaTheme="majorEastAsia"/>
                <w:color w:val="000000" w:themeColor="text1"/>
              </w:rPr>
              <w:t>kemampuan</w:t>
            </w:r>
            <w:proofErr w:type="spellEnd"/>
            <w:r w:rsidRPr="0086520D">
              <w:rPr>
                <w:rFonts w:eastAsiaTheme="majorEastAsia"/>
                <w:color w:val="000000" w:themeColor="text1"/>
              </w:rPr>
              <w:t xml:space="preserve"> </w:t>
            </w:r>
            <w:proofErr w:type="spellStart"/>
            <w:r w:rsidRPr="0086520D">
              <w:rPr>
                <w:rFonts w:eastAsiaTheme="majorEastAsia"/>
                <w:color w:val="000000" w:themeColor="text1"/>
              </w:rPr>
              <w:t>sendiri</w:t>
            </w:r>
            <w:proofErr w:type="spellEnd"/>
            <w:r w:rsidRPr="0086520D">
              <w:rPr>
                <w:rFonts w:eastAsiaTheme="majorEastAsia"/>
                <w:color w:val="000000" w:themeColor="text1"/>
              </w:rPr>
              <w:t xml:space="preserve"> </w:t>
            </w:r>
            <w:proofErr w:type="spellStart"/>
            <w:r w:rsidRPr="0086520D">
              <w:rPr>
                <w:rFonts w:eastAsiaTheme="majorEastAsia"/>
                <w:color w:val="000000" w:themeColor="text1"/>
              </w:rPr>
              <w:t>untuk</w:t>
            </w:r>
            <w:proofErr w:type="spellEnd"/>
            <w:r w:rsidRPr="0086520D">
              <w:rPr>
                <w:rFonts w:eastAsiaTheme="majorEastAsia"/>
                <w:color w:val="000000" w:themeColor="text1"/>
              </w:rPr>
              <w:t xml:space="preserve"> </w:t>
            </w:r>
            <w:proofErr w:type="spellStart"/>
            <w:r w:rsidRPr="0086520D">
              <w:rPr>
                <w:rFonts w:eastAsiaTheme="majorEastAsia"/>
                <w:color w:val="000000" w:themeColor="text1"/>
              </w:rPr>
              <w:t>menyelesaikan</w:t>
            </w:r>
            <w:proofErr w:type="spellEnd"/>
            <w:r w:rsidRPr="0086520D">
              <w:rPr>
                <w:rFonts w:eastAsiaTheme="majorEastAsia"/>
                <w:color w:val="000000" w:themeColor="text1"/>
              </w:rPr>
              <w:t xml:space="preserve"> </w:t>
            </w:r>
            <w:proofErr w:type="spellStart"/>
            <w:r w:rsidRPr="0086520D">
              <w:rPr>
                <w:rFonts w:eastAsiaTheme="majorEastAsia"/>
                <w:color w:val="000000" w:themeColor="text1"/>
              </w:rPr>
              <w:t>tugas</w:t>
            </w:r>
            <w:proofErr w:type="spellEnd"/>
            <w:r w:rsidRPr="0086520D">
              <w:rPr>
                <w:rFonts w:eastAsiaTheme="majorEastAsia"/>
                <w:color w:val="000000" w:themeColor="text1"/>
              </w:rPr>
              <w:t xml:space="preserve"> yang </w:t>
            </w:r>
            <w:proofErr w:type="spellStart"/>
            <w:r w:rsidRPr="0086520D">
              <w:rPr>
                <w:rFonts w:eastAsiaTheme="majorEastAsia"/>
                <w:color w:val="000000" w:themeColor="text1"/>
              </w:rPr>
              <w:t>sulit</w:t>
            </w:r>
            <w:proofErr w:type="spellEnd"/>
            <w:r w:rsidRPr="0086520D">
              <w:rPr>
                <w:rFonts w:eastAsiaTheme="majorEastAsia"/>
                <w:color w:val="000000" w:themeColor="text1"/>
              </w:rPr>
              <w:t xml:space="preserve"> </w:t>
            </w:r>
            <w:proofErr w:type="spellStart"/>
            <w:r w:rsidRPr="0086520D">
              <w:rPr>
                <w:rFonts w:eastAsiaTheme="majorEastAsia"/>
                <w:color w:val="000000" w:themeColor="text1"/>
              </w:rPr>
              <w:t>atau</w:t>
            </w:r>
            <w:proofErr w:type="spellEnd"/>
            <w:r w:rsidRPr="0086520D">
              <w:rPr>
                <w:rFonts w:eastAsiaTheme="majorEastAsia"/>
                <w:color w:val="000000" w:themeColor="text1"/>
              </w:rPr>
              <w:t xml:space="preserve"> </w:t>
            </w:r>
            <w:proofErr w:type="spellStart"/>
            <w:r w:rsidRPr="0086520D">
              <w:rPr>
                <w:rFonts w:eastAsiaTheme="majorEastAsia"/>
                <w:color w:val="000000" w:themeColor="text1"/>
              </w:rPr>
              <w:t>memenuhi</w:t>
            </w:r>
            <w:proofErr w:type="spellEnd"/>
            <w:r w:rsidRPr="0086520D">
              <w:rPr>
                <w:rFonts w:eastAsiaTheme="majorEastAsia"/>
                <w:color w:val="000000" w:themeColor="text1"/>
              </w:rPr>
              <w:t xml:space="preserve"> </w:t>
            </w:r>
            <w:proofErr w:type="spellStart"/>
            <w:r w:rsidRPr="0086520D">
              <w:rPr>
                <w:rFonts w:eastAsiaTheme="majorEastAsia"/>
                <w:color w:val="000000" w:themeColor="text1"/>
              </w:rPr>
              <w:t>tantangan</w:t>
            </w:r>
            <w:proofErr w:type="spellEnd"/>
          </w:p>
          <w:p w14:paraId="03773E8E" w14:textId="77777777" w:rsidR="008D6677" w:rsidRPr="0086520D" w:rsidRDefault="008D6677" w:rsidP="00C512F3">
            <w:pPr>
              <w:rPr>
                <w:rFonts w:eastAsiaTheme="majorEastAsia"/>
                <w:color w:val="000000" w:themeColor="text1"/>
              </w:rPr>
            </w:pPr>
            <w:r w:rsidRPr="0086520D">
              <w:rPr>
                <w:rFonts w:eastAsiaTheme="majorEastAsia"/>
                <w:color w:val="000000" w:themeColor="text1"/>
              </w:rPr>
              <w:t>(Azarcon, 2008)</w:t>
            </w:r>
          </w:p>
        </w:tc>
        <w:tc>
          <w:tcPr>
            <w:tcW w:w="1093" w:type="dxa"/>
            <w:tcBorders>
              <w:left w:val="nil"/>
              <w:bottom w:val="single" w:sz="4" w:space="0" w:color="auto"/>
              <w:right w:val="nil"/>
            </w:tcBorders>
          </w:tcPr>
          <w:p w14:paraId="10A771B4" w14:textId="77777777" w:rsidR="008D6677" w:rsidRPr="0086520D" w:rsidRDefault="008D6677" w:rsidP="00C512F3">
            <w:pPr>
              <w:jc w:val="center"/>
              <w:rPr>
                <w:color w:val="000000"/>
              </w:rPr>
            </w:pPr>
            <w:r w:rsidRPr="0086520D">
              <w:rPr>
                <w:color w:val="000000"/>
              </w:rPr>
              <w:t>9</w:t>
            </w:r>
          </w:p>
        </w:tc>
        <w:tc>
          <w:tcPr>
            <w:tcW w:w="1093" w:type="dxa"/>
            <w:vMerge/>
            <w:tcBorders>
              <w:left w:val="nil"/>
              <w:bottom w:val="single" w:sz="4" w:space="0" w:color="auto"/>
              <w:right w:val="nil"/>
            </w:tcBorders>
            <w:shd w:val="clear" w:color="auto" w:fill="auto"/>
            <w:noWrap/>
          </w:tcPr>
          <w:p w14:paraId="02C1CF00" w14:textId="77777777" w:rsidR="008D6677" w:rsidRPr="0086520D" w:rsidRDefault="008D6677" w:rsidP="00C512F3">
            <w:pPr>
              <w:jc w:val="center"/>
              <w:rPr>
                <w:color w:val="000000"/>
              </w:rPr>
            </w:pPr>
          </w:p>
        </w:tc>
      </w:tr>
      <w:tr w:rsidR="008D6677" w:rsidRPr="0086520D" w14:paraId="7375218F" w14:textId="77777777" w:rsidTr="00C512F3">
        <w:trPr>
          <w:trHeight w:val="1567"/>
        </w:trPr>
        <w:tc>
          <w:tcPr>
            <w:tcW w:w="426" w:type="dxa"/>
            <w:vMerge w:val="restart"/>
            <w:tcBorders>
              <w:left w:val="nil"/>
              <w:right w:val="nil"/>
            </w:tcBorders>
          </w:tcPr>
          <w:p w14:paraId="025B075A" w14:textId="77777777" w:rsidR="008D6677" w:rsidRPr="0086520D" w:rsidRDefault="008D6677" w:rsidP="00C512F3">
            <w:pPr>
              <w:ind w:right="-185"/>
              <w:rPr>
                <w:color w:val="000000"/>
              </w:rPr>
            </w:pPr>
          </w:p>
        </w:tc>
        <w:tc>
          <w:tcPr>
            <w:tcW w:w="1984" w:type="dxa"/>
            <w:vMerge/>
            <w:tcBorders>
              <w:left w:val="nil"/>
              <w:right w:val="nil"/>
            </w:tcBorders>
            <w:vAlign w:val="center"/>
            <w:hideMark/>
          </w:tcPr>
          <w:p w14:paraId="7935BD1E" w14:textId="77777777" w:rsidR="008D6677" w:rsidRPr="0086520D" w:rsidRDefault="008D6677" w:rsidP="00C512F3">
            <w:pPr>
              <w:rPr>
                <w:color w:val="000000"/>
              </w:rPr>
            </w:pPr>
          </w:p>
        </w:tc>
        <w:tc>
          <w:tcPr>
            <w:tcW w:w="1701" w:type="dxa"/>
            <w:vMerge w:val="restart"/>
            <w:tcBorders>
              <w:top w:val="nil"/>
              <w:left w:val="nil"/>
              <w:right w:val="nil"/>
            </w:tcBorders>
            <w:shd w:val="clear" w:color="auto" w:fill="auto"/>
            <w:noWrap/>
            <w:hideMark/>
          </w:tcPr>
          <w:p w14:paraId="1DA5154C" w14:textId="77777777" w:rsidR="008D6677" w:rsidRPr="0086520D" w:rsidRDefault="008D6677" w:rsidP="00C512F3">
            <w:pPr>
              <w:rPr>
                <w:i/>
                <w:color w:val="000000"/>
              </w:rPr>
            </w:pPr>
            <w:proofErr w:type="spellStart"/>
            <w:r w:rsidRPr="0086520D">
              <w:rPr>
                <w:i/>
                <w:color w:val="000000"/>
              </w:rPr>
              <w:t>Kepemimpinan</w:t>
            </w:r>
            <w:proofErr w:type="spellEnd"/>
          </w:p>
        </w:tc>
        <w:tc>
          <w:tcPr>
            <w:tcW w:w="1843" w:type="dxa"/>
            <w:vMerge w:val="restart"/>
            <w:tcBorders>
              <w:top w:val="nil"/>
              <w:left w:val="nil"/>
              <w:right w:val="nil"/>
            </w:tcBorders>
            <w:shd w:val="clear" w:color="auto" w:fill="auto"/>
            <w:hideMark/>
          </w:tcPr>
          <w:p w14:paraId="612ED6A7" w14:textId="77777777" w:rsidR="008D6677" w:rsidRPr="0086520D" w:rsidRDefault="008D6677" w:rsidP="00C512F3">
            <w:pPr>
              <w:jc w:val="both"/>
              <w:rPr>
                <w:color w:val="000000"/>
              </w:rPr>
            </w:pPr>
            <w:proofErr w:type="spellStart"/>
            <w:r w:rsidRPr="0086520D">
              <w:rPr>
                <w:color w:val="000000"/>
              </w:rPr>
              <w:t>Kepemimpinan</w:t>
            </w:r>
            <w:proofErr w:type="spellEnd"/>
            <w:r w:rsidRPr="0086520D">
              <w:rPr>
                <w:color w:val="000000"/>
              </w:rPr>
              <w:t xml:space="preserve"> </w:t>
            </w:r>
            <w:proofErr w:type="spellStart"/>
            <w:r w:rsidRPr="0086520D">
              <w:rPr>
                <w:color w:val="000000"/>
              </w:rPr>
              <w:t>dalam</w:t>
            </w:r>
            <w:proofErr w:type="spellEnd"/>
            <w:r w:rsidRPr="0086520D">
              <w:rPr>
                <w:color w:val="000000"/>
              </w:rPr>
              <w:t xml:space="preserve"> dunia </w:t>
            </w:r>
            <w:proofErr w:type="spellStart"/>
            <w:r w:rsidRPr="0086520D">
              <w:rPr>
                <w:color w:val="000000"/>
              </w:rPr>
              <w:t>kewirausahaan</w:t>
            </w:r>
            <w:proofErr w:type="spellEnd"/>
            <w:r w:rsidRPr="0086520D">
              <w:rPr>
                <w:color w:val="000000"/>
              </w:rPr>
              <w:t xml:space="preserve"> </w:t>
            </w:r>
            <w:proofErr w:type="spellStart"/>
            <w:r w:rsidRPr="0086520D">
              <w:rPr>
                <w:color w:val="000000"/>
              </w:rPr>
              <w:t>menjadi</w:t>
            </w:r>
            <w:proofErr w:type="spellEnd"/>
            <w:r w:rsidRPr="0086520D">
              <w:rPr>
                <w:color w:val="000000"/>
              </w:rPr>
              <w:t xml:space="preserve"> </w:t>
            </w:r>
            <w:proofErr w:type="spellStart"/>
            <w:r w:rsidRPr="0086520D">
              <w:rPr>
                <w:color w:val="000000"/>
              </w:rPr>
              <w:t>semakin</w:t>
            </w:r>
            <w:proofErr w:type="spellEnd"/>
            <w:r w:rsidRPr="0086520D">
              <w:rPr>
                <w:color w:val="000000"/>
              </w:rPr>
              <w:t xml:space="preserve"> </w:t>
            </w:r>
            <w:proofErr w:type="spellStart"/>
            <w:r w:rsidRPr="0086520D">
              <w:rPr>
                <w:color w:val="000000"/>
              </w:rPr>
              <w:t>penting</w:t>
            </w:r>
            <w:proofErr w:type="spellEnd"/>
            <w:r w:rsidRPr="0086520D">
              <w:rPr>
                <w:color w:val="000000"/>
              </w:rPr>
              <w:t xml:space="preserve"> </w:t>
            </w:r>
            <w:proofErr w:type="spellStart"/>
            <w:r w:rsidRPr="0086520D">
              <w:rPr>
                <w:color w:val="000000"/>
              </w:rPr>
              <w:t>bagi</w:t>
            </w:r>
            <w:proofErr w:type="spellEnd"/>
            <w:r w:rsidRPr="0086520D">
              <w:rPr>
                <w:color w:val="000000"/>
              </w:rPr>
              <w:t xml:space="preserve"> </w:t>
            </w:r>
            <w:proofErr w:type="spellStart"/>
            <w:r w:rsidRPr="0086520D">
              <w:rPr>
                <w:color w:val="000000"/>
              </w:rPr>
              <w:t>bisnis</w:t>
            </w:r>
            <w:proofErr w:type="spellEnd"/>
            <w:r w:rsidRPr="0086520D">
              <w:rPr>
                <w:color w:val="000000"/>
              </w:rPr>
              <w:t xml:space="preserve">, para </w:t>
            </w:r>
            <w:proofErr w:type="spellStart"/>
            <w:r w:rsidRPr="0086520D">
              <w:rPr>
                <w:color w:val="000000"/>
              </w:rPr>
              <w:t>pebisnis</w:t>
            </w:r>
            <w:proofErr w:type="spellEnd"/>
            <w:r w:rsidRPr="0086520D">
              <w:rPr>
                <w:color w:val="000000"/>
              </w:rPr>
              <w:t xml:space="preserve"> </w:t>
            </w:r>
            <w:proofErr w:type="spellStart"/>
            <w:r w:rsidRPr="0086520D">
              <w:rPr>
                <w:color w:val="000000"/>
              </w:rPr>
              <w:t>harus</w:t>
            </w:r>
            <w:proofErr w:type="spellEnd"/>
            <w:r w:rsidRPr="0086520D">
              <w:rPr>
                <w:color w:val="000000"/>
              </w:rPr>
              <w:t xml:space="preserve"> </w:t>
            </w:r>
            <w:proofErr w:type="spellStart"/>
            <w:r w:rsidRPr="0086520D">
              <w:rPr>
                <w:color w:val="000000"/>
              </w:rPr>
              <w:t>memperhatikan</w:t>
            </w:r>
            <w:proofErr w:type="spellEnd"/>
            <w:r w:rsidRPr="0086520D">
              <w:rPr>
                <w:color w:val="000000"/>
              </w:rPr>
              <w:t xml:space="preserve"> </w:t>
            </w:r>
            <w:proofErr w:type="spellStart"/>
            <w:r w:rsidRPr="0086520D">
              <w:rPr>
                <w:color w:val="000000"/>
              </w:rPr>
              <w:t>kepemimpinan</w:t>
            </w:r>
            <w:proofErr w:type="spellEnd"/>
            <w:r w:rsidRPr="0086520D">
              <w:rPr>
                <w:color w:val="000000"/>
              </w:rPr>
              <w:t xml:space="preserve"> </w:t>
            </w:r>
            <w:proofErr w:type="spellStart"/>
            <w:r w:rsidRPr="0086520D">
              <w:rPr>
                <w:color w:val="000000"/>
              </w:rPr>
              <w:t>untuk</w:t>
            </w:r>
            <w:proofErr w:type="spellEnd"/>
            <w:r w:rsidRPr="0086520D">
              <w:rPr>
                <w:color w:val="000000"/>
              </w:rPr>
              <w:t xml:space="preserve"> </w:t>
            </w:r>
            <w:proofErr w:type="spellStart"/>
            <w:r w:rsidRPr="0086520D">
              <w:rPr>
                <w:color w:val="000000"/>
              </w:rPr>
              <w:t>mencapai</w:t>
            </w:r>
            <w:proofErr w:type="spellEnd"/>
            <w:r w:rsidRPr="0086520D">
              <w:rPr>
                <w:color w:val="000000"/>
              </w:rPr>
              <w:t xml:space="preserve"> </w:t>
            </w:r>
            <w:proofErr w:type="spellStart"/>
            <w:r w:rsidRPr="0086520D">
              <w:rPr>
                <w:color w:val="000000"/>
              </w:rPr>
              <w:t>tujuan</w:t>
            </w:r>
            <w:proofErr w:type="spellEnd"/>
            <w:r w:rsidRPr="0086520D">
              <w:rPr>
                <w:color w:val="000000"/>
              </w:rPr>
              <w:t xml:space="preserve"> </w:t>
            </w:r>
            <w:proofErr w:type="spellStart"/>
            <w:r w:rsidRPr="0086520D">
              <w:rPr>
                <w:color w:val="000000"/>
              </w:rPr>
              <w:t>mereka</w:t>
            </w:r>
            <w:proofErr w:type="spellEnd"/>
            <w:r w:rsidRPr="0086520D">
              <w:rPr>
                <w:color w:val="000000"/>
              </w:rPr>
              <w:t xml:space="preserve"> dan </w:t>
            </w:r>
            <w:proofErr w:type="spellStart"/>
            <w:r w:rsidRPr="0086520D">
              <w:rPr>
                <w:color w:val="000000"/>
              </w:rPr>
              <w:t>memastikan</w:t>
            </w:r>
            <w:proofErr w:type="spellEnd"/>
            <w:r w:rsidRPr="0086520D">
              <w:rPr>
                <w:color w:val="000000"/>
              </w:rPr>
              <w:t xml:space="preserve"> </w:t>
            </w:r>
            <w:proofErr w:type="spellStart"/>
            <w:r w:rsidRPr="0086520D">
              <w:rPr>
                <w:color w:val="000000"/>
              </w:rPr>
              <w:t>kesinambungan</w:t>
            </w:r>
            <w:proofErr w:type="spellEnd"/>
            <w:r w:rsidRPr="0086520D">
              <w:rPr>
                <w:color w:val="000000"/>
              </w:rPr>
              <w:t xml:space="preserve"> </w:t>
            </w:r>
            <w:proofErr w:type="spellStart"/>
            <w:r w:rsidRPr="0086520D">
              <w:rPr>
                <w:color w:val="000000"/>
              </w:rPr>
              <w:lastRenderedPageBreak/>
              <w:t>kerja</w:t>
            </w:r>
            <w:proofErr w:type="spellEnd"/>
            <w:r w:rsidRPr="0086520D">
              <w:rPr>
                <w:color w:val="000000"/>
              </w:rPr>
              <w:t xml:space="preserve"> </w:t>
            </w:r>
            <w:proofErr w:type="spellStart"/>
            <w:r w:rsidRPr="0086520D">
              <w:rPr>
                <w:color w:val="000000"/>
              </w:rPr>
              <w:t>mereka</w:t>
            </w:r>
            <w:proofErr w:type="spellEnd"/>
            <w:r w:rsidRPr="0086520D">
              <w:rPr>
                <w:color w:val="000000"/>
              </w:rPr>
              <w:t xml:space="preserve"> (Dayi, 2016: 157).</w:t>
            </w:r>
          </w:p>
          <w:p w14:paraId="5CEDC0E6" w14:textId="77777777" w:rsidR="008D6677" w:rsidRPr="0086520D" w:rsidRDefault="008D6677" w:rsidP="00C512F3">
            <w:pPr>
              <w:jc w:val="both"/>
              <w:rPr>
                <w:color w:val="000000"/>
              </w:rPr>
            </w:pPr>
          </w:p>
        </w:tc>
        <w:tc>
          <w:tcPr>
            <w:tcW w:w="2268" w:type="dxa"/>
            <w:tcBorders>
              <w:top w:val="nil"/>
              <w:left w:val="nil"/>
              <w:bottom w:val="single" w:sz="4" w:space="0" w:color="auto"/>
              <w:right w:val="nil"/>
            </w:tcBorders>
          </w:tcPr>
          <w:p w14:paraId="280E178A" w14:textId="77777777" w:rsidR="008D6677" w:rsidRPr="005B56AD" w:rsidRDefault="008D6677" w:rsidP="008D6677">
            <w:pPr>
              <w:numPr>
                <w:ilvl w:val="0"/>
                <w:numId w:val="23"/>
              </w:numPr>
              <w:ind w:left="459" w:hanging="284"/>
              <w:jc w:val="both"/>
              <w:rPr>
                <w:color w:val="000000" w:themeColor="text1"/>
                <w:lang w:val="sv-SE"/>
              </w:rPr>
            </w:pPr>
            <w:r w:rsidRPr="005B56AD">
              <w:rPr>
                <w:color w:val="000000" w:themeColor="text1"/>
                <w:lang w:val="sv-SE"/>
              </w:rPr>
              <w:lastRenderedPageBreak/>
              <w:t>Mampu membangkitkan semangat loyalitas kerja tim</w:t>
            </w:r>
          </w:p>
          <w:p w14:paraId="3FA9D6C2" w14:textId="77777777" w:rsidR="008D6677" w:rsidRPr="005B56AD" w:rsidRDefault="008D6677" w:rsidP="00C512F3">
            <w:pPr>
              <w:ind w:left="459"/>
              <w:jc w:val="both"/>
              <w:rPr>
                <w:color w:val="000000"/>
                <w:lang w:val="sv-SE"/>
              </w:rPr>
            </w:pPr>
          </w:p>
        </w:tc>
        <w:tc>
          <w:tcPr>
            <w:tcW w:w="1093" w:type="dxa"/>
            <w:tcBorders>
              <w:top w:val="nil"/>
              <w:left w:val="nil"/>
              <w:right w:val="nil"/>
            </w:tcBorders>
          </w:tcPr>
          <w:p w14:paraId="71A0B135" w14:textId="77777777" w:rsidR="008D6677" w:rsidRPr="0086520D" w:rsidRDefault="008D6677" w:rsidP="00C512F3">
            <w:pPr>
              <w:jc w:val="center"/>
              <w:rPr>
                <w:color w:val="000000"/>
              </w:rPr>
            </w:pPr>
            <w:r w:rsidRPr="0086520D">
              <w:rPr>
                <w:color w:val="000000"/>
              </w:rPr>
              <w:t>10</w:t>
            </w:r>
          </w:p>
        </w:tc>
        <w:tc>
          <w:tcPr>
            <w:tcW w:w="1093" w:type="dxa"/>
            <w:vMerge w:val="restart"/>
            <w:tcBorders>
              <w:top w:val="nil"/>
              <w:left w:val="nil"/>
              <w:right w:val="nil"/>
            </w:tcBorders>
            <w:shd w:val="clear" w:color="auto" w:fill="auto"/>
            <w:noWrap/>
            <w:hideMark/>
          </w:tcPr>
          <w:p w14:paraId="3CBB2B33" w14:textId="77777777" w:rsidR="008D6677" w:rsidRPr="0086520D" w:rsidRDefault="008D6677" w:rsidP="00C512F3">
            <w:pPr>
              <w:jc w:val="center"/>
              <w:rPr>
                <w:color w:val="000000"/>
              </w:rPr>
            </w:pPr>
            <w:r w:rsidRPr="0086520D">
              <w:rPr>
                <w:color w:val="000000"/>
              </w:rPr>
              <w:t>Ordinal</w:t>
            </w:r>
          </w:p>
        </w:tc>
      </w:tr>
      <w:tr w:rsidR="008D6677" w:rsidRPr="0086520D" w14:paraId="491E4F23" w14:textId="77777777" w:rsidTr="00C512F3">
        <w:trPr>
          <w:trHeight w:val="1566"/>
        </w:trPr>
        <w:tc>
          <w:tcPr>
            <w:tcW w:w="426" w:type="dxa"/>
            <w:vMerge/>
            <w:tcBorders>
              <w:left w:val="nil"/>
              <w:right w:val="nil"/>
            </w:tcBorders>
          </w:tcPr>
          <w:p w14:paraId="6F956993" w14:textId="77777777" w:rsidR="008D6677" w:rsidRPr="0086520D" w:rsidRDefault="008D6677" w:rsidP="00C512F3">
            <w:pPr>
              <w:ind w:right="-185"/>
              <w:rPr>
                <w:color w:val="000000"/>
              </w:rPr>
            </w:pPr>
          </w:p>
        </w:tc>
        <w:tc>
          <w:tcPr>
            <w:tcW w:w="1984" w:type="dxa"/>
            <w:vMerge/>
            <w:tcBorders>
              <w:left w:val="nil"/>
              <w:right w:val="nil"/>
            </w:tcBorders>
            <w:vAlign w:val="center"/>
          </w:tcPr>
          <w:p w14:paraId="52002BB4" w14:textId="77777777" w:rsidR="008D6677" w:rsidRPr="0086520D" w:rsidRDefault="008D6677" w:rsidP="00C512F3">
            <w:pPr>
              <w:rPr>
                <w:color w:val="000000"/>
              </w:rPr>
            </w:pPr>
          </w:p>
        </w:tc>
        <w:tc>
          <w:tcPr>
            <w:tcW w:w="1701" w:type="dxa"/>
            <w:vMerge/>
            <w:tcBorders>
              <w:left w:val="nil"/>
              <w:right w:val="nil"/>
            </w:tcBorders>
            <w:shd w:val="clear" w:color="auto" w:fill="auto"/>
            <w:noWrap/>
          </w:tcPr>
          <w:p w14:paraId="6B99899B" w14:textId="77777777" w:rsidR="008D6677" w:rsidRPr="0086520D" w:rsidRDefault="008D6677" w:rsidP="00C512F3">
            <w:pPr>
              <w:rPr>
                <w:i/>
                <w:color w:val="000000"/>
              </w:rPr>
            </w:pPr>
          </w:p>
        </w:tc>
        <w:tc>
          <w:tcPr>
            <w:tcW w:w="1843" w:type="dxa"/>
            <w:vMerge/>
            <w:tcBorders>
              <w:left w:val="nil"/>
              <w:right w:val="nil"/>
            </w:tcBorders>
            <w:shd w:val="clear" w:color="auto" w:fill="auto"/>
          </w:tcPr>
          <w:p w14:paraId="7C40EAC1" w14:textId="77777777" w:rsidR="008D6677" w:rsidRPr="0086520D" w:rsidRDefault="008D6677" w:rsidP="00C512F3">
            <w:pPr>
              <w:jc w:val="both"/>
              <w:rPr>
                <w:color w:val="000000"/>
              </w:rPr>
            </w:pPr>
          </w:p>
        </w:tc>
        <w:tc>
          <w:tcPr>
            <w:tcW w:w="2268" w:type="dxa"/>
            <w:tcBorders>
              <w:top w:val="nil"/>
              <w:left w:val="nil"/>
              <w:bottom w:val="single" w:sz="4" w:space="0" w:color="auto"/>
              <w:right w:val="nil"/>
            </w:tcBorders>
          </w:tcPr>
          <w:p w14:paraId="617ADA3C" w14:textId="77777777" w:rsidR="008D6677" w:rsidRPr="005B56AD" w:rsidRDefault="008D6677" w:rsidP="008D6677">
            <w:pPr>
              <w:pStyle w:val="DaftarParagraf"/>
              <w:numPr>
                <w:ilvl w:val="0"/>
                <w:numId w:val="23"/>
              </w:numPr>
              <w:ind w:left="453"/>
              <w:jc w:val="both"/>
              <w:rPr>
                <w:color w:val="000000" w:themeColor="text1"/>
                <w:lang w:val="sv-SE"/>
              </w:rPr>
            </w:pPr>
            <w:r w:rsidRPr="005B56AD">
              <w:rPr>
                <w:color w:val="000000" w:themeColor="text1"/>
                <w:lang w:val="sv-SE"/>
              </w:rPr>
              <w:t>Mampu mengedukasi dan mewariskan pengetahuan pada rekan rekan</w:t>
            </w:r>
          </w:p>
          <w:p w14:paraId="41130DD5" w14:textId="77777777" w:rsidR="008D6677" w:rsidRPr="005B56AD" w:rsidRDefault="008D6677" w:rsidP="00C512F3">
            <w:pPr>
              <w:ind w:left="459"/>
              <w:jc w:val="both"/>
              <w:rPr>
                <w:color w:val="000000" w:themeColor="text1"/>
                <w:lang w:val="sv-SE"/>
              </w:rPr>
            </w:pPr>
          </w:p>
        </w:tc>
        <w:tc>
          <w:tcPr>
            <w:tcW w:w="1093" w:type="dxa"/>
            <w:tcBorders>
              <w:left w:val="nil"/>
              <w:right w:val="nil"/>
            </w:tcBorders>
          </w:tcPr>
          <w:p w14:paraId="13067CA6" w14:textId="77777777" w:rsidR="008D6677" w:rsidRPr="0086520D" w:rsidRDefault="008D6677" w:rsidP="00C512F3">
            <w:pPr>
              <w:jc w:val="center"/>
              <w:rPr>
                <w:color w:val="000000"/>
              </w:rPr>
            </w:pPr>
            <w:r w:rsidRPr="0086520D">
              <w:rPr>
                <w:color w:val="000000"/>
              </w:rPr>
              <w:t>11</w:t>
            </w:r>
          </w:p>
        </w:tc>
        <w:tc>
          <w:tcPr>
            <w:tcW w:w="1093" w:type="dxa"/>
            <w:vMerge/>
            <w:tcBorders>
              <w:left w:val="nil"/>
              <w:right w:val="nil"/>
            </w:tcBorders>
            <w:shd w:val="clear" w:color="auto" w:fill="auto"/>
            <w:noWrap/>
          </w:tcPr>
          <w:p w14:paraId="7AE89EBA" w14:textId="77777777" w:rsidR="008D6677" w:rsidRPr="0086520D" w:rsidRDefault="008D6677" w:rsidP="00C512F3">
            <w:pPr>
              <w:jc w:val="center"/>
              <w:rPr>
                <w:color w:val="000000"/>
              </w:rPr>
            </w:pPr>
          </w:p>
        </w:tc>
      </w:tr>
      <w:tr w:rsidR="008D6677" w:rsidRPr="0086520D" w14:paraId="47A8CDC8" w14:textId="77777777" w:rsidTr="00C512F3">
        <w:trPr>
          <w:trHeight w:val="1566"/>
        </w:trPr>
        <w:tc>
          <w:tcPr>
            <w:tcW w:w="426" w:type="dxa"/>
            <w:vMerge/>
            <w:tcBorders>
              <w:left w:val="nil"/>
              <w:right w:val="nil"/>
            </w:tcBorders>
          </w:tcPr>
          <w:p w14:paraId="2ACEDE70" w14:textId="77777777" w:rsidR="008D6677" w:rsidRPr="0086520D" w:rsidRDefault="008D6677" w:rsidP="00C512F3">
            <w:pPr>
              <w:ind w:right="-185"/>
              <w:rPr>
                <w:color w:val="000000"/>
              </w:rPr>
            </w:pPr>
          </w:p>
        </w:tc>
        <w:tc>
          <w:tcPr>
            <w:tcW w:w="1984" w:type="dxa"/>
            <w:vMerge/>
            <w:tcBorders>
              <w:left w:val="nil"/>
              <w:right w:val="nil"/>
            </w:tcBorders>
            <w:vAlign w:val="center"/>
          </w:tcPr>
          <w:p w14:paraId="5D3837AB" w14:textId="77777777" w:rsidR="008D6677" w:rsidRPr="0086520D" w:rsidRDefault="008D6677" w:rsidP="00C512F3">
            <w:pPr>
              <w:rPr>
                <w:color w:val="000000"/>
              </w:rPr>
            </w:pPr>
          </w:p>
        </w:tc>
        <w:tc>
          <w:tcPr>
            <w:tcW w:w="1701" w:type="dxa"/>
            <w:vMerge/>
            <w:tcBorders>
              <w:left w:val="nil"/>
              <w:bottom w:val="single" w:sz="4" w:space="0" w:color="auto"/>
              <w:right w:val="nil"/>
            </w:tcBorders>
            <w:shd w:val="clear" w:color="auto" w:fill="auto"/>
            <w:noWrap/>
          </w:tcPr>
          <w:p w14:paraId="50BC71D0" w14:textId="77777777" w:rsidR="008D6677" w:rsidRPr="0086520D" w:rsidRDefault="008D6677" w:rsidP="00C512F3">
            <w:pPr>
              <w:rPr>
                <w:i/>
                <w:color w:val="000000"/>
              </w:rPr>
            </w:pPr>
          </w:p>
        </w:tc>
        <w:tc>
          <w:tcPr>
            <w:tcW w:w="1843" w:type="dxa"/>
            <w:vMerge/>
            <w:tcBorders>
              <w:left w:val="nil"/>
              <w:bottom w:val="single" w:sz="4" w:space="0" w:color="auto"/>
              <w:right w:val="nil"/>
            </w:tcBorders>
            <w:shd w:val="clear" w:color="auto" w:fill="auto"/>
          </w:tcPr>
          <w:p w14:paraId="68671878" w14:textId="77777777" w:rsidR="008D6677" w:rsidRPr="0086520D" w:rsidRDefault="008D6677" w:rsidP="00C512F3">
            <w:pPr>
              <w:jc w:val="both"/>
              <w:rPr>
                <w:color w:val="000000"/>
              </w:rPr>
            </w:pPr>
          </w:p>
        </w:tc>
        <w:tc>
          <w:tcPr>
            <w:tcW w:w="2268" w:type="dxa"/>
            <w:tcBorders>
              <w:top w:val="nil"/>
              <w:left w:val="nil"/>
              <w:bottom w:val="single" w:sz="4" w:space="0" w:color="auto"/>
              <w:right w:val="nil"/>
            </w:tcBorders>
          </w:tcPr>
          <w:p w14:paraId="5622A09D" w14:textId="77777777" w:rsidR="008D6677" w:rsidRPr="005B56AD" w:rsidRDefault="008D6677" w:rsidP="008D6677">
            <w:pPr>
              <w:pStyle w:val="DaftarParagraf"/>
              <w:numPr>
                <w:ilvl w:val="0"/>
                <w:numId w:val="23"/>
              </w:numPr>
              <w:ind w:left="453"/>
              <w:jc w:val="both"/>
              <w:rPr>
                <w:color w:val="000000"/>
                <w:lang w:val="sv-SE"/>
              </w:rPr>
            </w:pPr>
            <w:r w:rsidRPr="005B56AD">
              <w:rPr>
                <w:color w:val="000000" w:themeColor="text1"/>
                <w:lang w:val="sv-SE"/>
              </w:rPr>
              <w:t>Mampu memberi saran dan nasehat dari permasalahan yang ada</w:t>
            </w:r>
          </w:p>
          <w:p w14:paraId="09788BE4" w14:textId="77777777" w:rsidR="008D6677" w:rsidRPr="0086520D" w:rsidRDefault="008D6677" w:rsidP="00C512F3">
            <w:pPr>
              <w:jc w:val="both"/>
              <w:rPr>
                <w:color w:val="000000" w:themeColor="text1"/>
              </w:rPr>
            </w:pPr>
            <w:r w:rsidRPr="0086520D">
              <w:rPr>
                <w:color w:val="000000" w:themeColor="text1"/>
              </w:rPr>
              <w:t>(</w:t>
            </w:r>
            <w:proofErr w:type="spellStart"/>
            <w:r w:rsidRPr="0086520D">
              <w:rPr>
                <w:color w:val="000000" w:themeColor="text1"/>
              </w:rPr>
              <w:t>Marditama</w:t>
            </w:r>
            <w:proofErr w:type="spellEnd"/>
            <w:r w:rsidRPr="0086520D">
              <w:rPr>
                <w:color w:val="000000" w:themeColor="text1"/>
              </w:rPr>
              <w:t>, 2020)</w:t>
            </w:r>
          </w:p>
        </w:tc>
        <w:tc>
          <w:tcPr>
            <w:tcW w:w="1093" w:type="dxa"/>
            <w:tcBorders>
              <w:left w:val="nil"/>
              <w:bottom w:val="single" w:sz="4" w:space="0" w:color="auto"/>
              <w:right w:val="nil"/>
            </w:tcBorders>
          </w:tcPr>
          <w:p w14:paraId="709B7009" w14:textId="77777777" w:rsidR="008D6677" w:rsidRPr="0086520D" w:rsidRDefault="008D6677" w:rsidP="00C512F3">
            <w:pPr>
              <w:jc w:val="center"/>
              <w:rPr>
                <w:color w:val="000000"/>
              </w:rPr>
            </w:pPr>
            <w:r w:rsidRPr="0086520D">
              <w:rPr>
                <w:color w:val="000000"/>
              </w:rPr>
              <w:t>12</w:t>
            </w:r>
          </w:p>
        </w:tc>
        <w:tc>
          <w:tcPr>
            <w:tcW w:w="1093" w:type="dxa"/>
            <w:vMerge/>
            <w:tcBorders>
              <w:left w:val="nil"/>
              <w:bottom w:val="single" w:sz="4" w:space="0" w:color="auto"/>
              <w:right w:val="nil"/>
            </w:tcBorders>
            <w:shd w:val="clear" w:color="auto" w:fill="auto"/>
            <w:noWrap/>
          </w:tcPr>
          <w:p w14:paraId="1625EAAE" w14:textId="77777777" w:rsidR="008D6677" w:rsidRPr="0086520D" w:rsidRDefault="008D6677" w:rsidP="00C512F3">
            <w:pPr>
              <w:jc w:val="center"/>
              <w:rPr>
                <w:color w:val="000000"/>
              </w:rPr>
            </w:pPr>
          </w:p>
        </w:tc>
      </w:tr>
      <w:tr w:rsidR="008D6677" w:rsidRPr="0086520D" w14:paraId="603F1817" w14:textId="77777777" w:rsidTr="00C512F3">
        <w:trPr>
          <w:trHeight w:val="1920"/>
        </w:trPr>
        <w:tc>
          <w:tcPr>
            <w:tcW w:w="426" w:type="dxa"/>
            <w:vMerge w:val="restart"/>
            <w:tcBorders>
              <w:left w:val="nil"/>
              <w:right w:val="nil"/>
            </w:tcBorders>
          </w:tcPr>
          <w:p w14:paraId="31EB50D1" w14:textId="77777777" w:rsidR="008D6677" w:rsidRPr="0086520D" w:rsidRDefault="008D6677" w:rsidP="00C512F3">
            <w:pPr>
              <w:ind w:right="-185"/>
              <w:rPr>
                <w:color w:val="000000"/>
              </w:rPr>
            </w:pPr>
          </w:p>
        </w:tc>
        <w:tc>
          <w:tcPr>
            <w:tcW w:w="1984" w:type="dxa"/>
            <w:vMerge/>
            <w:tcBorders>
              <w:left w:val="nil"/>
              <w:right w:val="nil"/>
            </w:tcBorders>
            <w:vAlign w:val="center"/>
          </w:tcPr>
          <w:p w14:paraId="2B882FA1" w14:textId="77777777" w:rsidR="008D6677" w:rsidRPr="0086520D" w:rsidRDefault="008D6677" w:rsidP="00C512F3">
            <w:pPr>
              <w:rPr>
                <w:color w:val="000000"/>
              </w:rPr>
            </w:pPr>
          </w:p>
        </w:tc>
        <w:tc>
          <w:tcPr>
            <w:tcW w:w="1701" w:type="dxa"/>
            <w:vMerge w:val="restart"/>
            <w:tcBorders>
              <w:top w:val="nil"/>
              <w:left w:val="nil"/>
              <w:right w:val="nil"/>
            </w:tcBorders>
            <w:shd w:val="clear" w:color="auto" w:fill="auto"/>
            <w:noWrap/>
          </w:tcPr>
          <w:p w14:paraId="2297F4D4" w14:textId="77777777" w:rsidR="008D6677" w:rsidRPr="005B56AD" w:rsidRDefault="008D6677" w:rsidP="00C512F3">
            <w:pPr>
              <w:rPr>
                <w:i/>
                <w:color w:val="000000"/>
                <w:lang w:val="sv-SE"/>
              </w:rPr>
            </w:pPr>
            <w:r w:rsidRPr="005B56AD">
              <w:rPr>
                <w:i/>
                <w:color w:val="000000"/>
                <w:lang w:val="sv-SE"/>
              </w:rPr>
              <w:t>Identifikasi peluang/Berorientasi ke masa depan</w:t>
            </w:r>
          </w:p>
        </w:tc>
        <w:tc>
          <w:tcPr>
            <w:tcW w:w="1843" w:type="dxa"/>
            <w:vMerge w:val="restart"/>
            <w:tcBorders>
              <w:top w:val="nil"/>
              <w:left w:val="nil"/>
              <w:right w:val="nil"/>
            </w:tcBorders>
            <w:shd w:val="clear" w:color="auto" w:fill="auto"/>
          </w:tcPr>
          <w:p w14:paraId="3A982B7A" w14:textId="77777777" w:rsidR="008D6677" w:rsidRPr="005B56AD" w:rsidRDefault="008D6677" w:rsidP="00C512F3">
            <w:pPr>
              <w:rPr>
                <w:lang w:val="sv-SE"/>
              </w:rPr>
            </w:pPr>
            <w:r w:rsidRPr="005B56AD">
              <w:rPr>
                <w:lang w:val="sv-SE"/>
              </w:rPr>
              <w:t>Seorang wirausaha yang mampu mengidentifikasi peluang di pasar akan mengakibatkan wirausaha tersebut mampu menyerap dan memahami segala informasi, pengetahuan dan peluang-peluang untuk membuat produk yang dibutuhkan oleh pasar (</w:t>
            </w:r>
            <w:r w:rsidRPr="005B56AD">
              <w:rPr>
                <w:color w:val="222222"/>
                <w:shd w:val="clear" w:color="auto" w:fill="FFFFFF"/>
                <w:lang w:val="sv-SE"/>
              </w:rPr>
              <w:t>Ardyan, E., &amp; Putri, O. T. 2016)</w:t>
            </w:r>
          </w:p>
          <w:p w14:paraId="7AC8C594" w14:textId="77777777" w:rsidR="008D6677" w:rsidRPr="005B56AD" w:rsidRDefault="008D6677" w:rsidP="00C512F3">
            <w:pPr>
              <w:jc w:val="both"/>
              <w:rPr>
                <w:color w:val="000000"/>
                <w:lang w:val="sv-SE"/>
              </w:rPr>
            </w:pPr>
          </w:p>
        </w:tc>
        <w:tc>
          <w:tcPr>
            <w:tcW w:w="2268" w:type="dxa"/>
            <w:tcBorders>
              <w:top w:val="nil"/>
              <w:left w:val="nil"/>
              <w:bottom w:val="single" w:sz="4" w:space="0" w:color="auto"/>
              <w:right w:val="nil"/>
            </w:tcBorders>
          </w:tcPr>
          <w:p w14:paraId="0350ABF1" w14:textId="77777777" w:rsidR="008D6677" w:rsidRPr="005B56AD" w:rsidRDefault="008D6677" w:rsidP="008D6677">
            <w:pPr>
              <w:pStyle w:val="DaftarParagraf"/>
              <w:numPr>
                <w:ilvl w:val="0"/>
                <w:numId w:val="35"/>
              </w:numPr>
              <w:ind w:left="459" w:hanging="284"/>
              <w:jc w:val="both"/>
              <w:rPr>
                <w:color w:val="000000" w:themeColor="text1"/>
                <w:lang w:val="sv-SE"/>
              </w:rPr>
            </w:pPr>
            <w:r w:rsidRPr="005B56AD">
              <w:rPr>
                <w:color w:val="000000" w:themeColor="text1"/>
                <w:lang w:val="sv-SE"/>
              </w:rPr>
              <w:t xml:space="preserve">mampu bertindak dalam berbagai situasi untuk mencari peluang atas inisiatif sendiri </w:t>
            </w:r>
          </w:p>
          <w:p w14:paraId="48E0E2B0" w14:textId="77777777" w:rsidR="008D6677" w:rsidRPr="005B56AD" w:rsidRDefault="008D6677" w:rsidP="00C512F3">
            <w:pPr>
              <w:pStyle w:val="DaftarParagraf"/>
              <w:ind w:left="459"/>
              <w:jc w:val="both"/>
              <w:rPr>
                <w:color w:val="FF0000"/>
                <w:lang w:val="sv-SE"/>
              </w:rPr>
            </w:pPr>
          </w:p>
        </w:tc>
        <w:tc>
          <w:tcPr>
            <w:tcW w:w="1093" w:type="dxa"/>
            <w:tcBorders>
              <w:top w:val="nil"/>
              <w:left w:val="nil"/>
              <w:right w:val="nil"/>
            </w:tcBorders>
          </w:tcPr>
          <w:p w14:paraId="7665653C" w14:textId="77777777" w:rsidR="008D6677" w:rsidRPr="0086520D" w:rsidRDefault="008D6677" w:rsidP="00C512F3">
            <w:pPr>
              <w:jc w:val="center"/>
              <w:rPr>
                <w:color w:val="000000"/>
              </w:rPr>
            </w:pPr>
            <w:r w:rsidRPr="0086520D">
              <w:rPr>
                <w:color w:val="000000"/>
              </w:rPr>
              <w:t>13</w:t>
            </w:r>
          </w:p>
        </w:tc>
        <w:tc>
          <w:tcPr>
            <w:tcW w:w="1093" w:type="dxa"/>
            <w:vMerge w:val="restart"/>
            <w:tcBorders>
              <w:top w:val="nil"/>
              <w:left w:val="nil"/>
              <w:right w:val="nil"/>
            </w:tcBorders>
            <w:shd w:val="clear" w:color="auto" w:fill="auto"/>
            <w:noWrap/>
          </w:tcPr>
          <w:p w14:paraId="2AE9A3D6" w14:textId="77777777" w:rsidR="008D6677" w:rsidRPr="0086520D" w:rsidRDefault="008D6677" w:rsidP="00C512F3">
            <w:pPr>
              <w:jc w:val="center"/>
              <w:rPr>
                <w:color w:val="000000"/>
              </w:rPr>
            </w:pPr>
            <w:r w:rsidRPr="0086520D">
              <w:rPr>
                <w:color w:val="000000"/>
              </w:rPr>
              <w:t>Ordinal</w:t>
            </w:r>
          </w:p>
        </w:tc>
      </w:tr>
      <w:tr w:rsidR="008D6677" w:rsidRPr="0086520D" w14:paraId="6D5B583A" w14:textId="77777777" w:rsidTr="00C512F3">
        <w:trPr>
          <w:trHeight w:val="1920"/>
        </w:trPr>
        <w:tc>
          <w:tcPr>
            <w:tcW w:w="426" w:type="dxa"/>
            <w:vMerge/>
            <w:tcBorders>
              <w:left w:val="nil"/>
              <w:right w:val="nil"/>
            </w:tcBorders>
          </w:tcPr>
          <w:p w14:paraId="6F8C11E7" w14:textId="77777777" w:rsidR="008D6677" w:rsidRPr="0086520D" w:rsidRDefault="008D6677" w:rsidP="00C512F3">
            <w:pPr>
              <w:ind w:right="-185"/>
              <w:rPr>
                <w:color w:val="000000"/>
              </w:rPr>
            </w:pPr>
          </w:p>
        </w:tc>
        <w:tc>
          <w:tcPr>
            <w:tcW w:w="1984" w:type="dxa"/>
            <w:vMerge/>
            <w:tcBorders>
              <w:left w:val="nil"/>
              <w:right w:val="nil"/>
            </w:tcBorders>
            <w:vAlign w:val="center"/>
          </w:tcPr>
          <w:p w14:paraId="6B97CC2B" w14:textId="77777777" w:rsidR="008D6677" w:rsidRPr="0086520D" w:rsidRDefault="008D6677" w:rsidP="00C512F3">
            <w:pPr>
              <w:rPr>
                <w:color w:val="000000"/>
              </w:rPr>
            </w:pPr>
          </w:p>
        </w:tc>
        <w:tc>
          <w:tcPr>
            <w:tcW w:w="1701" w:type="dxa"/>
            <w:vMerge/>
            <w:tcBorders>
              <w:left w:val="nil"/>
              <w:right w:val="nil"/>
            </w:tcBorders>
            <w:shd w:val="clear" w:color="auto" w:fill="auto"/>
            <w:noWrap/>
          </w:tcPr>
          <w:p w14:paraId="39807433" w14:textId="77777777" w:rsidR="008D6677" w:rsidRPr="0086520D" w:rsidRDefault="008D6677" w:rsidP="00C512F3">
            <w:pPr>
              <w:rPr>
                <w:i/>
                <w:color w:val="000000"/>
              </w:rPr>
            </w:pPr>
          </w:p>
        </w:tc>
        <w:tc>
          <w:tcPr>
            <w:tcW w:w="1843" w:type="dxa"/>
            <w:vMerge/>
            <w:tcBorders>
              <w:left w:val="nil"/>
              <w:right w:val="nil"/>
            </w:tcBorders>
            <w:shd w:val="clear" w:color="auto" w:fill="auto"/>
          </w:tcPr>
          <w:p w14:paraId="0FF695A2" w14:textId="77777777" w:rsidR="008D6677" w:rsidRPr="0086520D" w:rsidRDefault="008D6677" w:rsidP="00C512F3"/>
        </w:tc>
        <w:tc>
          <w:tcPr>
            <w:tcW w:w="2268" w:type="dxa"/>
            <w:tcBorders>
              <w:top w:val="nil"/>
              <w:left w:val="nil"/>
              <w:bottom w:val="single" w:sz="4" w:space="0" w:color="auto"/>
              <w:right w:val="nil"/>
            </w:tcBorders>
          </w:tcPr>
          <w:p w14:paraId="01D717CF" w14:textId="77777777" w:rsidR="008D6677" w:rsidRPr="005B56AD" w:rsidRDefault="008D6677" w:rsidP="008D6677">
            <w:pPr>
              <w:pStyle w:val="DaftarParagraf"/>
              <w:numPr>
                <w:ilvl w:val="0"/>
                <w:numId w:val="35"/>
              </w:numPr>
              <w:ind w:left="453"/>
              <w:jc w:val="both"/>
              <w:rPr>
                <w:color w:val="000000" w:themeColor="text1"/>
                <w:lang w:val="sv-SE"/>
              </w:rPr>
            </w:pPr>
            <w:r w:rsidRPr="005B56AD">
              <w:rPr>
                <w:color w:val="000000" w:themeColor="text1"/>
                <w:lang w:val="sv-SE"/>
              </w:rPr>
              <w:t>mampu bertindak untuk memperluas bisnis ke area, produk, layanan baru</w:t>
            </w:r>
          </w:p>
          <w:p w14:paraId="33B91D44" w14:textId="77777777" w:rsidR="008D6677" w:rsidRPr="005B56AD" w:rsidRDefault="008D6677" w:rsidP="00C512F3">
            <w:pPr>
              <w:pStyle w:val="DaftarParagraf"/>
              <w:ind w:left="459"/>
              <w:jc w:val="both"/>
              <w:rPr>
                <w:color w:val="000000" w:themeColor="text1"/>
                <w:lang w:val="sv-SE"/>
              </w:rPr>
            </w:pPr>
          </w:p>
        </w:tc>
        <w:tc>
          <w:tcPr>
            <w:tcW w:w="1093" w:type="dxa"/>
            <w:tcBorders>
              <w:left w:val="nil"/>
              <w:right w:val="nil"/>
            </w:tcBorders>
          </w:tcPr>
          <w:p w14:paraId="5FA494F7" w14:textId="77777777" w:rsidR="008D6677" w:rsidRPr="0086520D" w:rsidRDefault="008D6677" w:rsidP="00C512F3">
            <w:pPr>
              <w:jc w:val="center"/>
              <w:rPr>
                <w:color w:val="000000"/>
              </w:rPr>
            </w:pPr>
            <w:r w:rsidRPr="0086520D">
              <w:rPr>
                <w:color w:val="000000"/>
              </w:rPr>
              <w:t>14</w:t>
            </w:r>
          </w:p>
        </w:tc>
        <w:tc>
          <w:tcPr>
            <w:tcW w:w="1093" w:type="dxa"/>
            <w:vMerge/>
            <w:tcBorders>
              <w:left w:val="nil"/>
              <w:right w:val="nil"/>
            </w:tcBorders>
            <w:shd w:val="clear" w:color="auto" w:fill="auto"/>
            <w:noWrap/>
          </w:tcPr>
          <w:p w14:paraId="47F3C1B7" w14:textId="77777777" w:rsidR="008D6677" w:rsidRPr="0086520D" w:rsidRDefault="008D6677" w:rsidP="00C512F3">
            <w:pPr>
              <w:jc w:val="center"/>
              <w:rPr>
                <w:color w:val="000000"/>
              </w:rPr>
            </w:pPr>
          </w:p>
        </w:tc>
      </w:tr>
      <w:tr w:rsidR="008D6677" w:rsidRPr="0086520D" w14:paraId="35CF6704" w14:textId="77777777" w:rsidTr="00C512F3">
        <w:trPr>
          <w:trHeight w:val="1920"/>
        </w:trPr>
        <w:tc>
          <w:tcPr>
            <w:tcW w:w="426" w:type="dxa"/>
            <w:vMerge/>
            <w:tcBorders>
              <w:left w:val="nil"/>
              <w:bottom w:val="single" w:sz="4" w:space="0" w:color="000000"/>
              <w:right w:val="nil"/>
            </w:tcBorders>
          </w:tcPr>
          <w:p w14:paraId="6454A599" w14:textId="77777777" w:rsidR="008D6677" w:rsidRPr="0086520D" w:rsidRDefault="008D6677" w:rsidP="00C512F3">
            <w:pPr>
              <w:ind w:right="-185"/>
              <w:rPr>
                <w:color w:val="000000"/>
              </w:rPr>
            </w:pPr>
          </w:p>
        </w:tc>
        <w:tc>
          <w:tcPr>
            <w:tcW w:w="1984" w:type="dxa"/>
            <w:vMerge/>
            <w:tcBorders>
              <w:left w:val="nil"/>
              <w:bottom w:val="single" w:sz="4" w:space="0" w:color="000000"/>
              <w:right w:val="nil"/>
            </w:tcBorders>
            <w:vAlign w:val="center"/>
          </w:tcPr>
          <w:p w14:paraId="1E61DA97" w14:textId="77777777" w:rsidR="008D6677" w:rsidRPr="0086520D" w:rsidRDefault="008D6677" w:rsidP="00C512F3">
            <w:pPr>
              <w:rPr>
                <w:color w:val="000000"/>
              </w:rPr>
            </w:pPr>
          </w:p>
        </w:tc>
        <w:tc>
          <w:tcPr>
            <w:tcW w:w="1701" w:type="dxa"/>
            <w:vMerge/>
            <w:tcBorders>
              <w:left w:val="nil"/>
              <w:bottom w:val="single" w:sz="4" w:space="0" w:color="auto"/>
              <w:right w:val="nil"/>
            </w:tcBorders>
            <w:shd w:val="clear" w:color="auto" w:fill="auto"/>
            <w:noWrap/>
          </w:tcPr>
          <w:p w14:paraId="2B0B9DEF" w14:textId="77777777" w:rsidR="008D6677" w:rsidRPr="0086520D" w:rsidRDefault="008D6677" w:rsidP="00C512F3">
            <w:pPr>
              <w:rPr>
                <w:i/>
                <w:color w:val="000000"/>
              </w:rPr>
            </w:pPr>
          </w:p>
        </w:tc>
        <w:tc>
          <w:tcPr>
            <w:tcW w:w="1843" w:type="dxa"/>
            <w:vMerge/>
            <w:tcBorders>
              <w:left w:val="nil"/>
              <w:bottom w:val="single" w:sz="4" w:space="0" w:color="auto"/>
              <w:right w:val="nil"/>
            </w:tcBorders>
            <w:shd w:val="clear" w:color="auto" w:fill="auto"/>
          </w:tcPr>
          <w:p w14:paraId="77B6B3CF" w14:textId="77777777" w:rsidR="008D6677" w:rsidRPr="0086520D" w:rsidRDefault="008D6677" w:rsidP="00C512F3"/>
        </w:tc>
        <w:tc>
          <w:tcPr>
            <w:tcW w:w="2268" w:type="dxa"/>
            <w:tcBorders>
              <w:top w:val="nil"/>
              <w:left w:val="nil"/>
              <w:bottom w:val="single" w:sz="4" w:space="0" w:color="auto"/>
              <w:right w:val="nil"/>
            </w:tcBorders>
          </w:tcPr>
          <w:p w14:paraId="371D122C" w14:textId="77777777" w:rsidR="008D6677" w:rsidRPr="0086520D" w:rsidRDefault="008D6677" w:rsidP="008D6677">
            <w:pPr>
              <w:pStyle w:val="DaftarParagraf"/>
              <w:numPr>
                <w:ilvl w:val="0"/>
                <w:numId w:val="35"/>
              </w:numPr>
              <w:ind w:left="453"/>
              <w:jc w:val="both"/>
              <w:rPr>
                <w:color w:val="000000" w:themeColor="text1"/>
              </w:rPr>
            </w:pPr>
            <w:proofErr w:type="spellStart"/>
            <w:r w:rsidRPr="0086520D">
              <w:rPr>
                <w:color w:val="000000" w:themeColor="text1"/>
              </w:rPr>
              <w:t>mampu</w:t>
            </w:r>
            <w:proofErr w:type="spellEnd"/>
            <w:r w:rsidRPr="0086520D">
              <w:rPr>
                <w:color w:val="000000" w:themeColor="text1"/>
              </w:rPr>
              <w:t xml:space="preserve"> </w:t>
            </w:r>
            <w:proofErr w:type="spellStart"/>
            <w:r w:rsidRPr="0086520D">
              <w:rPr>
                <w:color w:val="000000" w:themeColor="text1"/>
              </w:rPr>
              <w:t>merebut</w:t>
            </w:r>
            <w:proofErr w:type="spellEnd"/>
            <w:r w:rsidRPr="0086520D">
              <w:rPr>
                <w:color w:val="000000" w:themeColor="text1"/>
              </w:rPr>
              <w:t xml:space="preserve"> </w:t>
            </w:r>
            <w:proofErr w:type="spellStart"/>
            <w:r w:rsidRPr="0086520D">
              <w:rPr>
                <w:color w:val="000000" w:themeColor="text1"/>
              </w:rPr>
              <w:t>peluang</w:t>
            </w:r>
            <w:proofErr w:type="spellEnd"/>
            <w:r w:rsidRPr="0086520D">
              <w:rPr>
                <w:color w:val="000000" w:themeColor="text1"/>
              </w:rPr>
              <w:t xml:space="preserve"> dan </w:t>
            </w:r>
            <w:proofErr w:type="spellStart"/>
            <w:r w:rsidRPr="0086520D">
              <w:rPr>
                <w:color w:val="000000" w:themeColor="text1"/>
              </w:rPr>
              <w:t>mengakses</w:t>
            </w:r>
            <w:proofErr w:type="spellEnd"/>
            <w:r w:rsidRPr="0086520D">
              <w:rPr>
                <w:color w:val="000000" w:themeColor="text1"/>
              </w:rPr>
              <w:t xml:space="preserve"> </w:t>
            </w:r>
            <w:proofErr w:type="spellStart"/>
            <w:r w:rsidRPr="0086520D">
              <w:rPr>
                <w:color w:val="000000" w:themeColor="text1"/>
              </w:rPr>
              <w:t>berbagai</w:t>
            </w:r>
            <w:proofErr w:type="spellEnd"/>
            <w:r w:rsidRPr="0086520D">
              <w:rPr>
                <w:color w:val="000000" w:themeColor="text1"/>
              </w:rPr>
              <w:t xml:space="preserve"> </w:t>
            </w:r>
            <w:proofErr w:type="spellStart"/>
            <w:r w:rsidRPr="0086520D">
              <w:rPr>
                <w:color w:val="000000" w:themeColor="text1"/>
              </w:rPr>
              <w:t>sumber</w:t>
            </w:r>
            <w:proofErr w:type="spellEnd"/>
            <w:r w:rsidRPr="0086520D">
              <w:rPr>
                <w:color w:val="000000" w:themeColor="text1"/>
              </w:rPr>
              <w:t xml:space="preserve"> </w:t>
            </w:r>
            <w:proofErr w:type="spellStart"/>
            <w:r w:rsidRPr="0086520D">
              <w:rPr>
                <w:color w:val="000000" w:themeColor="text1"/>
              </w:rPr>
              <w:t>daya</w:t>
            </w:r>
            <w:proofErr w:type="spellEnd"/>
          </w:p>
          <w:p w14:paraId="714EF321" w14:textId="77777777" w:rsidR="008D6677" w:rsidRPr="0086520D" w:rsidRDefault="008D6677" w:rsidP="00C512F3">
            <w:pPr>
              <w:pStyle w:val="DaftarParagraf"/>
              <w:ind w:left="459"/>
              <w:jc w:val="both"/>
              <w:rPr>
                <w:color w:val="000000" w:themeColor="text1"/>
              </w:rPr>
            </w:pPr>
            <w:r w:rsidRPr="0086520D">
              <w:rPr>
                <w:color w:val="000000" w:themeColor="text1"/>
              </w:rPr>
              <w:t>(Azarcon, 2008)</w:t>
            </w:r>
          </w:p>
        </w:tc>
        <w:tc>
          <w:tcPr>
            <w:tcW w:w="1093" w:type="dxa"/>
            <w:tcBorders>
              <w:left w:val="nil"/>
              <w:bottom w:val="single" w:sz="4" w:space="0" w:color="auto"/>
              <w:right w:val="nil"/>
            </w:tcBorders>
          </w:tcPr>
          <w:p w14:paraId="7CD22E53" w14:textId="77777777" w:rsidR="008D6677" w:rsidRPr="0086520D" w:rsidRDefault="008D6677" w:rsidP="00C512F3">
            <w:pPr>
              <w:jc w:val="center"/>
              <w:rPr>
                <w:color w:val="000000"/>
              </w:rPr>
            </w:pPr>
            <w:r w:rsidRPr="0086520D">
              <w:rPr>
                <w:color w:val="000000"/>
              </w:rPr>
              <w:t>15</w:t>
            </w:r>
          </w:p>
        </w:tc>
        <w:tc>
          <w:tcPr>
            <w:tcW w:w="1093" w:type="dxa"/>
            <w:vMerge/>
            <w:tcBorders>
              <w:left w:val="nil"/>
              <w:bottom w:val="single" w:sz="4" w:space="0" w:color="auto"/>
              <w:right w:val="nil"/>
            </w:tcBorders>
            <w:shd w:val="clear" w:color="auto" w:fill="auto"/>
            <w:noWrap/>
          </w:tcPr>
          <w:p w14:paraId="26481160" w14:textId="77777777" w:rsidR="008D6677" w:rsidRPr="0086520D" w:rsidRDefault="008D6677" w:rsidP="00C512F3">
            <w:pPr>
              <w:jc w:val="center"/>
              <w:rPr>
                <w:color w:val="000000"/>
              </w:rPr>
            </w:pPr>
          </w:p>
        </w:tc>
      </w:tr>
      <w:tr w:rsidR="008D6677" w:rsidRPr="0086520D" w14:paraId="1FD09400" w14:textId="77777777" w:rsidTr="00C512F3">
        <w:trPr>
          <w:trHeight w:val="1743"/>
        </w:trPr>
        <w:tc>
          <w:tcPr>
            <w:tcW w:w="426" w:type="dxa"/>
            <w:vMerge w:val="restart"/>
            <w:tcBorders>
              <w:top w:val="nil"/>
              <w:left w:val="nil"/>
              <w:right w:val="nil"/>
            </w:tcBorders>
            <w:vAlign w:val="center"/>
          </w:tcPr>
          <w:p w14:paraId="6649D3E3" w14:textId="78CDF724" w:rsidR="008D6677" w:rsidRPr="0086520D" w:rsidRDefault="008D6677" w:rsidP="00C512F3">
            <w:pPr>
              <w:ind w:right="-185"/>
              <w:jc w:val="center"/>
              <w:rPr>
                <w:iCs/>
              </w:rPr>
            </w:pPr>
            <w:r>
              <w:rPr>
                <w:iCs/>
              </w:rPr>
              <w:t>2</w:t>
            </w:r>
          </w:p>
        </w:tc>
        <w:tc>
          <w:tcPr>
            <w:tcW w:w="1984" w:type="dxa"/>
            <w:vMerge w:val="restart"/>
            <w:tcBorders>
              <w:top w:val="nil"/>
              <w:left w:val="nil"/>
              <w:right w:val="nil"/>
            </w:tcBorders>
            <w:shd w:val="clear" w:color="auto" w:fill="auto"/>
            <w:hideMark/>
          </w:tcPr>
          <w:p w14:paraId="39529D48" w14:textId="77777777" w:rsidR="008D6677" w:rsidRPr="0086520D" w:rsidRDefault="008D6677" w:rsidP="00C512F3">
            <w:pPr>
              <w:rPr>
                <w:b/>
                <w:bCs/>
                <w:i/>
              </w:rPr>
            </w:pPr>
            <w:proofErr w:type="spellStart"/>
            <w:r w:rsidRPr="0086520D">
              <w:rPr>
                <w:b/>
                <w:bCs/>
                <w:i/>
              </w:rPr>
              <w:t>Pembelajaran</w:t>
            </w:r>
            <w:proofErr w:type="spellEnd"/>
            <w:r w:rsidRPr="0086520D">
              <w:rPr>
                <w:b/>
                <w:bCs/>
                <w:i/>
              </w:rPr>
              <w:t xml:space="preserve"> </w:t>
            </w:r>
            <w:proofErr w:type="spellStart"/>
            <w:r w:rsidRPr="0086520D">
              <w:rPr>
                <w:b/>
                <w:bCs/>
                <w:i/>
              </w:rPr>
              <w:t>Kewirausahaan</w:t>
            </w:r>
            <w:proofErr w:type="spellEnd"/>
            <w:r w:rsidRPr="0086520D">
              <w:rPr>
                <w:b/>
                <w:bCs/>
                <w:i/>
              </w:rPr>
              <w:t xml:space="preserve"> (Y)</w:t>
            </w:r>
          </w:p>
          <w:p w14:paraId="3168A9A0" w14:textId="77777777" w:rsidR="008D6677" w:rsidRPr="0086520D" w:rsidRDefault="008D6677" w:rsidP="00C512F3"/>
          <w:p w14:paraId="17402A22" w14:textId="77777777" w:rsidR="008D6677" w:rsidRPr="0086520D" w:rsidRDefault="008D6677" w:rsidP="00C512F3">
            <w:r w:rsidRPr="005B56AD">
              <w:rPr>
                <w:lang w:val="sv-SE"/>
              </w:rPr>
              <w:t xml:space="preserve">Entrepeneurial skill berhubungan dengan kemampuan mengubah sesuatu yang lebih baik. Dengan demikian seorang entrepreneur </w:t>
            </w:r>
            <w:r w:rsidRPr="005B56AD">
              <w:rPr>
                <w:lang w:val="sv-SE"/>
              </w:rPr>
              <w:lastRenderedPageBreak/>
              <w:t xml:space="preserve">harus tetap berlandaskan pada tujuan dan fungsi-fungsi manajemen agar usaha yang dijalankan mudah dan lancar. </w:t>
            </w:r>
            <w:proofErr w:type="spellStart"/>
            <w:r w:rsidRPr="0086520D">
              <w:t>Handriani</w:t>
            </w:r>
            <w:proofErr w:type="spellEnd"/>
            <w:r w:rsidRPr="0086520D">
              <w:t xml:space="preserve"> (2011:50)</w:t>
            </w:r>
          </w:p>
          <w:p w14:paraId="139D0703" w14:textId="77777777" w:rsidR="008D6677" w:rsidRPr="0086520D" w:rsidRDefault="008D6677" w:rsidP="00C512F3"/>
        </w:tc>
        <w:tc>
          <w:tcPr>
            <w:tcW w:w="1701" w:type="dxa"/>
            <w:vMerge w:val="restart"/>
            <w:tcBorders>
              <w:top w:val="nil"/>
              <w:left w:val="nil"/>
              <w:right w:val="nil"/>
            </w:tcBorders>
            <w:shd w:val="clear" w:color="auto" w:fill="auto"/>
            <w:noWrap/>
            <w:hideMark/>
          </w:tcPr>
          <w:p w14:paraId="0A22BB76" w14:textId="77777777" w:rsidR="008D6677" w:rsidRPr="0086520D" w:rsidRDefault="008D6677" w:rsidP="00C512F3">
            <w:pPr>
              <w:rPr>
                <w:i/>
                <w:iCs/>
              </w:rPr>
            </w:pPr>
            <w:proofErr w:type="spellStart"/>
            <w:r w:rsidRPr="0086520D">
              <w:rPr>
                <w:i/>
                <w:iCs/>
              </w:rPr>
              <w:lastRenderedPageBreak/>
              <w:t>Kemampuan</w:t>
            </w:r>
            <w:proofErr w:type="spellEnd"/>
            <w:r w:rsidRPr="0086520D">
              <w:rPr>
                <w:i/>
                <w:iCs/>
              </w:rPr>
              <w:t xml:space="preserve"> </w:t>
            </w:r>
            <w:proofErr w:type="spellStart"/>
            <w:r w:rsidRPr="0086520D">
              <w:rPr>
                <w:i/>
                <w:iCs/>
              </w:rPr>
              <w:t>memecahkan</w:t>
            </w:r>
            <w:proofErr w:type="spellEnd"/>
            <w:r w:rsidRPr="0086520D">
              <w:rPr>
                <w:i/>
                <w:iCs/>
              </w:rPr>
              <w:t xml:space="preserve"> </w:t>
            </w:r>
            <w:proofErr w:type="spellStart"/>
            <w:r w:rsidRPr="0086520D">
              <w:rPr>
                <w:i/>
                <w:iCs/>
              </w:rPr>
              <w:t>masalah</w:t>
            </w:r>
            <w:proofErr w:type="spellEnd"/>
          </w:p>
        </w:tc>
        <w:tc>
          <w:tcPr>
            <w:tcW w:w="1843" w:type="dxa"/>
            <w:vMerge w:val="restart"/>
            <w:tcBorders>
              <w:top w:val="nil"/>
              <w:left w:val="nil"/>
              <w:right w:val="nil"/>
            </w:tcBorders>
            <w:shd w:val="clear" w:color="auto" w:fill="auto"/>
            <w:hideMark/>
          </w:tcPr>
          <w:p w14:paraId="717E4846" w14:textId="77777777" w:rsidR="008D6677" w:rsidRPr="0086520D" w:rsidRDefault="008D6677" w:rsidP="00C512F3">
            <w:pPr>
              <w:jc w:val="both"/>
            </w:pPr>
            <w:proofErr w:type="spellStart"/>
            <w:r w:rsidRPr="0086520D">
              <w:t>Pemecahan</w:t>
            </w:r>
            <w:proofErr w:type="spellEnd"/>
            <w:r w:rsidRPr="0086520D">
              <w:t xml:space="preserve"> </w:t>
            </w:r>
            <w:proofErr w:type="spellStart"/>
            <w:r w:rsidRPr="0086520D">
              <w:t>masalah</w:t>
            </w:r>
            <w:proofErr w:type="spellEnd"/>
            <w:r w:rsidRPr="0086520D">
              <w:t xml:space="preserve"> </w:t>
            </w:r>
            <w:proofErr w:type="spellStart"/>
            <w:r w:rsidRPr="0086520D">
              <w:t>atau</w:t>
            </w:r>
            <w:proofErr w:type="spellEnd"/>
            <w:r w:rsidRPr="0086520D">
              <w:t xml:space="preserve"> problem solving </w:t>
            </w:r>
            <w:proofErr w:type="spellStart"/>
            <w:r w:rsidRPr="0086520D">
              <w:t>didefinisikan</w:t>
            </w:r>
            <w:proofErr w:type="spellEnd"/>
            <w:r w:rsidRPr="0086520D">
              <w:t xml:space="preserve"> </w:t>
            </w:r>
            <w:proofErr w:type="spellStart"/>
            <w:r w:rsidRPr="0086520D">
              <w:t>sebagai</w:t>
            </w:r>
            <w:proofErr w:type="spellEnd"/>
            <w:r w:rsidRPr="0086520D">
              <w:t xml:space="preserve"> </w:t>
            </w:r>
            <w:proofErr w:type="spellStart"/>
            <w:r w:rsidRPr="0086520D">
              <w:t>suatu</w:t>
            </w:r>
            <w:proofErr w:type="spellEnd"/>
            <w:r w:rsidRPr="0086520D">
              <w:t xml:space="preserve"> proses </w:t>
            </w:r>
            <w:proofErr w:type="spellStart"/>
            <w:r w:rsidRPr="0086520D">
              <w:t>penghilangan</w:t>
            </w:r>
            <w:proofErr w:type="spellEnd"/>
            <w:r w:rsidRPr="0086520D">
              <w:t xml:space="preserve"> </w:t>
            </w:r>
            <w:proofErr w:type="spellStart"/>
            <w:r w:rsidRPr="0086520D">
              <w:t>perbedaan</w:t>
            </w:r>
            <w:proofErr w:type="spellEnd"/>
            <w:r w:rsidRPr="0086520D">
              <w:t xml:space="preserve"> </w:t>
            </w:r>
            <w:proofErr w:type="spellStart"/>
            <w:r w:rsidRPr="0086520D">
              <w:t>atau</w:t>
            </w:r>
            <w:proofErr w:type="spellEnd"/>
            <w:r w:rsidRPr="0086520D">
              <w:t xml:space="preserve"> </w:t>
            </w:r>
            <w:proofErr w:type="spellStart"/>
            <w:r w:rsidRPr="0086520D">
              <w:t>ketidaksesuaian</w:t>
            </w:r>
            <w:proofErr w:type="spellEnd"/>
            <w:r w:rsidRPr="0086520D">
              <w:t xml:space="preserve"> </w:t>
            </w:r>
            <w:proofErr w:type="spellStart"/>
            <w:r w:rsidRPr="0086520D">
              <w:t>antara</w:t>
            </w:r>
            <w:proofErr w:type="spellEnd"/>
            <w:r w:rsidRPr="0086520D">
              <w:t xml:space="preserve"> </w:t>
            </w:r>
            <w:proofErr w:type="spellStart"/>
            <w:r w:rsidRPr="0086520D">
              <w:t>hasil</w:t>
            </w:r>
            <w:proofErr w:type="spellEnd"/>
            <w:r w:rsidRPr="0086520D">
              <w:t xml:space="preserve"> yang </w:t>
            </w:r>
            <w:proofErr w:type="spellStart"/>
            <w:r w:rsidRPr="0086520D">
              <w:t>diperolah</w:t>
            </w:r>
            <w:proofErr w:type="spellEnd"/>
            <w:r w:rsidRPr="0086520D">
              <w:t xml:space="preserve"> dan </w:t>
            </w:r>
            <w:proofErr w:type="spellStart"/>
            <w:r w:rsidRPr="0086520D">
              <w:t>hasil</w:t>
            </w:r>
            <w:proofErr w:type="spellEnd"/>
            <w:r w:rsidRPr="0086520D">
              <w:t xml:space="preserve"> yang </w:t>
            </w:r>
            <w:proofErr w:type="spellStart"/>
            <w:r w:rsidRPr="0086520D">
              <w:t>diinginkan</w:t>
            </w:r>
            <w:proofErr w:type="spellEnd"/>
            <w:r w:rsidRPr="0086520D">
              <w:t xml:space="preserve"> </w:t>
            </w:r>
            <w:r w:rsidRPr="0086520D">
              <w:lastRenderedPageBreak/>
              <w:t>(</w:t>
            </w:r>
            <w:proofErr w:type="spellStart"/>
            <w:r w:rsidRPr="0086520D">
              <w:t>Kuntowicaksono</w:t>
            </w:r>
            <w:proofErr w:type="spellEnd"/>
            <w:r w:rsidRPr="0086520D">
              <w:t>, 2012)</w:t>
            </w:r>
          </w:p>
        </w:tc>
        <w:tc>
          <w:tcPr>
            <w:tcW w:w="2268" w:type="dxa"/>
            <w:tcBorders>
              <w:top w:val="nil"/>
              <w:left w:val="nil"/>
              <w:bottom w:val="single" w:sz="4" w:space="0" w:color="auto"/>
              <w:right w:val="nil"/>
            </w:tcBorders>
          </w:tcPr>
          <w:p w14:paraId="14A79E4B" w14:textId="77777777" w:rsidR="008D6677" w:rsidRPr="005B56AD" w:rsidRDefault="008D6677" w:rsidP="008D6677">
            <w:pPr>
              <w:pStyle w:val="DaftarParagraf"/>
              <w:numPr>
                <w:ilvl w:val="0"/>
                <w:numId w:val="30"/>
              </w:numPr>
              <w:ind w:left="459" w:hanging="283"/>
              <w:jc w:val="both"/>
              <w:rPr>
                <w:lang w:val="sv-SE"/>
              </w:rPr>
            </w:pPr>
            <w:r w:rsidRPr="005B56AD">
              <w:rPr>
                <w:lang w:val="sv-SE"/>
              </w:rPr>
              <w:lastRenderedPageBreak/>
              <w:t>Mampu memahami/menganalisis masalah yang ada/sedang dialami</w:t>
            </w:r>
          </w:p>
          <w:p w14:paraId="7D705645" w14:textId="77777777" w:rsidR="008D6677" w:rsidRPr="005B56AD" w:rsidRDefault="008D6677" w:rsidP="00C512F3">
            <w:pPr>
              <w:pStyle w:val="DaftarParagraf"/>
              <w:ind w:left="459"/>
              <w:jc w:val="both"/>
              <w:rPr>
                <w:lang w:val="sv-SE"/>
              </w:rPr>
            </w:pPr>
          </w:p>
        </w:tc>
        <w:tc>
          <w:tcPr>
            <w:tcW w:w="1093" w:type="dxa"/>
            <w:tcBorders>
              <w:top w:val="nil"/>
              <w:left w:val="nil"/>
              <w:right w:val="nil"/>
            </w:tcBorders>
          </w:tcPr>
          <w:p w14:paraId="59AA89A7" w14:textId="37A05AA0" w:rsidR="008D6677" w:rsidRPr="0086520D" w:rsidRDefault="008D6677" w:rsidP="00C512F3">
            <w:pPr>
              <w:jc w:val="center"/>
            </w:pPr>
            <w:r>
              <w:t>16</w:t>
            </w:r>
          </w:p>
        </w:tc>
        <w:tc>
          <w:tcPr>
            <w:tcW w:w="1093" w:type="dxa"/>
            <w:vMerge w:val="restart"/>
            <w:tcBorders>
              <w:top w:val="nil"/>
              <w:left w:val="nil"/>
              <w:right w:val="nil"/>
            </w:tcBorders>
            <w:shd w:val="clear" w:color="auto" w:fill="auto"/>
            <w:noWrap/>
            <w:hideMark/>
          </w:tcPr>
          <w:p w14:paraId="7E6FBDC8" w14:textId="77777777" w:rsidR="008D6677" w:rsidRPr="0086520D" w:rsidRDefault="008D6677" w:rsidP="00C512F3">
            <w:pPr>
              <w:jc w:val="center"/>
            </w:pPr>
            <w:r w:rsidRPr="0086520D">
              <w:t>Ordinal</w:t>
            </w:r>
          </w:p>
        </w:tc>
      </w:tr>
      <w:tr w:rsidR="008D6677" w:rsidRPr="0086520D" w14:paraId="336F04BE" w14:textId="77777777" w:rsidTr="00C512F3">
        <w:trPr>
          <w:trHeight w:val="1743"/>
        </w:trPr>
        <w:tc>
          <w:tcPr>
            <w:tcW w:w="426" w:type="dxa"/>
            <w:vMerge/>
            <w:tcBorders>
              <w:left w:val="nil"/>
              <w:right w:val="nil"/>
            </w:tcBorders>
            <w:vAlign w:val="center"/>
          </w:tcPr>
          <w:p w14:paraId="1FCA7EAC" w14:textId="77777777" w:rsidR="008D6677" w:rsidRPr="0086520D" w:rsidRDefault="008D6677" w:rsidP="00C512F3">
            <w:pPr>
              <w:ind w:right="-185"/>
              <w:jc w:val="center"/>
              <w:rPr>
                <w:iCs/>
              </w:rPr>
            </w:pPr>
          </w:p>
        </w:tc>
        <w:tc>
          <w:tcPr>
            <w:tcW w:w="1984" w:type="dxa"/>
            <w:vMerge/>
            <w:tcBorders>
              <w:left w:val="nil"/>
              <w:right w:val="nil"/>
            </w:tcBorders>
            <w:shd w:val="clear" w:color="auto" w:fill="auto"/>
          </w:tcPr>
          <w:p w14:paraId="366A4894" w14:textId="77777777" w:rsidR="008D6677" w:rsidRPr="0086520D" w:rsidRDefault="008D6677" w:rsidP="00C512F3">
            <w:pPr>
              <w:rPr>
                <w:i/>
              </w:rPr>
            </w:pPr>
          </w:p>
        </w:tc>
        <w:tc>
          <w:tcPr>
            <w:tcW w:w="1701" w:type="dxa"/>
            <w:vMerge/>
            <w:tcBorders>
              <w:left w:val="nil"/>
              <w:right w:val="nil"/>
            </w:tcBorders>
            <w:shd w:val="clear" w:color="auto" w:fill="auto"/>
            <w:noWrap/>
          </w:tcPr>
          <w:p w14:paraId="266F232B" w14:textId="77777777" w:rsidR="008D6677" w:rsidRPr="0086520D" w:rsidRDefault="008D6677" w:rsidP="00C512F3">
            <w:pPr>
              <w:rPr>
                <w:i/>
                <w:iCs/>
              </w:rPr>
            </w:pPr>
          </w:p>
        </w:tc>
        <w:tc>
          <w:tcPr>
            <w:tcW w:w="1843" w:type="dxa"/>
            <w:vMerge/>
            <w:tcBorders>
              <w:left w:val="nil"/>
              <w:right w:val="nil"/>
            </w:tcBorders>
            <w:shd w:val="clear" w:color="auto" w:fill="auto"/>
          </w:tcPr>
          <w:p w14:paraId="10A4F474" w14:textId="77777777" w:rsidR="008D6677" w:rsidRPr="0086520D" w:rsidRDefault="008D6677" w:rsidP="00C512F3">
            <w:pPr>
              <w:jc w:val="both"/>
            </w:pPr>
          </w:p>
        </w:tc>
        <w:tc>
          <w:tcPr>
            <w:tcW w:w="2268" w:type="dxa"/>
            <w:tcBorders>
              <w:top w:val="nil"/>
              <w:left w:val="nil"/>
              <w:bottom w:val="single" w:sz="4" w:space="0" w:color="auto"/>
              <w:right w:val="nil"/>
            </w:tcBorders>
          </w:tcPr>
          <w:p w14:paraId="2342B2BA" w14:textId="77777777" w:rsidR="008D6677" w:rsidRPr="0086520D" w:rsidRDefault="008D6677" w:rsidP="008D6677">
            <w:pPr>
              <w:pStyle w:val="DaftarParagraf"/>
              <w:numPr>
                <w:ilvl w:val="0"/>
                <w:numId w:val="30"/>
              </w:numPr>
              <w:jc w:val="both"/>
            </w:pPr>
            <w:r w:rsidRPr="0086520D">
              <w:t xml:space="preserve">Mampu </w:t>
            </w:r>
            <w:proofErr w:type="spellStart"/>
            <w:r w:rsidRPr="0086520D">
              <w:t>membuat</w:t>
            </w:r>
            <w:proofErr w:type="spellEnd"/>
            <w:r w:rsidRPr="0086520D">
              <w:t xml:space="preserve"> </w:t>
            </w:r>
            <w:proofErr w:type="spellStart"/>
            <w:r w:rsidRPr="0086520D">
              <w:t>rencana</w:t>
            </w:r>
            <w:proofErr w:type="spellEnd"/>
            <w:r w:rsidRPr="0086520D">
              <w:t xml:space="preserve"> </w:t>
            </w:r>
            <w:proofErr w:type="spellStart"/>
            <w:r w:rsidRPr="0086520D">
              <w:t>penyelesaian</w:t>
            </w:r>
            <w:proofErr w:type="spellEnd"/>
            <w:r w:rsidRPr="0086520D">
              <w:t xml:space="preserve"> </w:t>
            </w:r>
            <w:proofErr w:type="spellStart"/>
            <w:r w:rsidRPr="0086520D">
              <w:t>masalah</w:t>
            </w:r>
            <w:proofErr w:type="spellEnd"/>
          </w:p>
          <w:p w14:paraId="50CF3FF8" w14:textId="77777777" w:rsidR="008D6677" w:rsidRPr="0086520D" w:rsidRDefault="008D6677" w:rsidP="00C512F3">
            <w:pPr>
              <w:pStyle w:val="DaftarParagraf"/>
              <w:ind w:left="459"/>
              <w:jc w:val="both"/>
            </w:pPr>
          </w:p>
        </w:tc>
        <w:tc>
          <w:tcPr>
            <w:tcW w:w="1093" w:type="dxa"/>
            <w:tcBorders>
              <w:left w:val="nil"/>
              <w:right w:val="nil"/>
            </w:tcBorders>
          </w:tcPr>
          <w:p w14:paraId="39D5E1FD" w14:textId="6EB286E1" w:rsidR="008D6677" w:rsidRPr="0086520D" w:rsidRDefault="008D6677" w:rsidP="00C512F3">
            <w:pPr>
              <w:jc w:val="center"/>
            </w:pPr>
            <w:r>
              <w:t>17</w:t>
            </w:r>
          </w:p>
        </w:tc>
        <w:tc>
          <w:tcPr>
            <w:tcW w:w="1093" w:type="dxa"/>
            <w:vMerge/>
            <w:tcBorders>
              <w:left w:val="nil"/>
              <w:right w:val="nil"/>
            </w:tcBorders>
            <w:shd w:val="clear" w:color="auto" w:fill="auto"/>
            <w:noWrap/>
          </w:tcPr>
          <w:p w14:paraId="5D4B7908" w14:textId="77777777" w:rsidR="008D6677" w:rsidRPr="0086520D" w:rsidRDefault="008D6677" w:rsidP="00C512F3">
            <w:pPr>
              <w:jc w:val="center"/>
            </w:pPr>
          </w:p>
        </w:tc>
      </w:tr>
      <w:tr w:rsidR="008D6677" w:rsidRPr="0086520D" w14:paraId="5545DA8D" w14:textId="77777777" w:rsidTr="00C512F3">
        <w:trPr>
          <w:trHeight w:val="1743"/>
        </w:trPr>
        <w:tc>
          <w:tcPr>
            <w:tcW w:w="426" w:type="dxa"/>
            <w:vMerge/>
            <w:tcBorders>
              <w:left w:val="nil"/>
              <w:bottom w:val="single" w:sz="4" w:space="0" w:color="000000"/>
              <w:right w:val="nil"/>
            </w:tcBorders>
            <w:vAlign w:val="center"/>
          </w:tcPr>
          <w:p w14:paraId="4515C8E3" w14:textId="77777777" w:rsidR="008D6677" w:rsidRPr="0086520D" w:rsidRDefault="008D6677" w:rsidP="00C512F3">
            <w:pPr>
              <w:ind w:right="-185"/>
              <w:jc w:val="center"/>
              <w:rPr>
                <w:iCs/>
              </w:rPr>
            </w:pPr>
          </w:p>
        </w:tc>
        <w:tc>
          <w:tcPr>
            <w:tcW w:w="1984" w:type="dxa"/>
            <w:vMerge/>
            <w:tcBorders>
              <w:left w:val="nil"/>
              <w:right w:val="nil"/>
            </w:tcBorders>
            <w:shd w:val="clear" w:color="auto" w:fill="auto"/>
          </w:tcPr>
          <w:p w14:paraId="6FC87A76" w14:textId="77777777" w:rsidR="008D6677" w:rsidRPr="0086520D" w:rsidRDefault="008D6677" w:rsidP="00C512F3">
            <w:pPr>
              <w:rPr>
                <w:i/>
              </w:rPr>
            </w:pPr>
          </w:p>
        </w:tc>
        <w:tc>
          <w:tcPr>
            <w:tcW w:w="1701" w:type="dxa"/>
            <w:vMerge/>
            <w:tcBorders>
              <w:left w:val="nil"/>
              <w:bottom w:val="single" w:sz="4" w:space="0" w:color="auto"/>
              <w:right w:val="nil"/>
            </w:tcBorders>
            <w:shd w:val="clear" w:color="auto" w:fill="auto"/>
            <w:noWrap/>
          </w:tcPr>
          <w:p w14:paraId="790F0470" w14:textId="77777777" w:rsidR="008D6677" w:rsidRPr="0086520D" w:rsidRDefault="008D6677" w:rsidP="00C512F3">
            <w:pPr>
              <w:rPr>
                <w:i/>
                <w:iCs/>
              </w:rPr>
            </w:pPr>
          </w:p>
        </w:tc>
        <w:tc>
          <w:tcPr>
            <w:tcW w:w="1843" w:type="dxa"/>
            <w:vMerge/>
            <w:tcBorders>
              <w:left w:val="nil"/>
              <w:bottom w:val="single" w:sz="4" w:space="0" w:color="auto"/>
              <w:right w:val="nil"/>
            </w:tcBorders>
            <w:shd w:val="clear" w:color="auto" w:fill="auto"/>
          </w:tcPr>
          <w:p w14:paraId="502A3B64" w14:textId="77777777" w:rsidR="008D6677" w:rsidRPr="0086520D" w:rsidRDefault="008D6677" w:rsidP="00C512F3">
            <w:pPr>
              <w:jc w:val="both"/>
            </w:pPr>
          </w:p>
        </w:tc>
        <w:tc>
          <w:tcPr>
            <w:tcW w:w="2268" w:type="dxa"/>
            <w:tcBorders>
              <w:top w:val="nil"/>
              <w:left w:val="nil"/>
              <w:bottom w:val="single" w:sz="4" w:space="0" w:color="auto"/>
              <w:right w:val="nil"/>
            </w:tcBorders>
          </w:tcPr>
          <w:p w14:paraId="7F354B28" w14:textId="77777777" w:rsidR="008D6677" w:rsidRPr="0086520D" w:rsidRDefault="008D6677" w:rsidP="008D6677">
            <w:pPr>
              <w:pStyle w:val="DaftarParagraf"/>
              <w:numPr>
                <w:ilvl w:val="0"/>
                <w:numId w:val="30"/>
              </w:numPr>
              <w:jc w:val="both"/>
            </w:pPr>
            <w:r w:rsidRPr="0086520D">
              <w:t xml:space="preserve">Mampu </w:t>
            </w:r>
            <w:proofErr w:type="spellStart"/>
            <w:r w:rsidRPr="0086520D">
              <w:t>melaksanakan</w:t>
            </w:r>
            <w:proofErr w:type="spellEnd"/>
            <w:r w:rsidRPr="0086520D">
              <w:t xml:space="preserve"> </w:t>
            </w:r>
            <w:proofErr w:type="spellStart"/>
            <w:r w:rsidRPr="0086520D">
              <w:t>rencana</w:t>
            </w:r>
            <w:proofErr w:type="spellEnd"/>
            <w:r w:rsidRPr="0086520D">
              <w:t xml:space="preserve"> </w:t>
            </w:r>
            <w:proofErr w:type="spellStart"/>
            <w:r w:rsidRPr="0086520D">
              <w:t>penyelesaian</w:t>
            </w:r>
            <w:proofErr w:type="spellEnd"/>
            <w:r w:rsidRPr="0086520D">
              <w:t xml:space="preserve"> </w:t>
            </w:r>
            <w:proofErr w:type="spellStart"/>
            <w:r w:rsidRPr="0086520D">
              <w:t>masalah</w:t>
            </w:r>
            <w:proofErr w:type="spellEnd"/>
          </w:p>
          <w:p w14:paraId="3A9149F3" w14:textId="77777777" w:rsidR="008D6677" w:rsidRPr="0086520D" w:rsidRDefault="008D6677" w:rsidP="00C512F3">
            <w:pPr>
              <w:pStyle w:val="DaftarParagraf"/>
              <w:ind w:left="459"/>
              <w:jc w:val="both"/>
            </w:pPr>
            <w:r w:rsidRPr="0086520D">
              <w:t xml:space="preserve">(Polya </w:t>
            </w:r>
            <w:proofErr w:type="gramStart"/>
            <w:r w:rsidRPr="0086520D">
              <w:t>1973 ;</w:t>
            </w:r>
            <w:proofErr w:type="gramEnd"/>
            <w:r w:rsidRPr="0086520D">
              <w:t xml:space="preserve"> 5 ; Carson (2008: 39)</w:t>
            </w:r>
          </w:p>
          <w:p w14:paraId="72CEB209" w14:textId="77777777" w:rsidR="008D6677" w:rsidRPr="0086520D" w:rsidRDefault="008D6677" w:rsidP="008D6677">
            <w:pPr>
              <w:pStyle w:val="DaftarParagraf"/>
              <w:numPr>
                <w:ilvl w:val="0"/>
                <w:numId w:val="30"/>
              </w:numPr>
              <w:ind w:left="459" w:hanging="283"/>
              <w:jc w:val="both"/>
            </w:pPr>
          </w:p>
        </w:tc>
        <w:tc>
          <w:tcPr>
            <w:tcW w:w="1093" w:type="dxa"/>
            <w:tcBorders>
              <w:left w:val="nil"/>
              <w:bottom w:val="single" w:sz="4" w:space="0" w:color="auto"/>
              <w:right w:val="nil"/>
            </w:tcBorders>
          </w:tcPr>
          <w:p w14:paraId="7E90FD66" w14:textId="3CBEAD8F" w:rsidR="008D6677" w:rsidRPr="0086520D" w:rsidRDefault="008D6677" w:rsidP="00C512F3">
            <w:pPr>
              <w:jc w:val="center"/>
            </w:pPr>
            <w:r>
              <w:t>18</w:t>
            </w:r>
          </w:p>
        </w:tc>
        <w:tc>
          <w:tcPr>
            <w:tcW w:w="1093" w:type="dxa"/>
            <w:vMerge/>
            <w:tcBorders>
              <w:left w:val="nil"/>
              <w:bottom w:val="single" w:sz="4" w:space="0" w:color="auto"/>
              <w:right w:val="nil"/>
            </w:tcBorders>
            <w:shd w:val="clear" w:color="auto" w:fill="auto"/>
            <w:noWrap/>
          </w:tcPr>
          <w:p w14:paraId="1B563542" w14:textId="77777777" w:rsidR="008D6677" w:rsidRPr="0086520D" w:rsidRDefault="008D6677" w:rsidP="00C512F3">
            <w:pPr>
              <w:jc w:val="center"/>
            </w:pPr>
          </w:p>
        </w:tc>
      </w:tr>
      <w:tr w:rsidR="008D6677" w:rsidRPr="0086520D" w14:paraId="28D902C9" w14:textId="77777777" w:rsidTr="00C512F3">
        <w:trPr>
          <w:trHeight w:val="1833"/>
        </w:trPr>
        <w:tc>
          <w:tcPr>
            <w:tcW w:w="426" w:type="dxa"/>
            <w:vMerge w:val="restart"/>
            <w:tcBorders>
              <w:top w:val="nil"/>
              <w:left w:val="nil"/>
              <w:right w:val="nil"/>
            </w:tcBorders>
          </w:tcPr>
          <w:p w14:paraId="73DE2830" w14:textId="77777777" w:rsidR="008D6677" w:rsidRPr="0086520D" w:rsidRDefault="008D6677" w:rsidP="00C512F3">
            <w:pPr>
              <w:ind w:right="-185"/>
              <w:rPr>
                <w:color w:val="000000"/>
              </w:rPr>
            </w:pPr>
          </w:p>
        </w:tc>
        <w:tc>
          <w:tcPr>
            <w:tcW w:w="1984" w:type="dxa"/>
            <w:vMerge/>
            <w:tcBorders>
              <w:left w:val="nil"/>
              <w:right w:val="nil"/>
            </w:tcBorders>
            <w:vAlign w:val="center"/>
            <w:hideMark/>
          </w:tcPr>
          <w:p w14:paraId="2CB8B8E4" w14:textId="77777777" w:rsidR="008D6677" w:rsidRPr="0086520D" w:rsidRDefault="008D6677" w:rsidP="00C512F3">
            <w:pPr>
              <w:rPr>
                <w:color w:val="000000"/>
              </w:rPr>
            </w:pPr>
          </w:p>
        </w:tc>
        <w:tc>
          <w:tcPr>
            <w:tcW w:w="1701" w:type="dxa"/>
            <w:vMerge w:val="restart"/>
            <w:tcBorders>
              <w:top w:val="nil"/>
              <w:left w:val="nil"/>
              <w:right w:val="nil"/>
            </w:tcBorders>
            <w:shd w:val="clear" w:color="auto" w:fill="auto"/>
            <w:noWrap/>
            <w:hideMark/>
          </w:tcPr>
          <w:p w14:paraId="4599DB9E" w14:textId="77777777" w:rsidR="008D6677" w:rsidRPr="0086520D" w:rsidRDefault="008D6677" w:rsidP="00C512F3">
            <w:pPr>
              <w:rPr>
                <w:i/>
                <w:iCs/>
                <w:color w:val="000000"/>
              </w:rPr>
            </w:pPr>
            <w:proofErr w:type="spellStart"/>
            <w:r w:rsidRPr="0086520D">
              <w:rPr>
                <w:i/>
                <w:iCs/>
                <w:color w:val="000000"/>
              </w:rPr>
              <w:t>Kemampuan</w:t>
            </w:r>
            <w:proofErr w:type="spellEnd"/>
            <w:r w:rsidRPr="0086520D">
              <w:rPr>
                <w:i/>
                <w:iCs/>
                <w:color w:val="000000"/>
              </w:rPr>
              <w:t xml:space="preserve"> </w:t>
            </w:r>
            <w:proofErr w:type="spellStart"/>
            <w:r w:rsidRPr="0086520D">
              <w:rPr>
                <w:i/>
                <w:iCs/>
                <w:color w:val="000000"/>
              </w:rPr>
              <w:t>membangun</w:t>
            </w:r>
            <w:proofErr w:type="spellEnd"/>
            <w:r w:rsidRPr="0086520D">
              <w:rPr>
                <w:i/>
                <w:iCs/>
                <w:color w:val="000000"/>
              </w:rPr>
              <w:t xml:space="preserve"> </w:t>
            </w:r>
            <w:proofErr w:type="spellStart"/>
            <w:r w:rsidRPr="0086520D">
              <w:rPr>
                <w:i/>
                <w:iCs/>
                <w:color w:val="000000"/>
              </w:rPr>
              <w:t>jaringan</w:t>
            </w:r>
            <w:proofErr w:type="spellEnd"/>
          </w:p>
        </w:tc>
        <w:tc>
          <w:tcPr>
            <w:tcW w:w="1843" w:type="dxa"/>
            <w:vMerge w:val="restart"/>
            <w:tcBorders>
              <w:top w:val="nil"/>
              <w:left w:val="nil"/>
              <w:right w:val="nil"/>
            </w:tcBorders>
            <w:shd w:val="clear" w:color="auto" w:fill="auto"/>
            <w:hideMark/>
          </w:tcPr>
          <w:p w14:paraId="3A8B1F9B" w14:textId="77777777" w:rsidR="008D6677" w:rsidRPr="0086520D" w:rsidRDefault="008D6677" w:rsidP="00C512F3">
            <w:pPr>
              <w:jc w:val="both"/>
              <w:rPr>
                <w:color w:val="FF0000"/>
              </w:rPr>
            </w:pPr>
            <w:r w:rsidRPr="005B56AD">
              <w:rPr>
                <w:lang w:val="sv-SE"/>
              </w:rPr>
              <w:t xml:space="preserve">jaringan sosial dapat memiliki pengaruh yang kuat pada aktivitas kewirausahaan karena  pengusaha yang tertanam dalam konteks sosial yang mempengaruhi keputusan mereka. </w:t>
            </w:r>
            <w:r w:rsidRPr="0086520D">
              <w:t>(Foley, 2008)</w:t>
            </w:r>
          </w:p>
        </w:tc>
        <w:tc>
          <w:tcPr>
            <w:tcW w:w="2268" w:type="dxa"/>
            <w:tcBorders>
              <w:top w:val="nil"/>
              <w:left w:val="nil"/>
              <w:bottom w:val="single" w:sz="4" w:space="0" w:color="auto"/>
              <w:right w:val="nil"/>
            </w:tcBorders>
          </w:tcPr>
          <w:p w14:paraId="064843AC" w14:textId="77777777" w:rsidR="008D6677" w:rsidRPr="005B56AD" w:rsidRDefault="008D6677" w:rsidP="008D6677">
            <w:pPr>
              <w:pStyle w:val="DaftarParagraf"/>
              <w:numPr>
                <w:ilvl w:val="0"/>
                <w:numId w:val="31"/>
              </w:numPr>
              <w:ind w:left="459" w:hanging="283"/>
              <w:jc w:val="both"/>
              <w:rPr>
                <w:color w:val="000000" w:themeColor="text1"/>
                <w:lang w:val="sv-SE"/>
              </w:rPr>
            </w:pPr>
            <w:r w:rsidRPr="005B56AD">
              <w:rPr>
                <w:color w:val="000000" w:themeColor="text1"/>
                <w:lang w:val="sv-SE"/>
              </w:rPr>
              <w:t xml:space="preserve">Mampu menggunakan strategi yang terukur untuk mengetahui/membujuk orang lain </w:t>
            </w:r>
          </w:p>
          <w:p w14:paraId="1D58C01B" w14:textId="77777777" w:rsidR="008D6677" w:rsidRPr="005B56AD" w:rsidRDefault="008D6677" w:rsidP="00C512F3">
            <w:pPr>
              <w:pStyle w:val="DaftarParagraf"/>
              <w:ind w:left="459"/>
              <w:jc w:val="both"/>
              <w:rPr>
                <w:color w:val="000000"/>
                <w:lang w:val="sv-SE"/>
              </w:rPr>
            </w:pPr>
          </w:p>
        </w:tc>
        <w:tc>
          <w:tcPr>
            <w:tcW w:w="1093" w:type="dxa"/>
            <w:tcBorders>
              <w:top w:val="nil"/>
              <w:left w:val="nil"/>
              <w:right w:val="nil"/>
            </w:tcBorders>
          </w:tcPr>
          <w:p w14:paraId="70CE7C22" w14:textId="3ED93094" w:rsidR="008D6677" w:rsidRPr="0086520D" w:rsidRDefault="008D6677" w:rsidP="00C512F3">
            <w:pPr>
              <w:jc w:val="center"/>
              <w:rPr>
                <w:color w:val="000000"/>
              </w:rPr>
            </w:pPr>
            <w:r>
              <w:rPr>
                <w:color w:val="000000"/>
              </w:rPr>
              <w:t>19</w:t>
            </w:r>
          </w:p>
        </w:tc>
        <w:tc>
          <w:tcPr>
            <w:tcW w:w="1093" w:type="dxa"/>
            <w:vMerge w:val="restart"/>
            <w:tcBorders>
              <w:top w:val="nil"/>
              <w:left w:val="nil"/>
              <w:right w:val="nil"/>
            </w:tcBorders>
            <w:shd w:val="clear" w:color="auto" w:fill="auto"/>
            <w:noWrap/>
            <w:hideMark/>
          </w:tcPr>
          <w:p w14:paraId="3C7D2AA0" w14:textId="77777777" w:rsidR="008D6677" w:rsidRPr="0086520D" w:rsidRDefault="008D6677" w:rsidP="00C512F3">
            <w:pPr>
              <w:jc w:val="center"/>
              <w:rPr>
                <w:color w:val="000000"/>
              </w:rPr>
            </w:pPr>
            <w:r w:rsidRPr="0086520D">
              <w:rPr>
                <w:color w:val="000000"/>
              </w:rPr>
              <w:t>Ordinal</w:t>
            </w:r>
          </w:p>
        </w:tc>
      </w:tr>
      <w:tr w:rsidR="008D6677" w:rsidRPr="0086520D" w14:paraId="13393C94" w14:textId="77777777" w:rsidTr="00C512F3">
        <w:trPr>
          <w:trHeight w:val="1831"/>
        </w:trPr>
        <w:tc>
          <w:tcPr>
            <w:tcW w:w="426" w:type="dxa"/>
            <w:vMerge/>
            <w:tcBorders>
              <w:left w:val="nil"/>
              <w:right w:val="nil"/>
            </w:tcBorders>
          </w:tcPr>
          <w:p w14:paraId="284C9783" w14:textId="77777777" w:rsidR="008D6677" w:rsidRPr="0086520D" w:rsidRDefault="008D6677" w:rsidP="00C512F3">
            <w:pPr>
              <w:ind w:right="-185"/>
              <w:rPr>
                <w:color w:val="000000"/>
              </w:rPr>
            </w:pPr>
          </w:p>
        </w:tc>
        <w:tc>
          <w:tcPr>
            <w:tcW w:w="1984" w:type="dxa"/>
            <w:vMerge/>
            <w:tcBorders>
              <w:left w:val="nil"/>
              <w:right w:val="nil"/>
            </w:tcBorders>
            <w:vAlign w:val="center"/>
          </w:tcPr>
          <w:p w14:paraId="1D5D42CD" w14:textId="77777777" w:rsidR="008D6677" w:rsidRPr="0086520D" w:rsidRDefault="008D6677" w:rsidP="00C512F3">
            <w:pPr>
              <w:rPr>
                <w:color w:val="000000"/>
              </w:rPr>
            </w:pPr>
          </w:p>
        </w:tc>
        <w:tc>
          <w:tcPr>
            <w:tcW w:w="1701" w:type="dxa"/>
            <w:vMerge/>
            <w:tcBorders>
              <w:left w:val="nil"/>
              <w:right w:val="nil"/>
            </w:tcBorders>
            <w:shd w:val="clear" w:color="auto" w:fill="auto"/>
            <w:noWrap/>
          </w:tcPr>
          <w:p w14:paraId="1DD86D85" w14:textId="77777777" w:rsidR="008D6677" w:rsidRPr="0086520D" w:rsidRDefault="008D6677" w:rsidP="00C512F3">
            <w:pPr>
              <w:rPr>
                <w:i/>
                <w:iCs/>
                <w:color w:val="000000"/>
              </w:rPr>
            </w:pPr>
          </w:p>
        </w:tc>
        <w:tc>
          <w:tcPr>
            <w:tcW w:w="1843" w:type="dxa"/>
            <w:vMerge/>
            <w:tcBorders>
              <w:left w:val="nil"/>
              <w:right w:val="nil"/>
            </w:tcBorders>
            <w:shd w:val="clear" w:color="auto" w:fill="auto"/>
          </w:tcPr>
          <w:p w14:paraId="12EE3FE4" w14:textId="77777777" w:rsidR="008D6677" w:rsidRPr="0086520D" w:rsidRDefault="008D6677" w:rsidP="00C512F3">
            <w:pPr>
              <w:jc w:val="both"/>
            </w:pPr>
          </w:p>
        </w:tc>
        <w:tc>
          <w:tcPr>
            <w:tcW w:w="2268" w:type="dxa"/>
            <w:tcBorders>
              <w:top w:val="nil"/>
              <w:left w:val="nil"/>
              <w:bottom w:val="single" w:sz="4" w:space="0" w:color="auto"/>
              <w:right w:val="nil"/>
            </w:tcBorders>
          </w:tcPr>
          <w:p w14:paraId="5915C69F" w14:textId="77777777" w:rsidR="008D6677" w:rsidRPr="005B56AD" w:rsidRDefault="008D6677" w:rsidP="008D6677">
            <w:pPr>
              <w:pStyle w:val="DaftarParagraf"/>
              <w:numPr>
                <w:ilvl w:val="0"/>
                <w:numId w:val="31"/>
              </w:numPr>
              <w:jc w:val="both"/>
              <w:rPr>
                <w:color w:val="000000" w:themeColor="text1"/>
                <w:lang w:val="sv-SE"/>
              </w:rPr>
            </w:pPr>
            <w:r w:rsidRPr="005B56AD">
              <w:rPr>
                <w:color w:val="000000" w:themeColor="text1"/>
                <w:lang w:val="sv-SE"/>
              </w:rPr>
              <w:t>Mampu menggunakan orang orang sebagai agen untuk mencapai tujuan sendiri</w:t>
            </w:r>
          </w:p>
          <w:p w14:paraId="3371B5D4" w14:textId="77777777" w:rsidR="008D6677" w:rsidRPr="005B56AD" w:rsidRDefault="008D6677" w:rsidP="00C512F3">
            <w:pPr>
              <w:pStyle w:val="DaftarParagraf"/>
              <w:ind w:left="459"/>
              <w:jc w:val="both"/>
              <w:rPr>
                <w:color w:val="000000" w:themeColor="text1"/>
                <w:lang w:val="sv-SE"/>
              </w:rPr>
            </w:pPr>
          </w:p>
        </w:tc>
        <w:tc>
          <w:tcPr>
            <w:tcW w:w="1093" w:type="dxa"/>
            <w:tcBorders>
              <w:left w:val="nil"/>
              <w:right w:val="nil"/>
            </w:tcBorders>
          </w:tcPr>
          <w:p w14:paraId="2C59475B" w14:textId="2F0B6DA6" w:rsidR="008D6677" w:rsidRPr="0086520D" w:rsidRDefault="008D6677" w:rsidP="00C512F3">
            <w:pPr>
              <w:jc w:val="center"/>
              <w:rPr>
                <w:color w:val="000000"/>
              </w:rPr>
            </w:pPr>
            <w:r>
              <w:rPr>
                <w:color w:val="000000"/>
              </w:rPr>
              <w:t>20</w:t>
            </w:r>
          </w:p>
        </w:tc>
        <w:tc>
          <w:tcPr>
            <w:tcW w:w="1093" w:type="dxa"/>
            <w:vMerge/>
            <w:tcBorders>
              <w:left w:val="nil"/>
              <w:right w:val="nil"/>
            </w:tcBorders>
            <w:shd w:val="clear" w:color="auto" w:fill="auto"/>
            <w:noWrap/>
          </w:tcPr>
          <w:p w14:paraId="78133084" w14:textId="77777777" w:rsidR="008D6677" w:rsidRPr="0086520D" w:rsidRDefault="008D6677" w:rsidP="00C512F3">
            <w:pPr>
              <w:jc w:val="center"/>
              <w:rPr>
                <w:color w:val="000000"/>
              </w:rPr>
            </w:pPr>
          </w:p>
        </w:tc>
      </w:tr>
      <w:tr w:rsidR="008D6677" w:rsidRPr="0086520D" w14:paraId="4FB6678E" w14:textId="77777777" w:rsidTr="00C512F3">
        <w:trPr>
          <w:trHeight w:val="1831"/>
        </w:trPr>
        <w:tc>
          <w:tcPr>
            <w:tcW w:w="426" w:type="dxa"/>
            <w:vMerge/>
            <w:tcBorders>
              <w:left w:val="nil"/>
              <w:bottom w:val="single" w:sz="4" w:space="0" w:color="000000"/>
              <w:right w:val="nil"/>
            </w:tcBorders>
          </w:tcPr>
          <w:p w14:paraId="15D5C0BA" w14:textId="77777777" w:rsidR="008D6677" w:rsidRPr="0086520D" w:rsidRDefault="008D6677" w:rsidP="00C512F3">
            <w:pPr>
              <w:ind w:right="-185"/>
              <w:rPr>
                <w:color w:val="000000"/>
              </w:rPr>
            </w:pPr>
          </w:p>
        </w:tc>
        <w:tc>
          <w:tcPr>
            <w:tcW w:w="1984" w:type="dxa"/>
            <w:vMerge/>
            <w:tcBorders>
              <w:left w:val="nil"/>
              <w:right w:val="nil"/>
            </w:tcBorders>
            <w:vAlign w:val="center"/>
          </w:tcPr>
          <w:p w14:paraId="444F5392" w14:textId="77777777" w:rsidR="008D6677" w:rsidRPr="0086520D" w:rsidRDefault="008D6677" w:rsidP="00C512F3">
            <w:pPr>
              <w:rPr>
                <w:color w:val="000000"/>
              </w:rPr>
            </w:pPr>
          </w:p>
        </w:tc>
        <w:tc>
          <w:tcPr>
            <w:tcW w:w="1701" w:type="dxa"/>
            <w:vMerge/>
            <w:tcBorders>
              <w:left w:val="nil"/>
              <w:bottom w:val="single" w:sz="4" w:space="0" w:color="auto"/>
              <w:right w:val="nil"/>
            </w:tcBorders>
            <w:shd w:val="clear" w:color="auto" w:fill="auto"/>
            <w:noWrap/>
          </w:tcPr>
          <w:p w14:paraId="3245E421" w14:textId="77777777" w:rsidR="008D6677" w:rsidRPr="0086520D" w:rsidRDefault="008D6677" w:rsidP="00C512F3">
            <w:pPr>
              <w:rPr>
                <w:i/>
                <w:iCs/>
                <w:color w:val="000000"/>
              </w:rPr>
            </w:pPr>
          </w:p>
        </w:tc>
        <w:tc>
          <w:tcPr>
            <w:tcW w:w="1843" w:type="dxa"/>
            <w:vMerge/>
            <w:tcBorders>
              <w:left w:val="nil"/>
              <w:bottom w:val="single" w:sz="4" w:space="0" w:color="auto"/>
              <w:right w:val="nil"/>
            </w:tcBorders>
            <w:shd w:val="clear" w:color="auto" w:fill="auto"/>
          </w:tcPr>
          <w:p w14:paraId="3E4D8288" w14:textId="77777777" w:rsidR="008D6677" w:rsidRPr="0086520D" w:rsidRDefault="008D6677" w:rsidP="00C512F3">
            <w:pPr>
              <w:jc w:val="both"/>
            </w:pPr>
          </w:p>
        </w:tc>
        <w:tc>
          <w:tcPr>
            <w:tcW w:w="2268" w:type="dxa"/>
            <w:tcBorders>
              <w:top w:val="nil"/>
              <w:left w:val="nil"/>
              <w:bottom w:val="single" w:sz="4" w:space="0" w:color="auto"/>
              <w:right w:val="nil"/>
            </w:tcBorders>
          </w:tcPr>
          <w:p w14:paraId="3E956C41" w14:textId="77777777" w:rsidR="008D6677" w:rsidRPr="005B56AD" w:rsidRDefault="008D6677" w:rsidP="008D6677">
            <w:pPr>
              <w:pStyle w:val="DaftarParagraf"/>
              <w:numPr>
                <w:ilvl w:val="0"/>
                <w:numId w:val="31"/>
              </w:numPr>
              <w:jc w:val="both"/>
              <w:rPr>
                <w:color w:val="000000"/>
                <w:lang w:val="sv-SE"/>
              </w:rPr>
            </w:pPr>
            <w:r w:rsidRPr="005B56AD">
              <w:rPr>
                <w:color w:val="000000" w:themeColor="text1"/>
                <w:lang w:val="sv-SE"/>
              </w:rPr>
              <w:t>Mampu bertindak untuk mengembangkan dan mempertahankan kontrak bisnis</w:t>
            </w:r>
          </w:p>
          <w:p w14:paraId="0566D315" w14:textId="77777777" w:rsidR="008D6677" w:rsidRPr="0086520D" w:rsidRDefault="008D6677" w:rsidP="00C512F3">
            <w:pPr>
              <w:pStyle w:val="DaftarParagraf"/>
              <w:ind w:left="459"/>
              <w:jc w:val="both"/>
              <w:rPr>
                <w:color w:val="000000" w:themeColor="text1"/>
              </w:rPr>
            </w:pPr>
            <w:r w:rsidRPr="0086520D">
              <w:rPr>
                <w:color w:val="000000" w:themeColor="text1"/>
              </w:rPr>
              <w:t>(Azarcon, 2008)</w:t>
            </w:r>
          </w:p>
          <w:p w14:paraId="54BC7B75" w14:textId="77777777" w:rsidR="008D6677" w:rsidRPr="0086520D" w:rsidRDefault="008D6677" w:rsidP="00C512F3">
            <w:pPr>
              <w:pStyle w:val="DaftarParagraf"/>
              <w:ind w:left="459"/>
              <w:jc w:val="both"/>
              <w:rPr>
                <w:color w:val="000000" w:themeColor="text1"/>
              </w:rPr>
            </w:pPr>
          </w:p>
        </w:tc>
        <w:tc>
          <w:tcPr>
            <w:tcW w:w="1093" w:type="dxa"/>
            <w:tcBorders>
              <w:left w:val="nil"/>
              <w:bottom w:val="single" w:sz="4" w:space="0" w:color="auto"/>
              <w:right w:val="nil"/>
            </w:tcBorders>
          </w:tcPr>
          <w:p w14:paraId="5DD9257F" w14:textId="044C9ABD" w:rsidR="008D6677" w:rsidRPr="0086520D" w:rsidRDefault="008D6677" w:rsidP="00C512F3">
            <w:pPr>
              <w:jc w:val="center"/>
              <w:rPr>
                <w:color w:val="000000"/>
              </w:rPr>
            </w:pPr>
            <w:r>
              <w:rPr>
                <w:color w:val="000000"/>
              </w:rPr>
              <w:t>21</w:t>
            </w:r>
          </w:p>
        </w:tc>
        <w:tc>
          <w:tcPr>
            <w:tcW w:w="1093" w:type="dxa"/>
            <w:vMerge/>
            <w:tcBorders>
              <w:left w:val="nil"/>
              <w:bottom w:val="single" w:sz="4" w:space="0" w:color="auto"/>
              <w:right w:val="nil"/>
            </w:tcBorders>
            <w:shd w:val="clear" w:color="auto" w:fill="auto"/>
            <w:noWrap/>
          </w:tcPr>
          <w:p w14:paraId="6E806BD9" w14:textId="77777777" w:rsidR="008D6677" w:rsidRPr="0086520D" w:rsidRDefault="008D6677" w:rsidP="00C512F3">
            <w:pPr>
              <w:jc w:val="center"/>
              <w:rPr>
                <w:color w:val="000000"/>
              </w:rPr>
            </w:pPr>
          </w:p>
        </w:tc>
      </w:tr>
      <w:tr w:rsidR="008D6677" w:rsidRPr="0086520D" w14:paraId="6175D080" w14:textId="77777777" w:rsidTr="00C512F3">
        <w:trPr>
          <w:trHeight w:val="2002"/>
        </w:trPr>
        <w:tc>
          <w:tcPr>
            <w:tcW w:w="426" w:type="dxa"/>
            <w:vMerge w:val="restart"/>
            <w:tcBorders>
              <w:top w:val="nil"/>
              <w:left w:val="nil"/>
              <w:right w:val="nil"/>
            </w:tcBorders>
          </w:tcPr>
          <w:p w14:paraId="23AF9904" w14:textId="77777777" w:rsidR="008D6677" w:rsidRPr="0086520D" w:rsidRDefault="008D6677" w:rsidP="00C512F3">
            <w:pPr>
              <w:ind w:right="-185"/>
              <w:rPr>
                <w:color w:val="000000"/>
              </w:rPr>
            </w:pPr>
          </w:p>
        </w:tc>
        <w:tc>
          <w:tcPr>
            <w:tcW w:w="1984" w:type="dxa"/>
            <w:vMerge/>
            <w:tcBorders>
              <w:left w:val="nil"/>
              <w:right w:val="nil"/>
            </w:tcBorders>
            <w:vAlign w:val="center"/>
            <w:hideMark/>
          </w:tcPr>
          <w:p w14:paraId="228DED8B" w14:textId="77777777" w:rsidR="008D6677" w:rsidRPr="0086520D" w:rsidRDefault="008D6677" w:rsidP="00C512F3">
            <w:pPr>
              <w:rPr>
                <w:color w:val="000000"/>
              </w:rPr>
            </w:pPr>
          </w:p>
        </w:tc>
        <w:tc>
          <w:tcPr>
            <w:tcW w:w="1701" w:type="dxa"/>
            <w:vMerge w:val="restart"/>
            <w:tcBorders>
              <w:top w:val="nil"/>
              <w:left w:val="nil"/>
              <w:right w:val="nil"/>
            </w:tcBorders>
            <w:shd w:val="clear" w:color="auto" w:fill="auto"/>
            <w:noWrap/>
            <w:hideMark/>
          </w:tcPr>
          <w:p w14:paraId="39DEC517" w14:textId="77777777" w:rsidR="008D6677" w:rsidRPr="0086520D" w:rsidRDefault="008D6677" w:rsidP="00C512F3">
            <w:pPr>
              <w:rPr>
                <w:i/>
                <w:iCs/>
                <w:color w:val="000000"/>
              </w:rPr>
            </w:pPr>
            <w:proofErr w:type="spellStart"/>
            <w:r w:rsidRPr="0086520D">
              <w:rPr>
                <w:i/>
                <w:iCs/>
                <w:color w:val="000000"/>
              </w:rPr>
              <w:t>Memiliki</w:t>
            </w:r>
            <w:proofErr w:type="spellEnd"/>
            <w:r w:rsidRPr="0086520D">
              <w:rPr>
                <w:i/>
                <w:iCs/>
                <w:color w:val="000000"/>
              </w:rPr>
              <w:t xml:space="preserve"> </w:t>
            </w:r>
            <w:proofErr w:type="spellStart"/>
            <w:r w:rsidRPr="0086520D">
              <w:rPr>
                <w:i/>
                <w:iCs/>
                <w:color w:val="000000"/>
              </w:rPr>
              <w:t>visi</w:t>
            </w:r>
            <w:proofErr w:type="spellEnd"/>
            <w:r w:rsidRPr="0086520D">
              <w:rPr>
                <w:i/>
                <w:iCs/>
                <w:color w:val="000000"/>
              </w:rPr>
              <w:t xml:space="preserve"> </w:t>
            </w:r>
            <w:proofErr w:type="spellStart"/>
            <w:r w:rsidRPr="0086520D">
              <w:rPr>
                <w:i/>
                <w:iCs/>
                <w:color w:val="000000"/>
              </w:rPr>
              <w:t>untuk</w:t>
            </w:r>
            <w:proofErr w:type="spellEnd"/>
            <w:r w:rsidRPr="0086520D">
              <w:rPr>
                <w:i/>
                <w:iCs/>
                <w:color w:val="000000"/>
              </w:rPr>
              <w:t xml:space="preserve"> </w:t>
            </w:r>
            <w:proofErr w:type="spellStart"/>
            <w:r w:rsidRPr="0086520D">
              <w:rPr>
                <w:i/>
                <w:iCs/>
                <w:color w:val="000000"/>
              </w:rPr>
              <w:t>bertumbuh</w:t>
            </w:r>
            <w:proofErr w:type="spellEnd"/>
          </w:p>
        </w:tc>
        <w:tc>
          <w:tcPr>
            <w:tcW w:w="1843" w:type="dxa"/>
            <w:vMerge w:val="restart"/>
            <w:tcBorders>
              <w:top w:val="nil"/>
              <w:left w:val="nil"/>
              <w:right w:val="nil"/>
            </w:tcBorders>
            <w:shd w:val="clear" w:color="auto" w:fill="auto"/>
            <w:hideMark/>
          </w:tcPr>
          <w:p w14:paraId="323BC3CC" w14:textId="77777777" w:rsidR="008D6677" w:rsidRPr="0086520D" w:rsidRDefault="008D6677" w:rsidP="00C512F3">
            <w:pPr>
              <w:jc w:val="both"/>
              <w:rPr>
                <w:color w:val="000000"/>
              </w:rPr>
            </w:pPr>
            <w:r w:rsidRPr="005B56AD">
              <w:rPr>
                <w:lang w:val="sv-SE"/>
              </w:rPr>
              <w:t xml:space="preserve">Memiliki visi dan tujuan yang jelas. Hal ini berfungsi untuk menebak ke mana langkah dan arah yang </w:t>
            </w:r>
            <w:r w:rsidRPr="005B56AD">
              <w:rPr>
                <w:lang w:val="sv-SE"/>
              </w:rPr>
              <w:lastRenderedPageBreak/>
              <w:t xml:space="preserve">dituju sehingga dapat diketahui langkah yang harus dilakukan oleh pengusaha tersebut. </w:t>
            </w:r>
            <w:r w:rsidRPr="0086520D">
              <w:t>(Latief, 2017)</w:t>
            </w:r>
          </w:p>
        </w:tc>
        <w:tc>
          <w:tcPr>
            <w:tcW w:w="2268" w:type="dxa"/>
            <w:tcBorders>
              <w:top w:val="nil"/>
              <w:left w:val="nil"/>
              <w:bottom w:val="single" w:sz="4" w:space="0" w:color="auto"/>
              <w:right w:val="nil"/>
            </w:tcBorders>
          </w:tcPr>
          <w:p w14:paraId="39D324AE" w14:textId="77777777" w:rsidR="008D6677" w:rsidRPr="0086520D" w:rsidRDefault="008D6677" w:rsidP="008D6677">
            <w:pPr>
              <w:numPr>
                <w:ilvl w:val="0"/>
                <w:numId w:val="32"/>
              </w:numPr>
              <w:ind w:left="459" w:hanging="283"/>
              <w:jc w:val="both"/>
              <w:rPr>
                <w:color w:val="000000" w:themeColor="text1"/>
              </w:rPr>
            </w:pPr>
            <w:proofErr w:type="spellStart"/>
            <w:r w:rsidRPr="0086520D">
              <w:rPr>
                <w:color w:val="000000" w:themeColor="text1"/>
              </w:rPr>
              <w:lastRenderedPageBreak/>
              <w:t>Menjadi</w:t>
            </w:r>
            <w:proofErr w:type="spellEnd"/>
            <w:r w:rsidRPr="0086520D">
              <w:rPr>
                <w:color w:val="000000" w:themeColor="text1"/>
              </w:rPr>
              <w:t xml:space="preserve"> </w:t>
            </w:r>
            <w:proofErr w:type="spellStart"/>
            <w:r w:rsidRPr="0086520D">
              <w:rPr>
                <w:color w:val="000000" w:themeColor="text1"/>
              </w:rPr>
              <w:t>wirausahawan</w:t>
            </w:r>
            <w:proofErr w:type="spellEnd"/>
            <w:r w:rsidRPr="0086520D">
              <w:rPr>
                <w:color w:val="000000" w:themeColor="text1"/>
              </w:rPr>
              <w:t xml:space="preserve"> </w:t>
            </w:r>
            <w:proofErr w:type="spellStart"/>
            <w:r w:rsidRPr="0086520D">
              <w:rPr>
                <w:color w:val="000000" w:themeColor="text1"/>
              </w:rPr>
              <w:t>akan</w:t>
            </w:r>
            <w:proofErr w:type="spellEnd"/>
            <w:r w:rsidRPr="0086520D">
              <w:rPr>
                <w:color w:val="000000" w:themeColor="text1"/>
              </w:rPr>
              <w:t xml:space="preserve"> </w:t>
            </w:r>
            <w:proofErr w:type="spellStart"/>
            <w:r w:rsidRPr="0086520D">
              <w:rPr>
                <w:color w:val="000000" w:themeColor="text1"/>
              </w:rPr>
              <w:t>memberi</w:t>
            </w:r>
            <w:proofErr w:type="spellEnd"/>
            <w:r w:rsidRPr="0086520D">
              <w:rPr>
                <w:color w:val="000000" w:themeColor="text1"/>
              </w:rPr>
              <w:t xml:space="preserve"> </w:t>
            </w:r>
            <w:proofErr w:type="spellStart"/>
            <w:r w:rsidRPr="0086520D">
              <w:rPr>
                <w:color w:val="000000" w:themeColor="text1"/>
              </w:rPr>
              <w:t>saya</w:t>
            </w:r>
            <w:proofErr w:type="spellEnd"/>
            <w:r w:rsidRPr="0086520D">
              <w:rPr>
                <w:color w:val="000000" w:themeColor="text1"/>
              </w:rPr>
              <w:t xml:space="preserve"> </w:t>
            </w:r>
            <w:proofErr w:type="spellStart"/>
            <w:r w:rsidRPr="0086520D">
              <w:rPr>
                <w:color w:val="000000" w:themeColor="text1"/>
              </w:rPr>
              <w:t>kepuasan</w:t>
            </w:r>
            <w:proofErr w:type="spellEnd"/>
            <w:r w:rsidRPr="0086520D">
              <w:rPr>
                <w:color w:val="000000" w:themeColor="text1"/>
              </w:rPr>
              <w:t xml:space="preserve"> yang </w:t>
            </w:r>
            <w:proofErr w:type="spellStart"/>
            <w:r w:rsidRPr="0086520D">
              <w:rPr>
                <w:color w:val="000000" w:themeColor="text1"/>
              </w:rPr>
              <w:t>uar</w:t>
            </w:r>
            <w:proofErr w:type="spellEnd"/>
            <w:r w:rsidRPr="0086520D">
              <w:rPr>
                <w:color w:val="000000" w:themeColor="text1"/>
              </w:rPr>
              <w:t xml:space="preserve"> </w:t>
            </w:r>
            <w:proofErr w:type="spellStart"/>
            <w:r w:rsidRPr="0086520D">
              <w:rPr>
                <w:color w:val="000000" w:themeColor="text1"/>
              </w:rPr>
              <w:t>biasa</w:t>
            </w:r>
            <w:proofErr w:type="spellEnd"/>
          </w:p>
        </w:tc>
        <w:tc>
          <w:tcPr>
            <w:tcW w:w="1093" w:type="dxa"/>
            <w:tcBorders>
              <w:top w:val="nil"/>
              <w:left w:val="nil"/>
              <w:right w:val="nil"/>
            </w:tcBorders>
          </w:tcPr>
          <w:p w14:paraId="7432EA32" w14:textId="5F3597F8" w:rsidR="008D6677" w:rsidRPr="0086520D" w:rsidRDefault="008D6677" w:rsidP="00C512F3">
            <w:pPr>
              <w:jc w:val="center"/>
              <w:rPr>
                <w:color w:val="000000"/>
              </w:rPr>
            </w:pPr>
            <w:r>
              <w:rPr>
                <w:color w:val="000000"/>
              </w:rPr>
              <w:t>22</w:t>
            </w:r>
          </w:p>
        </w:tc>
        <w:tc>
          <w:tcPr>
            <w:tcW w:w="1093" w:type="dxa"/>
            <w:vMerge w:val="restart"/>
            <w:tcBorders>
              <w:top w:val="nil"/>
              <w:left w:val="nil"/>
              <w:right w:val="nil"/>
            </w:tcBorders>
            <w:shd w:val="clear" w:color="auto" w:fill="auto"/>
            <w:noWrap/>
            <w:hideMark/>
          </w:tcPr>
          <w:p w14:paraId="604F68D6" w14:textId="77777777" w:rsidR="008D6677" w:rsidRPr="0086520D" w:rsidRDefault="008D6677" w:rsidP="00C512F3">
            <w:pPr>
              <w:jc w:val="center"/>
              <w:rPr>
                <w:color w:val="000000"/>
              </w:rPr>
            </w:pPr>
            <w:r w:rsidRPr="0086520D">
              <w:rPr>
                <w:color w:val="000000"/>
              </w:rPr>
              <w:t>Ordinal</w:t>
            </w:r>
          </w:p>
        </w:tc>
      </w:tr>
      <w:tr w:rsidR="008D6677" w:rsidRPr="0086520D" w14:paraId="1043CF01" w14:textId="77777777" w:rsidTr="00C512F3">
        <w:trPr>
          <w:trHeight w:val="2002"/>
        </w:trPr>
        <w:tc>
          <w:tcPr>
            <w:tcW w:w="426" w:type="dxa"/>
            <w:vMerge/>
            <w:tcBorders>
              <w:left w:val="nil"/>
              <w:right w:val="nil"/>
            </w:tcBorders>
          </w:tcPr>
          <w:p w14:paraId="7FCCBAE1" w14:textId="77777777" w:rsidR="008D6677" w:rsidRPr="0086520D" w:rsidRDefault="008D6677" w:rsidP="00C512F3">
            <w:pPr>
              <w:ind w:right="-185"/>
              <w:rPr>
                <w:color w:val="000000"/>
              </w:rPr>
            </w:pPr>
          </w:p>
        </w:tc>
        <w:tc>
          <w:tcPr>
            <w:tcW w:w="1984" w:type="dxa"/>
            <w:vMerge/>
            <w:tcBorders>
              <w:left w:val="nil"/>
              <w:right w:val="nil"/>
            </w:tcBorders>
            <w:vAlign w:val="center"/>
          </w:tcPr>
          <w:p w14:paraId="6C2A37A8" w14:textId="77777777" w:rsidR="008D6677" w:rsidRPr="0086520D" w:rsidRDefault="008D6677" w:rsidP="00C512F3">
            <w:pPr>
              <w:rPr>
                <w:color w:val="000000"/>
              </w:rPr>
            </w:pPr>
          </w:p>
        </w:tc>
        <w:tc>
          <w:tcPr>
            <w:tcW w:w="1701" w:type="dxa"/>
            <w:vMerge/>
            <w:tcBorders>
              <w:left w:val="nil"/>
              <w:right w:val="nil"/>
            </w:tcBorders>
            <w:shd w:val="clear" w:color="auto" w:fill="auto"/>
            <w:noWrap/>
          </w:tcPr>
          <w:p w14:paraId="2AA613DB" w14:textId="77777777" w:rsidR="008D6677" w:rsidRPr="0086520D" w:rsidRDefault="008D6677" w:rsidP="00C512F3">
            <w:pPr>
              <w:rPr>
                <w:i/>
                <w:iCs/>
                <w:color w:val="000000"/>
              </w:rPr>
            </w:pPr>
          </w:p>
        </w:tc>
        <w:tc>
          <w:tcPr>
            <w:tcW w:w="1843" w:type="dxa"/>
            <w:vMerge/>
            <w:tcBorders>
              <w:left w:val="nil"/>
              <w:right w:val="nil"/>
            </w:tcBorders>
            <w:shd w:val="clear" w:color="auto" w:fill="auto"/>
          </w:tcPr>
          <w:p w14:paraId="40547AB8" w14:textId="77777777" w:rsidR="008D6677" w:rsidRPr="0086520D" w:rsidRDefault="008D6677" w:rsidP="00C512F3">
            <w:pPr>
              <w:jc w:val="both"/>
            </w:pPr>
          </w:p>
        </w:tc>
        <w:tc>
          <w:tcPr>
            <w:tcW w:w="2268" w:type="dxa"/>
            <w:tcBorders>
              <w:top w:val="nil"/>
              <w:left w:val="nil"/>
              <w:bottom w:val="single" w:sz="4" w:space="0" w:color="auto"/>
              <w:right w:val="nil"/>
            </w:tcBorders>
          </w:tcPr>
          <w:p w14:paraId="03F4CD99" w14:textId="77777777" w:rsidR="008D6677" w:rsidRPr="0086520D" w:rsidRDefault="008D6677" w:rsidP="008D6677">
            <w:pPr>
              <w:pStyle w:val="DaftarParagraf"/>
              <w:numPr>
                <w:ilvl w:val="0"/>
                <w:numId w:val="32"/>
              </w:numPr>
              <w:jc w:val="both"/>
              <w:rPr>
                <w:color w:val="000000" w:themeColor="text1"/>
              </w:rPr>
            </w:pPr>
            <w:r w:rsidRPr="0086520D">
              <w:rPr>
                <w:color w:val="000000" w:themeColor="text1"/>
              </w:rPr>
              <w:t xml:space="preserve">Jika </w:t>
            </w:r>
            <w:proofErr w:type="spellStart"/>
            <w:r w:rsidRPr="0086520D">
              <w:rPr>
                <w:color w:val="000000" w:themeColor="text1"/>
              </w:rPr>
              <w:t>saya</w:t>
            </w:r>
            <w:proofErr w:type="spellEnd"/>
            <w:r w:rsidRPr="0086520D">
              <w:rPr>
                <w:color w:val="000000" w:themeColor="text1"/>
              </w:rPr>
              <w:t xml:space="preserve"> </w:t>
            </w:r>
            <w:proofErr w:type="spellStart"/>
            <w:r w:rsidRPr="0086520D">
              <w:rPr>
                <w:color w:val="000000" w:themeColor="text1"/>
              </w:rPr>
              <w:t>mencoba</w:t>
            </w:r>
            <w:proofErr w:type="spellEnd"/>
            <w:r w:rsidRPr="0086520D">
              <w:rPr>
                <w:color w:val="000000" w:themeColor="text1"/>
              </w:rPr>
              <w:t xml:space="preserve"> </w:t>
            </w:r>
            <w:proofErr w:type="spellStart"/>
            <w:r w:rsidRPr="0086520D">
              <w:rPr>
                <w:color w:val="000000" w:themeColor="text1"/>
              </w:rPr>
              <w:t>memulai</w:t>
            </w:r>
            <w:proofErr w:type="spellEnd"/>
            <w:r w:rsidRPr="0086520D">
              <w:rPr>
                <w:color w:val="000000" w:themeColor="text1"/>
              </w:rPr>
              <w:t xml:space="preserve"> </w:t>
            </w:r>
            <w:proofErr w:type="spellStart"/>
            <w:r w:rsidRPr="0086520D">
              <w:rPr>
                <w:color w:val="000000" w:themeColor="text1"/>
              </w:rPr>
              <w:t>bisnis</w:t>
            </w:r>
            <w:proofErr w:type="spellEnd"/>
            <w:r w:rsidRPr="0086520D">
              <w:rPr>
                <w:color w:val="000000" w:themeColor="text1"/>
              </w:rPr>
              <w:t xml:space="preserve">, </w:t>
            </w:r>
            <w:proofErr w:type="spellStart"/>
            <w:r w:rsidRPr="0086520D">
              <w:rPr>
                <w:color w:val="000000" w:themeColor="text1"/>
              </w:rPr>
              <w:t>saya</w:t>
            </w:r>
            <w:proofErr w:type="spellEnd"/>
            <w:r w:rsidRPr="0086520D">
              <w:rPr>
                <w:color w:val="000000" w:themeColor="text1"/>
              </w:rPr>
              <w:t xml:space="preserve"> </w:t>
            </w:r>
            <w:proofErr w:type="spellStart"/>
            <w:r w:rsidRPr="0086520D">
              <w:rPr>
                <w:color w:val="000000" w:themeColor="text1"/>
              </w:rPr>
              <w:t>akan</w:t>
            </w:r>
            <w:proofErr w:type="spellEnd"/>
            <w:r w:rsidRPr="0086520D">
              <w:rPr>
                <w:color w:val="000000" w:themeColor="text1"/>
              </w:rPr>
              <w:t xml:space="preserve"> </w:t>
            </w:r>
            <w:proofErr w:type="spellStart"/>
            <w:r w:rsidRPr="0086520D">
              <w:rPr>
                <w:color w:val="000000" w:themeColor="text1"/>
              </w:rPr>
              <w:t>memiliki</w:t>
            </w:r>
            <w:proofErr w:type="spellEnd"/>
            <w:r w:rsidRPr="0086520D">
              <w:rPr>
                <w:color w:val="000000" w:themeColor="text1"/>
              </w:rPr>
              <w:t xml:space="preserve"> </w:t>
            </w:r>
            <w:proofErr w:type="spellStart"/>
            <w:r w:rsidRPr="0086520D">
              <w:rPr>
                <w:color w:val="000000" w:themeColor="text1"/>
              </w:rPr>
              <w:t>peluang</w:t>
            </w:r>
            <w:proofErr w:type="spellEnd"/>
            <w:r w:rsidRPr="0086520D">
              <w:rPr>
                <w:color w:val="000000" w:themeColor="text1"/>
              </w:rPr>
              <w:t xml:space="preserve"> </w:t>
            </w:r>
            <w:proofErr w:type="spellStart"/>
            <w:r w:rsidRPr="0086520D">
              <w:rPr>
                <w:color w:val="000000" w:themeColor="text1"/>
              </w:rPr>
              <w:t>besar</w:t>
            </w:r>
            <w:proofErr w:type="spellEnd"/>
            <w:r w:rsidRPr="0086520D">
              <w:rPr>
                <w:color w:val="000000" w:themeColor="text1"/>
              </w:rPr>
              <w:t xml:space="preserve"> untuk </w:t>
            </w:r>
            <w:proofErr w:type="spellStart"/>
            <w:r w:rsidRPr="0086520D">
              <w:rPr>
                <w:color w:val="000000" w:themeColor="text1"/>
              </w:rPr>
              <w:t>sukses</w:t>
            </w:r>
            <w:proofErr w:type="spellEnd"/>
          </w:p>
          <w:p w14:paraId="61801782" w14:textId="77777777" w:rsidR="008D6677" w:rsidRPr="0086520D" w:rsidRDefault="008D6677" w:rsidP="00C512F3">
            <w:pPr>
              <w:ind w:left="459"/>
              <w:jc w:val="both"/>
              <w:rPr>
                <w:color w:val="000000" w:themeColor="text1"/>
              </w:rPr>
            </w:pPr>
          </w:p>
        </w:tc>
        <w:tc>
          <w:tcPr>
            <w:tcW w:w="1093" w:type="dxa"/>
            <w:tcBorders>
              <w:left w:val="nil"/>
              <w:right w:val="nil"/>
            </w:tcBorders>
          </w:tcPr>
          <w:p w14:paraId="0A12C786" w14:textId="2A9BAF86" w:rsidR="008D6677" w:rsidRPr="0086520D" w:rsidRDefault="008D6677" w:rsidP="00C512F3">
            <w:pPr>
              <w:jc w:val="center"/>
              <w:rPr>
                <w:color w:val="000000"/>
              </w:rPr>
            </w:pPr>
            <w:r>
              <w:rPr>
                <w:color w:val="000000"/>
              </w:rPr>
              <w:t>23</w:t>
            </w:r>
          </w:p>
        </w:tc>
        <w:tc>
          <w:tcPr>
            <w:tcW w:w="1093" w:type="dxa"/>
            <w:vMerge/>
            <w:tcBorders>
              <w:left w:val="nil"/>
              <w:right w:val="nil"/>
            </w:tcBorders>
            <w:shd w:val="clear" w:color="auto" w:fill="auto"/>
            <w:noWrap/>
          </w:tcPr>
          <w:p w14:paraId="0D7D055F" w14:textId="77777777" w:rsidR="008D6677" w:rsidRPr="0086520D" w:rsidRDefault="008D6677" w:rsidP="00C512F3">
            <w:pPr>
              <w:jc w:val="center"/>
              <w:rPr>
                <w:color w:val="000000"/>
              </w:rPr>
            </w:pPr>
          </w:p>
        </w:tc>
      </w:tr>
      <w:tr w:rsidR="008D6677" w:rsidRPr="0086520D" w14:paraId="52C5A7A2" w14:textId="77777777" w:rsidTr="00C512F3">
        <w:trPr>
          <w:trHeight w:val="2002"/>
        </w:trPr>
        <w:tc>
          <w:tcPr>
            <w:tcW w:w="426" w:type="dxa"/>
            <w:vMerge/>
            <w:tcBorders>
              <w:left w:val="nil"/>
              <w:bottom w:val="single" w:sz="4" w:space="0" w:color="000000"/>
              <w:right w:val="nil"/>
            </w:tcBorders>
          </w:tcPr>
          <w:p w14:paraId="14690367" w14:textId="77777777" w:rsidR="008D6677" w:rsidRPr="0086520D" w:rsidRDefault="008D6677" w:rsidP="00C512F3">
            <w:pPr>
              <w:ind w:right="-185"/>
              <w:rPr>
                <w:color w:val="000000"/>
              </w:rPr>
            </w:pPr>
          </w:p>
        </w:tc>
        <w:tc>
          <w:tcPr>
            <w:tcW w:w="1984" w:type="dxa"/>
            <w:vMerge/>
            <w:tcBorders>
              <w:left w:val="nil"/>
              <w:right w:val="nil"/>
            </w:tcBorders>
            <w:vAlign w:val="center"/>
          </w:tcPr>
          <w:p w14:paraId="1BB43613" w14:textId="77777777" w:rsidR="008D6677" w:rsidRPr="0086520D" w:rsidRDefault="008D6677" w:rsidP="00C512F3">
            <w:pPr>
              <w:rPr>
                <w:color w:val="000000"/>
              </w:rPr>
            </w:pPr>
          </w:p>
        </w:tc>
        <w:tc>
          <w:tcPr>
            <w:tcW w:w="1701" w:type="dxa"/>
            <w:vMerge/>
            <w:tcBorders>
              <w:left w:val="nil"/>
              <w:bottom w:val="single" w:sz="4" w:space="0" w:color="auto"/>
              <w:right w:val="nil"/>
            </w:tcBorders>
            <w:shd w:val="clear" w:color="auto" w:fill="auto"/>
            <w:noWrap/>
          </w:tcPr>
          <w:p w14:paraId="6B8B3E75" w14:textId="77777777" w:rsidR="008D6677" w:rsidRPr="0086520D" w:rsidRDefault="008D6677" w:rsidP="00C512F3">
            <w:pPr>
              <w:rPr>
                <w:i/>
                <w:iCs/>
                <w:color w:val="000000"/>
              </w:rPr>
            </w:pPr>
          </w:p>
        </w:tc>
        <w:tc>
          <w:tcPr>
            <w:tcW w:w="1843" w:type="dxa"/>
            <w:vMerge/>
            <w:tcBorders>
              <w:left w:val="nil"/>
              <w:bottom w:val="single" w:sz="4" w:space="0" w:color="auto"/>
              <w:right w:val="nil"/>
            </w:tcBorders>
            <w:shd w:val="clear" w:color="auto" w:fill="auto"/>
          </w:tcPr>
          <w:p w14:paraId="57E7FA40" w14:textId="77777777" w:rsidR="008D6677" w:rsidRPr="0086520D" w:rsidRDefault="008D6677" w:rsidP="00C512F3">
            <w:pPr>
              <w:jc w:val="both"/>
            </w:pPr>
          </w:p>
        </w:tc>
        <w:tc>
          <w:tcPr>
            <w:tcW w:w="2268" w:type="dxa"/>
            <w:tcBorders>
              <w:top w:val="nil"/>
              <w:left w:val="nil"/>
              <w:bottom w:val="single" w:sz="4" w:space="0" w:color="auto"/>
              <w:right w:val="nil"/>
            </w:tcBorders>
          </w:tcPr>
          <w:p w14:paraId="79784AE1" w14:textId="77777777" w:rsidR="008D6677" w:rsidRPr="005B56AD" w:rsidRDefault="008D6677" w:rsidP="008D6677">
            <w:pPr>
              <w:pStyle w:val="DaftarParagraf"/>
              <w:numPr>
                <w:ilvl w:val="0"/>
                <w:numId w:val="32"/>
              </w:numPr>
              <w:jc w:val="both"/>
              <w:rPr>
                <w:color w:val="000000" w:themeColor="text1"/>
                <w:lang w:val="sv-SE"/>
              </w:rPr>
            </w:pPr>
            <w:r w:rsidRPr="005B56AD">
              <w:rPr>
                <w:color w:val="000000" w:themeColor="text1"/>
                <w:lang w:val="sv-SE"/>
              </w:rPr>
              <w:t xml:space="preserve">Menjadi wirasuaha menyiratkan lebih banyak keuntungan daripada kerugian bagi saya </w:t>
            </w:r>
          </w:p>
          <w:p w14:paraId="16DD8D95" w14:textId="77777777" w:rsidR="008D6677" w:rsidRPr="0086520D" w:rsidRDefault="008D6677" w:rsidP="00C512F3">
            <w:pPr>
              <w:ind w:left="459"/>
              <w:jc w:val="both"/>
              <w:rPr>
                <w:color w:val="000000" w:themeColor="text1"/>
              </w:rPr>
            </w:pPr>
            <w:r w:rsidRPr="0086520D">
              <w:t>(Linan, F. 2008),</w:t>
            </w:r>
          </w:p>
        </w:tc>
        <w:tc>
          <w:tcPr>
            <w:tcW w:w="1093" w:type="dxa"/>
            <w:tcBorders>
              <w:left w:val="nil"/>
              <w:bottom w:val="single" w:sz="4" w:space="0" w:color="auto"/>
              <w:right w:val="nil"/>
            </w:tcBorders>
          </w:tcPr>
          <w:p w14:paraId="4C8D39B6" w14:textId="6FE7FF66" w:rsidR="008D6677" w:rsidRPr="0086520D" w:rsidRDefault="008D6677" w:rsidP="00C512F3">
            <w:pPr>
              <w:jc w:val="center"/>
              <w:rPr>
                <w:color w:val="000000"/>
              </w:rPr>
            </w:pPr>
            <w:r>
              <w:rPr>
                <w:color w:val="000000"/>
              </w:rPr>
              <w:t>24</w:t>
            </w:r>
          </w:p>
        </w:tc>
        <w:tc>
          <w:tcPr>
            <w:tcW w:w="1093" w:type="dxa"/>
            <w:vMerge/>
            <w:tcBorders>
              <w:left w:val="nil"/>
              <w:bottom w:val="single" w:sz="4" w:space="0" w:color="auto"/>
              <w:right w:val="nil"/>
            </w:tcBorders>
            <w:shd w:val="clear" w:color="auto" w:fill="auto"/>
            <w:noWrap/>
          </w:tcPr>
          <w:p w14:paraId="60EBD7E0" w14:textId="77777777" w:rsidR="008D6677" w:rsidRPr="0086520D" w:rsidRDefault="008D6677" w:rsidP="00C512F3">
            <w:pPr>
              <w:jc w:val="center"/>
              <w:rPr>
                <w:color w:val="000000"/>
              </w:rPr>
            </w:pPr>
          </w:p>
        </w:tc>
      </w:tr>
      <w:tr w:rsidR="008D6677" w:rsidRPr="0086520D" w14:paraId="16994761" w14:textId="77777777" w:rsidTr="00C512F3">
        <w:trPr>
          <w:trHeight w:val="2268"/>
        </w:trPr>
        <w:tc>
          <w:tcPr>
            <w:tcW w:w="426" w:type="dxa"/>
            <w:vMerge w:val="restart"/>
            <w:tcBorders>
              <w:top w:val="nil"/>
              <w:left w:val="nil"/>
              <w:right w:val="nil"/>
            </w:tcBorders>
          </w:tcPr>
          <w:p w14:paraId="03BCC3FA" w14:textId="77777777" w:rsidR="008D6677" w:rsidRPr="0086520D" w:rsidRDefault="008D6677" w:rsidP="00C512F3">
            <w:pPr>
              <w:ind w:right="-185"/>
              <w:rPr>
                <w:color w:val="000000"/>
              </w:rPr>
            </w:pPr>
          </w:p>
        </w:tc>
        <w:tc>
          <w:tcPr>
            <w:tcW w:w="1984" w:type="dxa"/>
            <w:vMerge/>
            <w:tcBorders>
              <w:left w:val="nil"/>
              <w:right w:val="nil"/>
            </w:tcBorders>
            <w:vAlign w:val="center"/>
            <w:hideMark/>
          </w:tcPr>
          <w:p w14:paraId="7BB7044A" w14:textId="77777777" w:rsidR="008D6677" w:rsidRPr="0086520D" w:rsidRDefault="008D6677" w:rsidP="00C512F3">
            <w:pPr>
              <w:rPr>
                <w:color w:val="000000"/>
              </w:rPr>
            </w:pPr>
          </w:p>
        </w:tc>
        <w:tc>
          <w:tcPr>
            <w:tcW w:w="1701" w:type="dxa"/>
            <w:vMerge w:val="restart"/>
            <w:tcBorders>
              <w:top w:val="nil"/>
              <w:left w:val="nil"/>
              <w:right w:val="nil"/>
            </w:tcBorders>
            <w:shd w:val="clear" w:color="auto" w:fill="auto"/>
            <w:hideMark/>
          </w:tcPr>
          <w:p w14:paraId="372C8D1C" w14:textId="77777777" w:rsidR="008D6677" w:rsidRPr="0086520D" w:rsidRDefault="008D6677" w:rsidP="00C512F3">
            <w:pPr>
              <w:ind w:left="-99" w:right="-250"/>
              <w:rPr>
                <w:i/>
                <w:iCs/>
                <w:color w:val="000000"/>
              </w:rPr>
            </w:pPr>
            <w:proofErr w:type="spellStart"/>
            <w:r w:rsidRPr="0086520D">
              <w:rPr>
                <w:i/>
                <w:iCs/>
                <w:color w:val="000000"/>
              </w:rPr>
              <w:t>Pengembangan</w:t>
            </w:r>
            <w:proofErr w:type="spellEnd"/>
            <w:r w:rsidRPr="0086520D">
              <w:rPr>
                <w:i/>
                <w:iCs/>
                <w:color w:val="000000"/>
              </w:rPr>
              <w:t xml:space="preserve"> </w:t>
            </w:r>
            <w:proofErr w:type="spellStart"/>
            <w:r w:rsidRPr="0086520D">
              <w:rPr>
                <w:i/>
                <w:iCs/>
                <w:color w:val="000000"/>
              </w:rPr>
              <w:t>produk</w:t>
            </w:r>
            <w:proofErr w:type="spellEnd"/>
            <w:r w:rsidRPr="0086520D">
              <w:rPr>
                <w:i/>
                <w:iCs/>
                <w:color w:val="000000"/>
              </w:rPr>
              <w:t xml:space="preserve"> </w:t>
            </w:r>
            <w:proofErr w:type="spellStart"/>
            <w:r w:rsidRPr="0086520D">
              <w:rPr>
                <w:i/>
                <w:iCs/>
                <w:color w:val="000000"/>
              </w:rPr>
              <w:t>baru</w:t>
            </w:r>
            <w:proofErr w:type="spellEnd"/>
          </w:p>
        </w:tc>
        <w:tc>
          <w:tcPr>
            <w:tcW w:w="1843" w:type="dxa"/>
            <w:vMerge w:val="restart"/>
            <w:tcBorders>
              <w:top w:val="nil"/>
              <w:left w:val="nil"/>
              <w:right w:val="nil"/>
            </w:tcBorders>
            <w:shd w:val="clear" w:color="auto" w:fill="auto"/>
            <w:hideMark/>
          </w:tcPr>
          <w:p w14:paraId="432E3952" w14:textId="77777777" w:rsidR="008D6677" w:rsidRPr="0086520D" w:rsidRDefault="008D6677" w:rsidP="00C512F3">
            <w:pPr>
              <w:jc w:val="both"/>
              <w:rPr>
                <w:color w:val="000000"/>
              </w:rPr>
            </w:pPr>
            <w:r w:rsidRPr="005B56AD">
              <w:rPr>
                <w:color w:val="000000" w:themeColor="text1"/>
                <w:lang w:val="sv-SE"/>
              </w:rPr>
              <w:t xml:space="preserve">pengembangan produk adalah strategi untuk pertumbuhan perusahaan dengan menawarkan produk baru atau yang dimodifikasi ke segmen pasar yang sekarang. </w:t>
            </w:r>
            <w:r w:rsidRPr="0086520D">
              <w:rPr>
                <w:color w:val="000000" w:themeColor="text1"/>
              </w:rPr>
              <w:t>(Philip Kotler dan Kevin Lane Keller, 2007)</w:t>
            </w:r>
          </w:p>
        </w:tc>
        <w:tc>
          <w:tcPr>
            <w:tcW w:w="2268" w:type="dxa"/>
            <w:tcBorders>
              <w:top w:val="nil"/>
              <w:left w:val="nil"/>
              <w:bottom w:val="nil"/>
              <w:right w:val="nil"/>
            </w:tcBorders>
          </w:tcPr>
          <w:p w14:paraId="5F59E9EF" w14:textId="77777777" w:rsidR="008D6677" w:rsidRPr="005B56AD" w:rsidRDefault="008D6677" w:rsidP="008D6677">
            <w:pPr>
              <w:numPr>
                <w:ilvl w:val="0"/>
                <w:numId w:val="33"/>
              </w:numPr>
              <w:ind w:left="600" w:hanging="425"/>
              <w:rPr>
                <w:color w:val="000000" w:themeColor="text1"/>
                <w:lang w:val="sv-SE"/>
              </w:rPr>
            </w:pPr>
            <w:r w:rsidRPr="005B56AD">
              <w:rPr>
                <w:color w:val="000000" w:themeColor="text1"/>
                <w:lang w:val="sv-SE"/>
              </w:rPr>
              <w:t>Mampu mencari gagasan bagi produk baru</w:t>
            </w:r>
          </w:p>
          <w:p w14:paraId="17706C4A" w14:textId="77777777" w:rsidR="008D6677" w:rsidRPr="005B56AD" w:rsidRDefault="008D6677" w:rsidP="00C512F3">
            <w:pPr>
              <w:ind w:left="175"/>
              <w:rPr>
                <w:color w:val="000000"/>
                <w:lang w:val="sv-SE"/>
              </w:rPr>
            </w:pPr>
          </w:p>
        </w:tc>
        <w:tc>
          <w:tcPr>
            <w:tcW w:w="1093" w:type="dxa"/>
            <w:tcBorders>
              <w:top w:val="nil"/>
              <w:left w:val="nil"/>
              <w:right w:val="nil"/>
            </w:tcBorders>
          </w:tcPr>
          <w:p w14:paraId="4EF70D07" w14:textId="645C5AD0" w:rsidR="008D6677" w:rsidRPr="0086520D" w:rsidRDefault="008D6677" w:rsidP="00C512F3">
            <w:pPr>
              <w:jc w:val="center"/>
              <w:rPr>
                <w:color w:val="000000"/>
              </w:rPr>
            </w:pPr>
            <w:r>
              <w:rPr>
                <w:color w:val="000000"/>
              </w:rPr>
              <w:t>25</w:t>
            </w:r>
          </w:p>
        </w:tc>
        <w:tc>
          <w:tcPr>
            <w:tcW w:w="1093" w:type="dxa"/>
            <w:vMerge w:val="restart"/>
            <w:tcBorders>
              <w:top w:val="nil"/>
              <w:left w:val="nil"/>
              <w:right w:val="nil"/>
            </w:tcBorders>
            <w:shd w:val="clear" w:color="auto" w:fill="auto"/>
            <w:noWrap/>
            <w:hideMark/>
          </w:tcPr>
          <w:p w14:paraId="76BB9D95" w14:textId="77777777" w:rsidR="008D6677" w:rsidRPr="0086520D" w:rsidRDefault="008D6677" w:rsidP="00C512F3">
            <w:pPr>
              <w:jc w:val="center"/>
              <w:rPr>
                <w:color w:val="000000"/>
              </w:rPr>
            </w:pPr>
            <w:r w:rsidRPr="0086520D">
              <w:rPr>
                <w:color w:val="000000"/>
              </w:rPr>
              <w:t>Ordinal</w:t>
            </w:r>
          </w:p>
        </w:tc>
      </w:tr>
      <w:tr w:rsidR="008D6677" w:rsidRPr="0086520D" w14:paraId="5BFB237B" w14:textId="77777777" w:rsidTr="00C512F3">
        <w:trPr>
          <w:trHeight w:val="2267"/>
        </w:trPr>
        <w:tc>
          <w:tcPr>
            <w:tcW w:w="426" w:type="dxa"/>
            <w:vMerge/>
            <w:tcBorders>
              <w:left w:val="nil"/>
              <w:right w:val="nil"/>
            </w:tcBorders>
          </w:tcPr>
          <w:p w14:paraId="11541D99" w14:textId="77777777" w:rsidR="008D6677" w:rsidRPr="0086520D" w:rsidRDefault="008D6677" w:rsidP="00C512F3">
            <w:pPr>
              <w:ind w:right="-185"/>
              <w:rPr>
                <w:color w:val="000000"/>
              </w:rPr>
            </w:pPr>
          </w:p>
        </w:tc>
        <w:tc>
          <w:tcPr>
            <w:tcW w:w="1984" w:type="dxa"/>
            <w:vMerge/>
            <w:tcBorders>
              <w:left w:val="nil"/>
              <w:right w:val="nil"/>
            </w:tcBorders>
            <w:vAlign w:val="center"/>
          </w:tcPr>
          <w:p w14:paraId="63002363" w14:textId="77777777" w:rsidR="008D6677" w:rsidRPr="0086520D" w:rsidRDefault="008D6677" w:rsidP="00C512F3">
            <w:pPr>
              <w:rPr>
                <w:color w:val="000000"/>
              </w:rPr>
            </w:pPr>
          </w:p>
        </w:tc>
        <w:tc>
          <w:tcPr>
            <w:tcW w:w="1701" w:type="dxa"/>
            <w:vMerge/>
            <w:tcBorders>
              <w:left w:val="nil"/>
              <w:right w:val="nil"/>
            </w:tcBorders>
            <w:shd w:val="clear" w:color="auto" w:fill="auto"/>
          </w:tcPr>
          <w:p w14:paraId="175A7EA2" w14:textId="77777777" w:rsidR="008D6677" w:rsidRPr="0086520D" w:rsidRDefault="008D6677" w:rsidP="00C512F3">
            <w:pPr>
              <w:ind w:left="-99" w:right="-250"/>
              <w:rPr>
                <w:i/>
                <w:iCs/>
                <w:color w:val="000000"/>
              </w:rPr>
            </w:pPr>
          </w:p>
        </w:tc>
        <w:tc>
          <w:tcPr>
            <w:tcW w:w="1843" w:type="dxa"/>
            <w:vMerge/>
            <w:tcBorders>
              <w:left w:val="nil"/>
              <w:right w:val="nil"/>
            </w:tcBorders>
            <w:shd w:val="clear" w:color="auto" w:fill="auto"/>
          </w:tcPr>
          <w:p w14:paraId="05B8D563" w14:textId="77777777" w:rsidR="008D6677" w:rsidRPr="0086520D" w:rsidRDefault="008D6677" w:rsidP="00C512F3">
            <w:pPr>
              <w:jc w:val="both"/>
              <w:rPr>
                <w:color w:val="000000" w:themeColor="text1"/>
              </w:rPr>
            </w:pPr>
          </w:p>
        </w:tc>
        <w:tc>
          <w:tcPr>
            <w:tcW w:w="2268" w:type="dxa"/>
            <w:tcBorders>
              <w:top w:val="nil"/>
              <w:left w:val="nil"/>
              <w:bottom w:val="nil"/>
              <w:right w:val="nil"/>
            </w:tcBorders>
          </w:tcPr>
          <w:p w14:paraId="1EDEE3D9" w14:textId="77777777" w:rsidR="008D6677" w:rsidRPr="005B56AD" w:rsidRDefault="008D6677" w:rsidP="008D6677">
            <w:pPr>
              <w:pStyle w:val="DaftarParagraf"/>
              <w:numPr>
                <w:ilvl w:val="0"/>
                <w:numId w:val="33"/>
              </w:numPr>
              <w:rPr>
                <w:color w:val="000000" w:themeColor="text1"/>
                <w:lang w:val="sv-SE"/>
              </w:rPr>
            </w:pPr>
            <w:r w:rsidRPr="005B56AD">
              <w:rPr>
                <w:color w:val="000000" w:themeColor="text1"/>
                <w:lang w:val="sv-SE"/>
              </w:rPr>
              <w:t>Mampu melakukan penyeleksian untuk produk yang tidak berhubungan</w:t>
            </w:r>
          </w:p>
          <w:p w14:paraId="67D7CE1A" w14:textId="77777777" w:rsidR="008D6677" w:rsidRPr="005B56AD" w:rsidRDefault="008D6677" w:rsidP="00C512F3">
            <w:pPr>
              <w:ind w:left="600"/>
              <w:rPr>
                <w:color w:val="000000" w:themeColor="text1"/>
                <w:lang w:val="sv-SE"/>
              </w:rPr>
            </w:pPr>
          </w:p>
        </w:tc>
        <w:tc>
          <w:tcPr>
            <w:tcW w:w="1093" w:type="dxa"/>
            <w:tcBorders>
              <w:left w:val="nil"/>
              <w:right w:val="nil"/>
            </w:tcBorders>
          </w:tcPr>
          <w:p w14:paraId="5D0AA637" w14:textId="561B3E32" w:rsidR="008D6677" w:rsidRPr="0086520D" w:rsidRDefault="008D6677" w:rsidP="00C512F3">
            <w:pPr>
              <w:jc w:val="center"/>
              <w:rPr>
                <w:color w:val="000000"/>
              </w:rPr>
            </w:pPr>
            <w:r>
              <w:rPr>
                <w:color w:val="000000"/>
              </w:rPr>
              <w:t>26</w:t>
            </w:r>
          </w:p>
        </w:tc>
        <w:tc>
          <w:tcPr>
            <w:tcW w:w="1093" w:type="dxa"/>
            <w:vMerge/>
            <w:tcBorders>
              <w:left w:val="nil"/>
              <w:right w:val="nil"/>
            </w:tcBorders>
            <w:shd w:val="clear" w:color="auto" w:fill="auto"/>
            <w:noWrap/>
          </w:tcPr>
          <w:p w14:paraId="7C9785F6" w14:textId="77777777" w:rsidR="008D6677" w:rsidRPr="0086520D" w:rsidRDefault="008D6677" w:rsidP="00C512F3">
            <w:pPr>
              <w:jc w:val="center"/>
              <w:rPr>
                <w:color w:val="000000"/>
              </w:rPr>
            </w:pPr>
          </w:p>
        </w:tc>
      </w:tr>
      <w:tr w:rsidR="008D6677" w:rsidRPr="0086520D" w14:paraId="087B7168" w14:textId="77777777" w:rsidTr="00C512F3">
        <w:trPr>
          <w:trHeight w:val="2267"/>
        </w:trPr>
        <w:tc>
          <w:tcPr>
            <w:tcW w:w="426" w:type="dxa"/>
            <w:vMerge/>
            <w:tcBorders>
              <w:left w:val="nil"/>
              <w:bottom w:val="single" w:sz="4" w:space="0" w:color="000000"/>
              <w:right w:val="nil"/>
            </w:tcBorders>
          </w:tcPr>
          <w:p w14:paraId="4C8CFBED" w14:textId="77777777" w:rsidR="008D6677" w:rsidRPr="0086520D" w:rsidRDefault="008D6677" w:rsidP="00C512F3">
            <w:pPr>
              <w:ind w:right="-185"/>
              <w:rPr>
                <w:color w:val="000000"/>
              </w:rPr>
            </w:pPr>
          </w:p>
        </w:tc>
        <w:tc>
          <w:tcPr>
            <w:tcW w:w="1984" w:type="dxa"/>
            <w:vMerge/>
            <w:tcBorders>
              <w:left w:val="nil"/>
              <w:bottom w:val="single" w:sz="4" w:space="0" w:color="000000"/>
              <w:right w:val="nil"/>
            </w:tcBorders>
            <w:vAlign w:val="center"/>
          </w:tcPr>
          <w:p w14:paraId="57A98F8F" w14:textId="77777777" w:rsidR="008D6677" w:rsidRPr="0086520D" w:rsidRDefault="008D6677" w:rsidP="00C512F3">
            <w:pPr>
              <w:rPr>
                <w:color w:val="000000"/>
              </w:rPr>
            </w:pPr>
          </w:p>
        </w:tc>
        <w:tc>
          <w:tcPr>
            <w:tcW w:w="1701" w:type="dxa"/>
            <w:vMerge/>
            <w:tcBorders>
              <w:left w:val="nil"/>
              <w:bottom w:val="single" w:sz="4" w:space="0" w:color="auto"/>
              <w:right w:val="nil"/>
            </w:tcBorders>
            <w:shd w:val="clear" w:color="auto" w:fill="auto"/>
          </w:tcPr>
          <w:p w14:paraId="1EF54056" w14:textId="77777777" w:rsidR="008D6677" w:rsidRPr="0086520D" w:rsidRDefault="008D6677" w:rsidP="00C512F3">
            <w:pPr>
              <w:ind w:left="-99" w:right="-250"/>
              <w:rPr>
                <w:i/>
                <w:iCs/>
                <w:color w:val="000000"/>
              </w:rPr>
            </w:pPr>
          </w:p>
        </w:tc>
        <w:tc>
          <w:tcPr>
            <w:tcW w:w="1843" w:type="dxa"/>
            <w:vMerge/>
            <w:tcBorders>
              <w:left w:val="nil"/>
              <w:bottom w:val="single" w:sz="4" w:space="0" w:color="auto"/>
              <w:right w:val="nil"/>
            </w:tcBorders>
            <w:shd w:val="clear" w:color="auto" w:fill="auto"/>
          </w:tcPr>
          <w:p w14:paraId="41B1DF7C" w14:textId="77777777" w:rsidR="008D6677" w:rsidRPr="0086520D" w:rsidRDefault="008D6677" w:rsidP="00C512F3">
            <w:pPr>
              <w:jc w:val="both"/>
              <w:rPr>
                <w:color w:val="000000" w:themeColor="text1"/>
              </w:rPr>
            </w:pPr>
          </w:p>
        </w:tc>
        <w:tc>
          <w:tcPr>
            <w:tcW w:w="2268" w:type="dxa"/>
            <w:tcBorders>
              <w:top w:val="nil"/>
              <w:left w:val="nil"/>
              <w:bottom w:val="single" w:sz="4" w:space="0" w:color="auto"/>
              <w:right w:val="nil"/>
            </w:tcBorders>
          </w:tcPr>
          <w:p w14:paraId="5FD77362" w14:textId="77777777" w:rsidR="008D6677" w:rsidRPr="005B56AD" w:rsidRDefault="008D6677" w:rsidP="008D6677">
            <w:pPr>
              <w:pStyle w:val="DaftarParagraf"/>
              <w:numPr>
                <w:ilvl w:val="0"/>
                <w:numId w:val="33"/>
              </w:numPr>
              <w:rPr>
                <w:color w:val="000000" w:themeColor="text1"/>
                <w:lang w:val="sv-SE"/>
              </w:rPr>
            </w:pPr>
            <w:r w:rsidRPr="005B56AD">
              <w:rPr>
                <w:color w:val="000000" w:themeColor="text1"/>
                <w:lang w:val="sv-SE"/>
              </w:rPr>
              <w:t xml:space="preserve">Mampu membuat riset pasar untuk mendapatkan input dari konsumen </w:t>
            </w:r>
            <w:r w:rsidRPr="005B56AD">
              <w:rPr>
                <w:color w:val="000000" w:themeColor="text1"/>
                <w:lang w:val="sv-SE"/>
              </w:rPr>
              <w:lastRenderedPageBreak/>
              <w:t>terhadap produk</w:t>
            </w:r>
          </w:p>
          <w:p w14:paraId="6772608C" w14:textId="77777777" w:rsidR="008D6677" w:rsidRPr="0086520D" w:rsidRDefault="008D6677" w:rsidP="00C512F3">
            <w:pPr>
              <w:ind w:left="600"/>
              <w:rPr>
                <w:color w:val="000000" w:themeColor="text1"/>
              </w:rPr>
            </w:pPr>
            <w:r w:rsidRPr="0086520D">
              <w:rPr>
                <w:color w:val="000000" w:themeColor="text1"/>
              </w:rPr>
              <w:t xml:space="preserve">Ricky W. Griffin, Ronald J. Ebert, </w:t>
            </w:r>
            <w:proofErr w:type="spellStart"/>
            <w:proofErr w:type="gramStart"/>
            <w:r w:rsidRPr="0086520D">
              <w:rPr>
                <w:color w:val="000000" w:themeColor="text1"/>
              </w:rPr>
              <w:t>Bisnis,Terj</w:t>
            </w:r>
            <w:proofErr w:type="spellEnd"/>
            <w:proofErr w:type="gramEnd"/>
            <w:r w:rsidRPr="0086520D">
              <w:rPr>
                <w:color w:val="000000" w:themeColor="text1"/>
              </w:rPr>
              <w:t xml:space="preserve">. Sita </w:t>
            </w:r>
            <w:proofErr w:type="spellStart"/>
            <w:r w:rsidRPr="0086520D">
              <w:rPr>
                <w:color w:val="000000" w:themeColor="text1"/>
              </w:rPr>
              <w:t>Wardhani</w:t>
            </w:r>
            <w:proofErr w:type="spellEnd"/>
            <w:r w:rsidRPr="0086520D">
              <w:rPr>
                <w:color w:val="000000" w:themeColor="text1"/>
              </w:rPr>
              <w:t>, 2006; Philip Kotler, 1987)</w:t>
            </w:r>
          </w:p>
        </w:tc>
        <w:tc>
          <w:tcPr>
            <w:tcW w:w="1093" w:type="dxa"/>
            <w:tcBorders>
              <w:left w:val="nil"/>
              <w:bottom w:val="single" w:sz="4" w:space="0" w:color="auto"/>
              <w:right w:val="nil"/>
            </w:tcBorders>
          </w:tcPr>
          <w:p w14:paraId="29EED4EB" w14:textId="166C4C47" w:rsidR="008D6677" w:rsidRPr="0086520D" w:rsidRDefault="008D6677" w:rsidP="00C512F3">
            <w:pPr>
              <w:jc w:val="center"/>
              <w:rPr>
                <w:color w:val="000000"/>
              </w:rPr>
            </w:pPr>
            <w:r>
              <w:rPr>
                <w:color w:val="000000"/>
              </w:rPr>
              <w:lastRenderedPageBreak/>
              <w:t>27</w:t>
            </w:r>
          </w:p>
        </w:tc>
        <w:tc>
          <w:tcPr>
            <w:tcW w:w="1093" w:type="dxa"/>
            <w:vMerge/>
            <w:tcBorders>
              <w:left w:val="nil"/>
              <w:bottom w:val="single" w:sz="4" w:space="0" w:color="auto"/>
              <w:right w:val="nil"/>
            </w:tcBorders>
            <w:shd w:val="clear" w:color="auto" w:fill="auto"/>
            <w:noWrap/>
          </w:tcPr>
          <w:p w14:paraId="4A6B1117" w14:textId="77777777" w:rsidR="008D6677" w:rsidRPr="0086520D" w:rsidRDefault="008D6677" w:rsidP="00C512F3">
            <w:pPr>
              <w:jc w:val="center"/>
              <w:rPr>
                <w:color w:val="000000"/>
              </w:rPr>
            </w:pPr>
          </w:p>
        </w:tc>
      </w:tr>
    </w:tbl>
    <w:p w14:paraId="19E8A342" w14:textId="77777777" w:rsidR="009A01E4" w:rsidRPr="008D6677" w:rsidRDefault="009A01E4" w:rsidP="008D6677">
      <w:pPr>
        <w:spacing w:line="360" w:lineRule="auto"/>
        <w:ind w:firstLine="720"/>
        <w:rPr>
          <w:b/>
          <w:iCs/>
          <w:color w:val="0070C0"/>
        </w:rPr>
      </w:pPr>
    </w:p>
    <w:p w14:paraId="6E970803" w14:textId="77777777" w:rsidR="009A01E4" w:rsidRDefault="009A01E4" w:rsidP="009A01E4">
      <w:pPr>
        <w:pStyle w:val="Judul2"/>
        <w:spacing w:after="240"/>
        <w:rPr>
          <w:b/>
        </w:rPr>
      </w:pPr>
      <w:bookmarkStart w:id="28" w:name="_Toc76969013"/>
      <w:r w:rsidRPr="008415C9">
        <w:rPr>
          <w:b/>
        </w:rPr>
        <w:t xml:space="preserve">3.5 Teknik </w:t>
      </w:r>
      <w:proofErr w:type="spellStart"/>
      <w:r w:rsidRPr="008415C9">
        <w:rPr>
          <w:b/>
        </w:rPr>
        <w:t>Pengumpulan</w:t>
      </w:r>
      <w:proofErr w:type="spellEnd"/>
      <w:r w:rsidRPr="008415C9">
        <w:rPr>
          <w:b/>
        </w:rPr>
        <w:t xml:space="preserve"> Data</w:t>
      </w:r>
      <w:bookmarkEnd w:id="28"/>
      <w:r w:rsidRPr="008415C9">
        <w:rPr>
          <w:b/>
        </w:rPr>
        <w:t xml:space="preserve"> </w:t>
      </w:r>
    </w:p>
    <w:p w14:paraId="331B5DFE" w14:textId="77777777" w:rsidR="009A01E4" w:rsidRPr="005B56AD" w:rsidRDefault="009A01E4" w:rsidP="009A01E4">
      <w:pPr>
        <w:spacing w:after="240" w:line="360" w:lineRule="auto"/>
        <w:ind w:firstLine="720"/>
        <w:jc w:val="both"/>
        <w:rPr>
          <w:iCs/>
          <w:lang w:val="sv-SE"/>
        </w:rPr>
      </w:pPr>
      <w:r w:rsidRPr="007F2BA6">
        <w:rPr>
          <w:iCs/>
        </w:rPr>
        <w:t xml:space="preserve">Dalam </w:t>
      </w:r>
      <w:proofErr w:type="spellStart"/>
      <w:r w:rsidRPr="007F2BA6">
        <w:rPr>
          <w:iCs/>
        </w:rPr>
        <w:t>penelitian</w:t>
      </w:r>
      <w:proofErr w:type="spellEnd"/>
      <w:r w:rsidRPr="007F2BA6">
        <w:rPr>
          <w:iCs/>
        </w:rPr>
        <w:t xml:space="preserve"> </w:t>
      </w:r>
      <w:proofErr w:type="spellStart"/>
      <w:r w:rsidRPr="007F2BA6">
        <w:rPr>
          <w:iCs/>
        </w:rPr>
        <w:t>ini</w:t>
      </w:r>
      <w:proofErr w:type="spellEnd"/>
      <w:r w:rsidRPr="007F2BA6">
        <w:rPr>
          <w:iCs/>
        </w:rPr>
        <w:t xml:space="preserve"> data yang </w:t>
      </w:r>
      <w:proofErr w:type="spellStart"/>
      <w:r w:rsidRPr="007F2BA6">
        <w:rPr>
          <w:iCs/>
        </w:rPr>
        <w:t>digunakan</w:t>
      </w:r>
      <w:proofErr w:type="spellEnd"/>
      <w:r w:rsidRPr="007F2BA6">
        <w:rPr>
          <w:iCs/>
        </w:rPr>
        <w:t xml:space="preserve"> </w:t>
      </w:r>
      <w:proofErr w:type="spellStart"/>
      <w:r w:rsidRPr="007F2BA6">
        <w:rPr>
          <w:iCs/>
        </w:rPr>
        <w:t>adalah</w:t>
      </w:r>
      <w:proofErr w:type="spellEnd"/>
      <w:r w:rsidRPr="007F2BA6">
        <w:rPr>
          <w:iCs/>
        </w:rPr>
        <w:t xml:space="preserve"> data primer dan data </w:t>
      </w:r>
      <w:proofErr w:type="spellStart"/>
      <w:r w:rsidRPr="007F2BA6">
        <w:rPr>
          <w:iCs/>
        </w:rPr>
        <w:t>sekunder</w:t>
      </w:r>
      <w:proofErr w:type="spellEnd"/>
      <w:r w:rsidRPr="007F2BA6">
        <w:rPr>
          <w:iCs/>
        </w:rPr>
        <w:t xml:space="preserve">, data primer </w:t>
      </w:r>
      <w:proofErr w:type="spellStart"/>
      <w:r w:rsidRPr="007F2BA6">
        <w:rPr>
          <w:iCs/>
        </w:rPr>
        <w:t>yaitu</w:t>
      </w:r>
      <w:proofErr w:type="spellEnd"/>
      <w:r w:rsidRPr="007F2BA6">
        <w:rPr>
          <w:iCs/>
        </w:rPr>
        <w:t xml:space="preserve"> data yang </w:t>
      </w:r>
      <w:proofErr w:type="spellStart"/>
      <w:r w:rsidRPr="007F2BA6">
        <w:rPr>
          <w:iCs/>
        </w:rPr>
        <w:t>diperoleh</w:t>
      </w:r>
      <w:proofErr w:type="spellEnd"/>
      <w:r w:rsidRPr="007F2BA6">
        <w:rPr>
          <w:iCs/>
        </w:rPr>
        <w:t xml:space="preserve"> </w:t>
      </w:r>
      <w:proofErr w:type="spellStart"/>
      <w:r w:rsidRPr="007F2BA6">
        <w:rPr>
          <w:iCs/>
        </w:rPr>
        <w:t>dari</w:t>
      </w:r>
      <w:proofErr w:type="spellEnd"/>
      <w:r w:rsidRPr="007F2BA6">
        <w:rPr>
          <w:iCs/>
        </w:rPr>
        <w:t xml:space="preserve"> </w:t>
      </w:r>
      <w:proofErr w:type="spellStart"/>
      <w:r w:rsidRPr="007F2BA6">
        <w:rPr>
          <w:iCs/>
        </w:rPr>
        <w:t>reponden</w:t>
      </w:r>
      <w:proofErr w:type="spellEnd"/>
      <w:r w:rsidRPr="007F2BA6">
        <w:rPr>
          <w:iCs/>
        </w:rPr>
        <w:t xml:space="preserve"> </w:t>
      </w:r>
      <w:proofErr w:type="spellStart"/>
      <w:r w:rsidRPr="007F2BA6">
        <w:rPr>
          <w:iCs/>
        </w:rPr>
        <w:t>sedangkan</w:t>
      </w:r>
      <w:proofErr w:type="spellEnd"/>
      <w:r w:rsidRPr="007F2BA6">
        <w:rPr>
          <w:iCs/>
        </w:rPr>
        <w:t xml:space="preserve"> data </w:t>
      </w:r>
      <w:proofErr w:type="spellStart"/>
      <w:r w:rsidRPr="007F2BA6">
        <w:rPr>
          <w:iCs/>
        </w:rPr>
        <w:t>sekunder</w:t>
      </w:r>
      <w:proofErr w:type="spellEnd"/>
      <w:r w:rsidRPr="007F2BA6">
        <w:rPr>
          <w:iCs/>
        </w:rPr>
        <w:t xml:space="preserve"> </w:t>
      </w:r>
      <w:proofErr w:type="spellStart"/>
      <w:r w:rsidRPr="007F2BA6">
        <w:rPr>
          <w:iCs/>
        </w:rPr>
        <w:t>yaitu</w:t>
      </w:r>
      <w:proofErr w:type="spellEnd"/>
      <w:r w:rsidRPr="007F2BA6">
        <w:rPr>
          <w:iCs/>
        </w:rPr>
        <w:t xml:space="preserve"> data yang </w:t>
      </w:r>
      <w:proofErr w:type="spellStart"/>
      <w:r w:rsidRPr="007F2BA6">
        <w:rPr>
          <w:iCs/>
        </w:rPr>
        <w:t>berupa</w:t>
      </w:r>
      <w:proofErr w:type="spellEnd"/>
      <w:r w:rsidRPr="007F2BA6">
        <w:rPr>
          <w:iCs/>
        </w:rPr>
        <w:t xml:space="preserve"> </w:t>
      </w:r>
      <w:proofErr w:type="spellStart"/>
      <w:r w:rsidRPr="007F2BA6">
        <w:rPr>
          <w:iCs/>
        </w:rPr>
        <w:t>studi</w:t>
      </w:r>
      <w:proofErr w:type="spellEnd"/>
      <w:r w:rsidRPr="007F2BA6">
        <w:rPr>
          <w:iCs/>
        </w:rPr>
        <w:t xml:space="preserve"> </w:t>
      </w:r>
      <w:proofErr w:type="spellStart"/>
      <w:r w:rsidRPr="007F2BA6">
        <w:rPr>
          <w:iCs/>
        </w:rPr>
        <w:t>kepustakaan</w:t>
      </w:r>
      <w:proofErr w:type="spellEnd"/>
      <w:r w:rsidRPr="007F2BA6">
        <w:rPr>
          <w:iCs/>
        </w:rPr>
        <w:t xml:space="preserve">. </w:t>
      </w:r>
      <w:r w:rsidRPr="005B56AD">
        <w:rPr>
          <w:iCs/>
          <w:lang w:val="sv-SE"/>
        </w:rPr>
        <w:t>Untuk mendapatkan data yang akan dianalisa, maka teknik pengumpulan data yang digunakan adalah sebagai berikut ;</w:t>
      </w:r>
    </w:p>
    <w:p w14:paraId="3BF19956" w14:textId="77777777" w:rsidR="009A01E4" w:rsidRPr="005B56AD" w:rsidRDefault="009A01E4" w:rsidP="009A01E4">
      <w:pPr>
        <w:pStyle w:val="Judul3"/>
        <w:spacing w:after="240"/>
        <w:ind w:left="426"/>
        <w:rPr>
          <w:b/>
          <w:lang w:val="sv-SE"/>
        </w:rPr>
      </w:pPr>
      <w:bookmarkStart w:id="29" w:name="_Toc76969014"/>
      <w:r w:rsidRPr="005B56AD">
        <w:rPr>
          <w:b/>
          <w:lang w:val="sv-SE"/>
        </w:rPr>
        <w:t>3.5.1 Kuesioner (Angket)</w:t>
      </w:r>
      <w:bookmarkEnd w:id="29"/>
    </w:p>
    <w:p w14:paraId="5CDB4D41" w14:textId="2F87EE3F" w:rsidR="009A01E4" w:rsidRPr="005B56AD" w:rsidRDefault="009A01E4" w:rsidP="008D6677">
      <w:pPr>
        <w:spacing w:line="360" w:lineRule="auto"/>
        <w:ind w:left="426" w:firstLine="720"/>
        <w:jc w:val="both"/>
        <w:rPr>
          <w:iCs/>
          <w:lang w:val="sv-SE"/>
        </w:rPr>
      </w:pPr>
      <w:r w:rsidRPr="005B56AD">
        <w:rPr>
          <w:iCs/>
          <w:lang w:val="sv-SE"/>
        </w:rPr>
        <w:t>Sugiyono (2016:142) menyebutkan bahwa “Kuesioner merupakan teknik pengumpulan data yang dilakukan dengan cara memberi seperangkat pertanyaan atau pernyataan tertulis kepada responden untuk dijawabnya”. Kuesioner digunakan untuk mendapatkan data primer, yang mencakup Kompetensi Kewirausahaan, Hambatan Kewirausahaan dan Intensi Kewirausahaan  FKIP UHAMKA. Kuesioner yang digunakan dalam penelitian ini adalah angket tertutup dimana dalam angket sudah disediakan jawabannya. Kuesioner tertutup digunakan dalam penelitian ini karena pertanyaan tertutup lebih mudah untuk ditabulasikan. Kuesioner disusun dalam bentuk pernyataan dengan alternatif jawaban skala Likert point. Kuesioner dikembangkan berdasarkan indikator masing-masing variabel penelitian. Masing- masing jawaban dari 4 alternatif jawaban yang tersedia diberi bobot nilai seperti pada Tabel 3.3.</w:t>
      </w:r>
    </w:p>
    <w:p w14:paraId="642F9D6A" w14:textId="77777777" w:rsidR="009A01E4" w:rsidRPr="007F2BA6" w:rsidRDefault="009A01E4" w:rsidP="009A01E4">
      <w:pPr>
        <w:spacing w:before="3" w:after="200" w:line="276" w:lineRule="auto"/>
        <w:ind w:left="426" w:right="13"/>
        <w:contextualSpacing/>
        <w:jc w:val="center"/>
        <w:rPr>
          <w:rFonts w:eastAsia="MS Mincho"/>
          <w:b/>
          <w:lang w:eastAsia="ja-JP"/>
        </w:rPr>
      </w:pPr>
      <w:r w:rsidRPr="007F2BA6">
        <w:rPr>
          <w:rFonts w:eastAsia="MS Mincho"/>
          <w:b/>
          <w:lang w:eastAsia="ja-JP"/>
        </w:rPr>
        <w:t xml:space="preserve">Tabel 3.3 </w:t>
      </w:r>
      <w:proofErr w:type="spellStart"/>
      <w:r w:rsidRPr="007F2BA6">
        <w:rPr>
          <w:rFonts w:eastAsia="MS Mincho"/>
          <w:b/>
          <w:lang w:eastAsia="ja-JP"/>
        </w:rPr>
        <w:t>Bobot</w:t>
      </w:r>
      <w:proofErr w:type="spellEnd"/>
      <w:r w:rsidRPr="007F2BA6">
        <w:rPr>
          <w:rFonts w:eastAsia="MS Mincho"/>
          <w:b/>
          <w:lang w:eastAsia="ja-JP"/>
        </w:rPr>
        <w:t xml:space="preserve"> Nilai </w:t>
      </w:r>
      <w:proofErr w:type="spellStart"/>
      <w:r w:rsidRPr="007F2BA6">
        <w:rPr>
          <w:rFonts w:eastAsia="MS Mincho"/>
          <w:b/>
          <w:lang w:eastAsia="ja-JP"/>
        </w:rPr>
        <w:t>Jawaban</w:t>
      </w:r>
      <w:proofErr w:type="spellEnd"/>
      <w:r w:rsidRPr="007F2BA6">
        <w:rPr>
          <w:rFonts w:eastAsia="MS Mincho"/>
          <w:b/>
          <w:lang w:eastAsia="ja-JP"/>
        </w:rPr>
        <w:t xml:space="preserve"> </w:t>
      </w:r>
      <w:proofErr w:type="spellStart"/>
      <w:r w:rsidRPr="007F2BA6">
        <w:rPr>
          <w:rFonts w:eastAsia="MS Mincho"/>
          <w:b/>
          <w:lang w:eastAsia="ja-JP"/>
        </w:rPr>
        <w:t>Responden</w:t>
      </w:r>
      <w:proofErr w:type="spellEnd"/>
    </w:p>
    <w:p w14:paraId="11B6CD71" w14:textId="77777777" w:rsidR="009A01E4" w:rsidRPr="008415C9" w:rsidRDefault="009A01E4" w:rsidP="009A01E4">
      <w:pPr>
        <w:jc w:val="center"/>
      </w:pPr>
    </w:p>
    <w:tbl>
      <w:tblPr>
        <w:tblStyle w:val="KisiTabel"/>
        <w:tblW w:w="0" w:type="auto"/>
        <w:jc w:val="center"/>
        <w:tblLook w:val="04A0" w:firstRow="1" w:lastRow="0" w:firstColumn="1" w:lastColumn="0" w:noHBand="0" w:noVBand="1"/>
      </w:tblPr>
      <w:tblGrid>
        <w:gridCol w:w="1667"/>
        <w:gridCol w:w="2611"/>
        <w:gridCol w:w="1925"/>
      </w:tblGrid>
      <w:tr w:rsidR="009A01E4" w:rsidRPr="007F2BA6" w14:paraId="1B6D1736" w14:textId="77777777" w:rsidTr="00CC1418">
        <w:trPr>
          <w:jc w:val="center"/>
        </w:trPr>
        <w:tc>
          <w:tcPr>
            <w:tcW w:w="1667" w:type="dxa"/>
          </w:tcPr>
          <w:p w14:paraId="2CF42B0A" w14:textId="77777777" w:rsidR="009A01E4" w:rsidRPr="007F2BA6" w:rsidRDefault="009A01E4" w:rsidP="00CC1418">
            <w:pPr>
              <w:ind w:right="-567"/>
              <w:jc w:val="center"/>
              <w:rPr>
                <w:rFonts w:eastAsia="MS Mincho"/>
                <w:lang w:eastAsia="ja-JP"/>
              </w:rPr>
            </w:pPr>
            <w:r w:rsidRPr="007F2BA6">
              <w:rPr>
                <w:rFonts w:eastAsia="MS Mincho"/>
                <w:lang w:eastAsia="ja-JP"/>
              </w:rPr>
              <w:t>No</w:t>
            </w:r>
          </w:p>
        </w:tc>
        <w:tc>
          <w:tcPr>
            <w:tcW w:w="2611" w:type="dxa"/>
          </w:tcPr>
          <w:p w14:paraId="2E23E0F2" w14:textId="77777777" w:rsidR="009A01E4" w:rsidRPr="007F2BA6" w:rsidRDefault="009A01E4" w:rsidP="00CC1418">
            <w:pPr>
              <w:ind w:right="-567"/>
              <w:jc w:val="center"/>
              <w:rPr>
                <w:rFonts w:eastAsia="MS Mincho"/>
                <w:lang w:eastAsia="ja-JP"/>
              </w:rPr>
            </w:pPr>
            <w:proofErr w:type="spellStart"/>
            <w:r w:rsidRPr="007F2BA6">
              <w:rPr>
                <w:rFonts w:eastAsia="MS Mincho"/>
                <w:lang w:eastAsia="ja-JP"/>
              </w:rPr>
              <w:t>Jawaban</w:t>
            </w:r>
            <w:proofErr w:type="spellEnd"/>
            <w:r w:rsidRPr="007F2BA6">
              <w:rPr>
                <w:rFonts w:eastAsia="MS Mincho"/>
                <w:lang w:eastAsia="ja-JP"/>
              </w:rPr>
              <w:t xml:space="preserve"> </w:t>
            </w:r>
            <w:proofErr w:type="spellStart"/>
            <w:r w:rsidRPr="007F2BA6">
              <w:rPr>
                <w:rFonts w:eastAsia="MS Mincho"/>
                <w:lang w:eastAsia="ja-JP"/>
              </w:rPr>
              <w:t>Responden</w:t>
            </w:r>
            <w:proofErr w:type="spellEnd"/>
          </w:p>
        </w:tc>
        <w:tc>
          <w:tcPr>
            <w:tcW w:w="1925" w:type="dxa"/>
          </w:tcPr>
          <w:p w14:paraId="3179743D" w14:textId="77777777" w:rsidR="009A01E4" w:rsidRPr="007F2BA6" w:rsidRDefault="009A01E4" w:rsidP="00CC1418">
            <w:pPr>
              <w:ind w:right="-567"/>
              <w:jc w:val="center"/>
              <w:rPr>
                <w:rFonts w:eastAsia="MS Mincho"/>
                <w:lang w:eastAsia="ja-JP"/>
              </w:rPr>
            </w:pPr>
            <w:r w:rsidRPr="007F2BA6">
              <w:rPr>
                <w:rFonts w:eastAsia="MS Mincho"/>
                <w:lang w:eastAsia="ja-JP"/>
              </w:rPr>
              <w:t>Skor</w:t>
            </w:r>
          </w:p>
        </w:tc>
      </w:tr>
      <w:tr w:rsidR="009A01E4" w:rsidRPr="007F2BA6" w14:paraId="72A1EB8F" w14:textId="77777777" w:rsidTr="00CC1418">
        <w:trPr>
          <w:jc w:val="center"/>
        </w:trPr>
        <w:tc>
          <w:tcPr>
            <w:tcW w:w="1667" w:type="dxa"/>
          </w:tcPr>
          <w:p w14:paraId="43203E4B" w14:textId="77777777" w:rsidR="009A01E4" w:rsidRPr="007F2BA6" w:rsidRDefault="009A01E4" w:rsidP="00CC1418">
            <w:pPr>
              <w:ind w:right="-567"/>
              <w:jc w:val="center"/>
              <w:rPr>
                <w:rFonts w:eastAsia="MS Mincho"/>
                <w:lang w:eastAsia="ja-JP"/>
              </w:rPr>
            </w:pPr>
            <w:r w:rsidRPr="007F2BA6">
              <w:rPr>
                <w:rFonts w:eastAsia="MS Mincho"/>
                <w:lang w:eastAsia="ja-JP"/>
              </w:rPr>
              <w:t>1</w:t>
            </w:r>
          </w:p>
        </w:tc>
        <w:tc>
          <w:tcPr>
            <w:tcW w:w="2611" w:type="dxa"/>
          </w:tcPr>
          <w:p w14:paraId="4702AE9E" w14:textId="77777777" w:rsidR="009A01E4" w:rsidRPr="007F2BA6" w:rsidRDefault="009A01E4" w:rsidP="00CC1418">
            <w:pPr>
              <w:ind w:right="-567"/>
              <w:jc w:val="center"/>
              <w:rPr>
                <w:rFonts w:eastAsia="MS Mincho"/>
                <w:lang w:eastAsia="ja-JP"/>
              </w:rPr>
            </w:pPr>
            <w:r w:rsidRPr="007F2BA6">
              <w:rPr>
                <w:rFonts w:eastAsia="MS Mincho"/>
                <w:lang w:eastAsia="ja-JP"/>
              </w:rPr>
              <w:t xml:space="preserve">Sangat </w:t>
            </w:r>
            <w:proofErr w:type="spellStart"/>
            <w:r w:rsidRPr="007F2BA6">
              <w:rPr>
                <w:rFonts w:eastAsia="MS Mincho"/>
                <w:lang w:eastAsia="ja-JP"/>
              </w:rPr>
              <w:t>Setuju</w:t>
            </w:r>
            <w:proofErr w:type="spellEnd"/>
          </w:p>
        </w:tc>
        <w:tc>
          <w:tcPr>
            <w:tcW w:w="1925" w:type="dxa"/>
          </w:tcPr>
          <w:p w14:paraId="4CF1C867" w14:textId="77777777" w:rsidR="009A01E4" w:rsidRPr="007F2BA6" w:rsidRDefault="009A01E4" w:rsidP="00CC1418">
            <w:pPr>
              <w:ind w:right="-567"/>
              <w:jc w:val="center"/>
              <w:rPr>
                <w:rFonts w:eastAsia="MS Mincho"/>
                <w:lang w:eastAsia="ja-JP"/>
              </w:rPr>
            </w:pPr>
            <w:r w:rsidRPr="007F2BA6">
              <w:rPr>
                <w:rFonts w:eastAsia="MS Mincho"/>
                <w:lang w:eastAsia="ja-JP"/>
              </w:rPr>
              <w:t>4</w:t>
            </w:r>
          </w:p>
        </w:tc>
      </w:tr>
      <w:tr w:rsidR="009A01E4" w:rsidRPr="007F2BA6" w14:paraId="3CA8B778" w14:textId="77777777" w:rsidTr="00CC1418">
        <w:trPr>
          <w:jc w:val="center"/>
        </w:trPr>
        <w:tc>
          <w:tcPr>
            <w:tcW w:w="1667" w:type="dxa"/>
          </w:tcPr>
          <w:p w14:paraId="48D6CC7A" w14:textId="77777777" w:rsidR="009A01E4" w:rsidRPr="007F2BA6" w:rsidRDefault="009A01E4" w:rsidP="00CC1418">
            <w:pPr>
              <w:ind w:right="-567"/>
              <w:jc w:val="center"/>
              <w:rPr>
                <w:rFonts w:eastAsia="MS Mincho"/>
                <w:lang w:eastAsia="ja-JP"/>
              </w:rPr>
            </w:pPr>
            <w:r w:rsidRPr="007F2BA6">
              <w:rPr>
                <w:rFonts w:eastAsia="MS Mincho"/>
                <w:lang w:eastAsia="ja-JP"/>
              </w:rPr>
              <w:t>2</w:t>
            </w:r>
          </w:p>
        </w:tc>
        <w:tc>
          <w:tcPr>
            <w:tcW w:w="2611" w:type="dxa"/>
          </w:tcPr>
          <w:p w14:paraId="736F4427" w14:textId="77777777" w:rsidR="009A01E4" w:rsidRPr="007F2BA6" w:rsidRDefault="009A01E4" w:rsidP="00CC1418">
            <w:pPr>
              <w:ind w:right="-567"/>
              <w:jc w:val="center"/>
              <w:rPr>
                <w:rFonts w:eastAsia="MS Mincho"/>
                <w:lang w:eastAsia="ja-JP"/>
              </w:rPr>
            </w:pPr>
            <w:proofErr w:type="spellStart"/>
            <w:r w:rsidRPr="007F2BA6">
              <w:rPr>
                <w:rFonts w:eastAsia="MS Mincho"/>
                <w:lang w:eastAsia="ja-JP"/>
              </w:rPr>
              <w:t>Setuju</w:t>
            </w:r>
            <w:proofErr w:type="spellEnd"/>
          </w:p>
        </w:tc>
        <w:tc>
          <w:tcPr>
            <w:tcW w:w="1925" w:type="dxa"/>
          </w:tcPr>
          <w:p w14:paraId="0E967239" w14:textId="77777777" w:rsidR="009A01E4" w:rsidRPr="007F2BA6" w:rsidRDefault="009A01E4" w:rsidP="00CC1418">
            <w:pPr>
              <w:ind w:right="-567"/>
              <w:jc w:val="center"/>
              <w:rPr>
                <w:rFonts w:eastAsia="MS Mincho"/>
                <w:lang w:eastAsia="ja-JP"/>
              </w:rPr>
            </w:pPr>
            <w:r w:rsidRPr="007F2BA6">
              <w:rPr>
                <w:rFonts w:eastAsia="MS Mincho"/>
                <w:lang w:eastAsia="ja-JP"/>
              </w:rPr>
              <w:t>3</w:t>
            </w:r>
          </w:p>
        </w:tc>
      </w:tr>
      <w:tr w:rsidR="009A01E4" w:rsidRPr="007F2BA6" w14:paraId="4F3C2558" w14:textId="77777777" w:rsidTr="00CC1418">
        <w:trPr>
          <w:jc w:val="center"/>
        </w:trPr>
        <w:tc>
          <w:tcPr>
            <w:tcW w:w="1667" w:type="dxa"/>
          </w:tcPr>
          <w:p w14:paraId="2F934A5D" w14:textId="77777777" w:rsidR="009A01E4" w:rsidRPr="007F2BA6" w:rsidRDefault="009A01E4" w:rsidP="00CC1418">
            <w:pPr>
              <w:ind w:right="-567"/>
              <w:jc w:val="center"/>
              <w:rPr>
                <w:rFonts w:eastAsia="MS Mincho"/>
                <w:lang w:eastAsia="ja-JP"/>
              </w:rPr>
            </w:pPr>
            <w:r w:rsidRPr="007F2BA6">
              <w:rPr>
                <w:rFonts w:eastAsia="MS Mincho"/>
                <w:lang w:eastAsia="ja-JP"/>
              </w:rPr>
              <w:lastRenderedPageBreak/>
              <w:t>4</w:t>
            </w:r>
          </w:p>
        </w:tc>
        <w:tc>
          <w:tcPr>
            <w:tcW w:w="2611" w:type="dxa"/>
          </w:tcPr>
          <w:p w14:paraId="4098AE79" w14:textId="77777777" w:rsidR="009A01E4" w:rsidRPr="007F2BA6" w:rsidRDefault="009A01E4" w:rsidP="00CC1418">
            <w:pPr>
              <w:ind w:right="-567"/>
              <w:jc w:val="center"/>
              <w:rPr>
                <w:rFonts w:eastAsia="MS Mincho"/>
                <w:lang w:eastAsia="ja-JP"/>
              </w:rPr>
            </w:pPr>
            <w:r w:rsidRPr="007F2BA6">
              <w:rPr>
                <w:rFonts w:eastAsia="MS Mincho"/>
                <w:lang w:eastAsia="ja-JP"/>
              </w:rPr>
              <w:t xml:space="preserve">Tidak </w:t>
            </w:r>
            <w:proofErr w:type="spellStart"/>
            <w:r w:rsidRPr="007F2BA6">
              <w:rPr>
                <w:rFonts w:eastAsia="MS Mincho"/>
                <w:lang w:eastAsia="ja-JP"/>
              </w:rPr>
              <w:t>Setuju</w:t>
            </w:r>
            <w:proofErr w:type="spellEnd"/>
          </w:p>
        </w:tc>
        <w:tc>
          <w:tcPr>
            <w:tcW w:w="1925" w:type="dxa"/>
          </w:tcPr>
          <w:p w14:paraId="3C6A25E2" w14:textId="77777777" w:rsidR="009A01E4" w:rsidRPr="007F2BA6" w:rsidRDefault="009A01E4" w:rsidP="00CC1418">
            <w:pPr>
              <w:ind w:right="-567"/>
              <w:jc w:val="center"/>
              <w:rPr>
                <w:rFonts w:eastAsia="MS Mincho"/>
                <w:lang w:eastAsia="ja-JP"/>
              </w:rPr>
            </w:pPr>
            <w:r w:rsidRPr="007F2BA6">
              <w:rPr>
                <w:rFonts w:eastAsia="MS Mincho"/>
                <w:lang w:eastAsia="ja-JP"/>
              </w:rPr>
              <w:t>2</w:t>
            </w:r>
          </w:p>
        </w:tc>
      </w:tr>
      <w:tr w:rsidR="009A01E4" w:rsidRPr="007F2BA6" w14:paraId="756250BD" w14:textId="77777777" w:rsidTr="00CC1418">
        <w:trPr>
          <w:jc w:val="center"/>
        </w:trPr>
        <w:tc>
          <w:tcPr>
            <w:tcW w:w="1667" w:type="dxa"/>
          </w:tcPr>
          <w:p w14:paraId="51717D6E" w14:textId="77777777" w:rsidR="009A01E4" w:rsidRPr="007F2BA6" w:rsidRDefault="009A01E4" w:rsidP="00CC1418">
            <w:pPr>
              <w:ind w:right="-567"/>
              <w:jc w:val="center"/>
              <w:rPr>
                <w:rFonts w:eastAsia="MS Mincho"/>
                <w:lang w:eastAsia="ja-JP"/>
              </w:rPr>
            </w:pPr>
            <w:r w:rsidRPr="007F2BA6">
              <w:rPr>
                <w:rFonts w:eastAsia="MS Mincho"/>
                <w:lang w:eastAsia="ja-JP"/>
              </w:rPr>
              <w:t>5</w:t>
            </w:r>
          </w:p>
        </w:tc>
        <w:tc>
          <w:tcPr>
            <w:tcW w:w="2611" w:type="dxa"/>
          </w:tcPr>
          <w:p w14:paraId="09E5C459" w14:textId="77777777" w:rsidR="009A01E4" w:rsidRPr="007F2BA6" w:rsidRDefault="009A01E4" w:rsidP="00CC1418">
            <w:pPr>
              <w:ind w:right="-567"/>
              <w:jc w:val="center"/>
              <w:rPr>
                <w:rFonts w:eastAsia="MS Mincho"/>
                <w:lang w:eastAsia="ja-JP"/>
              </w:rPr>
            </w:pPr>
            <w:r w:rsidRPr="007F2BA6">
              <w:rPr>
                <w:rFonts w:eastAsia="MS Mincho"/>
                <w:lang w:eastAsia="ja-JP"/>
              </w:rPr>
              <w:t xml:space="preserve">Sangat Tidak </w:t>
            </w:r>
            <w:proofErr w:type="spellStart"/>
            <w:r w:rsidRPr="007F2BA6">
              <w:rPr>
                <w:rFonts w:eastAsia="MS Mincho"/>
                <w:lang w:eastAsia="ja-JP"/>
              </w:rPr>
              <w:t>Setuju</w:t>
            </w:r>
            <w:proofErr w:type="spellEnd"/>
          </w:p>
        </w:tc>
        <w:tc>
          <w:tcPr>
            <w:tcW w:w="1925" w:type="dxa"/>
          </w:tcPr>
          <w:p w14:paraId="4EAA4693" w14:textId="77777777" w:rsidR="009A01E4" w:rsidRPr="007F2BA6" w:rsidRDefault="009A01E4" w:rsidP="00CC1418">
            <w:pPr>
              <w:ind w:right="-567"/>
              <w:jc w:val="center"/>
              <w:rPr>
                <w:rFonts w:eastAsia="MS Mincho"/>
                <w:lang w:eastAsia="ja-JP"/>
              </w:rPr>
            </w:pPr>
            <w:r w:rsidRPr="007F2BA6">
              <w:rPr>
                <w:rFonts w:eastAsia="MS Mincho"/>
                <w:lang w:eastAsia="ja-JP"/>
              </w:rPr>
              <w:t>1</w:t>
            </w:r>
          </w:p>
        </w:tc>
      </w:tr>
    </w:tbl>
    <w:p w14:paraId="57C04C9C" w14:textId="77777777" w:rsidR="009A01E4" w:rsidRPr="00C774D8" w:rsidRDefault="009A01E4" w:rsidP="009A01E4">
      <w:pPr>
        <w:spacing w:after="240" w:line="360" w:lineRule="auto"/>
        <w:ind w:firstLine="720"/>
        <w:rPr>
          <w:i/>
          <w:iCs/>
        </w:rPr>
      </w:pPr>
      <w:proofErr w:type="spellStart"/>
      <w:proofErr w:type="gramStart"/>
      <w:r w:rsidRPr="00C774D8">
        <w:rPr>
          <w:i/>
          <w:iCs/>
        </w:rPr>
        <w:t>Sumber</w:t>
      </w:r>
      <w:proofErr w:type="spellEnd"/>
      <w:r w:rsidRPr="00C774D8">
        <w:rPr>
          <w:i/>
          <w:iCs/>
        </w:rPr>
        <w:t xml:space="preserve"> :</w:t>
      </w:r>
      <w:proofErr w:type="gramEnd"/>
      <w:r w:rsidRPr="00C774D8">
        <w:rPr>
          <w:i/>
          <w:iCs/>
        </w:rPr>
        <w:t xml:space="preserve"> </w:t>
      </w:r>
      <w:proofErr w:type="spellStart"/>
      <w:r w:rsidRPr="00C774D8">
        <w:rPr>
          <w:i/>
          <w:iCs/>
        </w:rPr>
        <w:t>Arikunto</w:t>
      </w:r>
      <w:proofErr w:type="spellEnd"/>
      <w:r w:rsidRPr="00C774D8">
        <w:rPr>
          <w:i/>
          <w:iCs/>
        </w:rPr>
        <w:t xml:space="preserve"> (2006)</w:t>
      </w:r>
    </w:p>
    <w:p w14:paraId="0747D085" w14:textId="77777777" w:rsidR="009A01E4" w:rsidRPr="005B56AD" w:rsidRDefault="009A01E4" w:rsidP="009A01E4">
      <w:pPr>
        <w:spacing w:after="240" w:line="360" w:lineRule="auto"/>
        <w:ind w:firstLine="709"/>
        <w:jc w:val="both"/>
        <w:rPr>
          <w:iCs/>
          <w:lang w:val="sv-SE"/>
        </w:rPr>
      </w:pPr>
      <w:r w:rsidRPr="005B56AD">
        <w:rPr>
          <w:iCs/>
          <w:lang w:val="sv-SE"/>
        </w:rPr>
        <w:t>Penentuan alternatif pilihan SS (sangat setuju), S (setuju), TS (tidak setuju), dan STS (sangat tidak setuju), hal ini berdasarkan pendapat Arikunto (2006:241). Pilihan 4 jawaban bertujuan untuk menghindari jawaban ragu-ragu pada responden.</w:t>
      </w:r>
    </w:p>
    <w:p w14:paraId="69173B9B" w14:textId="77777777" w:rsidR="009A01E4" w:rsidRPr="005B56AD" w:rsidRDefault="009A01E4" w:rsidP="009A01E4">
      <w:pPr>
        <w:spacing w:after="240" w:line="360" w:lineRule="auto"/>
        <w:ind w:firstLine="709"/>
        <w:jc w:val="both"/>
        <w:rPr>
          <w:iCs/>
          <w:lang w:val="sv-SE"/>
        </w:rPr>
      </w:pPr>
      <w:r w:rsidRPr="005B56AD">
        <w:rPr>
          <w:lang w:val="sv-SE"/>
        </w:rPr>
        <w:t>Prosedur yang dilakukan dalam penyusunan kuesioner dan pengumpulan data sebagai berikut:</w:t>
      </w:r>
    </w:p>
    <w:p w14:paraId="3B56997A" w14:textId="77777777" w:rsidR="009A01E4" w:rsidRPr="007F2BA6" w:rsidRDefault="009A01E4" w:rsidP="009A01E4">
      <w:pPr>
        <w:pStyle w:val="DaftarParagraf"/>
        <w:autoSpaceDE w:val="0"/>
        <w:autoSpaceDN w:val="0"/>
        <w:adjustRightInd w:val="0"/>
        <w:spacing w:line="360" w:lineRule="auto"/>
        <w:ind w:left="709"/>
        <w:jc w:val="both"/>
      </w:pPr>
      <w:r w:rsidRPr="007F2BA6">
        <w:t>Langkah-</w:t>
      </w:r>
      <w:proofErr w:type="spellStart"/>
      <w:r w:rsidRPr="007F2BA6">
        <w:t>langkah</w:t>
      </w:r>
      <w:proofErr w:type="spellEnd"/>
      <w:r w:rsidRPr="007F2BA6">
        <w:t xml:space="preserve"> </w:t>
      </w:r>
      <w:proofErr w:type="spellStart"/>
      <w:r w:rsidRPr="007F2BA6">
        <w:t>penyusunan</w:t>
      </w:r>
      <w:proofErr w:type="spellEnd"/>
      <w:r w:rsidRPr="007F2BA6">
        <w:t xml:space="preserve"> </w:t>
      </w:r>
      <w:proofErr w:type="spellStart"/>
      <w:r w:rsidRPr="007F2BA6">
        <w:t>kuesioner</w:t>
      </w:r>
      <w:proofErr w:type="spellEnd"/>
      <w:r w:rsidRPr="007F2BA6">
        <w:t xml:space="preserve"> </w:t>
      </w:r>
    </w:p>
    <w:p w14:paraId="044AB3F1" w14:textId="77777777" w:rsidR="009A01E4" w:rsidRPr="005B56AD" w:rsidRDefault="009A01E4" w:rsidP="009E1B34">
      <w:pPr>
        <w:pStyle w:val="DaftarParagraf"/>
        <w:numPr>
          <w:ilvl w:val="0"/>
          <w:numId w:val="14"/>
        </w:numPr>
        <w:autoSpaceDE w:val="0"/>
        <w:autoSpaceDN w:val="0"/>
        <w:adjustRightInd w:val="0"/>
        <w:spacing w:line="360" w:lineRule="auto"/>
        <w:jc w:val="both"/>
        <w:rPr>
          <w:lang w:val="sv-SE"/>
        </w:rPr>
      </w:pPr>
      <w:r w:rsidRPr="005B56AD">
        <w:rPr>
          <w:lang w:val="sv-SE"/>
        </w:rPr>
        <w:t xml:space="preserve">Merumuskan tujuan yang akan dicapai dengan kuesioner </w:t>
      </w:r>
    </w:p>
    <w:p w14:paraId="40E5D721" w14:textId="77777777" w:rsidR="009A01E4" w:rsidRPr="005B56AD" w:rsidRDefault="009A01E4" w:rsidP="009E1B34">
      <w:pPr>
        <w:pStyle w:val="DaftarParagraf"/>
        <w:numPr>
          <w:ilvl w:val="0"/>
          <w:numId w:val="14"/>
        </w:numPr>
        <w:autoSpaceDE w:val="0"/>
        <w:autoSpaceDN w:val="0"/>
        <w:adjustRightInd w:val="0"/>
        <w:spacing w:line="360" w:lineRule="auto"/>
        <w:jc w:val="both"/>
        <w:rPr>
          <w:lang w:val="sv-SE"/>
        </w:rPr>
      </w:pPr>
      <w:r w:rsidRPr="005B56AD">
        <w:rPr>
          <w:lang w:val="sv-SE"/>
        </w:rPr>
        <w:t>Mengidentifikasi variabel yang akan dijadikan sasaran kuesioner</w:t>
      </w:r>
    </w:p>
    <w:p w14:paraId="4C7AD7C4" w14:textId="77777777" w:rsidR="009A01E4" w:rsidRPr="007F2BA6" w:rsidRDefault="009A01E4" w:rsidP="009E1B34">
      <w:pPr>
        <w:pStyle w:val="DaftarParagraf"/>
        <w:numPr>
          <w:ilvl w:val="0"/>
          <w:numId w:val="14"/>
        </w:numPr>
        <w:autoSpaceDE w:val="0"/>
        <w:autoSpaceDN w:val="0"/>
        <w:adjustRightInd w:val="0"/>
        <w:spacing w:line="360" w:lineRule="auto"/>
        <w:jc w:val="both"/>
      </w:pPr>
      <w:r w:rsidRPr="007F2BA6">
        <w:t xml:space="preserve">Menyusun </w:t>
      </w:r>
      <w:proofErr w:type="spellStart"/>
      <w:r w:rsidRPr="007F2BA6">
        <w:t>urutan</w:t>
      </w:r>
      <w:proofErr w:type="spellEnd"/>
      <w:r w:rsidRPr="007F2BA6">
        <w:t xml:space="preserve"> </w:t>
      </w:r>
      <w:proofErr w:type="spellStart"/>
      <w:r w:rsidRPr="007F2BA6">
        <w:t>pernyataan</w:t>
      </w:r>
      <w:proofErr w:type="spellEnd"/>
      <w:r w:rsidRPr="007F2BA6">
        <w:t xml:space="preserve"> </w:t>
      </w:r>
      <w:proofErr w:type="spellStart"/>
      <w:r w:rsidRPr="007F2BA6">
        <w:t>atau</w:t>
      </w:r>
      <w:proofErr w:type="spellEnd"/>
      <w:r w:rsidRPr="007F2BA6">
        <w:t xml:space="preserve"> </w:t>
      </w:r>
      <w:proofErr w:type="spellStart"/>
      <w:r w:rsidRPr="007F2BA6">
        <w:t>pertanyaan</w:t>
      </w:r>
      <w:proofErr w:type="spellEnd"/>
    </w:p>
    <w:p w14:paraId="1FB45EAF" w14:textId="77777777" w:rsidR="009A01E4" w:rsidRPr="005B56AD" w:rsidRDefault="009A01E4" w:rsidP="009E1B34">
      <w:pPr>
        <w:pStyle w:val="DaftarParagraf"/>
        <w:numPr>
          <w:ilvl w:val="0"/>
          <w:numId w:val="14"/>
        </w:numPr>
        <w:autoSpaceDE w:val="0"/>
        <w:autoSpaceDN w:val="0"/>
        <w:adjustRightInd w:val="0"/>
        <w:spacing w:line="360" w:lineRule="auto"/>
        <w:jc w:val="both"/>
        <w:rPr>
          <w:lang w:val="sv-SE"/>
        </w:rPr>
      </w:pPr>
      <w:r w:rsidRPr="005B56AD">
        <w:rPr>
          <w:lang w:val="sv-SE"/>
        </w:rPr>
        <w:t>Membuat format. Format kuesioner harus dibuat sedemikian rupa sehingga memudahkan responden dalam mengisinya.</w:t>
      </w:r>
    </w:p>
    <w:p w14:paraId="65A1294D" w14:textId="77777777" w:rsidR="009A01E4" w:rsidRPr="005B56AD" w:rsidRDefault="009A01E4" w:rsidP="009E1B34">
      <w:pPr>
        <w:pStyle w:val="DaftarParagraf"/>
        <w:numPr>
          <w:ilvl w:val="0"/>
          <w:numId w:val="14"/>
        </w:numPr>
        <w:autoSpaceDE w:val="0"/>
        <w:autoSpaceDN w:val="0"/>
        <w:adjustRightInd w:val="0"/>
        <w:spacing w:line="360" w:lineRule="auto"/>
        <w:jc w:val="both"/>
        <w:rPr>
          <w:lang w:val="sv-SE"/>
        </w:rPr>
      </w:pPr>
      <w:r w:rsidRPr="005B56AD">
        <w:rPr>
          <w:lang w:val="sv-SE"/>
        </w:rPr>
        <w:t>Membuat petunjuk pengisian. Petunjuk pengisian dibuat sesuai format yang mencerminkan cara mengisi kuesioner.</w:t>
      </w:r>
    </w:p>
    <w:p w14:paraId="72BA64FB" w14:textId="77777777" w:rsidR="009A01E4" w:rsidRPr="005B56AD" w:rsidRDefault="009A01E4" w:rsidP="009A01E4">
      <w:pPr>
        <w:spacing w:after="240" w:line="360" w:lineRule="auto"/>
        <w:ind w:firstLine="720"/>
        <w:rPr>
          <w:lang w:val="sv-SE"/>
        </w:rPr>
      </w:pPr>
      <w:r w:rsidRPr="005B56AD">
        <w:rPr>
          <w:lang w:val="sv-SE"/>
        </w:rPr>
        <w:t>Langkah selanjutnya adalah uji coba setelah kuesioner tersusun. Uji coba dilakukan karena kuesioner yang disusun belum merupakan kuesioner yang valid dan reliabel agar hasil yang diperoleh dalam penelitian ini mendekati kebenaran.</w:t>
      </w:r>
    </w:p>
    <w:p w14:paraId="73C0F49B" w14:textId="77777777" w:rsidR="009A01E4" w:rsidRPr="005B56AD" w:rsidRDefault="009A01E4" w:rsidP="009A01E4">
      <w:pPr>
        <w:pStyle w:val="Judul3"/>
        <w:spacing w:line="360" w:lineRule="auto"/>
        <w:rPr>
          <w:b/>
          <w:lang w:val="sv-SE"/>
        </w:rPr>
      </w:pPr>
      <w:bookmarkStart w:id="30" w:name="_Toc76969015"/>
      <w:r w:rsidRPr="005B56AD">
        <w:rPr>
          <w:b/>
          <w:lang w:val="sv-SE"/>
        </w:rPr>
        <w:t>3.5.2 Wawancara</w:t>
      </w:r>
      <w:bookmarkEnd w:id="30"/>
    </w:p>
    <w:p w14:paraId="4C74CF3A" w14:textId="77777777" w:rsidR="009A01E4" w:rsidRPr="005B56AD" w:rsidRDefault="009A01E4" w:rsidP="009A01E4">
      <w:pPr>
        <w:spacing w:after="240" w:line="360" w:lineRule="auto"/>
        <w:ind w:firstLine="720"/>
        <w:jc w:val="both"/>
        <w:rPr>
          <w:iCs/>
          <w:lang w:val="sv-SE"/>
        </w:rPr>
      </w:pPr>
      <w:r w:rsidRPr="005B56AD">
        <w:rPr>
          <w:iCs/>
          <w:lang w:val="sv-SE"/>
        </w:rPr>
        <w:t xml:space="preserve">Dalam penelitian  ini wawancara yang digunakan adalah wawancara semi terstruktur. Dalam hal ini mula-mula interviewer menanyakan pertanyaan yang sudah terstruktur, kemudian satu per satu diperdalam untuk mendapatkan  keterangan lebih lanjut. Dengan demikian jawaban yang diperoleh bisa meliputi semua variabel, dengan keterangan yang lengkap dan mendalam (Arikunto, 2006:227). Dalam penelitian ini wawancara di lakukan pada awal penelitian yang bertujuan untuk mengetahui budaya kewirausahaan di sekolah dan intensi kewirausahaan hijau pada siswa. Wawancara dilakukan dengan Dosen mata kuliah kewirausahaan, yaitu </w:t>
      </w:r>
      <w:r w:rsidRPr="005B56AD">
        <w:rPr>
          <w:lang w:val="sv-SE"/>
        </w:rPr>
        <w:t>bapak Drs. M.Jamil Latief, MM., M.Pd</w:t>
      </w:r>
      <w:r w:rsidRPr="005B56AD">
        <w:rPr>
          <w:iCs/>
          <w:lang w:val="sv-SE"/>
        </w:rPr>
        <w:t>.</w:t>
      </w:r>
    </w:p>
    <w:p w14:paraId="383EB3B8" w14:textId="77777777" w:rsidR="009A01E4" w:rsidRPr="005B56AD" w:rsidRDefault="009A01E4" w:rsidP="009A01E4">
      <w:pPr>
        <w:pStyle w:val="Judul3"/>
        <w:spacing w:after="240"/>
        <w:rPr>
          <w:b/>
          <w:lang w:val="sv-SE"/>
        </w:rPr>
      </w:pPr>
      <w:bookmarkStart w:id="31" w:name="_Toc76969016"/>
      <w:r w:rsidRPr="005B56AD">
        <w:rPr>
          <w:b/>
          <w:lang w:val="sv-SE"/>
        </w:rPr>
        <w:lastRenderedPageBreak/>
        <w:t>3.5.3 Studi Literatur</w:t>
      </w:r>
      <w:bookmarkEnd w:id="31"/>
    </w:p>
    <w:p w14:paraId="588176E7" w14:textId="77777777" w:rsidR="009A01E4" w:rsidRPr="005B56AD" w:rsidRDefault="009A01E4" w:rsidP="009A01E4">
      <w:pPr>
        <w:spacing w:line="360" w:lineRule="auto"/>
        <w:ind w:firstLine="720"/>
        <w:jc w:val="both"/>
        <w:rPr>
          <w:iCs/>
          <w:lang w:val="sv-SE"/>
        </w:rPr>
      </w:pPr>
      <w:r w:rsidRPr="005B56AD">
        <w:rPr>
          <w:iCs/>
          <w:lang w:val="sv-SE"/>
        </w:rPr>
        <w:t>Studi literatur, dilakukan dengan cara mempelajari teori-teori yang ada dari berbagai literatur yang digunakan seperti buku, jurnal, internet dan media lainnya yang berhubungan dengan konsep permasalahan yang diteliti.</w:t>
      </w:r>
    </w:p>
    <w:p w14:paraId="79BB6CAF" w14:textId="77777777" w:rsidR="009A01E4" w:rsidRDefault="009A01E4" w:rsidP="009E1B34">
      <w:pPr>
        <w:pStyle w:val="Judul2"/>
        <w:numPr>
          <w:ilvl w:val="1"/>
          <w:numId w:val="38"/>
        </w:numPr>
        <w:spacing w:after="240"/>
        <w:ind w:left="426" w:hanging="360"/>
        <w:rPr>
          <w:b/>
        </w:rPr>
      </w:pPr>
      <w:bookmarkStart w:id="32" w:name="_Toc70259357"/>
      <w:bookmarkStart w:id="33" w:name="_Toc76969017"/>
      <w:r w:rsidRPr="00BE249A">
        <w:rPr>
          <w:b/>
        </w:rPr>
        <w:t xml:space="preserve">Uji </w:t>
      </w:r>
      <w:proofErr w:type="spellStart"/>
      <w:r w:rsidRPr="00BE249A">
        <w:rPr>
          <w:b/>
        </w:rPr>
        <w:t>Instrumen</w:t>
      </w:r>
      <w:proofErr w:type="spellEnd"/>
      <w:r w:rsidRPr="00BE249A">
        <w:rPr>
          <w:b/>
        </w:rPr>
        <w:t xml:space="preserve"> </w:t>
      </w:r>
      <w:proofErr w:type="spellStart"/>
      <w:r w:rsidRPr="00BE249A">
        <w:rPr>
          <w:b/>
        </w:rPr>
        <w:t>Penelitian</w:t>
      </w:r>
      <w:bookmarkStart w:id="34" w:name="_Toc70255398"/>
      <w:bookmarkEnd w:id="32"/>
      <w:bookmarkEnd w:id="33"/>
      <w:proofErr w:type="spellEnd"/>
    </w:p>
    <w:p w14:paraId="26455D94" w14:textId="77777777" w:rsidR="009A01E4" w:rsidRPr="00E620B9" w:rsidRDefault="009A01E4" w:rsidP="009A01E4">
      <w:pPr>
        <w:spacing w:line="360" w:lineRule="auto"/>
        <w:ind w:firstLine="480"/>
        <w:jc w:val="both"/>
        <w:rPr>
          <w:rFonts w:cstheme="majorBidi"/>
          <w:b/>
        </w:rPr>
      </w:pPr>
      <w:proofErr w:type="spellStart"/>
      <w:r w:rsidRPr="00FF49BB">
        <w:t>Sebelum</w:t>
      </w:r>
      <w:proofErr w:type="spellEnd"/>
      <w:r w:rsidRPr="00FF49BB">
        <w:t xml:space="preserve"> </w:t>
      </w:r>
      <w:proofErr w:type="spellStart"/>
      <w:r w:rsidRPr="00FF49BB">
        <w:t>melakukan</w:t>
      </w:r>
      <w:proofErr w:type="spellEnd"/>
      <w:r w:rsidRPr="00FF49BB">
        <w:t xml:space="preserve"> </w:t>
      </w:r>
      <w:proofErr w:type="spellStart"/>
      <w:r w:rsidRPr="00FF49BB">
        <w:t>penyebaran</w:t>
      </w:r>
      <w:proofErr w:type="spellEnd"/>
      <w:r w:rsidRPr="00FF49BB">
        <w:t xml:space="preserve"> yang </w:t>
      </w:r>
      <w:proofErr w:type="spellStart"/>
      <w:r w:rsidRPr="00FF49BB">
        <w:t>akan</w:t>
      </w:r>
      <w:proofErr w:type="spellEnd"/>
      <w:r w:rsidRPr="00FF49BB">
        <w:t xml:space="preserve"> </w:t>
      </w:r>
      <w:proofErr w:type="spellStart"/>
      <w:r w:rsidRPr="00FF49BB">
        <w:t>dipergunakan</w:t>
      </w:r>
      <w:proofErr w:type="spellEnd"/>
      <w:r w:rsidRPr="00FF49BB">
        <w:t xml:space="preserve"> </w:t>
      </w:r>
      <w:proofErr w:type="spellStart"/>
      <w:r w:rsidRPr="00FF49BB">
        <w:t>dalam</w:t>
      </w:r>
      <w:proofErr w:type="spellEnd"/>
      <w:r w:rsidRPr="00FF49BB">
        <w:t xml:space="preserve"> </w:t>
      </w:r>
      <w:proofErr w:type="spellStart"/>
      <w:r w:rsidRPr="00FF49BB">
        <w:t>pengumpulan</w:t>
      </w:r>
      <w:proofErr w:type="spellEnd"/>
      <w:r w:rsidRPr="00FF49BB">
        <w:t xml:space="preserve"> data </w:t>
      </w:r>
      <w:proofErr w:type="spellStart"/>
      <w:r w:rsidRPr="00FF49BB">
        <w:t>lebih</w:t>
      </w:r>
      <w:proofErr w:type="spellEnd"/>
      <w:r w:rsidRPr="00FF49BB">
        <w:t xml:space="preserve"> </w:t>
      </w:r>
      <w:proofErr w:type="spellStart"/>
      <w:r w:rsidRPr="00FF49BB">
        <w:t>lanjut</w:t>
      </w:r>
      <w:proofErr w:type="spellEnd"/>
      <w:r w:rsidRPr="00FF49BB">
        <w:t xml:space="preserve">, </w:t>
      </w:r>
      <w:proofErr w:type="spellStart"/>
      <w:r w:rsidRPr="00FF49BB">
        <w:t>maka</w:t>
      </w:r>
      <w:proofErr w:type="spellEnd"/>
      <w:r w:rsidRPr="00FF49BB">
        <w:t xml:space="preserve"> </w:t>
      </w:r>
      <w:proofErr w:type="spellStart"/>
      <w:r w:rsidRPr="00FF49BB">
        <w:t>terlebih</w:t>
      </w:r>
      <w:proofErr w:type="spellEnd"/>
      <w:r w:rsidRPr="00FF49BB">
        <w:t xml:space="preserve"> </w:t>
      </w:r>
      <w:proofErr w:type="spellStart"/>
      <w:r w:rsidRPr="00FF49BB">
        <w:t>dahulu</w:t>
      </w:r>
      <w:proofErr w:type="spellEnd"/>
      <w:r w:rsidRPr="00FF49BB">
        <w:t xml:space="preserve"> </w:t>
      </w:r>
      <w:proofErr w:type="spellStart"/>
      <w:r w:rsidRPr="00FF49BB">
        <w:t>dilakukan</w:t>
      </w:r>
      <w:proofErr w:type="spellEnd"/>
      <w:r w:rsidRPr="00FF49BB">
        <w:t xml:space="preserve"> uji </w:t>
      </w:r>
      <w:proofErr w:type="spellStart"/>
      <w:r w:rsidRPr="00FF49BB">
        <w:t>kualitas</w:t>
      </w:r>
      <w:proofErr w:type="spellEnd"/>
      <w:r w:rsidRPr="00FF49BB">
        <w:t xml:space="preserve"> </w:t>
      </w:r>
      <w:proofErr w:type="spellStart"/>
      <w:r w:rsidRPr="00FF49BB">
        <w:t>instrumen</w:t>
      </w:r>
      <w:proofErr w:type="spellEnd"/>
      <w:r w:rsidRPr="00FF49BB">
        <w:t xml:space="preserve"> </w:t>
      </w:r>
      <w:proofErr w:type="spellStart"/>
      <w:r w:rsidRPr="00FF49BB">
        <w:t>penelitian</w:t>
      </w:r>
      <w:proofErr w:type="spellEnd"/>
      <w:r w:rsidRPr="00FF49BB">
        <w:t xml:space="preserve"> </w:t>
      </w:r>
      <w:proofErr w:type="spellStart"/>
      <w:r w:rsidRPr="00FF49BB">
        <w:t>dengan</w:t>
      </w:r>
      <w:proofErr w:type="spellEnd"/>
      <w:r w:rsidRPr="00FF49BB">
        <w:t xml:space="preserve"> </w:t>
      </w:r>
      <w:proofErr w:type="spellStart"/>
      <w:r w:rsidRPr="00FF49BB">
        <w:t>menggunakan</w:t>
      </w:r>
      <w:proofErr w:type="spellEnd"/>
      <w:r w:rsidRPr="00FF49BB">
        <w:t xml:space="preserve"> uji/</w:t>
      </w:r>
      <w:proofErr w:type="spellStart"/>
      <w:r w:rsidRPr="00FF49BB">
        <w:t>pengukuran</w:t>
      </w:r>
      <w:proofErr w:type="spellEnd"/>
      <w:r w:rsidRPr="00FF49BB">
        <w:t xml:space="preserve"> </w:t>
      </w:r>
      <w:proofErr w:type="spellStart"/>
      <w:r w:rsidRPr="00FF49BB">
        <w:t>validitas</w:t>
      </w:r>
      <w:proofErr w:type="spellEnd"/>
      <w:r w:rsidRPr="00FF49BB">
        <w:t xml:space="preserve"> dan </w:t>
      </w:r>
      <w:proofErr w:type="spellStart"/>
      <w:r w:rsidRPr="00FF49BB">
        <w:t>reabilitas</w:t>
      </w:r>
      <w:proofErr w:type="spellEnd"/>
    </w:p>
    <w:p w14:paraId="4E23AEBD" w14:textId="77777777" w:rsidR="009A01E4" w:rsidRPr="00E620B9" w:rsidRDefault="009A01E4" w:rsidP="009A01E4"/>
    <w:p w14:paraId="49F3566F" w14:textId="77777777" w:rsidR="009A01E4" w:rsidRPr="005B56AD" w:rsidRDefault="009A01E4" w:rsidP="009A01E4">
      <w:pPr>
        <w:pStyle w:val="Judul3"/>
        <w:spacing w:after="240"/>
        <w:rPr>
          <w:b/>
          <w:lang w:val="sv-SE"/>
        </w:rPr>
      </w:pPr>
      <w:bookmarkStart w:id="35" w:name="_Toc69388333"/>
      <w:bookmarkStart w:id="36" w:name="_Toc70259358"/>
      <w:bookmarkStart w:id="37" w:name="_Toc76969018"/>
      <w:bookmarkEnd w:id="34"/>
      <w:r w:rsidRPr="005B56AD">
        <w:rPr>
          <w:b/>
          <w:lang w:val="sv-SE"/>
        </w:rPr>
        <w:t>3.6.1 Uji Validitas</w:t>
      </w:r>
      <w:bookmarkEnd w:id="35"/>
      <w:bookmarkEnd w:id="36"/>
      <w:bookmarkEnd w:id="37"/>
    </w:p>
    <w:p w14:paraId="1747CEFF" w14:textId="77777777" w:rsidR="009A01E4" w:rsidRPr="005B56AD" w:rsidRDefault="009A01E4" w:rsidP="009A01E4">
      <w:pPr>
        <w:spacing w:after="240" w:line="360" w:lineRule="auto"/>
        <w:ind w:firstLine="720"/>
        <w:jc w:val="both"/>
        <w:rPr>
          <w:iCs/>
          <w:lang w:val="sv-SE"/>
        </w:rPr>
      </w:pPr>
      <w:r w:rsidRPr="005B56AD">
        <w:rPr>
          <w:lang w:val="sv-SE"/>
        </w:rPr>
        <w:t xml:space="preserve">Uji validitas digunakan untuk mengetahui valid (sahih) tidaknya instrumen yang digunakan, yaitu dengan menganalisis per butir item. </w:t>
      </w:r>
      <w:r w:rsidRPr="005B56AD">
        <w:rPr>
          <w:iCs/>
          <w:lang w:val="sv-SE"/>
        </w:rPr>
        <w:t xml:space="preserve">Valid berarti instrumen tersebut dapat digunakan untuk mengukur apa yang seharusnya diukur (Sugiyono, 2016). Pada </w:t>
      </w:r>
      <w:r w:rsidRPr="005B56AD">
        <w:rPr>
          <w:i/>
          <w:iCs/>
          <w:lang w:val="sv-SE"/>
        </w:rPr>
        <w:t>Structural Equation Model</w:t>
      </w:r>
      <w:r w:rsidRPr="005B56AD">
        <w:rPr>
          <w:iCs/>
          <w:lang w:val="sv-SE"/>
        </w:rPr>
        <w:t xml:space="preserve"> (SEM) uji validitas dibedakan menjadi dua yaitu validitas konvergen (</w:t>
      </w:r>
      <w:r w:rsidRPr="005B56AD">
        <w:rPr>
          <w:i/>
          <w:iCs/>
          <w:lang w:val="sv-SE"/>
        </w:rPr>
        <w:t>convergent validity</w:t>
      </w:r>
      <w:r w:rsidRPr="005B56AD">
        <w:rPr>
          <w:iCs/>
          <w:lang w:val="sv-SE"/>
        </w:rPr>
        <w:t>) dan validitas diskriminan (</w:t>
      </w:r>
      <w:r w:rsidRPr="005B56AD">
        <w:rPr>
          <w:i/>
          <w:iCs/>
          <w:lang w:val="sv-SE"/>
        </w:rPr>
        <w:t>discrimimant validity</w:t>
      </w:r>
      <w:r w:rsidRPr="005B56AD">
        <w:rPr>
          <w:iCs/>
          <w:lang w:val="sv-SE"/>
        </w:rPr>
        <w:t xml:space="preserve">) </w:t>
      </w:r>
      <w:r>
        <w:rPr>
          <w:iCs/>
        </w:rPr>
        <w:fldChar w:fldCharType="begin" w:fldLock="1"/>
      </w:r>
      <w:r w:rsidRPr="005B56AD">
        <w:rPr>
          <w:iCs/>
          <w:lang w:val="sv-SE"/>
        </w:rPr>
        <w:instrText>ADDIN CSL_CITATION {"citationItems":[{"id":"ITEM-1","itemData":{"author":[{"dropping-particle":"","family":"Ghozali","given":"Imam","non-dropping-particle":"","parse-names":false,"suffix":""}],"edition":"Edisi Ke-4","id":"ITEM-1","issued":{"date-parts":[["2014"]]},"number-of-pages":"410","publisher":"Badan Penerbit Universitas Diponegoro","publisher-place":"Semarang","title":"Structural Equation Modeling Metode Alternatif dengan Partial Least Squares (PLS)","type":"book"},"uris":["http://www.mendeley.com/documents/?uuid=80285ce5-c4c6-4e4d-a9f5-393cb217da63"]}],"mendeley":{"formattedCitation":"(Ghozali, 2014)","plainTextFormattedCitation":"(Ghozali, 2014)","previouslyFormattedCitation":"(Ghozali, 2014)"},"properties":{"noteIndex":0},"schema":"https://github.com/citation-style-language/schema/raw/master/csl-citation.json"}</w:instrText>
      </w:r>
      <w:r>
        <w:rPr>
          <w:iCs/>
        </w:rPr>
        <w:fldChar w:fldCharType="separate"/>
      </w:r>
      <w:r w:rsidRPr="005B56AD">
        <w:rPr>
          <w:iCs/>
          <w:noProof/>
          <w:lang w:val="sv-SE"/>
        </w:rPr>
        <w:t>(Ghozali, 2014)</w:t>
      </w:r>
      <w:r>
        <w:rPr>
          <w:iCs/>
        </w:rPr>
        <w:fldChar w:fldCharType="end"/>
      </w:r>
      <w:r w:rsidRPr="005B56AD">
        <w:rPr>
          <w:iCs/>
          <w:lang w:val="sv-SE"/>
        </w:rPr>
        <w:t xml:space="preserve">. </w:t>
      </w:r>
    </w:p>
    <w:p w14:paraId="38DCCAFA" w14:textId="77777777" w:rsidR="009A01E4" w:rsidRPr="005B56AD" w:rsidRDefault="009A01E4" w:rsidP="009A01E4">
      <w:pPr>
        <w:spacing w:line="360" w:lineRule="auto"/>
        <w:ind w:firstLine="720"/>
        <w:jc w:val="both"/>
        <w:rPr>
          <w:iCs/>
          <w:lang w:val="sv-SE"/>
        </w:rPr>
      </w:pPr>
      <w:r w:rsidRPr="005B56AD">
        <w:rPr>
          <w:iCs/>
          <w:lang w:val="sv-SE"/>
        </w:rPr>
        <w:t xml:space="preserve">Validitas konvergen dari model pengukuran </w:t>
      </w:r>
      <w:r w:rsidRPr="005B56AD">
        <w:rPr>
          <w:i/>
          <w:iCs/>
          <w:lang w:val="sv-SE"/>
        </w:rPr>
        <w:t>(outer model)</w:t>
      </w:r>
      <w:r w:rsidRPr="005B56AD">
        <w:rPr>
          <w:iCs/>
          <w:lang w:val="sv-SE"/>
        </w:rPr>
        <w:t xml:space="preserve"> dengan refleksif indikator dinilai berdasarkan korelasi antara </w:t>
      </w:r>
      <w:r w:rsidRPr="005B56AD">
        <w:rPr>
          <w:i/>
          <w:iCs/>
          <w:lang w:val="sv-SE"/>
        </w:rPr>
        <w:t>item score</w:t>
      </w:r>
      <w:r w:rsidRPr="005B56AD">
        <w:rPr>
          <w:iCs/>
          <w:lang w:val="sv-SE"/>
        </w:rPr>
        <w:t xml:space="preserve"> atau </w:t>
      </w:r>
      <w:r w:rsidRPr="005B56AD">
        <w:rPr>
          <w:i/>
          <w:iCs/>
          <w:lang w:val="sv-SE"/>
        </w:rPr>
        <w:t>component score</w:t>
      </w:r>
      <w:r w:rsidRPr="005B56AD">
        <w:rPr>
          <w:iCs/>
          <w:lang w:val="sv-SE"/>
        </w:rPr>
        <w:t xml:space="preserve"> dengan </w:t>
      </w:r>
      <w:r w:rsidRPr="005B56AD">
        <w:rPr>
          <w:i/>
          <w:iCs/>
          <w:lang w:val="sv-SE"/>
        </w:rPr>
        <w:t>construct score</w:t>
      </w:r>
      <w:r w:rsidRPr="005B56AD">
        <w:rPr>
          <w:iCs/>
          <w:lang w:val="sv-SE"/>
        </w:rPr>
        <w:t xml:space="preserve"> yang dihitung dengan PLS </w:t>
      </w:r>
      <w:r>
        <w:rPr>
          <w:iCs/>
        </w:rPr>
        <w:fldChar w:fldCharType="begin" w:fldLock="1"/>
      </w:r>
      <w:r w:rsidRPr="005B56AD">
        <w:rPr>
          <w:iCs/>
          <w:lang w:val="sv-SE"/>
        </w:rPr>
        <w:instrText>ADDIN CSL_CITATION {"citationItems":[{"id":"ITEM-1","itemData":{"author":[{"dropping-particle":"","family":"Ghozali","given":"Imam","non-dropping-particle":"","parse-names":false,"suffix":""}],"edition":"Edisi Ke-4","id":"ITEM-1","issued":{"date-parts":[["2014"]]},"number-of-pages":"410","publisher":"Badan Penerbit Universitas Diponegoro","publisher-place":"Semarang","title":"Structural Equation Modeling Metode Alternatif dengan Partial Least Squares (PLS)","type":"book"},"uris":["http://www.mendeley.com/documents/?uuid=80285ce5-c4c6-4e4d-a9f5-393cb217da63"]}],"mendeley":{"formattedCitation":"(Ghozali, 2014)","plainTextFormattedCitation":"(Ghozali, 2014)","previouslyFormattedCitation":"(Ghozali, 2014)"},"properties":{"noteIndex":0},"schema":"https://github.com/citation-style-language/schema/raw/master/csl-citation.json"}</w:instrText>
      </w:r>
      <w:r>
        <w:rPr>
          <w:iCs/>
        </w:rPr>
        <w:fldChar w:fldCharType="separate"/>
      </w:r>
      <w:r w:rsidRPr="005B56AD">
        <w:rPr>
          <w:iCs/>
          <w:noProof/>
          <w:lang w:val="sv-SE"/>
        </w:rPr>
        <w:t>(Ghozali, 2014)</w:t>
      </w:r>
      <w:r>
        <w:rPr>
          <w:iCs/>
        </w:rPr>
        <w:fldChar w:fldCharType="end"/>
      </w:r>
      <w:r w:rsidRPr="005B56AD">
        <w:rPr>
          <w:iCs/>
          <w:lang w:val="sv-SE"/>
        </w:rPr>
        <w:t xml:space="preserve">. Validitas konvergen digunakan untuk membuktikan pernyataan variabel laten dapat dipahami oleh responden dengan cara yang sama seperti yang dimaksudkan oleh peneliti. Validitas konvergen dapat diterima jika nilai </w:t>
      </w:r>
      <w:r w:rsidRPr="005B56AD">
        <w:rPr>
          <w:i/>
          <w:iCs/>
          <w:lang w:val="sv-SE"/>
        </w:rPr>
        <w:t>loading factor</w:t>
      </w:r>
      <w:r w:rsidRPr="005B56AD">
        <w:rPr>
          <w:iCs/>
          <w:lang w:val="sv-SE"/>
        </w:rPr>
        <w:t xml:space="preserve"> ≥ 0,70 </w:t>
      </w:r>
      <w:r>
        <w:rPr>
          <w:iCs/>
        </w:rPr>
        <w:fldChar w:fldCharType="begin" w:fldLock="1"/>
      </w:r>
      <w:r w:rsidRPr="005B56AD">
        <w:rPr>
          <w:iCs/>
          <w:lang w:val="sv-SE"/>
        </w:rPr>
        <w:instrText>ADDIN CSL_CITATION {"citationItems":[{"id":"ITEM-1","itemData":{"author":[{"dropping-particle":"","family":"Ghozali","given":"Imam","non-dropping-particle":"","parse-names":false,"suffix":""}],"edition":"Edisi Ke-4","id":"ITEM-1","issued":{"date-parts":[["2014"]]},"number-of-pages":"410","publisher":"Badan Penerbit Universitas Diponegoro","publisher-place":"Semarang","title":"Structural Equation Modeling Metode Alternatif dengan Partial Least Squares (PLS)","type":"book"},"uris":["http://www.mendeley.com/documents/?uuid=80285ce5-c4c6-4e4d-a9f5-393cb217da63"]}],"mendeley":{"formattedCitation":"(Ghozali, 2014)","plainTextFormattedCitation":"(Ghozali, 2014)","previouslyFormattedCitation":"(Ghozali, 2014)"},"properties":{"noteIndex":0},"schema":"https://github.com/citation-style-language/schema/raw/master/csl-citation.json"}</w:instrText>
      </w:r>
      <w:r>
        <w:rPr>
          <w:iCs/>
        </w:rPr>
        <w:fldChar w:fldCharType="separate"/>
      </w:r>
      <w:r w:rsidRPr="005B56AD">
        <w:rPr>
          <w:iCs/>
          <w:noProof/>
          <w:lang w:val="sv-SE"/>
        </w:rPr>
        <w:t>(Ghozali, 2014)</w:t>
      </w:r>
      <w:r>
        <w:rPr>
          <w:iCs/>
        </w:rPr>
        <w:fldChar w:fldCharType="end"/>
      </w:r>
      <w:r w:rsidRPr="005B56AD">
        <w:rPr>
          <w:iCs/>
          <w:lang w:val="sv-SE"/>
        </w:rPr>
        <w:t xml:space="preserve">. </w:t>
      </w:r>
    </w:p>
    <w:p w14:paraId="0963B775" w14:textId="77777777" w:rsidR="009A01E4" w:rsidRPr="00DC1AEB" w:rsidRDefault="009A01E4" w:rsidP="009A01E4">
      <w:pPr>
        <w:spacing w:line="360" w:lineRule="auto"/>
        <w:ind w:firstLine="720"/>
        <w:jc w:val="both"/>
        <w:rPr>
          <w:iCs/>
        </w:rPr>
      </w:pPr>
      <w:r w:rsidRPr="005B56AD">
        <w:rPr>
          <w:iCs/>
          <w:lang w:val="sv-SE"/>
        </w:rPr>
        <w:t xml:space="preserve">Pengukuran validitas konvergen juga dapat dilakukan dengan menggunakan </w:t>
      </w:r>
      <w:r w:rsidRPr="005B56AD">
        <w:rPr>
          <w:i/>
          <w:iCs/>
          <w:lang w:val="sv-SE"/>
        </w:rPr>
        <w:t>Average Variance Extracted</w:t>
      </w:r>
      <w:r w:rsidRPr="005B56AD">
        <w:rPr>
          <w:iCs/>
          <w:lang w:val="sv-SE"/>
        </w:rPr>
        <w:t xml:space="preserve"> (AVE) yaitu sebagai varians dari indikator atau observer variabel yang dijelaskan oleh variabel latennya (Maholta, 2010). </w:t>
      </w:r>
      <w:r>
        <w:rPr>
          <w:iCs/>
        </w:rPr>
        <w:t xml:space="preserve">Hasil </w:t>
      </w:r>
      <w:proofErr w:type="spellStart"/>
      <w:r>
        <w:rPr>
          <w:iCs/>
        </w:rPr>
        <w:t>nilai</w:t>
      </w:r>
      <w:proofErr w:type="spellEnd"/>
      <w:r>
        <w:rPr>
          <w:iCs/>
        </w:rPr>
        <w:t xml:space="preserve"> AVE </w:t>
      </w:r>
      <w:proofErr w:type="spellStart"/>
      <w:r>
        <w:rPr>
          <w:iCs/>
        </w:rPr>
        <w:t>harus</w:t>
      </w:r>
      <w:proofErr w:type="spellEnd"/>
      <w:r>
        <w:rPr>
          <w:iCs/>
        </w:rPr>
        <w:t xml:space="preserve"> &gt; 0.50 </w:t>
      </w:r>
      <w:r>
        <w:rPr>
          <w:iCs/>
        </w:rPr>
        <w:fldChar w:fldCharType="begin" w:fldLock="1"/>
      </w:r>
      <w:r>
        <w:rPr>
          <w:iCs/>
        </w:rPr>
        <w:instrText>ADDIN CSL_CITATION {"citationItems":[{"id":"ITEM-1","itemData":{"author":[{"dropping-particle":"","family":"Ghozali","given":"Imam","non-dropping-particle":"","parse-names":false,"suffix":""}],"edition":"Edisi Ke-4","id":"ITEM-1","issued":{"date-parts":[["2014"]]},"number-of-pages":"410","publisher":"Badan Penerbit Universitas Diponegoro","publisher-place":"Semarang","title":"Structural Equation Modeling Metode Alternatif dengan Partial Least Squares (PLS)","type":"book"},"uris":["http://www.mendeley.com/documents/?uuid=80285ce5-c4c6-4e4d-a9f5-393cb217da63"]}],"mendeley":{"formattedCitation":"(Ghozali, 2014)","plainTextFormattedCitation":"(Ghozali, 2014)","previouslyFormattedCitation":"(Ghozali, 2014)"},"properties":{"noteIndex":0},"schema":"https://github.com/citation-style-language/schema/raw/master/csl-citation.json"}</w:instrText>
      </w:r>
      <w:r>
        <w:rPr>
          <w:iCs/>
        </w:rPr>
        <w:fldChar w:fldCharType="separate"/>
      </w:r>
      <w:r w:rsidRPr="008A6449">
        <w:rPr>
          <w:iCs/>
          <w:noProof/>
        </w:rPr>
        <w:t>(Ghozali, 2014)</w:t>
      </w:r>
      <w:r>
        <w:rPr>
          <w:iCs/>
        </w:rPr>
        <w:fldChar w:fldCharType="end"/>
      </w:r>
      <w:r>
        <w:rPr>
          <w:iCs/>
        </w:rPr>
        <w:t xml:space="preserve">. </w:t>
      </w:r>
      <w:r w:rsidRPr="00DC1AEB">
        <w:rPr>
          <w:iCs/>
        </w:rPr>
        <w:t xml:space="preserve">AVE </w:t>
      </w:r>
      <w:proofErr w:type="spellStart"/>
      <w:r w:rsidRPr="00DC1AEB">
        <w:rPr>
          <w:iCs/>
        </w:rPr>
        <w:t>dihitung</w:t>
      </w:r>
      <w:proofErr w:type="spellEnd"/>
      <w:r w:rsidRPr="00DC1AEB">
        <w:rPr>
          <w:iCs/>
        </w:rPr>
        <w:t xml:space="preserve"> </w:t>
      </w:r>
      <w:proofErr w:type="spellStart"/>
      <w:r w:rsidRPr="00DC1AEB">
        <w:rPr>
          <w:iCs/>
        </w:rPr>
        <w:t>berdasarkan</w:t>
      </w:r>
      <w:proofErr w:type="spellEnd"/>
      <w:r w:rsidRPr="00DC1AEB">
        <w:rPr>
          <w:iCs/>
        </w:rPr>
        <w:t xml:space="preserve"> </w:t>
      </w:r>
      <w:proofErr w:type="spellStart"/>
      <w:r w:rsidRPr="00DC1AEB">
        <w:rPr>
          <w:i/>
          <w:iCs/>
        </w:rPr>
        <w:t>standarized</w:t>
      </w:r>
      <w:proofErr w:type="spellEnd"/>
      <w:r w:rsidRPr="00DC1AEB">
        <w:rPr>
          <w:i/>
          <w:iCs/>
        </w:rPr>
        <w:t xml:space="preserve"> loading</w:t>
      </w:r>
      <w:r w:rsidRPr="00DC1AEB">
        <w:rPr>
          <w:iCs/>
        </w:rPr>
        <w:t xml:space="preserve"> </w:t>
      </w:r>
      <w:proofErr w:type="spellStart"/>
      <w:r w:rsidRPr="00DC1AEB">
        <w:rPr>
          <w:iCs/>
        </w:rPr>
        <w:t>sebagai</w:t>
      </w:r>
      <w:proofErr w:type="spellEnd"/>
      <w:r w:rsidRPr="00DC1AEB">
        <w:rPr>
          <w:iCs/>
        </w:rPr>
        <w:t xml:space="preserve"> </w:t>
      </w:r>
      <w:proofErr w:type="spellStart"/>
      <w:r w:rsidRPr="00DC1AEB">
        <w:rPr>
          <w:iCs/>
        </w:rPr>
        <w:t>berikut</w:t>
      </w:r>
      <w:proofErr w:type="spellEnd"/>
      <w:r w:rsidRPr="00DC1AEB">
        <w:rPr>
          <w:iCs/>
        </w:rPr>
        <w:t>:</w:t>
      </w:r>
    </w:p>
    <w:p w14:paraId="5181C6CA" w14:textId="77777777" w:rsidR="009A01E4" w:rsidRPr="00DC1AEB" w:rsidRDefault="009A01E4" w:rsidP="009A01E4">
      <w:pPr>
        <w:spacing w:line="360" w:lineRule="auto"/>
        <w:ind w:firstLine="720"/>
        <w:jc w:val="both"/>
        <w:rPr>
          <w:iCs/>
        </w:rPr>
      </w:pPr>
      <m:oMathPara>
        <m:oMath>
          <m:r>
            <w:rPr>
              <w:rFonts w:ascii="Cambria Math" w:hAnsi="Cambria Math"/>
            </w:rPr>
            <m:t xml:space="preserve">AVE= </m:t>
          </m:r>
          <m:f>
            <m:fPr>
              <m:ctrlPr>
                <w:rPr>
                  <w:rFonts w:ascii="Cambria Math" w:hAnsi="Cambria Math"/>
                  <w:i/>
                  <w:iCs/>
                </w:rPr>
              </m:ctrlPr>
            </m:fPr>
            <m:num>
              <m:nary>
                <m:naryPr>
                  <m:chr m:val="∑"/>
                  <m:subHide m:val="1"/>
                  <m:supHide m:val="1"/>
                  <m:ctrlPr>
                    <w:rPr>
                      <w:rFonts w:ascii="Cambria Math" w:hAnsi="Cambria Math"/>
                      <w:i/>
                      <w:iCs/>
                    </w:rPr>
                  </m:ctrlPr>
                </m:naryPr>
                <m:sub/>
                <m:sup/>
                <m:e>
                  <m:r>
                    <w:rPr>
                      <w:rFonts w:ascii="Cambria Math" w:hAnsi="Cambria Math"/>
                    </w:rPr>
                    <m:t>λ</m:t>
                  </m:r>
                  <m:sSup>
                    <m:sSupPr>
                      <m:ctrlPr>
                        <w:rPr>
                          <w:rFonts w:ascii="Cambria Math" w:hAnsi="Cambria Math"/>
                          <w:i/>
                          <w:iCs/>
                        </w:rPr>
                      </m:ctrlPr>
                    </m:sSupPr>
                    <m:e>
                      <m:r>
                        <w:rPr>
                          <w:rFonts w:ascii="Cambria Math" w:hAnsi="Cambria Math"/>
                        </w:rPr>
                        <m:t>i</m:t>
                      </m:r>
                    </m:e>
                    <m:sup>
                      <m:r>
                        <w:rPr>
                          <w:rFonts w:ascii="Cambria Math" w:hAnsi="Cambria Math"/>
                        </w:rPr>
                        <m:t>2</m:t>
                      </m:r>
                    </m:sup>
                  </m:sSup>
                </m:e>
              </m:nary>
            </m:num>
            <m:den>
              <m:nary>
                <m:naryPr>
                  <m:chr m:val="∑"/>
                  <m:subHide m:val="1"/>
                  <m:supHide m:val="1"/>
                  <m:ctrlPr>
                    <w:rPr>
                      <w:rFonts w:ascii="Cambria Math" w:hAnsi="Cambria Math"/>
                      <w:i/>
                      <w:iCs/>
                    </w:rPr>
                  </m:ctrlPr>
                </m:naryPr>
                <m:sub/>
                <m:sup/>
                <m:e>
                  <m:r>
                    <w:rPr>
                      <w:rFonts w:ascii="Cambria Math" w:hAnsi="Cambria Math"/>
                    </w:rPr>
                    <m:t>λ</m:t>
                  </m:r>
                  <m:sSup>
                    <m:sSupPr>
                      <m:ctrlPr>
                        <w:rPr>
                          <w:rFonts w:ascii="Cambria Math" w:hAnsi="Cambria Math"/>
                          <w:i/>
                          <w:iCs/>
                        </w:rPr>
                      </m:ctrlPr>
                    </m:sSupPr>
                    <m:e>
                      <m:r>
                        <w:rPr>
                          <w:rFonts w:ascii="Cambria Math" w:hAnsi="Cambria Math"/>
                        </w:rPr>
                        <m:t>i</m:t>
                      </m:r>
                    </m:e>
                    <m:sup>
                      <m:r>
                        <w:rPr>
                          <w:rFonts w:ascii="Cambria Math" w:hAnsi="Cambria Math"/>
                        </w:rPr>
                        <m:t>2</m:t>
                      </m:r>
                    </m:sup>
                  </m:sSup>
                  <m:r>
                    <w:rPr>
                      <w:rFonts w:ascii="Cambria Math" w:hAnsi="Cambria Math"/>
                    </w:rPr>
                    <m:t xml:space="preserve">+ </m:t>
                  </m:r>
                  <m:sSub>
                    <m:sSubPr>
                      <m:ctrlPr>
                        <w:rPr>
                          <w:rFonts w:ascii="Cambria Math" w:hAnsi="Cambria Math"/>
                          <w:i/>
                          <w:iCs/>
                        </w:rPr>
                      </m:ctrlPr>
                    </m:sSubPr>
                    <m:e>
                      <m:r>
                        <w:rPr>
                          <w:rFonts w:ascii="Cambria Math" w:hAnsi="Cambria Math"/>
                        </w:rPr>
                        <m:t>∑</m:t>
                      </m:r>
                    </m:e>
                    <m:sub>
                      <m:r>
                        <w:rPr>
                          <w:rFonts w:ascii="Cambria Math" w:hAnsi="Cambria Math"/>
                        </w:rPr>
                        <m:t>i var  (</m:t>
                      </m:r>
                      <m:sSub>
                        <m:sSubPr>
                          <m:ctrlPr>
                            <w:rPr>
                              <w:rFonts w:ascii="Cambria Math" w:hAnsi="Cambria Math"/>
                              <w:i/>
                              <w:iCs/>
                            </w:rPr>
                          </m:ctrlPr>
                        </m:sSubPr>
                        <m:e>
                          <m:r>
                            <w:rPr>
                              <w:rFonts w:ascii="Cambria Math" w:hAnsi="Cambria Math"/>
                            </w:rPr>
                            <m:t>ε</m:t>
                          </m:r>
                        </m:e>
                        <m:sub>
                          <m:r>
                            <w:rPr>
                              <w:rFonts w:ascii="Cambria Math" w:hAnsi="Cambria Math"/>
                            </w:rPr>
                            <m:t xml:space="preserve">i </m:t>
                          </m:r>
                        </m:sub>
                      </m:sSub>
                      <m:r>
                        <w:rPr>
                          <w:rFonts w:ascii="Cambria Math" w:hAnsi="Cambria Math"/>
                        </w:rPr>
                        <m:t>)</m:t>
                      </m:r>
                    </m:sub>
                  </m:sSub>
                </m:e>
              </m:nary>
            </m:den>
          </m:f>
        </m:oMath>
      </m:oMathPara>
    </w:p>
    <w:p w14:paraId="7AB41190" w14:textId="77777777" w:rsidR="009A01E4" w:rsidRPr="00DC1AEB" w:rsidRDefault="009A01E4" w:rsidP="009A01E4">
      <w:pPr>
        <w:spacing w:line="360" w:lineRule="auto"/>
        <w:ind w:firstLine="720"/>
        <w:jc w:val="both"/>
        <w:rPr>
          <w:iCs/>
        </w:rPr>
      </w:pPr>
      <w:proofErr w:type="spellStart"/>
      <w:r w:rsidRPr="00DC1AEB">
        <w:rPr>
          <w:iCs/>
        </w:rPr>
        <w:t>Keterangan</w:t>
      </w:r>
      <w:proofErr w:type="spellEnd"/>
      <w:r w:rsidRPr="00DC1AEB">
        <w:rPr>
          <w:iCs/>
        </w:rPr>
        <w:t>:</w:t>
      </w:r>
    </w:p>
    <w:p w14:paraId="6912CDE0" w14:textId="77777777" w:rsidR="009A01E4" w:rsidRPr="00DC1AEB" w:rsidRDefault="009A01E4" w:rsidP="009A01E4">
      <w:pPr>
        <w:spacing w:line="360" w:lineRule="auto"/>
        <w:ind w:firstLine="720"/>
        <w:jc w:val="both"/>
        <w:rPr>
          <w:iCs/>
        </w:rPr>
      </w:pPr>
      <w:r w:rsidRPr="00DC1AEB">
        <w:rPr>
          <w:iCs/>
        </w:rPr>
        <w:t>AVE</w:t>
      </w:r>
      <w:r w:rsidRPr="00DC1AEB">
        <w:rPr>
          <w:iCs/>
        </w:rPr>
        <w:tab/>
      </w:r>
      <w:r w:rsidRPr="00DC1AEB">
        <w:rPr>
          <w:iCs/>
        </w:rPr>
        <w:tab/>
        <w:t xml:space="preserve">= </w:t>
      </w:r>
      <w:r w:rsidRPr="00DC1AEB">
        <w:rPr>
          <w:i/>
          <w:iCs/>
        </w:rPr>
        <w:t>Average Variance Extracted</w:t>
      </w:r>
    </w:p>
    <w:p w14:paraId="1171014A" w14:textId="77777777" w:rsidR="009A01E4" w:rsidRPr="00DC1AEB" w:rsidRDefault="009A01E4" w:rsidP="009A01E4">
      <w:pPr>
        <w:spacing w:line="360" w:lineRule="auto"/>
        <w:ind w:firstLine="720"/>
        <w:jc w:val="both"/>
        <w:rPr>
          <w:iCs/>
        </w:rPr>
      </w:pPr>
      <w:r w:rsidRPr="00DC1AEB">
        <w:rPr>
          <w:iCs/>
        </w:rPr>
        <w:t>λ</w:t>
      </w:r>
      <w:r w:rsidRPr="00DC1AEB">
        <w:rPr>
          <w:iCs/>
        </w:rPr>
        <w:tab/>
      </w:r>
      <w:r w:rsidRPr="00DC1AEB">
        <w:rPr>
          <w:iCs/>
        </w:rPr>
        <w:tab/>
        <w:t xml:space="preserve">= </w:t>
      </w:r>
      <w:r w:rsidRPr="00DC1AEB">
        <w:rPr>
          <w:i/>
          <w:iCs/>
        </w:rPr>
        <w:t xml:space="preserve">Completely </w:t>
      </w:r>
      <w:proofErr w:type="spellStart"/>
      <w:r w:rsidRPr="00DC1AEB">
        <w:rPr>
          <w:i/>
          <w:iCs/>
        </w:rPr>
        <w:t>Standarized</w:t>
      </w:r>
      <w:proofErr w:type="spellEnd"/>
      <w:r w:rsidRPr="00DC1AEB">
        <w:rPr>
          <w:i/>
          <w:iCs/>
        </w:rPr>
        <w:t xml:space="preserve"> Loading Factor</w:t>
      </w:r>
    </w:p>
    <w:p w14:paraId="374B317A" w14:textId="77777777" w:rsidR="009A01E4" w:rsidRPr="00DC1AEB" w:rsidRDefault="009A01E4" w:rsidP="009A01E4">
      <w:pPr>
        <w:spacing w:line="360" w:lineRule="auto"/>
        <w:ind w:firstLine="720"/>
        <w:jc w:val="both"/>
        <w:rPr>
          <w:i/>
          <w:iCs/>
        </w:rPr>
      </w:pPr>
      <w:r w:rsidRPr="00DC1AEB">
        <w:rPr>
          <w:iCs/>
        </w:rPr>
        <w:lastRenderedPageBreak/>
        <w:t>Var (</w:t>
      </w:r>
      <w:proofErr w:type="spellStart"/>
      <w:r w:rsidRPr="00DC1AEB">
        <w:rPr>
          <w:iCs/>
        </w:rPr>
        <w:t>ε</w:t>
      </w:r>
      <w:r w:rsidRPr="00DC1AEB">
        <w:rPr>
          <w:iCs/>
          <w:vertAlign w:val="subscript"/>
        </w:rPr>
        <w:t>i</w:t>
      </w:r>
      <w:proofErr w:type="spellEnd"/>
      <w:r w:rsidRPr="00DC1AEB">
        <w:rPr>
          <w:iCs/>
        </w:rPr>
        <w:t>)</w:t>
      </w:r>
      <w:r w:rsidRPr="00DC1AEB">
        <w:rPr>
          <w:iCs/>
        </w:rPr>
        <w:tab/>
        <w:t xml:space="preserve">= </w:t>
      </w:r>
      <w:r w:rsidRPr="00DC1AEB">
        <w:rPr>
          <w:i/>
          <w:iCs/>
        </w:rPr>
        <w:t>Error Variance</w:t>
      </w:r>
    </w:p>
    <w:p w14:paraId="5AB5D4A2" w14:textId="77777777" w:rsidR="009A01E4" w:rsidRPr="00DC1AEB" w:rsidRDefault="009A01E4" w:rsidP="009A01E4">
      <w:pPr>
        <w:spacing w:line="360" w:lineRule="auto"/>
        <w:ind w:firstLine="720"/>
        <w:jc w:val="both"/>
        <w:rPr>
          <w:i/>
          <w:iCs/>
        </w:rPr>
      </w:pPr>
      <w:proofErr w:type="spellStart"/>
      <w:r w:rsidRPr="00DC1AEB">
        <w:rPr>
          <w:iCs/>
        </w:rPr>
        <w:t>i</w:t>
      </w:r>
      <w:proofErr w:type="spellEnd"/>
      <w:r w:rsidRPr="00DC1AEB">
        <w:rPr>
          <w:iCs/>
        </w:rPr>
        <w:tab/>
      </w:r>
      <w:r w:rsidRPr="00DC1AEB">
        <w:rPr>
          <w:iCs/>
        </w:rPr>
        <w:tab/>
        <w:t xml:space="preserve">= </w:t>
      </w:r>
      <w:r w:rsidRPr="00DC1AEB">
        <w:rPr>
          <w:i/>
          <w:iCs/>
        </w:rPr>
        <w:t>Number of Indicator or Observed Variable</w:t>
      </w:r>
    </w:p>
    <w:p w14:paraId="0CAB375A" w14:textId="77777777" w:rsidR="009A01E4" w:rsidRDefault="009A01E4" w:rsidP="009A01E4">
      <w:pPr>
        <w:spacing w:line="360" w:lineRule="auto"/>
        <w:ind w:firstLine="720"/>
        <w:jc w:val="both"/>
        <w:rPr>
          <w:iCs/>
        </w:rPr>
      </w:pPr>
    </w:p>
    <w:p w14:paraId="1F772BC6" w14:textId="77777777" w:rsidR="009A01E4" w:rsidRPr="005B56AD" w:rsidRDefault="009A01E4" w:rsidP="009A01E4">
      <w:pPr>
        <w:spacing w:line="360" w:lineRule="auto"/>
        <w:ind w:firstLine="720"/>
        <w:jc w:val="both"/>
        <w:rPr>
          <w:iCs/>
          <w:lang w:val="sv-SE"/>
        </w:rPr>
      </w:pPr>
      <w:proofErr w:type="spellStart"/>
      <w:r>
        <w:rPr>
          <w:iCs/>
        </w:rPr>
        <w:t>Validitas</w:t>
      </w:r>
      <w:proofErr w:type="spellEnd"/>
      <w:r>
        <w:rPr>
          <w:iCs/>
        </w:rPr>
        <w:t xml:space="preserve"> </w:t>
      </w:r>
      <w:proofErr w:type="spellStart"/>
      <w:r>
        <w:rPr>
          <w:iCs/>
        </w:rPr>
        <w:t>diskriminan</w:t>
      </w:r>
      <w:proofErr w:type="spellEnd"/>
      <w:r>
        <w:rPr>
          <w:iCs/>
        </w:rPr>
        <w:t xml:space="preserve"> </w:t>
      </w:r>
      <w:proofErr w:type="spellStart"/>
      <w:r>
        <w:rPr>
          <w:iCs/>
        </w:rPr>
        <w:t>digunakan</w:t>
      </w:r>
      <w:proofErr w:type="spellEnd"/>
      <w:r>
        <w:rPr>
          <w:iCs/>
        </w:rPr>
        <w:t xml:space="preserve"> </w:t>
      </w:r>
      <w:proofErr w:type="spellStart"/>
      <w:r>
        <w:rPr>
          <w:iCs/>
        </w:rPr>
        <w:t>untuk</w:t>
      </w:r>
      <w:proofErr w:type="spellEnd"/>
      <w:r>
        <w:rPr>
          <w:iCs/>
        </w:rPr>
        <w:t xml:space="preserve"> </w:t>
      </w:r>
      <w:proofErr w:type="spellStart"/>
      <w:r>
        <w:rPr>
          <w:iCs/>
        </w:rPr>
        <w:t>membuktikan</w:t>
      </w:r>
      <w:proofErr w:type="spellEnd"/>
      <w:r>
        <w:rPr>
          <w:iCs/>
        </w:rPr>
        <w:t xml:space="preserve"> </w:t>
      </w:r>
      <w:proofErr w:type="spellStart"/>
      <w:r>
        <w:rPr>
          <w:iCs/>
        </w:rPr>
        <w:t>bahwa</w:t>
      </w:r>
      <w:proofErr w:type="spellEnd"/>
      <w:r>
        <w:rPr>
          <w:iCs/>
        </w:rPr>
        <w:t xml:space="preserve"> </w:t>
      </w:r>
      <w:proofErr w:type="spellStart"/>
      <w:r>
        <w:rPr>
          <w:iCs/>
        </w:rPr>
        <w:t>pernyataan-pernyataan</w:t>
      </w:r>
      <w:proofErr w:type="spellEnd"/>
      <w:r>
        <w:rPr>
          <w:iCs/>
        </w:rPr>
        <w:t xml:space="preserve"> pada </w:t>
      </w:r>
      <w:proofErr w:type="spellStart"/>
      <w:r>
        <w:rPr>
          <w:iCs/>
        </w:rPr>
        <w:t>setiap</w:t>
      </w:r>
      <w:proofErr w:type="spellEnd"/>
      <w:r>
        <w:rPr>
          <w:iCs/>
        </w:rPr>
        <w:t xml:space="preserve"> </w:t>
      </w:r>
      <w:proofErr w:type="spellStart"/>
      <w:r>
        <w:rPr>
          <w:iCs/>
        </w:rPr>
        <w:t>variabel</w:t>
      </w:r>
      <w:proofErr w:type="spellEnd"/>
      <w:r>
        <w:rPr>
          <w:iCs/>
        </w:rPr>
        <w:t xml:space="preserve"> laten </w:t>
      </w:r>
      <w:proofErr w:type="spellStart"/>
      <w:r>
        <w:rPr>
          <w:iCs/>
        </w:rPr>
        <w:t>tidak</w:t>
      </w:r>
      <w:proofErr w:type="spellEnd"/>
      <w:r>
        <w:rPr>
          <w:iCs/>
        </w:rPr>
        <w:t xml:space="preserve"> </w:t>
      </w:r>
      <w:proofErr w:type="spellStart"/>
      <w:r>
        <w:rPr>
          <w:iCs/>
        </w:rPr>
        <w:t>dikacaukan</w:t>
      </w:r>
      <w:proofErr w:type="spellEnd"/>
      <w:r>
        <w:rPr>
          <w:iCs/>
        </w:rPr>
        <w:t xml:space="preserve"> oleh </w:t>
      </w:r>
      <w:proofErr w:type="spellStart"/>
      <w:r>
        <w:rPr>
          <w:iCs/>
        </w:rPr>
        <w:t>responden</w:t>
      </w:r>
      <w:proofErr w:type="spellEnd"/>
      <w:r>
        <w:rPr>
          <w:iCs/>
        </w:rPr>
        <w:t xml:space="preserve"> yang </w:t>
      </w:r>
      <w:proofErr w:type="spellStart"/>
      <w:r>
        <w:rPr>
          <w:iCs/>
        </w:rPr>
        <w:t>menjawab</w:t>
      </w:r>
      <w:proofErr w:type="spellEnd"/>
      <w:r>
        <w:rPr>
          <w:iCs/>
        </w:rPr>
        <w:t xml:space="preserve"> </w:t>
      </w:r>
      <w:proofErr w:type="spellStart"/>
      <w:r>
        <w:rPr>
          <w:iCs/>
        </w:rPr>
        <w:t>kuisiner</w:t>
      </w:r>
      <w:proofErr w:type="spellEnd"/>
      <w:r>
        <w:rPr>
          <w:iCs/>
        </w:rPr>
        <w:t xml:space="preserve"> </w:t>
      </w:r>
      <w:proofErr w:type="spellStart"/>
      <w:r>
        <w:rPr>
          <w:iCs/>
        </w:rPr>
        <w:t>berdasarsarkan</w:t>
      </w:r>
      <w:proofErr w:type="spellEnd"/>
      <w:r>
        <w:rPr>
          <w:iCs/>
        </w:rPr>
        <w:t xml:space="preserve"> </w:t>
      </w:r>
      <w:proofErr w:type="spellStart"/>
      <w:r>
        <w:rPr>
          <w:iCs/>
        </w:rPr>
        <w:t>pertanyaan-pertanyaan</w:t>
      </w:r>
      <w:proofErr w:type="spellEnd"/>
      <w:r>
        <w:rPr>
          <w:iCs/>
        </w:rPr>
        <w:t xml:space="preserve"> pada </w:t>
      </w:r>
      <w:proofErr w:type="spellStart"/>
      <w:r>
        <w:rPr>
          <w:iCs/>
        </w:rPr>
        <w:t>variabel</w:t>
      </w:r>
      <w:proofErr w:type="spellEnd"/>
      <w:r>
        <w:rPr>
          <w:iCs/>
        </w:rPr>
        <w:t xml:space="preserve"> laten </w:t>
      </w:r>
      <w:proofErr w:type="spellStart"/>
      <w:r>
        <w:rPr>
          <w:iCs/>
        </w:rPr>
        <w:t>lainnya</w:t>
      </w:r>
      <w:proofErr w:type="spellEnd"/>
      <w:r>
        <w:rPr>
          <w:iCs/>
        </w:rPr>
        <w:t xml:space="preserve">, </w:t>
      </w:r>
      <w:proofErr w:type="spellStart"/>
      <w:r>
        <w:rPr>
          <w:iCs/>
        </w:rPr>
        <w:t>khususnya</w:t>
      </w:r>
      <w:proofErr w:type="spellEnd"/>
      <w:r>
        <w:rPr>
          <w:iCs/>
        </w:rPr>
        <w:t xml:space="preserve"> </w:t>
      </w:r>
      <w:proofErr w:type="spellStart"/>
      <w:r>
        <w:rPr>
          <w:iCs/>
        </w:rPr>
        <w:t>dalam</w:t>
      </w:r>
      <w:proofErr w:type="spellEnd"/>
      <w:r>
        <w:rPr>
          <w:iCs/>
        </w:rPr>
        <w:t xml:space="preserve"> </w:t>
      </w:r>
      <w:proofErr w:type="spellStart"/>
      <w:r>
        <w:rPr>
          <w:iCs/>
        </w:rPr>
        <w:t>hal</w:t>
      </w:r>
      <w:proofErr w:type="spellEnd"/>
      <w:r>
        <w:rPr>
          <w:iCs/>
        </w:rPr>
        <w:t xml:space="preserve"> </w:t>
      </w:r>
      <w:proofErr w:type="spellStart"/>
      <w:r>
        <w:rPr>
          <w:iCs/>
        </w:rPr>
        <w:t>makna</w:t>
      </w:r>
      <w:proofErr w:type="spellEnd"/>
      <w:r>
        <w:rPr>
          <w:iCs/>
        </w:rPr>
        <w:t xml:space="preserve"> </w:t>
      </w:r>
      <w:proofErr w:type="spellStart"/>
      <w:r>
        <w:rPr>
          <w:iCs/>
        </w:rPr>
        <w:t>pertanyaan</w:t>
      </w:r>
      <w:proofErr w:type="spellEnd"/>
      <w:r>
        <w:rPr>
          <w:iCs/>
        </w:rPr>
        <w:t xml:space="preserve">. </w:t>
      </w:r>
      <w:r w:rsidRPr="005B56AD">
        <w:rPr>
          <w:iCs/>
          <w:lang w:val="sv-SE"/>
        </w:rPr>
        <w:t xml:space="preserve">Uji validitas diskriminan dapat dilihat dari nilai nilai </w:t>
      </w:r>
      <w:r w:rsidRPr="005B56AD">
        <w:rPr>
          <w:i/>
          <w:iCs/>
          <w:lang w:val="sv-SE"/>
        </w:rPr>
        <w:t xml:space="preserve">cross loading </w:t>
      </w:r>
      <w:r w:rsidRPr="005B56AD">
        <w:rPr>
          <w:iCs/>
          <w:lang w:val="sv-SE"/>
        </w:rPr>
        <w:t xml:space="preserve">indikator suatu konstruk lebih besar dari nilai </w:t>
      </w:r>
      <w:r w:rsidRPr="005B56AD">
        <w:rPr>
          <w:i/>
          <w:iCs/>
          <w:lang w:val="sv-SE"/>
        </w:rPr>
        <w:t>cross loading</w:t>
      </w:r>
      <w:r w:rsidRPr="005B56AD">
        <w:rPr>
          <w:iCs/>
          <w:lang w:val="sv-SE"/>
        </w:rPr>
        <w:t xml:space="preserve"> indikator konstruk tersebut terhadap konstruk lain. Metode lain untuk menilai validitas diskriminan adalah membandingkan nilai AVE setiap konstruk dengan korelasi antara konstruk lainnya dalam model. Jika nilai AVE setiap konstruk lebih besar daripada nilai korelasi antra konstruk dengan konstruk lainnya dalam model, maka dikatakan memiliki nilai validitas diskriminan yang baik </w:t>
      </w:r>
      <w:r>
        <w:rPr>
          <w:iCs/>
        </w:rPr>
        <w:fldChar w:fldCharType="begin" w:fldLock="1"/>
      </w:r>
      <w:r w:rsidRPr="005B56AD">
        <w:rPr>
          <w:iCs/>
          <w:lang w:val="sv-SE"/>
        </w:rPr>
        <w:instrText>ADDIN CSL_CITATION {"citationItems":[{"id":"ITEM-1","itemData":{"author":[{"dropping-particle":"","family":"Ghozali","given":"Imam","non-dropping-particle":"","parse-names":false,"suffix":""}],"edition":"Edisi Ke-4","id":"ITEM-1","issued":{"date-parts":[["2014"]]},"number-of-pages":"410","publisher":"Badan Penerbit Universitas Diponegoro","publisher-place":"Semarang","title":"Structural Equation Modeling Metode Alternatif dengan Partial Least Squares (PLS)","type":"book"},"uris":["http://www.mendeley.com/documents/?uuid=80285ce5-c4c6-4e4d-a9f5-393cb217da63"]}],"mendeley":{"formattedCitation":"(Ghozali, 2014)","plainTextFormattedCitation":"(Ghozali, 2014)","previouslyFormattedCitation":"(Ghozali, 2014)"},"properties":{"noteIndex":0},"schema":"https://github.com/citation-style-language/schema/raw/master/csl-citation.json"}</w:instrText>
      </w:r>
      <w:r>
        <w:rPr>
          <w:iCs/>
        </w:rPr>
        <w:fldChar w:fldCharType="separate"/>
      </w:r>
      <w:r w:rsidRPr="005B56AD">
        <w:rPr>
          <w:iCs/>
          <w:noProof/>
          <w:lang w:val="sv-SE"/>
        </w:rPr>
        <w:t>(Ghozali, 2014)</w:t>
      </w:r>
      <w:r>
        <w:rPr>
          <w:iCs/>
        </w:rPr>
        <w:fldChar w:fldCharType="end"/>
      </w:r>
      <w:r w:rsidRPr="005B56AD">
        <w:rPr>
          <w:iCs/>
          <w:lang w:val="sv-SE"/>
        </w:rPr>
        <w:t>.</w:t>
      </w:r>
    </w:p>
    <w:p w14:paraId="39D7079F" w14:textId="77777777" w:rsidR="009A01E4" w:rsidRPr="005B56AD" w:rsidRDefault="009A01E4" w:rsidP="009A01E4">
      <w:pPr>
        <w:rPr>
          <w:lang w:val="sv-SE"/>
        </w:rPr>
      </w:pPr>
    </w:p>
    <w:p w14:paraId="094C3D8D" w14:textId="77777777" w:rsidR="009A01E4" w:rsidRPr="005B56AD" w:rsidRDefault="009A01E4" w:rsidP="009A01E4">
      <w:pPr>
        <w:pStyle w:val="Judul3"/>
        <w:spacing w:after="240"/>
        <w:rPr>
          <w:b/>
          <w:iCs/>
          <w:lang w:val="sv-SE"/>
        </w:rPr>
      </w:pPr>
      <w:bookmarkStart w:id="38" w:name="_Toc70259359"/>
      <w:bookmarkStart w:id="39" w:name="_Toc76969019"/>
      <w:r w:rsidRPr="005B56AD">
        <w:rPr>
          <w:b/>
          <w:lang w:val="sv-SE"/>
        </w:rPr>
        <w:t>3.6.2 Uji Reabilitas</w:t>
      </w:r>
      <w:bookmarkEnd w:id="38"/>
      <w:bookmarkEnd w:id="39"/>
    </w:p>
    <w:p w14:paraId="4CE1F515" w14:textId="77777777" w:rsidR="009A01E4" w:rsidRPr="005B56AD" w:rsidRDefault="009A01E4" w:rsidP="009A01E4">
      <w:pPr>
        <w:tabs>
          <w:tab w:val="left" w:leader="dot" w:pos="7371"/>
        </w:tabs>
        <w:spacing w:line="360" w:lineRule="auto"/>
        <w:ind w:firstLine="709"/>
        <w:jc w:val="both"/>
        <w:rPr>
          <w:lang w:val="sv-SE"/>
        </w:rPr>
      </w:pPr>
      <w:r w:rsidRPr="005B56AD">
        <w:rPr>
          <w:lang w:val="sv-SE"/>
        </w:rPr>
        <w:t xml:space="preserve">Instrumen yang baik disamping valid juga reliabel (dapat dipercaya). Uji reliabillitas konstruk penelitian diperlukan untuk mengetahui apakah item instrument penelitian jika digunakan dua kali untuk mengukur gejala yang sama akan memberikan hasil pengukuran yang relative konsisten (Sugiyono, 2016). Uji reliabilitas dalam PLS dapat mennggunakan dua metode yaitu Cronbach’s Alpha dan </w:t>
      </w:r>
      <w:r w:rsidRPr="005B56AD">
        <w:rPr>
          <w:i/>
          <w:lang w:val="sv-SE"/>
        </w:rPr>
        <w:t>composite reliability</w:t>
      </w:r>
      <w:r w:rsidRPr="005B56AD">
        <w:rPr>
          <w:lang w:val="sv-SE"/>
        </w:rPr>
        <w:t xml:space="preserve">. Cronbach’s alpha mengukur batas bawah nilai reliabilitas suatu konstruk sedangkan </w:t>
      </w:r>
      <w:r w:rsidRPr="005B56AD">
        <w:rPr>
          <w:i/>
          <w:lang w:val="sv-SE"/>
        </w:rPr>
        <w:t>composite reliability</w:t>
      </w:r>
      <w:r w:rsidRPr="005B56AD">
        <w:rPr>
          <w:lang w:val="sv-SE"/>
        </w:rPr>
        <w:t xml:space="preserve"> mengukur nilai sesungguhnya reliabilitas suatu konstruk </w:t>
      </w:r>
      <w:r>
        <w:fldChar w:fldCharType="begin" w:fldLock="1"/>
      </w:r>
      <w:r w:rsidRPr="005B56AD">
        <w:rPr>
          <w:lang w:val="sv-SE"/>
        </w:rPr>
        <w:instrText>ADDIN CSL_CITATION {"citationItems":[{"id":"ITEM-1","itemData":{"author":[{"dropping-particle":"","family":"Anuraga","given":"Gangga","non-dropping-particle":"","parse-names":false,"suffix":""},{"dropping-particle":"","family":"Sulistiyawan","given":"Edy","non-dropping-particle":"","parse-names":false,"suffix":""},{"dropping-particle":"","family":"Munadhiroh","given":"Siti","non-dropping-particle":"","parse-names":false,"suffix":""}],"container-title":"Seminar Nasional Matematika dan Aplikasinya","id":"ITEM-1","issued":{"date-parts":[["2017"]]},"publisher-place":"Surabaya","title":"Structural Equation Modeling – Partial Least Square Untuk Pemodelan Indeks Pembangunan Kesehatan Masyarakat (Ipkm) Di Jawa Timur","type":"paper-conference"},"uris":["http://www.mendeley.com/documents/?uuid=f4a37525-a936-489e-bec0-cd3f757a0389"]}],"mendeley":{"formattedCitation":"(Anuraga et al., 2017)","plainTextFormattedCitation":"(Anuraga et al., 2017)","previouslyFormattedCitation":"(Anuraga et al., 2017)"},"properties":{"noteIndex":0},"schema":"https://github.com/citation-style-language/schema/raw/master/csl-citation.json"}</w:instrText>
      </w:r>
      <w:r>
        <w:fldChar w:fldCharType="separate"/>
      </w:r>
      <w:r w:rsidRPr="005B56AD">
        <w:rPr>
          <w:noProof/>
          <w:lang w:val="sv-SE"/>
        </w:rPr>
        <w:t>(Anuraga et al., 2017)</w:t>
      </w:r>
      <w:r>
        <w:fldChar w:fldCharType="end"/>
      </w:r>
      <w:r w:rsidRPr="005B56AD">
        <w:rPr>
          <w:lang w:val="sv-SE"/>
        </w:rPr>
        <w:t>.</w:t>
      </w:r>
    </w:p>
    <w:p w14:paraId="1383FC93" w14:textId="77777777" w:rsidR="009A01E4" w:rsidRPr="005B56AD" w:rsidRDefault="009A01E4" w:rsidP="009A01E4">
      <w:pPr>
        <w:tabs>
          <w:tab w:val="left" w:leader="dot" w:pos="7371"/>
        </w:tabs>
        <w:spacing w:line="360" w:lineRule="auto"/>
        <w:ind w:firstLine="567"/>
        <w:jc w:val="both"/>
        <w:rPr>
          <w:lang w:val="sv-SE"/>
        </w:rPr>
      </w:pPr>
      <w:r w:rsidRPr="005B56AD">
        <w:rPr>
          <w:lang w:val="sv-SE"/>
        </w:rPr>
        <w:t>Skala Cronbach Alpha dikelompokkan menjadi lima kriteria (Dahlan et al., 2010)</w:t>
      </w:r>
    </w:p>
    <w:tbl>
      <w:tblPr>
        <w:tblStyle w:val="PlainTable21"/>
        <w:tblW w:w="0" w:type="auto"/>
        <w:tblLook w:val="04A0" w:firstRow="1" w:lastRow="0" w:firstColumn="1" w:lastColumn="0" w:noHBand="0" w:noVBand="1"/>
      </w:tblPr>
      <w:tblGrid>
        <w:gridCol w:w="3963"/>
        <w:gridCol w:w="3964"/>
      </w:tblGrid>
      <w:tr w:rsidR="009A01E4" w:rsidRPr="00290492" w14:paraId="2F86B367" w14:textId="77777777" w:rsidTr="00CC14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3" w:type="dxa"/>
            <w:tcBorders>
              <w:top w:val="single" w:sz="4" w:space="0" w:color="auto"/>
              <w:bottom w:val="single" w:sz="4" w:space="0" w:color="auto"/>
            </w:tcBorders>
          </w:tcPr>
          <w:p w14:paraId="497D53FE" w14:textId="77777777" w:rsidR="009A01E4" w:rsidRPr="00290492" w:rsidRDefault="009A01E4" w:rsidP="00CC1418">
            <w:pPr>
              <w:tabs>
                <w:tab w:val="left" w:leader="dot" w:pos="7371"/>
              </w:tabs>
              <w:contextualSpacing/>
              <w:jc w:val="center"/>
              <w:rPr>
                <w:rFonts w:eastAsia="Calibri"/>
              </w:rPr>
            </w:pPr>
            <w:r w:rsidRPr="00290492">
              <w:rPr>
                <w:rFonts w:eastAsia="Calibri"/>
              </w:rPr>
              <w:t>Skor</w:t>
            </w:r>
          </w:p>
        </w:tc>
        <w:tc>
          <w:tcPr>
            <w:tcW w:w="3964" w:type="dxa"/>
            <w:tcBorders>
              <w:top w:val="single" w:sz="4" w:space="0" w:color="auto"/>
              <w:bottom w:val="single" w:sz="4" w:space="0" w:color="auto"/>
            </w:tcBorders>
          </w:tcPr>
          <w:p w14:paraId="680C00C7" w14:textId="77777777" w:rsidR="009A01E4" w:rsidRPr="00290492" w:rsidRDefault="009A01E4" w:rsidP="00CC1418">
            <w:pPr>
              <w:tabs>
                <w:tab w:val="left" w:leader="dot" w:pos="7371"/>
              </w:tabs>
              <w:contextualSpacing/>
              <w:jc w:val="center"/>
              <w:cnfStyle w:val="100000000000" w:firstRow="1" w:lastRow="0" w:firstColumn="0" w:lastColumn="0" w:oddVBand="0" w:evenVBand="0" w:oddHBand="0" w:evenHBand="0" w:firstRowFirstColumn="0" w:firstRowLastColumn="0" w:lastRowFirstColumn="0" w:lastRowLastColumn="0"/>
              <w:rPr>
                <w:rFonts w:eastAsia="Calibri"/>
              </w:rPr>
            </w:pPr>
            <w:r w:rsidRPr="00290492">
              <w:rPr>
                <w:rFonts w:eastAsia="Calibri"/>
              </w:rPr>
              <w:t>Kriteria</w:t>
            </w:r>
          </w:p>
        </w:tc>
      </w:tr>
      <w:tr w:rsidR="009A01E4" w:rsidRPr="00290492" w14:paraId="32398BEF" w14:textId="77777777" w:rsidTr="00CC1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3" w:type="dxa"/>
            <w:tcBorders>
              <w:top w:val="single" w:sz="4" w:space="0" w:color="auto"/>
            </w:tcBorders>
          </w:tcPr>
          <w:p w14:paraId="5D9D397A" w14:textId="77777777" w:rsidR="009A01E4" w:rsidRPr="00290492" w:rsidRDefault="009A01E4" w:rsidP="00CC1418">
            <w:pPr>
              <w:tabs>
                <w:tab w:val="left" w:leader="dot" w:pos="7371"/>
              </w:tabs>
              <w:ind w:left="426"/>
              <w:contextualSpacing/>
              <w:rPr>
                <w:rFonts w:eastAsia="Calibri"/>
                <w:b w:val="0"/>
              </w:rPr>
            </w:pPr>
            <w:r w:rsidRPr="00290492">
              <w:rPr>
                <w:rFonts w:eastAsia="Calibri"/>
                <w:b w:val="0"/>
              </w:rPr>
              <w:t xml:space="preserve">antara 0,81 sampai dengan 1,00  </w:t>
            </w:r>
          </w:p>
        </w:tc>
        <w:tc>
          <w:tcPr>
            <w:tcW w:w="3964" w:type="dxa"/>
            <w:tcBorders>
              <w:top w:val="single" w:sz="4" w:space="0" w:color="auto"/>
            </w:tcBorders>
          </w:tcPr>
          <w:p w14:paraId="73B2ECF6" w14:textId="77777777" w:rsidR="009A01E4" w:rsidRPr="001A0736" w:rsidRDefault="009A01E4" w:rsidP="00CC1418">
            <w:pPr>
              <w:tabs>
                <w:tab w:val="left" w:leader="dot" w:pos="7371"/>
              </w:tabs>
              <w:contextualSpacing/>
              <w:jc w:val="center"/>
              <w:cnfStyle w:val="000000100000" w:firstRow="0" w:lastRow="0" w:firstColumn="0" w:lastColumn="0" w:oddVBand="0" w:evenVBand="0" w:oddHBand="1" w:evenHBand="0" w:firstRowFirstColumn="0" w:firstRowLastColumn="0" w:lastRowFirstColumn="0" w:lastRowLastColumn="0"/>
              <w:rPr>
                <w:rFonts w:eastAsia="Calibri"/>
                <w:lang w:val="en-US"/>
              </w:rPr>
            </w:pPr>
            <w:r w:rsidRPr="00290492">
              <w:rPr>
                <w:rFonts w:eastAsia="Calibri"/>
              </w:rPr>
              <w:t xml:space="preserve">Sangat </w:t>
            </w:r>
            <w:proofErr w:type="spellStart"/>
            <w:r>
              <w:rPr>
                <w:rFonts w:eastAsia="Calibri"/>
                <w:lang w:val="en-US"/>
              </w:rPr>
              <w:t>Reliabel</w:t>
            </w:r>
            <w:proofErr w:type="spellEnd"/>
          </w:p>
        </w:tc>
      </w:tr>
      <w:tr w:rsidR="009A01E4" w:rsidRPr="00290492" w14:paraId="52A2B070" w14:textId="77777777" w:rsidTr="00CC1418">
        <w:tc>
          <w:tcPr>
            <w:cnfStyle w:val="001000000000" w:firstRow="0" w:lastRow="0" w:firstColumn="1" w:lastColumn="0" w:oddVBand="0" w:evenVBand="0" w:oddHBand="0" w:evenHBand="0" w:firstRowFirstColumn="0" w:firstRowLastColumn="0" w:lastRowFirstColumn="0" w:lastRowLastColumn="0"/>
            <w:tcW w:w="3963" w:type="dxa"/>
          </w:tcPr>
          <w:p w14:paraId="64BA1F52" w14:textId="77777777" w:rsidR="009A01E4" w:rsidRPr="00290492" w:rsidRDefault="009A01E4" w:rsidP="00CC1418">
            <w:pPr>
              <w:tabs>
                <w:tab w:val="left" w:leader="dot" w:pos="7371"/>
              </w:tabs>
              <w:ind w:left="426"/>
              <w:contextualSpacing/>
              <w:rPr>
                <w:rFonts w:eastAsia="Calibri"/>
                <w:b w:val="0"/>
              </w:rPr>
            </w:pPr>
            <w:r w:rsidRPr="00290492">
              <w:rPr>
                <w:rFonts w:eastAsia="Calibri"/>
                <w:b w:val="0"/>
              </w:rPr>
              <w:t xml:space="preserve">antara 0,61 sampai dengan 0,80 </w:t>
            </w:r>
          </w:p>
        </w:tc>
        <w:tc>
          <w:tcPr>
            <w:tcW w:w="3964" w:type="dxa"/>
          </w:tcPr>
          <w:p w14:paraId="53508247" w14:textId="77777777" w:rsidR="009A01E4" w:rsidRPr="00290492" w:rsidRDefault="009A01E4" w:rsidP="00CC1418">
            <w:pPr>
              <w:tabs>
                <w:tab w:val="left" w:leader="dot" w:pos="7371"/>
              </w:tabs>
              <w:contextualSpacing/>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Reliabel</w:t>
            </w:r>
          </w:p>
        </w:tc>
      </w:tr>
      <w:tr w:rsidR="009A01E4" w:rsidRPr="00290492" w14:paraId="48B94E4C" w14:textId="77777777" w:rsidTr="00CC1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3" w:type="dxa"/>
          </w:tcPr>
          <w:p w14:paraId="46579FF0" w14:textId="77777777" w:rsidR="009A01E4" w:rsidRPr="00290492" w:rsidRDefault="009A01E4" w:rsidP="00CC1418">
            <w:pPr>
              <w:tabs>
                <w:tab w:val="left" w:leader="dot" w:pos="7371"/>
              </w:tabs>
              <w:ind w:left="426"/>
              <w:contextualSpacing/>
              <w:rPr>
                <w:rFonts w:eastAsia="Calibri"/>
                <w:b w:val="0"/>
              </w:rPr>
            </w:pPr>
            <w:r w:rsidRPr="00290492">
              <w:rPr>
                <w:rFonts w:eastAsia="Calibri"/>
                <w:b w:val="0"/>
              </w:rPr>
              <w:t xml:space="preserve">antara 0,41 sampai dengan 0,60 </w:t>
            </w:r>
          </w:p>
        </w:tc>
        <w:tc>
          <w:tcPr>
            <w:tcW w:w="3964" w:type="dxa"/>
          </w:tcPr>
          <w:p w14:paraId="2A9F9F91" w14:textId="77777777" w:rsidR="009A01E4" w:rsidRPr="00290492" w:rsidRDefault="009A01E4" w:rsidP="00CC1418">
            <w:pPr>
              <w:tabs>
                <w:tab w:val="left" w:leader="dot" w:pos="7371"/>
              </w:tabs>
              <w:contextualSpacing/>
              <w:jc w:val="center"/>
              <w:cnfStyle w:val="000000100000" w:firstRow="0" w:lastRow="0" w:firstColumn="0" w:lastColumn="0" w:oddVBand="0" w:evenVBand="0" w:oddHBand="1" w:evenHBand="0" w:firstRowFirstColumn="0" w:firstRowLastColumn="0" w:lastRowFirstColumn="0" w:lastRowLastColumn="0"/>
              <w:rPr>
                <w:rFonts w:eastAsia="Calibri"/>
              </w:rPr>
            </w:pPr>
            <w:r w:rsidRPr="00290492">
              <w:rPr>
                <w:rFonts w:eastAsia="Calibri"/>
              </w:rPr>
              <w:t>Cukup</w:t>
            </w:r>
          </w:p>
        </w:tc>
      </w:tr>
      <w:tr w:rsidR="009A01E4" w:rsidRPr="00290492" w14:paraId="4A4C883D" w14:textId="77777777" w:rsidTr="00CC1418">
        <w:tc>
          <w:tcPr>
            <w:cnfStyle w:val="001000000000" w:firstRow="0" w:lastRow="0" w:firstColumn="1" w:lastColumn="0" w:oddVBand="0" w:evenVBand="0" w:oddHBand="0" w:evenHBand="0" w:firstRowFirstColumn="0" w:firstRowLastColumn="0" w:lastRowFirstColumn="0" w:lastRowLastColumn="0"/>
            <w:tcW w:w="3963" w:type="dxa"/>
            <w:tcBorders>
              <w:bottom w:val="single" w:sz="4" w:space="0" w:color="auto"/>
            </w:tcBorders>
          </w:tcPr>
          <w:p w14:paraId="07FDA489" w14:textId="77777777" w:rsidR="009A01E4" w:rsidRPr="00290492" w:rsidRDefault="009A01E4" w:rsidP="00CC1418">
            <w:pPr>
              <w:tabs>
                <w:tab w:val="left" w:leader="dot" w:pos="7371"/>
              </w:tabs>
              <w:ind w:left="426"/>
              <w:contextualSpacing/>
              <w:rPr>
                <w:rFonts w:eastAsia="Calibri"/>
                <w:b w:val="0"/>
              </w:rPr>
            </w:pPr>
            <w:r w:rsidRPr="00290492">
              <w:rPr>
                <w:rFonts w:eastAsia="Calibri"/>
                <w:b w:val="0"/>
              </w:rPr>
              <w:t xml:space="preserve">antara 0,21 sampai dengan 0,40 </w:t>
            </w:r>
          </w:p>
        </w:tc>
        <w:tc>
          <w:tcPr>
            <w:tcW w:w="3964" w:type="dxa"/>
            <w:tcBorders>
              <w:bottom w:val="single" w:sz="4" w:space="0" w:color="auto"/>
            </w:tcBorders>
          </w:tcPr>
          <w:p w14:paraId="289DD6F7" w14:textId="77777777" w:rsidR="009A01E4" w:rsidRPr="00290492" w:rsidRDefault="009A01E4" w:rsidP="00CC1418">
            <w:pPr>
              <w:tabs>
                <w:tab w:val="left" w:leader="dot" w:pos="7371"/>
              </w:tabs>
              <w:contextualSpacing/>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Tidak Reliabel</w:t>
            </w:r>
          </w:p>
        </w:tc>
      </w:tr>
      <w:tr w:rsidR="009A01E4" w:rsidRPr="00290492" w14:paraId="61A38136" w14:textId="77777777" w:rsidTr="00CC1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3" w:type="dxa"/>
            <w:tcBorders>
              <w:top w:val="single" w:sz="4" w:space="0" w:color="auto"/>
              <w:bottom w:val="single" w:sz="4" w:space="0" w:color="auto"/>
            </w:tcBorders>
          </w:tcPr>
          <w:p w14:paraId="75136313" w14:textId="77777777" w:rsidR="009A01E4" w:rsidRPr="00290492" w:rsidRDefault="009A01E4" w:rsidP="00CC1418">
            <w:pPr>
              <w:tabs>
                <w:tab w:val="left" w:leader="dot" w:pos="7371"/>
              </w:tabs>
              <w:ind w:left="426"/>
              <w:contextualSpacing/>
              <w:rPr>
                <w:rFonts w:eastAsia="Calibri"/>
                <w:b w:val="0"/>
              </w:rPr>
            </w:pPr>
            <w:r w:rsidRPr="00290492">
              <w:rPr>
                <w:rFonts w:eastAsia="Calibri"/>
                <w:b w:val="0"/>
              </w:rPr>
              <w:t xml:space="preserve">antara 0,00 sampai dengan 0,20 </w:t>
            </w:r>
          </w:p>
        </w:tc>
        <w:tc>
          <w:tcPr>
            <w:tcW w:w="3964" w:type="dxa"/>
            <w:tcBorders>
              <w:top w:val="single" w:sz="4" w:space="0" w:color="auto"/>
              <w:bottom w:val="single" w:sz="4" w:space="0" w:color="auto"/>
            </w:tcBorders>
          </w:tcPr>
          <w:p w14:paraId="03CCC4B8" w14:textId="77777777" w:rsidR="009A01E4" w:rsidRPr="001A0736" w:rsidRDefault="009A01E4" w:rsidP="00CC1418">
            <w:pPr>
              <w:tabs>
                <w:tab w:val="left" w:leader="dot" w:pos="7371"/>
              </w:tabs>
              <w:contextualSpacing/>
              <w:jc w:val="center"/>
              <w:cnfStyle w:val="000000100000" w:firstRow="0" w:lastRow="0" w:firstColumn="0" w:lastColumn="0" w:oddVBand="0" w:evenVBand="0" w:oddHBand="1" w:evenHBand="0" w:firstRowFirstColumn="0" w:firstRowLastColumn="0" w:lastRowFirstColumn="0" w:lastRowLastColumn="0"/>
              <w:rPr>
                <w:rFonts w:eastAsia="Calibri"/>
                <w:lang w:val="en-US"/>
              </w:rPr>
            </w:pPr>
            <w:r>
              <w:rPr>
                <w:rFonts w:eastAsia="Calibri"/>
                <w:lang w:val="en-US"/>
              </w:rPr>
              <w:t xml:space="preserve">Sangat Tidak </w:t>
            </w:r>
            <w:proofErr w:type="spellStart"/>
            <w:r>
              <w:rPr>
                <w:rFonts w:eastAsia="Calibri"/>
                <w:lang w:val="en-US"/>
              </w:rPr>
              <w:t>Reliabel</w:t>
            </w:r>
            <w:proofErr w:type="spellEnd"/>
          </w:p>
        </w:tc>
      </w:tr>
    </w:tbl>
    <w:p w14:paraId="58A0E190" w14:textId="77777777" w:rsidR="009A01E4" w:rsidRPr="00C774D8" w:rsidRDefault="009A01E4" w:rsidP="009A01E4">
      <w:pPr>
        <w:spacing w:line="360" w:lineRule="auto"/>
        <w:jc w:val="both"/>
        <w:rPr>
          <w:sz w:val="11"/>
          <w:szCs w:val="11"/>
        </w:rPr>
      </w:pPr>
    </w:p>
    <w:p w14:paraId="2EFA2F33" w14:textId="77777777" w:rsidR="009A01E4" w:rsidRDefault="009A01E4" w:rsidP="009A01E4">
      <w:pPr>
        <w:spacing w:line="360" w:lineRule="auto"/>
        <w:jc w:val="both"/>
        <w:rPr>
          <w:iCs/>
        </w:rPr>
      </w:pPr>
      <w:r w:rsidRPr="003154BD">
        <w:rPr>
          <w:i/>
          <w:iCs/>
        </w:rPr>
        <w:t>Composite reliability</w:t>
      </w:r>
      <w:r>
        <w:rPr>
          <w:iCs/>
        </w:rPr>
        <w:t xml:space="preserve"> </w:t>
      </w:r>
      <w:proofErr w:type="spellStart"/>
      <w:r>
        <w:rPr>
          <w:iCs/>
        </w:rPr>
        <w:t>digunakan</w:t>
      </w:r>
      <w:proofErr w:type="spellEnd"/>
      <w:r>
        <w:rPr>
          <w:iCs/>
        </w:rPr>
        <w:t xml:space="preserve"> </w:t>
      </w:r>
      <w:proofErr w:type="spellStart"/>
      <w:r>
        <w:rPr>
          <w:iCs/>
        </w:rPr>
        <w:t>untuk</w:t>
      </w:r>
      <w:proofErr w:type="spellEnd"/>
      <w:r>
        <w:rPr>
          <w:iCs/>
        </w:rPr>
        <w:t xml:space="preserve"> </w:t>
      </w:r>
      <w:proofErr w:type="spellStart"/>
      <w:r>
        <w:rPr>
          <w:iCs/>
        </w:rPr>
        <w:t>menunjukkan</w:t>
      </w:r>
      <w:proofErr w:type="spellEnd"/>
      <w:r>
        <w:rPr>
          <w:iCs/>
        </w:rPr>
        <w:t xml:space="preserve"> </w:t>
      </w:r>
      <w:r w:rsidRPr="00DB285C">
        <w:rPr>
          <w:i/>
          <w:iCs/>
        </w:rPr>
        <w:t>internal consistency</w:t>
      </w:r>
      <w:r>
        <w:rPr>
          <w:iCs/>
        </w:rPr>
        <w:t xml:space="preserve"> </w:t>
      </w:r>
      <w:proofErr w:type="spellStart"/>
      <w:r>
        <w:rPr>
          <w:iCs/>
        </w:rPr>
        <w:t>dari</w:t>
      </w:r>
      <w:proofErr w:type="spellEnd"/>
      <w:r>
        <w:rPr>
          <w:iCs/>
        </w:rPr>
        <w:t xml:space="preserve"> </w:t>
      </w:r>
      <w:proofErr w:type="spellStart"/>
      <w:r>
        <w:rPr>
          <w:iCs/>
        </w:rPr>
        <w:t>suatu</w:t>
      </w:r>
      <w:proofErr w:type="spellEnd"/>
      <w:r>
        <w:rPr>
          <w:iCs/>
        </w:rPr>
        <w:t xml:space="preserve"> </w:t>
      </w:r>
      <w:proofErr w:type="spellStart"/>
      <w:r>
        <w:rPr>
          <w:iCs/>
        </w:rPr>
        <w:t>indikator</w:t>
      </w:r>
      <w:proofErr w:type="spellEnd"/>
      <w:r>
        <w:rPr>
          <w:iCs/>
        </w:rPr>
        <w:t xml:space="preserve"> </w:t>
      </w:r>
      <w:proofErr w:type="spellStart"/>
      <w:r>
        <w:rPr>
          <w:iCs/>
        </w:rPr>
        <w:t>dalam</w:t>
      </w:r>
      <w:proofErr w:type="spellEnd"/>
      <w:r>
        <w:rPr>
          <w:iCs/>
        </w:rPr>
        <w:t xml:space="preserve"> </w:t>
      </w:r>
      <w:proofErr w:type="spellStart"/>
      <w:r>
        <w:rPr>
          <w:iCs/>
        </w:rPr>
        <w:t>variabel</w:t>
      </w:r>
      <w:proofErr w:type="spellEnd"/>
      <w:r>
        <w:rPr>
          <w:iCs/>
        </w:rPr>
        <w:t xml:space="preserve"> laten. </w:t>
      </w:r>
      <w:proofErr w:type="spellStart"/>
      <w:r w:rsidRPr="003154BD">
        <w:rPr>
          <w:iCs/>
        </w:rPr>
        <w:t>Rumus</w:t>
      </w:r>
      <w:proofErr w:type="spellEnd"/>
      <w:r w:rsidRPr="003154BD">
        <w:rPr>
          <w:iCs/>
        </w:rPr>
        <w:t xml:space="preserve"> </w:t>
      </w:r>
      <w:proofErr w:type="spellStart"/>
      <w:r w:rsidRPr="003154BD">
        <w:rPr>
          <w:iCs/>
        </w:rPr>
        <w:t>perhitungan</w:t>
      </w:r>
      <w:proofErr w:type="spellEnd"/>
      <w:r w:rsidRPr="003154BD">
        <w:rPr>
          <w:iCs/>
        </w:rPr>
        <w:t xml:space="preserve"> </w:t>
      </w:r>
      <w:r w:rsidRPr="003154BD">
        <w:rPr>
          <w:i/>
          <w:iCs/>
        </w:rPr>
        <w:t>composite reliability</w:t>
      </w:r>
      <w:r w:rsidRPr="003154BD">
        <w:rPr>
          <w:iCs/>
        </w:rPr>
        <w:t xml:space="preserve"> (</w:t>
      </w:r>
      <w:proofErr w:type="spellStart"/>
      <w:r w:rsidRPr="003154BD">
        <w:rPr>
          <w:iCs/>
        </w:rPr>
        <w:t>Ghozali</w:t>
      </w:r>
      <w:proofErr w:type="spellEnd"/>
      <w:r w:rsidRPr="003154BD">
        <w:rPr>
          <w:iCs/>
        </w:rPr>
        <w:t xml:space="preserve">, 2014:40) </w:t>
      </w:r>
      <w:proofErr w:type="spellStart"/>
      <w:r w:rsidRPr="003154BD">
        <w:rPr>
          <w:iCs/>
        </w:rPr>
        <w:t>adalah</w:t>
      </w:r>
      <w:proofErr w:type="spellEnd"/>
      <w:r w:rsidRPr="003154BD">
        <w:rPr>
          <w:iCs/>
        </w:rPr>
        <w:t>:</w:t>
      </w:r>
    </w:p>
    <w:p w14:paraId="4EF181DB" w14:textId="77777777" w:rsidR="009A01E4" w:rsidRPr="002F7C1E" w:rsidRDefault="009A01E4" w:rsidP="009A01E4">
      <w:pPr>
        <w:spacing w:line="360" w:lineRule="auto"/>
        <w:jc w:val="both"/>
      </w:pPr>
    </w:p>
    <w:p w14:paraId="220F8F98" w14:textId="77777777" w:rsidR="009A01E4" w:rsidRPr="002F7C1E" w:rsidRDefault="009A01E4" w:rsidP="009A01E4">
      <w:pPr>
        <w:spacing w:line="360" w:lineRule="auto"/>
      </w:pPr>
      <m:oMathPara>
        <m:oMath>
          <m:r>
            <m:rPr>
              <m:sty m:val="p"/>
            </m:rPr>
            <w:rPr>
              <w:rFonts w:ascii="Cambria Math" w:hAnsi="Cambria Math"/>
            </w:rPr>
            <w:lastRenderedPageBreak/>
            <m:t xml:space="preserve">ρc= </m:t>
          </m:r>
          <m:f>
            <m:fPr>
              <m:ctrlPr>
                <w:rPr>
                  <w:rFonts w:ascii="Cambria Math" w:hAnsi="Cambria Math"/>
                  <w:i/>
                </w:rPr>
              </m:ctrlPr>
            </m:fPr>
            <m:num>
              <m:r>
                <w:rPr>
                  <w:rFonts w:ascii="Cambria Math" w:hAnsi="Cambria Math"/>
                </w:rPr>
                <m:t>(</m:t>
              </m:r>
              <m:nary>
                <m:naryPr>
                  <m:chr m:val="∑"/>
                  <m:limLoc m:val="subSup"/>
                  <m:ctrlPr>
                    <w:rPr>
                      <w:rFonts w:ascii="Cambria Math" w:hAnsi="Cambria Math"/>
                      <w:i/>
                    </w:rPr>
                  </m:ctrlPr>
                </m:naryPr>
                <m:sub>
                  <m:r>
                    <w:rPr>
                      <w:rFonts w:ascii="Cambria Math" w:hAnsi="Cambria Math"/>
                    </w:rPr>
                    <m:t xml:space="preserve"> </m:t>
                  </m:r>
                </m:sub>
                <m:sup>
                  <m:r>
                    <w:rPr>
                      <w:rFonts w:ascii="Cambria Math" w:hAnsi="Cambria Math"/>
                    </w:rPr>
                    <m:t xml:space="preserve"> </m:t>
                  </m:r>
                </m:sup>
                <m:e>
                  <m:sSub>
                    <m:sSubPr>
                      <m:ctrlPr>
                        <w:rPr>
                          <w:rFonts w:ascii="Cambria Math" w:hAnsi="Cambria Math"/>
                          <w:i/>
                        </w:rPr>
                      </m:ctrlPr>
                    </m:sSubPr>
                    <m:e>
                      <m:r>
                        <w:rPr>
                          <w:rFonts w:ascii="Cambria Math" w:hAnsi="Cambria Math"/>
                        </w:rPr>
                        <m:t>λ</m:t>
                      </m:r>
                    </m:e>
                    <m:sub>
                      <m:r>
                        <w:rPr>
                          <w:rFonts w:ascii="Cambria Math" w:hAnsi="Cambria Math"/>
                        </w:rPr>
                        <m:t>i</m:t>
                      </m:r>
                    </m:sub>
                  </m:sSub>
                  <m:r>
                    <w:rPr>
                      <w:rFonts w:ascii="Cambria Math" w:hAnsi="Cambria Math"/>
                    </w:rPr>
                    <m:t xml:space="preserve"> </m:t>
                  </m:r>
                  <m:sSup>
                    <m:sSupPr>
                      <m:ctrlPr>
                        <w:rPr>
                          <w:rFonts w:ascii="Cambria Math" w:hAnsi="Cambria Math"/>
                          <w:i/>
                        </w:rPr>
                      </m:ctrlPr>
                    </m:sSupPr>
                    <m:e>
                      <m:r>
                        <w:rPr>
                          <w:rFonts w:ascii="Cambria Math" w:hAnsi="Cambria Math"/>
                        </w:rPr>
                        <m:t>)</m:t>
                      </m:r>
                    </m:e>
                    <m:sup>
                      <m:r>
                        <w:rPr>
                          <w:rFonts w:ascii="Cambria Math" w:hAnsi="Cambria Math"/>
                        </w:rPr>
                        <m:t>2</m:t>
                      </m:r>
                    </m:sup>
                  </m:sSup>
                </m:e>
              </m:nary>
              <m:r>
                <w:rPr>
                  <w:rFonts w:ascii="Cambria Math" w:hAnsi="Cambria Math"/>
                </w:rPr>
                <m:t xml:space="preserve"> </m:t>
              </m:r>
              <m:r>
                <m:rPr>
                  <m:sty m:val="p"/>
                </m:rPr>
                <w:rPr>
                  <w:rFonts w:ascii="Cambria Math" w:hAnsi="Cambria Math"/>
                </w:rPr>
                <m:t>ρc</m:t>
              </m:r>
            </m:num>
            <m:den>
              <m:r>
                <w:rPr>
                  <w:rFonts w:ascii="Cambria Math" w:hAnsi="Cambria Math"/>
                </w:rPr>
                <m:t>(</m:t>
              </m:r>
              <m:nary>
                <m:naryPr>
                  <m:chr m:val="∑"/>
                  <m:limLoc m:val="subSup"/>
                  <m:ctrlPr>
                    <w:rPr>
                      <w:rFonts w:ascii="Cambria Math" w:hAnsi="Cambria Math"/>
                      <w:i/>
                    </w:rPr>
                  </m:ctrlPr>
                </m:naryPr>
                <m:sub>
                  <m:r>
                    <w:rPr>
                      <w:rFonts w:ascii="Cambria Math" w:hAnsi="Cambria Math"/>
                    </w:rPr>
                    <m:t xml:space="preserve"> </m:t>
                  </m:r>
                </m:sub>
                <m:sup>
                  <m:r>
                    <w:rPr>
                      <w:rFonts w:ascii="Cambria Math" w:hAnsi="Cambria Math"/>
                    </w:rPr>
                    <m:t xml:space="preserve"> </m:t>
                  </m:r>
                </m:sup>
                <m:e>
                  <m:sSub>
                    <m:sSubPr>
                      <m:ctrlPr>
                        <w:rPr>
                          <w:rFonts w:ascii="Cambria Math" w:hAnsi="Cambria Math"/>
                          <w:i/>
                        </w:rPr>
                      </m:ctrlPr>
                    </m:sSubPr>
                    <m:e>
                      <m:r>
                        <w:rPr>
                          <w:rFonts w:ascii="Cambria Math" w:hAnsi="Cambria Math"/>
                        </w:rPr>
                        <m:t>λ</m:t>
                      </m:r>
                    </m:e>
                    <m:sub>
                      <m:r>
                        <w:rPr>
                          <w:rFonts w:ascii="Cambria Math" w:hAnsi="Cambria Math"/>
                        </w:rPr>
                        <m:t>i</m:t>
                      </m:r>
                    </m:sub>
                  </m:sSub>
                  <m:sSup>
                    <m:sSupPr>
                      <m:ctrlPr>
                        <w:rPr>
                          <w:rFonts w:ascii="Cambria Math" w:hAnsi="Cambria Math"/>
                          <w:i/>
                        </w:rPr>
                      </m:ctrlPr>
                    </m:sSupPr>
                    <m:e>
                      <m:r>
                        <w:rPr>
                          <w:rFonts w:ascii="Cambria Math" w:hAnsi="Cambria Math"/>
                        </w:rPr>
                        <m:t>)</m:t>
                      </m:r>
                    </m:e>
                    <m:sup>
                      <m:r>
                        <w:rPr>
                          <w:rFonts w:ascii="Cambria Math" w:hAnsi="Cambria Math"/>
                        </w:rPr>
                        <m:t>2</m:t>
                      </m:r>
                    </m:sup>
                  </m:sSup>
                </m:e>
              </m:nary>
              <m:r>
                <w:rPr>
                  <w:rFonts w:ascii="Cambria Math" w:hAnsi="Cambria Math"/>
                </w:rPr>
                <m:t>+</m:t>
              </m:r>
              <m:nary>
                <m:naryPr>
                  <m:chr m:val="∑"/>
                  <m:limLoc m:val="subSup"/>
                  <m:ctrlPr>
                    <w:rPr>
                      <w:rFonts w:ascii="Cambria Math" w:hAnsi="Cambria Math"/>
                      <w:i/>
                    </w:rPr>
                  </m:ctrlPr>
                </m:naryPr>
                <m:sub>
                  <m:r>
                    <w:rPr>
                      <w:rFonts w:ascii="Cambria Math" w:hAnsi="Cambria Math"/>
                    </w:rPr>
                    <m:t>i</m:t>
                  </m:r>
                </m:sub>
                <m:sup>
                  <m:r>
                    <w:rPr>
                      <w:rFonts w:ascii="Cambria Math" w:hAnsi="Cambria Math"/>
                    </w:rPr>
                    <m:t xml:space="preserve"> </m:t>
                  </m:r>
                </m:sup>
                <m:e>
                  <m:r>
                    <m:rPr>
                      <m:sty m:val="p"/>
                    </m:rPr>
                    <w:rPr>
                      <w:rFonts w:ascii="Cambria Math" w:hAnsi="Cambria Math"/>
                    </w:rPr>
                    <m:t>var</m:t>
                  </m:r>
                  <m:r>
                    <w:rPr>
                      <w:rFonts w:ascii="Cambria Math" w:hAnsi="Cambria Math"/>
                    </w:rPr>
                    <m:t>(</m:t>
                  </m:r>
                  <m:sSub>
                    <m:sSubPr>
                      <m:ctrlPr>
                        <w:rPr>
                          <w:rFonts w:ascii="Cambria Math" w:hAnsi="Cambria Math"/>
                          <w:i/>
                        </w:rPr>
                      </m:ctrlPr>
                    </m:sSubPr>
                    <m:e>
                      <m:r>
                        <m:rPr>
                          <m:sty m:val="p"/>
                        </m:rPr>
                        <w:rPr>
                          <w:rFonts w:ascii="Cambria Math" w:hAnsi="Cambria Math"/>
                        </w:rPr>
                        <m:t>ɛ</m:t>
                      </m:r>
                    </m:e>
                    <m:sub>
                      <m:r>
                        <w:rPr>
                          <w:rFonts w:ascii="Cambria Math" w:hAnsi="Cambria Math"/>
                        </w:rPr>
                        <m:t xml:space="preserve">i </m:t>
                      </m:r>
                    </m:sub>
                  </m:sSub>
                  <m:r>
                    <w:rPr>
                      <w:rFonts w:ascii="Cambria Math" w:hAnsi="Cambria Math"/>
                    </w:rPr>
                    <m:t>)</m:t>
                  </m:r>
                </m:e>
              </m:nary>
            </m:den>
          </m:f>
        </m:oMath>
      </m:oMathPara>
    </w:p>
    <w:p w14:paraId="4A047650" w14:textId="77777777" w:rsidR="009A01E4" w:rsidRPr="002F7C1E" w:rsidRDefault="009A01E4" w:rsidP="009A01E4">
      <w:pPr>
        <w:spacing w:line="360" w:lineRule="auto"/>
        <w:ind w:left="709"/>
      </w:pPr>
      <w:proofErr w:type="spellStart"/>
      <w:r w:rsidRPr="002F7C1E">
        <w:t>Keterangan</w:t>
      </w:r>
      <w:proofErr w:type="spellEnd"/>
      <w:r w:rsidRPr="002F7C1E">
        <w:t>:</w:t>
      </w:r>
    </w:p>
    <w:p w14:paraId="283BA877" w14:textId="77777777" w:rsidR="009A01E4" w:rsidRPr="002F7C1E" w:rsidRDefault="009A01E4" w:rsidP="009A01E4">
      <w:pPr>
        <w:spacing w:line="360" w:lineRule="auto"/>
        <w:ind w:left="709"/>
      </w:pPr>
      <m:oMath>
        <m:r>
          <m:rPr>
            <m:sty m:val="p"/>
          </m:rPr>
          <w:rPr>
            <w:rFonts w:ascii="Cambria Math" w:hAnsi="Cambria Math"/>
          </w:rPr>
          <m:t>ρc</m:t>
        </m:r>
      </m:oMath>
      <w:r w:rsidRPr="002F7C1E">
        <w:tab/>
        <w:t xml:space="preserve">= </w:t>
      </w:r>
      <w:r w:rsidRPr="002F7C1E">
        <w:rPr>
          <w:i/>
        </w:rPr>
        <w:t>Composite Reliability</w:t>
      </w:r>
    </w:p>
    <w:p w14:paraId="13BAA910" w14:textId="77777777" w:rsidR="009A01E4" w:rsidRPr="002F7C1E" w:rsidRDefault="009A01E4" w:rsidP="009A01E4">
      <w:pPr>
        <w:spacing w:line="360" w:lineRule="auto"/>
        <w:ind w:left="709"/>
        <w:rPr>
          <w:i/>
        </w:rPr>
      </w:pPr>
      <w:r w:rsidRPr="002F7C1E">
        <w:t>λ</w:t>
      </w:r>
      <w:r w:rsidRPr="002F7C1E">
        <w:tab/>
        <w:t xml:space="preserve">= </w:t>
      </w:r>
      <w:r w:rsidRPr="002F7C1E">
        <w:rPr>
          <w:i/>
        </w:rPr>
        <w:t xml:space="preserve">Completely </w:t>
      </w:r>
      <w:proofErr w:type="spellStart"/>
      <w:r w:rsidRPr="002F7C1E">
        <w:rPr>
          <w:i/>
        </w:rPr>
        <w:t>Standarized</w:t>
      </w:r>
      <w:proofErr w:type="spellEnd"/>
      <w:r w:rsidRPr="002F7C1E">
        <w:rPr>
          <w:i/>
        </w:rPr>
        <w:t xml:space="preserve"> Loading Factor</w:t>
      </w:r>
    </w:p>
    <w:p w14:paraId="7AF47764" w14:textId="77777777" w:rsidR="009A01E4" w:rsidRPr="002F7C1E" w:rsidRDefault="009A01E4" w:rsidP="009A01E4">
      <w:pPr>
        <w:spacing w:line="360" w:lineRule="auto"/>
        <w:ind w:left="709"/>
      </w:pPr>
      <w:r w:rsidRPr="002F7C1E">
        <w:t>e</w:t>
      </w:r>
      <w:r w:rsidRPr="002F7C1E">
        <w:tab/>
        <w:t xml:space="preserve">= </w:t>
      </w:r>
      <w:r w:rsidRPr="002F7C1E">
        <w:rPr>
          <w:i/>
        </w:rPr>
        <w:t>Error Variance</w:t>
      </w:r>
    </w:p>
    <w:p w14:paraId="0F953A75" w14:textId="77777777" w:rsidR="009A01E4" w:rsidRPr="002F7C1E" w:rsidRDefault="009A01E4" w:rsidP="009A01E4">
      <w:pPr>
        <w:spacing w:line="360" w:lineRule="auto"/>
        <w:ind w:left="709"/>
        <w:rPr>
          <w:i/>
        </w:rPr>
      </w:pPr>
      <w:proofErr w:type="spellStart"/>
      <w:r w:rsidRPr="002F7C1E">
        <w:t>i</w:t>
      </w:r>
      <w:proofErr w:type="spellEnd"/>
      <w:r w:rsidRPr="002F7C1E">
        <w:tab/>
        <w:t xml:space="preserve">= </w:t>
      </w:r>
      <w:r w:rsidRPr="002F7C1E">
        <w:rPr>
          <w:i/>
        </w:rPr>
        <w:t xml:space="preserve">Number of Indicator or Observed </w:t>
      </w:r>
      <w:proofErr w:type="spellStart"/>
      <w:r w:rsidRPr="002F7C1E">
        <w:rPr>
          <w:i/>
        </w:rPr>
        <w:t>Variabel</w:t>
      </w:r>
      <w:proofErr w:type="spellEnd"/>
    </w:p>
    <w:p w14:paraId="6AF0492F" w14:textId="77777777" w:rsidR="009A01E4" w:rsidRPr="005B56AD" w:rsidRDefault="009A01E4" w:rsidP="009A01E4">
      <w:pPr>
        <w:spacing w:line="360" w:lineRule="auto"/>
        <w:rPr>
          <w:lang w:val="sv-SE"/>
        </w:rPr>
      </w:pPr>
      <w:r w:rsidRPr="005B56AD">
        <w:rPr>
          <w:lang w:val="sv-SE"/>
        </w:rPr>
        <w:t xml:space="preserve">Kriteria yang digunakan dikatakan relaibel apabila nila </w:t>
      </w:r>
      <m:oMath>
        <m:r>
          <m:rPr>
            <m:sty m:val="p"/>
          </m:rPr>
          <w:rPr>
            <w:rFonts w:ascii="Cambria Math" w:hAnsi="Cambria Math"/>
          </w:rPr>
          <m:t>ρ</m:t>
        </m:r>
        <m:r>
          <m:rPr>
            <m:sty m:val="p"/>
          </m:rPr>
          <w:rPr>
            <w:rFonts w:ascii="Cambria Math" w:hAnsi="Cambria Math"/>
            <w:lang w:val="sv-SE"/>
          </w:rPr>
          <m:t>c</m:t>
        </m:r>
      </m:oMath>
      <w:r w:rsidRPr="005B56AD">
        <w:rPr>
          <w:lang w:val="sv-SE"/>
        </w:rPr>
        <w:t xml:space="preserve"> &gt; 0,60 </w:t>
      </w:r>
      <w:r>
        <w:fldChar w:fldCharType="begin" w:fldLock="1"/>
      </w:r>
      <w:r w:rsidRPr="005B56AD">
        <w:rPr>
          <w:lang w:val="sv-SE"/>
        </w:rPr>
        <w:instrText>ADDIN CSL_CITATION {"citationItems":[{"id":"ITEM-1","itemData":{"author":[{"dropping-particle":"","family":"Ghozali","given":"Imam","non-dropping-particle":"","parse-names":false,"suffix":""}],"edition":"Edisi Ke-4","id":"ITEM-1","issued":{"date-parts":[["2014"]]},"number-of-pages":"410","publisher":"Badan Penerbit Universitas Diponegoro","publisher-place":"Semarang","title":"Structural Equation Modeling Metode Alternatif dengan Partial Least Squares (PLS)","type":"book"},"uris":["http://www.mendeley.com/documents/?uuid=80285ce5-c4c6-4e4d-a9f5-393cb217da63"]}],"mendeley":{"formattedCitation":"(Ghozali, 2014)","plainTextFormattedCitation":"(Ghozali, 2014)","previouslyFormattedCitation":"(Ghozali, 2014)"},"properties":{"noteIndex":0},"schema":"https://github.com/citation-style-language/schema/raw/master/csl-citation.json"}</w:instrText>
      </w:r>
      <w:r>
        <w:fldChar w:fldCharType="separate"/>
      </w:r>
      <w:r w:rsidRPr="005B56AD">
        <w:rPr>
          <w:noProof/>
          <w:lang w:val="sv-SE"/>
        </w:rPr>
        <w:t>(Ghozali, 2014)</w:t>
      </w:r>
      <w:r>
        <w:fldChar w:fldCharType="end"/>
      </w:r>
      <w:r w:rsidRPr="005B56AD">
        <w:rPr>
          <w:lang w:val="sv-SE"/>
        </w:rPr>
        <w:t>.</w:t>
      </w:r>
    </w:p>
    <w:p w14:paraId="1F347022" w14:textId="77777777" w:rsidR="009A01E4" w:rsidRDefault="009A01E4" w:rsidP="009A01E4">
      <w:pPr>
        <w:pStyle w:val="Judul2"/>
        <w:spacing w:line="360" w:lineRule="auto"/>
        <w:rPr>
          <w:b/>
          <w:lang w:val="es-ES_tradnl"/>
        </w:rPr>
      </w:pPr>
      <w:bookmarkStart w:id="40" w:name="_Toc70259360"/>
      <w:bookmarkStart w:id="41" w:name="_Toc76969020"/>
      <w:r w:rsidRPr="0025292D">
        <w:rPr>
          <w:b/>
          <w:lang w:val="es-ES_tradnl"/>
        </w:rPr>
        <w:t xml:space="preserve">3.7 </w:t>
      </w:r>
      <w:proofErr w:type="spellStart"/>
      <w:r w:rsidRPr="0025292D">
        <w:rPr>
          <w:b/>
          <w:lang w:val="es-ES_tradnl"/>
        </w:rPr>
        <w:t>Prosedur</w:t>
      </w:r>
      <w:proofErr w:type="spellEnd"/>
      <w:r w:rsidRPr="0025292D">
        <w:rPr>
          <w:b/>
          <w:lang w:val="es-ES_tradnl"/>
        </w:rPr>
        <w:t xml:space="preserve"> </w:t>
      </w:r>
      <w:proofErr w:type="spellStart"/>
      <w:r w:rsidRPr="0025292D">
        <w:rPr>
          <w:b/>
          <w:lang w:val="es-ES_tradnl"/>
        </w:rPr>
        <w:t>Penelitian</w:t>
      </w:r>
      <w:bookmarkEnd w:id="40"/>
      <w:bookmarkEnd w:id="41"/>
      <w:proofErr w:type="spellEnd"/>
      <w:r w:rsidRPr="0025292D">
        <w:rPr>
          <w:b/>
          <w:lang w:val="es-ES_tradnl"/>
        </w:rPr>
        <w:t xml:space="preserve"> </w:t>
      </w:r>
    </w:p>
    <w:p w14:paraId="171AF1C9" w14:textId="53B706AD" w:rsidR="009A01E4" w:rsidRPr="005B56AD" w:rsidRDefault="009A01E4" w:rsidP="008D6677">
      <w:pPr>
        <w:spacing w:line="360" w:lineRule="auto"/>
        <w:ind w:firstLine="709"/>
        <w:jc w:val="both"/>
        <w:rPr>
          <w:noProof/>
          <w:lang w:val="sv-SE"/>
        </w:rPr>
      </w:pPr>
      <w:proofErr w:type="spellStart"/>
      <w:r w:rsidRPr="00727159">
        <w:t>Penulis</w:t>
      </w:r>
      <w:proofErr w:type="spellEnd"/>
      <w:r w:rsidRPr="00727159">
        <w:t xml:space="preserve"> </w:t>
      </w:r>
      <w:proofErr w:type="spellStart"/>
      <w:r w:rsidRPr="00727159">
        <w:t>menempuh</w:t>
      </w:r>
      <w:proofErr w:type="spellEnd"/>
      <w:r w:rsidRPr="00727159">
        <w:t xml:space="preserve"> </w:t>
      </w:r>
      <w:proofErr w:type="spellStart"/>
      <w:r w:rsidRPr="00727159">
        <w:t>tahapan</w:t>
      </w:r>
      <w:proofErr w:type="spellEnd"/>
      <w:r w:rsidRPr="00727159">
        <w:t xml:space="preserve"> </w:t>
      </w:r>
      <w:proofErr w:type="spellStart"/>
      <w:r w:rsidRPr="00727159">
        <w:t>tahapan</w:t>
      </w:r>
      <w:proofErr w:type="spellEnd"/>
      <w:r w:rsidRPr="00727159">
        <w:t xml:space="preserve"> </w:t>
      </w:r>
      <w:proofErr w:type="spellStart"/>
      <w:r w:rsidRPr="00727159">
        <w:t>penelitian</w:t>
      </w:r>
      <w:proofErr w:type="spellEnd"/>
      <w:r w:rsidRPr="00727159">
        <w:t xml:space="preserve"> agar </w:t>
      </w:r>
      <w:proofErr w:type="spellStart"/>
      <w:r w:rsidRPr="00727159">
        <w:t>dapat</w:t>
      </w:r>
      <w:proofErr w:type="spellEnd"/>
      <w:r w:rsidRPr="00727159">
        <w:t xml:space="preserve"> </w:t>
      </w:r>
      <w:proofErr w:type="spellStart"/>
      <w:r w:rsidRPr="00727159">
        <w:t>memperoleh</w:t>
      </w:r>
      <w:proofErr w:type="spellEnd"/>
      <w:r w:rsidRPr="00727159">
        <w:t xml:space="preserve"> </w:t>
      </w:r>
      <w:proofErr w:type="spellStart"/>
      <w:r w:rsidRPr="00727159">
        <w:t>hasil</w:t>
      </w:r>
      <w:proofErr w:type="spellEnd"/>
      <w:r w:rsidRPr="00727159">
        <w:t xml:space="preserve"> yang optimal. </w:t>
      </w:r>
      <w:r w:rsidRPr="005B56AD">
        <w:rPr>
          <w:lang w:val="sv-SE"/>
        </w:rPr>
        <w:t>Berikut adalah bagan alur tahapan tahapan penelitian yang dilakukan oleh peneliti:</w:t>
      </w:r>
      <w:r w:rsidRPr="005B56AD">
        <w:rPr>
          <w:noProof/>
          <w:lang w:val="sv-SE"/>
        </w:rPr>
        <w:t xml:space="preserve"> </w:t>
      </w:r>
    </w:p>
    <w:p w14:paraId="7FBA60C4" w14:textId="77777777" w:rsidR="009A01E4" w:rsidRDefault="009A01E4" w:rsidP="009A01E4">
      <w:pPr>
        <w:rPr>
          <w:lang w:val="es-ES_tradnl"/>
        </w:rPr>
      </w:pPr>
      <w:r>
        <w:rPr>
          <w:noProof/>
          <w:lang w:val="id-ID" w:eastAsia="id-ID"/>
        </w:rPr>
        <mc:AlternateContent>
          <mc:Choice Requires="wpg">
            <w:drawing>
              <wp:anchor distT="0" distB="0" distL="114300" distR="114300" simplePos="0" relativeHeight="251717632" behindDoc="0" locked="0" layoutInCell="1" allowOverlap="1" wp14:anchorId="32C5C844" wp14:editId="68A0A4AE">
                <wp:simplePos x="0" y="0"/>
                <wp:positionH relativeFrom="column">
                  <wp:posOffset>-360410</wp:posOffset>
                </wp:positionH>
                <wp:positionV relativeFrom="paragraph">
                  <wp:posOffset>44409</wp:posOffset>
                </wp:positionV>
                <wp:extent cx="5671226" cy="4824920"/>
                <wp:effectExtent l="0" t="0" r="24765" b="13970"/>
                <wp:wrapNone/>
                <wp:docPr id="182" name="Group 182"/>
                <wp:cNvGraphicFramePr/>
                <a:graphic xmlns:a="http://schemas.openxmlformats.org/drawingml/2006/main">
                  <a:graphicData uri="http://schemas.microsoft.com/office/word/2010/wordprocessingGroup">
                    <wpg:wgp>
                      <wpg:cNvGrpSpPr/>
                      <wpg:grpSpPr>
                        <a:xfrm>
                          <a:off x="0" y="0"/>
                          <a:ext cx="5671226" cy="4824920"/>
                          <a:chOff x="0" y="0"/>
                          <a:chExt cx="5671226" cy="4824920"/>
                        </a:xfrm>
                      </wpg:grpSpPr>
                      <wps:wsp>
                        <wps:cNvPr id="183" name="Rectangle 183"/>
                        <wps:cNvSpPr/>
                        <wps:spPr>
                          <a:xfrm>
                            <a:off x="2110902" y="0"/>
                            <a:ext cx="1507490" cy="428017"/>
                          </a:xfrm>
                          <a:prstGeom prst="rect">
                            <a:avLst/>
                          </a:prstGeom>
                        </wps:spPr>
                        <wps:style>
                          <a:lnRef idx="2">
                            <a:schemeClr val="dk1"/>
                          </a:lnRef>
                          <a:fillRef idx="1">
                            <a:schemeClr val="lt1"/>
                          </a:fillRef>
                          <a:effectRef idx="0">
                            <a:schemeClr val="dk1"/>
                          </a:effectRef>
                          <a:fontRef idx="minor">
                            <a:schemeClr val="dk1"/>
                          </a:fontRef>
                        </wps:style>
                        <wps:txbx>
                          <w:txbxContent>
                            <w:p w14:paraId="79D63234" w14:textId="77777777" w:rsidR="009A01E4" w:rsidRPr="0025292D" w:rsidRDefault="009A01E4" w:rsidP="009A01E4">
                              <w:pPr>
                                <w:jc w:val="center"/>
                              </w:pPr>
                              <w:r>
                                <w:t>Identifikasi &amp; Rumusan Masalah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Rectangle 184"/>
                        <wps:cNvSpPr/>
                        <wps:spPr>
                          <a:xfrm>
                            <a:off x="2110902" y="719847"/>
                            <a:ext cx="1507788" cy="602615"/>
                          </a:xfrm>
                          <a:prstGeom prst="rect">
                            <a:avLst/>
                          </a:prstGeom>
                        </wps:spPr>
                        <wps:style>
                          <a:lnRef idx="2">
                            <a:schemeClr val="dk1"/>
                          </a:lnRef>
                          <a:fillRef idx="1">
                            <a:schemeClr val="lt1"/>
                          </a:fillRef>
                          <a:effectRef idx="0">
                            <a:schemeClr val="dk1"/>
                          </a:effectRef>
                          <a:fontRef idx="minor">
                            <a:schemeClr val="dk1"/>
                          </a:fontRef>
                        </wps:style>
                        <wps:txbx>
                          <w:txbxContent>
                            <w:p w14:paraId="2950F9BD" w14:textId="77777777" w:rsidR="009A01E4" w:rsidRPr="0025292D" w:rsidRDefault="009A01E4" w:rsidP="009A01E4">
                              <w:pPr>
                                <w:jc w:val="center"/>
                              </w:pPr>
                              <w:r>
                                <w:t>Kajian Teori, Penelitian Terdahulu &amp; Hipotesis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Rectangle 185"/>
                        <wps:cNvSpPr/>
                        <wps:spPr>
                          <a:xfrm>
                            <a:off x="0" y="1371600"/>
                            <a:ext cx="1955260" cy="671209"/>
                          </a:xfrm>
                          <a:prstGeom prst="rect">
                            <a:avLst/>
                          </a:prstGeom>
                        </wps:spPr>
                        <wps:style>
                          <a:lnRef idx="2">
                            <a:schemeClr val="dk1"/>
                          </a:lnRef>
                          <a:fillRef idx="1">
                            <a:schemeClr val="lt1"/>
                          </a:fillRef>
                          <a:effectRef idx="0">
                            <a:schemeClr val="dk1"/>
                          </a:effectRef>
                          <a:fontRef idx="minor">
                            <a:schemeClr val="dk1"/>
                          </a:fontRef>
                        </wps:style>
                        <wps:txbx>
                          <w:txbxContent>
                            <w:p w14:paraId="2289A373" w14:textId="77777777" w:rsidR="009A01E4" w:rsidRPr="0025292D" w:rsidRDefault="009A01E4" w:rsidP="009A01E4">
                              <w:pPr>
                                <w:jc w:val="center"/>
                              </w:pPr>
                              <w:r>
                                <w:t>Pengukuran Variabel/Menyusun Definisi Konsep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Rectangle 186"/>
                        <wps:cNvSpPr/>
                        <wps:spPr>
                          <a:xfrm>
                            <a:off x="3715966" y="1371600"/>
                            <a:ext cx="1955260" cy="671209"/>
                          </a:xfrm>
                          <a:prstGeom prst="rect">
                            <a:avLst/>
                          </a:prstGeom>
                        </wps:spPr>
                        <wps:style>
                          <a:lnRef idx="2">
                            <a:schemeClr val="dk1"/>
                          </a:lnRef>
                          <a:fillRef idx="1">
                            <a:schemeClr val="lt1"/>
                          </a:fillRef>
                          <a:effectRef idx="0">
                            <a:schemeClr val="dk1"/>
                          </a:effectRef>
                          <a:fontRef idx="minor">
                            <a:schemeClr val="dk1"/>
                          </a:fontRef>
                        </wps:style>
                        <wps:txbx>
                          <w:txbxContent>
                            <w:p w14:paraId="155039D0" w14:textId="77777777" w:rsidR="009A01E4" w:rsidRPr="005B56AD" w:rsidRDefault="009A01E4" w:rsidP="009A01E4">
                              <w:pPr>
                                <w:jc w:val="center"/>
                                <w:rPr>
                                  <w:lang w:val="sv-SE"/>
                                </w:rPr>
                              </w:pPr>
                              <w:r w:rsidRPr="005B56AD">
                                <w:rPr>
                                  <w:lang w:val="sv-SE"/>
                                </w:rPr>
                                <w:t>Penyusunan Kerangka Teoritis/Spesifikasi Model Penelitian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Rectangle 187"/>
                        <wps:cNvSpPr/>
                        <wps:spPr>
                          <a:xfrm>
                            <a:off x="2110902" y="2286000"/>
                            <a:ext cx="1507788" cy="602615"/>
                          </a:xfrm>
                          <a:prstGeom prst="rect">
                            <a:avLst/>
                          </a:prstGeom>
                        </wps:spPr>
                        <wps:style>
                          <a:lnRef idx="2">
                            <a:schemeClr val="dk1"/>
                          </a:lnRef>
                          <a:fillRef idx="1">
                            <a:schemeClr val="lt1"/>
                          </a:fillRef>
                          <a:effectRef idx="0">
                            <a:schemeClr val="dk1"/>
                          </a:effectRef>
                          <a:fontRef idx="minor">
                            <a:schemeClr val="dk1"/>
                          </a:fontRef>
                        </wps:style>
                        <wps:txbx>
                          <w:txbxContent>
                            <w:p w14:paraId="41C69B88" w14:textId="77777777" w:rsidR="009A01E4" w:rsidRPr="0025292D" w:rsidRDefault="009A01E4" w:rsidP="009A01E4">
                              <w:pPr>
                                <w:jc w:val="center"/>
                              </w:pPr>
                              <w:r>
                                <w:t>Menentukan Sampel dan Koleksi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Rectangle 188"/>
                        <wps:cNvSpPr/>
                        <wps:spPr>
                          <a:xfrm>
                            <a:off x="2110902" y="3142035"/>
                            <a:ext cx="1507788" cy="340468"/>
                          </a:xfrm>
                          <a:prstGeom prst="rect">
                            <a:avLst/>
                          </a:prstGeom>
                        </wps:spPr>
                        <wps:style>
                          <a:lnRef idx="2">
                            <a:schemeClr val="dk1"/>
                          </a:lnRef>
                          <a:fillRef idx="1">
                            <a:schemeClr val="lt1"/>
                          </a:fillRef>
                          <a:effectRef idx="0">
                            <a:schemeClr val="dk1"/>
                          </a:effectRef>
                          <a:fontRef idx="minor">
                            <a:schemeClr val="dk1"/>
                          </a:fontRef>
                        </wps:style>
                        <wps:txbx>
                          <w:txbxContent>
                            <w:p w14:paraId="7B49885E" w14:textId="77777777" w:rsidR="009A01E4" w:rsidRPr="0025292D" w:rsidRDefault="009A01E4" w:rsidP="009A01E4">
                              <w:pPr>
                                <w:jc w:val="center"/>
                              </w:pPr>
                              <w:r>
                                <w:t>Estimasi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 name="Rectangle 189"/>
                        <wps:cNvSpPr/>
                        <wps:spPr>
                          <a:xfrm>
                            <a:off x="116732" y="3579779"/>
                            <a:ext cx="1507788" cy="437745"/>
                          </a:xfrm>
                          <a:prstGeom prst="rect">
                            <a:avLst/>
                          </a:prstGeom>
                        </wps:spPr>
                        <wps:style>
                          <a:lnRef idx="2">
                            <a:schemeClr val="dk1"/>
                          </a:lnRef>
                          <a:fillRef idx="1">
                            <a:schemeClr val="lt1"/>
                          </a:fillRef>
                          <a:effectRef idx="0">
                            <a:schemeClr val="dk1"/>
                          </a:effectRef>
                          <a:fontRef idx="minor">
                            <a:schemeClr val="dk1"/>
                          </a:fontRef>
                        </wps:style>
                        <wps:txbx>
                          <w:txbxContent>
                            <w:p w14:paraId="4F0187CB" w14:textId="77777777" w:rsidR="009A01E4" w:rsidRPr="0025292D" w:rsidRDefault="009A01E4" w:rsidP="009A01E4">
                              <w:pPr>
                                <w:jc w:val="center"/>
                              </w:pPr>
                              <w:r>
                                <w:t>Uji Kesesuaian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 name="Rectangle 190"/>
                        <wps:cNvSpPr/>
                        <wps:spPr>
                          <a:xfrm>
                            <a:off x="2110902" y="3589507"/>
                            <a:ext cx="1507788" cy="437745"/>
                          </a:xfrm>
                          <a:prstGeom prst="rect">
                            <a:avLst/>
                          </a:prstGeom>
                        </wps:spPr>
                        <wps:style>
                          <a:lnRef idx="2">
                            <a:schemeClr val="dk1"/>
                          </a:lnRef>
                          <a:fillRef idx="1">
                            <a:schemeClr val="lt1"/>
                          </a:fillRef>
                          <a:effectRef idx="0">
                            <a:schemeClr val="dk1"/>
                          </a:effectRef>
                          <a:fontRef idx="minor">
                            <a:schemeClr val="dk1"/>
                          </a:fontRef>
                        </wps:style>
                        <wps:txbx>
                          <w:txbxContent>
                            <w:p w14:paraId="08C34427" w14:textId="77777777" w:rsidR="009A01E4" w:rsidRPr="0025292D" w:rsidRDefault="009A01E4" w:rsidP="009A01E4">
                              <w:pPr>
                                <w:jc w:val="center"/>
                              </w:pPr>
                              <w:r>
                                <w:t>Hasil Uji Tidak Sesuai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Rectangle 191"/>
                        <wps:cNvSpPr/>
                        <wps:spPr>
                          <a:xfrm>
                            <a:off x="4105073" y="3579779"/>
                            <a:ext cx="1507788" cy="437907"/>
                          </a:xfrm>
                          <a:prstGeom prst="rect">
                            <a:avLst/>
                          </a:prstGeom>
                        </wps:spPr>
                        <wps:style>
                          <a:lnRef idx="2">
                            <a:schemeClr val="dk1"/>
                          </a:lnRef>
                          <a:fillRef idx="1">
                            <a:schemeClr val="lt1"/>
                          </a:fillRef>
                          <a:effectRef idx="0">
                            <a:schemeClr val="dk1"/>
                          </a:effectRef>
                          <a:fontRef idx="minor">
                            <a:schemeClr val="dk1"/>
                          </a:fontRef>
                        </wps:style>
                        <wps:txbx>
                          <w:txbxContent>
                            <w:p w14:paraId="461A31A2" w14:textId="77777777" w:rsidR="009A01E4" w:rsidRPr="0025292D" w:rsidRDefault="009A01E4" w:rsidP="009A01E4">
                              <w:pPr>
                                <w:jc w:val="center"/>
                              </w:pPr>
                              <w:r>
                                <w:t>Respesifikasi/Modifikasi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tangle 192"/>
                        <wps:cNvSpPr/>
                        <wps:spPr>
                          <a:xfrm>
                            <a:off x="466928" y="4387175"/>
                            <a:ext cx="856034" cy="437745"/>
                          </a:xfrm>
                          <a:prstGeom prst="rect">
                            <a:avLst/>
                          </a:prstGeom>
                        </wps:spPr>
                        <wps:style>
                          <a:lnRef idx="2">
                            <a:schemeClr val="dk1"/>
                          </a:lnRef>
                          <a:fillRef idx="1">
                            <a:schemeClr val="lt1"/>
                          </a:fillRef>
                          <a:effectRef idx="0">
                            <a:schemeClr val="dk1"/>
                          </a:effectRef>
                          <a:fontRef idx="minor">
                            <a:schemeClr val="dk1"/>
                          </a:fontRef>
                        </wps:style>
                        <wps:txbx>
                          <w:txbxContent>
                            <w:p w14:paraId="75EEE6CB" w14:textId="77777777" w:rsidR="009A01E4" w:rsidRPr="0025292D" w:rsidRDefault="009A01E4" w:rsidP="009A01E4">
                              <w:pPr>
                                <w:jc w:val="center"/>
                              </w:pPr>
                              <w:r>
                                <w:t>Hasil Uji Sesuai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Straight Arrow Connector 193"/>
                        <wps:cNvCnPr/>
                        <wps:spPr>
                          <a:xfrm>
                            <a:off x="2879387" y="428017"/>
                            <a:ext cx="0" cy="2918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4" name="Straight Connector 194"/>
                        <wps:cNvCnPr/>
                        <wps:spPr>
                          <a:xfrm flipH="1">
                            <a:off x="856034" y="982494"/>
                            <a:ext cx="1206230" cy="0"/>
                          </a:xfrm>
                          <a:prstGeom prst="line">
                            <a:avLst/>
                          </a:prstGeom>
                        </wps:spPr>
                        <wps:style>
                          <a:lnRef idx="1">
                            <a:schemeClr val="dk1"/>
                          </a:lnRef>
                          <a:fillRef idx="0">
                            <a:schemeClr val="dk1"/>
                          </a:fillRef>
                          <a:effectRef idx="0">
                            <a:schemeClr val="dk1"/>
                          </a:effectRef>
                          <a:fontRef idx="minor">
                            <a:schemeClr val="tx1"/>
                          </a:fontRef>
                        </wps:style>
                        <wps:bodyPr/>
                      </wps:wsp>
                      <wps:wsp>
                        <wps:cNvPr id="195" name="Straight Arrow Connector 195"/>
                        <wps:cNvCnPr/>
                        <wps:spPr>
                          <a:xfrm>
                            <a:off x="856034" y="982494"/>
                            <a:ext cx="0" cy="3399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6" name="Straight Connector 196"/>
                        <wps:cNvCnPr/>
                        <wps:spPr>
                          <a:xfrm flipH="1">
                            <a:off x="3618690" y="982494"/>
                            <a:ext cx="1206230" cy="0"/>
                          </a:xfrm>
                          <a:prstGeom prst="line">
                            <a:avLst/>
                          </a:prstGeom>
                        </wps:spPr>
                        <wps:style>
                          <a:lnRef idx="1">
                            <a:schemeClr val="dk1"/>
                          </a:lnRef>
                          <a:fillRef idx="0">
                            <a:schemeClr val="dk1"/>
                          </a:fillRef>
                          <a:effectRef idx="0">
                            <a:schemeClr val="dk1"/>
                          </a:effectRef>
                          <a:fontRef idx="minor">
                            <a:schemeClr val="tx1"/>
                          </a:fontRef>
                        </wps:style>
                        <wps:bodyPr/>
                      </wps:wsp>
                      <wps:wsp>
                        <wps:cNvPr id="197" name="Straight Arrow Connector 197"/>
                        <wps:cNvCnPr/>
                        <wps:spPr>
                          <a:xfrm>
                            <a:off x="4824919" y="982494"/>
                            <a:ext cx="0" cy="339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8" name="Straight Connector 198"/>
                        <wps:cNvCnPr/>
                        <wps:spPr>
                          <a:xfrm>
                            <a:off x="856034" y="2042809"/>
                            <a:ext cx="0" cy="563880"/>
                          </a:xfrm>
                          <a:prstGeom prst="line">
                            <a:avLst/>
                          </a:prstGeom>
                        </wps:spPr>
                        <wps:style>
                          <a:lnRef idx="1">
                            <a:schemeClr val="dk1"/>
                          </a:lnRef>
                          <a:fillRef idx="0">
                            <a:schemeClr val="dk1"/>
                          </a:fillRef>
                          <a:effectRef idx="0">
                            <a:schemeClr val="dk1"/>
                          </a:effectRef>
                          <a:fontRef idx="minor">
                            <a:schemeClr val="tx1"/>
                          </a:fontRef>
                        </wps:style>
                        <wps:bodyPr/>
                      </wps:wsp>
                      <wps:wsp>
                        <wps:cNvPr id="199" name="Straight Connector 199"/>
                        <wps:cNvCnPr/>
                        <wps:spPr>
                          <a:xfrm>
                            <a:off x="4824919" y="2042809"/>
                            <a:ext cx="0" cy="563880"/>
                          </a:xfrm>
                          <a:prstGeom prst="line">
                            <a:avLst/>
                          </a:prstGeom>
                        </wps:spPr>
                        <wps:style>
                          <a:lnRef idx="1">
                            <a:schemeClr val="dk1"/>
                          </a:lnRef>
                          <a:fillRef idx="0">
                            <a:schemeClr val="dk1"/>
                          </a:fillRef>
                          <a:effectRef idx="0">
                            <a:schemeClr val="dk1"/>
                          </a:effectRef>
                          <a:fontRef idx="minor">
                            <a:schemeClr val="tx1"/>
                          </a:fontRef>
                        </wps:style>
                        <wps:bodyPr/>
                      </wps:wsp>
                      <wps:wsp>
                        <wps:cNvPr id="200" name="Straight Arrow Connector 200"/>
                        <wps:cNvCnPr/>
                        <wps:spPr>
                          <a:xfrm>
                            <a:off x="856034" y="2607013"/>
                            <a:ext cx="114786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1" name="Straight Arrow Connector 201"/>
                        <wps:cNvCnPr/>
                        <wps:spPr>
                          <a:xfrm flipH="1">
                            <a:off x="3715966" y="2607013"/>
                            <a:ext cx="110895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2" name="Straight Arrow Connector 202"/>
                        <wps:cNvCnPr/>
                        <wps:spPr>
                          <a:xfrm>
                            <a:off x="2879387" y="2889115"/>
                            <a:ext cx="0" cy="2534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3" name="Straight Connector 203"/>
                        <wps:cNvCnPr/>
                        <wps:spPr>
                          <a:xfrm flipH="1">
                            <a:off x="856034" y="3317132"/>
                            <a:ext cx="1254868" cy="0"/>
                          </a:xfrm>
                          <a:prstGeom prst="line">
                            <a:avLst/>
                          </a:prstGeom>
                        </wps:spPr>
                        <wps:style>
                          <a:lnRef idx="1">
                            <a:schemeClr val="dk1"/>
                          </a:lnRef>
                          <a:fillRef idx="0">
                            <a:schemeClr val="dk1"/>
                          </a:fillRef>
                          <a:effectRef idx="0">
                            <a:schemeClr val="dk1"/>
                          </a:effectRef>
                          <a:fontRef idx="minor">
                            <a:schemeClr val="tx1"/>
                          </a:fontRef>
                        </wps:style>
                        <wps:bodyPr/>
                      </wps:wsp>
                      <wps:wsp>
                        <wps:cNvPr id="204" name="Straight Arrow Connector 204"/>
                        <wps:cNvCnPr/>
                        <wps:spPr>
                          <a:xfrm>
                            <a:off x="856034" y="3317132"/>
                            <a:ext cx="0" cy="2626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5" name="Straight Connector 205"/>
                        <wps:cNvCnPr/>
                        <wps:spPr>
                          <a:xfrm>
                            <a:off x="4883285" y="3317132"/>
                            <a:ext cx="0" cy="262255"/>
                          </a:xfrm>
                          <a:prstGeom prst="line">
                            <a:avLst/>
                          </a:prstGeom>
                        </wps:spPr>
                        <wps:style>
                          <a:lnRef idx="1">
                            <a:schemeClr val="dk1"/>
                          </a:lnRef>
                          <a:fillRef idx="0">
                            <a:schemeClr val="dk1"/>
                          </a:fillRef>
                          <a:effectRef idx="0">
                            <a:schemeClr val="dk1"/>
                          </a:effectRef>
                          <a:fontRef idx="minor">
                            <a:schemeClr val="tx1"/>
                          </a:fontRef>
                        </wps:style>
                        <wps:bodyPr/>
                      </wps:wsp>
                      <wps:wsp>
                        <wps:cNvPr id="206" name="Straight Arrow Connector 206"/>
                        <wps:cNvCnPr/>
                        <wps:spPr>
                          <a:xfrm flipH="1">
                            <a:off x="3715966" y="3317132"/>
                            <a:ext cx="116731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7" name="Straight Arrow Connector 207"/>
                        <wps:cNvCnPr/>
                        <wps:spPr>
                          <a:xfrm>
                            <a:off x="1624519" y="3803515"/>
                            <a:ext cx="43767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8" name="Straight Arrow Connector 208"/>
                        <wps:cNvCnPr/>
                        <wps:spPr>
                          <a:xfrm>
                            <a:off x="3618690" y="3803515"/>
                            <a:ext cx="43767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9" name="Straight Arrow Connector 209"/>
                        <wps:cNvCnPr/>
                        <wps:spPr>
                          <a:xfrm>
                            <a:off x="856034" y="4017524"/>
                            <a:ext cx="0" cy="3601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0" name="Straight Arrow Connector 210"/>
                        <wps:cNvCnPr/>
                        <wps:spPr>
                          <a:xfrm>
                            <a:off x="1322962" y="4640094"/>
                            <a:ext cx="93390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2C5C844" id="Group 182" o:spid="_x0000_s1082" style="position:absolute;margin-left:-28.4pt;margin-top:3.5pt;width:446.55pt;height:379.9pt;z-index:251717632" coordsize="56712,48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">
                <v:rect id="Rectangle 183" o:spid="_x0000_s1083" style="position:absolute;left:21109;width:15074;height:4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" fillcolor="white [3201]" strokecolor="black [3200]" strokeweight="1pt">
                  <v:textbox>
                    <w:txbxContent>
                      <w:p w14:paraId="79D63234" w14:textId="77777777" w:rsidR="009A01E4" w:rsidRPr="0025292D" w:rsidRDefault="009A01E4" w:rsidP="009A01E4">
                        <w:pPr>
                          <w:jc w:val="center"/>
                        </w:pPr>
                        <w:r>
                          <w:t>Identifikasi &amp; Rumusan Masalah</w:t>
                        </w:r>
                      </w:p>
                    </w:txbxContent>
                  </v:textbox>
                </v:rect>
                <v:rect id="Rectangle 184" o:spid="_x0000_s1084" style="position:absolute;left:21109;top:7198;width:15077;height:6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" fillcolor="white [3201]" strokecolor="black [3200]" strokeweight="1pt">
                  <v:textbox>
                    <w:txbxContent>
                      <w:p w14:paraId="2950F9BD" w14:textId="77777777" w:rsidR="009A01E4" w:rsidRPr="0025292D" w:rsidRDefault="009A01E4" w:rsidP="009A01E4">
                        <w:pPr>
                          <w:jc w:val="center"/>
                        </w:pPr>
                        <w:r>
                          <w:t>Kajian Teori, Penelitian Terdahulu &amp; Hipotesis</w:t>
                        </w:r>
                      </w:p>
                    </w:txbxContent>
                  </v:textbox>
                </v:rect>
                <v:rect id="Rectangle 185" o:spid="_x0000_s1085" style="position:absolute;top:13716;width:19552;height:6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" fillcolor="white [3201]" strokecolor="black [3200]" strokeweight="1pt">
                  <v:textbox>
                    <w:txbxContent>
                      <w:p w14:paraId="2289A373" w14:textId="77777777" w:rsidR="009A01E4" w:rsidRPr="0025292D" w:rsidRDefault="009A01E4" w:rsidP="009A01E4">
                        <w:pPr>
                          <w:jc w:val="center"/>
                        </w:pPr>
                        <w:r>
                          <w:t>Pengukuran Variabel/Menyusun Definisi Konsep</w:t>
                        </w:r>
                      </w:p>
                    </w:txbxContent>
                  </v:textbox>
                </v:rect>
                <v:rect id="Rectangle 186" o:spid="_x0000_s1086" style="position:absolute;left:37159;top:13716;width:19553;height:6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" fillcolor="white [3201]" strokecolor="black [3200]" strokeweight="1pt">
                  <v:textbox>
                    <w:txbxContent>
                      <w:p w14:paraId="155039D0" w14:textId="77777777" w:rsidR="009A01E4" w:rsidRPr="005B56AD" w:rsidRDefault="009A01E4" w:rsidP="009A01E4">
                        <w:pPr>
                          <w:jc w:val="center"/>
                          <w:rPr>
                            <w:lang w:val="sv-SE"/>
                          </w:rPr>
                        </w:pPr>
                        <w:r w:rsidRPr="005B56AD">
                          <w:rPr>
                            <w:lang w:val="sv-SE"/>
                          </w:rPr>
                          <w:t>Penyusunan Kerangka Teoritis/Spesifikasi Model Penelitian</w:t>
                        </w:r>
                      </w:p>
                    </w:txbxContent>
                  </v:textbox>
                </v:rect>
                <v:rect id="Rectangle 187" o:spid="_x0000_s1087" style="position:absolute;left:21109;top:22860;width:15077;height:6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" fillcolor="white [3201]" strokecolor="black [3200]" strokeweight="1pt">
                  <v:textbox>
                    <w:txbxContent>
                      <w:p w14:paraId="41C69B88" w14:textId="77777777" w:rsidR="009A01E4" w:rsidRPr="0025292D" w:rsidRDefault="009A01E4" w:rsidP="009A01E4">
                        <w:pPr>
                          <w:jc w:val="center"/>
                        </w:pPr>
                        <w:r>
                          <w:t>Menentukan Sampel dan Koleksi Data</w:t>
                        </w:r>
                      </w:p>
                    </w:txbxContent>
                  </v:textbox>
                </v:rect>
                <v:rect id="Rectangle 188" o:spid="_x0000_s1088" style="position:absolute;left:21109;top:31420;width:15077;height:3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" fillcolor="white [3201]" strokecolor="black [3200]" strokeweight="1pt">
                  <v:textbox>
                    <w:txbxContent>
                      <w:p w14:paraId="7B49885E" w14:textId="77777777" w:rsidR="009A01E4" w:rsidRPr="0025292D" w:rsidRDefault="009A01E4" w:rsidP="009A01E4">
                        <w:pPr>
                          <w:jc w:val="center"/>
                        </w:pPr>
                        <w:r>
                          <w:t>Estimasi Model</w:t>
                        </w:r>
                      </w:p>
                    </w:txbxContent>
                  </v:textbox>
                </v:rect>
                <v:rect id="Rectangle 189" o:spid="_x0000_s1089" style="position:absolute;left:1167;top:35797;width:15078;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" fillcolor="white [3201]" strokecolor="black [3200]" strokeweight="1pt">
                  <v:textbox>
                    <w:txbxContent>
                      <w:p w14:paraId="4F0187CB" w14:textId="77777777" w:rsidR="009A01E4" w:rsidRPr="0025292D" w:rsidRDefault="009A01E4" w:rsidP="009A01E4">
                        <w:pPr>
                          <w:jc w:val="center"/>
                        </w:pPr>
                        <w:r>
                          <w:t>Uji Kesesuaian Model</w:t>
                        </w:r>
                      </w:p>
                    </w:txbxContent>
                  </v:textbox>
                </v:rect>
                <v:rect id="Rectangle 190" o:spid="_x0000_s1090" style="position:absolute;left:21109;top:35895;width:15077;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" fillcolor="white [3201]" strokecolor="black [3200]" strokeweight="1pt">
                  <v:textbox>
                    <w:txbxContent>
                      <w:p w14:paraId="08C34427" w14:textId="77777777" w:rsidR="009A01E4" w:rsidRPr="0025292D" w:rsidRDefault="009A01E4" w:rsidP="009A01E4">
                        <w:pPr>
                          <w:jc w:val="center"/>
                        </w:pPr>
                        <w:r>
                          <w:t>Hasil Uji Tidak Sesuai</w:t>
                        </w:r>
                      </w:p>
                    </w:txbxContent>
                  </v:textbox>
                </v:rect>
                <v:rect id="Rectangle 191" o:spid="_x0000_s1091" style="position:absolute;left:41050;top:35797;width:15078;height:4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" fillcolor="white [3201]" strokecolor="black [3200]" strokeweight="1pt">
                  <v:textbox>
                    <w:txbxContent>
                      <w:p w14:paraId="461A31A2" w14:textId="77777777" w:rsidR="009A01E4" w:rsidRPr="0025292D" w:rsidRDefault="009A01E4" w:rsidP="009A01E4">
                        <w:pPr>
                          <w:jc w:val="center"/>
                        </w:pPr>
                        <w:r>
                          <w:t>Respesifikasi/Modifikasi Model</w:t>
                        </w:r>
                      </w:p>
                    </w:txbxContent>
                  </v:textbox>
                </v:rect>
                <v:rect id="Rectangle 192" o:spid="_x0000_s1092" style="position:absolute;left:4669;top:43871;width:8560;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" fillcolor="white [3201]" strokecolor="black [3200]" strokeweight="1pt">
                  <v:textbox>
                    <w:txbxContent>
                      <w:p w14:paraId="75EEE6CB" w14:textId="77777777" w:rsidR="009A01E4" w:rsidRPr="0025292D" w:rsidRDefault="009A01E4" w:rsidP="009A01E4">
                        <w:pPr>
                          <w:jc w:val="center"/>
                        </w:pPr>
                        <w:r>
                          <w:t>Hasil Uji Sesuai</w:t>
                        </w:r>
                      </w:p>
                    </w:txbxContent>
                  </v:textbox>
                </v:rect>
                <v:shapetype id="_x0000_t32" coordsize="21600,21600" o:spt="32" o:oned="t" path="m,l21600,21600e" filled="f">
                  <v:path arrowok="t" fillok="f" o:connecttype="none"/>
                  <o:lock v:ext="edit" shapetype="t"/>
                </v:shapetype>
                <v:shape id="Straight Arrow Connector 193" o:spid="_x0000_s1093" type="#_x0000_t32" style="position:absolute;left:28793;top:4280;width:0;height:29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" strokecolor="black [3200]" strokeweight=".5pt">
                  <v:stroke endarrow="block" joinstyle="miter"/>
                </v:shape>
                <v:line id="Straight Connector 194" o:spid="_x0000_s1094" style="position:absolute;flip:x;visibility:visible;mso-wrap-style:square" from="8560,9824" to="20622,9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" strokecolor="black [3200]" strokeweight=".5pt">
                  <v:stroke joinstyle="miter"/>
                </v:line>
                <v:shape id="Straight Arrow Connector 195" o:spid="_x0000_s1095" type="#_x0000_t32" style="position:absolute;left:8560;top:9824;width:0;height:3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" strokecolor="black [3200]" strokeweight=".5pt">
                  <v:stroke endarrow="block" joinstyle="miter"/>
                </v:shape>
                <v:line id="Straight Connector 196" o:spid="_x0000_s1096" style="position:absolute;flip:x;visibility:visible;mso-wrap-style:square" from="36186,9824" to="48249,9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" strokecolor="black [3200]" strokeweight=".5pt">
                  <v:stroke joinstyle="miter"/>
                </v:line>
                <v:shape id="Straight Arrow Connector 197" o:spid="_x0000_s1097" type="#_x0000_t32" style="position:absolute;left:48249;top:9824;width:0;height:33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" strokecolor="black [3200]" strokeweight=".5pt">
                  <v:stroke endarrow="block" joinstyle="miter"/>
                </v:shape>
                <v:line id="Straight Connector 198" o:spid="_x0000_s1098" style="position:absolute;visibility:visible;mso-wrap-style:square" from="8560,20428" to="8560,26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" strokecolor="black [3200]" strokeweight=".5pt">
                  <v:stroke joinstyle="miter"/>
                </v:line>
                <v:line id="Straight Connector 199" o:spid="_x0000_s1099" style="position:absolute;visibility:visible;mso-wrap-style:square" from="48249,20428" to="48249,26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" strokecolor="black [3200]" strokeweight=".5pt">
                  <v:stroke joinstyle="miter"/>
                </v:line>
                <v:shape id="Straight Arrow Connector 200" o:spid="_x0000_s1100" type="#_x0000_t32" style="position:absolute;left:8560;top:26070;width:114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" strokecolor="black [3200]" strokeweight=".5pt">
                  <v:stroke endarrow="block" joinstyle="miter"/>
                </v:shape>
                <v:shape id="Straight Arrow Connector 201" o:spid="_x0000_s1101" type="#_x0000_t32" style="position:absolute;left:37159;top:26070;width:1109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" strokecolor="black [3200]" strokeweight=".5pt">
                  <v:stroke endarrow="block" joinstyle="miter"/>
                </v:shape>
                <v:shape id="Straight Arrow Connector 202" o:spid="_x0000_s1102" type="#_x0000_t32" style="position:absolute;left:28793;top:28891;width:0;height:25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" strokecolor="black [3200]" strokeweight=".5pt">
                  <v:stroke endarrow="block" joinstyle="miter"/>
                </v:shape>
                <v:line id="Straight Connector 203" o:spid="_x0000_s1103" style="position:absolute;flip:x;visibility:visible;mso-wrap-style:square" from="8560,33171" to="21109,33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" strokecolor="black [3200]" strokeweight=".5pt">
                  <v:stroke joinstyle="miter"/>
                </v:line>
                <v:shape id="Straight Arrow Connector 204" o:spid="_x0000_s1104" type="#_x0000_t32" style="position:absolute;left:8560;top:33171;width:0;height:26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" strokecolor="black [3200]" strokeweight=".5pt">
                  <v:stroke endarrow="block" joinstyle="miter"/>
                </v:shape>
                <v:line id="Straight Connector 205" o:spid="_x0000_s1105" style="position:absolute;visibility:visible;mso-wrap-style:square" from="48832,33171" to="48832,35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" strokecolor="black [3200]" strokeweight=".5pt">
                  <v:stroke joinstyle="miter"/>
                </v:line>
                <v:shape id="Straight Arrow Connector 206" o:spid="_x0000_s1106" type="#_x0000_t32" style="position:absolute;left:37159;top:33171;width:1167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" strokecolor="black [3200]" strokeweight=".5pt">
                  <v:stroke endarrow="block" joinstyle="miter"/>
                </v:shape>
                <v:shape id="Straight Arrow Connector 207" o:spid="_x0000_s1107" type="#_x0000_t32" style="position:absolute;left:16245;top:38035;width:4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" strokecolor="black [3200]" strokeweight=".5pt">
                  <v:stroke endarrow="block" joinstyle="miter"/>
                </v:shape>
                <v:shape id="Straight Arrow Connector 208" o:spid="_x0000_s1108" type="#_x0000_t32" style="position:absolute;left:36186;top:38035;width:43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" strokecolor="black [3200]" strokeweight=".5pt">
                  <v:stroke endarrow="block" joinstyle="miter"/>
                </v:shape>
                <v:shape id="Straight Arrow Connector 209" o:spid="_x0000_s1109" type="#_x0000_t32" style="position:absolute;left:8560;top:40175;width:0;height:36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" strokecolor="black [3200]" strokeweight=".5pt">
                  <v:stroke endarrow="block" joinstyle="miter"/>
                </v:shape>
                <v:shape id="Straight Arrow Connector 210" o:spid="_x0000_s1110" type="#_x0000_t32" style="position:absolute;left:13229;top:46400;width:93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" strokecolor="black [3200]" strokeweight=".5pt">
                  <v:stroke endarrow="block" joinstyle="miter"/>
                </v:shape>
              </v:group>
            </w:pict>
          </mc:Fallback>
        </mc:AlternateContent>
      </w:r>
    </w:p>
    <w:p w14:paraId="2C1F3A9D" w14:textId="77777777" w:rsidR="009A01E4" w:rsidRDefault="009A01E4" w:rsidP="009A01E4">
      <w:pPr>
        <w:rPr>
          <w:lang w:val="es-ES_tradnl"/>
        </w:rPr>
      </w:pPr>
    </w:p>
    <w:p w14:paraId="451852CE" w14:textId="77777777" w:rsidR="009A01E4" w:rsidRDefault="009A01E4" w:rsidP="009A01E4">
      <w:pPr>
        <w:rPr>
          <w:lang w:val="es-ES_tradnl"/>
        </w:rPr>
      </w:pPr>
    </w:p>
    <w:p w14:paraId="512D8466" w14:textId="77777777" w:rsidR="009A01E4" w:rsidRDefault="009A01E4" w:rsidP="009A01E4">
      <w:pPr>
        <w:rPr>
          <w:lang w:val="es-ES_tradnl"/>
        </w:rPr>
      </w:pPr>
    </w:p>
    <w:p w14:paraId="5A3D158B" w14:textId="77777777" w:rsidR="009A01E4" w:rsidRDefault="009A01E4" w:rsidP="009A01E4">
      <w:pPr>
        <w:rPr>
          <w:lang w:val="es-ES_tradnl"/>
        </w:rPr>
      </w:pPr>
    </w:p>
    <w:p w14:paraId="74706330" w14:textId="77777777" w:rsidR="009A01E4" w:rsidRDefault="009A01E4" w:rsidP="009A01E4">
      <w:pPr>
        <w:rPr>
          <w:lang w:val="es-ES_tradnl"/>
        </w:rPr>
      </w:pPr>
    </w:p>
    <w:p w14:paraId="169A25A5" w14:textId="77777777" w:rsidR="009A01E4" w:rsidRDefault="009A01E4" w:rsidP="009A01E4">
      <w:pPr>
        <w:rPr>
          <w:lang w:val="es-ES_tradnl"/>
        </w:rPr>
      </w:pPr>
    </w:p>
    <w:p w14:paraId="32A2F280" w14:textId="77777777" w:rsidR="009A01E4" w:rsidRDefault="009A01E4" w:rsidP="009A01E4">
      <w:pPr>
        <w:rPr>
          <w:lang w:val="es-ES_tradnl"/>
        </w:rPr>
      </w:pPr>
    </w:p>
    <w:p w14:paraId="303DDDE3" w14:textId="77777777" w:rsidR="009A01E4" w:rsidRDefault="009A01E4" w:rsidP="009A01E4">
      <w:pPr>
        <w:rPr>
          <w:lang w:val="es-ES_tradnl"/>
        </w:rPr>
      </w:pPr>
    </w:p>
    <w:p w14:paraId="50760895" w14:textId="77777777" w:rsidR="009A01E4" w:rsidRDefault="009A01E4" w:rsidP="009A01E4">
      <w:pPr>
        <w:rPr>
          <w:lang w:val="es-ES_tradnl"/>
        </w:rPr>
      </w:pPr>
    </w:p>
    <w:p w14:paraId="5B342208" w14:textId="77777777" w:rsidR="009A01E4" w:rsidRDefault="009A01E4" w:rsidP="009A01E4">
      <w:pPr>
        <w:rPr>
          <w:lang w:val="es-ES_tradnl"/>
        </w:rPr>
      </w:pPr>
    </w:p>
    <w:p w14:paraId="7A0A67F1" w14:textId="77777777" w:rsidR="009A01E4" w:rsidRDefault="009A01E4" w:rsidP="009A01E4">
      <w:pPr>
        <w:rPr>
          <w:lang w:val="es-ES_tradnl"/>
        </w:rPr>
      </w:pPr>
    </w:p>
    <w:p w14:paraId="7C427CFC" w14:textId="77777777" w:rsidR="009A01E4" w:rsidRDefault="009A01E4" w:rsidP="009A01E4">
      <w:pPr>
        <w:rPr>
          <w:lang w:val="es-ES_tradnl"/>
        </w:rPr>
      </w:pPr>
    </w:p>
    <w:p w14:paraId="1DC1DA3E" w14:textId="77777777" w:rsidR="009A01E4" w:rsidRDefault="009A01E4" w:rsidP="009A01E4">
      <w:pPr>
        <w:rPr>
          <w:lang w:val="es-ES_tradnl"/>
        </w:rPr>
      </w:pPr>
    </w:p>
    <w:p w14:paraId="30DE3864" w14:textId="77777777" w:rsidR="009A01E4" w:rsidRDefault="009A01E4" w:rsidP="009A01E4">
      <w:pPr>
        <w:rPr>
          <w:lang w:val="es-ES_tradnl"/>
        </w:rPr>
      </w:pPr>
    </w:p>
    <w:p w14:paraId="58263330" w14:textId="77777777" w:rsidR="009A01E4" w:rsidRDefault="009A01E4" w:rsidP="009A01E4">
      <w:pPr>
        <w:rPr>
          <w:lang w:val="es-ES_tradnl"/>
        </w:rPr>
      </w:pPr>
    </w:p>
    <w:p w14:paraId="4C8690A1" w14:textId="77777777" w:rsidR="009A01E4" w:rsidRDefault="009A01E4" w:rsidP="009A01E4">
      <w:pPr>
        <w:rPr>
          <w:lang w:val="es-ES_tradnl"/>
        </w:rPr>
      </w:pPr>
    </w:p>
    <w:p w14:paraId="6167424F" w14:textId="77777777" w:rsidR="009A01E4" w:rsidRDefault="009A01E4" w:rsidP="009A01E4">
      <w:pPr>
        <w:rPr>
          <w:lang w:val="es-ES_tradnl"/>
        </w:rPr>
      </w:pPr>
    </w:p>
    <w:p w14:paraId="5167B806" w14:textId="77777777" w:rsidR="009A01E4" w:rsidRDefault="009A01E4" w:rsidP="009A01E4">
      <w:pPr>
        <w:rPr>
          <w:lang w:val="es-ES_tradnl"/>
        </w:rPr>
      </w:pPr>
    </w:p>
    <w:p w14:paraId="130BAA87" w14:textId="77777777" w:rsidR="009A01E4" w:rsidRDefault="009A01E4" w:rsidP="009A01E4">
      <w:pPr>
        <w:rPr>
          <w:lang w:val="es-ES_tradnl"/>
        </w:rPr>
      </w:pPr>
    </w:p>
    <w:p w14:paraId="4199C98C" w14:textId="77777777" w:rsidR="009A01E4" w:rsidRDefault="009A01E4" w:rsidP="009A01E4">
      <w:pPr>
        <w:rPr>
          <w:lang w:val="es-ES_tradnl"/>
        </w:rPr>
      </w:pPr>
    </w:p>
    <w:p w14:paraId="43D5C4CB" w14:textId="77777777" w:rsidR="009A01E4" w:rsidRDefault="009A01E4" w:rsidP="009A01E4">
      <w:pPr>
        <w:rPr>
          <w:lang w:val="es-ES_tradnl"/>
        </w:rPr>
      </w:pPr>
    </w:p>
    <w:p w14:paraId="7AEB7DC7" w14:textId="77777777" w:rsidR="009A01E4" w:rsidRDefault="009A01E4" w:rsidP="009A01E4">
      <w:pPr>
        <w:rPr>
          <w:lang w:val="es-ES_tradnl"/>
        </w:rPr>
      </w:pPr>
    </w:p>
    <w:p w14:paraId="374539EC" w14:textId="77777777" w:rsidR="009A01E4" w:rsidRDefault="009A01E4" w:rsidP="009A01E4">
      <w:pPr>
        <w:rPr>
          <w:lang w:val="es-ES_tradnl"/>
        </w:rPr>
      </w:pPr>
    </w:p>
    <w:p w14:paraId="4C6B9199" w14:textId="77777777" w:rsidR="008D6677" w:rsidRDefault="008D6677" w:rsidP="009A01E4">
      <w:pPr>
        <w:rPr>
          <w:lang w:val="es-ES_tradnl"/>
        </w:rPr>
      </w:pPr>
    </w:p>
    <w:p w14:paraId="2D96AFC8" w14:textId="7AE20876" w:rsidR="009A01E4" w:rsidRDefault="009A01E4" w:rsidP="009A01E4">
      <w:pPr>
        <w:rPr>
          <w:lang w:val="es-ES_tradnl"/>
        </w:rPr>
      </w:pPr>
      <w:r>
        <w:rPr>
          <w:noProof/>
          <w:lang w:val="id-ID" w:eastAsia="id-ID"/>
        </w:rPr>
        <mc:AlternateContent>
          <mc:Choice Requires="wps">
            <w:drawing>
              <wp:anchor distT="0" distB="0" distL="114300" distR="114300" simplePos="0" relativeHeight="251716608" behindDoc="0" locked="0" layoutInCell="1" allowOverlap="1" wp14:anchorId="75DA8817" wp14:editId="5BA3D53D">
                <wp:simplePos x="0" y="0"/>
                <wp:positionH relativeFrom="column">
                  <wp:posOffset>1944614</wp:posOffset>
                </wp:positionH>
                <wp:positionV relativeFrom="paragraph">
                  <wp:posOffset>42978</wp:posOffset>
                </wp:positionV>
                <wp:extent cx="1215958" cy="437745"/>
                <wp:effectExtent l="0" t="0" r="22860" b="19685"/>
                <wp:wrapNone/>
                <wp:docPr id="27" name="Rectangle 27"/>
                <wp:cNvGraphicFramePr/>
                <a:graphic xmlns:a="http://schemas.openxmlformats.org/drawingml/2006/main">
                  <a:graphicData uri="http://schemas.microsoft.com/office/word/2010/wordprocessingShape">
                    <wps:wsp>
                      <wps:cNvSpPr/>
                      <wps:spPr>
                        <a:xfrm>
                          <a:off x="0" y="0"/>
                          <a:ext cx="1215958" cy="437745"/>
                        </a:xfrm>
                        <a:prstGeom prst="rect">
                          <a:avLst/>
                        </a:prstGeom>
                      </wps:spPr>
                      <wps:style>
                        <a:lnRef idx="2">
                          <a:schemeClr val="dk1"/>
                        </a:lnRef>
                        <a:fillRef idx="1">
                          <a:schemeClr val="lt1"/>
                        </a:fillRef>
                        <a:effectRef idx="0">
                          <a:schemeClr val="dk1"/>
                        </a:effectRef>
                        <a:fontRef idx="minor">
                          <a:schemeClr val="dk1"/>
                        </a:fontRef>
                      </wps:style>
                      <wps:txbx>
                        <w:txbxContent>
                          <w:p w14:paraId="6918FCDE" w14:textId="77777777" w:rsidR="009A01E4" w:rsidRPr="0025292D" w:rsidRDefault="009A01E4" w:rsidP="009A01E4">
                            <w:pPr>
                              <w:jc w:val="center"/>
                            </w:pPr>
                            <w:r>
                              <w:t>Kesimpulan dan Pembahasan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A8817" id="Rectangle 27" o:spid="_x0000_s1113" style="position:absolute;margin-left:153.1pt;margin-top:3.4pt;width:95.75pt;height:34.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" fillcolor="white [3201]" strokecolor="black [3200]" strokeweight="1pt">
                <v:textbox>
                  <w:txbxContent>
                    <w:p w14:paraId="6918FCDE" w14:textId="77777777" w:rsidR="009A01E4" w:rsidRPr="0025292D" w:rsidRDefault="009A01E4" w:rsidP="009A01E4">
                      <w:pPr>
                        <w:jc w:val="center"/>
                      </w:pPr>
                      <w:r>
                        <w:t>Kesimpulan dan Pembahasan</w:t>
                      </w:r>
                    </w:p>
                  </w:txbxContent>
                </v:textbox>
              </v:rect>
            </w:pict>
          </mc:Fallback>
        </mc:AlternateContent>
      </w:r>
    </w:p>
    <w:p w14:paraId="08E25311" w14:textId="77777777" w:rsidR="009A01E4" w:rsidRDefault="009A01E4" w:rsidP="009A01E4">
      <w:pPr>
        <w:rPr>
          <w:lang w:val="es-ES_tradnl"/>
        </w:rPr>
      </w:pPr>
    </w:p>
    <w:p w14:paraId="6D996A9F" w14:textId="77777777" w:rsidR="009A01E4" w:rsidRPr="00A26336" w:rsidRDefault="009A01E4" w:rsidP="009A01E4">
      <w:pPr>
        <w:jc w:val="center"/>
        <w:rPr>
          <w:b/>
          <w:lang w:val="es-ES_tradnl"/>
        </w:rPr>
      </w:pPr>
      <w:r>
        <w:rPr>
          <w:b/>
          <w:lang w:val="es-ES_tradnl"/>
        </w:rPr>
        <w:t>Gambar 3.1</w:t>
      </w:r>
      <w:r w:rsidRPr="00A26336">
        <w:rPr>
          <w:b/>
          <w:lang w:val="es-ES_tradnl"/>
        </w:rPr>
        <w:t xml:space="preserve"> </w:t>
      </w:r>
      <w:proofErr w:type="spellStart"/>
      <w:r w:rsidRPr="00A26336">
        <w:rPr>
          <w:b/>
          <w:lang w:val="es-ES_tradnl"/>
        </w:rPr>
        <w:t>Prosedur</w:t>
      </w:r>
      <w:proofErr w:type="spellEnd"/>
      <w:r w:rsidRPr="00A26336">
        <w:rPr>
          <w:b/>
          <w:lang w:val="es-ES_tradnl"/>
        </w:rPr>
        <w:t xml:space="preserve"> </w:t>
      </w:r>
      <w:proofErr w:type="spellStart"/>
      <w:r w:rsidRPr="00A26336">
        <w:rPr>
          <w:b/>
          <w:lang w:val="es-ES_tradnl"/>
        </w:rPr>
        <w:t>Penelitian</w:t>
      </w:r>
      <w:proofErr w:type="spellEnd"/>
    </w:p>
    <w:p w14:paraId="319C3F7D" w14:textId="77777777" w:rsidR="009A01E4" w:rsidRPr="005B56AD" w:rsidRDefault="009A01E4" w:rsidP="009A01E4">
      <w:pPr>
        <w:pStyle w:val="Judul2"/>
        <w:spacing w:after="240"/>
        <w:rPr>
          <w:b/>
          <w:lang w:val="es-ES_tradnl"/>
        </w:rPr>
      </w:pPr>
      <w:bookmarkStart w:id="42" w:name="_Toc70259361"/>
      <w:bookmarkStart w:id="43" w:name="_Toc76969021"/>
      <w:r>
        <w:rPr>
          <w:b/>
          <w:lang w:val="es-ES_tradnl"/>
        </w:rPr>
        <w:lastRenderedPageBreak/>
        <w:t>3.8</w:t>
      </w:r>
      <w:r w:rsidRPr="00BE249A">
        <w:rPr>
          <w:b/>
          <w:lang w:val="es-ES_tradnl"/>
        </w:rPr>
        <w:t xml:space="preserve"> </w:t>
      </w:r>
      <w:proofErr w:type="spellStart"/>
      <w:r w:rsidRPr="00BE249A">
        <w:rPr>
          <w:b/>
          <w:lang w:val="es-ES_tradnl"/>
        </w:rPr>
        <w:t>Metode</w:t>
      </w:r>
      <w:proofErr w:type="spellEnd"/>
      <w:r w:rsidRPr="00BE249A">
        <w:rPr>
          <w:b/>
          <w:lang w:val="es-ES_tradnl"/>
        </w:rPr>
        <w:t xml:space="preserve"> </w:t>
      </w:r>
      <w:proofErr w:type="spellStart"/>
      <w:r w:rsidRPr="00BE249A">
        <w:rPr>
          <w:b/>
          <w:lang w:val="es-ES_tradnl"/>
        </w:rPr>
        <w:t>Analisis</w:t>
      </w:r>
      <w:proofErr w:type="spellEnd"/>
      <w:r w:rsidRPr="00BE249A">
        <w:rPr>
          <w:b/>
          <w:lang w:val="es-ES_tradnl"/>
        </w:rPr>
        <w:t xml:space="preserve"> Data</w:t>
      </w:r>
      <w:bookmarkEnd w:id="42"/>
      <w:bookmarkEnd w:id="43"/>
    </w:p>
    <w:p w14:paraId="523C5D46" w14:textId="77777777" w:rsidR="009A01E4" w:rsidRPr="005B56AD" w:rsidRDefault="009A01E4" w:rsidP="009A01E4">
      <w:pPr>
        <w:pStyle w:val="Judul3"/>
        <w:spacing w:after="240"/>
        <w:rPr>
          <w:b/>
          <w:lang w:val="es-ES_tradnl"/>
        </w:rPr>
      </w:pPr>
      <w:bookmarkStart w:id="44" w:name="_Toc70259362"/>
      <w:bookmarkStart w:id="45" w:name="_Toc76969022"/>
      <w:r w:rsidRPr="005B56AD">
        <w:rPr>
          <w:b/>
          <w:lang w:val="es-ES_tradnl"/>
        </w:rPr>
        <w:t xml:space="preserve">3.8.1 </w:t>
      </w:r>
      <w:proofErr w:type="spellStart"/>
      <w:r w:rsidRPr="005B56AD">
        <w:rPr>
          <w:b/>
          <w:lang w:val="es-ES_tradnl"/>
        </w:rPr>
        <w:t>Analisis</w:t>
      </w:r>
      <w:proofErr w:type="spellEnd"/>
      <w:r w:rsidRPr="005B56AD">
        <w:rPr>
          <w:b/>
          <w:lang w:val="es-ES_tradnl"/>
        </w:rPr>
        <w:t xml:space="preserve"> </w:t>
      </w:r>
      <w:proofErr w:type="spellStart"/>
      <w:r w:rsidRPr="005B56AD">
        <w:rPr>
          <w:b/>
          <w:lang w:val="es-ES_tradnl"/>
        </w:rPr>
        <w:t>Deskriptif</w:t>
      </w:r>
      <w:proofErr w:type="spellEnd"/>
      <w:r w:rsidRPr="005B56AD">
        <w:rPr>
          <w:b/>
          <w:lang w:val="es-ES_tradnl"/>
        </w:rPr>
        <w:t xml:space="preserve"> </w:t>
      </w:r>
      <w:proofErr w:type="spellStart"/>
      <w:r w:rsidRPr="005B56AD">
        <w:rPr>
          <w:b/>
          <w:lang w:val="es-ES_tradnl"/>
        </w:rPr>
        <w:t>Persentase</w:t>
      </w:r>
      <w:bookmarkEnd w:id="44"/>
      <w:bookmarkEnd w:id="45"/>
      <w:proofErr w:type="spellEnd"/>
    </w:p>
    <w:p w14:paraId="70D32F7A" w14:textId="77777777" w:rsidR="009A01E4" w:rsidRPr="005B56AD" w:rsidRDefault="009A01E4" w:rsidP="009A01E4">
      <w:pPr>
        <w:spacing w:after="240" w:line="360" w:lineRule="auto"/>
        <w:ind w:firstLine="720"/>
        <w:jc w:val="both"/>
        <w:rPr>
          <w:iCs/>
          <w:lang w:val="sv-SE"/>
        </w:rPr>
      </w:pPr>
      <w:proofErr w:type="spellStart"/>
      <w:r w:rsidRPr="005B56AD">
        <w:rPr>
          <w:iCs/>
          <w:lang w:val="es-ES_tradnl"/>
        </w:rPr>
        <w:t>Statistik</w:t>
      </w:r>
      <w:proofErr w:type="spellEnd"/>
      <w:r w:rsidRPr="005B56AD">
        <w:rPr>
          <w:iCs/>
          <w:lang w:val="es-ES_tradnl"/>
        </w:rPr>
        <w:t xml:space="preserve"> </w:t>
      </w:r>
      <w:proofErr w:type="spellStart"/>
      <w:r w:rsidRPr="005B56AD">
        <w:rPr>
          <w:iCs/>
          <w:lang w:val="es-ES_tradnl"/>
        </w:rPr>
        <w:t>deskriptif</w:t>
      </w:r>
      <w:proofErr w:type="spellEnd"/>
      <w:r w:rsidRPr="005B56AD">
        <w:rPr>
          <w:iCs/>
          <w:lang w:val="es-ES_tradnl"/>
        </w:rPr>
        <w:t xml:space="preserve"> </w:t>
      </w:r>
      <w:proofErr w:type="spellStart"/>
      <w:r w:rsidRPr="005B56AD">
        <w:rPr>
          <w:iCs/>
          <w:lang w:val="es-ES_tradnl"/>
        </w:rPr>
        <w:t>adalah</w:t>
      </w:r>
      <w:proofErr w:type="spellEnd"/>
      <w:r w:rsidRPr="005B56AD">
        <w:rPr>
          <w:iCs/>
          <w:lang w:val="es-ES_tradnl"/>
        </w:rPr>
        <w:t xml:space="preserve"> </w:t>
      </w:r>
      <w:proofErr w:type="spellStart"/>
      <w:r w:rsidRPr="005B56AD">
        <w:rPr>
          <w:iCs/>
          <w:lang w:val="es-ES_tradnl"/>
        </w:rPr>
        <w:t>statistik</w:t>
      </w:r>
      <w:proofErr w:type="spellEnd"/>
      <w:r w:rsidRPr="005B56AD">
        <w:rPr>
          <w:iCs/>
          <w:lang w:val="es-ES_tradnl"/>
        </w:rPr>
        <w:t xml:space="preserve"> yang </w:t>
      </w:r>
      <w:proofErr w:type="spellStart"/>
      <w:r w:rsidRPr="005B56AD">
        <w:rPr>
          <w:iCs/>
          <w:lang w:val="es-ES_tradnl"/>
        </w:rPr>
        <w:t>digunakan</w:t>
      </w:r>
      <w:proofErr w:type="spellEnd"/>
      <w:r w:rsidRPr="005B56AD">
        <w:rPr>
          <w:iCs/>
          <w:lang w:val="es-ES_tradnl"/>
        </w:rPr>
        <w:t xml:space="preserve"> </w:t>
      </w:r>
      <w:proofErr w:type="spellStart"/>
      <w:r w:rsidRPr="005B56AD">
        <w:rPr>
          <w:iCs/>
          <w:lang w:val="es-ES_tradnl"/>
        </w:rPr>
        <w:t>untuk</w:t>
      </w:r>
      <w:proofErr w:type="spellEnd"/>
      <w:r w:rsidRPr="005B56AD">
        <w:rPr>
          <w:iCs/>
          <w:lang w:val="es-ES_tradnl"/>
        </w:rPr>
        <w:t xml:space="preserve"> </w:t>
      </w:r>
      <w:proofErr w:type="spellStart"/>
      <w:r w:rsidRPr="005B56AD">
        <w:rPr>
          <w:iCs/>
          <w:lang w:val="es-ES_tradnl"/>
        </w:rPr>
        <w:t>menganalisis</w:t>
      </w:r>
      <w:proofErr w:type="spellEnd"/>
      <w:r w:rsidRPr="005B56AD">
        <w:rPr>
          <w:iCs/>
          <w:lang w:val="es-ES_tradnl"/>
        </w:rPr>
        <w:t xml:space="preserve"> data </w:t>
      </w:r>
      <w:proofErr w:type="spellStart"/>
      <w:r w:rsidRPr="005B56AD">
        <w:rPr>
          <w:iCs/>
          <w:lang w:val="es-ES_tradnl"/>
        </w:rPr>
        <w:t>dengan</w:t>
      </w:r>
      <w:proofErr w:type="spellEnd"/>
      <w:r w:rsidRPr="005B56AD">
        <w:rPr>
          <w:iCs/>
          <w:lang w:val="es-ES_tradnl"/>
        </w:rPr>
        <w:t xml:space="preserve"> cara </w:t>
      </w:r>
      <w:proofErr w:type="spellStart"/>
      <w:r w:rsidRPr="005B56AD">
        <w:rPr>
          <w:iCs/>
          <w:lang w:val="es-ES_tradnl"/>
        </w:rPr>
        <w:t>mendeskripsikan</w:t>
      </w:r>
      <w:proofErr w:type="spellEnd"/>
      <w:r w:rsidRPr="005B56AD">
        <w:rPr>
          <w:iCs/>
          <w:lang w:val="es-ES_tradnl"/>
        </w:rPr>
        <w:t xml:space="preserve"> </w:t>
      </w:r>
      <w:proofErr w:type="spellStart"/>
      <w:r w:rsidRPr="005B56AD">
        <w:rPr>
          <w:iCs/>
          <w:lang w:val="es-ES_tradnl"/>
        </w:rPr>
        <w:t>atau</w:t>
      </w:r>
      <w:proofErr w:type="spellEnd"/>
      <w:r w:rsidRPr="005B56AD">
        <w:rPr>
          <w:iCs/>
          <w:lang w:val="es-ES_tradnl"/>
        </w:rPr>
        <w:t xml:space="preserve"> </w:t>
      </w:r>
      <w:proofErr w:type="spellStart"/>
      <w:r w:rsidRPr="005B56AD">
        <w:rPr>
          <w:iCs/>
          <w:lang w:val="es-ES_tradnl"/>
        </w:rPr>
        <w:t>menggambarkan</w:t>
      </w:r>
      <w:proofErr w:type="spellEnd"/>
      <w:r w:rsidRPr="005B56AD">
        <w:rPr>
          <w:iCs/>
          <w:lang w:val="es-ES_tradnl"/>
        </w:rPr>
        <w:t xml:space="preserve"> data yang </w:t>
      </w:r>
      <w:proofErr w:type="spellStart"/>
      <w:r w:rsidRPr="005B56AD">
        <w:rPr>
          <w:iCs/>
          <w:lang w:val="es-ES_tradnl"/>
        </w:rPr>
        <w:t>telah</w:t>
      </w:r>
      <w:proofErr w:type="spellEnd"/>
      <w:r w:rsidRPr="005B56AD">
        <w:rPr>
          <w:iCs/>
          <w:lang w:val="es-ES_tradnl"/>
        </w:rPr>
        <w:t xml:space="preserve"> </w:t>
      </w:r>
      <w:proofErr w:type="spellStart"/>
      <w:r w:rsidRPr="005B56AD">
        <w:rPr>
          <w:iCs/>
          <w:lang w:val="es-ES_tradnl"/>
        </w:rPr>
        <w:t>terkumpul</w:t>
      </w:r>
      <w:proofErr w:type="spellEnd"/>
      <w:r w:rsidRPr="005B56AD">
        <w:rPr>
          <w:iCs/>
          <w:lang w:val="es-ES_tradnl"/>
        </w:rPr>
        <w:t xml:space="preserve"> </w:t>
      </w:r>
      <w:proofErr w:type="spellStart"/>
      <w:r w:rsidRPr="005B56AD">
        <w:rPr>
          <w:iCs/>
          <w:lang w:val="es-ES_tradnl"/>
        </w:rPr>
        <w:t>sebagaimana</w:t>
      </w:r>
      <w:proofErr w:type="spellEnd"/>
      <w:r w:rsidRPr="005B56AD">
        <w:rPr>
          <w:iCs/>
          <w:lang w:val="es-ES_tradnl"/>
        </w:rPr>
        <w:t xml:space="preserve"> </w:t>
      </w:r>
      <w:proofErr w:type="spellStart"/>
      <w:r w:rsidRPr="005B56AD">
        <w:rPr>
          <w:iCs/>
          <w:lang w:val="es-ES_tradnl"/>
        </w:rPr>
        <w:t>adanya</w:t>
      </w:r>
      <w:proofErr w:type="spellEnd"/>
      <w:r w:rsidRPr="005B56AD">
        <w:rPr>
          <w:iCs/>
          <w:lang w:val="es-ES_tradnl"/>
        </w:rPr>
        <w:t xml:space="preserve"> </w:t>
      </w:r>
      <w:proofErr w:type="spellStart"/>
      <w:r w:rsidRPr="005B56AD">
        <w:rPr>
          <w:iCs/>
          <w:lang w:val="es-ES_tradnl"/>
        </w:rPr>
        <w:t>tanpa</w:t>
      </w:r>
      <w:proofErr w:type="spellEnd"/>
      <w:r w:rsidRPr="005B56AD">
        <w:rPr>
          <w:iCs/>
          <w:lang w:val="es-ES_tradnl"/>
        </w:rPr>
        <w:t xml:space="preserve"> </w:t>
      </w:r>
      <w:proofErr w:type="spellStart"/>
      <w:r w:rsidRPr="005B56AD">
        <w:rPr>
          <w:iCs/>
          <w:lang w:val="es-ES_tradnl"/>
        </w:rPr>
        <w:t>bermaksud</w:t>
      </w:r>
      <w:proofErr w:type="spellEnd"/>
      <w:r w:rsidRPr="005B56AD">
        <w:rPr>
          <w:iCs/>
          <w:lang w:val="es-ES_tradnl"/>
        </w:rPr>
        <w:t xml:space="preserve"> </w:t>
      </w:r>
      <w:proofErr w:type="spellStart"/>
      <w:r w:rsidRPr="005B56AD">
        <w:rPr>
          <w:iCs/>
          <w:lang w:val="es-ES_tradnl"/>
        </w:rPr>
        <w:t>membuat</w:t>
      </w:r>
      <w:proofErr w:type="spellEnd"/>
      <w:r w:rsidRPr="005B56AD">
        <w:rPr>
          <w:iCs/>
          <w:lang w:val="es-ES_tradnl"/>
        </w:rPr>
        <w:t xml:space="preserve"> </w:t>
      </w:r>
      <w:proofErr w:type="spellStart"/>
      <w:r w:rsidRPr="005B56AD">
        <w:rPr>
          <w:iCs/>
          <w:lang w:val="es-ES_tradnl"/>
        </w:rPr>
        <w:t>kesimpulan</w:t>
      </w:r>
      <w:proofErr w:type="spellEnd"/>
      <w:r w:rsidRPr="005B56AD">
        <w:rPr>
          <w:iCs/>
          <w:lang w:val="es-ES_tradnl"/>
        </w:rPr>
        <w:t xml:space="preserve"> yang </w:t>
      </w:r>
      <w:proofErr w:type="spellStart"/>
      <w:r w:rsidRPr="005B56AD">
        <w:rPr>
          <w:iCs/>
          <w:lang w:val="es-ES_tradnl"/>
        </w:rPr>
        <w:t>berlaku</w:t>
      </w:r>
      <w:proofErr w:type="spellEnd"/>
      <w:r w:rsidRPr="005B56AD">
        <w:rPr>
          <w:iCs/>
          <w:lang w:val="es-ES_tradnl"/>
        </w:rPr>
        <w:t xml:space="preserve"> </w:t>
      </w:r>
      <w:proofErr w:type="spellStart"/>
      <w:r w:rsidRPr="005B56AD">
        <w:rPr>
          <w:iCs/>
          <w:lang w:val="es-ES_tradnl"/>
        </w:rPr>
        <w:t>untuk</w:t>
      </w:r>
      <w:proofErr w:type="spellEnd"/>
      <w:r w:rsidRPr="005B56AD">
        <w:rPr>
          <w:iCs/>
          <w:lang w:val="es-ES_tradnl"/>
        </w:rPr>
        <w:t xml:space="preserve"> </w:t>
      </w:r>
      <w:proofErr w:type="spellStart"/>
      <w:r w:rsidRPr="005B56AD">
        <w:rPr>
          <w:iCs/>
          <w:lang w:val="es-ES_tradnl"/>
        </w:rPr>
        <w:t>umum</w:t>
      </w:r>
      <w:proofErr w:type="spellEnd"/>
      <w:r w:rsidRPr="005B56AD">
        <w:rPr>
          <w:iCs/>
          <w:lang w:val="es-ES_tradnl"/>
        </w:rPr>
        <w:t xml:space="preserve"> </w:t>
      </w:r>
      <w:proofErr w:type="spellStart"/>
      <w:r w:rsidRPr="005B56AD">
        <w:rPr>
          <w:iCs/>
          <w:lang w:val="es-ES_tradnl"/>
        </w:rPr>
        <w:t>atau</w:t>
      </w:r>
      <w:proofErr w:type="spellEnd"/>
      <w:r w:rsidRPr="005B56AD">
        <w:rPr>
          <w:iCs/>
          <w:lang w:val="es-ES_tradnl"/>
        </w:rPr>
        <w:t xml:space="preserve"> </w:t>
      </w:r>
      <w:proofErr w:type="spellStart"/>
      <w:r w:rsidRPr="005B56AD">
        <w:rPr>
          <w:iCs/>
          <w:lang w:val="es-ES_tradnl"/>
        </w:rPr>
        <w:t>generalisasi</w:t>
      </w:r>
      <w:proofErr w:type="spellEnd"/>
      <w:r w:rsidRPr="005B56AD">
        <w:rPr>
          <w:iCs/>
          <w:lang w:val="es-ES_tradnl"/>
        </w:rPr>
        <w:t xml:space="preserve"> (</w:t>
      </w:r>
      <w:proofErr w:type="spellStart"/>
      <w:r w:rsidRPr="005B56AD">
        <w:rPr>
          <w:iCs/>
          <w:lang w:val="es-ES_tradnl"/>
        </w:rPr>
        <w:t>Sugiyono</w:t>
      </w:r>
      <w:proofErr w:type="spellEnd"/>
      <w:r w:rsidRPr="005B56AD">
        <w:rPr>
          <w:iCs/>
          <w:lang w:val="es-ES_tradnl"/>
        </w:rPr>
        <w:t xml:space="preserve">, 2016). </w:t>
      </w:r>
      <w:proofErr w:type="spellStart"/>
      <w:r w:rsidRPr="005B56AD">
        <w:rPr>
          <w:iCs/>
          <w:lang w:val="es-ES_tradnl"/>
        </w:rPr>
        <w:t>Statistik</w:t>
      </w:r>
      <w:proofErr w:type="spellEnd"/>
      <w:r w:rsidRPr="005B56AD">
        <w:rPr>
          <w:iCs/>
          <w:lang w:val="es-ES_tradnl"/>
        </w:rPr>
        <w:t xml:space="preserve"> </w:t>
      </w:r>
      <w:proofErr w:type="spellStart"/>
      <w:r w:rsidRPr="005B56AD">
        <w:rPr>
          <w:iCs/>
          <w:lang w:val="es-ES_tradnl"/>
        </w:rPr>
        <w:t>diskriptif</w:t>
      </w:r>
      <w:proofErr w:type="spellEnd"/>
      <w:r w:rsidRPr="005B56AD">
        <w:rPr>
          <w:iCs/>
          <w:lang w:val="es-ES_tradnl"/>
        </w:rPr>
        <w:t xml:space="preserve"> </w:t>
      </w:r>
      <w:proofErr w:type="spellStart"/>
      <w:r w:rsidRPr="005B56AD">
        <w:rPr>
          <w:iCs/>
          <w:lang w:val="es-ES_tradnl"/>
        </w:rPr>
        <w:t>digunakan</w:t>
      </w:r>
      <w:proofErr w:type="spellEnd"/>
      <w:r w:rsidRPr="005B56AD">
        <w:rPr>
          <w:iCs/>
          <w:lang w:val="es-ES_tradnl"/>
        </w:rPr>
        <w:t xml:space="preserve"> </w:t>
      </w:r>
      <w:proofErr w:type="spellStart"/>
      <w:r w:rsidRPr="005B56AD">
        <w:rPr>
          <w:iCs/>
          <w:lang w:val="es-ES_tradnl"/>
        </w:rPr>
        <w:t>untuk</w:t>
      </w:r>
      <w:proofErr w:type="spellEnd"/>
      <w:r w:rsidRPr="005B56AD">
        <w:rPr>
          <w:iCs/>
          <w:lang w:val="es-ES_tradnl"/>
        </w:rPr>
        <w:t xml:space="preserve"> </w:t>
      </w:r>
      <w:proofErr w:type="spellStart"/>
      <w:r w:rsidRPr="005B56AD">
        <w:rPr>
          <w:iCs/>
          <w:lang w:val="es-ES_tradnl"/>
        </w:rPr>
        <w:t>menggambarkan</w:t>
      </w:r>
      <w:proofErr w:type="spellEnd"/>
      <w:r w:rsidRPr="005B56AD">
        <w:rPr>
          <w:iCs/>
          <w:lang w:val="es-ES_tradnl"/>
        </w:rPr>
        <w:t xml:space="preserve"> </w:t>
      </w:r>
      <w:proofErr w:type="spellStart"/>
      <w:r w:rsidRPr="005B56AD">
        <w:rPr>
          <w:iCs/>
          <w:lang w:val="es-ES_tradnl"/>
        </w:rPr>
        <w:t>kondisi</w:t>
      </w:r>
      <w:proofErr w:type="spellEnd"/>
      <w:r w:rsidRPr="005B56AD">
        <w:rPr>
          <w:iCs/>
          <w:lang w:val="es-ES_tradnl"/>
        </w:rPr>
        <w:t xml:space="preserve"> </w:t>
      </w:r>
      <w:proofErr w:type="spellStart"/>
      <w:r w:rsidRPr="005B56AD">
        <w:rPr>
          <w:iCs/>
          <w:lang w:val="es-ES_tradnl"/>
        </w:rPr>
        <w:t>masing-masing</w:t>
      </w:r>
      <w:proofErr w:type="spellEnd"/>
      <w:r w:rsidRPr="005B56AD">
        <w:rPr>
          <w:iCs/>
          <w:lang w:val="es-ES_tradnl"/>
        </w:rPr>
        <w:t xml:space="preserve"> </w:t>
      </w:r>
      <w:proofErr w:type="spellStart"/>
      <w:r w:rsidRPr="005B56AD">
        <w:rPr>
          <w:iCs/>
          <w:lang w:val="es-ES_tradnl"/>
        </w:rPr>
        <w:t>variabel</w:t>
      </w:r>
      <w:proofErr w:type="spellEnd"/>
      <w:r w:rsidRPr="005B56AD">
        <w:rPr>
          <w:iCs/>
          <w:lang w:val="es-ES_tradnl"/>
        </w:rPr>
        <w:t xml:space="preserve">, </w:t>
      </w:r>
      <w:proofErr w:type="spellStart"/>
      <w:r w:rsidRPr="005B56AD">
        <w:rPr>
          <w:iCs/>
          <w:lang w:val="es-ES_tradnl"/>
        </w:rPr>
        <w:t>yaitu</w:t>
      </w:r>
      <w:proofErr w:type="spellEnd"/>
      <w:r w:rsidRPr="005B56AD">
        <w:rPr>
          <w:iCs/>
          <w:lang w:val="es-ES_tradnl"/>
        </w:rPr>
        <w:t xml:space="preserve"> </w:t>
      </w:r>
      <w:proofErr w:type="spellStart"/>
      <w:r w:rsidRPr="005B56AD">
        <w:rPr>
          <w:i/>
          <w:iCs/>
          <w:lang w:val="es-ES_tradnl"/>
        </w:rPr>
        <w:t>kompetensi</w:t>
      </w:r>
      <w:proofErr w:type="spellEnd"/>
      <w:r w:rsidRPr="005B56AD">
        <w:rPr>
          <w:i/>
          <w:iCs/>
          <w:lang w:val="es-ES_tradnl"/>
        </w:rPr>
        <w:t xml:space="preserve"> </w:t>
      </w:r>
      <w:proofErr w:type="spellStart"/>
      <w:r w:rsidRPr="005B56AD">
        <w:rPr>
          <w:i/>
          <w:iCs/>
          <w:lang w:val="es-ES_tradnl"/>
        </w:rPr>
        <w:t>kewirausahaan</w:t>
      </w:r>
      <w:proofErr w:type="spellEnd"/>
      <w:r w:rsidRPr="005B56AD">
        <w:rPr>
          <w:i/>
          <w:iCs/>
          <w:lang w:val="es-ES_tradnl"/>
        </w:rPr>
        <w:t xml:space="preserve">, </w:t>
      </w:r>
      <w:proofErr w:type="spellStart"/>
      <w:r w:rsidRPr="005B56AD">
        <w:rPr>
          <w:i/>
          <w:iCs/>
          <w:lang w:val="es-ES_tradnl"/>
        </w:rPr>
        <w:t>hambatan</w:t>
      </w:r>
      <w:proofErr w:type="spellEnd"/>
      <w:r w:rsidRPr="005B56AD">
        <w:rPr>
          <w:i/>
          <w:iCs/>
          <w:lang w:val="es-ES_tradnl"/>
        </w:rPr>
        <w:t xml:space="preserve"> </w:t>
      </w:r>
      <w:proofErr w:type="spellStart"/>
      <w:r w:rsidRPr="005B56AD">
        <w:rPr>
          <w:i/>
          <w:iCs/>
          <w:lang w:val="es-ES_tradnl"/>
        </w:rPr>
        <w:t>kewirausahaan</w:t>
      </w:r>
      <w:proofErr w:type="spellEnd"/>
      <w:r w:rsidRPr="005B56AD">
        <w:rPr>
          <w:i/>
          <w:iCs/>
          <w:lang w:val="es-ES_tradnl"/>
        </w:rPr>
        <w:t xml:space="preserve">, </w:t>
      </w:r>
      <w:proofErr w:type="spellStart"/>
      <w:r w:rsidRPr="005B56AD">
        <w:rPr>
          <w:i/>
          <w:iCs/>
          <w:lang w:val="es-ES_tradnl"/>
        </w:rPr>
        <w:t>intensi</w:t>
      </w:r>
      <w:proofErr w:type="spellEnd"/>
      <w:r w:rsidRPr="005B56AD">
        <w:rPr>
          <w:i/>
          <w:iCs/>
          <w:lang w:val="es-ES_tradnl"/>
        </w:rPr>
        <w:t xml:space="preserve"> </w:t>
      </w:r>
      <w:proofErr w:type="spellStart"/>
      <w:r w:rsidRPr="005B56AD">
        <w:rPr>
          <w:i/>
          <w:iCs/>
          <w:lang w:val="es-ES_tradnl"/>
        </w:rPr>
        <w:t>kewirausahaan</w:t>
      </w:r>
      <w:proofErr w:type="spellEnd"/>
      <w:r w:rsidRPr="005B56AD">
        <w:rPr>
          <w:i/>
          <w:iCs/>
          <w:lang w:val="es-ES_tradnl"/>
        </w:rPr>
        <w:t xml:space="preserve"> </w:t>
      </w:r>
      <w:r w:rsidRPr="005B56AD">
        <w:rPr>
          <w:iCs/>
          <w:lang w:val="es-ES_tradnl"/>
        </w:rPr>
        <w:t xml:space="preserve">dan </w:t>
      </w:r>
      <w:proofErr w:type="spellStart"/>
      <w:r w:rsidRPr="005B56AD">
        <w:rPr>
          <w:iCs/>
          <w:lang w:val="es-ES_tradnl"/>
        </w:rPr>
        <w:t>keterampilan</w:t>
      </w:r>
      <w:proofErr w:type="spellEnd"/>
      <w:r w:rsidRPr="005B56AD">
        <w:rPr>
          <w:iCs/>
          <w:lang w:val="es-ES_tradnl"/>
        </w:rPr>
        <w:t xml:space="preserve"> </w:t>
      </w:r>
      <w:proofErr w:type="spellStart"/>
      <w:r w:rsidRPr="005B56AD">
        <w:rPr>
          <w:iCs/>
          <w:lang w:val="es-ES_tradnl"/>
        </w:rPr>
        <w:t>berwirausaha</w:t>
      </w:r>
      <w:proofErr w:type="spellEnd"/>
      <w:r w:rsidRPr="005B56AD">
        <w:rPr>
          <w:iCs/>
          <w:lang w:val="es-ES_tradnl"/>
        </w:rPr>
        <w:t xml:space="preserve">. </w:t>
      </w:r>
      <w:r w:rsidRPr="005B56AD">
        <w:rPr>
          <w:iCs/>
          <w:lang w:val="sv-SE"/>
        </w:rPr>
        <w:t xml:space="preserve">Variabel tersebut terdiri dari beberapa indikator yang sangat mendukung dan kemudian indikator tersebut dikembangkan menjadi instrumen (angket). Berdasarkan skor angket yang diperoleh, selanjutnya dijadikan dalam bentuk persentase dengan rumus dari Ali (2013:201) sebagai berikut: </w:t>
      </w:r>
    </w:p>
    <w:p w14:paraId="70D14E7C" w14:textId="77777777" w:rsidR="009A01E4" w:rsidRPr="005B56AD" w:rsidRDefault="009A01E4" w:rsidP="009A01E4">
      <w:pPr>
        <w:spacing w:line="360" w:lineRule="auto"/>
        <w:ind w:firstLine="720"/>
        <w:jc w:val="both"/>
        <w:rPr>
          <w:rFonts w:eastAsiaTheme="minorEastAsia"/>
          <w:iCs/>
          <w:lang w:val="sv-SE"/>
        </w:rPr>
      </w:pPr>
      <w:r w:rsidRPr="005B56AD">
        <w:rPr>
          <w:iCs/>
          <w:lang w:val="sv-SE"/>
        </w:rPr>
        <w:t xml:space="preserve">P = </w:t>
      </w:r>
      <m:oMath>
        <m:f>
          <m:fPr>
            <m:ctrlPr>
              <w:rPr>
                <w:rFonts w:ascii="Cambria Math" w:hAnsi="Cambria Math"/>
                <w:i/>
                <w:iCs/>
                <w:sz w:val="28"/>
                <w:szCs w:val="28"/>
              </w:rPr>
            </m:ctrlPr>
          </m:fPr>
          <m:num>
            <m:r>
              <w:rPr>
                <w:rFonts w:ascii="Cambria Math" w:hAnsi="Cambria Math"/>
                <w:sz w:val="28"/>
                <w:szCs w:val="28"/>
              </w:rPr>
              <m:t>n</m:t>
            </m:r>
          </m:num>
          <m:den>
            <m:r>
              <w:rPr>
                <w:rFonts w:ascii="Cambria Math" w:hAnsi="Cambria Math"/>
                <w:sz w:val="28"/>
                <w:szCs w:val="28"/>
              </w:rPr>
              <m:t>N</m:t>
            </m:r>
          </m:den>
        </m:f>
      </m:oMath>
      <w:r w:rsidRPr="005B56AD">
        <w:rPr>
          <w:rFonts w:eastAsiaTheme="minorEastAsia"/>
          <w:iCs/>
          <w:lang w:val="sv-SE"/>
        </w:rPr>
        <w:t xml:space="preserve"> x 100%</w:t>
      </w:r>
    </w:p>
    <w:p w14:paraId="28BCCBEE" w14:textId="77777777" w:rsidR="009A01E4" w:rsidRPr="005B56AD" w:rsidRDefault="009A01E4" w:rsidP="009A01E4">
      <w:pPr>
        <w:spacing w:line="360" w:lineRule="auto"/>
        <w:jc w:val="both"/>
        <w:rPr>
          <w:iCs/>
          <w:lang w:val="sv-SE"/>
        </w:rPr>
      </w:pPr>
      <w:r w:rsidRPr="005B56AD">
        <w:rPr>
          <w:iCs/>
          <w:lang w:val="sv-SE"/>
        </w:rPr>
        <w:t>Keterangan :</w:t>
      </w:r>
    </w:p>
    <w:p w14:paraId="6DE83E0D" w14:textId="77777777" w:rsidR="009A01E4" w:rsidRPr="005B56AD" w:rsidRDefault="009A01E4" w:rsidP="009A01E4">
      <w:pPr>
        <w:spacing w:line="360" w:lineRule="auto"/>
        <w:jc w:val="both"/>
        <w:rPr>
          <w:iCs/>
          <w:lang w:val="sv-SE"/>
        </w:rPr>
      </w:pPr>
      <w:r w:rsidRPr="005B56AD">
        <w:rPr>
          <w:iCs/>
          <w:lang w:val="sv-SE"/>
        </w:rPr>
        <w:t>P : Persentase variabel tertentu</w:t>
      </w:r>
    </w:p>
    <w:p w14:paraId="01A17BB4" w14:textId="77777777" w:rsidR="009A01E4" w:rsidRPr="005B56AD" w:rsidRDefault="009A01E4" w:rsidP="009A01E4">
      <w:pPr>
        <w:spacing w:line="360" w:lineRule="auto"/>
        <w:jc w:val="both"/>
        <w:rPr>
          <w:iCs/>
          <w:lang w:val="sv-SE"/>
        </w:rPr>
      </w:pPr>
      <w:r w:rsidRPr="005B56AD">
        <w:rPr>
          <w:iCs/>
          <w:lang w:val="sv-SE"/>
        </w:rPr>
        <w:t>n : Nilai yang diperoleh</w:t>
      </w:r>
    </w:p>
    <w:p w14:paraId="2B1348FC" w14:textId="77777777" w:rsidR="009A01E4" w:rsidRPr="005B56AD" w:rsidRDefault="009A01E4" w:rsidP="009A01E4">
      <w:pPr>
        <w:spacing w:line="360" w:lineRule="auto"/>
        <w:jc w:val="both"/>
        <w:rPr>
          <w:iCs/>
          <w:lang w:val="sv-SE"/>
        </w:rPr>
      </w:pPr>
      <w:r w:rsidRPr="005B56AD">
        <w:rPr>
          <w:iCs/>
          <w:lang w:val="sv-SE"/>
        </w:rPr>
        <w:t>N : Jumlah seluruh nilai</w:t>
      </w:r>
    </w:p>
    <w:p w14:paraId="1DE3C5EA" w14:textId="77777777" w:rsidR="009A01E4" w:rsidRPr="005B56AD" w:rsidRDefault="009A01E4" w:rsidP="009A01E4">
      <w:pPr>
        <w:spacing w:line="360" w:lineRule="auto"/>
        <w:ind w:firstLine="720"/>
        <w:jc w:val="both"/>
        <w:rPr>
          <w:iCs/>
          <w:lang w:val="sv-SE"/>
        </w:rPr>
      </w:pPr>
      <w:r w:rsidRPr="005B56AD">
        <w:rPr>
          <w:iCs/>
          <w:lang w:val="sv-SE"/>
        </w:rPr>
        <w:t>Untuk mengetahui kriteria deskriptif persentase yang diperoleh, maka dibuat tabel kategori dengan hitungan sebagai berikut:</w:t>
      </w:r>
    </w:p>
    <w:p w14:paraId="462C633C" w14:textId="77777777" w:rsidR="009A01E4" w:rsidRPr="005B56AD" w:rsidRDefault="009A01E4" w:rsidP="009A01E4">
      <w:pPr>
        <w:spacing w:line="360" w:lineRule="auto"/>
        <w:jc w:val="both"/>
        <w:rPr>
          <w:iCs/>
          <w:lang w:val="sv-SE"/>
        </w:rPr>
      </w:pPr>
      <w:r w:rsidRPr="005B56AD">
        <w:rPr>
          <w:iCs/>
          <w:lang w:val="sv-SE"/>
        </w:rPr>
        <w:t xml:space="preserve">1. Persentase maksimal : </w:t>
      </w:r>
      <m:oMath>
        <m:f>
          <m:fPr>
            <m:ctrlPr>
              <w:rPr>
                <w:rFonts w:ascii="Cambria Math" w:hAnsi="Cambria Math"/>
                <w:i/>
                <w:iCs/>
              </w:rPr>
            </m:ctrlPr>
          </m:fPr>
          <m:num>
            <m:r>
              <w:rPr>
                <w:rFonts w:ascii="Cambria Math" w:hAnsi="Cambria Math"/>
                <w:lang w:val="sv-SE"/>
              </w:rPr>
              <m:t>4</m:t>
            </m:r>
          </m:num>
          <m:den>
            <m:r>
              <w:rPr>
                <w:rFonts w:ascii="Cambria Math" w:hAnsi="Cambria Math"/>
                <w:lang w:val="sv-SE"/>
              </w:rPr>
              <m:t>4</m:t>
            </m:r>
          </m:den>
        </m:f>
      </m:oMath>
      <w:r w:rsidRPr="005B56AD">
        <w:rPr>
          <w:iCs/>
          <w:lang w:val="sv-SE"/>
        </w:rPr>
        <w:t xml:space="preserve"> x 100% = 100%</w:t>
      </w:r>
    </w:p>
    <w:p w14:paraId="2FE7BFFD" w14:textId="77777777" w:rsidR="009A01E4" w:rsidRPr="005B56AD" w:rsidRDefault="009A01E4" w:rsidP="009A01E4">
      <w:pPr>
        <w:spacing w:line="360" w:lineRule="auto"/>
        <w:jc w:val="both"/>
        <w:rPr>
          <w:iCs/>
          <w:lang w:val="sv-SE"/>
        </w:rPr>
      </w:pPr>
      <w:r w:rsidRPr="005B56AD">
        <w:rPr>
          <w:iCs/>
          <w:lang w:val="sv-SE"/>
        </w:rPr>
        <w:t xml:space="preserve">2. Persentase minimal : </w:t>
      </w:r>
      <m:oMath>
        <m:f>
          <m:fPr>
            <m:ctrlPr>
              <w:rPr>
                <w:rFonts w:ascii="Cambria Math" w:hAnsi="Cambria Math"/>
                <w:i/>
                <w:iCs/>
              </w:rPr>
            </m:ctrlPr>
          </m:fPr>
          <m:num>
            <m:r>
              <w:rPr>
                <w:rFonts w:ascii="Cambria Math" w:hAnsi="Cambria Math"/>
                <w:lang w:val="sv-SE"/>
              </w:rPr>
              <m:t>1</m:t>
            </m:r>
          </m:num>
          <m:den>
            <m:r>
              <w:rPr>
                <w:rFonts w:ascii="Cambria Math" w:hAnsi="Cambria Math"/>
                <w:lang w:val="sv-SE"/>
              </w:rPr>
              <m:t>4</m:t>
            </m:r>
          </m:den>
        </m:f>
      </m:oMath>
      <w:r w:rsidRPr="005B56AD">
        <w:rPr>
          <w:iCs/>
          <w:lang w:val="sv-SE"/>
        </w:rPr>
        <w:t xml:space="preserve"> x 100% = 25%</w:t>
      </w:r>
    </w:p>
    <w:p w14:paraId="68BD1E21" w14:textId="77777777" w:rsidR="009A01E4" w:rsidRPr="005B56AD" w:rsidRDefault="009A01E4" w:rsidP="009A01E4">
      <w:pPr>
        <w:spacing w:line="360" w:lineRule="auto"/>
        <w:jc w:val="both"/>
        <w:rPr>
          <w:iCs/>
          <w:lang w:val="sv-SE"/>
        </w:rPr>
      </w:pPr>
      <w:r w:rsidRPr="005B56AD">
        <w:rPr>
          <w:iCs/>
          <w:lang w:val="sv-SE"/>
        </w:rPr>
        <w:t>3. Rentang Persentase : 100% - 25% = 75%</w:t>
      </w:r>
    </w:p>
    <w:p w14:paraId="3A39D44C" w14:textId="77777777" w:rsidR="009A01E4" w:rsidRPr="005B56AD" w:rsidRDefault="009A01E4" w:rsidP="009A01E4">
      <w:pPr>
        <w:spacing w:line="360" w:lineRule="auto"/>
        <w:jc w:val="both"/>
        <w:rPr>
          <w:iCs/>
          <w:lang w:val="sv-SE"/>
        </w:rPr>
      </w:pPr>
      <w:r w:rsidRPr="005B56AD">
        <w:rPr>
          <w:iCs/>
          <w:lang w:val="sv-SE"/>
        </w:rPr>
        <w:t>4. Kelas Likert : 4 kelas</w:t>
      </w:r>
    </w:p>
    <w:p w14:paraId="57922832" w14:textId="77777777" w:rsidR="009A01E4" w:rsidRPr="005B56AD" w:rsidRDefault="009A01E4" w:rsidP="009A01E4">
      <w:pPr>
        <w:spacing w:line="360" w:lineRule="auto"/>
        <w:jc w:val="both"/>
        <w:rPr>
          <w:iCs/>
          <w:lang w:val="sv-SE"/>
        </w:rPr>
      </w:pPr>
      <w:r w:rsidRPr="005B56AD">
        <w:rPr>
          <w:iCs/>
          <w:lang w:val="sv-SE"/>
        </w:rPr>
        <w:t>5. Likert : 75%/4 = 18,75%</w:t>
      </w:r>
    </w:p>
    <w:p w14:paraId="1D1CF609" w14:textId="77777777" w:rsidR="009A01E4" w:rsidRPr="005B56AD" w:rsidRDefault="009A01E4" w:rsidP="009A01E4">
      <w:pPr>
        <w:spacing w:line="360" w:lineRule="auto"/>
        <w:jc w:val="both"/>
        <w:rPr>
          <w:iCs/>
          <w:lang w:val="sv-SE"/>
        </w:rPr>
      </w:pPr>
    </w:p>
    <w:p w14:paraId="7B177203" w14:textId="77777777" w:rsidR="009A01E4" w:rsidRPr="005B56AD" w:rsidRDefault="009A01E4" w:rsidP="009A01E4">
      <w:pPr>
        <w:spacing w:line="360" w:lineRule="auto"/>
        <w:ind w:firstLine="720"/>
        <w:jc w:val="both"/>
        <w:rPr>
          <w:iCs/>
          <w:lang w:val="sv-SE"/>
        </w:rPr>
      </w:pPr>
      <w:r w:rsidRPr="005B56AD">
        <w:rPr>
          <w:iCs/>
          <w:lang w:val="sv-SE"/>
        </w:rPr>
        <w:t xml:space="preserve">Penetapan jenjang kriteria untuk variabel </w:t>
      </w:r>
      <w:r w:rsidRPr="005B56AD">
        <w:rPr>
          <w:i/>
          <w:iCs/>
          <w:lang w:val="sv-SE"/>
        </w:rPr>
        <w:t>kompetensi kewirausahan, , hambatan kewirausahaan, Intensi Kewirausahaan</w:t>
      </w:r>
      <w:r w:rsidRPr="005B56AD">
        <w:rPr>
          <w:iCs/>
          <w:lang w:val="sv-SE"/>
        </w:rPr>
        <w:t xml:space="preserve"> dan Keterampilan berwirausaha dikelompokkan menjadi 4 kriteria (Arikunto, 2006:241; Sugiyono, 2016) dan dijabarkan pada Table 3.5.</w:t>
      </w:r>
    </w:p>
    <w:p w14:paraId="4D7DC683" w14:textId="55BD88CD" w:rsidR="009A01E4" w:rsidRPr="005B56AD" w:rsidRDefault="009A01E4" w:rsidP="009A01E4">
      <w:pPr>
        <w:spacing w:line="360" w:lineRule="auto"/>
        <w:ind w:firstLine="720"/>
        <w:jc w:val="both"/>
        <w:rPr>
          <w:iCs/>
          <w:lang w:val="sv-SE"/>
        </w:rPr>
      </w:pPr>
    </w:p>
    <w:p w14:paraId="633601BA" w14:textId="29ED33EF" w:rsidR="008D6677" w:rsidRPr="005B56AD" w:rsidRDefault="008D6677" w:rsidP="009A01E4">
      <w:pPr>
        <w:spacing w:line="360" w:lineRule="auto"/>
        <w:ind w:firstLine="720"/>
        <w:jc w:val="both"/>
        <w:rPr>
          <w:iCs/>
          <w:lang w:val="sv-SE"/>
        </w:rPr>
      </w:pPr>
    </w:p>
    <w:p w14:paraId="0BEE18DE" w14:textId="77777777" w:rsidR="008D6677" w:rsidRPr="005B56AD" w:rsidRDefault="008D6677" w:rsidP="009A01E4">
      <w:pPr>
        <w:spacing w:line="360" w:lineRule="auto"/>
        <w:ind w:firstLine="720"/>
        <w:jc w:val="both"/>
        <w:rPr>
          <w:iCs/>
          <w:lang w:val="sv-SE"/>
        </w:rPr>
      </w:pPr>
    </w:p>
    <w:p w14:paraId="6D357F4E" w14:textId="77777777" w:rsidR="009A01E4" w:rsidRPr="005B56AD" w:rsidRDefault="009A01E4" w:rsidP="009A01E4">
      <w:pPr>
        <w:jc w:val="center"/>
        <w:rPr>
          <w:b/>
          <w:iCs/>
          <w:lang w:val="sv-SE"/>
        </w:rPr>
      </w:pPr>
      <w:r w:rsidRPr="005B56AD">
        <w:rPr>
          <w:b/>
          <w:iCs/>
          <w:lang w:val="sv-SE"/>
        </w:rPr>
        <w:t>Tabel 3.5</w:t>
      </w:r>
    </w:p>
    <w:p w14:paraId="3861CCDF" w14:textId="77777777" w:rsidR="009A01E4" w:rsidRPr="005B56AD" w:rsidRDefault="009A01E4" w:rsidP="009A01E4">
      <w:pPr>
        <w:jc w:val="center"/>
        <w:rPr>
          <w:iCs/>
          <w:lang w:val="sv-SE"/>
        </w:rPr>
      </w:pPr>
      <w:r w:rsidRPr="005B56AD">
        <w:rPr>
          <w:b/>
          <w:iCs/>
          <w:lang w:val="sv-SE"/>
        </w:rPr>
        <w:t xml:space="preserve">Likert Presentase dan Kriteria Variabel </w:t>
      </w:r>
      <w:r w:rsidRPr="005B56AD">
        <w:rPr>
          <w:b/>
          <w:i/>
          <w:iCs/>
          <w:lang w:val="sv-SE"/>
        </w:rPr>
        <w:t xml:space="preserve">Kompetensi Kewirausahaan, Hambatan Kewirausahaan, Intensi Kewirusahaan </w:t>
      </w:r>
      <w:r w:rsidRPr="005B56AD">
        <w:rPr>
          <w:b/>
          <w:iCs/>
          <w:lang w:val="sv-SE"/>
        </w:rPr>
        <w:t>Dan</w:t>
      </w:r>
      <w:r w:rsidRPr="005B56AD">
        <w:rPr>
          <w:b/>
          <w:i/>
          <w:iCs/>
          <w:lang w:val="sv-SE"/>
        </w:rPr>
        <w:t xml:space="preserve"> </w:t>
      </w:r>
      <w:r w:rsidRPr="005B56AD">
        <w:rPr>
          <w:b/>
          <w:iCs/>
          <w:lang w:val="sv-SE"/>
        </w:rPr>
        <w:t>Keterampilan Berwirausaha</w:t>
      </w:r>
    </w:p>
    <w:tbl>
      <w:tblPr>
        <w:tblW w:w="9073" w:type="dxa"/>
        <w:tblLayout w:type="fixed"/>
        <w:tblLook w:val="04A0" w:firstRow="1" w:lastRow="0" w:firstColumn="1" w:lastColumn="0" w:noHBand="0" w:noVBand="1"/>
      </w:tblPr>
      <w:tblGrid>
        <w:gridCol w:w="1843"/>
        <w:gridCol w:w="1843"/>
        <w:gridCol w:w="1843"/>
        <w:gridCol w:w="1843"/>
        <w:gridCol w:w="1693"/>
        <w:gridCol w:w="8"/>
      </w:tblGrid>
      <w:tr w:rsidR="009A01E4" w:rsidRPr="000F2B34" w14:paraId="671D1F07" w14:textId="77777777" w:rsidTr="00CC1418">
        <w:trPr>
          <w:gridAfter w:val="1"/>
          <w:wAfter w:w="8" w:type="dxa"/>
          <w:trHeight w:val="375"/>
        </w:trPr>
        <w:tc>
          <w:tcPr>
            <w:tcW w:w="1843" w:type="dxa"/>
            <w:vMerge w:val="restart"/>
            <w:tcBorders>
              <w:top w:val="single" w:sz="4" w:space="0" w:color="auto"/>
              <w:left w:val="nil"/>
              <w:bottom w:val="single" w:sz="4" w:space="0" w:color="000000"/>
              <w:right w:val="nil"/>
            </w:tcBorders>
            <w:shd w:val="clear" w:color="auto" w:fill="auto"/>
            <w:noWrap/>
            <w:vAlign w:val="center"/>
            <w:hideMark/>
          </w:tcPr>
          <w:p w14:paraId="1AFD5278" w14:textId="77777777" w:rsidR="009A01E4" w:rsidRPr="000F2B34" w:rsidRDefault="009A01E4" w:rsidP="00CC1418">
            <w:pPr>
              <w:jc w:val="center"/>
              <w:rPr>
                <w:b/>
                <w:bCs/>
                <w:color w:val="000000"/>
              </w:rPr>
            </w:pPr>
            <w:r>
              <w:rPr>
                <w:b/>
                <w:bCs/>
                <w:color w:val="000000"/>
              </w:rPr>
              <w:t>Likert</w:t>
            </w:r>
            <w:r w:rsidRPr="000F2B34">
              <w:rPr>
                <w:b/>
                <w:bCs/>
                <w:color w:val="000000"/>
              </w:rPr>
              <w:t xml:space="preserve"> %</w:t>
            </w:r>
          </w:p>
        </w:tc>
        <w:tc>
          <w:tcPr>
            <w:tcW w:w="7222" w:type="dxa"/>
            <w:gridSpan w:val="4"/>
            <w:tcBorders>
              <w:top w:val="single" w:sz="4" w:space="0" w:color="auto"/>
              <w:left w:val="nil"/>
              <w:bottom w:val="single" w:sz="4" w:space="0" w:color="auto"/>
              <w:right w:val="nil"/>
            </w:tcBorders>
            <w:shd w:val="clear" w:color="auto" w:fill="auto"/>
            <w:noWrap/>
            <w:vAlign w:val="center"/>
            <w:hideMark/>
          </w:tcPr>
          <w:p w14:paraId="035175B4" w14:textId="77777777" w:rsidR="009A01E4" w:rsidRPr="000F2B34" w:rsidRDefault="009A01E4" w:rsidP="00CC1418">
            <w:pPr>
              <w:jc w:val="center"/>
              <w:rPr>
                <w:b/>
                <w:bCs/>
                <w:color w:val="000000"/>
              </w:rPr>
            </w:pPr>
            <w:proofErr w:type="spellStart"/>
            <w:r w:rsidRPr="000F2B34">
              <w:rPr>
                <w:b/>
                <w:bCs/>
                <w:color w:val="000000"/>
              </w:rPr>
              <w:t>Kriteria</w:t>
            </w:r>
            <w:proofErr w:type="spellEnd"/>
          </w:p>
        </w:tc>
      </w:tr>
      <w:tr w:rsidR="009A01E4" w:rsidRPr="000F2B34" w14:paraId="701C8A9F" w14:textId="77777777" w:rsidTr="00CC1418">
        <w:trPr>
          <w:trHeight w:val="823"/>
        </w:trPr>
        <w:tc>
          <w:tcPr>
            <w:tcW w:w="1843" w:type="dxa"/>
            <w:vMerge/>
            <w:tcBorders>
              <w:top w:val="nil"/>
              <w:left w:val="nil"/>
              <w:bottom w:val="single" w:sz="4" w:space="0" w:color="000000"/>
              <w:right w:val="nil"/>
            </w:tcBorders>
            <w:vAlign w:val="center"/>
            <w:hideMark/>
          </w:tcPr>
          <w:p w14:paraId="633C48ED" w14:textId="77777777" w:rsidR="009A01E4" w:rsidRPr="000F2B34" w:rsidRDefault="009A01E4" w:rsidP="00CC1418">
            <w:pPr>
              <w:rPr>
                <w:b/>
                <w:bCs/>
                <w:color w:val="000000"/>
              </w:rPr>
            </w:pPr>
          </w:p>
        </w:tc>
        <w:tc>
          <w:tcPr>
            <w:tcW w:w="1843" w:type="dxa"/>
            <w:tcBorders>
              <w:top w:val="nil"/>
              <w:left w:val="nil"/>
              <w:bottom w:val="single" w:sz="4" w:space="0" w:color="auto"/>
              <w:right w:val="nil"/>
            </w:tcBorders>
            <w:shd w:val="clear" w:color="auto" w:fill="auto"/>
            <w:vAlign w:val="center"/>
            <w:hideMark/>
          </w:tcPr>
          <w:p w14:paraId="1AC6A6D5" w14:textId="77777777" w:rsidR="009A01E4" w:rsidRPr="000F2B34" w:rsidRDefault="009A01E4" w:rsidP="00CC1418">
            <w:pPr>
              <w:jc w:val="center"/>
              <w:rPr>
                <w:b/>
                <w:bCs/>
                <w:color w:val="000000"/>
              </w:rPr>
            </w:pPr>
            <w:proofErr w:type="spellStart"/>
            <w:r>
              <w:rPr>
                <w:b/>
                <w:bCs/>
                <w:color w:val="000000"/>
              </w:rPr>
              <w:t>Kompetensi</w:t>
            </w:r>
            <w:proofErr w:type="spellEnd"/>
            <w:r>
              <w:rPr>
                <w:b/>
                <w:bCs/>
                <w:color w:val="000000"/>
              </w:rPr>
              <w:t xml:space="preserve"> </w:t>
            </w:r>
            <w:proofErr w:type="spellStart"/>
            <w:r>
              <w:rPr>
                <w:b/>
                <w:bCs/>
                <w:color w:val="000000"/>
              </w:rPr>
              <w:t>Kewirausahaan</w:t>
            </w:r>
            <w:proofErr w:type="spellEnd"/>
          </w:p>
        </w:tc>
        <w:tc>
          <w:tcPr>
            <w:tcW w:w="1843" w:type="dxa"/>
            <w:tcBorders>
              <w:top w:val="nil"/>
              <w:left w:val="nil"/>
              <w:bottom w:val="single" w:sz="4" w:space="0" w:color="auto"/>
              <w:right w:val="nil"/>
            </w:tcBorders>
            <w:shd w:val="clear" w:color="auto" w:fill="auto"/>
            <w:vAlign w:val="center"/>
            <w:hideMark/>
          </w:tcPr>
          <w:p w14:paraId="51FB0116" w14:textId="77777777" w:rsidR="009A01E4" w:rsidRPr="000F2B34" w:rsidRDefault="009A01E4" w:rsidP="00CC1418">
            <w:pPr>
              <w:jc w:val="center"/>
              <w:rPr>
                <w:b/>
                <w:bCs/>
                <w:color w:val="000000"/>
              </w:rPr>
            </w:pPr>
            <w:proofErr w:type="spellStart"/>
            <w:r>
              <w:rPr>
                <w:b/>
                <w:bCs/>
                <w:color w:val="000000"/>
              </w:rPr>
              <w:t>Hambatan</w:t>
            </w:r>
            <w:proofErr w:type="spellEnd"/>
            <w:r>
              <w:rPr>
                <w:b/>
                <w:bCs/>
                <w:color w:val="000000"/>
              </w:rPr>
              <w:t xml:space="preserve"> </w:t>
            </w:r>
            <w:proofErr w:type="spellStart"/>
            <w:r>
              <w:rPr>
                <w:b/>
                <w:bCs/>
                <w:color w:val="000000"/>
              </w:rPr>
              <w:t>Kewirausahan</w:t>
            </w:r>
            <w:proofErr w:type="spellEnd"/>
          </w:p>
        </w:tc>
        <w:tc>
          <w:tcPr>
            <w:tcW w:w="1843" w:type="dxa"/>
            <w:tcBorders>
              <w:top w:val="nil"/>
              <w:left w:val="nil"/>
              <w:bottom w:val="single" w:sz="4" w:space="0" w:color="auto"/>
              <w:right w:val="nil"/>
            </w:tcBorders>
            <w:shd w:val="clear" w:color="auto" w:fill="auto"/>
            <w:vAlign w:val="center"/>
            <w:hideMark/>
          </w:tcPr>
          <w:p w14:paraId="25657C50" w14:textId="77777777" w:rsidR="009A01E4" w:rsidRPr="000F2B34" w:rsidRDefault="009A01E4" w:rsidP="00CC1418">
            <w:pPr>
              <w:jc w:val="center"/>
              <w:rPr>
                <w:b/>
                <w:bCs/>
                <w:color w:val="000000"/>
              </w:rPr>
            </w:pPr>
            <w:proofErr w:type="spellStart"/>
            <w:r>
              <w:rPr>
                <w:b/>
                <w:bCs/>
                <w:color w:val="000000"/>
              </w:rPr>
              <w:t>Intensi</w:t>
            </w:r>
            <w:proofErr w:type="spellEnd"/>
            <w:r>
              <w:rPr>
                <w:b/>
                <w:bCs/>
                <w:color w:val="000000"/>
              </w:rPr>
              <w:t xml:space="preserve"> </w:t>
            </w:r>
            <w:proofErr w:type="spellStart"/>
            <w:r>
              <w:rPr>
                <w:b/>
                <w:bCs/>
                <w:color w:val="000000"/>
              </w:rPr>
              <w:t>Kewirausahaan</w:t>
            </w:r>
            <w:proofErr w:type="spellEnd"/>
          </w:p>
        </w:tc>
        <w:tc>
          <w:tcPr>
            <w:tcW w:w="1701" w:type="dxa"/>
            <w:gridSpan w:val="2"/>
            <w:tcBorders>
              <w:top w:val="nil"/>
              <w:left w:val="nil"/>
              <w:bottom w:val="single" w:sz="4" w:space="0" w:color="auto"/>
              <w:right w:val="nil"/>
            </w:tcBorders>
            <w:shd w:val="clear" w:color="auto" w:fill="auto"/>
            <w:vAlign w:val="center"/>
            <w:hideMark/>
          </w:tcPr>
          <w:p w14:paraId="415EE24D" w14:textId="77777777" w:rsidR="009A01E4" w:rsidRPr="000F2B34" w:rsidRDefault="009A01E4" w:rsidP="00CC1418">
            <w:pPr>
              <w:jc w:val="center"/>
              <w:rPr>
                <w:b/>
                <w:bCs/>
                <w:color w:val="000000"/>
              </w:rPr>
            </w:pPr>
            <w:proofErr w:type="spellStart"/>
            <w:r>
              <w:rPr>
                <w:b/>
                <w:bCs/>
                <w:color w:val="000000"/>
              </w:rPr>
              <w:t>Keterampilan</w:t>
            </w:r>
            <w:proofErr w:type="spellEnd"/>
            <w:r>
              <w:rPr>
                <w:b/>
                <w:bCs/>
                <w:color w:val="000000"/>
              </w:rPr>
              <w:t xml:space="preserve"> </w:t>
            </w:r>
            <w:proofErr w:type="spellStart"/>
            <w:r>
              <w:rPr>
                <w:b/>
                <w:bCs/>
                <w:color w:val="000000"/>
              </w:rPr>
              <w:t>Berwirausaha</w:t>
            </w:r>
            <w:proofErr w:type="spellEnd"/>
          </w:p>
        </w:tc>
      </w:tr>
      <w:tr w:rsidR="009A01E4" w:rsidRPr="000F2B34" w14:paraId="1F646336" w14:textId="77777777" w:rsidTr="00CC1418">
        <w:trPr>
          <w:trHeight w:val="375"/>
        </w:trPr>
        <w:tc>
          <w:tcPr>
            <w:tcW w:w="1843" w:type="dxa"/>
            <w:tcBorders>
              <w:top w:val="nil"/>
              <w:left w:val="nil"/>
              <w:bottom w:val="single" w:sz="4" w:space="0" w:color="auto"/>
              <w:right w:val="nil"/>
            </w:tcBorders>
            <w:shd w:val="clear" w:color="auto" w:fill="auto"/>
            <w:noWrap/>
            <w:vAlign w:val="bottom"/>
            <w:hideMark/>
          </w:tcPr>
          <w:p w14:paraId="11FEF01F" w14:textId="77777777" w:rsidR="009A01E4" w:rsidRPr="000F2B34" w:rsidRDefault="009A01E4" w:rsidP="00CC1418">
            <w:pPr>
              <w:rPr>
                <w:color w:val="000000"/>
              </w:rPr>
            </w:pPr>
            <w:r w:rsidRPr="000F2B34">
              <w:rPr>
                <w:color w:val="000000"/>
              </w:rPr>
              <w:t>81.26% - 100%</w:t>
            </w:r>
          </w:p>
        </w:tc>
        <w:tc>
          <w:tcPr>
            <w:tcW w:w="1843" w:type="dxa"/>
            <w:tcBorders>
              <w:top w:val="nil"/>
              <w:left w:val="nil"/>
              <w:bottom w:val="single" w:sz="4" w:space="0" w:color="auto"/>
              <w:right w:val="nil"/>
            </w:tcBorders>
            <w:shd w:val="clear" w:color="auto" w:fill="auto"/>
            <w:noWrap/>
            <w:vAlign w:val="bottom"/>
            <w:hideMark/>
          </w:tcPr>
          <w:p w14:paraId="7C4EA090" w14:textId="77777777" w:rsidR="009A01E4" w:rsidRPr="000F2B34" w:rsidRDefault="009A01E4" w:rsidP="00CC1418">
            <w:pPr>
              <w:rPr>
                <w:color w:val="000000"/>
              </w:rPr>
            </w:pPr>
            <w:r w:rsidRPr="000F2B34">
              <w:rPr>
                <w:color w:val="000000"/>
              </w:rPr>
              <w:t>Sangat Tinggi</w:t>
            </w:r>
          </w:p>
        </w:tc>
        <w:tc>
          <w:tcPr>
            <w:tcW w:w="1843" w:type="dxa"/>
            <w:tcBorders>
              <w:top w:val="nil"/>
              <w:left w:val="nil"/>
              <w:bottom w:val="single" w:sz="4" w:space="0" w:color="auto"/>
              <w:right w:val="nil"/>
            </w:tcBorders>
            <w:shd w:val="clear" w:color="auto" w:fill="auto"/>
            <w:noWrap/>
            <w:vAlign w:val="bottom"/>
            <w:hideMark/>
          </w:tcPr>
          <w:p w14:paraId="6F72A334" w14:textId="77777777" w:rsidR="009A01E4" w:rsidRPr="000F2B34" w:rsidRDefault="009A01E4" w:rsidP="00CC1418">
            <w:pPr>
              <w:ind w:right="-249"/>
              <w:rPr>
                <w:color w:val="000000"/>
              </w:rPr>
            </w:pPr>
            <w:r w:rsidRPr="000F2B34">
              <w:rPr>
                <w:color w:val="000000"/>
              </w:rPr>
              <w:t>Sangat Baik</w:t>
            </w:r>
          </w:p>
        </w:tc>
        <w:tc>
          <w:tcPr>
            <w:tcW w:w="1843" w:type="dxa"/>
            <w:tcBorders>
              <w:top w:val="nil"/>
              <w:left w:val="nil"/>
              <w:bottom w:val="single" w:sz="4" w:space="0" w:color="auto"/>
              <w:right w:val="nil"/>
            </w:tcBorders>
            <w:shd w:val="clear" w:color="auto" w:fill="auto"/>
            <w:noWrap/>
            <w:vAlign w:val="bottom"/>
            <w:hideMark/>
          </w:tcPr>
          <w:p w14:paraId="1BEBFB80" w14:textId="77777777" w:rsidR="009A01E4" w:rsidRPr="000F2B34" w:rsidRDefault="009A01E4" w:rsidP="00CC1418">
            <w:pPr>
              <w:rPr>
                <w:color w:val="000000"/>
              </w:rPr>
            </w:pPr>
            <w:r w:rsidRPr="000F2B34">
              <w:rPr>
                <w:color w:val="000000"/>
              </w:rPr>
              <w:t>Sangat Tinggi</w:t>
            </w:r>
          </w:p>
        </w:tc>
        <w:tc>
          <w:tcPr>
            <w:tcW w:w="1701" w:type="dxa"/>
            <w:gridSpan w:val="2"/>
            <w:tcBorders>
              <w:top w:val="nil"/>
              <w:left w:val="nil"/>
              <w:bottom w:val="single" w:sz="4" w:space="0" w:color="auto"/>
              <w:right w:val="nil"/>
            </w:tcBorders>
            <w:shd w:val="clear" w:color="auto" w:fill="auto"/>
            <w:noWrap/>
            <w:vAlign w:val="bottom"/>
            <w:hideMark/>
          </w:tcPr>
          <w:p w14:paraId="471C2FD9" w14:textId="77777777" w:rsidR="009A01E4" w:rsidRPr="000F2B34" w:rsidRDefault="009A01E4" w:rsidP="00CC1418">
            <w:pPr>
              <w:rPr>
                <w:color w:val="000000"/>
              </w:rPr>
            </w:pPr>
            <w:r w:rsidRPr="000F2B34">
              <w:rPr>
                <w:color w:val="000000"/>
              </w:rPr>
              <w:t>Sangat Tinggi</w:t>
            </w:r>
          </w:p>
        </w:tc>
      </w:tr>
      <w:tr w:rsidR="009A01E4" w:rsidRPr="000F2B34" w14:paraId="2CB5043C" w14:textId="77777777" w:rsidTr="00CC1418">
        <w:trPr>
          <w:trHeight w:val="375"/>
        </w:trPr>
        <w:tc>
          <w:tcPr>
            <w:tcW w:w="1843" w:type="dxa"/>
            <w:tcBorders>
              <w:top w:val="nil"/>
              <w:left w:val="nil"/>
              <w:bottom w:val="single" w:sz="4" w:space="0" w:color="auto"/>
              <w:right w:val="nil"/>
            </w:tcBorders>
            <w:shd w:val="clear" w:color="auto" w:fill="auto"/>
            <w:noWrap/>
            <w:vAlign w:val="bottom"/>
            <w:hideMark/>
          </w:tcPr>
          <w:p w14:paraId="693EDE1D" w14:textId="77777777" w:rsidR="009A01E4" w:rsidRPr="000F2B34" w:rsidRDefault="009A01E4" w:rsidP="00CC1418">
            <w:pPr>
              <w:rPr>
                <w:color w:val="000000"/>
              </w:rPr>
            </w:pPr>
            <w:r w:rsidRPr="000F2B34">
              <w:rPr>
                <w:color w:val="000000"/>
              </w:rPr>
              <w:t>62.6% - 81.25%</w:t>
            </w:r>
          </w:p>
        </w:tc>
        <w:tc>
          <w:tcPr>
            <w:tcW w:w="1843" w:type="dxa"/>
            <w:tcBorders>
              <w:top w:val="nil"/>
              <w:left w:val="nil"/>
              <w:bottom w:val="single" w:sz="4" w:space="0" w:color="auto"/>
              <w:right w:val="nil"/>
            </w:tcBorders>
            <w:shd w:val="clear" w:color="auto" w:fill="auto"/>
            <w:noWrap/>
            <w:vAlign w:val="bottom"/>
            <w:hideMark/>
          </w:tcPr>
          <w:p w14:paraId="2BDBF406" w14:textId="77777777" w:rsidR="009A01E4" w:rsidRPr="000F2B34" w:rsidRDefault="009A01E4" w:rsidP="00CC1418">
            <w:pPr>
              <w:rPr>
                <w:color w:val="000000"/>
              </w:rPr>
            </w:pPr>
            <w:r w:rsidRPr="000F2B34">
              <w:rPr>
                <w:color w:val="000000"/>
              </w:rPr>
              <w:t>Tinggi</w:t>
            </w:r>
          </w:p>
        </w:tc>
        <w:tc>
          <w:tcPr>
            <w:tcW w:w="1843" w:type="dxa"/>
            <w:tcBorders>
              <w:top w:val="nil"/>
              <w:left w:val="nil"/>
              <w:bottom w:val="single" w:sz="4" w:space="0" w:color="auto"/>
              <w:right w:val="nil"/>
            </w:tcBorders>
            <w:shd w:val="clear" w:color="auto" w:fill="auto"/>
            <w:noWrap/>
            <w:vAlign w:val="bottom"/>
            <w:hideMark/>
          </w:tcPr>
          <w:p w14:paraId="302D5CD4" w14:textId="77777777" w:rsidR="009A01E4" w:rsidRPr="000F2B34" w:rsidRDefault="009A01E4" w:rsidP="00CC1418">
            <w:pPr>
              <w:rPr>
                <w:color w:val="000000"/>
              </w:rPr>
            </w:pPr>
            <w:r w:rsidRPr="000F2B34">
              <w:rPr>
                <w:color w:val="000000"/>
              </w:rPr>
              <w:t>Baik</w:t>
            </w:r>
          </w:p>
        </w:tc>
        <w:tc>
          <w:tcPr>
            <w:tcW w:w="1843" w:type="dxa"/>
            <w:tcBorders>
              <w:top w:val="nil"/>
              <w:left w:val="nil"/>
              <w:bottom w:val="single" w:sz="4" w:space="0" w:color="auto"/>
              <w:right w:val="nil"/>
            </w:tcBorders>
            <w:shd w:val="clear" w:color="auto" w:fill="auto"/>
            <w:noWrap/>
            <w:vAlign w:val="bottom"/>
            <w:hideMark/>
          </w:tcPr>
          <w:p w14:paraId="574EF1E7" w14:textId="77777777" w:rsidR="009A01E4" w:rsidRPr="000F2B34" w:rsidRDefault="009A01E4" w:rsidP="00CC1418">
            <w:pPr>
              <w:rPr>
                <w:color w:val="000000"/>
              </w:rPr>
            </w:pPr>
            <w:r w:rsidRPr="000F2B34">
              <w:rPr>
                <w:color w:val="000000"/>
              </w:rPr>
              <w:t>Tinggi</w:t>
            </w:r>
          </w:p>
        </w:tc>
        <w:tc>
          <w:tcPr>
            <w:tcW w:w="1701" w:type="dxa"/>
            <w:gridSpan w:val="2"/>
            <w:tcBorders>
              <w:top w:val="nil"/>
              <w:left w:val="nil"/>
              <w:bottom w:val="single" w:sz="4" w:space="0" w:color="auto"/>
              <w:right w:val="nil"/>
            </w:tcBorders>
            <w:shd w:val="clear" w:color="auto" w:fill="auto"/>
            <w:noWrap/>
            <w:vAlign w:val="bottom"/>
            <w:hideMark/>
          </w:tcPr>
          <w:p w14:paraId="0AA3104D" w14:textId="77777777" w:rsidR="009A01E4" w:rsidRPr="000F2B34" w:rsidRDefault="009A01E4" w:rsidP="00CC1418">
            <w:pPr>
              <w:rPr>
                <w:color w:val="000000"/>
              </w:rPr>
            </w:pPr>
            <w:r w:rsidRPr="000F2B34">
              <w:rPr>
                <w:color w:val="000000"/>
              </w:rPr>
              <w:t>Tinggi</w:t>
            </w:r>
          </w:p>
        </w:tc>
      </w:tr>
      <w:tr w:rsidR="009A01E4" w:rsidRPr="000F2B34" w14:paraId="2235758E" w14:textId="77777777" w:rsidTr="00CC1418">
        <w:trPr>
          <w:trHeight w:val="375"/>
        </w:trPr>
        <w:tc>
          <w:tcPr>
            <w:tcW w:w="1843" w:type="dxa"/>
            <w:tcBorders>
              <w:top w:val="nil"/>
              <w:left w:val="nil"/>
              <w:bottom w:val="single" w:sz="4" w:space="0" w:color="auto"/>
              <w:right w:val="nil"/>
            </w:tcBorders>
            <w:shd w:val="clear" w:color="auto" w:fill="auto"/>
            <w:noWrap/>
            <w:vAlign w:val="bottom"/>
            <w:hideMark/>
          </w:tcPr>
          <w:p w14:paraId="3770365B" w14:textId="77777777" w:rsidR="009A01E4" w:rsidRPr="000F2B34" w:rsidRDefault="009A01E4" w:rsidP="00CC1418">
            <w:pPr>
              <w:rPr>
                <w:color w:val="000000"/>
              </w:rPr>
            </w:pPr>
            <w:r w:rsidRPr="000F2B34">
              <w:rPr>
                <w:color w:val="000000"/>
              </w:rPr>
              <w:t>43.76% - 62.5%</w:t>
            </w:r>
          </w:p>
        </w:tc>
        <w:tc>
          <w:tcPr>
            <w:tcW w:w="1843" w:type="dxa"/>
            <w:tcBorders>
              <w:top w:val="nil"/>
              <w:left w:val="nil"/>
              <w:bottom w:val="single" w:sz="4" w:space="0" w:color="auto"/>
              <w:right w:val="nil"/>
            </w:tcBorders>
            <w:shd w:val="clear" w:color="auto" w:fill="auto"/>
            <w:noWrap/>
            <w:vAlign w:val="bottom"/>
            <w:hideMark/>
          </w:tcPr>
          <w:p w14:paraId="66E2229D" w14:textId="77777777" w:rsidR="009A01E4" w:rsidRPr="000F2B34" w:rsidRDefault="009A01E4" w:rsidP="00CC1418">
            <w:pPr>
              <w:rPr>
                <w:color w:val="000000"/>
              </w:rPr>
            </w:pPr>
            <w:proofErr w:type="spellStart"/>
            <w:r w:rsidRPr="000F2B34">
              <w:rPr>
                <w:color w:val="000000"/>
              </w:rPr>
              <w:t>Rendah</w:t>
            </w:r>
            <w:proofErr w:type="spellEnd"/>
          </w:p>
        </w:tc>
        <w:tc>
          <w:tcPr>
            <w:tcW w:w="1843" w:type="dxa"/>
            <w:tcBorders>
              <w:top w:val="nil"/>
              <w:left w:val="nil"/>
              <w:bottom w:val="single" w:sz="4" w:space="0" w:color="auto"/>
              <w:right w:val="nil"/>
            </w:tcBorders>
            <w:shd w:val="clear" w:color="auto" w:fill="auto"/>
            <w:noWrap/>
            <w:vAlign w:val="bottom"/>
            <w:hideMark/>
          </w:tcPr>
          <w:p w14:paraId="0C56CDE9" w14:textId="77777777" w:rsidR="009A01E4" w:rsidRPr="000F2B34" w:rsidRDefault="009A01E4" w:rsidP="00CC1418">
            <w:pPr>
              <w:rPr>
                <w:color w:val="000000"/>
              </w:rPr>
            </w:pPr>
            <w:r w:rsidRPr="000F2B34">
              <w:rPr>
                <w:color w:val="000000"/>
              </w:rPr>
              <w:t>Kurang Baik</w:t>
            </w:r>
          </w:p>
        </w:tc>
        <w:tc>
          <w:tcPr>
            <w:tcW w:w="1843" w:type="dxa"/>
            <w:tcBorders>
              <w:top w:val="nil"/>
              <w:left w:val="nil"/>
              <w:bottom w:val="single" w:sz="4" w:space="0" w:color="auto"/>
              <w:right w:val="nil"/>
            </w:tcBorders>
            <w:shd w:val="clear" w:color="auto" w:fill="auto"/>
            <w:noWrap/>
            <w:vAlign w:val="bottom"/>
            <w:hideMark/>
          </w:tcPr>
          <w:p w14:paraId="79261432" w14:textId="77777777" w:rsidR="009A01E4" w:rsidRPr="000F2B34" w:rsidRDefault="009A01E4" w:rsidP="00CC1418">
            <w:pPr>
              <w:rPr>
                <w:color w:val="000000"/>
              </w:rPr>
            </w:pPr>
            <w:proofErr w:type="spellStart"/>
            <w:r w:rsidRPr="000F2B34">
              <w:rPr>
                <w:color w:val="000000"/>
              </w:rPr>
              <w:t>Rendah</w:t>
            </w:r>
            <w:proofErr w:type="spellEnd"/>
          </w:p>
        </w:tc>
        <w:tc>
          <w:tcPr>
            <w:tcW w:w="1701" w:type="dxa"/>
            <w:gridSpan w:val="2"/>
            <w:tcBorders>
              <w:top w:val="nil"/>
              <w:left w:val="nil"/>
              <w:bottom w:val="single" w:sz="4" w:space="0" w:color="auto"/>
              <w:right w:val="nil"/>
            </w:tcBorders>
            <w:shd w:val="clear" w:color="auto" w:fill="auto"/>
            <w:noWrap/>
            <w:vAlign w:val="bottom"/>
            <w:hideMark/>
          </w:tcPr>
          <w:p w14:paraId="44E1B6FA" w14:textId="77777777" w:rsidR="009A01E4" w:rsidRPr="000F2B34" w:rsidRDefault="009A01E4" w:rsidP="00CC1418">
            <w:pPr>
              <w:rPr>
                <w:color w:val="000000"/>
              </w:rPr>
            </w:pPr>
            <w:proofErr w:type="spellStart"/>
            <w:r w:rsidRPr="000F2B34">
              <w:rPr>
                <w:color w:val="000000"/>
              </w:rPr>
              <w:t>Rendah</w:t>
            </w:r>
            <w:proofErr w:type="spellEnd"/>
          </w:p>
        </w:tc>
      </w:tr>
      <w:tr w:rsidR="009A01E4" w:rsidRPr="000F2B34" w14:paraId="5582853C" w14:textId="77777777" w:rsidTr="00CC1418">
        <w:trPr>
          <w:trHeight w:val="375"/>
        </w:trPr>
        <w:tc>
          <w:tcPr>
            <w:tcW w:w="1843" w:type="dxa"/>
            <w:tcBorders>
              <w:top w:val="nil"/>
              <w:left w:val="nil"/>
              <w:bottom w:val="single" w:sz="4" w:space="0" w:color="auto"/>
              <w:right w:val="nil"/>
            </w:tcBorders>
            <w:shd w:val="clear" w:color="auto" w:fill="auto"/>
            <w:noWrap/>
            <w:vAlign w:val="bottom"/>
            <w:hideMark/>
          </w:tcPr>
          <w:p w14:paraId="77EB8F2A" w14:textId="77777777" w:rsidR="009A01E4" w:rsidRPr="000F2B34" w:rsidRDefault="009A01E4" w:rsidP="00CC1418">
            <w:pPr>
              <w:rPr>
                <w:color w:val="000000"/>
              </w:rPr>
            </w:pPr>
            <w:r w:rsidRPr="000F2B34">
              <w:rPr>
                <w:color w:val="000000"/>
              </w:rPr>
              <w:t>25% - 43.75%</w:t>
            </w:r>
          </w:p>
        </w:tc>
        <w:tc>
          <w:tcPr>
            <w:tcW w:w="1843" w:type="dxa"/>
            <w:tcBorders>
              <w:top w:val="nil"/>
              <w:left w:val="nil"/>
              <w:bottom w:val="single" w:sz="4" w:space="0" w:color="auto"/>
              <w:right w:val="nil"/>
            </w:tcBorders>
            <w:shd w:val="clear" w:color="auto" w:fill="auto"/>
            <w:noWrap/>
            <w:vAlign w:val="bottom"/>
            <w:hideMark/>
          </w:tcPr>
          <w:p w14:paraId="22E04282" w14:textId="77777777" w:rsidR="009A01E4" w:rsidRPr="000F2B34" w:rsidRDefault="009A01E4" w:rsidP="00CC1418">
            <w:pPr>
              <w:rPr>
                <w:color w:val="000000"/>
              </w:rPr>
            </w:pPr>
            <w:r w:rsidRPr="000F2B34">
              <w:rPr>
                <w:color w:val="000000"/>
              </w:rPr>
              <w:t xml:space="preserve">Sangat </w:t>
            </w:r>
            <w:proofErr w:type="spellStart"/>
            <w:r w:rsidRPr="000F2B34">
              <w:rPr>
                <w:color w:val="000000"/>
              </w:rPr>
              <w:t>Rendah</w:t>
            </w:r>
            <w:proofErr w:type="spellEnd"/>
          </w:p>
        </w:tc>
        <w:tc>
          <w:tcPr>
            <w:tcW w:w="1843" w:type="dxa"/>
            <w:tcBorders>
              <w:top w:val="nil"/>
              <w:left w:val="nil"/>
              <w:bottom w:val="single" w:sz="4" w:space="0" w:color="auto"/>
              <w:right w:val="nil"/>
            </w:tcBorders>
            <w:shd w:val="clear" w:color="auto" w:fill="auto"/>
            <w:noWrap/>
            <w:vAlign w:val="bottom"/>
            <w:hideMark/>
          </w:tcPr>
          <w:p w14:paraId="10643FA2" w14:textId="77777777" w:rsidR="009A01E4" w:rsidRPr="000F2B34" w:rsidRDefault="009A01E4" w:rsidP="00CC1418">
            <w:pPr>
              <w:rPr>
                <w:color w:val="000000"/>
              </w:rPr>
            </w:pPr>
            <w:r w:rsidRPr="000F2B34">
              <w:rPr>
                <w:color w:val="000000"/>
              </w:rPr>
              <w:t>Tidak Baik</w:t>
            </w:r>
          </w:p>
        </w:tc>
        <w:tc>
          <w:tcPr>
            <w:tcW w:w="1843" w:type="dxa"/>
            <w:tcBorders>
              <w:top w:val="nil"/>
              <w:left w:val="nil"/>
              <w:bottom w:val="single" w:sz="4" w:space="0" w:color="auto"/>
              <w:right w:val="nil"/>
            </w:tcBorders>
            <w:shd w:val="clear" w:color="auto" w:fill="auto"/>
            <w:noWrap/>
            <w:vAlign w:val="bottom"/>
            <w:hideMark/>
          </w:tcPr>
          <w:p w14:paraId="70E9EB7C" w14:textId="77777777" w:rsidR="009A01E4" w:rsidRPr="000F2B34" w:rsidRDefault="009A01E4" w:rsidP="00CC1418">
            <w:pPr>
              <w:rPr>
                <w:color w:val="000000"/>
              </w:rPr>
            </w:pPr>
            <w:r w:rsidRPr="000F2B34">
              <w:rPr>
                <w:color w:val="000000"/>
              </w:rPr>
              <w:t xml:space="preserve">Sangat </w:t>
            </w:r>
            <w:proofErr w:type="spellStart"/>
            <w:r w:rsidRPr="000F2B34">
              <w:rPr>
                <w:color w:val="000000"/>
              </w:rPr>
              <w:t>Rendah</w:t>
            </w:r>
            <w:proofErr w:type="spellEnd"/>
          </w:p>
        </w:tc>
        <w:tc>
          <w:tcPr>
            <w:tcW w:w="1701" w:type="dxa"/>
            <w:gridSpan w:val="2"/>
            <w:tcBorders>
              <w:top w:val="nil"/>
              <w:left w:val="nil"/>
              <w:bottom w:val="single" w:sz="4" w:space="0" w:color="auto"/>
              <w:right w:val="nil"/>
            </w:tcBorders>
            <w:shd w:val="clear" w:color="auto" w:fill="auto"/>
            <w:noWrap/>
            <w:vAlign w:val="bottom"/>
            <w:hideMark/>
          </w:tcPr>
          <w:p w14:paraId="58FBF8BE" w14:textId="77777777" w:rsidR="009A01E4" w:rsidRPr="000F2B34" w:rsidRDefault="009A01E4" w:rsidP="00CC1418">
            <w:pPr>
              <w:rPr>
                <w:color w:val="000000"/>
              </w:rPr>
            </w:pPr>
            <w:r w:rsidRPr="000F2B34">
              <w:rPr>
                <w:color w:val="000000"/>
              </w:rPr>
              <w:t xml:space="preserve">Sangat </w:t>
            </w:r>
            <w:proofErr w:type="spellStart"/>
            <w:r w:rsidRPr="000F2B34">
              <w:rPr>
                <w:color w:val="000000"/>
              </w:rPr>
              <w:t>Rendah</w:t>
            </w:r>
            <w:proofErr w:type="spellEnd"/>
          </w:p>
        </w:tc>
      </w:tr>
    </w:tbl>
    <w:p w14:paraId="0B3E4470" w14:textId="77777777" w:rsidR="009A01E4" w:rsidRDefault="009A01E4" w:rsidP="009A01E4">
      <w:pPr>
        <w:pStyle w:val="Judul2"/>
        <w:spacing w:after="240"/>
        <w:rPr>
          <w:b/>
        </w:rPr>
      </w:pPr>
    </w:p>
    <w:p w14:paraId="6ED436E7" w14:textId="77777777" w:rsidR="009A01E4" w:rsidRDefault="009A01E4" w:rsidP="009A01E4">
      <w:pPr>
        <w:pStyle w:val="Judul2"/>
        <w:spacing w:after="240"/>
        <w:rPr>
          <w:b/>
        </w:rPr>
      </w:pPr>
      <w:bookmarkStart w:id="46" w:name="_Toc70259363"/>
      <w:bookmarkStart w:id="47" w:name="_Toc76969023"/>
      <w:r>
        <w:rPr>
          <w:b/>
        </w:rPr>
        <w:t>3.9</w:t>
      </w:r>
      <w:r w:rsidRPr="00EB4565">
        <w:rPr>
          <w:b/>
        </w:rPr>
        <w:t xml:space="preserve"> </w:t>
      </w:r>
      <w:proofErr w:type="spellStart"/>
      <w:r>
        <w:rPr>
          <w:b/>
        </w:rPr>
        <w:t>Pengujian</w:t>
      </w:r>
      <w:proofErr w:type="spellEnd"/>
      <w:r>
        <w:rPr>
          <w:b/>
        </w:rPr>
        <w:t xml:space="preserve"> </w:t>
      </w:r>
      <w:proofErr w:type="spellStart"/>
      <w:r>
        <w:rPr>
          <w:b/>
        </w:rPr>
        <w:t>Hipotesis</w:t>
      </w:r>
      <w:bookmarkEnd w:id="46"/>
      <w:bookmarkEnd w:id="47"/>
      <w:proofErr w:type="spellEnd"/>
    </w:p>
    <w:p w14:paraId="5E4B414A" w14:textId="77777777" w:rsidR="009A01E4" w:rsidRPr="00527D6F" w:rsidRDefault="009A01E4" w:rsidP="009A01E4">
      <w:pPr>
        <w:spacing w:line="360" w:lineRule="auto"/>
        <w:ind w:firstLine="720"/>
        <w:jc w:val="both"/>
        <w:rPr>
          <w:iCs/>
        </w:rPr>
      </w:pPr>
      <w:proofErr w:type="spellStart"/>
      <w:r>
        <w:t>Pengujian</w:t>
      </w:r>
      <w:proofErr w:type="spellEnd"/>
      <w:r>
        <w:t xml:space="preserve"> </w:t>
      </w:r>
      <w:proofErr w:type="spellStart"/>
      <w:r>
        <w:t>hipotesis</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melihat</w:t>
      </w:r>
      <w:proofErr w:type="spellEnd"/>
      <w:r>
        <w:t xml:space="preserve"> </w:t>
      </w:r>
      <w:proofErr w:type="spellStart"/>
      <w:r>
        <w:t>apakah</w:t>
      </w:r>
      <w:proofErr w:type="spellEnd"/>
      <w:r>
        <w:t xml:space="preserve"> </w:t>
      </w:r>
      <w:proofErr w:type="spellStart"/>
      <w:r>
        <w:t>ukuran</w:t>
      </w:r>
      <w:proofErr w:type="spellEnd"/>
      <w:r>
        <w:t xml:space="preserve"> </w:t>
      </w:r>
      <w:proofErr w:type="spellStart"/>
      <w:r>
        <w:t>statistik</w:t>
      </w:r>
      <w:proofErr w:type="spellEnd"/>
      <w:r>
        <w:t xml:space="preserve"> yang </w:t>
      </w:r>
      <w:proofErr w:type="spellStart"/>
      <w:r>
        <w:t>digunakan</w:t>
      </w:r>
      <w:proofErr w:type="spellEnd"/>
      <w:r>
        <w:t xml:space="preserve"> </w:t>
      </w:r>
      <w:proofErr w:type="spellStart"/>
      <w:r>
        <w:t>dapat</w:t>
      </w:r>
      <w:proofErr w:type="spellEnd"/>
      <w:r>
        <w:t xml:space="preserve"> </w:t>
      </w:r>
      <w:proofErr w:type="spellStart"/>
      <w:r>
        <w:t>ditarik</w:t>
      </w:r>
      <w:proofErr w:type="spellEnd"/>
      <w:r>
        <w:t xml:space="preserve"> </w:t>
      </w:r>
      <w:proofErr w:type="spellStart"/>
      <w:r>
        <w:t>menjadi</w:t>
      </w:r>
      <w:proofErr w:type="spellEnd"/>
      <w:r>
        <w:t xml:space="preserve"> </w:t>
      </w:r>
      <w:proofErr w:type="spellStart"/>
      <w:r>
        <w:t>kesimpulan</w:t>
      </w:r>
      <w:proofErr w:type="spellEnd"/>
      <w:r>
        <w:t xml:space="preserve"> yang </w:t>
      </w:r>
      <w:proofErr w:type="spellStart"/>
      <w:r>
        <w:t>lebih</w:t>
      </w:r>
      <w:proofErr w:type="spellEnd"/>
      <w:r>
        <w:t xml:space="preserve"> </w:t>
      </w:r>
      <w:proofErr w:type="spellStart"/>
      <w:r>
        <w:t>luas</w:t>
      </w:r>
      <w:proofErr w:type="spellEnd"/>
      <w:r>
        <w:t xml:space="preserve"> </w:t>
      </w:r>
      <w:proofErr w:type="spellStart"/>
      <w:r>
        <w:t>dalam</w:t>
      </w:r>
      <w:proofErr w:type="spellEnd"/>
      <w:r>
        <w:t xml:space="preserve"> </w:t>
      </w:r>
      <w:proofErr w:type="spellStart"/>
      <w:r>
        <w:t>populasinya</w:t>
      </w:r>
      <w:proofErr w:type="spellEnd"/>
      <w:r>
        <w:t xml:space="preserve">. </w:t>
      </w:r>
      <w:proofErr w:type="spellStart"/>
      <w:r>
        <w:t>Pengujian</w:t>
      </w:r>
      <w:proofErr w:type="spellEnd"/>
      <w:r>
        <w:t xml:space="preserve"> </w:t>
      </w:r>
      <w:proofErr w:type="spellStart"/>
      <w:r>
        <w:t>hipotesis</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degan</w:t>
      </w:r>
      <w:proofErr w:type="spellEnd"/>
      <w:r>
        <w:t xml:space="preserve"> </w:t>
      </w:r>
      <w:proofErr w:type="spellStart"/>
      <w:r>
        <w:t>menggunakan</w:t>
      </w:r>
      <w:proofErr w:type="spellEnd"/>
      <w:r>
        <w:t xml:space="preserve"> SEM. </w:t>
      </w:r>
      <w:proofErr w:type="spellStart"/>
      <w:r w:rsidRPr="00D57812">
        <w:rPr>
          <w:iCs/>
        </w:rPr>
        <w:t>Menurut</w:t>
      </w:r>
      <w:proofErr w:type="spellEnd"/>
      <w:r w:rsidRPr="00D57812">
        <w:rPr>
          <w:iCs/>
        </w:rPr>
        <w:t xml:space="preserve"> </w:t>
      </w:r>
      <w:proofErr w:type="spellStart"/>
      <w:r w:rsidRPr="00D57812">
        <w:rPr>
          <w:iCs/>
        </w:rPr>
        <w:t>Ghozali</w:t>
      </w:r>
      <w:proofErr w:type="spellEnd"/>
      <w:r w:rsidRPr="00D57812">
        <w:rPr>
          <w:iCs/>
        </w:rPr>
        <w:t xml:space="preserve"> (2011) </w:t>
      </w:r>
      <w:r w:rsidRPr="00BF5DF7">
        <w:rPr>
          <w:i/>
          <w:iCs/>
        </w:rPr>
        <w:t>Structural Equation Modelling (SEM)</w:t>
      </w:r>
      <w:r w:rsidRPr="00D57812">
        <w:rPr>
          <w:iCs/>
        </w:rPr>
        <w:t xml:space="preserve"> </w:t>
      </w:r>
      <w:proofErr w:type="spellStart"/>
      <w:r w:rsidRPr="00D57812">
        <w:rPr>
          <w:iCs/>
        </w:rPr>
        <w:t>merupakan</w:t>
      </w:r>
      <w:proofErr w:type="spellEnd"/>
      <w:r w:rsidRPr="00D57812">
        <w:rPr>
          <w:iCs/>
        </w:rPr>
        <w:t xml:space="preserve"> </w:t>
      </w:r>
      <w:proofErr w:type="spellStart"/>
      <w:r w:rsidRPr="00D57812">
        <w:rPr>
          <w:iCs/>
        </w:rPr>
        <w:t>suatu</w:t>
      </w:r>
      <w:proofErr w:type="spellEnd"/>
      <w:r w:rsidRPr="00D57812">
        <w:rPr>
          <w:iCs/>
        </w:rPr>
        <w:t xml:space="preserve"> </w:t>
      </w:r>
      <w:proofErr w:type="spellStart"/>
      <w:r w:rsidRPr="00D57812">
        <w:rPr>
          <w:iCs/>
        </w:rPr>
        <w:t>teknik</w:t>
      </w:r>
      <w:proofErr w:type="spellEnd"/>
      <w:r w:rsidRPr="00D57812">
        <w:rPr>
          <w:iCs/>
        </w:rPr>
        <w:t xml:space="preserve"> </w:t>
      </w:r>
      <w:proofErr w:type="spellStart"/>
      <w:r w:rsidRPr="00D57812">
        <w:rPr>
          <w:iCs/>
        </w:rPr>
        <w:t>analisis</w:t>
      </w:r>
      <w:proofErr w:type="spellEnd"/>
      <w:r w:rsidRPr="00D57812">
        <w:rPr>
          <w:iCs/>
        </w:rPr>
        <w:t xml:space="preserve"> </w:t>
      </w:r>
      <w:proofErr w:type="spellStart"/>
      <w:r w:rsidRPr="00D57812">
        <w:rPr>
          <w:iCs/>
        </w:rPr>
        <w:t>statistik</w:t>
      </w:r>
      <w:proofErr w:type="spellEnd"/>
      <w:r w:rsidRPr="00D57812">
        <w:rPr>
          <w:iCs/>
        </w:rPr>
        <w:t xml:space="preserve"> </w:t>
      </w:r>
      <w:proofErr w:type="spellStart"/>
      <w:r w:rsidRPr="00D57812">
        <w:rPr>
          <w:iCs/>
        </w:rPr>
        <w:t>multivariat</w:t>
      </w:r>
      <w:proofErr w:type="spellEnd"/>
      <w:r w:rsidRPr="00D57812">
        <w:rPr>
          <w:iCs/>
        </w:rPr>
        <w:t xml:space="preserve">, yang </w:t>
      </w:r>
      <w:proofErr w:type="spellStart"/>
      <w:r w:rsidRPr="00D57812">
        <w:rPr>
          <w:iCs/>
        </w:rPr>
        <w:t>memungkinkan</w:t>
      </w:r>
      <w:proofErr w:type="spellEnd"/>
      <w:r w:rsidRPr="00D57812">
        <w:rPr>
          <w:iCs/>
        </w:rPr>
        <w:t xml:space="preserve"> </w:t>
      </w:r>
      <w:proofErr w:type="spellStart"/>
      <w:r w:rsidRPr="00D57812">
        <w:rPr>
          <w:iCs/>
        </w:rPr>
        <w:t>peneliti</w:t>
      </w:r>
      <w:proofErr w:type="spellEnd"/>
      <w:r w:rsidRPr="00D57812">
        <w:rPr>
          <w:iCs/>
        </w:rPr>
        <w:t xml:space="preserve"> </w:t>
      </w:r>
      <w:proofErr w:type="spellStart"/>
      <w:r w:rsidRPr="00D57812">
        <w:rPr>
          <w:iCs/>
        </w:rPr>
        <w:t>untuk</w:t>
      </w:r>
      <w:proofErr w:type="spellEnd"/>
      <w:r w:rsidRPr="00D57812">
        <w:rPr>
          <w:iCs/>
        </w:rPr>
        <w:t xml:space="preserve"> </w:t>
      </w:r>
      <w:proofErr w:type="spellStart"/>
      <w:r w:rsidRPr="00D57812">
        <w:rPr>
          <w:iCs/>
        </w:rPr>
        <w:t>menguji</w:t>
      </w:r>
      <w:proofErr w:type="spellEnd"/>
      <w:r w:rsidRPr="00D57812">
        <w:rPr>
          <w:iCs/>
        </w:rPr>
        <w:t xml:space="preserve"> </w:t>
      </w:r>
      <w:proofErr w:type="spellStart"/>
      <w:r w:rsidRPr="00D57812">
        <w:rPr>
          <w:iCs/>
        </w:rPr>
        <w:t>pengaruh</w:t>
      </w:r>
      <w:proofErr w:type="spellEnd"/>
      <w:r w:rsidRPr="00D57812">
        <w:rPr>
          <w:iCs/>
        </w:rPr>
        <w:t xml:space="preserve"> </w:t>
      </w:r>
      <w:proofErr w:type="spellStart"/>
      <w:r w:rsidRPr="00D57812">
        <w:rPr>
          <w:iCs/>
        </w:rPr>
        <w:t>langsung</w:t>
      </w:r>
      <w:proofErr w:type="spellEnd"/>
      <w:r w:rsidRPr="00D57812">
        <w:rPr>
          <w:iCs/>
        </w:rPr>
        <w:t xml:space="preserve"> dan </w:t>
      </w:r>
      <w:proofErr w:type="spellStart"/>
      <w:r w:rsidRPr="00D57812">
        <w:rPr>
          <w:iCs/>
        </w:rPr>
        <w:t>tidak</w:t>
      </w:r>
      <w:proofErr w:type="spellEnd"/>
      <w:r w:rsidRPr="00D57812">
        <w:rPr>
          <w:iCs/>
        </w:rPr>
        <w:t xml:space="preserve"> </w:t>
      </w:r>
      <w:proofErr w:type="spellStart"/>
      <w:r w:rsidRPr="00D57812">
        <w:rPr>
          <w:iCs/>
        </w:rPr>
        <w:t>langsung</w:t>
      </w:r>
      <w:proofErr w:type="spellEnd"/>
      <w:r w:rsidRPr="00D57812">
        <w:rPr>
          <w:iCs/>
        </w:rPr>
        <w:t xml:space="preserve"> </w:t>
      </w:r>
      <w:proofErr w:type="spellStart"/>
      <w:r w:rsidRPr="00D57812">
        <w:rPr>
          <w:iCs/>
        </w:rPr>
        <w:t>antara</w:t>
      </w:r>
      <w:proofErr w:type="spellEnd"/>
      <w:r w:rsidRPr="00D57812">
        <w:rPr>
          <w:iCs/>
        </w:rPr>
        <w:t xml:space="preserve"> </w:t>
      </w:r>
      <w:proofErr w:type="spellStart"/>
      <w:r w:rsidRPr="00D57812">
        <w:rPr>
          <w:iCs/>
        </w:rPr>
        <w:t>variabel</w:t>
      </w:r>
      <w:proofErr w:type="spellEnd"/>
      <w:r w:rsidRPr="00D57812">
        <w:rPr>
          <w:iCs/>
        </w:rPr>
        <w:t xml:space="preserve"> yang </w:t>
      </w:r>
      <w:proofErr w:type="spellStart"/>
      <w:r w:rsidRPr="00D57812">
        <w:rPr>
          <w:iCs/>
        </w:rPr>
        <w:t>kompleks</w:t>
      </w:r>
      <w:proofErr w:type="spellEnd"/>
      <w:r w:rsidRPr="00D57812">
        <w:rPr>
          <w:iCs/>
        </w:rPr>
        <w:t xml:space="preserve">, </w:t>
      </w:r>
      <w:proofErr w:type="spellStart"/>
      <w:r w:rsidRPr="00D57812">
        <w:rPr>
          <w:iCs/>
        </w:rPr>
        <w:t>baik</w:t>
      </w:r>
      <w:proofErr w:type="spellEnd"/>
      <w:r w:rsidRPr="00D57812">
        <w:rPr>
          <w:iCs/>
        </w:rPr>
        <w:t xml:space="preserve"> </w:t>
      </w:r>
      <w:r w:rsidRPr="00FB1C13">
        <w:rPr>
          <w:i/>
          <w:iCs/>
        </w:rPr>
        <w:t>recursive</w:t>
      </w:r>
      <w:r w:rsidRPr="00D57812">
        <w:rPr>
          <w:iCs/>
        </w:rPr>
        <w:t xml:space="preserve"> </w:t>
      </w:r>
      <w:proofErr w:type="spellStart"/>
      <w:r w:rsidRPr="00D57812">
        <w:rPr>
          <w:iCs/>
        </w:rPr>
        <w:t>maupun</w:t>
      </w:r>
      <w:proofErr w:type="spellEnd"/>
      <w:r w:rsidRPr="00D57812">
        <w:rPr>
          <w:iCs/>
        </w:rPr>
        <w:t xml:space="preserve"> </w:t>
      </w:r>
      <w:r w:rsidRPr="00FB1C13">
        <w:rPr>
          <w:i/>
          <w:iCs/>
        </w:rPr>
        <w:t>non-recursive</w:t>
      </w:r>
      <w:r w:rsidRPr="00D57812">
        <w:rPr>
          <w:iCs/>
        </w:rPr>
        <w:t xml:space="preserve"> </w:t>
      </w:r>
      <w:proofErr w:type="spellStart"/>
      <w:r w:rsidRPr="00D57812">
        <w:rPr>
          <w:iCs/>
        </w:rPr>
        <w:t>untuk</w:t>
      </w:r>
      <w:proofErr w:type="spellEnd"/>
      <w:r w:rsidRPr="00D57812">
        <w:rPr>
          <w:iCs/>
        </w:rPr>
        <w:t xml:space="preserve"> </w:t>
      </w:r>
      <w:proofErr w:type="spellStart"/>
      <w:r w:rsidRPr="00D57812">
        <w:rPr>
          <w:iCs/>
        </w:rPr>
        <w:t>memperoleh</w:t>
      </w:r>
      <w:proofErr w:type="spellEnd"/>
      <w:r w:rsidRPr="00D57812">
        <w:rPr>
          <w:iCs/>
        </w:rPr>
        <w:t xml:space="preserve"> </w:t>
      </w:r>
      <w:proofErr w:type="spellStart"/>
      <w:r w:rsidRPr="00D57812">
        <w:rPr>
          <w:iCs/>
        </w:rPr>
        <w:t>gambaran</w:t>
      </w:r>
      <w:proofErr w:type="spellEnd"/>
      <w:r w:rsidRPr="00D57812">
        <w:rPr>
          <w:iCs/>
        </w:rPr>
        <w:t xml:space="preserve"> </w:t>
      </w:r>
      <w:proofErr w:type="spellStart"/>
      <w:r w:rsidRPr="00D57812">
        <w:rPr>
          <w:iCs/>
        </w:rPr>
        <w:t>menyeluruh</w:t>
      </w:r>
      <w:proofErr w:type="spellEnd"/>
      <w:r w:rsidRPr="00D57812">
        <w:rPr>
          <w:iCs/>
        </w:rPr>
        <w:t xml:space="preserve"> </w:t>
      </w:r>
      <w:proofErr w:type="spellStart"/>
      <w:r w:rsidRPr="00D57812">
        <w:rPr>
          <w:iCs/>
        </w:rPr>
        <w:t>mengenai</w:t>
      </w:r>
      <w:proofErr w:type="spellEnd"/>
      <w:r w:rsidRPr="00D57812">
        <w:rPr>
          <w:iCs/>
        </w:rPr>
        <w:t xml:space="preserve"> </w:t>
      </w:r>
      <w:proofErr w:type="spellStart"/>
      <w:r w:rsidRPr="00D57812">
        <w:rPr>
          <w:iCs/>
        </w:rPr>
        <w:t>suatu</w:t>
      </w:r>
      <w:proofErr w:type="spellEnd"/>
      <w:r w:rsidRPr="00D57812">
        <w:rPr>
          <w:iCs/>
        </w:rPr>
        <w:t xml:space="preserve"> model.</w:t>
      </w:r>
      <w:r>
        <w:rPr>
          <w:iCs/>
        </w:rPr>
        <w:t xml:space="preserve"> </w:t>
      </w:r>
    </w:p>
    <w:p w14:paraId="08149A04" w14:textId="77777777" w:rsidR="009A01E4" w:rsidRDefault="009A01E4" w:rsidP="009A01E4">
      <w:pPr>
        <w:spacing w:line="360" w:lineRule="auto"/>
        <w:ind w:firstLine="426"/>
        <w:jc w:val="both"/>
      </w:pPr>
      <w:r>
        <w:t xml:space="preserve">Adapun </w:t>
      </w:r>
      <w:proofErr w:type="spellStart"/>
      <w:r>
        <w:t>tahapan</w:t>
      </w:r>
      <w:proofErr w:type="spellEnd"/>
      <w:r>
        <w:t xml:space="preserve"> SEM </w:t>
      </w:r>
      <w:proofErr w:type="spellStart"/>
      <w:r>
        <w:t>menurut</w:t>
      </w:r>
      <w:proofErr w:type="spellEnd"/>
      <w:r>
        <w:t xml:space="preserve"> Hair et al (1998); </w:t>
      </w:r>
      <w:proofErr w:type="spellStart"/>
      <w:r>
        <w:t>Kusnendi</w:t>
      </w:r>
      <w:proofErr w:type="spellEnd"/>
      <w:r>
        <w:t xml:space="preserve"> (2008); Ferdinand (2014</w:t>
      </w:r>
      <w:r w:rsidRPr="007E4FA9">
        <w:t xml:space="preserve">); </w:t>
      </w:r>
      <w:proofErr w:type="spellStart"/>
      <w:r w:rsidRPr="007E4FA9">
        <w:t>Ghozali</w:t>
      </w:r>
      <w:proofErr w:type="spellEnd"/>
      <w:r w:rsidRPr="007E4FA9">
        <w:t xml:space="preserve"> (2017), </w:t>
      </w:r>
      <w:proofErr w:type="spellStart"/>
      <w:r w:rsidRPr="007E4FA9">
        <w:t>yaitu</w:t>
      </w:r>
      <w:proofErr w:type="spellEnd"/>
      <w:r w:rsidRPr="007E4FA9">
        <w:t xml:space="preserve"> </w:t>
      </w:r>
      <w:proofErr w:type="spellStart"/>
      <w:r w:rsidRPr="007E4FA9">
        <w:t>sebagai</w:t>
      </w:r>
      <w:proofErr w:type="spellEnd"/>
      <w:r w:rsidRPr="007E4FA9">
        <w:t xml:space="preserve"> </w:t>
      </w:r>
      <w:proofErr w:type="spellStart"/>
      <w:r w:rsidRPr="007E4FA9">
        <w:t>berikut</w:t>
      </w:r>
      <w:proofErr w:type="spellEnd"/>
      <w:r w:rsidRPr="007E4FA9">
        <w:t>:</w:t>
      </w:r>
    </w:p>
    <w:p w14:paraId="19652EAC" w14:textId="77777777" w:rsidR="009A01E4" w:rsidRPr="006752B6" w:rsidRDefault="009A01E4" w:rsidP="009E1B34">
      <w:pPr>
        <w:pStyle w:val="DaftarParagraf"/>
        <w:numPr>
          <w:ilvl w:val="0"/>
          <w:numId w:val="15"/>
        </w:numPr>
        <w:spacing w:line="360" w:lineRule="auto"/>
        <w:ind w:left="426" w:hanging="426"/>
        <w:jc w:val="both"/>
        <w:rPr>
          <w:b/>
        </w:rPr>
      </w:pPr>
      <w:proofErr w:type="spellStart"/>
      <w:r w:rsidRPr="006752B6">
        <w:rPr>
          <w:b/>
        </w:rPr>
        <w:t>Spesifikasi</w:t>
      </w:r>
      <w:proofErr w:type="spellEnd"/>
      <w:r w:rsidRPr="006752B6">
        <w:rPr>
          <w:b/>
        </w:rPr>
        <w:t xml:space="preserve"> Model </w:t>
      </w:r>
    </w:p>
    <w:p w14:paraId="59BC3E32" w14:textId="77777777" w:rsidR="009A01E4" w:rsidRPr="005B56AD" w:rsidRDefault="009A01E4" w:rsidP="009A01E4">
      <w:pPr>
        <w:pStyle w:val="DaftarParagraf"/>
        <w:spacing w:line="360" w:lineRule="auto"/>
        <w:ind w:left="426"/>
        <w:jc w:val="both"/>
        <w:rPr>
          <w:lang w:val="sv-SE"/>
        </w:rPr>
      </w:pPr>
      <w:r w:rsidRPr="005B56AD">
        <w:rPr>
          <w:lang w:val="sv-SE"/>
        </w:rPr>
        <w:t>Merumuskan model berbasis teori sehingga dapat diidentifikasi variabel laten eksogen-endogen, argument teoritis hubungan kausal antar variabel laten, serta indikator-indikator atau variabel manifest eksogen dan endogen</w:t>
      </w:r>
    </w:p>
    <w:p w14:paraId="25AAE978" w14:textId="77777777" w:rsidR="009A01E4" w:rsidRPr="006752B6" w:rsidRDefault="009A01E4" w:rsidP="009E1B34">
      <w:pPr>
        <w:pStyle w:val="DaftarParagraf"/>
        <w:numPr>
          <w:ilvl w:val="0"/>
          <w:numId w:val="15"/>
        </w:numPr>
        <w:spacing w:line="360" w:lineRule="auto"/>
        <w:ind w:left="426" w:hanging="426"/>
        <w:jc w:val="both"/>
        <w:rPr>
          <w:b/>
        </w:rPr>
      </w:pPr>
      <w:proofErr w:type="spellStart"/>
      <w:r w:rsidRPr="006752B6">
        <w:rPr>
          <w:b/>
        </w:rPr>
        <w:t>Menterjemahkan</w:t>
      </w:r>
      <w:proofErr w:type="spellEnd"/>
      <w:r w:rsidRPr="006752B6">
        <w:rPr>
          <w:b/>
        </w:rPr>
        <w:t xml:space="preserve"> model </w:t>
      </w:r>
      <w:proofErr w:type="spellStart"/>
      <w:r w:rsidRPr="006752B6">
        <w:rPr>
          <w:b/>
        </w:rPr>
        <w:t>menjadi</w:t>
      </w:r>
      <w:proofErr w:type="spellEnd"/>
      <w:r w:rsidRPr="006752B6">
        <w:rPr>
          <w:b/>
        </w:rPr>
        <w:t xml:space="preserve"> diagram </w:t>
      </w:r>
      <w:proofErr w:type="spellStart"/>
      <w:r w:rsidRPr="006752B6">
        <w:rPr>
          <w:b/>
        </w:rPr>
        <w:t>jalur</w:t>
      </w:r>
      <w:proofErr w:type="spellEnd"/>
    </w:p>
    <w:p w14:paraId="28CB6A40" w14:textId="77777777" w:rsidR="009A01E4" w:rsidRPr="005B56AD" w:rsidRDefault="009A01E4" w:rsidP="009A01E4">
      <w:pPr>
        <w:pStyle w:val="DaftarParagraf"/>
        <w:spacing w:line="360" w:lineRule="auto"/>
        <w:ind w:left="426"/>
        <w:jc w:val="both"/>
        <w:rPr>
          <w:lang w:val="sv-SE"/>
        </w:rPr>
      </w:pPr>
      <w:r w:rsidRPr="005B56AD">
        <w:rPr>
          <w:lang w:val="sv-SE"/>
        </w:rPr>
        <w:t xml:space="preserve">Langkah selanjutnya adalah menerjemahkan model kedalam bentuk diagram jalur. Pada tahap ini dilakukan penyusunan model struktural yaitu menghubungkan antar konstruk laten baik endogen maupun eksogen dan menyusun </w:t>
      </w:r>
      <w:r w:rsidRPr="005B56AD">
        <w:rPr>
          <w:i/>
          <w:lang w:val="sv-SE"/>
        </w:rPr>
        <w:t>mesurement model</w:t>
      </w:r>
      <w:r w:rsidRPr="005B56AD">
        <w:rPr>
          <w:lang w:val="sv-SE"/>
        </w:rPr>
        <w:t xml:space="preserve"> yaitu menghubungkan konstruk laten endogen atau eksogen dengan variabel </w:t>
      </w:r>
      <w:r w:rsidRPr="005B56AD">
        <w:rPr>
          <w:lang w:val="sv-SE"/>
        </w:rPr>
        <w:lastRenderedPageBreak/>
        <w:t>manifest. Penjelasan notasi/simbol yang digunakan dalam model SEM (Ghozali, 2017) dapat dilihat pada Tabel 3.6 berikut:</w:t>
      </w:r>
    </w:p>
    <w:p w14:paraId="594F238A" w14:textId="77777777" w:rsidR="008D6677" w:rsidRPr="005B56AD" w:rsidRDefault="008D6677" w:rsidP="009A01E4">
      <w:pPr>
        <w:spacing w:line="360" w:lineRule="auto"/>
        <w:jc w:val="center"/>
        <w:rPr>
          <w:b/>
          <w:lang w:val="sv-SE"/>
        </w:rPr>
      </w:pPr>
    </w:p>
    <w:p w14:paraId="1C0FC95A" w14:textId="77777777" w:rsidR="008D6677" w:rsidRPr="005B56AD" w:rsidRDefault="008D6677" w:rsidP="009A01E4">
      <w:pPr>
        <w:spacing w:line="360" w:lineRule="auto"/>
        <w:jc w:val="center"/>
        <w:rPr>
          <w:b/>
          <w:lang w:val="sv-SE"/>
        </w:rPr>
      </w:pPr>
    </w:p>
    <w:p w14:paraId="1EB7E1EF" w14:textId="4C1350CE" w:rsidR="009A01E4" w:rsidRPr="005B56AD" w:rsidRDefault="009A01E4" w:rsidP="009A01E4">
      <w:pPr>
        <w:spacing w:line="360" w:lineRule="auto"/>
        <w:jc w:val="center"/>
        <w:rPr>
          <w:b/>
          <w:lang w:val="sv-SE"/>
        </w:rPr>
      </w:pPr>
      <w:r w:rsidRPr="005B56AD">
        <w:rPr>
          <w:b/>
          <w:lang w:val="sv-SE"/>
        </w:rPr>
        <w:t>Tabel 3.6</w:t>
      </w:r>
    </w:p>
    <w:p w14:paraId="0F6348A5" w14:textId="77777777" w:rsidR="009A01E4" w:rsidRPr="005B56AD" w:rsidRDefault="009A01E4" w:rsidP="009A01E4">
      <w:pPr>
        <w:spacing w:line="360" w:lineRule="auto"/>
        <w:jc w:val="center"/>
        <w:rPr>
          <w:b/>
          <w:lang w:val="sv-SE"/>
        </w:rPr>
      </w:pPr>
      <w:r w:rsidRPr="005B56AD">
        <w:rPr>
          <w:b/>
          <w:lang w:val="sv-SE"/>
        </w:rPr>
        <w:t>Daftar Notasi/Simbol Model SEM</w:t>
      </w:r>
    </w:p>
    <w:tbl>
      <w:tblPr>
        <w:tblStyle w:val="PlainTable21"/>
        <w:tblW w:w="7938" w:type="dxa"/>
        <w:tblInd w:w="426" w:type="dxa"/>
        <w:tblBorders>
          <w:top w:val="none" w:sz="0" w:space="0" w:color="auto"/>
          <w:bottom w:val="none" w:sz="0" w:space="0" w:color="auto"/>
        </w:tblBorders>
        <w:tblLook w:val="04A0" w:firstRow="1" w:lastRow="0" w:firstColumn="1" w:lastColumn="0" w:noHBand="0" w:noVBand="1"/>
      </w:tblPr>
      <w:tblGrid>
        <w:gridCol w:w="1985"/>
        <w:gridCol w:w="5953"/>
      </w:tblGrid>
      <w:tr w:rsidR="009A01E4" w14:paraId="5FCF5E0C" w14:textId="77777777" w:rsidTr="00CC14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tcBorders>
          </w:tcPr>
          <w:p w14:paraId="6EE6ABF8" w14:textId="77777777" w:rsidR="009A01E4" w:rsidRPr="00581947" w:rsidRDefault="009A01E4" w:rsidP="00CC1418">
            <w:pPr>
              <w:pStyle w:val="DaftarParagraf"/>
              <w:spacing w:line="360" w:lineRule="auto"/>
              <w:ind w:left="0"/>
              <w:jc w:val="center"/>
            </w:pPr>
            <w:r w:rsidRPr="00581947">
              <w:t>Notasi/Simbol</w:t>
            </w:r>
          </w:p>
        </w:tc>
        <w:tc>
          <w:tcPr>
            <w:tcW w:w="5953" w:type="dxa"/>
            <w:tcBorders>
              <w:top w:val="single" w:sz="4" w:space="0" w:color="auto"/>
            </w:tcBorders>
          </w:tcPr>
          <w:p w14:paraId="2260349E" w14:textId="77777777" w:rsidR="009A01E4" w:rsidRPr="00581947" w:rsidRDefault="009A01E4" w:rsidP="00CC1418">
            <w:pPr>
              <w:pStyle w:val="DaftarParagraf"/>
              <w:spacing w:line="360" w:lineRule="auto"/>
              <w:ind w:left="0"/>
              <w:jc w:val="center"/>
              <w:cnfStyle w:val="100000000000" w:firstRow="1" w:lastRow="0" w:firstColumn="0" w:lastColumn="0" w:oddVBand="0" w:evenVBand="0" w:oddHBand="0" w:evenHBand="0" w:firstRowFirstColumn="0" w:firstRowLastColumn="0" w:lastRowFirstColumn="0" w:lastRowLastColumn="0"/>
            </w:pPr>
            <w:r w:rsidRPr="00581947">
              <w:t>Keterangan</w:t>
            </w:r>
          </w:p>
        </w:tc>
      </w:tr>
      <w:tr w:rsidR="009A01E4" w:rsidRPr="006302EF" w14:paraId="3BD1D81B" w14:textId="77777777" w:rsidTr="00CC1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3157EB98" w14:textId="77777777" w:rsidR="009A01E4" w:rsidRDefault="009A01E4" w:rsidP="00CC1418">
            <w:pPr>
              <w:pStyle w:val="DaftarParagraf"/>
              <w:spacing w:line="360" w:lineRule="auto"/>
              <w:ind w:left="0"/>
              <w:jc w:val="center"/>
            </w:pPr>
            <w:r>
              <w:t>→</w:t>
            </w:r>
          </w:p>
        </w:tc>
        <w:tc>
          <w:tcPr>
            <w:tcW w:w="5953" w:type="dxa"/>
          </w:tcPr>
          <w:p w14:paraId="14F5FC04" w14:textId="77777777" w:rsidR="009A01E4" w:rsidRDefault="009A01E4" w:rsidP="00CC1418">
            <w:pPr>
              <w:pStyle w:val="DaftarParagraf"/>
              <w:spacing w:line="360" w:lineRule="auto"/>
              <w:ind w:left="0"/>
              <w:jc w:val="both"/>
              <w:cnfStyle w:val="000000100000" w:firstRow="0" w:lastRow="0" w:firstColumn="0" w:lastColumn="0" w:oddVBand="0" w:evenVBand="0" w:oddHBand="1" w:evenHBand="0" w:firstRowFirstColumn="0" w:firstRowLastColumn="0" w:lastRowFirstColumn="0" w:lastRowLastColumn="0"/>
            </w:pPr>
            <w:r>
              <w:t>Anak panah satu arah, melambangkan hubungan kausalitas. Biasanya menggambarkan hubungan permasalahan penelitian yang dihipotesiskan.</w:t>
            </w:r>
          </w:p>
        </w:tc>
      </w:tr>
      <w:tr w:rsidR="009A01E4" w:rsidRPr="006302EF" w14:paraId="42A2F62B" w14:textId="77777777" w:rsidTr="00CC1418">
        <w:tc>
          <w:tcPr>
            <w:cnfStyle w:val="001000000000" w:firstRow="0" w:lastRow="0" w:firstColumn="1" w:lastColumn="0" w:oddVBand="0" w:evenVBand="0" w:oddHBand="0" w:evenHBand="0" w:firstRowFirstColumn="0" w:firstRowLastColumn="0" w:lastRowFirstColumn="0" w:lastRowLastColumn="0"/>
            <w:tcW w:w="1985" w:type="dxa"/>
          </w:tcPr>
          <w:p w14:paraId="7C5C558D" w14:textId="77777777" w:rsidR="009A01E4" w:rsidRDefault="009A01E4" w:rsidP="00CC1418">
            <w:pPr>
              <w:pStyle w:val="DaftarParagraf"/>
              <w:spacing w:line="360" w:lineRule="auto"/>
              <w:ind w:left="0"/>
              <w:jc w:val="center"/>
            </w:pPr>
            <w:r>
              <w:rPr>
                <w:noProof/>
                <w:lang w:eastAsia="id-ID"/>
              </w:rPr>
              <mc:AlternateContent>
                <mc:Choice Requires="wps">
                  <w:drawing>
                    <wp:anchor distT="0" distB="0" distL="114300" distR="114300" simplePos="0" relativeHeight="251718656" behindDoc="0" locked="0" layoutInCell="1" allowOverlap="1" wp14:anchorId="37385ACE" wp14:editId="08005BEB">
                      <wp:simplePos x="0" y="0"/>
                      <wp:positionH relativeFrom="column">
                        <wp:posOffset>361950</wp:posOffset>
                      </wp:positionH>
                      <wp:positionV relativeFrom="paragraph">
                        <wp:posOffset>88265</wp:posOffset>
                      </wp:positionV>
                      <wp:extent cx="288000" cy="108000"/>
                      <wp:effectExtent l="0" t="0" r="17145" b="25400"/>
                      <wp:wrapNone/>
                      <wp:docPr id="80" name="Oval 80"/>
                      <wp:cNvGraphicFramePr/>
                      <a:graphic xmlns:a="http://schemas.openxmlformats.org/drawingml/2006/main">
                        <a:graphicData uri="http://schemas.microsoft.com/office/word/2010/wordprocessingShape">
                          <wps:wsp>
                            <wps:cNvSpPr/>
                            <wps:spPr>
                              <a:xfrm>
                                <a:off x="0" y="0"/>
                                <a:ext cx="288000" cy="1080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0BBE8E" id="Oval 80" o:spid="_x0000_s1026" style="position:absolute;margin-left:28.5pt;margin-top:6.95pt;width:22.7pt;height: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" fillcolor="white [3201]" strokecolor="black [3200]" strokeweight="1pt">
                      <v:stroke joinstyle="miter"/>
                    </v:oval>
                  </w:pict>
                </mc:Fallback>
              </mc:AlternateContent>
            </w:r>
          </w:p>
        </w:tc>
        <w:tc>
          <w:tcPr>
            <w:tcW w:w="5953" w:type="dxa"/>
          </w:tcPr>
          <w:p w14:paraId="7D4B08F1" w14:textId="77777777" w:rsidR="009A01E4" w:rsidRDefault="009A01E4" w:rsidP="00CC1418">
            <w:pPr>
              <w:pStyle w:val="DaftarParagraf"/>
              <w:spacing w:line="360" w:lineRule="auto"/>
              <w:ind w:left="0"/>
              <w:jc w:val="both"/>
              <w:cnfStyle w:val="000000000000" w:firstRow="0" w:lastRow="0" w:firstColumn="0" w:lastColumn="0" w:oddVBand="0" w:evenVBand="0" w:oddHBand="0" w:evenHBand="0" w:firstRowFirstColumn="0" w:firstRowLastColumn="0" w:lastRowFirstColumn="0" w:lastRowLastColumn="0"/>
            </w:pPr>
            <w:r>
              <w:t xml:space="preserve">Bentuk elips, melambangkan suatu </w:t>
            </w:r>
            <w:proofErr w:type="spellStart"/>
            <w:r>
              <w:t>konstruk</w:t>
            </w:r>
            <w:proofErr w:type="spellEnd"/>
            <w:r>
              <w:t xml:space="preserve"> (variabel </w:t>
            </w:r>
            <w:proofErr w:type="spellStart"/>
            <w:r>
              <w:t>latent</w:t>
            </w:r>
            <w:proofErr w:type="spellEnd"/>
            <w:r>
              <w:t xml:space="preserve">) yang tidak diukur secara langsung tetapi diukur dengan menggunakan satu atau lebih indikator (variabel </w:t>
            </w:r>
            <w:proofErr w:type="spellStart"/>
            <w:r>
              <w:t>manifest</w:t>
            </w:r>
            <w:proofErr w:type="spellEnd"/>
            <w:r>
              <w:t>).</w:t>
            </w:r>
          </w:p>
        </w:tc>
      </w:tr>
      <w:tr w:rsidR="009A01E4" w:rsidRPr="006302EF" w14:paraId="0A336017" w14:textId="77777777" w:rsidTr="00CC1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00CAA9C4" w14:textId="77777777" w:rsidR="009A01E4" w:rsidRDefault="009A01E4" w:rsidP="00CC1418">
            <w:pPr>
              <w:pStyle w:val="DaftarParagraf"/>
              <w:spacing w:line="360" w:lineRule="auto"/>
              <w:ind w:left="0"/>
              <w:jc w:val="center"/>
            </w:pPr>
            <w:r>
              <w:rPr>
                <w:noProof/>
                <w:lang w:eastAsia="id-ID"/>
              </w:rPr>
              <mc:AlternateContent>
                <mc:Choice Requires="wps">
                  <w:drawing>
                    <wp:anchor distT="0" distB="0" distL="114300" distR="114300" simplePos="0" relativeHeight="251719680" behindDoc="0" locked="0" layoutInCell="1" allowOverlap="1" wp14:anchorId="10D2FA00" wp14:editId="08CD8B40">
                      <wp:simplePos x="0" y="0"/>
                      <wp:positionH relativeFrom="column">
                        <wp:posOffset>358140</wp:posOffset>
                      </wp:positionH>
                      <wp:positionV relativeFrom="paragraph">
                        <wp:posOffset>85090</wp:posOffset>
                      </wp:positionV>
                      <wp:extent cx="323850" cy="114300"/>
                      <wp:effectExtent l="0" t="0" r="19050" b="19050"/>
                      <wp:wrapNone/>
                      <wp:docPr id="84" name="Rectangle 84"/>
                      <wp:cNvGraphicFramePr/>
                      <a:graphic xmlns:a="http://schemas.openxmlformats.org/drawingml/2006/main">
                        <a:graphicData uri="http://schemas.microsoft.com/office/word/2010/wordprocessingShape">
                          <wps:wsp>
                            <wps:cNvSpPr/>
                            <wps:spPr>
                              <a:xfrm>
                                <a:off x="0" y="0"/>
                                <a:ext cx="32385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639E2" id="Rectangle 84" o:spid="_x0000_s1026" style="position:absolute;margin-left:28.2pt;margin-top:6.7pt;width:25.5pt;height: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" fillcolor="white [3201]" strokecolor="black [3200]" strokeweight="1pt"/>
                  </w:pict>
                </mc:Fallback>
              </mc:AlternateContent>
            </w:r>
          </w:p>
        </w:tc>
        <w:tc>
          <w:tcPr>
            <w:tcW w:w="5953" w:type="dxa"/>
          </w:tcPr>
          <w:p w14:paraId="79DF6505" w14:textId="77777777" w:rsidR="009A01E4" w:rsidRDefault="009A01E4" w:rsidP="00CC1418">
            <w:pPr>
              <w:pStyle w:val="DaftarParagraf"/>
              <w:spacing w:line="360" w:lineRule="auto"/>
              <w:ind w:left="0"/>
              <w:jc w:val="both"/>
              <w:cnfStyle w:val="000000100000" w:firstRow="0" w:lastRow="0" w:firstColumn="0" w:lastColumn="0" w:oddVBand="0" w:evenVBand="0" w:oddHBand="1" w:evenHBand="0" w:firstRowFirstColumn="0" w:firstRowLastColumn="0" w:lastRowFirstColumn="0" w:lastRowLastColumn="0"/>
            </w:pPr>
            <w:r>
              <w:t xml:space="preserve">Bentuk kotak, melambangkan variabel yang diukur langsung (variabel </w:t>
            </w:r>
            <w:proofErr w:type="spellStart"/>
            <w:r>
              <w:t>manifest</w:t>
            </w:r>
            <w:proofErr w:type="spellEnd"/>
            <w:r>
              <w:t>).</w:t>
            </w:r>
          </w:p>
        </w:tc>
      </w:tr>
      <w:tr w:rsidR="009A01E4" w:rsidRPr="006302EF" w14:paraId="77DCA812" w14:textId="77777777" w:rsidTr="00CC1418">
        <w:tc>
          <w:tcPr>
            <w:cnfStyle w:val="001000000000" w:firstRow="0" w:lastRow="0" w:firstColumn="1" w:lastColumn="0" w:oddVBand="0" w:evenVBand="0" w:oddHBand="0" w:evenHBand="0" w:firstRowFirstColumn="0" w:firstRowLastColumn="0" w:lastRowFirstColumn="0" w:lastRowLastColumn="0"/>
            <w:tcW w:w="1985" w:type="dxa"/>
          </w:tcPr>
          <w:p w14:paraId="6FFA0754" w14:textId="77777777" w:rsidR="009A01E4" w:rsidRDefault="009A01E4" w:rsidP="00CC1418">
            <w:pPr>
              <w:pStyle w:val="DaftarParagraf"/>
              <w:spacing w:line="360" w:lineRule="auto"/>
              <w:ind w:left="0"/>
              <w:jc w:val="center"/>
            </w:pPr>
            <w:r>
              <w:t>ξ</w:t>
            </w:r>
          </w:p>
        </w:tc>
        <w:tc>
          <w:tcPr>
            <w:tcW w:w="5953" w:type="dxa"/>
          </w:tcPr>
          <w:p w14:paraId="65F80B76" w14:textId="77777777" w:rsidR="009A01E4" w:rsidRDefault="009A01E4" w:rsidP="00CC1418">
            <w:pPr>
              <w:pStyle w:val="DaftarParagraf"/>
              <w:spacing w:line="360" w:lineRule="auto"/>
              <w:ind w:left="0"/>
              <w:jc w:val="both"/>
              <w:cnfStyle w:val="000000000000" w:firstRow="0" w:lastRow="0" w:firstColumn="0" w:lastColumn="0" w:oddVBand="0" w:evenVBand="0" w:oddHBand="0" w:evenHBand="0" w:firstRowFirstColumn="0" w:firstRowLastColumn="0" w:lastRowFirstColumn="0" w:lastRowLastColumn="0"/>
            </w:pPr>
            <w:proofErr w:type="spellStart"/>
            <w:r>
              <w:t>Ksi</w:t>
            </w:r>
            <w:proofErr w:type="spellEnd"/>
            <w:r>
              <w:t xml:space="preserve">, menggambarkan suatu variabel </w:t>
            </w:r>
            <w:proofErr w:type="spellStart"/>
            <w:r>
              <w:t>latent</w:t>
            </w:r>
            <w:proofErr w:type="spellEnd"/>
            <w:r>
              <w:t xml:space="preserve"> eksogen.</w:t>
            </w:r>
          </w:p>
        </w:tc>
      </w:tr>
      <w:tr w:rsidR="009A01E4" w:rsidRPr="006302EF" w14:paraId="5E7D6178" w14:textId="77777777" w:rsidTr="00CC1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6728C48E" w14:textId="77777777" w:rsidR="009A01E4" w:rsidRPr="005924B5" w:rsidRDefault="009A01E4" w:rsidP="00CC1418">
            <w:pPr>
              <w:pStyle w:val="DaftarParagraf"/>
              <w:spacing w:line="360" w:lineRule="auto"/>
              <w:ind w:left="0"/>
              <w:jc w:val="center"/>
              <w:rPr>
                <w:b w:val="0"/>
              </w:rPr>
            </w:pPr>
            <w:r>
              <w:rPr>
                <w:b w:val="0"/>
              </w:rPr>
              <w:t>η</w:t>
            </w:r>
          </w:p>
        </w:tc>
        <w:tc>
          <w:tcPr>
            <w:tcW w:w="5953" w:type="dxa"/>
          </w:tcPr>
          <w:p w14:paraId="22096BE8" w14:textId="77777777" w:rsidR="009A01E4" w:rsidRDefault="009A01E4" w:rsidP="00CC1418">
            <w:pPr>
              <w:pStyle w:val="DaftarParagraf"/>
              <w:spacing w:line="360" w:lineRule="auto"/>
              <w:ind w:left="0"/>
              <w:jc w:val="both"/>
              <w:cnfStyle w:val="000000100000" w:firstRow="0" w:lastRow="0" w:firstColumn="0" w:lastColumn="0" w:oddVBand="0" w:evenVBand="0" w:oddHBand="1" w:evenHBand="0" w:firstRowFirstColumn="0" w:firstRowLastColumn="0" w:lastRowFirstColumn="0" w:lastRowLastColumn="0"/>
            </w:pPr>
            <w:r>
              <w:t xml:space="preserve">Eta, menggambarkan suatu variabel </w:t>
            </w:r>
            <w:proofErr w:type="spellStart"/>
            <w:r>
              <w:t>latent</w:t>
            </w:r>
            <w:proofErr w:type="spellEnd"/>
            <w:r>
              <w:t xml:space="preserve"> endogen.</w:t>
            </w:r>
          </w:p>
        </w:tc>
      </w:tr>
      <w:tr w:rsidR="009A01E4" w:rsidRPr="006302EF" w14:paraId="0BEE4A63" w14:textId="77777777" w:rsidTr="00CC1418">
        <w:tc>
          <w:tcPr>
            <w:cnfStyle w:val="001000000000" w:firstRow="0" w:lastRow="0" w:firstColumn="1" w:lastColumn="0" w:oddVBand="0" w:evenVBand="0" w:oddHBand="0" w:evenHBand="0" w:firstRowFirstColumn="0" w:firstRowLastColumn="0" w:lastRowFirstColumn="0" w:lastRowLastColumn="0"/>
            <w:tcW w:w="1985" w:type="dxa"/>
          </w:tcPr>
          <w:p w14:paraId="0B112FA9" w14:textId="77777777" w:rsidR="009A01E4" w:rsidRPr="005924B5" w:rsidRDefault="009A01E4" w:rsidP="00CC1418">
            <w:pPr>
              <w:pStyle w:val="DaftarParagraf"/>
              <w:spacing w:line="360" w:lineRule="auto"/>
              <w:ind w:left="0"/>
              <w:jc w:val="center"/>
              <w:rPr>
                <w:b w:val="0"/>
              </w:rPr>
            </w:pPr>
            <w:r>
              <w:rPr>
                <w:b w:val="0"/>
              </w:rPr>
              <w:t>β</w:t>
            </w:r>
          </w:p>
        </w:tc>
        <w:tc>
          <w:tcPr>
            <w:tcW w:w="5953" w:type="dxa"/>
          </w:tcPr>
          <w:p w14:paraId="2D5E0B8F" w14:textId="77777777" w:rsidR="009A01E4" w:rsidRDefault="009A01E4" w:rsidP="00CC1418">
            <w:pPr>
              <w:pStyle w:val="DaftarParagraf"/>
              <w:spacing w:line="360" w:lineRule="auto"/>
              <w:ind w:left="0"/>
              <w:jc w:val="both"/>
              <w:cnfStyle w:val="000000000000" w:firstRow="0" w:lastRow="0" w:firstColumn="0" w:lastColumn="0" w:oddVBand="0" w:evenVBand="0" w:oddHBand="0" w:evenHBand="0" w:firstRowFirstColumn="0" w:firstRowLastColumn="0" w:lastRowFirstColumn="0" w:lastRowLastColumn="0"/>
            </w:pPr>
            <w:r>
              <w:t>Beta, menggambarkan koefisien jalur antar variabel endogen.</w:t>
            </w:r>
          </w:p>
        </w:tc>
      </w:tr>
      <w:tr w:rsidR="009A01E4" w:rsidRPr="006302EF" w14:paraId="27EF7748" w14:textId="77777777" w:rsidTr="00CC1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4FA87ED9" w14:textId="77777777" w:rsidR="009A01E4" w:rsidRDefault="009A01E4" w:rsidP="00CC1418">
            <w:pPr>
              <w:pStyle w:val="DaftarParagraf"/>
              <w:spacing w:line="360" w:lineRule="auto"/>
              <w:ind w:left="0"/>
              <w:jc w:val="center"/>
            </w:pPr>
            <w:r>
              <w:t>γ</w:t>
            </w:r>
          </w:p>
        </w:tc>
        <w:tc>
          <w:tcPr>
            <w:tcW w:w="5953" w:type="dxa"/>
          </w:tcPr>
          <w:p w14:paraId="0E171E3B" w14:textId="77777777" w:rsidR="009A01E4" w:rsidRDefault="009A01E4" w:rsidP="00CC1418">
            <w:pPr>
              <w:pStyle w:val="DaftarParagraf"/>
              <w:spacing w:line="360" w:lineRule="auto"/>
              <w:ind w:left="0"/>
              <w:jc w:val="both"/>
              <w:cnfStyle w:val="000000100000" w:firstRow="0" w:lastRow="0" w:firstColumn="0" w:lastColumn="0" w:oddVBand="0" w:evenVBand="0" w:oddHBand="1" w:evenHBand="0" w:firstRowFirstColumn="0" w:firstRowLastColumn="0" w:lastRowFirstColumn="0" w:lastRowLastColumn="0"/>
            </w:pPr>
            <w:r>
              <w:t>Gamma, menggambarkan koefisien jalur antara variabel eksogen dengan variabel endogen.</w:t>
            </w:r>
          </w:p>
        </w:tc>
      </w:tr>
      <w:tr w:rsidR="009A01E4" w:rsidRPr="006302EF" w14:paraId="42721963" w14:textId="77777777" w:rsidTr="00CC1418">
        <w:tc>
          <w:tcPr>
            <w:cnfStyle w:val="001000000000" w:firstRow="0" w:lastRow="0" w:firstColumn="1" w:lastColumn="0" w:oddVBand="0" w:evenVBand="0" w:oddHBand="0" w:evenHBand="0" w:firstRowFirstColumn="0" w:firstRowLastColumn="0" w:lastRowFirstColumn="0" w:lastRowLastColumn="0"/>
            <w:tcW w:w="1985" w:type="dxa"/>
          </w:tcPr>
          <w:p w14:paraId="28BFC153" w14:textId="77777777" w:rsidR="009A01E4" w:rsidRDefault="009A01E4" w:rsidP="00CC1418">
            <w:pPr>
              <w:pStyle w:val="DaftarParagraf"/>
              <w:spacing w:line="360" w:lineRule="auto"/>
              <w:ind w:left="0"/>
              <w:jc w:val="center"/>
            </w:pPr>
            <w:r>
              <w:t>λ</w:t>
            </w:r>
          </w:p>
        </w:tc>
        <w:tc>
          <w:tcPr>
            <w:tcW w:w="5953" w:type="dxa"/>
          </w:tcPr>
          <w:p w14:paraId="5F686185" w14:textId="77777777" w:rsidR="009A01E4" w:rsidRDefault="009A01E4" w:rsidP="00CC1418">
            <w:pPr>
              <w:pStyle w:val="DaftarParagraf"/>
              <w:spacing w:line="360" w:lineRule="auto"/>
              <w:ind w:left="0"/>
              <w:jc w:val="both"/>
              <w:cnfStyle w:val="000000000000" w:firstRow="0" w:lastRow="0" w:firstColumn="0" w:lastColumn="0" w:oddVBand="0" w:evenVBand="0" w:oddHBand="0" w:evenHBand="0" w:firstRowFirstColumn="0" w:firstRowLastColumn="0" w:lastRowFirstColumn="0" w:lastRowLastColumn="0"/>
            </w:pPr>
            <w:proofErr w:type="spellStart"/>
            <w:r>
              <w:t>Lamda</w:t>
            </w:r>
            <w:proofErr w:type="spellEnd"/>
            <w:r>
              <w:t xml:space="preserve">, menggambarkan koefisien bobot variabel </w:t>
            </w:r>
            <w:proofErr w:type="spellStart"/>
            <w:r>
              <w:t>manifest</w:t>
            </w:r>
            <w:proofErr w:type="spellEnd"/>
            <w:r>
              <w:t xml:space="preserve"> eksogen dan juga endogen.</w:t>
            </w:r>
          </w:p>
        </w:tc>
      </w:tr>
      <w:tr w:rsidR="009A01E4" w:rsidRPr="006302EF" w14:paraId="50E32C21" w14:textId="77777777" w:rsidTr="00CC1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E44BE49" w14:textId="77777777" w:rsidR="009A01E4" w:rsidRPr="005924B5" w:rsidRDefault="009A01E4" w:rsidP="00CC1418">
            <w:pPr>
              <w:pStyle w:val="DaftarParagraf"/>
              <w:spacing w:line="360" w:lineRule="auto"/>
              <w:ind w:left="0"/>
              <w:jc w:val="center"/>
              <w:rPr>
                <w:b w:val="0"/>
              </w:rPr>
            </w:pPr>
            <w:r>
              <w:rPr>
                <w:b w:val="0"/>
              </w:rPr>
              <w:t>δ</w:t>
            </w:r>
          </w:p>
        </w:tc>
        <w:tc>
          <w:tcPr>
            <w:tcW w:w="5953" w:type="dxa"/>
          </w:tcPr>
          <w:p w14:paraId="1E44CFC3" w14:textId="77777777" w:rsidR="009A01E4" w:rsidRDefault="009A01E4" w:rsidP="00CC1418">
            <w:pPr>
              <w:pStyle w:val="DaftarParagraf"/>
              <w:spacing w:line="360" w:lineRule="auto"/>
              <w:ind w:left="0"/>
              <w:jc w:val="both"/>
              <w:cnfStyle w:val="000000100000" w:firstRow="0" w:lastRow="0" w:firstColumn="0" w:lastColumn="0" w:oddVBand="0" w:evenVBand="0" w:oddHBand="1" w:evenHBand="0" w:firstRowFirstColumn="0" w:firstRowLastColumn="0" w:lastRowFirstColumn="0" w:lastRowLastColumn="0"/>
            </w:pPr>
            <w:proofErr w:type="spellStart"/>
            <w:r>
              <w:t>Theta</w:t>
            </w:r>
            <w:proofErr w:type="spellEnd"/>
            <w:r>
              <w:t xml:space="preserve"> delta, menggambarkan kekeliruan pengukuran variabel </w:t>
            </w:r>
            <w:proofErr w:type="spellStart"/>
            <w:r>
              <w:t>manifest</w:t>
            </w:r>
            <w:proofErr w:type="spellEnd"/>
            <w:r>
              <w:t>/indikator eksogen.</w:t>
            </w:r>
          </w:p>
        </w:tc>
      </w:tr>
      <w:tr w:rsidR="009A01E4" w:rsidRPr="006302EF" w14:paraId="2AD0B2DB" w14:textId="77777777" w:rsidTr="00CC1418">
        <w:tc>
          <w:tcPr>
            <w:cnfStyle w:val="001000000000" w:firstRow="0" w:lastRow="0" w:firstColumn="1" w:lastColumn="0" w:oddVBand="0" w:evenVBand="0" w:oddHBand="0" w:evenHBand="0" w:firstRowFirstColumn="0" w:firstRowLastColumn="0" w:lastRowFirstColumn="0" w:lastRowLastColumn="0"/>
            <w:tcW w:w="1985" w:type="dxa"/>
          </w:tcPr>
          <w:p w14:paraId="3620C1FC" w14:textId="77777777" w:rsidR="009A01E4" w:rsidRDefault="009A01E4" w:rsidP="00CC1418">
            <w:pPr>
              <w:pStyle w:val="DaftarParagraf"/>
              <w:spacing w:line="360" w:lineRule="auto"/>
              <w:ind w:left="0"/>
              <w:jc w:val="center"/>
            </w:pPr>
            <w:r>
              <w:t>ε</w:t>
            </w:r>
          </w:p>
        </w:tc>
        <w:tc>
          <w:tcPr>
            <w:tcW w:w="5953" w:type="dxa"/>
          </w:tcPr>
          <w:p w14:paraId="21BEABC7" w14:textId="77777777" w:rsidR="009A01E4" w:rsidRDefault="009A01E4" w:rsidP="00CC1418">
            <w:pPr>
              <w:pStyle w:val="DaftarParagraf"/>
              <w:spacing w:line="360" w:lineRule="auto"/>
              <w:ind w:left="0"/>
              <w:jc w:val="both"/>
              <w:cnfStyle w:val="000000000000" w:firstRow="0" w:lastRow="0" w:firstColumn="0" w:lastColumn="0" w:oddVBand="0" w:evenVBand="0" w:oddHBand="0" w:evenHBand="0" w:firstRowFirstColumn="0" w:firstRowLastColumn="0" w:lastRowFirstColumn="0" w:lastRowLastColumn="0"/>
            </w:pPr>
            <w:proofErr w:type="spellStart"/>
            <w:r>
              <w:t>Theta</w:t>
            </w:r>
            <w:proofErr w:type="spellEnd"/>
            <w:r>
              <w:t xml:space="preserve"> epsilon, menggambarkan kekeliruan pengukuran variabel </w:t>
            </w:r>
            <w:proofErr w:type="spellStart"/>
            <w:r>
              <w:t>manifest</w:t>
            </w:r>
            <w:proofErr w:type="spellEnd"/>
            <w:r>
              <w:t>/indikator endogen.</w:t>
            </w:r>
          </w:p>
        </w:tc>
      </w:tr>
      <w:tr w:rsidR="009A01E4" w:rsidRPr="006302EF" w14:paraId="23644192" w14:textId="77777777" w:rsidTr="00CC1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36A52ED" w14:textId="77777777" w:rsidR="009A01E4" w:rsidRDefault="009A01E4" w:rsidP="00CC1418">
            <w:pPr>
              <w:pStyle w:val="DaftarParagraf"/>
              <w:spacing w:line="360" w:lineRule="auto"/>
              <w:ind w:left="0"/>
              <w:jc w:val="center"/>
            </w:pPr>
            <w:r>
              <w:t>ζ</w:t>
            </w:r>
          </w:p>
        </w:tc>
        <w:tc>
          <w:tcPr>
            <w:tcW w:w="5953" w:type="dxa"/>
          </w:tcPr>
          <w:p w14:paraId="40FC1FFF" w14:textId="77777777" w:rsidR="009A01E4" w:rsidRDefault="009A01E4" w:rsidP="00CC1418">
            <w:pPr>
              <w:pStyle w:val="DaftarParagraf"/>
              <w:spacing w:line="360" w:lineRule="auto"/>
              <w:ind w:left="0"/>
              <w:jc w:val="both"/>
              <w:cnfStyle w:val="000000100000" w:firstRow="0" w:lastRow="0" w:firstColumn="0" w:lastColumn="0" w:oddVBand="0" w:evenVBand="0" w:oddHBand="1" w:evenHBand="0" w:firstRowFirstColumn="0" w:firstRowLastColumn="0" w:lastRowFirstColumn="0" w:lastRowLastColumn="0"/>
            </w:pPr>
            <w:r>
              <w:t xml:space="preserve">Zeta, menggambarkan kekeliruan </w:t>
            </w:r>
            <w:proofErr w:type="spellStart"/>
            <w:r>
              <w:t>residual</w:t>
            </w:r>
            <w:proofErr w:type="spellEnd"/>
            <w:r>
              <w:t xml:space="preserve"> atas </w:t>
            </w:r>
            <w:proofErr w:type="spellStart"/>
            <w:r w:rsidRPr="00AD1F11">
              <w:rPr>
                <w:i/>
              </w:rPr>
              <w:t>error</w:t>
            </w:r>
            <w:proofErr w:type="spellEnd"/>
            <w:r w:rsidRPr="00AD1F11">
              <w:rPr>
                <w:i/>
              </w:rPr>
              <w:t xml:space="preserve"> </w:t>
            </w:r>
            <w:proofErr w:type="spellStart"/>
            <w:r w:rsidRPr="00AD1F11">
              <w:rPr>
                <w:i/>
              </w:rPr>
              <w:t>variance</w:t>
            </w:r>
            <w:proofErr w:type="spellEnd"/>
            <w:r>
              <w:t xml:space="preserve"> dalam persamaan model struktural.</w:t>
            </w:r>
          </w:p>
        </w:tc>
      </w:tr>
    </w:tbl>
    <w:p w14:paraId="4EE97A1C" w14:textId="77777777" w:rsidR="009A01E4" w:rsidRPr="005B56AD" w:rsidRDefault="009A01E4" w:rsidP="009A01E4">
      <w:pPr>
        <w:spacing w:line="360" w:lineRule="auto"/>
        <w:jc w:val="both"/>
        <w:rPr>
          <w:lang w:val="sv-SE"/>
        </w:rPr>
      </w:pPr>
    </w:p>
    <w:p w14:paraId="6DFE5E4F" w14:textId="77777777" w:rsidR="009A01E4" w:rsidRPr="005B56AD" w:rsidRDefault="009A01E4" w:rsidP="009A01E4">
      <w:pPr>
        <w:spacing w:line="360" w:lineRule="auto"/>
        <w:jc w:val="both"/>
        <w:rPr>
          <w:lang w:val="sv-SE"/>
        </w:rPr>
      </w:pPr>
      <w:r>
        <w:rPr>
          <w:noProof/>
          <w:lang w:val="id-ID" w:eastAsia="id-ID"/>
        </w:rPr>
        <mc:AlternateContent>
          <mc:Choice Requires="wpg">
            <w:drawing>
              <wp:anchor distT="0" distB="0" distL="114300" distR="114300" simplePos="0" relativeHeight="251720704" behindDoc="0" locked="0" layoutInCell="1" allowOverlap="1" wp14:anchorId="5063C109" wp14:editId="05B61A82">
                <wp:simplePos x="0" y="0"/>
                <wp:positionH relativeFrom="column">
                  <wp:posOffset>487119</wp:posOffset>
                </wp:positionH>
                <wp:positionV relativeFrom="paragraph">
                  <wp:posOffset>162139</wp:posOffset>
                </wp:positionV>
                <wp:extent cx="2486449" cy="3782060"/>
                <wp:effectExtent l="0" t="0" r="15875" b="15240"/>
                <wp:wrapNone/>
                <wp:docPr id="211" name="Group 211"/>
                <wp:cNvGraphicFramePr/>
                <a:graphic xmlns:a="http://schemas.openxmlformats.org/drawingml/2006/main">
                  <a:graphicData uri="http://schemas.microsoft.com/office/word/2010/wordprocessingGroup">
                    <wpg:wgp>
                      <wpg:cNvGrpSpPr/>
                      <wpg:grpSpPr>
                        <a:xfrm>
                          <a:off x="0" y="0"/>
                          <a:ext cx="2486449" cy="3782060"/>
                          <a:chOff x="0" y="0"/>
                          <a:chExt cx="3457575" cy="4505325"/>
                        </a:xfrm>
                      </wpg:grpSpPr>
                      <wps:wsp>
                        <wps:cNvPr id="213" name="Oval 213"/>
                        <wps:cNvSpPr/>
                        <wps:spPr>
                          <a:xfrm>
                            <a:off x="2743200" y="340966"/>
                            <a:ext cx="714375" cy="442232"/>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53061525" w14:textId="77777777" w:rsidR="009A01E4" w:rsidRPr="005B4611" w:rsidRDefault="009A01E4" w:rsidP="009A01E4">
                              <w:pPr>
                                <w:jc w:val="center"/>
                                <w:rPr>
                                  <w:sz w:val="14"/>
                                  <w:szCs w:val="14"/>
                                </w:rPr>
                              </w:pPr>
                              <w:r>
                                <w:rPr>
                                  <w:sz w:val="14"/>
                                  <w:szCs w:val="14"/>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Oval 214"/>
                        <wps:cNvSpPr/>
                        <wps:spPr>
                          <a:xfrm>
                            <a:off x="1400176" y="386444"/>
                            <a:ext cx="714375" cy="442232"/>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2B660130" w14:textId="77777777" w:rsidR="009A01E4" w:rsidRPr="005B4611" w:rsidRDefault="009A01E4" w:rsidP="009A01E4">
                              <w:pPr>
                                <w:jc w:val="center"/>
                                <w:rPr>
                                  <w:sz w:val="14"/>
                                  <w:szCs w:val="14"/>
                                </w:rPr>
                              </w:pPr>
                              <w:r w:rsidRPr="005B4611">
                                <w:rPr>
                                  <w:sz w:val="14"/>
                                  <w:szCs w:val="14"/>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Rectangle 215"/>
                        <wps:cNvSpPr/>
                        <wps:spPr>
                          <a:xfrm>
                            <a:off x="0" y="0"/>
                            <a:ext cx="819150"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4852A0" w14:textId="77777777" w:rsidR="009A01E4" w:rsidRPr="005B4611" w:rsidRDefault="009A01E4" w:rsidP="009A01E4">
                              <w:pPr>
                                <w:jc w:val="center"/>
                                <w:rPr>
                                  <w:sz w:val="14"/>
                                  <w:szCs w:val="14"/>
                                </w:rPr>
                              </w:pPr>
                              <w:r w:rsidRPr="005B4611">
                                <w:rPr>
                                  <w:sz w:val="14"/>
                                  <w:szCs w:val="14"/>
                                </w:rPr>
                                <w:t>X,1,1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Rectangle 216"/>
                        <wps:cNvSpPr/>
                        <wps:spPr>
                          <a:xfrm>
                            <a:off x="0" y="295275"/>
                            <a:ext cx="819150"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9682D8" w14:textId="77777777" w:rsidR="009A01E4" w:rsidRPr="005B4611" w:rsidRDefault="009A01E4" w:rsidP="009A01E4">
                              <w:pPr>
                                <w:jc w:val="center"/>
                                <w:rPr>
                                  <w:sz w:val="14"/>
                                  <w:szCs w:val="14"/>
                                </w:rPr>
                              </w:pPr>
                              <w:r w:rsidRPr="005B4611">
                                <w:rPr>
                                  <w:sz w:val="14"/>
                                  <w:szCs w:val="14"/>
                                </w:rPr>
                                <w:t>X.1.2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Rectangle 217"/>
                        <wps:cNvSpPr/>
                        <wps:spPr>
                          <a:xfrm>
                            <a:off x="0" y="904875"/>
                            <a:ext cx="819150"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264D39" w14:textId="77777777" w:rsidR="009A01E4" w:rsidRPr="005B4611" w:rsidRDefault="009A01E4" w:rsidP="009A01E4">
                              <w:pPr>
                                <w:jc w:val="center"/>
                                <w:rPr>
                                  <w:sz w:val="14"/>
                                  <w:szCs w:val="14"/>
                                </w:rPr>
                              </w:pPr>
                              <w:r w:rsidRPr="005B4611">
                                <w:rPr>
                                  <w:sz w:val="14"/>
                                  <w:szCs w:val="14"/>
                                </w:rPr>
                                <w:t>X1.4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Rectangle 218"/>
                        <wps:cNvSpPr/>
                        <wps:spPr>
                          <a:xfrm>
                            <a:off x="0" y="609600"/>
                            <a:ext cx="819150"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6D4963" w14:textId="77777777" w:rsidR="009A01E4" w:rsidRPr="005B4611" w:rsidRDefault="009A01E4" w:rsidP="009A01E4">
                              <w:pPr>
                                <w:jc w:val="center"/>
                                <w:rPr>
                                  <w:sz w:val="14"/>
                                  <w:szCs w:val="14"/>
                                </w:rPr>
                              </w:pPr>
                              <w:r w:rsidRPr="005B4611">
                                <w:rPr>
                                  <w:sz w:val="14"/>
                                  <w:szCs w:val="14"/>
                                </w:rPr>
                                <w:t>X.1.3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Rectangle 219"/>
                        <wps:cNvSpPr/>
                        <wps:spPr>
                          <a:xfrm>
                            <a:off x="0" y="1200150"/>
                            <a:ext cx="819150"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A4FC58" w14:textId="77777777" w:rsidR="009A01E4" w:rsidRPr="005B4611" w:rsidRDefault="009A01E4" w:rsidP="009A01E4">
                              <w:pPr>
                                <w:jc w:val="center"/>
                                <w:rPr>
                                  <w:sz w:val="14"/>
                                  <w:szCs w:val="14"/>
                                </w:rPr>
                              </w:pPr>
                              <w:r w:rsidRPr="005B4611">
                                <w:rPr>
                                  <w:sz w:val="14"/>
                                  <w:szCs w:val="14"/>
                                </w:rPr>
                                <w:t>X.1.5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Rectangle 228"/>
                        <wps:cNvSpPr/>
                        <wps:spPr>
                          <a:xfrm>
                            <a:off x="28575" y="3990975"/>
                            <a:ext cx="819150"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92EBA8" w14:textId="77777777" w:rsidR="009A01E4" w:rsidRPr="005B4611" w:rsidRDefault="009A01E4" w:rsidP="009A01E4">
                              <w:pPr>
                                <w:jc w:val="center"/>
                                <w:rPr>
                                  <w:sz w:val="14"/>
                                  <w:szCs w:val="14"/>
                                </w:rPr>
                              </w:pPr>
                              <w:r w:rsidRPr="005B4611">
                                <w:rPr>
                                  <w:sz w:val="14"/>
                                  <w:szCs w:val="14"/>
                                </w:rPr>
                                <w:t>X.3.3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Rectangle 229"/>
                        <wps:cNvSpPr/>
                        <wps:spPr>
                          <a:xfrm>
                            <a:off x="28575" y="4286250"/>
                            <a:ext cx="819150"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6735D7" w14:textId="77777777" w:rsidR="009A01E4" w:rsidRPr="005B4611" w:rsidRDefault="009A01E4" w:rsidP="009A01E4">
                              <w:pPr>
                                <w:jc w:val="center"/>
                                <w:rPr>
                                  <w:sz w:val="14"/>
                                  <w:szCs w:val="14"/>
                                </w:rPr>
                              </w:pPr>
                              <w:r w:rsidRPr="005B4611">
                                <w:rPr>
                                  <w:sz w:val="14"/>
                                  <w:szCs w:val="14"/>
                                </w:rPr>
                                <w:t>X.3.4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Straight Arrow Connector 235"/>
                        <wps:cNvCnPr/>
                        <wps:spPr>
                          <a:xfrm flipH="1" flipV="1">
                            <a:off x="847725" y="152400"/>
                            <a:ext cx="552450"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6" name="Straight Arrow Connector 236"/>
                        <wps:cNvCnPr/>
                        <wps:spPr>
                          <a:xfrm flipH="1" flipV="1">
                            <a:off x="847725" y="390525"/>
                            <a:ext cx="55245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7" name="Straight Arrow Connector 237"/>
                        <wps:cNvCnPr/>
                        <wps:spPr>
                          <a:xfrm flipH="1">
                            <a:off x="847725" y="609600"/>
                            <a:ext cx="552450" cy="66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8" name="Straight Arrow Connector 238"/>
                        <wps:cNvCnPr/>
                        <wps:spPr>
                          <a:xfrm flipH="1">
                            <a:off x="847725" y="609600"/>
                            <a:ext cx="552450" cy="390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9" name="Straight Arrow Connector 239"/>
                        <wps:cNvCnPr/>
                        <wps:spPr>
                          <a:xfrm flipH="1">
                            <a:off x="847725" y="609600"/>
                            <a:ext cx="552450" cy="695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7" name="Straight Connector 247"/>
                        <wps:cNvCnPr/>
                        <wps:spPr>
                          <a:xfrm flipH="1">
                            <a:off x="2114550" y="573407"/>
                            <a:ext cx="628651"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063C109" id="Group 211" o:spid="_x0000_s1114" style="position:absolute;left:0;text-align:left;margin-left:38.35pt;margin-top:12.75pt;width:195.8pt;height:297.8pt;z-index:251720704;mso-width-relative:margin;mso-height-relative:margin" coordsize="34575,45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">
                <v:oval id="Oval 213" o:spid="_x0000_s1115" style="position:absolute;left:27432;top:3409;width:7143;height:4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" fillcolor="white [3201]" strokecolor="#4472c4 [3204]" strokeweight="1pt">
                  <v:stroke joinstyle="miter"/>
                  <v:textbox>
                    <w:txbxContent>
                      <w:p w14:paraId="53061525" w14:textId="77777777" w:rsidR="009A01E4" w:rsidRPr="005B4611" w:rsidRDefault="009A01E4" w:rsidP="009A01E4">
                        <w:pPr>
                          <w:jc w:val="center"/>
                          <w:rPr>
                            <w:sz w:val="14"/>
                            <w:szCs w:val="14"/>
                          </w:rPr>
                        </w:pPr>
                        <w:r>
                          <w:rPr>
                            <w:sz w:val="14"/>
                            <w:szCs w:val="14"/>
                          </w:rPr>
                          <w:t>Y</w:t>
                        </w:r>
                      </w:p>
                    </w:txbxContent>
                  </v:textbox>
                </v:oval>
                <v:oval id="Oval 214" o:spid="_x0000_s1116" style="position:absolute;left:14001;top:3864;width:7144;height:4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" fillcolor="white [3201]" strokecolor="#4472c4 [3204]" strokeweight="1pt">
                  <v:stroke joinstyle="miter"/>
                  <v:textbox>
                    <w:txbxContent>
                      <w:p w14:paraId="2B660130" w14:textId="77777777" w:rsidR="009A01E4" w:rsidRPr="005B4611" w:rsidRDefault="009A01E4" w:rsidP="009A01E4">
                        <w:pPr>
                          <w:jc w:val="center"/>
                          <w:rPr>
                            <w:sz w:val="14"/>
                            <w:szCs w:val="14"/>
                          </w:rPr>
                        </w:pPr>
                        <w:r w:rsidRPr="005B4611">
                          <w:rPr>
                            <w:sz w:val="14"/>
                            <w:szCs w:val="14"/>
                          </w:rPr>
                          <w:t>X1</w:t>
                        </w:r>
                      </w:p>
                    </w:txbxContent>
                  </v:textbox>
                </v:oval>
                <v:rect id="Rectangle 215" o:spid="_x0000_s1117" style="position:absolute;width:8191;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" fillcolor="#4472c4 [3204]" strokecolor="#1f3763 [1604]" strokeweight="1pt">
                  <v:textbox>
                    <w:txbxContent>
                      <w:p w14:paraId="034852A0" w14:textId="77777777" w:rsidR="009A01E4" w:rsidRPr="005B4611" w:rsidRDefault="009A01E4" w:rsidP="009A01E4">
                        <w:pPr>
                          <w:jc w:val="center"/>
                          <w:rPr>
                            <w:sz w:val="14"/>
                            <w:szCs w:val="14"/>
                          </w:rPr>
                        </w:pPr>
                        <w:r w:rsidRPr="005B4611">
                          <w:rPr>
                            <w:sz w:val="14"/>
                            <w:szCs w:val="14"/>
                          </w:rPr>
                          <w:t>X,1,1</w:t>
                        </w:r>
                      </w:p>
                    </w:txbxContent>
                  </v:textbox>
                </v:rect>
                <v:rect id="Rectangle 216" o:spid="_x0000_s1118" style="position:absolute;top:2952;width:8191;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" fillcolor="#4472c4 [3204]" strokecolor="#1f3763 [1604]" strokeweight="1pt">
                  <v:textbox>
                    <w:txbxContent>
                      <w:p w14:paraId="089682D8" w14:textId="77777777" w:rsidR="009A01E4" w:rsidRPr="005B4611" w:rsidRDefault="009A01E4" w:rsidP="009A01E4">
                        <w:pPr>
                          <w:jc w:val="center"/>
                          <w:rPr>
                            <w:sz w:val="14"/>
                            <w:szCs w:val="14"/>
                          </w:rPr>
                        </w:pPr>
                        <w:r w:rsidRPr="005B4611">
                          <w:rPr>
                            <w:sz w:val="14"/>
                            <w:szCs w:val="14"/>
                          </w:rPr>
                          <w:t>X.1.2</w:t>
                        </w:r>
                      </w:p>
                    </w:txbxContent>
                  </v:textbox>
                </v:rect>
                <v:rect id="Rectangle 217" o:spid="_x0000_s1119" style="position:absolute;top:9048;width:8191;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" fillcolor="#4472c4 [3204]" strokecolor="#1f3763 [1604]" strokeweight="1pt">
                  <v:textbox>
                    <w:txbxContent>
                      <w:p w14:paraId="11264D39" w14:textId="77777777" w:rsidR="009A01E4" w:rsidRPr="005B4611" w:rsidRDefault="009A01E4" w:rsidP="009A01E4">
                        <w:pPr>
                          <w:jc w:val="center"/>
                          <w:rPr>
                            <w:sz w:val="14"/>
                            <w:szCs w:val="14"/>
                          </w:rPr>
                        </w:pPr>
                        <w:r w:rsidRPr="005B4611">
                          <w:rPr>
                            <w:sz w:val="14"/>
                            <w:szCs w:val="14"/>
                          </w:rPr>
                          <w:t>X1.4</w:t>
                        </w:r>
                      </w:p>
                    </w:txbxContent>
                  </v:textbox>
                </v:rect>
                <v:rect id="Rectangle 218" o:spid="_x0000_s1120" style="position:absolute;top:6096;width:8191;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" fillcolor="#4472c4 [3204]" strokecolor="#1f3763 [1604]" strokeweight="1pt">
                  <v:textbox>
                    <w:txbxContent>
                      <w:p w14:paraId="056D4963" w14:textId="77777777" w:rsidR="009A01E4" w:rsidRPr="005B4611" w:rsidRDefault="009A01E4" w:rsidP="009A01E4">
                        <w:pPr>
                          <w:jc w:val="center"/>
                          <w:rPr>
                            <w:sz w:val="14"/>
                            <w:szCs w:val="14"/>
                          </w:rPr>
                        </w:pPr>
                        <w:r w:rsidRPr="005B4611">
                          <w:rPr>
                            <w:sz w:val="14"/>
                            <w:szCs w:val="14"/>
                          </w:rPr>
                          <w:t>X.1.3</w:t>
                        </w:r>
                      </w:p>
                    </w:txbxContent>
                  </v:textbox>
                </v:rect>
                <v:rect id="Rectangle 219" o:spid="_x0000_s1121" style="position:absolute;top:12001;width:8191;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" fillcolor="#4472c4 [3204]" strokecolor="#1f3763 [1604]" strokeweight="1pt">
                  <v:textbox>
                    <w:txbxContent>
                      <w:p w14:paraId="4CA4FC58" w14:textId="77777777" w:rsidR="009A01E4" w:rsidRPr="005B4611" w:rsidRDefault="009A01E4" w:rsidP="009A01E4">
                        <w:pPr>
                          <w:jc w:val="center"/>
                          <w:rPr>
                            <w:sz w:val="14"/>
                            <w:szCs w:val="14"/>
                          </w:rPr>
                        </w:pPr>
                        <w:r w:rsidRPr="005B4611">
                          <w:rPr>
                            <w:sz w:val="14"/>
                            <w:szCs w:val="14"/>
                          </w:rPr>
                          <w:t>X.1.5</w:t>
                        </w:r>
                      </w:p>
                    </w:txbxContent>
                  </v:textbox>
                </v:rect>
                <v:rect id="Rectangle 228" o:spid="_x0000_s1122" style="position:absolute;left:285;top:39909;width:819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" fillcolor="#4472c4 [3204]" strokecolor="#1f3763 [1604]" strokeweight="1pt">
                  <v:textbox>
                    <w:txbxContent>
                      <w:p w14:paraId="0992EBA8" w14:textId="77777777" w:rsidR="009A01E4" w:rsidRPr="005B4611" w:rsidRDefault="009A01E4" w:rsidP="009A01E4">
                        <w:pPr>
                          <w:jc w:val="center"/>
                          <w:rPr>
                            <w:sz w:val="14"/>
                            <w:szCs w:val="14"/>
                          </w:rPr>
                        </w:pPr>
                        <w:r w:rsidRPr="005B4611">
                          <w:rPr>
                            <w:sz w:val="14"/>
                            <w:szCs w:val="14"/>
                          </w:rPr>
                          <w:t>X.3.3</w:t>
                        </w:r>
                      </w:p>
                    </w:txbxContent>
                  </v:textbox>
                </v:rect>
                <v:rect id="Rectangle 229" o:spid="_x0000_s1123" style="position:absolute;left:285;top:42862;width:819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" fillcolor="#4472c4 [3204]" strokecolor="#1f3763 [1604]" strokeweight="1pt">
                  <v:textbox>
                    <w:txbxContent>
                      <w:p w14:paraId="646735D7" w14:textId="77777777" w:rsidR="009A01E4" w:rsidRPr="005B4611" w:rsidRDefault="009A01E4" w:rsidP="009A01E4">
                        <w:pPr>
                          <w:jc w:val="center"/>
                          <w:rPr>
                            <w:sz w:val="14"/>
                            <w:szCs w:val="14"/>
                          </w:rPr>
                        </w:pPr>
                        <w:r w:rsidRPr="005B4611">
                          <w:rPr>
                            <w:sz w:val="14"/>
                            <w:szCs w:val="14"/>
                          </w:rPr>
                          <w:t>X.3.4</w:t>
                        </w:r>
                      </w:p>
                    </w:txbxContent>
                  </v:textbox>
                </v:rect>
                <v:shape id="Straight Arrow Connector 235" o:spid="_x0000_s1124" type="#_x0000_t32" style="position:absolute;left:8477;top:1524;width:5524;height:457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" strokecolor="#4472c4 [3204]" strokeweight=".5pt">
                  <v:stroke endarrow="block" joinstyle="miter"/>
                </v:shape>
                <v:shape id="Straight Arrow Connector 236" o:spid="_x0000_s1125" type="#_x0000_t32" style="position:absolute;left:8477;top:3905;width:5524;height:2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" strokecolor="#4472c4 [3204]" strokeweight=".5pt">
                  <v:stroke endarrow="block" joinstyle="miter"/>
                </v:shape>
                <v:shape id="Straight Arrow Connector 237" o:spid="_x0000_s1126" type="#_x0000_t32" style="position:absolute;left:8477;top:6096;width:5524;height:6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" strokecolor="#4472c4 [3204]" strokeweight=".5pt">
                  <v:stroke endarrow="block" joinstyle="miter"/>
                </v:shape>
                <v:shape id="Straight Arrow Connector 238" o:spid="_x0000_s1127" type="#_x0000_t32" style="position:absolute;left:8477;top:6096;width:5524;height:39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" strokecolor="#4472c4 [3204]" strokeweight=".5pt">
                  <v:stroke endarrow="block" joinstyle="miter"/>
                </v:shape>
                <v:shape id="Straight Arrow Connector 239" o:spid="_x0000_s1128" type="#_x0000_t32" style="position:absolute;left:8477;top:6096;width:5524;height:69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" strokecolor="#4472c4 [3204]" strokeweight=".5pt">
                  <v:stroke endarrow="block" joinstyle="miter"/>
                </v:shape>
                <v:line id="Straight Connector 247" o:spid="_x0000_s1129" style="position:absolute;flip:x;visibility:visible;mso-wrap-style:square" from="21145,5734" to="27432,5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" strokecolor="#4472c4 [3204]" strokeweight=".5pt">
                  <v:stroke joinstyle="miter"/>
                </v:line>
              </v:group>
            </w:pict>
          </mc:Fallback>
        </mc:AlternateContent>
      </w:r>
    </w:p>
    <w:p w14:paraId="5274EA3E" w14:textId="77777777" w:rsidR="009A01E4" w:rsidRPr="005B56AD" w:rsidRDefault="009A01E4" w:rsidP="009A01E4">
      <w:pPr>
        <w:pStyle w:val="DaftarParagraf"/>
        <w:spacing w:line="360" w:lineRule="auto"/>
        <w:ind w:left="426"/>
        <w:jc w:val="both"/>
        <w:rPr>
          <w:lang w:val="sv-SE"/>
        </w:rPr>
      </w:pPr>
    </w:p>
    <w:p w14:paraId="6A4B3BF1" w14:textId="77777777" w:rsidR="009A01E4" w:rsidRPr="005B56AD" w:rsidRDefault="009A01E4" w:rsidP="009A01E4">
      <w:pPr>
        <w:rPr>
          <w:lang w:val="sv-SE"/>
        </w:rPr>
      </w:pPr>
    </w:p>
    <w:p w14:paraId="63476A36" w14:textId="77777777" w:rsidR="009A01E4" w:rsidRPr="005B56AD" w:rsidRDefault="009A01E4" w:rsidP="009A01E4">
      <w:pPr>
        <w:spacing w:line="360" w:lineRule="auto"/>
        <w:ind w:firstLine="720"/>
        <w:jc w:val="both"/>
        <w:rPr>
          <w:iCs/>
          <w:lang w:val="sv-SE"/>
        </w:rPr>
      </w:pPr>
    </w:p>
    <w:p w14:paraId="45C27568" w14:textId="77777777" w:rsidR="009A01E4" w:rsidRPr="005B56AD" w:rsidRDefault="009A01E4" w:rsidP="009A01E4">
      <w:pPr>
        <w:spacing w:line="360" w:lineRule="auto"/>
        <w:ind w:firstLine="720"/>
        <w:jc w:val="both"/>
        <w:rPr>
          <w:iCs/>
          <w:lang w:val="sv-SE"/>
        </w:rPr>
      </w:pPr>
    </w:p>
    <w:p w14:paraId="6391F99D" w14:textId="7221E30F" w:rsidR="008D6677" w:rsidRPr="005B56AD" w:rsidRDefault="008D6677" w:rsidP="008D6677">
      <w:pPr>
        <w:spacing w:line="360" w:lineRule="auto"/>
        <w:jc w:val="both"/>
        <w:rPr>
          <w:iCs/>
          <w:lang w:val="sv-SE"/>
        </w:rPr>
      </w:pPr>
    </w:p>
    <w:p w14:paraId="1910AD4A" w14:textId="77777777" w:rsidR="008D6677" w:rsidRPr="005B56AD" w:rsidRDefault="008D6677" w:rsidP="009A01E4">
      <w:pPr>
        <w:spacing w:line="360" w:lineRule="auto"/>
        <w:ind w:firstLine="720"/>
        <w:jc w:val="both"/>
        <w:rPr>
          <w:iCs/>
          <w:lang w:val="sv-SE"/>
        </w:rPr>
      </w:pPr>
    </w:p>
    <w:p w14:paraId="30D28ADB" w14:textId="77777777" w:rsidR="009A01E4" w:rsidRPr="005B56AD" w:rsidRDefault="009A01E4" w:rsidP="009A01E4">
      <w:pPr>
        <w:spacing w:line="360" w:lineRule="auto"/>
        <w:jc w:val="center"/>
        <w:rPr>
          <w:b/>
          <w:iCs/>
          <w:lang w:val="sv-SE"/>
        </w:rPr>
      </w:pPr>
      <w:r w:rsidRPr="005B56AD">
        <w:rPr>
          <w:b/>
          <w:iCs/>
          <w:lang w:val="sv-SE"/>
        </w:rPr>
        <w:t>Gambar 3.2 Model SEM Penelitian</w:t>
      </w:r>
    </w:p>
    <w:p w14:paraId="1825C7C8" w14:textId="36238FC5" w:rsidR="009A01E4" w:rsidRPr="005B56AD" w:rsidRDefault="009A01E4" w:rsidP="009A01E4">
      <w:pPr>
        <w:spacing w:line="360" w:lineRule="auto"/>
        <w:rPr>
          <w:b/>
          <w:iCs/>
          <w:lang w:val="sv-SE"/>
        </w:rPr>
      </w:pPr>
    </w:p>
    <w:p w14:paraId="0D4F484B" w14:textId="77777777" w:rsidR="008D6677" w:rsidRPr="005B56AD" w:rsidRDefault="008D6677" w:rsidP="009A01E4">
      <w:pPr>
        <w:spacing w:line="360" w:lineRule="auto"/>
        <w:rPr>
          <w:b/>
          <w:iCs/>
          <w:lang w:val="sv-SE"/>
        </w:rPr>
      </w:pPr>
    </w:p>
    <w:p w14:paraId="7C6DFD6C" w14:textId="77777777" w:rsidR="009A01E4" w:rsidRPr="005B56AD" w:rsidRDefault="009A01E4" w:rsidP="009A01E4">
      <w:pPr>
        <w:spacing w:line="360" w:lineRule="auto"/>
        <w:rPr>
          <w:iCs/>
          <w:lang w:val="sv-SE"/>
        </w:rPr>
      </w:pPr>
      <w:r w:rsidRPr="005B56AD">
        <w:rPr>
          <w:iCs/>
          <w:lang w:val="sv-SE"/>
        </w:rPr>
        <w:t>Penjelasan Gambar 3.2 dapat dilihat pada Tabel 3.7</w:t>
      </w:r>
    </w:p>
    <w:p w14:paraId="22A01A2A" w14:textId="77777777" w:rsidR="009A01E4" w:rsidRPr="005B56AD" w:rsidRDefault="009A01E4" w:rsidP="009A01E4">
      <w:pPr>
        <w:spacing w:line="360" w:lineRule="auto"/>
        <w:ind w:firstLine="720"/>
        <w:jc w:val="both"/>
        <w:rPr>
          <w:iCs/>
          <w:lang w:val="sv-SE"/>
        </w:rPr>
      </w:pPr>
    </w:p>
    <w:p w14:paraId="73186F88" w14:textId="77777777" w:rsidR="009A01E4" w:rsidRPr="005B56AD" w:rsidRDefault="009A01E4" w:rsidP="009A01E4">
      <w:pPr>
        <w:jc w:val="center"/>
        <w:rPr>
          <w:b/>
          <w:lang w:val="sv-SE"/>
        </w:rPr>
      </w:pPr>
      <w:r w:rsidRPr="005B56AD">
        <w:rPr>
          <w:b/>
          <w:lang w:val="sv-SE"/>
        </w:rPr>
        <w:t>Tabel 3.7</w:t>
      </w:r>
    </w:p>
    <w:p w14:paraId="0B7BB00B" w14:textId="77777777" w:rsidR="009A01E4" w:rsidRPr="005B56AD" w:rsidRDefault="009A01E4" w:rsidP="009A01E4">
      <w:pPr>
        <w:jc w:val="center"/>
        <w:rPr>
          <w:b/>
          <w:lang w:val="sv-SE"/>
        </w:rPr>
      </w:pPr>
      <w:r w:rsidRPr="005B56AD">
        <w:rPr>
          <w:b/>
          <w:lang w:val="sv-SE"/>
        </w:rPr>
        <w:t>Daftar  Notasi /Simbol pada Model Penelitian</w:t>
      </w:r>
    </w:p>
    <w:p w14:paraId="231D3E62" w14:textId="77777777" w:rsidR="009A01E4" w:rsidRPr="005B56AD" w:rsidRDefault="009A01E4" w:rsidP="009A01E4">
      <w:pPr>
        <w:rPr>
          <w:lang w:val="sv-SE"/>
        </w:rPr>
      </w:pPr>
    </w:p>
    <w:tbl>
      <w:tblPr>
        <w:tblStyle w:val="PlainTable21"/>
        <w:tblW w:w="0" w:type="auto"/>
        <w:tblLook w:val="04A0" w:firstRow="1" w:lastRow="0" w:firstColumn="1" w:lastColumn="0" w:noHBand="0" w:noVBand="1"/>
      </w:tblPr>
      <w:tblGrid>
        <w:gridCol w:w="1696"/>
        <w:gridCol w:w="6231"/>
      </w:tblGrid>
      <w:tr w:rsidR="009A01E4" w14:paraId="39C2D4F4" w14:textId="77777777" w:rsidTr="00CC141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bottom w:val="single" w:sz="4" w:space="0" w:color="auto"/>
            </w:tcBorders>
          </w:tcPr>
          <w:p w14:paraId="33EF0BC5" w14:textId="77777777" w:rsidR="009A01E4" w:rsidRPr="00C94051" w:rsidRDefault="009A01E4" w:rsidP="00CC1418">
            <w:pPr>
              <w:jc w:val="center"/>
            </w:pPr>
            <w:r w:rsidRPr="00C94051">
              <w:t>Notasi/Simbol</w:t>
            </w:r>
          </w:p>
        </w:tc>
        <w:tc>
          <w:tcPr>
            <w:tcW w:w="6231" w:type="dxa"/>
            <w:tcBorders>
              <w:top w:val="single" w:sz="4" w:space="0" w:color="auto"/>
              <w:bottom w:val="single" w:sz="4" w:space="0" w:color="auto"/>
            </w:tcBorders>
          </w:tcPr>
          <w:p w14:paraId="74A35A0F" w14:textId="77777777" w:rsidR="009A01E4" w:rsidRPr="00C94051" w:rsidRDefault="009A01E4" w:rsidP="00CC1418">
            <w:pPr>
              <w:jc w:val="center"/>
              <w:cnfStyle w:val="100000000000" w:firstRow="1" w:lastRow="0" w:firstColumn="0" w:lastColumn="0" w:oddVBand="0" w:evenVBand="0" w:oddHBand="0" w:evenHBand="0" w:firstRowFirstColumn="0" w:firstRowLastColumn="0" w:lastRowFirstColumn="0" w:lastRowLastColumn="0"/>
            </w:pPr>
            <w:r w:rsidRPr="00C94051">
              <w:t>Keterangan</w:t>
            </w:r>
          </w:p>
        </w:tc>
      </w:tr>
      <w:tr w:rsidR="009A01E4" w14:paraId="553F6E34" w14:textId="77777777" w:rsidTr="00CC1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27076E0" w14:textId="77777777" w:rsidR="009A01E4" w:rsidRPr="003C7909" w:rsidRDefault="009A01E4" w:rsidP="00CC1418">
            <w:pPr>
              <w:jc w:val="center"/>
              <w:rPr>
                <w:b w:val="0"/>
                <w:sz w:val="20"/>
                <w:szCs w:val="20"/>
                <w:lang w:val="en-ID"/>
              </w:rPr>
            </w:pPr>
            <w:r w:rsidRPr="003C7909">
              <w:rPr>
                <w:b w:val="0"/>
                <w:sz w:val="20"/>
                <w:szCs w:val="20"/>
                <w:lang w:val="en-ID"/>
              </w:rPr>
              <w:t>X1.1</w:t>
            </w:r>
          </w:p>
        </w:tc>
        <w:tc>
          <w:tcPr>
            <w:tcW w:w="6231" w:type="dxa"/>
          </w:tcPr>
          <w:p w14:paraId="2F8D27DF" w14:textId="77777777" w:rsidR="009A01E4" w:rsidRPr="00227AE1" w:rsidRDefault="009A01E4" w:rsidP="00CC1418">
            <w:pPr>
              <w:cnfStyle w:val="000000100000" w:firstRow="0" w:lastRow="0" w:firstColumn="0" w:lastColumn="0" w:oddVBand="0" w:evenVBand="0" w:oddHBand="1" w:evenHBand="0" w:firstRowFirstColumn="0" w:firstRowLastColumn="0" w:lastRowFirstColumn="0" w:lastRowLastColumn="0"/>
              <w:rPr>
                <w:i/>
                <w:lang w:val="en-US"/>
              </w:rPr>
            </w:pPr>
            <w:r>
              <w:rPr>
                <w:i/>
                <w:lang w:val="en-US"/>
              </w:rPr>
              <w:t>Inovasi dan kreativitas</w:t>
            </w:r>
          </w:p>
        </w:tc>
      </w:tr>
      <w:tr w:rsidR="009A01E4" w14:paraId="6E5CD2FA" w14:textId="77777777" w:rsidTr="00CC1418">
        <w:tc>
          <w:tcPr>
            <w:cnfStyle w:val="001000000000" w:firstRow="0" w:lastRow="0" w:firstColumn="1" w:lastColumn="0" w:oddVBand="0" w:evenVBand="0" w:oddHBand="0" w:evenHBand="0" w:firstRowFirstColumn="0" w:firstRowLastColumn="0" w:lastRowFirstColumn="0" w:lastRowLastColumn="0"/>
            <w:tcW w:w="1696" w:type="dxa"/>
          </w:tcPr>
          <w:p w14:paraId="7D73A9B6" w14:textId="77777777" w:rsidR="009A01E4" w:rsidRPr="003C7909" w:rsidRDefault="009A01E4" w:rsidP="00CC1418">
            <w:pPr>
              <w:jc w:val="center"/>
              <w:rPr>
                <w:b w:val="0"/>
                <w:sz w:val="20"/>
                <w:szCs w:val="20"/>
                <w:lang w:val="en-US"/>
              </w:rPr>
            </w:pPr>
            <w:r>
              <w:rPr>
                <w:b w:val="0"/>
                <w:sz w:val="20"/>
                <w:szCs w:val="20"/>
              </w:rPr>
              <w:t>X</w:t>
            </w:r>
            <w:r w:rsidRPr="003C7909">
              <w:rPr>
                <w:b w:val="0"/>
                <w:sz w:val="20"/>
                <w:szCs w:val="20"/>
              </w:rPr>
              <w:t>1.2</w:t>
            </w:r>
          </w:p>
        </w:tc>
        <w:tc>
          <w:tcPr>
            <w:tcW w:w="6231" w:type="dxa"/>
          </w:tcPr>
          <w:p w14:paraId="5942AFBD" w14:textId="77777777" w:rsidR="009A01E4" w:rsidRPr="00D451CB" w:rsidRDefault="009A01E4" w:rsidP="00CC1418">
            <w:pPr>
              <w:cnfStyle w:val="000000000000" w:firstRow="0" w:lastRow="0" w:firstColumn="0" w:lastColumn="0" w:oddVBand="0" w:evenVBand="0" w:oddHBand="0" w:evenHBand="0" w:firstRowFirstColumn="0" w:firstRowLastColumn="0" w:lastRowFirstColumn="0" w:lastRowLastColumn="0"/>
              <w:rPr>
                <w:i/>
                <w:lang w:val="en-US"/>
              </w:rPr>
            </w:pPr>
            <w:r w:rsidRPr="00D451CB">
              <w:rPr>
                <w:i/>
                <w:lang w:val="en-US"/>
              </w:rPr>
              <w:t>Pengambilan Resiko</w:t>
            </w:r>
          </w:p>
        </w:tc>
      </w:tr>
      <w:tr w:rsidR="009A01E4" w14:paraId="23A02DA3" w14:textId="77777777" w:rsidTr="00CC1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A16C18B" w14:textId="77777777" w:rsidR="009A01E4" w:rsidRPr="003C7909" w:rsidRDefault="009A01E4" w:rsidP="00CC1418">
            <w:pPr>
              <w:jc w:val="center"/>
              <w:rPr>
                <w:b w:val="0"/>
                <w:sz w:val="20"/>
                <w:szCs w:val="20"/>
              </w:rPr>
            </w:pPr>
            <w:r>
              <w:rPr>
                <w:b w:val="0"/>
                <w:sz w:val="20"/>
                <w:szCs w:val="20"/>
              </w:rPr>
              <w:t>X</w:t>
            </w:r>
            <w:r w:rsidRPr="003C7909">
              <w:rPr>
                <w:b w:val="0"/>
                <w:sz w:val="20"/>
                <w:szCs w:val="20"/>
              </w:rPr>
              <w:t>1.3</w:t>
            </w:r>
          </w:p>
        </w:tc>
        <w:tc>
          <w:tcPr>
            <w:tcW w:w="6231" w:type="dxa"/>
          </w:tcPr>
          <w:p w14:paraId="560BF418" w14:textId="77777777" w:rsidR="009A01E4" w:rsidRPr="00227AE1" w:rsidRDefault="009A01E4" w:rsidP="00CC1418">
            <w:pPr>
              <w:cnfStyle w:val="000000100000" w:firstRow="0" w:lastRow="0" w:firstColumn="0" w:lastColumn="0" w:oddVBand="0" w:evenVBand="0" w:oddHBand="1" w:evenHBand="0" w:firstRowFirstColumn="0" w:firstRowLastColumn="0" w:lastRowFirstColumn="0" w:lastRowLastColumn="0"/>
              <w:rPr>
                <w:i/>
                <w:lang w:val="en-US"/>
              </w:rPr>
            </w:pPr>
            <w:r>
              <w:rPr>
                <w:i/>
                <w:lang w:val="en-US"/>
              </w:rPr>
              <w:t>Kepercayaan diri</w:t>
            </w:r>
          </w:p>
        </w:tc>
      </w:tr>
      <w:tr w:rsidR="009A01E4" w14:paraId="5D9AE2D8" w14:textId="77777777" w:rsidTr="00CC1418">
        <w:tc>
          <w:tcPr>
            <w:cnfStyle w:val="001000000000" w:firstRow="0" w:lastRow="0" w:firstColumn="1" w:lastColumn="0" w:oddVBand="0" w:evenVBand="0" w:oddHBand="0" w:evenHBand="0" w:firstRowFirstColumn="0" w:firstRowLastColumn="0" w:lastRowFirstColumn="0" w:lastRowLastColumn="0"/>
            <w:tcW w:w="1696" w:type="dxa"/>
          </w:tcPr>
          <w:p w14:paraId="530395CA" w14:textId="77777777" w:rsidR="009A01E4" w:rsidRPr="003C7909" w:rsidRDefault="009A01E4" w:rsidP="00CC1418">
            <w:pPr>
              <w:jc w:val="center"/>
              <w:rPr>
                <w:b w:val="0"/>
                <w:sz w:val="20"/>
                <w:szCs w:val="20"/>
                <w:lang w:val="en-ID"/>
              </w:rPr>
            </w:pPr>
            <w:r w:rsidRPr="003C7909">
              <w:rPr>
                <w:b w:val="0"/>
                <w:sz w:val="20"/>
                <w:szCs w:val="20"/>
              </w:rPr>
              <w:t>X1</w:t>
            </w:r>
            <w:r w:rsidRPr="003C7909">
              <w:rPr>
                <w:b w:val="0"/>
                <w:sz w:val="20"/>
                <w:szCs w:val="20"/>
                <w:lang w:val="en-ID"/>
              </w:rPr>
              <w:t>.4</w:t>
            </w:r>
          </w:p>
        </w:tc>
        <w:tc>
          <w:tcPr>
            <w:tcW w:w="6231" w:type="dxa"/>
          </w:tcPr>
          <w:p w14:paraId="4B963C7A" w14:textId="77777777" w:rsidR="009A01E4" w:rsidRPr="003C7909" w:rsidRDefault="009A01E4" w:rsidP="00CC1418">
            <w:pPr>
              <w:cnfStyle w:val="000000000000" w:firstRow="0" w:lastRow="0" w:firstColumn="0" w:lastColumn="0" w:oddVBand="0" w:evenVBand="0" w:oddHBand="0" w:evenHBand="0" w:firstRowFirstColumn="0" w:firstRowLastColumn="0" w:lastRowFirstColumn="0" w:lastRowLastColumn="0"/>
              <w:rPr>
                <w:i/>
                <w:lang w:val="en-ID"/>
              </w:rPr>
            </w:pPr>
            <w:proofErr w:type="spellStart"/>
            <w:r>
              <w:rPr>
                <w:i/>
                <w:lang w:val="en-ID"/>
              </w:rPr>
              <w:t>Kepemimpinan</w:t>
            </w:r>
            <w:proofErr w:type="spellEnd"/>
          </w:p>
        </w:tc>
      </w:tr>
      <w:tr w:rsidR="009A01E4" w:rsidRPr="006302EF" w14:paraId="7A0B9BC8" w14:textId="77777777" w:rsidTr="00CC1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9FD6019" w14:textId="77777777" w:rsidR="009A01E4" w:rsidRPr="003C7909" w:rsidRDefault="009A01E4" w:rsidP="00CC1418">
            <w:pPr>
              <w:jc w:val="center"/>
              <w:rPr>
                <w:b w:val="0"/>
                <w:sz w:val="20"/>
                <w:szCs w:val="20"/>
              </w:rPr>
            </w:pPr>
            <w:r w:rsidRPr="003C7909">
              <w:rPr>
                <w:b w:val="0"/>
                <w:sz w:val="20"/>
                <w:szCs w:val="20"/>
              </w:rPr>
              <w:t>X1.5</w:t>
            </w:r>
          </w:p>
        </w:tc>
        <w:tc>
          <w:tcPr>
            <w:tcW w:w="6231" w:type="dxa"/>
          </w:tcPr>
          <w:p w14:paraId="285C5A94" w14:textId="77777777" w:rsidR="009A01E4" w:rsidRPr="005B56AD" w:rsidRDefault="009A01E4" w:rsidP="00CC1418">
            <w:pPr>
              <w:cnfStyle w:val="000000100000" w:firstRow="0" w:lastRow="0" w:firstColumn="0" w:lastColumn="0" w:oddVBand="0" w:evenVBand="0" w:oddHBand="1" w:evenHBand="0" w:firstRowFirstColumn="0" w:firstRowLastColumn="0" w:lastRowFirstColumn="0" w:lastRowLastColumn="0"/>
              <w:rPr>
                <w:i/>
                <w:lang w:val="sv-SE"/>
              </w:rPr>
            </w:pPr>
            <w:r w:rsidRPr="005B56AD">
              <w:rPr>
                <w:i/>
                <w:lang w:val="sv-SE"/>
              </w:rPr>
              <w:t>Identifikasi Peluang/Berorientasi ke masa depan</w:t>
            </w:r>
          </w:p>
        </w:tc>
      </w:tr>
    </w:tbl>
    <w:p w14:paraId="7D23F52A" w14:textId="77777777" w:rsidR="009A01E4" w:rsidRPr="005B56AD" w:rsidRDefault="009A01E4" w:rsidP="009A01E4">
      <w:pPr>
        <w:spacing w:line="360" w:lineRule="auto"/>
        <w:ind w:firstLine="720"/>
        <w:jc w:val="both"/>
        <w:rPr>
          <w:iCs/>
          <w:lang w:val="sv-SE"/>
        </w:rPr>
      </w:pPr>
    </w:p>
    <w:p w14:paraId="67813888" w14:textId="77777777" w:rsidR="009A01E4" w:rsidRPr="00B10733" w:rsidRDefault="009A01E4" w:rsidP="009E1B34">
      <w:pPr>
        <w:pStyle w:val="DaftarParagraf"/>
        <w:numPr>
          <w:ilvl w:val="0"/>
          <w:numId w:val="15"/>
        </w:numPr>
        <w:spacing w:line="360" w:lineRule="auto"/>
        <w:ind w:left="426" w:hanging="426"/>
        <w:rPr>
          <w:b/>
        </w:rPr>
      </w:pPr>
      <w:proofErr w:type="spellStart"/>
      <w:r w:rsidRPr="00B10733">
        <w:rPr>
          <w:b/>
        </w:rPr>
        <w:t>Mengkonversi</w:t>
      </w:r>
      <w:proofErr w:type="spellEnd"/>
      <w:r w:rsidRPr="00B10733">
        <w:rPr>
          <w:b/>
        </w:rPr>
        <w:t xml:space="preserve"> Diagram Jalur </w:t>
      </w:r>
      <w:proofErr w:type="spellStart"/>
      <w:r w:rsidRPr="00B10733">
        <w:rPr>
          <w:b/>
        </w:rPr>
        <w:t>menjadi</w:t>
      </w:r>
      <w:proofErr w:type="spellEnd"/>
      <w:r w:rsidRPr="00B10733">
        <w:rPr>
          <w:b/>
        </w:rPr>
        <w:t xml:space="preserve"> </w:t>
      </w:r>
      <w:proofErr w:type="spellStart"/>
      <w:r w:rsidRPr="00B10733">
        <w:rPr>
          <w:b/>
        </w:rPr>
        <w:t>Persamaan</w:t>
      </w:r>
      <w:proofErr w:type="spellEnd"/>
    </w:p>
    <w:p w14:paraId="636295F1" w14:textId="77777777" w:rsidR="009A01E4" w:rsidRPr="005B56AD" w:rsidRDefault="009A01E4" w:rsidP="009A01E4">
      <w:pPr>
        <w:spacing w:line="360" w:lineRule="auto"/>
        <w:ind w:firstLine="720"/>
        <w:rPr>
          <w:lang w:val="sv-SE"/>
        </w:rPr>
      </w:pPr>
      <w:r w:rsidRPr="005B56AD">
        <w:rPr>
          <w:lang w:val="sv-SE"/>
        </w:rPr>
        <w:t>Langkah selanjutnya mengkonversikan diagram jalur kedalam persamaan, yaitu persamaan model pengukuran variabel laten eksogen, persamaan pengukuran variabel laten endogen, dan persamaan model structural.</w:t>
      </w:r>
    </w:p>
    <w:p w14:paraId="581F24E7" w14:textId="77777777" w:rsidR="009A01E4" w:rsidRPr="005B56AD" w:rsidRDefault="009A01E4" w:rsidP="009A01E4">
      <w:pPr>
        <w:spacing w:line="360" w:lineRule="auto"/>
        <w:ind w:firstLine="426"/>
        <w:jc w:val="both"/>
        <w:rPr>
          <w:lang w:val="sv-SE"/>
        </w:rPr>
      </w:pPr>
      <w:r w:rsidRPr="005B56AD">
        <w:rPr>
          <w:lang w:val="sv-SE"/>
        </w:rPr>
        <w:t>Langkah selanjutnya mengkonversikan diagram jalur kedalam persamaan, baik model struktural maupun model pengukuran.</w:t>
      </w:r>
    </w:p>
    <w:p w14:paraId="3DD79067" w14:textId="77777777" w:rsidR="009A01E4" w:rsidRPr="00D1446F" w:rsidRDefault="009A01E4" w:rsidP="009E1B34">
      <w:pPr>
        <w:pStyle w:val="DaftarParagraf"/>
        <w:numPr>
          <w:ilvl w:val="0"/>
          <w:numId w:val="39"/>
        </w:numPr>
        <w:spacing w:after="200" w:line="360" w:lineRule="auto"/>
        <w:ind w:left="426" w:hanging="426"/>
      </w:pPr>
      <w:proofErr w:type="spellStart"/>
      <w:r w:rsidRPr="00D1446F">
        <w:t>Persamaan</w:t>
      </w:r>
      <w:proofErr w:type="spellEnd"/>
      <w:r w:rsidRPr="00D1446F">
        <w:t xml:space="preserve"> </w:t>
      </w:r>
      <w:proofErr w:type="spellStart"/>
      <w:r w:rsidRPr="00D1446F">
        <w:t>matematik</w:t>
      </w:r>
      <w:proofErr w:type="spellEnd"/>
      <w:r w:rsidRPr="00D1446F">
        <w:t xml:space="preserve"> </w:t>
      </w:r>
      <w:proofErr w:type="spellStart"/>
      <w:r w:rsidRPr="00D1446F">
        <w:t>dari</w:t>
      </w:r>
      <w:proofErr w:type="spellEnd"/>
      <w:r w:rsidRPr="00D1446F">
        <w:t xml:space="preserve"> model </w:t>
      </w:r>
      <w:proofErr w:type="spellStart"/>
      <w:r w:rsidRPr="00D1446F">
        <w:t>struktural</w:t>
      </w:r>
      <w:proofErr w:type="spellEnd"/>
    </w:p>
    <w:p w14:paraId="11CB9B22" w14:textId="77777777" w:rsidR="009A01E4" w:rsidRPr="00D1446F" w:rsidRDefault="009A01E4" w:rsidP="009A01E4">
      <w:pPr>
        <w:pStyle w:val="DaftarParagraf"/>
        <w:spacing w:after="200" w:line="360" w:lineRule="auto"/>
        <w:ind w:left="426"/>
        <w:rPr>
          <w:vertAlign w:val="subscript"/>
        </w:rPr>
      </w:pPr>
      <w:r w:rsidRPr="00D1446F">
        <w:t xml:space="preserve">η </w:t>
      </w:r>
      <w:r w:rsidRPr="00D1446F">
        <w:rPr>
          <w:vertAlign w:val="subscript"/>
        </w:rPr>
        <w:t>1</w:t>
      </w:r>
      <w:proofErr w:type="gramStart"/>
      <w:r w:rsidRPr="00D1446F">
        <w:tab/>
        <w:t xml:space="preserve">  </w:t>
      </w:r>
      <w:r w:rsidRPr="00D1446F">
        <w:tab/>
      </w:r>
      <w:proofErr w:type="gramEnd"/>
      <w:r w:rsidRPr="00D1446F">
        <w:t>=  γ</w:t>
      </w:r>
      <w:r w:rsidRPr="00D1446F">
        <w:rPr>
          <w:vertAlign w:val="subscript"/>
        </w:rPr>
        <w:t>1</w:t>
      </w:r>
      <w:r>
        <w:rPr>
          <w:vertAlign w:val="subscript"/>
        </w:rPr>
        <w:t>.1</w:t>
      </w:r>
      <w:r w:rsidRPr="00D1446F">
        <w:t>ξ</w:t>
      </w:r>
      <w:r w:rsidRPr="00D1446F">
        <w:rPr>
          <w:vertAlign w:val="subscript"/>
        </w:rPr>
        <w:t>1</w:t>
      </w:r>
      <w:r w:rsidRPr="00D1446F">
        <w:t xml:space="preserve"> + γ</w:t>
      </w:r>
      <w:r w:rsidRPr="003C70CD">
        <w:rPr>
          <w:vertAlign w:val="subscript"/>
        </w:rPr>
        <w:t>1.</w:t>
      </w:r>
      <w:r w:rsidRPr="00D1446F">
        <w:rPr>
          <w:vertAlign w:val="subscript"/>
        </w:rPr>
        <w:t>2</w:t>
      </w:r>
      <w:r w:rsidRPr="00D1446F">
        <w:t>ξ</w:t>
      </w:r>
      <w:r w:rsidRPr="00D1446F">
        <w:rPr>
          <w:vertAlign w:val="subscript"/>
        </w:rPr>
        <w:t>2</w:t>
      </w:r>
      <w:r w:rsidRPr="00D1446F">
        <w:t xml:space="preserve"> + </w:t>
      </w:r>
      <w:r>
        <w:t>ζ</w:t>
      </w:r>
      <w:r>
        <w:rPr>
          <w:vertAlign w:val="subscript"/>
        </w:rPr>
        <w:t>1</w:t>
      </w:r>
    </w:p>
    <w:p w14:paraId="4B0B276A" w14:textId="77777777" w:rsidR="009A01E4" w:rsidRPr="00D1446F" w:rsidRDefault="009A01E4" w:rsidP="009A01E4">
      <w:pPr>
        <w:pStyle w:val="DaftarParagraf"/>
        <w:spacing w:after="200" w:line="360" w:lineRule="auto"/>
        <w:ind w:left="426"/>
        <w:rPr>
          <w:vertAlign w:val="subscript"/>
        </w:rPr>
      </w:pPr>
      <w:r w:rsidRPr="00D1446F">
        <w:t xml:space="preserve">η </w:t>
      </w:r>
      <w:r w:rsidRPr="00D1446F">
        <w:rPr>
          <w:vertAlign w:val="subscript"/>
        </w:rPr>
        <w:t>2</w:t>
      </w:r>
      <w:r w:rsidRPr="00D1446F">
        <w:rPr>
          <w:vertAlign w:val="subscript"/>
        </w:rPr>
        <w:tab/>
      </w:r>
      <w:r w:rsidRPr="00D1446F">
        <w:rPr>
          <w:vertAlign w:val="subscript"/>
        </w:rPr>
        <w:tab/>
      </w:r>
      <w:proofErr w:type="gramStart"/>
      <w:r w:rsidRPr="00D1446F">
        <w:t>=  γ</w:t>
      </w:r>
      <w:r w:rsidRPr="003C70CD">
        <w:rPr>
          <w:vertAlign w:val="subscript"/>
        </w:rPr>
        <w:t>2.</w:t>
      </w:r>
      <w:r w:rsidRPr="00D1446F">
        <w:rPr>
          <w:vertAlign w:val="subscript"/>
        </w:rPr>
        <w:t>1</w:t>
      </w:r>
      <w:r w:rsidRPr="00D1446F">
        <w:t>ξ</w:t>
      </w:r>
      <w:r w:rsidRPr="00D1446F">
        <w:rPr>
          <w:vertAlign w:val="subscript"/>
        </w:rPr>
        <w:t>1</w:t>
      </w:r>
      <w:proofErr w:type="gramEnd"/>
      <w:r w:rsidRPr="00D1446F">
        <w:t xml:space="preserve"> + γ</w:t>
      </w:r>
      <w:r w:rsidRPr="00D1446F">
        <w:rPr>
          <w:vertAlign w:val="subscript"/>
        </w:rPr>
        <w:t>2</w:t>
      </w:r>
      <w:r>
        <w:rPr>
          <w:vertAlign w:val="subscript"/>
        </w:rPr>
        <w:t>.2</w:t>
      </w:r>
      <w:r w:rsidRPr="00D1446F">
        <w:t>ξ</w:t>
      </w:r>
      <w:r w:rsidRPr="00D1446F">
        <w:rPr>
          <w:vertAlign w:val="subscript"/>
        </w:rPr>
        <w:t>2</w:t>
      </w:r>
      <w:r w:rsidRPr="00D1446F">
        <w:t xml:space="preserve"> + </w:t>
      </w:r>
      <w:r>
        <w:t>β</w:t>
      </w:r>
      <w:r w:rsidRPr="00D1446F">
        <w:rPr>
          <w:vertAlign w:val="subscript"/>
        </w:rPr>
        <w:t>2.1</w:t>
      </w:r>
      <w:r w:rsidRPr="00D1446F">
        <w:t xml:space="preserve"> η</w:t>
      </w:r>
      <w:r>
        <w:t xml:space="preserve"> </w:t>
      </w:r>
      <w:r w:rsidRPr="00D1446F">
        <w:rPr>
          <w:vertAlign w:val="subscript"/>
        </w:rPr>
        <w:t>1</w:t>
      </w:r>
      <w:r w:rsidRPr="00D1446F">
        <w:t xml:space="preserve"> + </w:t>
      </w:r>
      <w:r>
        <w:t>ζ</w:t>
      </w:r>
      <w:r>
        <w:rPr>
          <w:vertAlign w:val="subscript"/>
        </w:rPr>
        <w:t>2</w:t>
      </w:r>
    </w:p>
    <w:p w14:paraId="05F3F2F7" w14:textId="77777777" w:rsidR="009A01E4" w:rsidRPr="005B56AD" w:rsidRDefault="009A01E4" w:rsidP="009E1B34">
      <w:pPr>
        <w:pStyle w:val="DaftarParagraf"/>
        <w:numPr>
          <w:ilvl w:val="0"/>
          <w:numId w:val="39"/>
        </w:numPr>
        <w:spacing w:after="200" w:line="360" w:lineRule="auto"/>
        <w:ind w:left="426" w:hanging="426"/>
        <w:rPr>
          <w:lang w:val="sv-SE"/>
        </w:rPr>
      </w:pPr>
      <w:r w:rsidRPr="005B56AD">
        <w:rPr>
          <w:lang w:val="sv-SE"/>
        </w:rPr>
        <w:t>Persamaan dari model pengukuran untuk variabel eksogen 1:</w:t>
      </w:r>
    </w:p>
    <w:p w14:paraId="7ABC9EF5" w14:textId="77777777" w:rsidR="009A01E4" w:rsidRPr="005B56AD" w:rsidRDefault="009A01E4" w:rsidP="009A01E4">
      <w:pPr>
        <w:pStyle w:val="DaftarParagraf"/>
        <w:spacing w:after="200" w:line="360" w:lineRule="auto"/>
        <w:ind w:left="852" w:hanging="426"/>
        <w:rPr>
          <w:lang w:val="sv-SE"/>
        </w:rPr>
      </w:pPr>
      <w:r w:rsidRPr="005B56AD">
        <w:rPr>
          <w:lang w:val="sv-SE"/>
        </w:rPr>
        <w:t xml:space="preserve">X </w:t>
      </w:r>
      <w:r w:rsidRPr="005B56AD">
        <w:rPr>
          <w:vertAlign w:val="subscript"/>
          <w:lang w:val="sv-SE"/>
        </w:rPr>
        <w:t>1</w:t>
      </w:r>
      <w:r w:rsidRPr="005B56AD">
        <w:rPr>
          <w:lang w:val="sv-SE"/>
        </w:rPr>
        <w:tab/>
      </w:r>
      <w:r w:rsidRPr="005B56AD">
        <w:rPr>
          <w:lang w:val="sv-SE"/>
        </w:rPr>
        <w:tab/>
        <w:t xml:space="preserve">= </w:t>
      </w:r>
      <w:r w:rsidRPr="00D1446F">
        <w:t>λ</w:t>
      </w:r>
      <w:r w:rsidRPr="005B56AD">
        <w:rPr>
          <w:lang w:val="sv-SE"/>
        </w:rPr>
        <w:t xml:space="preserve"> </w:t>
      </w:r>
      <w:r w:rsidRPr="005B56AD">
        <w:rPr>
          <w:vertAlign w:val="subscript"/>
          <w:lang w:val="sv-SE"/>
        </w:rPr>
        <w:t>1</w:t>
      </w:r>
      <w:r w:rsidRPr="005B56AD">
        <w:rPr>
          <w:lang w:val="sv-SE"/>
        </w:rPr>
        <w:t xml:space="preserve"> </w:t>
      </w:r>
      <w:r w:rsidRPr="00D1446F">
        <w:t>ζ</w:t>
      </w:r>
      <w:r w:rsidRPr="005B56AD">
        <w:rPr>
          <w:lang w:val="sv-SE"/>
        </w:rPr>
        <w:t xml:space="preserve"> </w:t>
      </w:r>
      <w:r w:rsidRPr="005B56AD">
        <w:rPr>
          <w:vertAlign w:val="subscript"/>
          <w:lang w:val="sv-SE"/>
        </w:rPr>
        <w:t>1</w:t>
      </w:r>
      <w:r w:rsidRPr="005B56AD">
        <w:rPr>
          <w:lang w:val="sv-SE"/>
        </w:rPr>
        <w:t xml:space="preserve"> + </w:t>
      </w:r>
      <w:r w:rsidRPr="00D1446F">
        <w:t>δ</w:t>
      </w:r>
      <w:r w:rsidRPr="005B56AD">
        <w:rPr>
          <w:lang w:val="sv-SE"/>
        </w:rPr>
        <w:t xml:space="preserve"> </w:t>
      </w:r>
      <w:r w:rsidRPr="005B56AD">
        <w:rPr>
          <w:vertAlign w:val="subscript"/>
          <w:lang w:val="sv-SE"/>
        </w:rPr>
        <w:t>1</w:t>
      </w:r>
    </w:p>
    <w:p w14:paraId="312B03CF" w14:textId="77777777" w:rsidR="009A01E4" w:rsidRPr="005B56AD" w:rsidRDefault="009A01E4" w:rsidP="009A01E4">
      <w:pPr>
        <w:pStyle w:val="DaftarParagraf"/>
        <w:spacing w:after="200" w:line="360" w:lineRule="auto"/>
        <w:ind w:left="852" w:hanging="426"/>
        <w:rPr>
          <w:vertAlign w:val="subscript"/>
          <w:lang w:val="sv-SE"/>
        </w:rPr>
      </w:pPr>
      <w:r w:rsidRPr="005B56AD">
        <w:rPr>
          <w:lang w:val="sv-SE"/>
        </w:rPr>
        <w:t xml:space="preserve">X </w:t>
      </w:r>
      <w:r w:rsidRPr="005B56AD">
        <w:rPr>
          <w:vertAlign w:val="subscript"/>
          <w:lang w:val="sv-SE"/>
        </w:rPr>
        <w:t>2</w:t>
      </w:r>
      <w:r w:rsidRPr="005B56AD">
        <w:rPr>
          <w:lang w:val="sv-SE"/>
        </w:rPr>
        <w:tab/>
      </w:r>
      <w:r w:rsidRPr="005B56AD">
        <w:rPr>
          <w:lang w:val="sv-SE"/>
        </w:rPr>
        <w:tab/>
        <w:t xml:space="preserve">= </w:t>
      </w:r>
      <w:r w:rsidRPr="00D1446F">
        <w:t>λ</w:t>
      </w:r>
      <w:r w:rsidRPr="005B56AD">
        <w:rPr>
          <w:lang w:val="sv-SE"/>
        </w:rPr>
        <w:t xml:space="preserve"> </w:t>
      </w:r>
      <w:r w:rsidRPr="005B56AD">
        <w:rPr>
          <w:vertAlign w:val="subscript"/>
          <w:lang w:val="sv-SE"/>
        </w:rPr>
        <w:t>2</w:t>
      </w:r>
      <w:r w:rsidRPr="005B56AD">
        <w:rPr>
          <w:lang w:val="sv-SE"/>
        </w:rPr>
        <w:t xml:space="preserve"> </w:t>
      </w:r>
      <w:r w:rsidRPr="00D1446F">
        <w:t>ζ</w:t>
      </w:r>
      <w:r w:rsidRPr="005B56AD">
        <w:rPr>
          <w:lang w:val="sv-SE"/>
        </w:rPr>
        <w:t xml:space="preserve"> </w:t>
      </w:r>
      <w:r w:rsidRPr="005B56AD">
        <w:rPr>
          <w:vertAlign w:val="subscript"/>
          <w:lang w:val="sv-SE"/>
        </w:rPr>
        <w:t>1</w:t>
      </w:r>
      <w:r w:rsidRPr="005B56AD">
        <w:rPr>
          <w:lang w:val="sv-SE"/>
        </w:rPr>
        <w:t xml:space="preserve"> + </w:t>
      </w:r>
      <w:r w:rsidRPr="00D1446F">
        <w:t>δ</w:t>
      </w:r>
      <w:r w:rsidRPr="005B56AD">
        <w:rPr>
          <w:lang w:val="sv-SE"/>
        </w:rPr>
        <w:t xml:space="preserve"> </w:t>
      </w:r>
      <w:r w:rsidRPr="005B56AD">
        <w:rPr>
          <w:vertAlign w:val="subscript"/>
          <w:lang w:val="sv-SE"/>
        </w:rPr>
        <w:t>2</w:t>
      </w:r>
    </w:p>
    <w:p w14:paraId="5A3DD7C4" w14:textId="77777777" w:rsidR="009A01E4" w:rsidRPr="005B56AD" w:rsidRDefault="009A01E4" w:rsidP="009A01E4">
      <w:pPr>
        <w:pStyle w:val="DaftarParagraf"/>
        <w:spacing w:after="200" w:line="360" w:lineRule="auto"/>
        <w:ind w:left="851" w:hanging="425"/>
        <w:rPr>
          <w:lang w:val="sv-SE"/>
        </w:rPr>
      </w:pPr>
      <w:r w:rsidRPr="005B56AD">
        <w:rPr>
          <w:lang w:val="sv-SE"/>
        </w:rPr>
        <w:t xml:space="preserve">X </w:t>
      </w:r>
      <w:r w:rsidRPr="005B56AD">
        <w:rPr>
          <w:vertAlign w:val="subscript"/>
          <w:lang w:val="sv-SE"/>
        </w:rPr>
        <w:t>3</w:t>
      </w:r>
      <w:r w:rsidRPr="005B56AD">
        <w:rPr>
          <w:lang w:val="sv-SE"/>
        </w:rPr>
        <w:tab/>
      </w:r>
      <w:r w:rsidRPr="005B56AD">
        <w:rPr>
          <w:lang w:val="sv-SE"/>
        </w:rPr>
        <w:tab/>
        <w:t xml:space="preserve">= </w:t>
      </w:r>
      <w:r w:rsidRPr="00D1446F">
        <w:t>λ</w:t>
      </w:r>
      <w:r w:rsidRPr="005B56AD">
        <w:rPr>
          <w:lang w:val="sv-SE"/>
        </w:rPr>
        <w:t xml:space="preserve"> </w:t>
      </w:r>
      <w:r w:rsidRPr="005B56AD">
        <w:rPr>
          <w:vertAlign w:val="subscript"/>
          <w:lang w:val="sv-SE"/>
        </w:rPr>
        <w:t>3</w:t>
      </w:r>
      <w:r w:rsidRPr="005B56AD">
        <w:rPr>
          <w:lang w:val="sv-SE"/>
        </w:rPr>
        <w:t xml:space="preserve"> </w:t>
      </w:r>
      <w:r w:rsidRPr="00D1446F">
        <w:t>ζ</w:t>
      </w:r>
      <w:r w:rsidRPr="005B56AD">
        <w:rPr>
          <w:lang w:val="sv-SE"/>
        </w:rPr>
        <w:t xml:space="preserve"> </w:t>
      </w:r>
      <w:r w:rsidRPr="005B56AD">
        <w:rPr>
          <w:vertAlign w:val="subscript"/>
          <w:lang w:val="sv-SE"/>
        </w:rPr>
        <w:t>1</w:t>
      </w:r>
      <w:r w:rsidRPr="005B56AD">
        <w:rPr>
          <w:lang w:val="sv-SE"/>
        </w:rPr>
        <w:t xml:space="preserve"> + </w:t>
      </w:r>
      <w:r w:rsidRPr="00D1446F">
        <w:t>δ</w:t>
      </w:r>
      <w:r w:rsidRPr="005B56AD">
        <w:rPr>
          <w:lang w:val="sv-SE"/>
        </w:rPr>
        <w:t xml:space="preserve"> </w:t>
      </w:r>
      <w:r w:rsidRPr="005B56AD">
        <w:rPr>
          <w:vertAlign w:val="subscript"/>
          <w:lang w:val="sv-SE"/>
        </w:rPr>
        <w:t>3</w:t>
      </w:r>
    </w:p>
    <w:p w14:paraId="118B638E" w14:textId="77777777" w:rsidR="009A01E4" w:rsidRDefault="009A01E4" w:rsidP="009A01E4">
      <w:pPr>
        <w:pStyle w:val="DaftarParagraf"/>
        <w:spacing w:after="200" w:line="360" w:lineRule="auto"/>
        <w:ind w:left="851" w:hanging="425"/>
        <w:rPr>
          <w:vertAlign w:val="subscript"/>
        </w:rPr>
      </w:pPr>
      <w:r w:rsidRPr="00D1446F">
        <w:t xml:space="preserve">X </w:t>
      </w:r>
      <w:r w:rsidRPr="00D1446F">
        <w:rPr>
          <w:vertAlign w:val="subscript"/>
        </w:rPr>
        <w:t>4</w:t>
      </w:r>
      <w:r w:rsidRPr="00D1446F">
        <w:tab/>
      </w:r>
      <w:r w:rsidRPr="00D1446F">
        <w:tab/>
        <w:t xml:space="preserve">= λ </w:t>
      </w:r>
      <w:r w:rsidRPr="00D1446F">
        <w:rPr>
          <w:vertAlign w:val="subscript"/>
        </w:rPr>
        <w:t>4</w:t>
      </w:r>
      <w:r w:rsidRPr="00D1446F">
        <w:t xml:space="preserve"> ζ </w:t>
      </w:r>
      <w:r w:rsidRPr="00D1446F">
        <w:rPr>
          <w:vertAlign w:val="subscript"/>
        </w:rPr>
        <w:t>1</w:t>
      </w:r>
      <w:r w:rsidRPr="00D1446F">
        <w:t xml:space="preserve"> + δ </w:t>
      </w:r>
      <w:r w:rsidRPr="00D1446F">
        <w:rPr>
          <w:vertAlign w:val="subscript"/>
        </w:rPr>
        <w:t>4</w:t>
      </w:r>
    </w:p>
    <w:p w14:paraId="2B7700E6" w14:textId="77777777" w:rsidR="009A01E4" w:rsidRPr="00D1446F" w:rsidRDefault="009A01E4" w:rsidP="009A01E4">
      <w:pPr>
        <w:pStyle w:val="DaftarParagraf"/>
        <w:spacing w:after="200" w:line="360" w:lineRule="auto"/>
        <w:ind w:left="851" w:hanging="425"/>
      </w:pPr>
      <w:r w:rsidRPr="00D1446F">
        <w:t xml:space="preserve">X </w:t>
      </w:r>
      <w:r>
        <w:rPr>
          <w:vertAlign w:val="subscript"/>
        </w:rPr>
        <w:t>5</w:t>
      </w:r>
      <w:r w:rsidRPr="00D1446F">
        <w:tab/>
      </w:r>
      <w:r w:rsidRPr="00D1446F">
        <w:tab/>
        <w:t xml:space="preserve">= λ </w:t>
      </w:r>
      <w:r>
        <w:rPr>
          <w:vertAlign w:val="subscript"/>
        </w:rPr>
        <w:t>5</w:t>
      </w:r>
      <w:r w:rsidRPr="00D1446F">
        <w:t xml:space="preserve"> ζ </w:t>
      </w:r>
      <w:r w:rsidRPr="00D1446F">
        <w:rPr>
          <w:vertAlign w:val="subscript"/>
        </w:rPr>
        <w:t>1</w:t>
      </w:r>
      <w:r w:rsidRPr="00D1446F">
        <w:t xml:space="preserve"> + δ </w:t>
      </w:r>
      <w:r>
        <w:rPr>
          <w:vertAlign w:val="subscript"/>
        </w:rPr>
        <w:t>5</w:t>
      </w:r>
    </w:p>
    <w:p w14:paraId="38E5272D" w14:textId="77777777" w:rsidR="009A01E4" w:rsidRPr="005B56AD" w:rsidRDefault="009A01E4" w:rsidP="009E1B34">
      <w:pPr>
        <w:pStyle w:val="DaftarParagraf"/>
        <w:numPr>
          <w:ilvl w:val="0"/>
          <w:numId w:val="39"/>
        </w:numPr>
        <w:spacing w:after="200" w:line="360" w:lineRule="auto"/>
        <w:ind w:left="426" w:hanging="426"/>
        <w:rPr>
          <w:lang w:val="sv-SE"/>
        </w:rPr>
      </w:pPr>
      <w:r w:rsidRPr="005B56AD">
        <w:rPr>
          <w:lang w:val="sv-SE"/>
        </w:rPr>
        <w:t>Persamaan dari model pengukuran untuk variabel endogen 1:</w:t>
      </w:r>
    </w:p>
    <w:p w14:paraId="4A1CB1CE" w14:textId="77777777" w:rsidR="009A01E4" w:rsidRPr="005B56AD" w:rsidRDefault="009A01E4" w:rsidP="009A01E4">
      <w:pPr>
        <w:pStyle w:val="DaftarParagraf"/>
        <w:spacing w:after="200" w:line="360" w:lineRule="auto"/>
        <w:ind w:left="851" w:hanging="425"/>
        <w:rPr>
          <w:lang w:val="sv-SE"/>
        </w:rPr>
      </w:pPr>
      <w:r w:rsidRPr="005B56AD">
        <w:rPr>
          <w:lang w:val="sv-SE"/>
        </w:rPr>
        <w:t xml:space="preserve">Z </w:t>
      </w:r>
      <w:r w:rsidRPr="005B56AD">
        <w:rPr>
          <w:vertAlign w:val="subscript"/>
          <w:lang w:val="sv-SE"/>
        </w:rPr>
        <w:t>1</w:t>
      </w:r>
      <w:r w:rsidRPr="005B56AD">
        <w:rPr>
          <w:vertAlign w:val="subscript"/>
          <w:lang w:val="sv-SE"/>
        </w:rPr>
        <w:tab/>
        <w:t xml:space="preserve"> </w:t>
      </w:r>
      <w:r w:rsidRPr="005B56AD">
        <w:rPr>
          <w:lang w:val="sv-SE"/>
        </w:rPr>
        <w:tab/>
        <w:t xml:space="preserve">= </w:t>
      </w:r>
      <w:r w:rsidRPr="00D1446F">
        <w:t>λ</w:t>
      </w:r>
      <w:r w:rsidRPr="005B56AD">
        <w:rPr>
          <w:lang w:val="sv-SE"/>
        </w:rPr>
        <w:t xml:space="preserve"> </w:t>
      </w:r>
      <w:r w:rsidRPr="005B56AD">
        <w:rPr>
          <w:vertAlign w:val="subscript"/>
          <w:lang w:val="sv-SE"/>
        </w:rPr>
        <w:t>10</w:t>
      </w:r>
      <w:r w:rsidRPr="005B56AD">
        <w:rPr>
          <w:lang w:val="sv-SE"/>
        </w:rPr>
        <w:t xml:space="preserve"> </w:t>
      </w:r>
      <w:r w:rsidRPr="00D1446F">
        <w:t>η</w:t>
      </w:r>
      <w:r w:rsidRPr="005B56AD">
        <w:rPr>
          <w:lang w:val="sv-SE"/>
        </w:rPr>
        <w:t xml:space="preserve"> + </w:t>
      </w:r>
      <w:r w:rsidRPr="00D1446F">
        <w:t>ε</w:t>
      </w:r>
      <w:r w:rsidRPr="005B56AD">
        <w:rPr>
          <w:lang w:val="sv-SE"/>
        </w:rPr>
        <w:t xml:space="preserve"> </w:t>
      </w:r>
      <w:r w:rsidRPr="005B56AD">
        <w:rPr>
          <w:vertAlign w:val="subscript"/>
          <w:lang w:val="sv-SE"/>
        </w:rPr>
        <w:t>1</w:t>
      </w:r>
    </w:p>
    <w:p w14:paraId="49DDF81D" w14:textId="77777777" w:rsidR="009A01E4" w:rsidRPr="005B56AD" w:rsidRDefault="009A01E4" w:rsidP="009A01E4">
      <w:pPr>
        <w:pStyle w:val="DaftarParagraf"/>
        <w:spacing w:after="200" w:line="360" w:lineRule="auto"/>
        <w:ind w:left="851" w:hanging="425"/>
        <w:rPr>
          <w:vertAlign w:val="subscript"/>
          <w:lang w:val="sv-SE"/>
        </w:rPr>
      </w:pPr>
      <w:r w:rsidRPr="005B56AD">
        <w:rPr>
          <w:lang w:val="sv-SE"/>
        </w:rPr>
        <w:t xml:space="preserve">Z </w:t>
      </w:r>
      <w:r w:rsidRPr="005B56AD">
        <w:rPr>
          <w:vertAlign w:val="subscript"/>
          <w:lang w:val="sv-SE"/>
        </w:rPr>
        <w:t>2</w:t>
      </w:r>
      <w:r w:rsidRPr="005B56AD">
        <w:rPr>
          <w:vertAlign w:val="subscript"/>
          <w:lang w:val="sv-SE"/>
        </w:rPr>
        <w:tab/>
      </w:r>
      <w:r w:rsidRPr="005B56AD">
        <w:rPr>
          <w:lang w:val="sv-SE"/>
        </w:rPr>
        <w:tab/>
        <w:t xml:space="preserve">= </w:t>
      </w:r>
      <w:r w:rsidRPr="00D1446F">
        <w:t>λ</w:t>
      </w:r>
      <w:r w:rsidRPr="005B56AD">
        <w:rPr>
          <w:lang w:val="sv-SE"/>
        </w:rPr>
        <w:t xml:space="preserve"> </w:t>
      </w:r>
      <w:r w:rsidRPr="005B56AD">
        <w:rPr>
          <w:vertAlign w:val="subscript"/>
          <w:lang w:val="sv-SE"/>
        </w:rPr>
        <w:t>11</w:t>
      </w:r>
      <w:r w:rsidRPr="005B56AD">
        <w:rPr>
          <w:lang w:val="sv-SE"/>
        </w:rPr>
        <w:t xml:space="preserve"> </w:t>
      </w:r>
      <w:r w:rsidRPr="00D1446F">
        <w:t>η</w:t>
      </w:r>
      <w:r w:rsidRPr="005B56AD">
        <w:rPr>
          <w:lang w:val="sv-SE"/>
        </w:rPr>
        <w:t xml:space="preserve"> + </w:t>
      </w:r>
      <w:r w:rsidRPr="00D1446F">
        <w:t>ε</w:t>
      </w:r>
      <w:r w:rsidRPr="005B56AD">
        <w:rPr>
          <w:lang w:val="sv-SE"/>
        </w:rPr>
        <w:t xml:space="preserve"> </w:t>
      </w:r>
      <w:r w:rsidRPr="005B56AD">
        <w:rPr>
          <w:vertAlign w:val="subscript"/>
          <w:lang w:val="sv-SE"/>
        </w:rPr>
        <w:t>2</w:t>
      </w:r>
    </w:p>
    <w:p w14:paraId="638446ED" w14:textId="77777777" w:rsidR="009A01E4" w:rsidRPr="005B56AD" w:rsidRDefault="009A01E4" w:rsidP="009A01E4">
      <w:pPr>
        <w:pStyle w:val="DaftarParagraf"/>
        <w:spacing w:after="200" w:line="360" w:lineRule="auto"/>
        <w:ind w:left="851" w:hanging="425"/>
        <w:rPr>
          <w:vertAlign w:val="subscript"/>
          <w:lang w:val="sv-SE"/>
        </w:rPr>
      </w:pPr>
      <w:r w:rsidRPr="005B56AD">
        <w:rPr>
          <w:lang w:val="sv-SE"/>
        </w:rPr>
        <w:lastRenderedPageBreak/>
        <w:t xml:space="preserve">Z </w:t>
      </w:r>
      <w:r w:rsidRPr="005B56AD">
        <w:rPr>
          <w:vertAlign w:val="subscript"/>
          <w:lang w:val="sv-SE"/>
        </w:rPr>
        <w:t>3</w:t>
      </w:r>
      <w:r w:rsidRPr="005B56AD">
        <w:rPr>
          <w:vertAlign w:val="subscript"/>
          <w:lang w:val="sv-SE"/>
        </w:rPr>
        <w:tab/>
        <w:t xml:space="preserve"> </w:t>
      </w:r>
      <w:r w:rsidRPr="005B56AD">
        <w:rPr>
          <w:lang w:val="sv-SE"/>
        </w:rPr>
        <w:tab/>
        <w:t xml:space="preserve">= </w:t>
      </w:r>
      <w:r w:rsidRPr="00D1446F">
        <w:t>λ</w:t>
      </w:r>
      <w:r w:rsidRPr="005B56AD">
        <w:rPr>
          <w:lang w:val="sv-SE"/>
        </w:rPr>
        <w:t xml:space="preserve"> </w:t>
      </w:r>
      <w:r w:rsidRPr="005B56AD">
        <w:rPr>
          <w:vertAlign w:val="subscript"/>
          <w:lang w:val="sv-SE"/>
        </w:rPr>
        <w:t>12</w:t>
      </w:r>
      <w:r w:rsidRPr="005B56AD">
        <w:rPr>
          <w:lang w:val="sv-SE"/>
        </w:rPr>
        <w:t xml:space="preserve"> </w:t>
      </w:r>
      <w:r w:rsidRPr="00D1446F">
        <w:t>η</w:t>
      </w:r>
      <w:r w:rsidRPr="005B56AD">
        <w:rPr>
          <w:lang w:val="sv-SE"/>
        </w:rPr>
        <w:t xml:space="preserve"> + </w:t>
      </w:r>
      <w:r w:rsidRPr="00D1446F">
        <w:t>ε</w:t>
      </w:r>
      <w:r w:rsidRPr="005B56AD">
        <w:rPr>
          <w:lang w:val="sv-SE"/>
        </w:rPr>
        <w:t xml:space="preserve"> </w:t>
      </w:r>
      <w:r w:rsidRPr="005B56AD">
        <w:rPr>
          <w:vertAlign w:val="subscript"/>
          <w:lang w:val="sv-SE"/>
        </w:rPr>
        <w:t>3</w:t>
      </w:r>
    </w:p>
    <w:p w14:paraId="64A1DC7E" w14:textId="77777777" w:rsidR="009A01E4" w:rsidRDefault="009A01E4" w:rsidP="009A01E4">
      <w:pPr>
        <w:pStyle w:val="DaftarParagraf"/>
        <w:spacing w:after="200" w:line="360" w:lineRule="auto"/>
        <w:ind w:left="851" w:hanging="425"/>
        <w:rPr>
          <w:vertAlign w:val="subscript"/>
        </w:rPr>
      </w:pPr>
      <w:r>
        <w:t>Z</w:t>
      </w:r>
      <w:r w:rsidRPr="00D1446F">
        <w:t xml:space="preserve"> </w:t>
      </w:r>
      <w:r w:rsidRPr="00D1446F">
        <w:rPr>
          <w:vertAlign w:val="subscript"/>
        </w:rPr>
        <w:t>4</w:t>
      </w:r>
      <w:r w:rsidRPr="00D1446F">
        <w:rPr>
          <w:vertAlign w:val="subscript"/>
        </w:rPr>
        <w:tab/>
        <w:t xml:space="preserve"> </w:t>
      </w:r>
      <w:r w:rsidRPr="00D1446F">
        <w:tab/>
        <w:t xml:space="preserve">= λ </w:t>
      </w:r>
      <w:r w:rsidRPr="00D1446F">
        <w:rPr>
          <w:vertAlign w:val="subscript"/>
        </w:rPr>
        <w:t>13</w:t>
      </w:r>
      <w:r w:rsidRPr="00D1446F">
        <w:t xml:space="preserve"> η + ε </w:t>
      </w:r>
      <w:r w:rsidRPr="00D1446F">
        <w:rPr>
          <w:vertAlign w:val="subscript"/>
        </w:rPr>
        <w:t>4</w:t>
      </w:r>
    </w:p>
    <w:p w14:paraId="3094CB48" w14:textId="6C484816" w:rsidR="009A01E4" w:rsidRDefault="009A01E4" w:rsidP="009A01E4">
      <w:pPr>
        <w:pStyle w:val="DaftarParagraf"/>
        <w:spacing w:after="200" w:line="360" w:lineRule="auto"/>
        <w:ind w:left="851" w:hanging="425"/>
      </w:pPr>
    </w:p>
    <w:p w14:paraId="2C027180" w14:textId="77777777" w:rsidR="00B12C97" w:rsidRPr="00C325D0" w:rsidRDefault="00B12C97" w:rsidP="009A01E4">
      <w:pPr>
        <w:pStyle w:val="DaftarParagraf"/>
        <w:spacing w:after="200" w:line="360" w:lineRule="auto"/>
        <w:ind w:left="851" w:hanging="425"/>
      </w:pPr>
    </w:p>
    <w:p w14:paraId="57474626" w14:textId="77777777" w:rsidR="009A01E4" w:rsidRDefault="009A01E4" w:rsidP="009E1B34">
      <w:pPr>
        <w:pStyle w:val="DaftarParagraf"/>
        <w:numPr>
          <w:ilvl w:val="0"/>
          <w:numId w:val="15"/>
        </w:numPr>
        <w:spacing w:line="360" w:lineRule="auto"/>
        <w:ind w:left="426" w:hanging="426"/>
        <w:jc w:val="both"/>
        <w:rPr>
          <w:b/>
        </w:rPr>
      </w:pPr>
      <w:proofErr w:type="spellStart"/>
      <w:r w:rsidRPr="0005502F">
        <w:rPr>
          <w:b/>
        </w:rPr>
        <w:t>Identifikasi</w:t>
      </w:r>
      <w:proofErr w:type="spellEnd"/>
      <w:r w:rsidRPr="0005502F">
        <w:rPr>
          <w:b/>
        </w:rPr>
        <w:t xml:space="preserve"> Model</w:t>
      </w:r>
    </w:p>
    <w:p w14:paraId="645AF419" w14:textId="77777777" w:rsidR="009A01E4" w:rsidRPr="005B56AD" w:rsidRDefault="009A01E4" w:rsidP="009A01E4">
      <w:pPr>
        <w:spacing w:line="360" w:lineRule="auto"/>
        <w:ind w:firstLine="720"/>
        <w:jc w:val="both"/>
        <w:rPr>
          <w:lang w:val="sv-SE"/>
        </w:rPr>
      </w:pPr>
      <w:proofErr w:type="spellStart"/>
      <w:r>
        <w:t>Tahap</w:t>
      </w:r>
      <w:proofErr w:type="spellEnd"/>
      <w:r>
        <w:t xml:space="preserve"> </w:t>
      </w:r>
      <w:proofErr w:type="spellStart"/>
      <w:r>
        <w:t>identifikasi</w:t>
      </w:r>
      <w:proofErr w:type="spellEnd"/>
      <w:r>
        <w:t xml:space="preserve"> model </w:t>
      </w:r>
      <w:proofErr w:type="spellStart"/>
      <w:r>
        <w:t>dimaksudkan</w:t>
      </w:r>
      <w:proofErr w:type="spellEnd"/>
      <w:r>
        <w:t xml:space="preserve"> </w:t>
      </w:r>
      <w:proofErr w:type="spellStart"/>
      <w:r>
        <w:t>untuk</w:t>
      </w:r>
      <w:proofErr w:type="spellEnd"/>
      <w:r>
        <w:t xml:space="preserve"> </w:t>
      </w:r>
      <w:proofErr w:type="spellStart"/>
      <w:r>
        <w:t>memastikan</w:t>
      </w:r>
      <w:proofErr w:type="spellEnd"/>
      <w:r>
        <w:t xml:space="preserve"> model yang </w:t>
      </w:r>
      <w:proofErr w:type="spellStart"/>
      <w:r>
        <w:t>akan</w:t>
      </w:r>
      <w:proofErr w:type="spellEnd"/>
      <w:r>
        <w:t xml:space="preserve"> </w:t>
      </w:r>
      <w:proofErr w:type="spellStart"/>
      <w:r>
        <w:t>diuji</w:t>
      </w:r>
      <w:proofErr w:type="spellEnd"/>
      <w:r>
        <w:t xml:space="preserve"> </w:t>
      </w:r>
      <w:proofErr w:type="spellStart"/>
      <w:r>
        <w:t>bukan</w:t>
      </w:r>
      <w:proofErr w:type="spellEnd"/>
      <w:r>
        <w:t xml:space="preserve"> </w:t>
      </w:r>
      <w:proofErr w:type="spellStart"/>
      <w:r>
        <w:t>merupakan</w:t>
      </w:r>
      <w:proofErr w:type="spellEnd"/>
      <w:r>
        <w:t xml:space="preserve"> model under-</w:t>
      </w:r>
      <w:proofErr w:type="spellStart"/>
      <w:r>
        <w:t>identifield</w:t>
      </w:r>
      <w:proofErr w:type="spellEnd"/>
      <w:r>
        <w:t xml:space="preserve">, </w:t>
      </w:r>
      <w:proofErr w:type="spellStart"/>
      <w:r>
        <w:t>tetapi</w:t>
      </w:r>
      <w:proofErr w:type="spellEnd"/>
      <w:r>
        <w:t xml:space="preserve"> </w:t>
      </w:r>
      <w:proofErr w:type="spellStart"/>
      <w:r>
        <w:t>merupakan</w:t>
      </w:r>
      <w:proofErr w:type="spellEnd"/>
      <w:r>
        <w:t xml:space="preserve"> model just-</w:t>
      </w:r>
      <w:proofErr w:type="spellStart"/>
      <w:r>
        <w:t>identifield</w:t>
      </w:r>
      <w:proofErr w:type="spellEnd"/>
      <w:r>
        <w:t xml:space="preserve"> </w:t>
      </w:r>
      <w:proofErr w:type="spellStart"/>
      <w:r>
        <w:t>atau</w:t>
      </w:r>
      <w:proofErr w:type="spellEnd"/>
      <w:r>
        <w:t xml:space="preserve"> model yang over-</w:t>
      </w:r>
      <w:proofErr w:type="spellStart"/>
      <w:r>
        <w:t>identifield</w:t>
      </w:r>
      <w:proofErr w:type="spellEnd"/>
      <w:r>
        <w:t xml:space="preserve"> (</w:t>
      </w:r>
      <w:proofErr w:type="spellStart"/>
      <w:r>
        <w:t>Kusnendi</w:t>
      </w:r>
      <w:proofErr w:type="spellEnd"/>
      <w:r>
        <w:t xml:space="preserve">, 2006). </w:t>
      </w:r>
      <w:r w:rsidRPr="005B56AD">
        <w:rPr>
          <w:lang w:val="sv-SE"/>
        </w:rPr>
        <w:t xml:space="preserve">Identifikasi model dilakukan dengan memeriksa jumlah variabel manifest yang ada dalam model (p+q) dan jumlah seluruh parameter model yang akan diestimasi </w:t>
      </w:r>
      <w:r w:rsidRPr="005B56AD">
        <w:rPr>
          <w:i/>
          <w:lang w:val="sv-SE"/>
        </w:rPr>
        <w:t>(t)</w:t>
      </w:r>
      <w:r w:rsidRPr="005B56AD">
        <w:rPr>
          <w:lang w:val="sv-SE"/>
        </w:rPr>
        <w:t>. Sesuai Gambar 3.1 dapat dihitung jumlah parameter yang akan diestimasi seluruhnya ada 34 buah parameter, terdiri atas:</w:t>
      </w:r>
    </w:p>
    <w:p w14:paraId="10534A30" w14:textId="77777777" w:rsidR="009A01E4" w:rsidRPr="005B56AD" w:rsidRDefault="009A01E4" w:rsidP="009E1B34">
      <w:pPr>
        <w:pStyle w:val="DaftarParagraf"/>
        <w:numPr>
          <w:ilvl w:val="0"/>
          <w:numId w:val="16"/>
        </w:numPr>
        <w:spacing w:line="360" w:lineRule="auto"/>
        <w:ind w:left="426" w:hanging="426"/>
        <w:jc w:val="both"/>
        <w:rPr>
          <w:lang w:val="sv-SE"/>
        </w:rPr>
      </w:pPr>
      <w:r w:rsidRPr="005B56AD">
        <w:rPr>
          <w:lang w:val="sv-SE"/>
        </w:rPr>
        <w:t>14 buah koefisien bobot faktor (</w:t>
      </w:r>
      <w:r>
        <w:t>λ</w:t>
      </w:r>
      <w:r w:rsidRPr="005B56AD">
        <w:rPr>
          <w:lang w:val="sv-SE"/>
        </w:rPr>
        <w:t xml:space="preserve">1 sampai </w:t>
      </w:r>
      <w:r>
        <w:t>λ</w:t>
      </w:r>
      <w:r w:rsidRPr="005B56AD">
        <w:rPr>
          <w:lang w:val="sv-SE"/>
        </w:rPr>
        <w:t>14)</w:t>
      </w:r>
    </w:p>
    <w:p w14:paraId="6651C483" w14:textId="77777777" w:rsidR="009A01E4" w:rsidRPr="005B56AD" w:rsidRDefault="009A01E4" w:rsidP="009E1B34">
      <w:pPr>
        <w:pStyle w:val="DaftarParagraf"/>
        <w:numPr>
          <w:ilvl w:val="0"/>
          <w:numId w:val="16"/>
        </w:numPr>
        <w:spacing w:line="360" w:lineRule="auto"/>
        <w:ind w:left="426" w:hanging="426"/>
        <w:jc w:val="both"/>
        <w:rPr>
          <w:lang w:val="sv-SE"/>
        </w:rPr>
      </w:pPr>
      <w:r w:rsidRPr="005B56AD">
        <w:rPr>
          <w:lang w:val="sv-SE"/>
        </w:rPr>
        <w:t>14 buah koefisien kesalahan pengukuran (</w:t>
      </w:r>
      <w:r>
        <w:t>δ</w:t>
      </w:r>
      <w:r w:rsidRPr="005B56AD">
        <w:rPr>
          <w:lang w:val="sv-SE"/>
        </w:rPr>
        <w:t xml:space="preserve">1 sampai </w:t>
      </w:r>
      <w:r>
        <w:t>δ</w:t>
      </w:r>
      <w:r w:rsidRPr="005B56AD">
        <w:rPr>
          <w:lang w:val="sv-SE"/>
        </w:rPr>
        <w:t xml:space="preserve">10 dan </w:t>
      </w:r>
      <w:r>
        <w:t>ε</w:t>
      </w:r>
      <w:r w:rsidRPr="005B56AD">
        <w:rPr>
          <w:lang w:val="sv-SE"/>
        </w:rPr>
        <w:t xml:space="preserve">1 sampai </w:t>
      </w:r>
      <w:r>
        <w:t>ε</w:t>
      </w:r>
      <w:r w:rsidRPr="005B56AD">
        <w:rPr>
          <w:lang w:val="sv-SE"/>
        </w:rPr>
        <w:t>4)</w:t>
      </w:r>
    </w:p>
    <w:p w14:paraId="69ECD4D1" w14:textId="77777777" w:rsidR="009A01E4" w:rsidRPr="005B56AD" w:rsidRDefault="009A01E4" w:rsidP="009E1B34">
      <w:pPr>
        <w:pStyle w:val="DaftarParagraf"/>
        <w:numPr>
          <w:ilvl w:val="0"/>
          <w:numId w:val="16"/>
        </w:numPr>
        <w:spacing w:line="360" w:lineRule="auto"/>
        <w:ind w:left="426" w:hanging="426"/>
        <w:jc w:val="both"/>
        <w:rPr>
          <w:lang w:val="sv-SE"/>
        </w:rPr>
      </w:pPr>
      <w:r w:rsidRPr="005B56AD">
        <w:rPr>
          <w:lang w:val="sv-SE"/>
        </w:rPr>
        <w:t>3 buah koefisien kovariansi atau  koefisien korelasi antarvariabel late eksogen PT, DA, dan EV</w:t>
      </w:r>
    </w:p>
    <w:p w14:paraId="3DAD401A" w14:textId="77777777" w:rsidR="009A01E4" w:rsidRPr="005B56AD" w:rsidRDefault="009A01E4" w:rsidP="009E1B34">
      <w:pPr>
        <w:pStyle w:val="DaftarParagraf"/>
        <w:numPr>
          <w:ilvl w:val="0"/>
          <w:numId w:val="16"/>
        </w:numPr>
        <w:spacing w:line="360" w:lineRule="auto"/>
        <w:ind w:left="426" w:hanging="426"/>
        <w:jc w:val="both"/>
        <w:rPr>
          <w:lang w:val="sv-SE"/>
        </w:rPr>
      </w:pPr>
      <w:r w:rsidRPr="005B56AD">
        <w:rPr>
          <w:lang w:val="sv-SE"/>
        </w:rPr>
        <w:t>3 buah koefisien jalur antarvariabel laten (</w:t>
      </w:r>
      <w:r>
        <w:t>γ</w:t>
      </w:r>
      <w:r w:rsidRPr="005B56AD">
        <w:rPr>
          <w:lang w:val="sv-SE"/>
        </w:rPr>
        <w:t xml:space="preserve">1, </w:t>
      </w:r>
      <w:r>
        <w:t>γ</w:t>
      </w:r>
      <w:r w:rsidRPr="005B56AD">
        <w:rPr>
          <w:lang w:val="sv-SE"/>
        </w:rPr>
        <w:t xml:space="preserve">2 dan </w:t>
      </w:r>
      <w:r w:rsidRPr="00C035D8">
        <w:t>β</w:t>
      </w:r>
      <w:r w:rsidRPr="005B56AD">
        <w:rPr>
          <w:lang w:val="sv-SE"/>
        </w:rPr>
        <w:t>)</w:t>
      </w:r>
    </w:p>
    <w:p w14:paraId="3A80E7AF" w14:textId="77777777" w:rsidR="009A01E4" w:rsidRPr="005B56AD" w:rsidRDefault="009A01E4" w:rsidP="009A01E4">
      <w:pPr>
        <w:pStyle w:val="DaftarParagraf"/>
        <w:spacing w:line="360" w:lineRule="auto"/>
        <w:ind w:left="0" w:firstLine="426"/>
        <w:jc w:val="both"/>
        <w:rPr>
          <w:lang w:val="sv-SE"/>
        </w:rPr>
      </w:pPr>
      <w:r w:rsidRPr="005B56AD">
        <w:rPr>
          <w:lang w:val="sv-SE"/>
        </w:rPr>
        <w:t xml:space="preserve">Dengan demikian derajat kebebasan (df) yang dimiliki model </w:t>
      </w:r>
      <w:r w:rsidRPr="005B56AD">
        <w:rPr>
          <w:i/>
          <w:lang w:val="sv-SE"/>
        </w:rPr>
        <w:t>Green Entrepreneurial Intention</w:t>
      </w:r>
      <w:r w:rsidRPr="005B56AD">
        <w:rPr>
          <w:lang w:val="sv-SE"/>
        </w:rPr>
        <w:t xml:space="preserve"> dapat ditentukan sebagai berikut:</w:t>
      </w:r>
    </w:p>
    <w:p w14:paraId="7E44EDED" w14:textId="77777777" w:rsidR="009A01E4" w:rsidRPr="006302EF" w:rsidRDefault="009A01E4" w:rsidP="009A01E4">
      <w:pPr>
        <w:rPr>
          <w:rFonts w:eastAsiaTheme="minorEastAsia"/>
          <w:b/>
          <w:bCs/>
          <w:lang w:val="sv-SE"/>
        </w:rPr>
      </w:pPr>
      <m:oMathPara>
        <m:oMath>
          <m:r>
            <m:rPr>
              <m:nor/>
            </m:rPr>
            <w:rPr>
              <w:b/>
              <w:bCs/>
              <w:lang w:val="sv-SE"/>
            </w:rPr>
            <m:t>df</m:t>
          </m:r>
          <m:r>
            <w:rPr>
              <w:rFonts w:ascii="Cambria Math" w:hAnsi="Cambria Math"/>
              <w:lang w:val="sv-SE"/>
            </w:rPr>
            <m:t>=</m:t>
          </m:r>
          <m:f>
            <m:fPr>
              <m:ctrlPr>
                <w:rPr>
                  <w:rFonts w:ascii="Cambria Math" w:hAnsi="Cambria Math"/>
                  <w:i/>
                </w:rPr>
              </m:ctrlPr>
            </m:fPr>
            <m:num>
              <m:r>
                <w:rPr>
                  <w:rFonts w:ascii="Cambria Math" w:hAnsi="Cambria Math"/>
                  <w:lang w:val="sv-SE"/>
                </w:rPr>
                <m:t>1</m:t>
              </m:r>
            </m:num>
            <m:den>
              <m:r>
                <w:rPr>
                  <w:rFonts w:ascii="Cambria Math" w:hAnsi="Cambria Math"/>
                  <w:lang w:val="sv-SE"/>
                </w:rPr>
                <m:t>2</m:t>
              </m:r>
            </m:den>
          </m:f>
          <m:r>
            <m:rPr>
              <m:nor/>
            </m:rPr>
            <w:rPr>
              <w:b/>
              <w:bCs/>
              <w:lang w:val="sv-SE"/>
            </w:rPr>
            <m:t>(p + q)(p + q + 1) – t</m:t>
          </m:r>
        </m:oMath>
      </m:oMathPara>
    </w:p>
    <w:p w14:paraId="356896A2" w14:textId="77777777" w:rsidR="009A01E4" w:rsidRPr="005B56AD" w:rsidRDefault="009A01E4" w:rsidP="009A01E4">
      <w:pPr>
        <w:rPr>
          <w:rFonts w:eastAsiaTheme="minorEastAsia"/>
          <w:bCs/>
          <w:lang w:val="sv-SE"/>
        </w:rPr>
      </w:pPr>
      <w:r w:rsidRPr="005B56AD">
        <w:rPr>
          <w:rFonts w:eastAsiaTheme="minorEastAsia"/>
          <w:bCs/>
          <w:lang w:val="sv-SE"/>
        </w:rPr>
        <w:t>Dimana:</w:t>
      </w:r>
    </w:p>
    <w:p w14:paraId="0867904F" w14:textId="77777777" w:rsidR="009A01E4" w:rsidRPr="005B56AD" w:rsidRDefault="009A01E4" w:rsidP="009A01E4">
      <w:pPr>
        <w:rPr>
          <w:rFonts w:eastAsiaTheme="minorEastAsia"/>
          <w:bCs/>
          <w:lang w:val="sv-SE"/>
        </w:rPr>
      </w:pPr>
      <w:r w:rsidRPr="005B56AD">
        <w:rPr>
          <w:rFonts w:eastAsiaTheme="minorEastAsia"/>
          <w:bCs/>
          <w:lang w:val="sv-SE"/>
        </w:rPr>
        <w:t>p + q   : jumlah variabel manifest yang ada dalam model</w:t>
      </w:r>
    </w:p>
    <w:p w14:paraId="0817D6CF" w14:textId="77777777" w:rsidR="009A01E4" w:rsidRPr="005B56AD" w:rsidRDefault="009A01E4" w:rsidP="009A01E4">
      <w:pPr>
        <w:rPr>
          <w:rFonts w:eastAsiaTheme="minorEastAsia"/>
          <w:bCs/>
          <w:lang w:val="sv-SE"/>
        </w:rPr>
      </w:pPr>
      <w:r w:rsidRPr="005B56AD">
        <w:rPr>
          <w:rFonts w:eastAsiaTheme="minorEastAsia"/>
          <w:bCs/>
          <w:lang w:val="sv-SE"/>
        </w:rPr>
        <w:t>t</w:t>
      </w:r>
      <w:r w:rsidRPr="005B56AD">
        <w:rPr>
          <w:rFonts w:eastAsiaTheme="minorEastAsia"/>
          <w:bCs/>
          <w:lang w:val="sv-SE"/>
        </w:rPr>
        <w:tab/>
        <w:t>: jumlah seluruh parameter yang akan diestimasi</w:t>
      </w:r>
    </w:p>
    <w:p w14:paraId="159867D8" w14:textId="77777777" w:rsidR="009A01E4" w:rsidRPr="005B56AD" w:rsidRDefault="009A01E4" w:rsidP="009A01E4">
      <w:pPr>
        <w:rPr>
          <w:rFonts w:eastAsiaTheme="minorEastAsia"/>
          <w:b/>
          <w:bCs/>
          <w:lang w:val="sv-SE"/>
        </w:rPr>
      </w:pPr>
      <w:r w:rsidRPr="005B56AD">
        <w:rPr>
          <w:lang w:val="sv-SE"/>
        </w:rPr>
        <w:t xml:space="preserve">maka </w:t>
      </w:r>
      <m:oMath>
        <m:r>
          <m:rPr>
            <m:nor/>
          </m:rPr>
          <w:rPr>
            <w:b/>
            <w:bCs/>
            <w:lang w:val="sv-SE"/>
          </w:rPr>
          <w:br/>
        </m:r>
      </m:oMath>
      <m:oMathPara>
        <m:oMath>
          <m:r>
            <m:rPr>
              <m:nor/>
            </m:rPr>
            <w:rPr>
              <w:b/>
              <w:bCs/>
              <w:lang w:val="sv-SE"/>
            </w:rPr>
            <m:t>df</m:t>
          </m:r>
          <m:r>
            <w:rPr>
              <w:rFonts w:ascii="Cambria Math" w:hAnsi="Cambria Math"/>
              <w:lang w:val="sv-SE"/>
            </w:rPr>
            <m:t>=</m:t>
          </m:r>
          <m:f>
            <m:fPr>
              <m:ctrlPr>
                <w:rPr>
                  <w:rFonts w:ascii="Cambria Math" w:hAnsi="Cambria Math"/>
                  <w:i/>
                </w:rPr>
              </m:ctrlPr>
            </m:fPr>
            <m:num>
              <m:r>
                <w:rPr>
                  <w:rFonts w:ascii="Cambria Math" w:hAnsi="Cambria Math"/>
                  <w:lang w:val="sv-SE"/>
                </w:rPr>
                <m:t>1</m:t>
              </m:r>
            </m:num>
            <m:den>
              <m:r>
                <w:rPr>
                  <w:rFonts w:ascii="Cambria Math" w:hAnsi="Cambria Math"/>
                  <w:lang w:val="sv-SE"/>
                </w:rPr>
                <m:t>2</m:t>
              </m:r>
            </m:den>
          </m:f>
          <m:r>
            <m:rPr>
              <m:nor/>
            </m:rPr>
            <w:rPr>
              <w:b/>
              <w:bCs/>
              <w:lang w:val="sv-SE"/>
            </w:rPr>
            <m:t>(</m:t>
          </m:r>
          <m:r>
            <m:rPr>
              <m:nor/>
            </m:rPr>
            <w:rPr>
              <w:rFonts w:ascii="Cambria Math"/>
              <w:b/>
              <w:bCs/>
              <w:lang w:val="sv-SE"/>
            </w:rPr>
            <m:t>14</m:t>
          </m:r>
          <m:r>
            <m:rPr>
              <m:nor/>
            </m:rPr>
            <w:rPr>
              <w:b/>
              <w:bCs/>
              <w:lang w:val="sv-SE"/>
            </w:rPr>
            <m:t xml:space="preserve">)(15) – </m:t>
          </m:r>
          <m:r>
            <m:rPr>
              <m:nor/>
            </m:rPr>
            <w:rPr>
              <w:rFonts w:ascii="Cambria Math"/>
              <w:b/>
              <w:bCs/>
              <w:lang w:val="sv-SE"/>
            </w:rPr>
            <m:t>34=71</m:t>
          </m:r>
        </m:oMath>
      </m:oMathPara>
    </w:p>
    <w:p w14:paraId="12D47621" w14:textId="77777777" w:rsidR="009A01E4" w:rsidRPr="005B56AD" w:rsidRDefault="009A01E4" w:rsidP="009A01E4">
      <w:pPr>
        <w:rPr>
          <w:rFonts w:eastAsiaTheme="minorEastAsia"/>
          <w:b/>
          <w:bCs/>
          <w:lang w:val="sv-SE"/>
        </w:rPr>
      </w:pPr>
    </w:p>
    <w:p w14:paraId="7BC48D5A" w14:textId="77777777" w:rsidR="009A01E4" w:rsidRPr="005B56AD" w:rsidRDefault="009A01E4" w:rsidP="009A01E4">
      <w:pPr>
        <w:spacing w:line="360" w:lineRule="auto"/>
        <w:ind w:firstLine="720"/>
        <w:jc w:val="both"/>
        <w:rPr>
          <w:lang w:val="sv-SE"/>
        </w:rPr>
      </w:pPr>
      <w:r w:rsidRPr="005B56AD">
        <w:rPr>
          <w:lang w:val="sv-SE"/>
        </w:rPr>
        <w:t xml:space="preserve">Karena derajat kebebasan lebih besar dari nol maka dapat diidentifikasi bahwa model </w:t>
      </w:r>
      <w:r w:rsidRPr="005B56AD">
        <w:rPr>
          <w:i/>
          <w:lang w:val="sv-SE"/>
        </w:rPr>
        <w:t>Green Entrepreneurial Intention</w:t>
      </w:r>
      <w:r w:rsidRPr="005B56AD">
        <w:rPr>
          <w:lang w:val="sv-SE"/>
        </w:rPr>
        <w:t xml:space="preserve"> sebagaimana dinyatakan pada Gambar 3.1 adalah </w:t>
      </w:r>
      <w:r w:rsidRPr="005B56AD">
        <w:rPr>
          <w:i/>
          <w:lang w:val="sv-SE"/>
        </w:rPr>
        <w:t>over-identified model</w:t>
      </w:r>
      <w:r w:rsidRPr="005B56AD">
        <w:rPr>
          <w:lang w:val="sv-SE"/>
        </w:rPr>
        <w:t>. Artinya parameter yang ada dalam model dapat diestimasi dengan data yang dikumpulkan serta hasil estimasi dapat diuji dengan berbagai statistik uji yang ada.</w:t>
      </w:r>
    </w:p>
    <w:p w14:paraId="3E6FACD5" w14:textId="77777777" w:rsidR="009A01E4" w:rsidRDefault="009A01E4" w:rsidP="009E1B34">
      <w:pPr>
        <w:pStyle w:val="DaftarParagraf"/>
        <w:numPr>
          <w:ilvl w:val="0"/>
          <w:numId w:val="15"/>
        </w:numPr>
        <w:spacing w:line="360" w:lineRule="auto"/>
        <w:ind w:left="426" w:hanging="426"/>
        <w:jc w:val="both"/>
        <w:rPr>
          <w:b/>
        </w:rPr>
      </w:pPr>
      <w:proofErr w:type="spellStart"/>
      <w:r w:rsidRPr="00632367">
        <w:rPr>
          <w:b/>
        </w:rPr>
        <w:t>Estimasi</w:t>
      </w:r>
      <w:proofErr w:type="spellEnd"/>
      <w:r w:rsidRPr="00632367">
        <w:rPr>
          <w:b/>
        </w:rPr>
        <w:t xml:space="preserve"> Parameter Model</w:t>
      </w:r>
    </w:p>
    <w:p w14:paraId="5D463A06" w14:textId="77777777" w:rsidR="009A01E4" w:rsidRDefault="009A01E4" w:rsidP="009A01E4">
      <w:pPr>
        <w:spacing w:line="360" w:lineRule="auto"/>
        <w:ind w:firstLine="720"/>
        <w:jc w:val="both"/>
      </w:pPr>
      <w:r w:rsidRPr="005B56AD">
        <w:rPr>
          <w:lang w:val="sv-SE"/>
        </w:rPr>
        <w:lastRenderedPageBreak/>
        <w:t xml:space="preserve">Tahap estimasi parameter model dimaksudkan untuk memperoleh semua statistic model yang diusulkan. </w:t>
      </w:r>
      <w:proofErr w:type="spellStart"/>
      <w:r>
        <w:t>Tahap</w:t>
      </w:r>
      <w:proofErr w:type="spellEnd"/>
      <w:r>
        <w:t xml:space="preserve"> </w:t>
      </w:r>
      <w:proofErr w:type="spellStart"/>
      <w:r>
        <w:t>estimasi</w:t>
      </w:r>
      <w:proofErr w:type="spellEnd"/>
      <w:r>
        <w:t xml:space="preserve"> parameter model </w:t>
      </w:r>
      <w:proofErr w:type="spellStart"/>
      <w:r>
        <w:t>meliputi</w:t>
      </w:r>
      <w:proofErr w:type="spellEnd"/>
      <w:r>
        <w:t xml:space="preserve"> </w:t>
      </w:r>
      <w:proofErr w:type="spellStart"/>
      <w:r>
        <w:t>tiga</w:t>
      </w:r>
      <w:proofErr w:type="spellEnd"/>
      <w:r>
        <w:t xml:space="preserve"> </w:t>
      </w:r>
      <w:proofErr w:type="spellStart"/>
      <w:r>
        <w:t>hal</w:t>
      </w:r>
      <w:proofErr w:type="spellEnd"/>
      <w:r>
        <w:t xml:space="preserve"> </w:t>
      </w:r>
      <w:proofErr w:type="spellStart"/>
      <w:r>
        <w:t>sebagai</w:t>
      </w:r>
      <w:proofErr w:type="spellEnd"/>
      <w:r>
        <w:t xml:space="preserve"> </w:t>
      </w:r>
      <w:proofErr w:type="spellStart"/>
      <w:r>
        <w:t>berikut</w:t>
      </w:r>
      <w:proofErr w:type="spellEnd"/>
      <w:r>
        <w:t>:</w:t>
      </w:r>
    </w:p>
    <w:p w14:paraId="6A2CDF6E" w14:textId="77777777" w:rsidR="009A01E4" w:rsidRPr="005B56AD" w:rsidRDefault="009A01E4" w:rsidP="009E1B34">
      <w:pPr>
        <w:pStyle w:val="DaftarParagraf"/>
        <w:numPr>
          <w:ilvl w:val="0"/>
          <w:numId w:val="17"/>
        </w:numPr>
        <w:spacing w:line="360" w:lineRule="auto"/>
        <w:jc w:val="both"/>
        <w:rPr>
          <w:lang w:val="sv-SE"/>
        </w:rPr>
      </w:pPr>
      <w:r w:rsidRPr="005B56AD">
        <w:rPr>
          <w:lang w:val="sv-SE"/>
        </w:rPr>
        <w:t>Menentukan data input yang akan dianalisis</w:t>
      </w:r>
    </w:p>
    <w:p w14:paraId="56846456" w14:textId="77777777" w:rsidR="009A01E4" w:rsidRPr="005B56AD" w:rsidRDefault="009A01E4" w:rsidP="009E1B34">
      <w:pPr>
        <w:pStyle w:val="DaftarParagraf"/>
        <w:numPr>
          <w:ilvl w:val="0"/>
          <w:numId w:val="17"/>
        </w:numPr>
        <w:spacing w:line="360" w:lineRule="auto"/>
        <w:jc w:val="both"/>
        <w:rPr>
          <w:lang w:val="sv-SE"/>
        </w:rPr>
      </w:pPr>
      <w:r w:rsidRPr="005B56AD">
        <w:rPr>
          <w:lang w:val="sv-SE"/>
        </w:rPr>
        <w:t>Menentukan metode estimasi yang akan digunakan</w:t>
      </w:r>
    </w:p>
    <w:p w14:paraId="300A2E3B" w14:textId="77777777" w:rsidR="009A01E4" w:rsidRDefault="009A01E4" w:rsidP="009E1B34">
      <w:pPr>
        <w:pStyle w:val="DaftarParagraf"/>
        <w:numPr>
          <w:ilvl w:val="0"/>
          <w:numId w:val="17"/>
        </w:numPr>
        <w:spacing w:line="360" w:lineRule="auto"/>
        <w:jc w:val="both"/>
      </w:pPr>
      <w:proofErr w:type="spellStart"/>
      <w:r>
        <w:t>Menentukan</w:t>
      </w:r>
      <w:proofErr w:type="spellEnd"/>
      <w:r>
        <w:t xml:space="preserve"> strategi </w:t>
      </w:r>
      <w:proofErr w:type="spellStart"/>
      <w:r>
        <w:t>estimasi</w:t>
      </w:r>
      <w:proofErr w:type="spellEnd"/>
      <w:r>
        <w:t xml:space="preserve"> parameter model</w:t>
      </w:r>
    </w:p>
    <w:p w14:paraId="119C51FF" w14:textId="77777777" w:rsidR="009A01E4" w:rsidRPr="005B56AD" w:rsidRDefault="009A01E4" w:rsidP="009A01E4">
      <w:pPr>
        <w:spacing w:line="360" w:lineRule="auto"/>
        <w:ind w:firstLine="720"/>
        <w:jc w:val="both"/>
        <w:rPr>
          <w:lang w:val="sv-SE"/>
        </w:rPr>
      </w:pPr>
      <w:r w:rsidRPr="005B56AD">
        <w:rPr>
          <w:lang w:val="sv-SE"/>
        </w:rPr>
        <w:t>Jenis data input yang dianalisis lebih lanjut adalah berupa matrik varian atau kovarian atau matriks korelasi. Data mentah observasi akan diubah secara otomatis olch program menjadi matriks kovarian atau matriks korelasi. Untuk aplikasi SEM, para pakar kebanyakan menganjurkan untuk menggunakan matriks kovarians daripada matriks korelasi. Matriks kovarians memiliki keunggulan dalam memberikan perbandingan yang valid antara populasi atau sampel yang berbeda, suatu fitur yang tidak mungkin dilakukan ketika model diestimasi dengan matriks korelasi. Peneliti harus menggunakan matriks varians-kovarians setiap kali "uji teori" yang benar sedang dilakukan, karena varians dan kovarian memenuhi asumsi metodologi dan merupakan bentuk data yang sesuai untuk memvalidasi hubungan sebab akibat (Hair et al., 1998:603).</w:t>
      </w:r>
    </w:p>
    <w:p w14:paraId="35025ED5" w14:textId="77777777" w:rsidR="009A01E4" w:rsidRDefault="009A01E4" w:rsidP="009A01E4">
      <w:pPr>
        <w:spacing w:line="360" w:lineRule="auto"/>
        <w:ind w:firstLine="720"/>
        <w:jc w:val="both"/>
      </w:pPr>
      <w:r w:rsidRPr="005B56AD">
        <w:rPr>
          <w:lang w:val="sv-SE"/>
        </w:rPr>
        <w:t xml:space="preserve">Pemilihan estimasi model tergantung jumlah sampel yang digunakan. </w:t>
      </w:r>
      <w:r>
        <w:t xml:space="preserve">Jika </w:t>
      </w:r>
      <w:proofErr w:type="spellStart"/>
      <w:r>
        <w:t>jumlah</w:t>
      </w:r>
      <w:proofErr w:type="spellEnd"/>
      <w:r>
        <w:t xml:space="preserve"> </w:t>
      </w:r>
      <w:proofErr w:type="spellStart"/>
      <w:r>
        <w:t>sampel</w:t>
      </w:r>
      <w:proofErr w:type="spellEnd"/>
      <w:r>
        <w:t xml:space="preserve"> </w:t>
      </w:r>
      <w:proofErr w:type="spellStart"/>
      <w:r>
        <w:t>antara</w:t>
      </w:r>
      <w:proofErr w:type="spellEnd"/>
      <w:r>
        <w:t xml:space="preserve"> 200-500 </w:t>
      </w:r>
      <w:proofErr w:type="spellStart"/>
      <w:r>
        <w:t>gunakan</w:t>
      </w:r>
      <w:proofErr w:type="spellEnd"/>
      <w:r>
        <w:t xml:space="preserve"> </w:t>
      </w:r>
      <w:r>
        <w:rPr>
          <w:i/>
        </w:rPr>
        <w:t xml:space="preserve">Maximum </w:t>
      </w:r>
      <w:proofErr w:type="spellStart"/>
      <w:r>
        <w:rPr>
          <w:i/>
        </w:rPr>
        <w:t>Likeithood</w:t>
      </w:r>
      <w:proofErr w:type="spellEnd"/>
      <w:r>
        <w:t xml:space="preserve"> (ML) </w:t>
      </w:r>
      <w:proofErr w:type="spellStart"/>
      <w:r>
        <w:t>atau</w:t>
      </w:r>
      <w:proofErr w:type="spellEnd"/>
      <w:r>
        <w:t xml:space="preserve"> </w:t>
      </w:r>
      <w:r>
        <w:rPr>
          <w:i/>
        </w:rPr>
        <w:t>Generalized Least Square</w:t>
      </w:r>
      <w:r>
        <w:t xml:space="preserve">. </w:t>
      </w:r>
      <w:proofErr w:type="spellStart"/>
      <w:r>
        <w:t>Jumlah</w:t>
      </w:r>
      <w:proofErr w:type="spellEnd"/>
      <w:r>
        <w:t xml:space="preserve"> </w:t>
      </w:r>
      <w:proofErr w:type="spellStart"/>
      <w:r>
        <w:t>sampel</w:t>
      </w:r>
      <w:proofErr w:type="spellEnd"/>
      <w:r>
        <w:t xml:space="preserve"> yang </w:t>
      </w:r>
      <w:proofErr w:type="spellStart"/>
      <w:r>
        <w:t>digunakan</w:t>
      </w:r>
      <w:proofErr w:type="spellEnd"/>
      <w:r>
        <w:t xml:space="preserve"> pada </w:t>
      </w:r>
      <w:proofErr w:type="spellStart"/>
      <w:r>
        <w:t>penelitian</w:t>
      </w:r>
      <w:proofErr w:type="spellEnd"/>
      <w:r>
        <w:t xml:space="preserve"> </w:t>
      </w:r>
      <w:proofErr w:type="spellStart"/>
      <w:r>
        <w:t>ini</w:t>
      </w:r>
      <w:proofErr w:type="spellEnd"/>
      <w:r>
        <w:t xml:space="preserve"> 217, </w:t>
      </w:r>
      <w:proofErr w:type="spellStart"/>
      <w:r>
        <w:t>sehingga</w:t>
      </w:r>
      <w:proofErr w:type="spellEnd"/>
      <w:r>
        <w:t xml:space="preserve"> </w:t>
      </w:r>
      <w:proofErr w:type="spellStart"/>
      <w:r>
        <w:t>penulis</w:t>
      </w:r>
      <w:proofErr w:type="spellEnd"/>
      <w:r>
        <w:t xml:space="preserve"> </w:t>
      </w:r>
      <w:proofErr w:type="spellStart"/>
      <w:r>
        <w:t>menggunakan</w:t>
      </w:r>
      <w:proofErr w:type="spellEnd"/>
      <w:r>
        <w:t xml:space="preserve"> </w:t>
      </w:r>
      <w:r>
        <w:rPr>
          <w:i/>
        </w:rPr>
        <w:t xml:space="preserve">Maximum </w:t>
      </w:r>
      <w:proofErr w:type="spellStart"/>
      <w:r>
        <w:rPr>
          <w:i/>
        </w:rPr>
        <w:t>Likeithood</w:t>
      </w:r>
      <w:proofErr w:type="spellEnd"/>
      <w:r>
        <w:t xml:space="preserve"> (ML) </w:t>
      </w:r>
      <w:proofErr w:type="spellStart"/>
      <w:r>
        <w:t>sesuai</w:t>
      </w:r>
      <w:proofErr w:type="spellEnd"/>
      <w:r>
        <w:t xml:space="preserve"> </w:t>
      </w:r>
      <w:proofErr w:type="spellStart"/>
      <w:r>
        <w:t>dengan</w:t>
      </w:r>
      <w:proofErr w:type="spellEnd"/>
      <w:r>
        <w:t xml:space="preserve"> </w:t>
      </w:r>
      <w:proofErr w:type="spellStart"/>
      <w:r>
        <w:t>pendapat</w:t>
      </w:r>
      <w:proofErr w:type="spellEnd"/>
      <w:r>
        <w:t xml:space="preserve"> Ferdinand (2002), </w:t>
      </w:r>
      <w:proofErr w:type="spellStart"/>
      <w:r>
        <w:t>Jumlah</w:t>
      </w:r>
      <w:proofErr w:type="spellEnd"/>
      <w:r>
        <w:t xml:space="preserve"> </w:t>
      </w:r>
      <w:proofErr w:type="spellStart"/>
      <w:r>
        <w:t>sampel</w:t>
      </w:r>
      <w:proofErr w:type="spellEnd"/>
      <w:r>
        <w:t xml:space="preserve"> </w:t>
      </w:r>
      <w:proofErr w:type="spellStart"/>
      <w:r>
        <w:t>sebanyak</w:t>
      </w:r>
      <w:proofErr w:type="spellEnd"/>
      <w:r>
        <w:t xml:space="preserve"> 200 data pada </w:t>
      </w:r>
      <w:proofErr w:type="spellStart"/>
      <w:r>
        <w:t>umumnya</w:t>
      </w:r>
      <w:proofErr w:type="spellEnd"/>
      <w:r>
        <w:t xml:space="preserve"> </w:t>
      </w:r>
      <w:proofErr w:type="spellStart"/>
      <w:r>
        <w:t>dapat</w:t>
      </w:r>
      <w:proofErr w:type="spellEnd"/>
      <w:r>
        <w:t xml:space="preserve"> </w:t>
      </w:r>
      <w:proofErr w:type="spellStart"/>
      <w:r>
        <w:t>diterima</w:t>
      </w:r>
      <w:proofErr w:type="spellEnd"/>
      <w:r>
        <w:t xml:space="preserve"> </w:t>
      </w:r>
      <w:proofErr w:type="spellStart"/>
      <w:r>
        <w:t>sebagai</w:t>
      </w:r>
      <w:proofErr w:type="spellEnd"/>
      <w:r>
        <w:t xml:space="preserve"> </w:t>
      </w:r>
      <w:proofErr w:type="spellStart"/>
      <w:r>
        <w:t>sampel</w:t>
      </w:r>
      <w:proofErr w:type="spellEnd"/>
      <w:r>
        <w:t xml:space="preserve"> yang </w:t>
      </w:r>
      <w:proofErr w:type="spellStart"/>
      <w:r>
        <w:t>representatif</w:t>
      </w:r>
      <w:proofErr w:type="spellEnd"/>
      <w:r>
        <w:t xml:space="preserve"> pada </w:t>
      </w:r>
      <w:proofErr w:type="spellStart"/>
      <w:r>
        <w:t>analisis</w:t>
      </w:r>
      <w:proofErr w:type="spellEnd"/>
      <w:r>
        <w:t xml:space="preserve"> SEM (Santoso, S., 2012).</w:t>
      </w:r>
    </w:p>
    <w:p w14:paraId="36FCD7E3" w14:textId="77777777" w:rsidR="009A01E4" w:rsidRPr="005B56AD" w:rsidRDefault="009A01E4" w:rsidP="009A01E4">
      <w:pPr>
        <w:spacing w:line="360" w:lineRule="auto"/>
        <w:ind w:firstLine="720"/>
        <w:jc w:val="both"/>
        <w:rPr>
          <w:lang w:val="sv-SE"/>
        </w:rPr>
      </w:pPr>
      <w:proofErr w:type="spellStart"/>
      <w:r>
        <w:t>Terdapat</w:t>
      </w:r>
      <w:proofErr w:type="spellEnd"/>
      <w:r>
        <w:t xml:space="preserve"> dua </w:t>
      </w:r>
      <w:proofErr w:type="spellStart"/>
      <w:r>
        <w:t>pendekatan</w:t>
      </w:r>
      <w:proofErr w:type="spellEnd"/>
      <w:r>
        <w:t xml:space="preserve"> strategi </w:t>
      </w:r>
      <w:proofErr w:type="spellStart"/>
      <w:r>
        <w:t>estimasi</w:t>
      </w:r>
      <w:proofErr w:type="spellEnd"/>
      <w:r>
        <w:t xml:space="preserve"> parameter model </w:t>
      </w:r>
      <w:proofErr w:type="spellStart"/>
      <w:r>
        <w:t>yakni</w:t>
      </w:r>
      <w:proofErr w:type="spellEnd"/>
      <w:r>
        <w:t xml:space="preserve"> one-step approach dan two-step approach (Hair et el., 2006:848). One step-approach </w:t>
      </w:r>
      <w:proofErr w:type="spellStart"/>
      <w:r>
        <w:t>adalah</w:t>
      </w:r>
      <w:proofErr w:type="spellEnd"/>
      <w:r>
        <w:t xml:space="preserve"> </w:t>
      </w:r>
      <w:proofErr w:type="spellStart"/>
      <w:r>
        <w:t>estimasi</w:t>
      </w:r>
      <w:proofErr w:type="spellEnd"/>
      <w:r>
        <w:t xml:space="preserve"> parameter model </w:t>
      </w:r>
      <w:proofErr w:type="spellStart"/>
      <w:r>
        <w:t>pengukuran</w:t>
      </w:r>
      <w:proofErr w:type="spellEnd"/>
      <w:r>
        <w:t xml:space="preserve"> dan structural </w:t>
      </w:r>
      <w:proofErr w:type="spellStart"/>
      <w:r>
        <w:t>dilakukan</w:t>
      </w:r>
      <w:proofErr w:type="spellEnd"/>
      <w:r>
        <w:t xml:space="preserve"> </w:t>
      </w:r>
      <w:proofErr w:type="spellStart"/>
      <w:r>
        <w:t>secara</w:t>
      </w:r>
      <w:proofErr w:type="spellEnd"/>
      <w:r>
        <w:t xml:space="preserve"> </w:t>
      </w:r>
      <w:proofErr w:type="spellStart"/>
      <w:r>
        <w:t>simultan</w:t>
      </w:r>
      <w:proofErr w:type="spellEnd"/>
      <w:r>
        <w:t xml:space="preserve">. Two step approach </w:t>
      </w:r>
      <w:proofErr w:type="spellStart"/>
      <w:r>
        <w:t>estimasi</w:t>
      </w:r>
      <w:proofErr w:type="spellEnd"/>
      <w:r>
        <w:t xml:space="preserve"> parameter model </w:t>
      </w:r>
      <w:proofErr w:type="spellStart"/>
      <w:r>
        <w:t>dilakukan</w:t>
      </w:r>
      <w:proofErr w:type="spellEnd"/>
      <w:r>
        <w:t xml:space="preserve"> </w:t>
      </w:r>
      <w:proofErr w:type="spellStart"/>
      <w:r>
        <w:t>dalam</w:t>
      </w:r>
      <w:proofErr w:type="spellEnd"/>
      <w:r>
        <w:t xml:space="preserve"> dua </w:t>
      </w:r>
      <w:proofErr w:type="spellStart"/>
      <w:r>
        <w:t>tahap</w:t>
      </w:r>
      <w:proofErr w:type="spellEnd"/>
      <w:r>
        <w:t xml:space="preserve"> </w:t>
      </w:r>
      <w:proofErr w:type="spellStart"/>
      <w:r>
        <w:t>secara</w:t>
      </w:r>
      <w:proofErr w:type="spellEnd"/>
      <w:r>
        <w:t xml:space="preserve"> </w:t>
      </w:r>
      <w:proofErr w:type="spellStart"/>
      <w:r>
        <w:t>terpisah</w:t>
      </w:r>
      <w:proofErr w:type="spellEnd"/>
      <w:r>
        <w:t xml:space="preserve">, </w:t>
      </w:r>
      <w:proofErr w:type="spellStart"/>
      <w:r>
        <w:t>estimasi</w:t>
      </w:r>
      <w:proofErr w:type="spellEnd"/>
      <w:r>
        <w:t xml:space="preserve"> </w:t>
      </w:r>
      <w:proofErr w:type="spellStart"/>
      <w:r>
        <w:t>pertama</w:t>
      </w:r>
      <w:proofErr w:type="spellEnd"/>
      <w:r>
        <w:t xml:space="preserve"> </w:t>
      </w:r>
      <w:proofErr w:type="spellStart"/>
      <w:r>
        <w:t>adalah</w:t>
      </w:r>
      <w:proofErr w:type="spellEnd"/>
      <w:r>
        <w:t xml:space="preserve"> parameter model </w:t>
      </w:r>
      <w:proofErr w:type="spellStart"/>
      <w:r>
        <w:t>pengukuran</w:t>
      </w:r>
      <w:proofErr w:type="spellEnd"/>
      <w:r>
        <w:t xml:space="preserve"> </w:t>
      </w:r>
      <w:proofErr w:type="spellStart"/>
      <w:r>
        <w:t>dilanjutkan</w:t>
      </w:r>
      <w:proofErr w:type="spellEnd"/>
      <w:r>
        <w:t xml:space="preserve"> model structural (</w:t>
      </w:r>
      <w:proofErr w:type="spellStart"/>
      <w:r>
        <w:t>Joreskog</w:t>
      </w:r>
      <w:proofErr w:type="spellEnd"/>
      <w:r>
        <w:t xml:space="preserve"> &amp; </w:t>
      </w:r>
      <w:proofErr w:type="spellStart"/>
      <w:r>
        <w:t>Sorbom</w:t>
      </w:r>
      <w:proofErr w:type="spellEnd"/>
      <w:r>
        <w:t xml:space="preserve">, 1993). </w:t>
      </w:r>
      <w:r w:rsidRPr="005B56AD">
        <w:rPr>
          <w:lang w:val="sv-SE"/>
        </w:rPr>
        <w:t>Penelitian terdahulu menyarankan estimasi parameter model dilakukan dalam dua tahap (Joreskog &amp; Sorbom, 1993; Schumacker &amp; Lomax, 1996; Hair et al., 2006).</w:t>
      </w:r>
    </w:p>
    <w:p w14:paraId="1CF2F662" w14:textId="77777777" w:rsidR="009A01E4" w:rsidRDefault="009A01E4" w:rsidP="009E1B34">
      <w:pPr>
        <w:pStyle w:val="DaftarParagraf"/>
        <w:numPr>
          <w:ilvl w:val="0"/>
          <w:numId w:val="18"/>
        </w:numPr>
        <w:spacing w:after="200" w:line="360" w:lineRule="auto"/>
        <w:ind w:left="851" w:hanging="567"/>
        <w:jc w:val="both"/>
      </w:pPr>
      <w:proofErr w:type="spellStart"/>
      <w:r>
        <w:t>Estimasi</w:t>
      </w:r>
      <w:proofErr w:type="spellEnd"/>
      <w:r>
        <w:t xml:space="preserve"> Model </w:t>
      </w:r>
      <w:proofErr w:type="spellStart"/>
      <w:r>
        <w:t>Pengukuran</w:t>
      </w:r>
      <w:proofErr w:type="spellEnd"/>
      <w:r>
        <w:t xml:space="preserve"> (</w:t>
      </w:r>
      <w:r>
        <w:rPr>
          <w:i/>
        </w:rPr>
        <w:t>Measurement Model</w:t>
      </w:r>
      <w:r>
        <w:t>)</w:t>
      </w:r>
    </w:p>
    <w:p w14:paraId="2FE2DC0E" w14:textId="77777777" w:rsidR="009A01E4" w:rsidRPr="005B56AD" w:rsidRDefault="009A01E4" w:rsidP="009A01E4">
      <w:pPr>
        <w:pStyle w:val="DaftarParagraf"/>
        <w:spacing w:after="200" w:line="360" w:lineRule="auto"/>
        <w:ind w:left="851" w:firstLine="589"/>
        <w:jc w:val="both"/>
        <w:rPr>
          <w:lang w:val="sv-SE"/>
        </w:rPr>
      </w:pPr>
      <w:r w:rsidRPr="005B56AD">
        <w:rPr>
          <w:lang w:val="sv-SE"/>
        </w:rPr>
        <w:lastRenderedPageBreak/>
        <w:t xml:space="preserve">Estimasi ini juga sering disebut dengan </w:t>
      </w:r>
      <w:r w:rsidRPr="005B56AD">
        <w:rPr>
          <w:i/>
          <w:lang w:val="sv-SE"/>
        </w:rPr>
        <w:t>Confirmatory Factor Analysis</w:t>
      </w:r>
      <w:r w:rsidRPr="005B56AD">
        <w:rPr>
          <w:lang w:val="sv-SE"/>
        </w:rPr>
        <w:t xml:space="preserve"> (CFA), hal ini dilakukan dengan menghitung diagram model penelitian dengan memberikan anak panah dua arah antara masing-masing konstruk. Langkah ini dilakukan untuk melihat apakah matriks kovarian sampel yang diteliti mempunyai perbedaan yang signifikan atau tidak dengan matriks populasi yang diestimasi. Dengan melakukan hal ini, diharapkan tidak terdapat perbedaan yang signifikan sehingga signifikansi pada </w:t>
      </w:r>
      <w:r w:rsidRPr="005B56AD">
        <w:rPr>
          <w:i/>
          <w:lang w:val="sv-SE"/>
        </w:rPr>
        <w:t>chi-square</w:t>
      </w:r>
      <w:r w:rsidRPr="005B56AD">
        <w:rPr>
          <w:lang w:val="sv-SE"/>
        </w:rPr>
        <w:t xml:space="preserve"> di atas 0,05.</w:t>
      </w:r>
    </w:p>
    <w:p w14:paraId="2D20BF62" w14:textId="77777777" w:rsidR="009A01E4" w:rsidRDefault="009A01E4" w:rsidP="009E1B34">
      <w:pPr>
        <w:pStyle w:val="DaftarParagraf"/>
        <w:numPr>
          <w:ilvl w:val="0"/>
          <w:numId w:val="18"/>
        </w:numPr>
        <w:spacing w:line="360" w:lineRule="auto"/>
        <w:ind w:left="851" w:hanging="567"/>
        <w:jc w:val="both"/>
      </w:pPr>
      <w:r>
        <w:t xml:space="preserve">Model </w:t>
      </w:r>
      <w:proofErr w:type="spellStart"/>
      <w:r>
        <w:t>Struktur</w:t>
      </w:r>
      <w:proofErr w:type="spellEnd"/>
      <w:r>
        <w:t xml:space="preserve"> </w:t>
      </w:r>
      <w:proofErr w:type="spellStart"/>
      <w:r>
        <w:t>Persamaan</w:t>
      </w:r>
      <w:proofErr w:type="spellEnd"/>
      <w:r>
        <w:t xml:space="preserve"> (</w:t>
      </w:r>
      <w:r>
        <w:rPr>
          <w:i/>
        </w:rPr>
        <w:t>Structure Equation Model</w:t>
      </w:r>
      <w:r>
        <w:t>)</w:t>
      </w:r>
    </w:p>
    <w:p w14:paraId="5C5AD237" w14:textId="77777777" w:rsidR="009A01E4" w:rsidRPr="005B56AD" w:rsidRDefault="009A01E4" w:rsidP="009A01E4">
      <w:pPr>
        <w:pStyle w:val="DaftarParagraf"/>
        <w:spacing w:line="360" w:lineRule="auto"/>
        <w:ind w:left="851" w:firstLine="589"/>
        <w:jc w:val="both"/>
        <w:rPr>
          <w:lang w:val="sv-SE"/>
        </w:rPr>
      </w:pPr>
      <w:r w:rsidRPr="005B56AD">
        <w:rPr>
          <w:lang w:val="sv-SE"/>
        </w:rPr>
        <w:t xml:space="preserve">Model ini juga sering disebut dengan Full Model, yaitu melakukan </w:t>
      </w:r>
      <w:r w:rsidRPr="005B56AD">
        <w:rPr>
          <w:i/>
          <w:lang w:val="sv-SE"/>
        </w:rPr>
        <w:t xml:space="preserve">running program </w:t>
      </w:r>
      <w:r w:rsidRPr="005B56AD">
        <w:rPr>
          <w:lang w:val="sv-SE"/>
        </w:rPr>
        <w:t>dengan model penelitian. Maksud dilakukanya langkah ini untuk melihat berbagai asumsi yang diperlukan sekaligus melihat apakah perlu dilakukan modifikasi atau tidak yang berakhir pada pengujian hipotesis.</w:t>
      </w:r>
    </w:p>
    <w:p w14:paraId="233F69FD" w14:textId="77777777" w:rsidR="009A01E4" w:rsidRDefault="009A01E4" w:rsidP="009E1B34">
      <w:pPr>
        <w:pStyle w:val="DaftarParagraf"/>
        <w:numPr>
          <w:ilvl w:val="0"/>
          <w:numId w:val="15"/>
        </w:numPr>
        <w:spacing w:line="360" w:lineRule="auto"/>
        <w:ind w:left="426" w:hanging="426"/>
        <w:jc w:val="both"/>
        <w:rPr>
          <w:b/>
        </w:rPr>
      </w:pPr>
      <w:proofErr w:type="spellStart"/>
      <w:r w:rsidRPr="00A12967">
        <w:rPr>
          <w:b/>
        </w:rPr>
        <w:t>Pengujian</w:t>
      </w:r>
      <w:proofErr w:type="spellEnd"/>
      <w:r w:rsidRPr="00A12967">
        <w:rPr>
          <w:b/>
        </w:rPr>
        <w:t xml:space="preserve"> Model</w:t>
      </w:r>
    </w:p>
    <w:p w14:paraId="52D1D8DD" w14:textId="77777777" w:rsidR="009A01E4" w:rsidRDefault="009A01E4" w:rsidP="009E1B34">
      <w:pPr>
        <w:pStyle w:val="DaftarParagraf"/>
        <w:numPr>
          <w:ilvl w:val="1"/>
          <w:numId w:val="18"/>
        </w:numPr>
        <w:spacing w:after="200" w:line="360" w:lineRule="auto"/>
        <w:ind w:left="567" w:hanging="283"/>
        <w:jc w:val="both"/>
        <w:rPr>
          <w:b/>
        </w:rPr>
      </w:pPr>
      <w:proofErr w:type="spellStart"/>
      <w:r w:rsidRPr="00A12967">
        <w:rPr>
          <w:b/>
        </w:rPr>
        <w:t>Pengujian</w:t>
      </w:r>
      <w:proofErr w:type="spellEnd"/>
      <w:r w:rsidRPr="00A12967">
        <w:rPr>
          <w:b/>
        </w:rPr>
        <w:t xml:space="preserve"> </w:t>
      </w:r>
      <w:proofErr w:type="spellStart"/>
      <w:r w:rsidRPr="00A12967">
        <w:rPr>
          <w:b/>
        </w:rPr>
        <w:t>Kesesuaian</w:t>
      </w:r>
      <w:proofErr w:type="spellEnd"/>
      <w:r w:rsidRPr="00A12967">
        <w:rPr>
          <w:b/>
        </w:rPr>
        <w:t xml:space="preserve"> Model (</w:t>
      </w:r>
      <w:proofErr w:type="spellStart"/>
      <w:r w:rsidRPr="00A12967">
        <w:rPr>
          <w:b/>
        </w:rPr>
        <w:t>Kriteria</w:t>
      </w:r>
      <w:proofErr w:type="spellEnd"/>
      <w:r w:rsidRPr="00A12967">
        <w:rPr>
          <w:b/>
        </w:rPr>
        <w:t xml:space="preserve"> </w:t>
      </w:r>
      <w:r w:rsidRPr="00A12967">
        <w:rPr>
          <w:b/>
          <w:i/>
        </w:rPr>
        <w:t>Goodness of Fit</w:t>
      </w:r>
      <w:r w:rsidRPr="00A12967">
        <w:rPr>
          <w:b/>
        </w:rPr>
        <w:t>)</w:t>
      </w:r>
    </w:p>
    <w:p w14:paraId="57797AD6" w14:textId="77777777" w:rsidR="009A01E4" w:rsidRPr="005B56AD" w:rsidRDefault="009A01E4" w:rsidP="009A01E4">
      <w:pPr>
        <w:pStyle w:val="DaftarParagraf"/>
        <w:tabs>
          <w:tab w:val="left" w:pos="851"/>
        </w:tabs>
        <w:spacing w:line="360" w:lineRule="auto"/>
        <w:ind w:left="0" w:firstLine="283"/>
        <w:jc w:val="both"/>
        <w:rPr>
          <w:lang w:val="sv-SE"/>
        </w:rPr>
      </w:pPr>
      <w:r w:rsidRPr="005B56AD">
        <w:rPr>
          <w:lang w:val="sv-SE"/>
        </w:rPr>
        <w:t>Model SEM merupakan model yang menggabungkan sekaligus teknik analisis faktor, model struktural dan analisis jalur, maka dalam menganalisis model SEM tidak ada alat uji statistik tunggal. Untuk menentukan adanya kesesuaian antara model yang dihipotesiskan dengan data yang diperoleh, diperlukan pengujian kesesuaian model. Teknik pengujian yang dapat digunakan menurut Hair et.al (Ghozali, 2017) dapat dilihat pada Tabel 3.8</w:t>
      </w:r>
    </w:p>
    <w:p w14:paraId="6A6A5ACD" w14:textId="77777777" w:rsidR="009A01E4" w:rsidRDefault="009A01E4" w:rsidP="009A01E4">
      <w:pPr>
        <w:jc w:val="center"/>
        <w:rPr>
          <w:b/>
        </w:rPr>
      </w:pPr>
      <w:r>
        <w:rPr>
          <w:b/>
        </w:rPr>
        <w:t>Tabel 3.8</w:t>
      </w:r>
    </w:p>
    <w:p w14:paraId="0D2A5C5E" w14:textId="77777777" w:rsidR="009A01E4" w:rsidRDefault="009A01E4" w:rsidP="009A01E4">
      <w:pPr>
        <w:jc w:val="center"/>
        <w:rPr>
          <w:b/>
          <w:i/>
        </w:rPr>
      </w:pPr>
      <w:r>
        <w:rPr>
          <w:b/>
        </w:rPr>
        <w:t xml:space="preserve">Nilai </w:t>
      </w:r>
      <w:proofErr w:type="spellStart"/>
      <w:r>
        <w:rPr>
          <w:b/>
        </w:rPr>
        <w:t>Ambang</w:t>
      </w:r>
      <w:proofErr w:type="spellEnd"/>
      <w:r>
        <w:rPr>
          <w:b/>
        </w:rPr>
        <w:t xml:space="preserve"> Batas </w:t>
      </w:r>
      <w:r>
        <w:rPr>
          <w:b/>
          <w:i/>
        </w:rPr>
        <w:t>Goodness of Fit Index</w:t>
      </w:r>
    </w:p>
    <w:tbl>
      <w:tblPr>
        <w:tblStyle w:val="PlainTable21"/>
        <w:tblW w:w="8364" w:type="dxa"/>
        <w:tblLook w:val="04A0" w:firstRow="1" w:lastRow="0" w:firstColumn="1" w:lastColumn="0" w:noHBand="0" w:noVBand="1"/>
      </w:tblPr>
      <w:tblGrid>
        <w:gridCol w:w="709"/>
        <w:gridCol w:w="5528"/>
        <w:gridCol w:w="2127"/>
      </w:tblGrid>
      <w:tr w:rsidR="009A01E4" w14:paraId="1E41D809" w14:textId="77777777" w:rsidTr="00CC141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nil"/>
              <w:bottom w:val="single" w:sz="4" w:space="0" w:color="auto"/>
              <w:right w:val="nil"/>
            </w:tcBorders>
            <w:vAlign w:val="center"/>
            <w:hideMark/>
          </w:tcPr>
          <w:p w14:paraId="2D263939" w14:textId="77777777" w:rsidR="009A01E4" w:rsidRDefault="009A01E4" w:rsidP="00CC1418">
            <w:pPr>
              <w:jc w:val="center"/>
              <w:rPr>
                <w:b w:val="0"/>
              </w:rPr>
            </w:pPr>
            <w:proofErr w:type="spellStart"/>
            <w:r>
              <w:rPr>
                <w:b w:val="0"/>
              </w:rPr>
              <w:t>No</w:t>
            </w:r>
            <w:proofErr w:type="spellEnd"/>
          </w:p>
        </w:tc>
        <w:tc>
          <w:tcPr>
            <w:tcW w:w="5528" w:type="dxa"/>
            <w:tcBorders>
              <w:top w:val="single" w:sz="4" w:space="0" w:color="auto"/>
              <w:left w:val="nil"/>
              <w:bottom w:val="single" w:sz="4" w:space="0" w:color="auto"/>
              <w:right w:val="nil"/>
            </w:tcBorders>
            <w:vAlign w:val="center"/>
            <w:hideMark/>
          </w:tcPr>
          <w:p w14:paraId="2E6E0697" w14:textId="77777777" w:rsidR="009A01E4" w:rsidRDefault="009A01E4" w:rsidP="00CC1418">
            <w:pPr>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i/>
              </w:rPr>
              <w:t>Goodness</w:t>
            </w:r>
            <w:proofErr w:type="spellEnd"/>
            <w:r>
              <w:rPr>
                <w:b w:val="0"/>
                <w:i/>
              </w:rPr>
              <w:t xml:space="preserve"> </w:t>
            </w:r>
            <w:proofErr w:type="spellStart"/>
            <w:r>
              <w:rPr>
                <w:b w:val="0"/>
                <w:i/>
              </w:rPr>
              <w:t>of</w:t>
            </w:r>
            <w:proofErr w:type="spellEnd"/>
            <w:r>
              <w:rPr>
                <w:b w:val="0"/>
                <w:i/>
              </w:rPr>
              <w:t xml:space="preserve"> Fit Index</w:t>
            </w:r>
          </w:p>
        </w:tc>
        <w:tc>
          <w:tcPr>
            <w:tcW w:w="2127" w:type="dxa"/>
            <w:tcBorders>
              <w:top w:val="single" w:sz="4" w:space="0" w:color="auto"/>
              <w:left w:val="nil"/>
              <w:bottom w:val="single" w:sz="4" w:space="0" w:color="auto"/>
              <w:right w:val="nil"/>
            </w:tcBorders>
            <w:vAlign w:val="center"/>
            <w:hideMark/>
          </w:tcPr>
          <w:p w14:paraId="4DFFA240" w14:textId="77777777" w:rsidR="009A01E4" w:rsidRDefault="009A01E4" w:rsidP="00CC1418">
            <w:pPr>
              <w:jc w:val="center"/>
              <w:cnfStyle w:val="100000000000" w:firstRow="1" w:lastRow="0" w:firstColumn="0" w:lastColumn="0" w:oddVBand="0" w:evenVBand="0" w:oddHBand="0" w:evenHBand="0" w:firstRowFirstColumn="0" w:firstRowLastColumn="0" w:lastRowFirstColumn="0" w:lastRowLastColumn="0"/>
              <w:rPr>
                <w:b w:val="0"/>
              </w:rPr>
            </w:pPr>
            <w:r>
              <w:rPr>
                <w:b w:val="0"/>
              </w:rPr>
              <w:t>Nilai Ambang</w:t>
            </w:r>
          </w:p>
          <w:p w14:paraId="63005175" w14:textId="77777777" w:rsidR="009A01E4" w:rsidRDefault="009A01E4" w:rsidP="00CC1418">
            <w:pPr>
              <w:jc w:val="center"/>
              <w:cnfStyle w:val="100000000000" w:firstRow="1" w:lastRow="0" w:firstColumn="0" w:lastColumn="0" w:oddVBand="0" w:evenVBand="0" w:oddHBand="0" w:evenHBand="0" w:firstRowFirstColumn="0" w:firstRowLastColumn="0" w:lastRowFirstColumn="0" w:lastRowLastColumn="0"/>
              <w:rPr>
                <w:b w:val="0"/>
              </w:rPr>
            </w:pPr>
            <w:r>
              <w:rPr>
                <w:b w:val="0"/>
              </w:rPr>
              <w:t>Batas</w:t>
            </w:r>
          </w:p>
        </w:tc>
      </w:tr>
      <w:tr w:rsidR="009A01E4" w14:paraId="265C9459" w14:textId="77777777" w:rsidTr="00CC1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nil"/>
              <w:right w:val="nil"/>
            </w:tcBorders>
            <w:hideMark/>
          </w:tcPr>
          <w:p w14:paraId="5F09A5A3" w14:textId="77777777" w:rsidR="009A01E4" w:rsidRDefault="009A01E4" w:rsidP="00CC1418">
            <w:pPr>
              <w:jc w:val="center"/>
              <w:rPr>
                <w:b w:val="0"/>
              </w:rPr>
            </w:pPr>
            <w:r>
              <w:rPr>
                <w:b w:val="0"/>
              </w:rPr>
              <w:t>1</w:t>
            </w:r>
          </w:p>
        </w:tc>
        <w:tc>
          <w:tcPr>
            <w:tcW w:w="5528" w:type="dxa"/>
            <w:tcBorders>
              <w:top w:val="single" w:sz="4" w:space="0" w:color="auto"/>
              <w:left w:val="nil"/>
              <w:right w:val="nil"/>
            </w:tcBorders>
            <w:hideMark/>
          </w:tcPr>
          <w:p w14:paraId="10244C4A" w14:textId="77777777" w:rsidR="009A01E4" w:rsidRDefault="009A01E4" w:rsidP="00CC1418">
            <w:pPr>
              <w:cnfStyle w:val="000000100000" w:firstRow="0" w:lastRow="0" w:firstColumn="0" w:lastColumn="0" w:oddVBand="0" w:evenVBand="0" w:oddHBand="1" w:evenHBand="0" w:firstRowFirstColumn="0" w:firstRowLastColumn="0" w:lastRowFirstColumn="0" w:lastRowLastColumn="0"/>
              <w:rPr>
                <w:i/>
              </w:rPr>
            </w:pPr>
            <w:r>
              <w:rPr>
                <w:i/>
              </w:rPr>
              <w:t xml:space="preserve">Chi </w:t>
            </w:r>
            <w:proofErr w:type="spellStart"/>
            <w:r>
              <w:rPr>
                <w:i/>
              </w:rPr>
              <w:t>Square</w:t>
            </w:r>
            <w:proofErr w:type="spellEnd"/>
            <w:r>
              <w:rPr>
                <w:i/>
              </w:rPr>
              <w:t xml:space="preserve"> (X</w:t>
            </w:r>
            <w:r>
              <w:rPr>
                <w:i/>
                <w:vertAlign w:val="superscript"/>
              </w:rPr>
              <w:t>2</w:t>
            </w:r>
            <w:r>
              <w:rPr>
                <w:i/>
              </w:rPr>
              <w:t>)</w:t>
            </w:r>
          </w:p>
        </w:tc>
        <w:tc>
          <w:tcPr>
            <w:tcW w:w="2127" w:type="dxa"/>
            <w:tcBorders>
              <w:top w:val="single" w:sz="4" w:space="0" w:color="auto"/>
              <w:left w:val="nil"/>
              <w:right w:val="nil"/>
            </w:tcBorders>
            <w:hideMark/>
          </w:tcPr>
          <w:p w14:paraId="5B8F5FD7" w14:textId="77777777" w:rsidR="009A01E4" w:rsidRDefault="009A01E4" w:rsidP="00CC1418">
            <w:pPr>
              <w:jc w:val="center"/>
              <w:cnfStyle w:val="000000100000" w:firstRow="0" w:lastRow="0" w:firstColumn="0" w:lastColumn="0" w:oddVBand="0" w:evenVBand="0" w:oddHBand="1" w:evenHBand="0" w:firstRowFirstColumn="0" w:firstRowLastColumn="0" w:lastRowFirstColumn="0" w:lastRowLastColumn="0"/>
            </w:pPr>
            <w:r>
              <w:t>≥ 0.05</w:t>
            </w:r>
          </w:p>
        </w:tc>
      </w:tr>
      <w:tr w:rsidR="009A01E4" w14:paraId="44108B51" w14:textId="77777777" w:rsidTr="00CC1418">
        <w:tc>
          <w:tcPr>
            <w:cnfStyle w:val="001000000000" w:firstRow="0" w:lastRow="0" w:firstColumn="1" w:lastColumn="0" w:oddVBand="0" w:evenVBand="0" w:oddHBand="0" w:evenHBand="0" w:firstRowFirstColumn="0" w:firstRowLastColumn="0" w:lastRowFirstColumn="0" w:lastRowLastColumn="0"/>
            <w:tcW w:w="709" w:type="dxa"/>
            <w:tcBorders>
              <w:top w:val="nil"/>
              <w:left w:val="nil"/>
              <w:bottom w:val="nil"/>
              <w:right w:val="nil"/>
            </w:tcBorders>
            <w:hideMark/>
          </w:tcPr>
          <w:p w14:paraId="48B3DA9F" w14:textId="77777777" w:rsidR="009A01E4" w:rsidRDefault="009A01E4" w:rsidP="00CC1418">
            <w:pPr>
              <w:jc w:val="center"/>
              <w:rPr>
                <w:b w:val="0"/>
              </w:rPr>
            </w:pPr>
            <w:r>
              <w:rPr>
                <w:b w:val="0"/>
              </w:rPr>
              <w:t>2</w:t>
            </w:r>
          </w:p>
        </w:tc>
        <w:tc>
          <w:tcPr>
            <w:tcW w:w="5528" w:type="dxa"/>
            <w:tcBorders>
              <w:top w:val="nil"/>
              <w:left w:val="nil"/>
              <w:bottom w:val="nil"/>
              <w:right w:val="nil"/>
            </w:tcBorders>
            <w:hideMark/>
          </w:tcPr>
          <w:p w14:paraId="36D6D9C2" w14:textId="77777777" w:rsidR="009A01E4" w:rsidRDefault="009A01E4" w:rsidP="00CC1418">
            <w:pPr>
              <w:cnfStyle w:val="000000000000" w:firstRow="0" w:lastRow="0" w:firstColumn="0" w:lastColumn="0" w:oddVBand="0" w:evenVBand="0" w:oddHBand="0" w:evenHBand="0" w:firstRowFirstColumn="0" w:firstRowLastColumn="0" w:lastRowFirstColumn="0" w:lastRowLastColumn="0"/>
              <w:rPr>
                <w:i/>
              </w:rPr>
            </w:pPr>
            <w:r>
              <w:rPr>
                <w:i/>
              </w:rPr>
              <w:t>Probabilitas (P)</w:t>
            </w:r>
          </w:p>
        </w:tc>
        <w:tc>
          <w:tcPr>
            <w:tcW w:w="2127" w:type="dxa"/>
            <w:tcBorders>
              <w:top w:val="nil"/>
              <w:left w:val="nil"/>
              <w:bottom w:val="nil"/>
              <w:right w:val="nil"/>
            </w:tcBorders>
            <w:hideMark/>
          </w:tcPr>
          <w:p w14:paraId="6B6CB2B4" w14:textId="77777777" w:rsidR="009A01E4" w:rsidRDefault="009A01E4" w:rsidP="00CC1418">
            <w:pPr>
              <w:jc w:val="center"/>
              <w:cnfStyle w:val="000000000000" w:firstRow="0" w:lastRow="0" w:firstColumn="0" w:lastColumn="0" w:oddVBand="0" w:evenVBand="0" w:oddHBand="0" w:evenHBand="0" w:firstRowFirstColumn="0" w:firstRowLastColumn="0" w:lastRowFirstColumn="0" w:lastRowLastColumn="0"/>
            </w:pPr>
            <w:r>
              <w:t>≥ 0.90</w:t>
            </w:r>
          </w:p>
        </w:tc>
      </w:tr>
      <w:tr w:rsidR="009A01E4" w14:paraId="0277C272" w14:textId="77777777" w:rsidTr="00CC1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left w:val="nil"/>
              <w:right w:val="nil"/>
            </w:tcBorders>
            <w:hideMark/>
          </w:tcPr>
          <w:p w14:paraId="49BD79DE" w14:textId="77777777" w:rsidR="009A01E4" w:rsidRDefault="009A01E4" w:rsidP="00CC1418">
            <w:pPr>
              <w:jc w:val="center"/>
              <w:rPr>
                <w:b w:val="0"/>
              </w:rPr>
            </w:pPr>
            <w:r>
              <w:rPr>
                <w:b w:val="0"/>
              </w:rPr>
              <w:t>3</w:t>
            </w:r>
          </w:p>
        </w:tc>
        <w:tc>
          <w:tcPr>
            <w:tcW w:w="5528" w:type="dxa"/>
            <w:tcBorders>
              <w:left w:val="nil"/>
              <w:right w:val="nil"/>
            </w:tcBorders>
            <w:hideMark/>
          </w:tcPr>
          <w:p w14:paraId="04F91284" w14:textId="77777777" w:rsidR="009A01E4" w:rsidRDefault="009A01E4" w:rsidP="00CC1418">
            <w:pPr>
              <w:cnfStyle w:val="000000100000" w:firstRow="0" w:lastRow="0" w:firstColumn="0" w:lastColumn="0" w:oddVBand="0" w:evenVBand="0" w:oddHBand="1" w:evenHBand="0" w:firstRowFirstColumn="0" w:firstRowLastColumn="0" w:lastRowFirstColumn="0" w:lastRowLastColumn="0"/>
              <w:rPr>
                <w:i/>
              </w:rPr>
            </w:pPr>
            <w:proofErr w:type="spellStart"/>
            <w:r>
              <w:rPr>
                <w:i/>
              </w:rPr>
              <w:t>Goodness</w:t>
            </w:r>
            <w:proofErr w:type="spellEnd"/>
            <w:r>
              <w:rPr>
                <w:i/>
              </w:rPr>
              <w:t xml:space="preserve"> </w:t>
            </w:r>
            <w:proofErr w:type="spellStart"/>
            <w:r>
              <w:rPr>
                <w:i/>
              </w:rPr>
              <w:t>of</w:t>
            </w:r>
            <w:proofErr w:type="spellEnd"/>
            <w:r>
              <w:rPr>
                <w:i/>
              </w:rPr>
              <w:t xml:space="preserve"> Fit </w:t>
            </w:r>
            <w:proofErr w:type="spellStart"/>
            <w:r>
              <w:rPr>
                <w:i/>
              </w:rPr>
              <w:t>Indices</w:t>
            </w:r>
            <w:proofErr w:type="spellEnd"/>
            <w:r>
              <w:rPr>
                <w:i/>
              </w:rPr>
              <w:t xml:space="preserve"> (GFI)</w:t>
            </w:r>
          </w:p>
        </w:tc>
        <w:tc>
          <w:tcPr>
            <w:tcW w:w="2127" w:type="dxa"/>
            <w:tcBorders>
              <w:left w:val="nil"/>
              <w:right w:val="nil"/>
            </w:tcBorders>
            <w:hideMark/>
          </w:tcPr>
          <w:p w14:paraId="624815C3" w14:textId="77777777" w:rsidR="009A01E4" w:rsidRDefault="009A01E4" w:rsidP="00CC1418">
            <w:pPr>
              <w:jc w:val="center"/>
              <w:cnfStyle w:val="000000100000" w:firstRow="0" w:lastRow="0" w:firstColumn="0" w:lastColumn="0" w:oddVBand="0" w:evenVBand="0" w:oddHBand="1" w:evenHBand="0" w:firstRowFirstColumn="0" w:firstRowLastColumn="0" w:lastRowFirstColumn="0" w:lastRowLastColumn="0"/>
            </w:pPr>
            <w:r>
              <w:t>≥ 0.90</w:t>
            </w:r>
          </w:p>
        </w:tc>
      </w:tr>
      <w:tr w:rsidR="009A01E4" w14:paraId="075135BF" w14:textId="77777777" w:rsidTr="00CC1418">
        <w:tc>
          <w:tcPr>
            <w:cnfStyle w:val="001000000000" w:firstRow="0" w:lastRow="0" w:firstColumn="1" w:lastColumn="0" w:oddVBand="0" w:evenVBand="0" w:oddHBand="0" w:evenHBand="0" w:firstRowFirstColumn="0" w:firstRowLastColumn="0" w:lastRowFirstColumn="0" w:lastRowLastColumn="0"/>
            <w:tcW w:w="709" w:type="dxa"/>
            <w:tcBorders>
              <w:top w:val="nil"/>
              <w:left w:val="nil"/>
              <w:bottom w:val="nil"/>
              <w:right w:val="nil"/>
            </w:tcBorders>
            <w:hideMark/>
          </w:tcPr>
          <w:p w14:paraId="476B3268" w14:textId="77777777" w:rsidR="009A01E4" w:rsidRDefault="009A01E4" w:rsidP="00CC1418">
            <w:pPr>
              <w:jc w:val="center"/>
              <w:rPr>
                <w:b w:val="0"/>
              </w:rPr>
            </w:pPr>
            <w:r>
              <w:rPr>
                <w:b w:val="0"/>
              </w:rPr>
              <w:t>4</w:t>
            </w:r>
          </w:p>
        </w:tc>
        <w:tc>
          <w:tcPr>
            <w:tcW w:w="5528" w:type="dxa"/>
            <w:tcBorders>
              <w:top w:val="nil"/>
              <w:left w:val="nil"/>
              <w:bottom w:val="nil"/>
              <w:right w:val="nil"/>
            </w:tcBorders>
            <w:hideMark/>
          </w:tcPr>
          <w:p w14:paraId="767992F3" w14:textId="77777777" w:rsidR="009A01E4" w:rsidRDefault="009A01E4" w:rsidP="00CC1418">
            <w:pPr>
              <w:cnfStyle w:val="000000000000" w:firstRow="0" w:lastRow="0" w:firstColumn="0" w:lastColumn="0" w:oddVBand="0" w:evenVBand="0" w:oddHBand="0" w:evenHBand="0" w:firstRowFirstColumn="0" w:firstRowLastColumn="0" w:lastRowFirstColumn="0" w:lastRowLastColumn="0"/>
              <w:rPr>
                <w:i/>
              </w:rPr>
            </w:pPr>
            <w:proofErr w:type="spellStart"/>
            <w:r>
              <w:rPr>
                <w:i/>
              </w:rPr>
              <w:t>Adjusted</w:t>
            </w:r>
            <w:proofErr w:type="spellEnd"/>
            <w:r>
              <w:rPr>
                <w:i/>
              </w:rPr>
              <w:t xml:space="preserve"> </w:t>
            </w:r>
            <w:proofErr w:type="spellStart"/>
            <w:r>
              <w:rPr>
                <w:i/>
              </w:rPr>
              <w:t>Goodness</w:t>
            </w:r>
            <w:proofErr w:type="spellEnd"/>
            <w:r>
              <w:rPr>
                <w:i/>
              </w:rPr>
              <w:t xml:space="preserve"> </w:t>
            </w:r>
            <w:proofErr w:type="spellStart"/>
            <w:r>
              <w:rPr>
                <w:i/>
              </w:rPr>
              <w:t>of</w:t>
            </w:r>
            <w:proofErr w:type="spellEnd"/>
            <w:r>
              <w:rPr>
                <w:i/>
              </w:rPr>
              <w:t xml:space="preserve"> Fit </w:t>
            </w:r>
            <w:proofErr w:type="spellStart"/>
            <w:r>
              <w:rPr>
                <w:i/>
              </w:rPr>
              <w:t>Indices</w:t>
            </w:r>
            <w:proofErr w:type="spellEnd"/>
            <w:r>
              <w:rPr>
                <w:i/>
              </w:rPr>
              <w:t xml:space="preserve"> (AGFI)</w:t>
            </w:r>
          </w:p>
        </w:tc>
        <w:tc>
          <w:tcPr>
            <w:tcW w:w="2127" w:type="dxa"/>
            <w:tcBorders>
              <w:top w:val="nil"/>
              <w:left w:val="nil"/>
              <w:bottom w:val="nil"/>
              <w:right w:val="nil"/>
            </w:tcBorders>
            <w:hideMark/>
          </w:tcPr>
          <w:p w14:paraId="31077CF3" w14:textId="77777777" w:rsidR="009A01E4" w:rsidRDefault="009A01E4" w:rsidP="00CC1418">
            <w:pPr>
              <w:jc w:val="center"/>
              <w:cnfStyle w:val="000000000000" w:firstRow="0" w:lastRow="0" w:firstColumn="0" w:lastColumn="0" w:oddVBand="0" w:evenVBand="0" w:oddHBand="0" w:evenHBand="0" w:firstRowFirstColumn="0" w:firstRowLastColumn="0" w:lastRowFirstColumn="0" w:lastRowLastColumn="0"/>
            </w:pPr>
            <w:r>
              <w:t>≥ 0.08</w:t>
            </w:r>
          </w:p>
        </w:tc>
      </w:tr>
      <w:tr w:rsidR="009A01E4" w14:paraId="168AA74E" w14:textId="77777777" w:rsidTr="00CC1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left w:val="nil"/>
              <w:right w:val="nil"/>
            </w:tcBorders>
            <w:hideMark/>
          </w:tcPr>
          <w:p w14:paraId="51878E18" w14:textId="77777777" w:rsidR="009A01E4" w:rsidRDefault="009A01E4" w:rsidP="00CC1418">
            <w:pPr>
              <w:jc w:val="center"/>
              <w:rPr>
                <w:b w:val="0"/>
              </w:rPr>
            </w:pPr>
            <w:r>
              <w:rPr>
                <w:b w:val="0"/>
              </w:rPr>
              <w:t>5</w:t>
            </w:r>
          </w:p>
        </w:tc>
        <w:tc>
          <w:tcPr>
            <w:tcW w:w="5528" w:type="dxa"/>
            <w:tcBorders>
              <w:left w:val="nil"/>
              <w:right w:val="nil"/>
            </w:tcBorders>
            <w:hideMark/>
          </w:tcPr>
          <w:p w14:paraId="586300EA" w14:textId="77777777" w:rsidR="009A01E4" w:rsidRDefault="009A01E4" w:rsidP="00CC1418">
            <w:pPr>
              <w:cnfStyle w:val="000000100000" w:firstRow="0" w:lastRow="0" w:firstColumn="0" w:lastColumn="0" w:oddVBand="0" w:evenVBand="0" w:oddHBand="1" w:evenHBand="0" w:firstRowFirstColumn="0" w:firstRowLastColumn="0" w:lastRowFirstColumn="0" w:lastRowLastColumn="0"/>
              <w:rPr>
                <w:i/>
              </w:rPr>
            </w:pPr>
            <w:proofErr w:type="spellStart"/>
            <w:r>
              <w:rPr>
                <w:i/>
              </w:rPr>
              <w:t>Root</w:t>
            </w:r>
            <w:proofErr w:type="spellEnd"/>
            <w:r>
              <w:rPr>
                <w:i/>
              </w:rPr>
              <w:t xml:space="preserve"> </w:t>
            </w:r>
            <w:proofErr w:type="spellStart"/>
            <w:r>
              <w:rPr>
                <w:i/>
              </w:rPr>
              <w:t>Mean</w:t>
            </w:r>
            <w:proofErr w:type="spellEnd"/>
            <w:r>
              <w:rPr>
                <w:i/>
              </w:rPr>
              <w:t xml:space="preserve"> </w:t>
            </w:r>
            <w:proofErr w:type="spellStart"/>
            <w:r>
              <w:rPr>
                <w:i/>
              </w:rPr>
              <w:t>Square</w:t>
            </w:r>
            <w:proofErr w:type="spellEnd"/>
            <w:r>
              <w:rPr>
                <w:i/>
              </w:rPr>
              <w:t xml:space="preserve"> </w:t>
            </w:r>
            <w:proofErr w:type="spellStart"/>
            <w:r>
              <w:rPr>
                <w:i/>
              </w:rPr>
              <w:t>Error</w:t>
            </w:r>
            <w:proofErr w:type="spellEnd"/>
            <w:r>
              <w:rPr>
                <w:i/>
              </w:rPr>
              <w:t xml:space="preserve"> </w:t>
            </w:r>
            <w:proofErr w:type="spellStart"/>
            <w:r>
              <w:rPr>
                <w:i/>
              </w:rPr>
              <w:t>of</w:t>
            </w:r>
            <w:proofErr w:type="spellEnd"/>
            <w:r>
              <w:rPr>
                <w:i/>
              </w:rPr>
              <w:t xml:space="preserve"> </w:t>
            </w:r>
            <w:proofErr w:type="spellStart"/>
            <w:r>
              <w:rPr>
                <w:i/>
              </w:rPr>
              <w:t>Approximation</w:t>
            </w:r>
            <w:proofErr w:type="spellEnd"/>
            <w:r>
              <w:rPr>
                <w:i/>
              </w:rPr>
              <w:t xml:space="preserve"> (RMSEA)</w:t>
            </w:r>
          </w:p>
        </w:tc>
        <w:tc>
          <w:tcPr>
            <w:tcW w:w="2127" w:type="dxa"/>
            <w:tcBorders>
              <w:left w:val="nil"/>
              <w:right w:val="nil"/>
            </w:tcBorders>
            <w:hideMark/>
          </w:tcPr>
          <w:p w14:paraId="6926F4CF" w14:textId="77777777" w:rsidR="009A01E4" w:rsidRDefault="009A01E4" w:rsidP="00CC1418">
            <w:pPr>
              <w:jc w:val="center"/>
              <w:cnfStyle w:val="000000100000" w:firstRow="0" w:lastRow="0" w:firstColumn="0" w:lastColumn="0" w:oddVBand="0" w:evenVBand="0" w:oddHBand="1" w:evenHBand="0" w:firstRowFirstColumn="0" w:firstRowLastColumn="0" w:lastRowFirstColumn="0" w:lastRowLastColumn="0"/>
            </w:pPr>
            <w:r>
              <w:t>≤ 0.90</w:t>
            </w:r>
          </w:p>
        </w:tc>
      </w:tr>
      <w:tr w:rsidR="009A01E4" w14:paraId="20797E75" w14:textId="77777777" w:rsidTr="00CC1418">
        <w:tc>
          <w:tcPr>
            <w:cnfStyle w:val="001000000000" w:firstRow="0" w:lastRow="0" w:firstColumn="1" w:lastColumn="0" w:oddVBand="0" w:evenVBand="0" w:oddHBand="0" w:evenHBand="0" w:firstRowFirstColumn="0" w:firstRowLastColumn="0" w:lastRowFirstColumn="0" w:lastRowLastColumn="0"/>
            <w:tcW w:w="709" w:type="dxa"/>
            <w:tcBorders>
              <w:top w:val="nil"/>
              <w:left w:val="nil"/>
              <w:bottom w:val="nil"/>
              <w:right w:val="nil"/>
            </w:tcBorders>
            <w:hideMark/>
          </w:tcPr>
          <w:p w14:paraId="604129B6" w14:textId="77777777" w:rsidR="009A01E4" w:rsidRDefault="009A01E4" w:rsidP="00CC1418">
            <w:pPr>
              <w:jc w:val="center"/>
              <w:rPr>
                <w:b w:val="0"/>
              </w:rPr>
            </w:pPr>
            <w:r>
              <w:rPr>
                <w:b w:val="0"/>
              </w:rPr>
              <w:t>6</w:t>
            </w:r>
          </w:p>
        </w:tc>
        <w:tc>
          <w:tcPr>
            <w:tcW w:w="5528" w:type="dxa"/>
            <w:tcBorders>
              <w:top w:val="nil"/>
              <w:left w:val="nil"/>
              <w:bottom w:val="nil"/>
              <w:right w:val="nil"/>
            </w:tcBorders>
            <w:hideMark/>
          </w:tcPr>
          <w:p w14:paraId="3EEA04CF" w14:textId="77777777" w:rsidR="009A01E4" w:rsidRDefault="009A01E4" w:rsidP="00CC1418">
            <w:pPr>
              <w:cnfStyle w:val="000000000000" w:firstRow="0" w:lastRow="0" w:firstColumn="0" w:lastColumn="0" w:oddVBand="0" w:evenVBand="0" w:oddHBand="0" w:evenHBand="0" w:firstRowFirstColumn="0" w:firstRowLastColumn="0" w:lastRowFirstColumn="0" w:lastRowLastColumn="0"/>
              <w:rPr>
                <w:i/>
              </w:rPr>
            </w:pPr>
            <w:proofErr w:type="spellStart"/>
            <w:r>
              <w:rPr>
                <w:i/>
              </w:rPr>
              <w:t>Normed</w:t>
            </w:r>
            <w:proofErr w:type="spellEnd"/>
            <w:r>
              <w:rPr>
                <w:i/>
              </w:rPr>
              <w:t xml:space="preserve"> Fit Index (NFI)</w:t>
            </w:r>
          </w:p>
        </w:tc>
        <w:tc>
          <w:tcPr>
            <w:tcW w:w="2127" w:type="dxa"/>
            <w:tcBorders>
              <w:top w:val="nil"/>
              <w:left w:val="nil"/>
              <w:bottom w:val="nil"/>
              <w:right w:val="nil"/>
            </w:tcBorders>
            <w:hideMark/>
          </w:tcPr>
          <w:p w14:paraId="32C73CEF" w14:textId="77777777" w:rsidR="009A01E4" w:rsidRDefault="009A01E4" w:rsidP="00CC1418">
            <w:pPr>
              <w:jc w:val="center"/>
              <w:cnfStyle w:val="000000000000" w:firstRow="0" w:lastRow="0" w:firstColumn="0" w:lastColumn="0" w:oddVBand="0" w:evenVBand="0" w:oddHBand="0" w:evenHBand="0" w:firstRowFirstColumn="0" w:firstRowLastColumn="0" w:lastRowFirstColumn="0" w:lastRowLastColumn="0"/>
            </w:pPr>
            <w:r>
              <w:t>≥ 0.90</w:t>
            </w:r>
          </w:p>
        </w:tc>
      </w:tr>
      <w:tr w:rsidR="009A01E4" w14:paraId="4DD6F3BC" w14:textId="77777777" w:rsidTr="00CC1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left w:val="nil"/>
              <w:right w:val="nil"/>
            </w:tcBorders>
            <w:hideMark/>
          </w:tcPr>
          <w:p w14:paraId="6FF51BFA" w14:textId="77777777" w:rsidR="009A01E4" w:rsidRDefault="009A01E4" w:rsidP="00CC1418">
            <w:pPr>
              <w:jc w:val="center"/>
              <w:rPr>
                <w:b w:val="0"/>
              </w:rPr>
            </w:pPr>
            <w:r>
              <w:rPr>
                <w:b w:val="0"/>
              </w:rPr>
              <w:t>7</w:t>
            </w:r>
          </w:p>
        </w:tc>
        <w:tc>
          <w:tcPr>
            <w:tcW w:w="5528" w:type="dxa"/>
            <w:tcBorders>
              <w:left w:val="nil"/>
              <w:right w:val="nil"/>
            </w:tcBorders>
            <w:hideMark/>
          </w:tcPr>
          <w:p w14:paraId="293F3EFB" w14:textId="77777777" w:rsidR="009A01E4" w:rsidRDefault="009A01E4" w:rsidP="00CC1418">
            <w:pPr>
              <w:cnfStyle w:val="000000100000" w:firstRow="0" w:lastRow="0" w:firstColumn="0" w:lastColumn="0" w:oddVBand="0" w:evenVBand="0" w:oddHBand="1" w:evenHBand="0" w:firstRowFirstColumn="0" w:firstRowLastColumn="0" w:lastRowFirstColumn="0" w:lastRowLastColumn="0"/>
              <w:rPr>
                <w:i/>
              </w:rPr>
            </w:pPr>
            <w:proofErr w:type="spellStart"/>
            <w:r>
              <w:rPr>
                <w:i/>
              </w:rPr>
              <w:t>Comparative</w:t>
            </w:r>
            <w:proofErr w:type="spellEnd"/>
            <w:r>
              <w:rPr>
                <w:i/>
              </w:rPr>
              <w:t xml:space="preserve"> Fit Index (CFI)</w:t>
            </w:r>
          </w:p>
        </w:tc>
        <w:tc>
          <w:tcPr>
            <w:tcW w:w="2127" w:type="dxa"/>
            <w:tcBorders>
              <w:left w:val="nil"/>
              <w:right w:val="nil"/>
            </w:tcBorders>
            <w:hideMark/>
          </w:tcPr>
          <w:p w14:paraId="7A5FF214" w14:textId="77777777" w:rsidR="009A01E4" w:rsidRDefault="009A01E4" w:rsidP="00CC1418">
            <w:pPr>
              <w:jc w:val="center"/>
              <w:cnfStyle w:val="000000100000" w:firstRow="0" w:lastRow="0" w:firstColumn="0" w:lastColumn="0" w:oddVBand="0" w:evenVBand="0" w:oddHBand="1" w:evenHBand="0" w:firstRowFirstColumn="0" w:firstRowLastColumn="0" w:lastRowFirstColumn="0" w:lastRowLastColumn="0"/>
            </w:pPr>
            <w:r>
              <w:t>≥ 0.90</w:t>
            </w:r>
          </w:p>
        </w:tc>
      </w:tr>
      <w:tr w:rsidR="009A01E4" w14:paraId="5BCB7338" w14:textId="77777777" w:rsidTr="00CC1418">
        <w:tc>
          <w:tcPr>
            <w:cnfStyle w:val="001000000000" w:firstRow="0" w:lastRow="0" w:firstColumn="1" w:lastColumn="0" w:oddVBand="0" w:evenVBand="0" w:oddHBand="0" w:evenHBand="0" w:firstRowFirstColumn="0" w:firstRowLastColumn="0" w:lastRowFirstColumn="0" w:lastRowLastColumn="0"/>
            <w:tcW w:w="709" w:type="dxa"/>
            <w:tcBorders>
              <w:top w:val="nil"/>
              <w:left w:val="nil"/>
              <w:bottom w:val="nil"/>
              <w:right w:val="nil"/>
            </w:tcBorders>
            <w:hideMark/>
          </w:tcPr>
          <w:p w14:paraId="4A51408C" w14:textId="77777777" w:rsidR="009A01E4" w:rsidRDefault="009A01E4" w:rsidP="00CC1418">
            <w:pPr>
              <w:jc w:val="center"/>
              <w:rPr>
                <w:b w:val="0"/>
              </w:rPr>
            </w:pPr>
            <w:r>
              <w:rPr>
                <w:b w:val="0"/>
              </w:rPr>
              <w:t>8</w:t>
            </w:r>
          </w:p>
        </w:tc>
        <w:tc>
          <w:tcPr>
            <w:tcW w:w="5528" w:type="dxa"/>
            <w:tcBorders>
              <w:top w:val="nil"/>
              <w:left w:val="nil"/>
              <w:bottom w:val="nil"/>
              <w:right w:val="nil"/>
            </w:tcBorders>
            <w:hideMark/>
          </w:tcPr>
          <w:p w14:paraId="2A261F1D" w14:textId="77777777" w:rsidR="009A01E4" w:rsidRDefault="009A01E4" w:rsidP="00CC1418">
            <w:pPr>
              <w:cnfStyle w:val="000000000000" w:firstRow="0" w:lastRow="0" w:firstColumn="0" w:lastColumn="0" w:oddVBand="0" w:evenVBand="0" w:oddHBand="0" w:evenHBand="0" w:firstRowFirstColumn="0" w:firstRowLastColumn="0" w:lastRowFirstColumn="0" w:lastRowLastColumn="0"/>
              <w:rPr>
                <w:i/>
              </w:rPr>
            </w:pPr>
            <w:proofErr w:type="spellStart"/>
            <w:r>
              <w:rPr>
                <w:i/>
              </w:rPr>
              <w:t>Normed</w:t>
            </w:r>
            <w:proofErr w:type="spellEnd"/>
            <w:r>
              <w:rPr>
                <w:i/>
              </w:rPr>
              <w:t xml:space="preserve"> Chi </w:t>
            </w:r>
            <w:proofErr w:type="spellStart"/>
            <w:r>
              <w:rPr>
                <w:i/>
              </w:rPr>
              <w:t>Square</w:t>
            </w:r>
            <w:proofErr w:type="spellEnd"/>
            <w:r>
              <w:rPr>
                <w:i/>
              </w:rPr>
              <w:t xml:space="preserve"> (</w:t>
            </w:r>
            <w:proofErr w:type="spellStart"/>
            <w:r>
              <w:rPr>
                <w:i/>
              </w:rPr>
              <w:t>Cmin</w:t>
            </w:r>
            <w:proofErr w:type="spellEnd"/>
            <w:r>
              <w:rPr>
                <w:i/>
              </w:rPr>
              <w:t>/DF)</w:t>
            </w:r>
          </w:p>
        </w:tc>
        <w:tc>
          <w:tcPr>
            <w:tcW w:w="2127" w:type="dxa"/>
            <w:tcBorders>
              <w:top w:val="nil"/>
              <w:left w:val="nil"/>
              <w:bottom w:val="nil"/>
              <w:right w:val="nil"/>
            </w:tcBorders>
            <w:hideMark/>
          </w:tcPr>
          <w:p w14:paraId="138476BA" w14:textId="77777777" w:rsidR="009A01E4" w:rsidRDefault="009A01E4" w:rsidP="00CC1418">
            <w:pPr>
              <w:jc w:val="center"/>
              <w:cnfStyle w:val="000000000000" w:firstRow="0" w:lastRow="0" w:firstColumn="0" w:lastColumn="0" w:oddVBand="0" w:evenVBand="0" w:oddHBand="0" w:evenHBand="0" w:firstRowFirstColumn="0" w:firstRowLastColumn="0" w:lastRowFirstColumn="0" w:lastRowLastColumn="0"/>
            </w:pPr>
            <w:r>
              <w:t>≤ 2.00</w:t>
            </w:r>
          </w:p>
        </w:tc>
      </w:tr>
      <w:tr w:rsidR="009A01E4" w14:paraId="739FD331" w14:textId="77777777" w:rsidTr="00CC1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left w:val="nil"/>
              <w:right w:val="nil"/>
            </w:tcBorders>
            <w:hideMark/>
          </w:tcPr>
          <w:p w14:paraId="27100748" w14:textId="77777777" w:rsidR="009A01E4" w:rsidRDefault="009A01E4" w:rsidP="00CC1418">
            <w:pPr>
              <w:jc w:val="center"/>
              <w:rPr>
                <w:b w:val="0"/>
              </w:rPr>
            </w:pPr>
            <w:r>
              <w:rPr>
                <w:b w:val="0"/>
              </w:rPr>
              <w:t>9</w:t>
            </w:r>
          </w:p>
        </w:tc>
        <w:tc>
          <w:tcPr>
            <w:tcW w:w="5528" w:type="dxa"/>
            <w:tcBorders>
              <w:left w:val="nil"/>
              <w:right w:val="nil"/>
            </w:tcBorders>
            <w:hideMark/>
          </w:tcPr>
          <w:p w14:paraId="2CF42A20" w14:textId="77777777" w:rsidR="009A01E4" w:rsidRDefault="009A01E4" w:rsidP="00CC1418">
            <w:pPr>
              <w:cnfStyle w:val="000000100000" w:firstRow="0" w:lastRow="0" w:firstColumn="0" w:lastColumn="0" w:oddVBand="0" w:evenVBand="0" w:oddHBand="1" w:evenHBand="0" w:firstRowFirstColumn="0" w:firstRowLastColumn="0" w:lastRowFirstColumn="0" w:lastRowLastColumn="0"/>
              <w:rPr>
                <w:i/>
              </w:rPr>
            </w:pPr>
            <w:r>
              <w:rPr>
                <w:i/>
              </w:rPr>
              <w:t xml:space="preserve">Relatif </w:t>
            </w:r>
            <w:proofErr w:type="spellStart"/>
            <w:r>
              <w:rPr>
                <w:i/>
              </w:rPr>
              <w:t>Fix</w:t>
            </w:r>
            <w:proofErr w:type="spellEnd"/>
            <w:r>
              <w:rPr>
                <w:i/>
              </w:rPr>
              <w:t xml:space="preserve"> Index (RFI)</w:t>
            </w:r>
          </w:p>
        </w:tc>
        <w:tc>
          <w:tcPr>
            <w:tcW w:w="2127" w:type="dxa"/>
            <w:tcBorders>
              <w:left w:val="nil"/>
              <w:right w:val="nil"/>
            </w:tcBorders>
            <w:hideMark/>
          </w:tcPr>
          <w:p w14:paraId="2E00E6B7" w14:textId="77777777" w:rsidR="009A01E4" w:rsidRDefault="009A01E4" w:rsidP="00CC1418">
            <w:pPr>
              <w:jc w:val="center"/>
              <w:cnfStyle w:val="000000100000" w:firstRow="0" w:lastRow="0" w:firstColumn="0" w:lastColumn="0" w:oddVBand="0" w:evenVBand="0" w:oddHBand="1" w:evenHBand="0" w:firstRowFirstColumn="0" w:firstRowLastColumn="0" w:lastRowFirstColumn="0" w:lastRowLastColumn="0"/>
            </w:pPr>
            <w:r>
              <w:t>≥ 0.90</w:t>
            </w:r>
          </w:p>
        </w:tc>
      </w:tr>
      <w:tr w:rsidR="009A01E4" w14:paraId="42576F00" w14:textId="77777777" w:rsidTr="00CC1418">
        <w:tc>
          <w:tcPr>
            <w:cnfStyle w:val="001000000000" w:firstRow="0" w:lastRow="0" w:firstColumn="1" w:lastColumn="0" w:oddVBand="0" w:evenVBand="0" w:oddHBand="0" w:evenHBand="0" w:firstRowFirstColumn="0" w:firstRowLastColumn="0" w:lastRowFirstColumn="0" w:lastRowLastColumn="0"/>
            <w:tcW w:w="709" w:type="dxa"/>
            <w:tcBorders>
              <w:top w:val="nil"/>
              <w:left w:val="nil"/>
              <w:bottom w:val="single" w:sz="4" w:space="0" w:color="auto"/>
              <w:right w:val="nil"/>
            </w:tcBorders>
            <w:hideMark/>
          </w:tcPr>
          <w:p w14:paraId="55760166" w14:textId="77777777" w:rsidR="009A01E4" w:rsidRDefault="009A01E4" w:rsidP="00CC1418">
            <w:pPr>
              <w:jc w:val="center"/>
              <w:rPr>
                <w:b w:val="0"/>
              </w:rPr>
            </w:pPr>
            <w:r>
              <w:rPr>
                <w:b w:val="0"/>
              </w:rPr>
              <w:t>10</w:t>
            </w:r>
          </w:p>
        </w:tc>
        <w:tc>
          <w:tcPr>
            <w:tcW w:w="5528" w:type="dxa"/>
            <w:tcBorders>
              <w:top w:val="nil"/>
              <w:left w:val="nil"/>
              <w:bottom w:val="single" w:sz="4" w:space="0" w:color="auto"/>
              <w:right w:val="nil"/>
            </w:tcBorders>
            <w:hideMark/>
          </w:tcPr>
          <w:p w14:paraId="2B2096F9" w14:textId="77777777" w:rsidR="009A01E4" w:rsidRDefault="009A01E4" w:rsidP="00CC1418">
            <w:pPr>
              <w:cnfStyle w:val="000000000000" w:firstRow="0" w:lastRow="0" w:firstColumn="0" w:lastColumn="0" w:oddVBand="0" w:evenVBand="0" w:oddHBand="0" w:evenHBand="0" w:firstRowFirstColumn="0" w:firstRowLastColumn="0" w:lastRowFirstColumn="0" w:lastRowLastColumn="0"/>
              <w:rPr>
                <w:i/>
              </w:rPr>
            </w:pPr>
            <w:proofErr w:type="spellStart"/>
            <w:r>
              <w:rPr>
                <w:i/>
              </w:rPr>
              <w:t>Incremental</w:t>
            </w:r>
            <w:proofErr w:type="spellEnd"/>
            <w:r>
              <w:rPr>
                <w:i/>
              </w:rPr>
              <w:t xml:space="preserve"> Fit Index (IFI)</w:t>
            </w:r>
          </w:p>
        </w:tc>
        <w:tc>
          <w:tcPr>
            <w:tcW w:w="2127" w:type="dxa"/>
            <w:tcBorders>
              <w:top w:val="nil"/>
              <w:left w:val="nil"/>
              <w:bottom w:val="single" w:sz="4" w:space="0" w:color="auto"/>
              <w:right w:val="nil"/>
            </w:tcBorders>
            <w:hideMark/>
          </w:tcPr>
          <w:p w14:paraId="1C4C9E09" w14:textId="77777777" w:rsidR="009A01E4" w:rsidRDefault="009A01E4" w:rsidP="00CC1418">
            <w:pPr>
              <w:jc w:val="center"/>
              <w:cnfStyle w:val="000000000000" w:firstRow="0" w:lastRow="0" w:firstColumn="0" w:lastColumn="0" w:oddVBand="0" w:evenVBand="0" w:oddHBand="0" w:evenHBand="0" w:firstRowFirstColumn="0" w:firstRowLastColumn="0" w:lastRowFirstColumn="0" w:lastRowLastColumn="0"/>
            </w:pPr>
            <w:r>
              <w:t>≥ 0.90</w:t>
            </w:r>
          </w:p>
        </w:tc>
      </w:tr>
      <w:tr w:rsidR="009A01E4" w14:paraId="4CD9C52E" w14:textId="77777777" w:rsidTr="00CC1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nil"/>
              <w:bottom w:val="single" w:sz="4" w:space="0" w:color="auto"/>
              <w:right w:val="nil"/>
            </w:tcBorders>
            <w:hideMark/>
          </w:tcPr>
          <w:p w14:paraId="2F4A2187" w14:textId="77777777" w:rsidR="009A01E4" w:rsidRDefault="009A01E4" w:rsidP="00CC1418">
            <w:pPr>
              <w:jc w:val="center"/>
              <w:rPr>
                <w:b w:val="0"/>
              </w:rPr>
            </w:pPr>
            <w:r>
              <w:rPr>
                <w:b w:val="0"/>
              </w:rPr>
              <w:t>11</w:t>
            </w:r>
          </w:p>
        </w:tc>
        <w:tc>
          <w:tcPr>
            <w:tcW w:w="5528" w:type="dxa"/>
            <w:tcBorders>
              <w:top w:val="single" w:sz="4" w:space="0" w:color="auto"/>
              <w:left w:val="nil"/>
              <w:bottom w:val="single" w:sz="4" w:space="0" w:color="auto"/>
              <w:right w:val="nil"/>
            </w:tcBorders>
            <w:hideMark/>
          </w:tcPr>
          <w:p w14:paraId="49F4F94E" w14:textId="77777777" w:rsidR="009A01E4" w:rsidRDefault="009A01E4" w:rsidP="00CC1418">
            <w:pPr>
              <w:cnfStyle w:val="000000100000" w:firstRow="0" w:lastRow="0" w:firstColumn="0" w:lastColumn="0" w:oddVBand="0" w:evenVBand="0" w:oddHBand="1" w:evenHBand="0" w:firstRowFirstColumn="0" w:firstRowLastColumn="0" w:lastRowFirstColumn="0" w:lastRowLastColumn="0"/>
              <w:rPr>
                <w:i/>
              </w:rPr>
            </w:pPr>
            <w:r>
              <w:rPr>
                <w:i/>
              </w:rPr>
              <w:t xml:space="preserve">Non </w:t>
            </w:r>
            <w:proofErr w:type="spellStart"/>
            <w:r>
              <w:rPr>
                <w:i/>
              </w:rPr>
              <w:t>Normed</w:t>
            </w:r>
            <w:proofErr w:type="spellEnd"/>
            <w:r>
              <w:rPr>
                <w:i/>
              </w:rPr>
              <w:t xml:space="preserve"> Fit Index (NNFI) (TLI)</w:t>
            </w:r>
          </w:p>
        </w:tc>
        <w:tc>
          <w:tcPr>
            <w:tcW w:w="2127" w:type="dxa"/>
            <w:tcBorders>
              <w:top w:val="single" w:sz="4" w:space="0" w:color="auto"/>
              <w:left w:val="nil"/>
              <w:bottom w:val="single" w:sz="4" w:space="0" w:color="auto"/>
              <w:right w:val="nil"/>
            </w:tcBorders>
            <w:hideMark/>
          </w:tcPr>
          <w:p w14:paraId="560D0731" w14:textId="77777777" w:rsidR="009A01E4" w:rsidRDefault="009A01E4" w:rsidP="00CC1418">
            <w:pPr>
              <w:jc w:val="center"/>
              <w:cnfStyle w:val="000000100000" w:firstRow="0" w:lastRow="0" w:firstColumn="0" w:lastColumn="0" w:oddVBand="0" w:evenVBand="0" w:oddHBand="1" w:evenHBand="0" w:firstRowFirstColumn="0" w:firstRowLastColumn="0" w:lastRowFirstColumn="0" w:lastRowLastColumn="0"/>
            </w:pPr>
            <w:r>
              <w:t>≥ 0.90</w:t>
            </w:r>
          </w:p>
        </w:tc>
      </w:tr>
    </w:tbl>
    <w:p w14:paraId="596E6281" w14:textId="77777777" w:rsidR="009A01E4" w:rsidRDefault="009A01E4" w:rsidP="009A01E4">
      <w:proofErr w:type="spellStart"/>
      <w:proofErr w:type="gramStart"/>
      <w:r>
        <w:t>Sumber</w:t>
      </w:r>
      <w:proofErr w:type="spellEnd"/>
      <w:r>
        <w:t xml:space="preserve"> :</w:t>
      </w:r>
      <w:proofErr w:type="gramEnd"/>
      <w:r>
        <w:t xml:space="preserve"> </w:t>
      </w:r>
      <w:proofErr w:type="spellStart"/>
      <w:r>
        <w:t>Ghozali</w:t>
      </w:r>
      <w:proofErr w:type="spellEnd"/>
      <w:r>
        <w:t>, 2008</w:t>
      </w:r>
    </w:p>
    <w:p w14:paraId="7AC5E52C" w14:textId="77777777" w:rsidR="009A01E4" w:rsidRDefault="009A01E4" w:rsidP="009A01E4"/>
    <w:p w14:paraId="14F5C1EC" w14:textId="77777777" w:rsidR="009A01E4" w:rsidRDefault="009A01E4" w:rsidP="009A01E4">
      <w:pPr>
        <w:spacing w:line="360" w:lineRule="auto"/>
        <w:ind w:firstLine="720"/>
        <w:contextualSpacing/>
        <w:jc w:val="both"/>
      </w:pPr>
      <w:r>
        <w:lastRenderedPageBreak/>
        <w:t xml:space="preserve">Uji </w:t>
      </w:r>
      <w:proofErr w:type="spellStart"/>
      <w:r>
        <w:t>kesesuaian</w:t>
      </w:r>
      <w:proofErr w:type="spellEnd"/>
      <w:r>
        <w:t xml:space="preserve"> model </w:t>
      </w:r>
      <w:proofErr w:type="spellStart"/>
      <w:r>
        <w:t>pengukuran</w:t>
      </w:r>
      <w:proofErr w:type="spellEnd"/>
      <w:r>
        <w:t xml:space="preserve"> paling </w:t>
      </w:r>
      <w:proofErr w:type="spellStart"/>
      <w:r>
        <w:t>tidak</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menggunakan</w:t>
      </w:r>
      <w:proofErr w:type="spellEnd"/>
      <w:r>
        <w:t xml:space="preserve"> 3 (</w:t>
      </w:r>
      <w:proofErr w:type="spellStart"/>
      <w:r>
        <w:t>tiga</w:t>
      </w:r>
      <w:proofErr w:type="spellEnd"/>
      <w:r>
        <w:t xml:space="preserve">) </w:t>
      </w:r>
      <w:proofErr w:type="spellStart"/>
      <w:r>
        <w:t>ukuran</w:t>
      </w:r>
      <w:proofErr w:type="spellEnd"/>
      <w:r>
        <w:t xml:space="preserve"> </w:t>
      </w:r>
      <w:proofErr w:type="spellStart"/>
      <w:r>
        <w:t>utama</w:t>
      </w:r>
      <w:proofErr w:type="spellEnd"/>
      <w:r>
        <w:t xml:space="preserve">, </w:t>
      </w:r>
      <w:proofErr w:type="spellStart"/>
      <w:r>
        <w:t>yaitu</w:t>
      </w:r>
      <w:proofErr w:type="spellEnd"/>
      <w:r>
        <w:t xml:space="preserve"> </w:t>
      </w:r>
      <w:proofErr w:type="spellStart"/>
      <w:r>
        <w:t>statistik</w:t>
      </w:r>
      <w:proofErr w:type="spellEnd"/>
      <w:r>
        <w:t xml:space="preserve"> uji chi-square, </w:t>
      </w:r>
      <w:proofErr w:type="spellStart"/>
      <w:r>
        <w:t>nilai</w:t>
      </w:r>
      <w:proofErr w:type="spellEnd"/>
      <w:r>
        <w:t xml:space="preserve"> RMSEA dan </w:t>
      </w:r>
      <w:proofErr w:type="spellStart"/>
      <w:r>
        <w:t>nilai</w:t>
      </w:r>
      <w:proofErr w:type="spellEnd"/>
      <w:r>
        <w:t xml:space="preserve"> CFI (Kusnendi,2006). </w:t>
      </w:r>
      <w:proofErr w:type="spellStart"/>
      <w:r>
        <w:t>Berdasarkan</w:t>
      </w:r>
      <w:proofErr w:type="spellEnd"/>
      <w:r>
        <w:t xml:space="preserve"> </w:t>
      </w:r>
      <w:proofErr w:type="spellStart"/>
      <w:r>
        <w:t>ketiga</w:t>
      </w:r>
      <w:proofErr w:type="spellEnd"/>
      <w:r>
        <w:t xml:space="preserve"> </w:t>
      </w:r>
      <w:proofErr w:type="spellStart"/>
      <w:r>
        <w:t>ukuran</w:t>
      </w:r>
      <w:proofErr w:type="spellEnd"/>
      <w:r>
        <w:t xml:space="preserve"> </w:t>
      </w:r>
      <w:proofErr w:type="spellStart"/>
      <w:r>
        <w:t>tersebut</w:t>
      </w:r>
      <w:proofErr w:type="spellEnd"/>
      <w:r>
        <w:t xml:space="preserve">, model </w:t>
      </w:r>
      <w:proofErr w:type="spellStart"/>
      <w:r>
        <w:t>dikatakan</w:t>
      </w:r>
      <w:proofErr w:type="spellEnd"/>
      <w:r>
        <w:t xml:space="preserve"> fit </w:t>
      </w:r>
      <w:proofErr w:type="spellStart"/>
      <w:r>
        <w:t>dengan</w:t>
      </w:r>
      <w:proofErr w:type="spellEnd"/>
      <w:r>
        <w:t xml:space="preserve"> data </w:t>
      </w:r>
      <w:proofErr w:type="spellStart"/>
      <w:r>
        <w:t>apabila</w:t>
      </w:r>
      <w:proofErr w:type="spellEnd"/>
      <w:r>
        <w:t xml:space="preserve"> </w:t>
      </w:r>
      <w:r w:rsidRPr="00A12967">
        <w:rPr>
          <w:i/>
        </w:rPr>
        <w:t>cut off</w:t>
      </w:r>
      <w:r>
        <w:t xml:space="preserve"> </w:t>
      </w:r>
      <w:proofErr w:type="spellStart"/>
      <w:r>
        <w:t>terpenuhi</w:t>
      </w:r>
      <w:proofErr w:type="spellEnd"/>
      <w:r>
        <w:t>.</w:t>
      </w:r>
    </w:p>
    <w:p w14:paraId="331D34CE" w14:textId="77777777" w:rsidR="009A01E4" w:rsidRDefault="009A01E4" w:rsidP="009E1B34">
      <w:pPr>
        <w:pStyle w:val="DaftarParagraf"/>
        <w:numPr>
          <w:ilvl w:val="0"/>
          <w:numId w:val="19"/>
        </w:numPr>
        <w:spacing w:line="360" w:lineRule="auto"/>
        <w:ind w:left="426" w:hanging="426"/>
        <w:jc w:val="both"/>
        <w:rPr>
          <w:b/>
        </w:rPr>
      </w:pPr>
      <w:proofErr w:type="spellStart"/>
      <w:r>
        <w:rPr>
          <w:b/>
        </w:rPr>
        <w:t>Pengujian</w:t>
      </w:r>
      <w:proofErr w:type="spellEnd"/>
      <w:r>
        <w:rPr>
          <w:b/>
        </w:rPr>
        <w:t xml:space="preserve"> </w:t>
      </w:r>
      <w:proofErr w:type="spellStart"/>
      <w:r>
        <w:rPr>
          <w:b/>
        </w:rPr>
        <w:t>Kebermaknaan</w:t>
      </w:r>
      <w:proofErr w:type="spellEnd"/>
      <w:r>
        <w:rPr>
          <w:b/>
        </w:rPr>
        <w:t xml:space="preserve"> (</w:t>
      </w:r>
      <w:proofErr w:type="spellStart"/>
      <w:r>
        <w:rPr>
          <w:b/>
          <w:i/>
        </w:rPr>
        <w:t>Tes</w:t>
      </w:r>
      <w:proofErr w:type="spellEnd"/>
      <w:r>
        <w:rPr>
          <w:b/>
          <w:i/>
        </w:rPr>
        <w:t xml:space="preserve"> of Significance</w:t>
      </w:r>
      <w:r>
        <w:rPr>
          <w:b/>
        </w:rPr>
        <w:t xml:space="preserve">) </w:t>
      </w:r>
      <w:proofErr w:type="spellStart"/>
      <w:r>
        <w:rPr>
          <w:b/>
        </w:rPr>
        <w:t>Koefisien</w:t>
      </w:r>
      <w:proofErr w:type="spellEnd"/>
      <w:r>
        <w:rPr>
          <w:b/>
        </w:rPr>
        <w:t xml:space="preserve"> Jalur Model </w:t>
      </w:r>
      <w:proofErr w:type="spellStart"/>
      <w:r>
        <w:rPr>
          <w:b/>
        </w:rPr>
        <w:t>Struktural</w:t>
      </w:r>
      <w:proofErr w:type="spellEnd"/>
    </w:p>
    <w:p w14:paraId="027F93EA" w14:textId="77777777" w:rsidR="009A01E4" w:rsidRDefault="009A01E4" w:rsidP="009A01E4">
      <w:pPr>
        <w:pStyle w:val="DaftarParagraf"/>
        <w:spacing w:after="200" w:line="360" w:lineRule="auto"/>
        <w:ind w:left="0" w:firstLine="426"/>
        <w:jc w:val="both"/>
      </w:pPr>
      <w:r w:rsidRPr="005B56AD">
        <w:rPr>
          <w:lang w:val="sv-SE"/>
        </w:rPr>
        <w:t xml:space="preserve">Menguji kebermaknaan koefisien jalur model structural berarti menguji hipotesis penelitian. Pengujian dilakukan dengan teknik uji t (t-test) pada kriteria probabilitas 0,05 untuk menerima atau menolak hipotesis yang telah ditetapkan. </w:t>
      </w:r>
      <w:proofErr w:type="spellStart"/>
      <w:r>
        <w:t>Pengujian</w:t>
      </w:r>
      <w:proofErr w:type="spellEnd"/>
      <w:r>
        <w:t xml:space="preserve"> </w:t>
      </w:r>
      <w:proofErr w:type="spellStart"/>
      <w:r>
        <w:t>hipotesis</w:t>
      </w:r>
      <w:proofErr w:type="spellEnd"/>
      <w:r>
        <w:t xml:space="preserve"> </w:t>
      </w:r>
      <w:proofErr w:type="spellStart"/>
      <w:r>
        <w:t>statistik</w:t>
      </w:r>
      <w:proofErr w:type="spellEnd"/>
      <w:r>
        <w:t xml:space="preserve"> </w:t>
      </w:r>
      <w:proofErr w:type="spellStart"/>
      <w:r>
        <w:t>sebagai</w:t>
      </w:r>
      <w:proofErr w:type="spellEnd"/>
      <w:r>
        <w:t xml:space="preserve"> </w:t>
      </w:r>
      <w:proofErr w:type="spellStart"/>
      <w:r>
        <w:t>berikut</w:t>
      </w:r>
      <w:proofErr w:type="spellEnd"/>
      <w:r>
        <w:t>:</w:t>
      </w:r>
    </w:p>
    <w:p w14:paraId="735A19A6" w14:textId="77777777" w:rsidR="009A01E4" w:rsidRDefault="009A01E4" w:rsidP="009E1B34">
      <w:pPr>
        <w:pStyle w:val="DaftarParagraf"/>
        <w:numPr>
          <w:ilvl w:val="0"/>
          <w:numId w:val="20"/>
        </w:numPr>
        <w:spacing w:after="200" w:line="360" w:lineRule="auto"/>
        <w:jc w:val="both"/>
      </w:pPr>
      <w:r>
        <w:t xml:space="preserve">Parameter </w:t>
      </w:r>
      <w:proofErr w:type="spellStart"/>
      <w:r>
        <w:t>korelasi</w:t>
      </w:r>
      <w:proofErr w:type="spellEnd"/>
      <w:r>
        <w:t xml:space="preserve"> (= r)</w:t>
      </w:r>
    </w:p>
    <w:p w14:paraId="6296E480" w14:textId="77777777" w:rsidR="009A01E4" w:rsidRDefault="009A01E4" w:rsidP="009A01E4">
      <w:pPr>
        <w:pStyle w:val="DaftarParagraf"/>
        <w:spacing w:after="200" w:line="360" w:lineRule="auto"/>
        <w:jc w:val="both"/>
      </w:pPr>
      <w:proofErr w:type="gramStart"/>
      <w:r>
        <w:t>Ho :</w:t>
      </w:r>
      <w:proofErr w:type="gramEnd"/>
      <w:r>
        <w:t xml:space="preserve"> r = 0</w:t>
      </w:r>
    </w:p>
    <w:p w14:paraId="51C8E255" w14:textId="77777777" w:rsidR="009A01E4" w:rsidRDefault="009A01E4" w:rsidP="009A01E4">
      <w:pPr>
        <w:pStyle w:val="DaftarParagraf"/>
        <w:spacing w:after="200" w:line="360" w:lineRule="auto"/>
        <w:jc w:val="both"/>
      </w:pPr>
      <w:proofErr w:type="gramStart"/>
      <w:r>
        <w:t>Hi :</w:t>
      </w:r>
      <w:proofErr w:type="gramEnd"/>
      <w:r>
        <w:t xml:space="preserve"> r ≠ 0</w:t>
      </w:r>
    </w:p>
    <w:p w14:paraId="229FBCEF" w14:textId="77777777" w:rsidR="009A01E4" w:rsidRPr="005B56AD" w:rsidRDefault="009A01E4" w:rsidP="009E1B34">
      <w:pPr>
        <w:pStyle w:val="DaftarParagraf"/>
        <w:numPr>
          <w:ilvl w:val="0"/>
          <w:numId w:val="20"/>
        </w:numPr>
        <w:spacing w:after="200" w:line="360" w:lineRule="auto"/>
        <w:jc w:val="both"/>
        <w:rPr>
          <w:lang w:val="sv-SE"/>
        </w:rPr>
      </w:pPr>
      <w:r w:rsidRPr="005B56AD">
        <w:rPr>
          <w:lang w:val="sv-SE"/>
        </w:rPr>
        <w:t xml:space="preserve">Parameter koefisien jalur antara variabel eksogen dengan variabel endogen ( = </w:t>
      </w:r>
      <w:r>
        <w:t>γ</w:t>
      </w:r>
      <w:r w:rsidRPr="005B56AD">
        <w:rPr>
          <w:lang w:val="sv-SE"/>
        </w:rPr>
        <w:t>)</w:t>
      </w:r>
    </w:p>
    <w:p w14:paraId="651FDF6F" w14:textId="77777777" w:rsidR="009A01E4" w:rsidRDefault="009A01E4" w:rsidP="009A01E4">
      <w:pPr>
        <w:pStyle w:val="DaftarParagraf"/>
        <w:spacing w:after="200" w:line="360" w:lineRule="auto"/>
        <w:jc w:val="both"/>
      </w:pPr>
      <w:proofErr w:type="gramStart"/>
      <w:r>
        <w:t>Ho :</w:t>
      </w:r>
      <w:proofErr w:type="gramEnd"/>
      <w:r>
        <w:t xml:space="preserve"> γ = 0</w:t>
      </w:r>
    </w:p>
    <w:p w14:paraId="12CB9186" w14:textId="77777777" w:rsidR="009A01E4" w:rsidRDefault="009A01E4" w:rsidP="009A01E4">
      <w:pPr>
        <w:pStyle w:val="DaftarParagraf"/>
        <w:spacing w:after="200" w:line="360" w:lineRule="auto"/>
        <w:jc w:val="both"/>
      </w:pPr>
      <w:proofErr w:type="gramStart"/>
      <w:r>
        <w:t>Hi :</w:t>
      </w:r>
      <w:proofErr w:type="gramEnd"/>
      <w:r>
        <w:t xml:space="preserve"> γ ≠ 0</w:t>
      </w:r>
    </w:p>
    <w:p w14:paraId="269A803F" w14:textId="77777777" w:rsidR="009A01E4" w:rsidRPr="005B56AD" w:rsidRDefault="009A01E4" w:rsidP="009E1B34">
      <w:pPr>
        <w:pStyle w:val="DaftarParagraf"/>
        <w:numPr>
          <w:ilvl w:val="0"/>
          <w:numId w:val="20"/>
        </w:numPr>
        <w:spacing w:after="200" w:line="360" w:lineRule="auto"/>
        <w:jc w:val="both"/>
        <w:rPr>
          <w:lang w:val="sv-SE"/>
        </w:rPr>
      </w:pPr>
      <w:r w:rsidRPr="005B56AD">
        <w:rPr>
          <w:lang w:val="sv-SE"/>
        </w:rPr>
        <w:t xml:space="preserve">Parameter koefisien jalur antara variabel endogen (= </w:t>
      </w:r>
      <w:r>
        <w:t>β</w:t>
      </w:r>
      <w:r w:rsidRPr="005B56AD">
        <w:rPr>
          <w:lang w:val="sv-SE"/>
        </w:rPr>
        <w:t>)</w:t>
      </w:r>
    </w:p>
    <w:p w14:paraId="1036BE11" w14:textId="77777777" w:rsidR="009A01E4" w:rsidRDefault="009A01E4" w:rsidP="009A01E4">
      <w:pPr>
        <w:pStyle w:val="DaftarParagraf"/>
        <w:spacing w:after="200" w:line="360" w:lineRule="auto"/>
        <w:jc w:val="both"/>
      </w:pPr>
      <w:proofErr w:type="gramStart"/>
      <w:r>
        <w:t>Ho :</w:t>
      </w:r>
      <w:proofErr w:type="gramEnd"/>
      <w:r>
        <w:t xml:space="preserve"> β = 0</w:t>
      </w:r>
    </w:p>
    <w:p w14:paraId="1F26491A" w14:textId="77777777" w:rsidR="009A01E4" w:rsidRDefault="009A01E4" w:rsidP="009A01E4">
      <w:pPr>
        <w:pStyle w:val="DaftarParagraf"/>
        <w:spacing w:after="200" w:line="360" w:lineRule="auto"/>
        <w:jc w:val="both"/>
      </w:pPr>
      <w:proofErr w:type="gramStart"/>
      <w:r>
        <w:t>Hi :</w:t>
      </w:r>
      <w:proofErr w:type="gramEnd"/>
      <w:r>
        <w:t xml:space="preserve"> β ≠ 0</w:t>
      </w:r>
    </w:p>
    <w:p w14:paraId="1ACF2365" w14:textId="77777777" w:rsidR="009A01E4" w:rsidRPr="005B56AD" w:rsidRDefault="009A01E4" w:rsidP="009E1B34">
      <w:pPr>
        <w:pStyle w:val="DaftarParagraf"/>
        <w:numPr>
          <w:ilvl w:val="0"/>
          <w:numId w:val="20"/>
        </w:numPr>
        <w:spacing w:after="200" w:line="360" w:lineRule="auto"/>
        <w:jc w:val="both"/>
        <w:rPr>
          <w:lang w:val="sv-SE"/>
        </w:rPr>
      </w:pPr>
      <w:r w:rsidRPr="005B56AD">
        <w:rPr>
          <w:lang w:val="sv-SE"/>
        </w:rPr>
        <w:t xml:space="preserve">Parameter koefisien bobot variabel manifest eksogen dan variabel manifest endogen (= </w:t>
      </w:r>
      <w:r>
        <w:t>λ</w:t>
      </w:r>
      <w:r w:rsidRPr="005B56AD">
        <w:rPr>
          <w:lang w:val="sv-SE"/>
        </w:rPr>
        <w:t>)</w:t>
      </w:r>
    </w:p>
    <w:p w14:paraId="178D8EF8" w14:textId="77777777" w:rsidR="009A01E4" w:rsidRPr="005B56AD" w:rsidRDefault="009A01E4" w:rsidP="009A01E4">
      <w:pPr>
        <w:pStyle w:val="DaftarParagraf"/>
        <w:spacing w:after="200" w:line="360" w:lineRule="auto"/>
        <w:jc w:val="both"/>
        <w:rPr>
          <w:lang w:val="sv-SE"/>
        </w:rPr>
      </w:pPr>
      <w:r w:rsidRPr="005B56AD">
        <w:rPr>
          <w:lang w:val="sv-SE"/>
        </w:rPr>
        <w:t xml:space="preserve">Ho : </w:t>
      </w:r>
      <w:r>
        <w:t>λ</w:t>
      </w:r>
      <w:r w:rsidRPr="005B56AD">
        <w:rPr>
          <w:lang w:val="sv-SE"/>
        </w:rPr>
        <w:t xml:space="preserve"> = 0</w:t>
      </w:r>
    </w:p>
    <w:p w14:paraId="2CB27931" w14:textId="77777777" w:rsidR="009A01E4" w:rsidRPr="005B56AD" w:rsidRDefault="009A01E4" w:rsidP="009A01E4">
      <w:pPr>
        <w:pStyle w:val="DaftarParagraf"/>
        <w:spacing w:after="200" w:line="360" w:lineRule="auto"/>
        <w:jc w:val="both"/>
        <w:rPr>
          <w:lang w:val="sv-SE"/>
        </w:rPr>
      </w:pPr>
      <w:r w:rsidRPr="005B56AD">
        <w:rPr>
          <w:lang w:val="sv-SE"/>
        </w:rPr>
        <w:t xml:space="preserve">Hi : </w:t>
      </w:r>
      <w:r>
        <w:t>λ</w:t>
      </w:r>
      <w:r w:rsidRPr="005B56AD">
        <w:rPr>
          <w:lang w:val="sv-SE"/>
        </w:rPr>
        <w:t xml:space="preserve"> ≠ 0</w:t>
      </w:r>
    </w:p>
    <w:p w14:paraId="55E01003" w14:textId="77777777" w:rsidR="009A01E4" w:rsidRPr="005B56AD" w:rsidRDefault="009A01E4" w:rsidP="009A01E4">
      <w:pPr>
        <w:pStyle w:val="DaftarParagraf"/>
        <w:spacing w:after="200" w:line="360" w:lineRule="auto"/>
        <w:ind w:left="709"/>
        <w:jc w:val="both"/>
        <w:rPr>
          <w:lang w:val="sv-SE"/>
        </w:rPr>
      </w:pPr>
      <w:r w:rsidRPr="005B56AD">
        <w:rPr>
          <w:lang w:val="sv-SE"/>
        </w:rPr>
        <w:t xml:space="preserve">Kriteria yang digunakan apabila t-hitung lebih besar dari t-tabel dengan </w:t>
      </w:r>
      <w:r w:rsidRPr="005B56AD">
        <w:rPr>
          <w:i/>
          <w:lang w:val="sv-SE"/>
        </w:rPr>
        <w:t>P-value</w:t>
      </w:r>
      <w:r w:rsidRPr="005B56AD">
        <w:rPr>
          <w:lang w:val="sv-SE"/>
        </w:rPr>
        <w:t xml:space="preserve"> lebih kecil 0,05, bearti Ho ditolak.</w:t>
      </w:r>
    </w:p>
    <w:p w14:paraId="0FD31A4F" w14:textId="77777777" w:rsidR="009A01E4" w:rsidRPr="005B56AD" w:rsidRDefault="009A01E4" w:rsidP="009E1B34">
      <w:pPr>
        <w:pStyle w:val="DaftarParagraf"/>
        <w:numPr>
          <w:ilvl w:val="0"/>
          <w:numId w:val="20"/>
        </w:numPr>
        <w:spacing w:after="200" w:line="360" w:lineRule="auto"/>
        <w:jc w:val="both"/>
        <w:rPr>
          <w:lang w:val="sv-SE"/>
        </w:rPr>
      </w:pPr>
      <w:r w:rsidRPr="005B56AD">
        <w:rPr>
          <w:lang w:val="sv-SE"/>
        </w:rPr>
        <w:t>Parameter R</w:t>
      </w:r>
      <w:r w:rsidRPr="005B56AD">
        <w:rPr>
          <w:vertAlign w:val="superscript"/>
          <w:lang w:val="sv-SE"/>
        </w:rPr>
        <w:t>2</w:t>
      </w:r>
      <w:r w:rsidRPr="005B56AD">
        <w:rPr>
          <w:lang w:val="sv-SE"/>
        </w:rPr>
        <w:t xml:space="preserve"> menjelaskan pengaruh simultan dua variabel eksogen atau lebih terhadap satu variabel endogen. Pengujian dilakukan dengan menggunakan uji F (F-test) pada tingkat signifikansi alpha 5% (</w:t>
      </w:r>
      <w:r>
        <w:t>α</w:t>
      </w:r>
      <w:r w:rsidRPr="005B56AD">
        <w:rPr>
          <w:lang w:val="sv-SE"/>
        </w:rPr>
        <w:t xml:space="preserve"> = 0,05).</w:t>
      </w:r>
    </w:p>
    <w:p w14:paraId="30A50CA9" w14:textId="77777777" w:rsidR="009A01E4" w:rsidRPr="005B56AD" w:rsidRDefault="009A01E4" w:rsidP="009A01E4">
      <w:pPr>
        <w:pStyle w:val="DaftarParagraf"/>
        <w:spacing w:after="200" w:line="360" w:lineRule="auto"/>
        <w:jc w:val="both"/>
        <w:rPr>
          <w:lang w:val="sv-SE"/>
        </w:rPr>
      </w:pPr>
      <w:r w:rsidRPr="005B56AD">
        <w:rPr>
          <w:lang w:val="sv-SE"/>
        </w:rPr>
        <w:t>Rumusan hipotesis statistik:</w:t>
      </w:r>
    </w:p>
    <w:p w14:paraId="46E37F91" w14:textId="77777777" w:rsidR="009A01E4" w:rsidRPr="005B56AD" w:rsidRDefault="009A01E4" w:rsidP="009A01E4">
      <w:pPr>
        <w:pStyle w:val="DaftarParagraf"/>
        <w:spacing w:after="200" w:line="360" w:lineRule="auto"/>
        <w:jc w:val="both"/>
        <w:rPr>
          <w:lang w:val="sv-SE"/>
        </w:rPr>
      </w:pPr>
      <w:r w:rsidRPr="005B56AD">
        <w:rPr>
          <w:lang w:val="sv-SE"/>
        </w:rPr>
        <w:t>H</w:t>
      </w:r>
      <w:r w:rsidRPr="005B56AD">
        <w:rPr>
          <w:vertAlign w:val="subscript"/>
          <w:lang w:val="sv-SE"/>
        </w:rPr>
        <w:t xml:space="preserve">o </w:t>
      </w:r>
      <w:r w:rsidRPr="005B56AD">
        <w:rPr>
          <w:lang w:val="sv-SE"/>
        </w:rPr>
        <w:t>: R</w:t>
      </w:r>
      <w:r w:rsidRPr="005B56AD">
        <w:rPr>
          <w:vertAlign w:val="superscript"/>
          <w:lang w:val="sv-SE"/>
        </w:rPr>
        <w:t>2</w:t>
      </w:r>
      <w:r w:rsidRPr="005B56AD">
        <w:rPr>
          <w:lang w:val="sv-SE"/>
        </w:rPr>
        <w:t xml:space="preserve"> = 0</w:t>
      </w:r>
    </w:p>
    <w:p w14:paraId="20A1C527" w14:textId="77777777" w:rsidR="009A01E4" w:rsidRPr="005B56AD" w:rsidRDefault="009A01E4" w:rsidP="009A01E4">
      <w:pPr>
        <w:pStyle w:val="DaftarParagraf"/>
        <w:spacing w:line="360" w:lineRule="auto"/>
        <w:jc w:val="both"/>
        <w:rPr>
          <w:lang w:val="sv-SE"/>
        </w:rPr>
      </w:pPr>
      <w:r w:rsidRPr="005B56AD">
        <w:rPr>
          <w:lang w:val="sv-SE"/>
        </w:rPr>
        <w:t>H</w:t>
      </w:r>
      <w:r w:rsidRPr="005B56AD">
        <w:rPr>
          <w:vertAlign w:val="subscript"/>
          <w:lang w:val="sv-SE"/>
        </w:rPr>
        <w:t>1</w:t>
      </w:r>
      <w:r w:rsidRPr="005B56AD">
        <w:rPr>
          <w:lang w:val="sv-SE"/>
        </w:rPr>
        <w:t xml:space="preserve"> : R</w:t>
      </w:r>
      <w:r w:rsidRPr="005B56AD">
        <w:rPr>
          <w:vertAlign w:val="superscript"/>
          <w:lang w:val="sv-SE"/>
        </w:rPr>
        <w:t>2</w:t>
      </w:r>
      <w:r w:rsidRPr="005B56AD">
        <w:rPr>
          <w:lang w:val="sv-SE"/>
        </w:rPr>
        <w:t xml:space="preserve"> ≠ 0</w:t>
      </w:r>
    </w:p>
    <w:p w14:paraId="79153D16" w14:textId="77777777" w:rsidR="009A01E4" w:rsidRPr="005B56AD" w:rsidRDefault="009A01E4" w:rsidP="009A01E4">
      <w:pPr>
        <w:pStyle w:val="DaftarParagraf"/>
        <w:spacing w:line="360" w:lineRule="auto"/>
        <w:jc w:val="both"/>
        <w:rPr>
          <w:lang w:val="sv-SE"/>
        </w:rPr>
      </w:pPr>
    </w:p>
    <w:p w14:paraId="3ED55F9E" w14:textId="77777777" w:rsidR="009A01E4" w:rsidRPr="005B56AD" w:rsidRDefault="009A01E4" w:rsidP="009A01E4">
      <w:pPr>
        <w:spacing w:line="360" w:lineRule="auto"/>
        <w:ind w:left="426" w:hanging="426"/>
        <w:jc w:val="both"/>
        <w:rPr>
          <w:b/>
          <w:lang w:val="sv-SE"/>
        </w:rPr>
      </w:pPr>
      <w:r w:rsidRPr="005B56AD">
        <w:rPr>
          <w:b/>
          <w:lang w:val="sv-SE"/>
        </w:rPr>
        <w:t xml:space="preserve">7. </w:t>
      </w:r>
      <w:r w:rsidRPr="005B56AD">
        <w:rPr>
          <w:b/>
          <w:lang w:val="sv-SE"/>
        </w:rPr>
        <w:tab/>
        <w:t>Perbaikan Model dan Interpretasi Hasil</w:t>
      </w:r>
    </w:p>
    <w:p w14:paraId="1AC1F629" w14:textId="77777777" w:rsidR="009A01E4" w:rsidRPr="005B56AD" w:rsidRDefault="009A01E4" w:rsidP="009A01E4">
      <w:pPr>
        <w:spacing w:line="360" w:lineRule="auto"/>
        <w:jc w:val="both"/>
        <w:rPr>
          <w:lang w:val="sv-SE"/>
        </w:rPr>
      </w:pPr>
      <w:r w:rsidRPr="005B56AD">
        <w:rPr>
          <w:b/>
          <w:lang w:val="sv-SE"/>
        </w:rPr>
        <w:tab/>
      </w:r>
      <w:r w:rsidRPr="006302EF">
        <w:rPr>
          <w:lang w:val="sv-SE"/>
        </w:rPr>
        <w:t xml:space="preserve">Perbaikan model dilakukan dengan dua cara, yaitu </w:t>
      </w:r>
      <w:r w:rsidRPr="006302EF">
        <w:rPr>
          <w:i/>
          <w:lang w:val="sv-SE"/>
        </w:rPr>
        <w:t>trimming</w:t>
      </w:r>
      <w:r w:rsidRPr="006302EF">
        <w:rPr>
          <w:lang w:val="sv-SE"/>
        </w:rPr>
        <w:t xml:space="preserve"> dan </w:t>
      </w:r>
      <w:r w:rsidRPr="006302EF">
        <w:rPr>
          <w:i/>
          <w:lang w:val="sv-SE"/>
        </w:rPr>
        <w:t xml:space="preserve">modification indices </w:t>
      </w:r>
      <w:r w:rsidRPr="006302EF">
        <w:rPr>
          <w:lang w:val="sv-SE"/>
        </w:rPr>
        <w:t xml:space="preserve">(Kusnendi, 2006). Trimming dilakukan jika model fit dengan data tetapi dalam model structural ditemukan ada koefisien jalur yang tidak signifikan. </w:t>
      </w:r>
      <w:r w:rsidRPr="005B56AD">
        <w:rPr>
          <w:lang w:val="sv-SE"/>
        </w:rPr>
        <w:t>Karena tujuan utama trimming adalah memperoleh model yang paling sederhana, maka ketika trimming dilakukan akan diperoleh dua model yang berbeda, yaitu model sebelum trimming dan model setelah trimming (Kusnendi,2006).</w:t>
      </w:r>
    </w:p>
    <w:p w14:paraId="1E0D3A7E" w14:textId="77777777" w:rsidR="009A01E4" w:rsidRPr="005B56AD" w:rsidRDefault="009A01E4" w:rsidP="009A01E4">
      <w:pPr>
        <w:spacing w:line="360" w:lineRule="auto"/>
        <w:ind w:firstLine="426"/>
        <w:jc w:val="both"/>
        <w:rPr>
          <w:lang w:val="sv-SE"/>
        </w:rPr>
      </w:pPr>
      <w:r w:rsidRPr="005B56AD">
        <w:rPr>
          <w:lang w:val="sv-SE"/>
        </w:rPr>
        <w:t>Jika hasil uji kesesuaian model ternyata model tidak fit dengan data (P-hitung &lt; 0,05; RMSEA &gt; 0,08 dan atau CFI &lt; 0,90), maka model diperbaiki. Tujuannya dapat diperoleh model yang benar-benar</w:t>
      </w:r>
      <w:r w:rsidRPr="005B56AD">
        <w:rPr>
          <w:i/>
          <w:lang w:val="sv-SE"/>
        </w:rPr>
        <w:t xml:space="preserve"> fit</w:t>
      </w:r>
      <w:r w:rsidRPr="005B56AD">
        <w:rPr>
          <w:lang w:val="sv-SE"/>
        </w:rPr>
        <w:t xml:space="preserve"> dengan data set sampel. Perbaikan model dilakukan melalui </w:t>
      </w:r>
      <w:r w:rsidRPr="005B56AD">
        <w:rPr>
          <w:i/>
          <w:lang w:val="sv-SE"/>
        </w:rPr>
        <w:t>modification indices</w:t>
      </w:r>
      <w:r w:rsidRPr="005B56AD">
        <w:rPr>
          <w:lang w:val="sv-SE"/>
        </w:rPr>
        <w:t>, yaitu saran secara statistik untuk memperbaiki kinerja model. Saran tersebut dengan menambah jalur (</w:t>
      </w:r>
      <w:r w:rsidRPr="005B56AD">
        <w:rPr>
          <w:i/>
          <w:lang w:val="sv-SE"/>
        </w:rPr>
        <w:t>path</w:t>
      </w:r>
      <w:r w:rsidRPr="005B56AD">
        <w:rPr>
          <w:lang w:val="sv-SE"/>
        </w:rPr>
        <w:t xml:space="preserve">) baru antarvariabel atau menghubungkan </w:t>
      </w:r>
      <w:r w:rsidRPr="005B56AD">
        <w:rPr>
          <w:i/>
          <w:lang w:val="sv-SE"/>
        </w:rPr>
        <w:t>error variables</w:t>
      </w:r>
      <w:r w:rsidRPr="005B56AD">
        <w:rPr>
          <w:lang w:val="sv-SE"/>
        </w:rPr>
        <w:t xml:space="preserve"> atau </w:t>
      </w:r>
      <w:r w:rsidRPr="005B56AD">
        <w:rPr>
          <w:i/>
          <w:lang w:val="sv-SE"/>
        </w:rPr>
        <w:t xml:space="preserve">error covariance </w:t>
      </w:r>
      <w:r w:rsidRPr="005B56AD">
        <w:rPr>
          <w:lang w:val="sv-SE"/>
        </w:rPr>
        <w:t xml:space="preserve">antarvariabel yang terdapat dalam model. Secara statistik, alternatif mana yang akan dipilih ditentukan oleh kriteria bahwa alternatif tersebut mampu menurunkan </w:t>
      </w:r>
      <w:r w:rsidRPr="005B56AD">
        <w:rPr>
          <w:i/>
          <w:lang w:val="sv-SE"/>
        </w:rPr>
        <w:t>Chi-square</w:t>
      </w:r>
      <w:r w:rsidRPr="005B56AD">
        <w:rPr>
          <w:lang w:val="sv-SE"/>
        </w:rPr>
        <w:t xml:space="preserve"> paling besar. Secara teoritis, alternatif yang dipilih ditentukan oleh kajian teori dan juga hasil penelitian empiris yang dipandang relevan (Kusnendi, 2008). </w:t>
      </w:r>
    </w:p>
    <w:p w14:paraId="7C89C511" w14:textId="77777777" w:rsidR="009A01E4" w:rsidRPr="005B56AD" w:rsidRDefault="009A01E4" w:rsidP="009A01E4">
      <w:pPr>
        <w:spacing w:after="200" w:line="360" w:lineRule="auto"/>
        <w:ind w:firstLine="426"/>
        <w:jc w:val="both"/>
        <w:rPr>
          <w:lang w:val="sv-SE"/>
        </w:rPr>
      </w:pPr>
      <w:r w:rsidRPr="005B56AD">
        <w:rPr>
          <w:lang w:val="sv-SE"/>
        </w:rPr>
        <w:t>Interpretasi hasil pada dasarnya melakukan diskusi atau pembahasan statistik terhadap hasil estimasi parameter model. Tujuannya menjawab masalah  penelitian yang diajukan. Interpretasi hasil meliputi: Keluaran komputasi statistik model pengukuran; keluaran komputasi statistik model struktural; dan dekomposisi pengaruh antar variabel.</w:t>
      </w:r>
    </w:p>
    <w:p w14:paraId="4C5A2073" w14:textId="77777777" w:rsidR="009A01E4" w:rsidRPr="005B56AD" w:rsidRDefault="009A01E4" w:rsidP="009A01E4">
      <w:pPr>
        <w:spacing w:line="360" w:lineRule="auto"/>
        <w:ind w:firstLine="720"/>
        <w:jc w:val="both"/>
        <w:rPr>
          <w:iCs/>
          <w:lang w:val="sv-SE"/>
        </w:rPr>
      </w:pPr>
    </w:p>
    <w:p w14:paraId="389BBE9C" w14:textId="77777777" w:rsidR="009A01E4" w:rsidRPr="005B56AD" w:rsidRDefault="009A01E4" w:rsidP="009A01E4">
      <w:pPr>
        <w:spacing w:line="360" w:lineRule="auto"/>
        <w:ind w:firstLine="720"/>
        <w:jc w:val="both"/>
        <w:rPr>
          <w:iCs/>
          <w:lang w:val="sv-SE"/>
        </w:rPr>
      </w:pPr>
    </w:p>
    <w:p w14:paraId="49EC308D" w14:textId="77777777" w:rsidR="009A01E4" w:rsidRPr="005B56AD" w:rsidRDefault="009A01E4" w:rsidP="009A01E4">
      <w:pPr>
        <w:spacing w:line="360" w:lineRule="auto"/>
        <w:ind w:firstLine="720"/>
        <w:jc w:val="both"/>
        <w:rPr>
          <w:iCs/>
          <w:lang w:val="sv-SE"/>
        </w:rPr>
      </w:pPr>
    </w:p>
    <w:p w14:paraId="050F6ED0" w14:textId="77777777" w:rsidR="009A01E4" w:rsidRPr="005B56AD" w:rsidRDefault="009A01E4" w:rsidP="009A01E4">
      <w:pPr>
        <w:spacing w:line="360" w:lineRule="auto"/>
        <w:ind w:firstLine="720"/>
        <w:jc w:val="both"/>
        <w:rPr>
          <w:iCs/>
          <w:lang w:val="sv-SE"/>
        </w:rPr>
      </w:pPr>
    </w:p>
    <w:p w14:paraId="3C1AD005" w14:textId="77777777" w:rsidR="009A01E4" w:rsidRPr="005B56AD" w:rsidRDefault="009A01E4" w:rsidP="009A01E4">
      <w:pPr>
        <w:spacing w:line="360" w:lineRule="auto"/>
        <w:ind w:firstLine="720"/>
        <w:jc w:val="both"/>
        <w:rPr>
          <w:iCs/>
          <w:lang w:val="sv-SE"/>
        </w:rPr>
      </w:pPr>
    </w:p>
    <w:p w14:paraId="6BAB1AF8" w14:textId="77777777" w:rsidR="009A01E4" w:rsidRPr="005B56AD" w:rsidRDefault="009A01E4" w:rsidP="009A01E4">
      <w:pPr>
        <w:spacing w:line="360" w:lineRule="auto"/>
        <w:ind w:firstLine="720"/>
        <w:jc w:val="both"/>
        <w:rPr>
          <w:iCs/>
          <w:lang w:val="sv-SE"/>
        </w:rPr>
      </w:pPr>
    </w:p>
    <w:p w14:paraId="1E367D0E" w14:textId="77777777" w:rsidR="009A01E4" w:rsidRPr="005B56AD" w:rsidRDefault="009A01E4" w:rsidP="009A01E4">
      <w:pPr>
        <w:spacing w:line="360" w:lineRule="auto"/>
        <w:ind w:firstLine="720"/>
        <w:jc w:val="both"/>
        <w:rPr>
          <w:iCs/>
          <w:lang w:val="sv-SE"/>
        </w:rPr>
      </w:pPr>
    </w:p>
    <w:p w14:paraId="2B68375D" w14:textId="77777777" w:rsidR="009A01E4" w:rsidRPr="005B56AD" w:rsidRDefault="009A01E4" w:rsidP="009A01E4">
      <w:pPr>
        <w:spacing w:line="360" w:lineRule="auto"/>
        <w:ind w:firstLine="720"/>
        <w:jc w:val="both"/>
        <w:rPr>
          <w:iCs/>
          <w:lang w:val="sv-SE"/>
        </w:rPr>
      </w:pPr>
    </w:p>
    <w:p w14:paraId="5820A3E1" w14:textId="77777777" w:rsidR="009A01E4" w:rsidRPr="005B56AD" w:rsidRDefault="009A01E4" w:rsidP="009A01E4">
      <w:pPr>
        <w:spacing w:line="360" w:lineRule="auto"/>
        <w:ind w:firstLine="720"/>
        <w:jc w:val="both"/>
        <w:rPr>
          <w:iCs/>
          <w:lang w:val="sv-SE"/>
        </w:rPr>
      </w:pPr>
    </w:p>
    <w:p w14:paraId="773BD84F" w14:textId="77777777" w:rsidR="009A01E4" w:rsidRPr="005B56AD" w:rsidRDefault="009A01E4" w:rsidP="009A01E4">
      <w:pPr>
        <w:spacing w:line="360" w:lineRule="auto"/>
        <w:ind w:firstLine="720"/>
        <w:jc w:val="both"/>
        <w:rPr>
          <w:iCs/>
          <w:lang w:val="sv-SE"/>
        </w:rPr>
      </w:pPr>
    </w:p>
    <w:p w14:paraId="4DE64C47" w14:textId="77777777" w:rsidR="009A01E4" w:rsidRPr="005B56AD" w:rsidRDefault="009A01E4" w:rsidP="009A01E4">
      <w:pPr>
        <w:spacing w:line="360" w:lineRule="auto"/>
        <w:ind w:firstLine="720"/>
        <w:jc w:val="both"/>
        <w:rPr>
          <w:iCs/>
          <w:lang w:val="sv-SE"/>
        </w:rPr>
      </w:pPr>
    </w:p>
    <w:p w14:paraId="17092A1E" w14:textId="77777777" w:rsidR="009A01E4" w:rsidRPr="005B56AD" w:rsidRDefault="009A01E4" w:rsidP="009A01E4">
      <w:pPr>
        <w:spacing w:line="360" w:lineRule="auto"/>
        <w:ind w:firstLine="720"/>
        <w:jc w:val="both"/>
        <w:rPr>
          <w:iCs/>
          <w:lang w:val="sv-SE"/>
        </w:rPr>
      </w:pPr>
    </w:p>
    <w:p w14:paraId="55A19112" w14:textId="77777777" w:rsidR="009A01E4" w:rsidRPr="005B56AD" w:rsidRDefault="009A01E4" w:rsidP="009A01E4">
      <w:pPr>
        <w:spacing w:line="360" w:lineRule="auto"/>
        <w:ind w:firstLine="720"/>
        <w:jc w:val="both"/>
        <w:rPr>
          <w:iCs/>
          <w:lang w:val="sv-SE"/>
        </w:rPr>
      </w:pPr>
    </w:p>
    <w:p w14:paraId="32474704" w14:textId="77777777" w:rsidR="009A01E4" w:rsidRPr="005B56AD" w:rsidRDefault="009A01E4" w:rsidP="009A01E4">
      <w:pPr>
        <w:spacing w:line="360" w:lineRule="auto"/>
        <w:ind w:firstLine="720"/>
        <w:jc w:val="both"/>
        <w:rPr>
          <w:iCs/>
          <w:lang w:val="sv-SE"/>
        </w:rPr>
      </w:pPr>
    </w:p>
    <w:p w14:paraId="737C385F" w14:textId="77777777" w:rsidR="009A01E4" w:rsidRPr="005B56AD" w:rsidRDefault="009A01E4" w:rsidP="009A01E4">
      <w:pPr>
        <w:spacing w:line="360" w:lineRule="auto"/>
        <w:ind w:firstLine="720"/>
        <w:jc w:val="both"/>
        <w:rPr>
          <w:iCs/>
          <w:lang w:val="sv-SE"/>
        </w:rPr>
      </w:pPr>
    </w:p>
    <w:p w14:paraId="7F8B7F22" w14:textId="77777777" w:rsidR="009A01E4" w:rsidRPr="005B56AD" w:rsidRDefault="009A01E4" w:rsidP="009A01E4">
      <w:pPr>
        <w:spacing w:line="360" w:lineRule="auto"/>
        <w:ind w:firstLine="720"/>
        <w:jc w:val="both"/>
        <w:rPr>
          <w:iCs/>
          <w:lang w:val="sv-SE"/>
        </w:rPr>
      </w:pPr>
    </w:p>
    <w:p w14:paraId="2599277A" w14:textId="77777777" w:rsidR="009A01E4" w:rsidRPr="005B56AD" w:rsidRDefault="009A01E4" w:rsidP="009A01E4">
      <w:pPr>
        <w:spacing w:line="360" w:lineRule="auto"/>
        <w:ind w:firstLine="720"/>
        <w:jc w:val="both"/>
        <w:rPr>
          <w:iCs/>
          <w:lang w:val="sv-SE"/>
        </w:rPr>
      </w:pPr>
    </w:p>
    <w:p w14:paraId="7F8C2AFD" w14:textId="77777777" w:rsidR="009A01E4" w:rsidRPr="005B56AD" w:rsidRDefault="009A01E4" w:rsidP="009A01E4">
      <w:pPr>
        <w:spacing w:line="360" w:lineRule="auto"/>
        <w:ind w:firstLine="720"/>
        <w:jc w:val="both"/>
        <w:rPr>
          <w:iCs/>
          <w:lang w:val="sv-SE"/>
        </w:rPr>
      </w:pPr>
    </w:p>
    <w:p w14:paraId="3F5A2A8A" w14:textId="77777777" w:rsidR="009A01E4" w:rsidRPr="005B56AD" w:rsidRDefault="009A01E4" w:rsidP="009A01E4">
      <w:pPr>
        <w:spacing w:line="360" w:lineRule="auto"/>
        <w:ind w:firstLine="720"/>
        <w:jc w:val="both"/>
        <w:rPr>
          <w:iCs/>
          <w:lang w:val="sv-SE"/>
        </w:rPr>
      </w:pPr>
    </w:p>
    <w:p w14:paraId="011EC914" w14:textId="77777777" w:rsidR="009A01E4" w:rsidRPr="005B56AD" w:rsidRDefault="009A01E4" w:rsidP="009A01E4">
      <w:pPr>
        <w:spacing w:line="360" w:lineRule="auto"/>
        <w:ind w:firstLine="720"/>
        <w:jc w:val="both"/>
        <w:rPr>
          <w:iCs/>
          <w:lang w:val="sv-SE"/>
        </w:rPr>
      </w:pPr>
    </w:p>
    <w:p w14:paraId="1514A8AF" w14:textId="77777777" w:rsidR="009A01E4" w:rsidRPr="005B56AD" w:rsidRDefault="009A01E4" w:rsidP="009A01E4">
      <w:pPr>
        <w:spacing w:line="360" w:lineRule="auto"/>
        <w:ind w:firstLine="720"/>
        <w:jc w:val="both"/>
        <w:rPr>
          <w:iCs/>
          <w:lang w:val="sv-SE"/>
        </w:rPr>
      </w:pPr>
    </w:p>
    <w:p w14:paraId="5497FFB1" w14:textId="77777777" w:rsidR="009A01E4" w:rsidRPr="005B56AD" w:rsidRDefault="009A01E4" w:rsidP="009A01E4">
      <w:pPr>
        <w:spacing w:line="360" w:lineRule="auto"/>
        <w:ind w:firstLine="720"/>
        <w:jc w:val="both"/>
        <w:rPr>
          <w:iCs/>
          <w:lang w:val="sv-SE"/>
        </w:rPr>
      </w:pPr>
    </w:p>
    <w:p w14:paraId="6638FE88" w14:textId="77777777" w:rsidR="009A01E4" w:rsidRPr="005B56AD" w:rsidRDefault="009A01E4" w:rsidP="009A01E4">
      <w:pPr>
        <w:spacing w:line="360" w:lineRule="auto"/>
        <w:ind w:firstLine="720"/>
        <w:jc w:val="both"/>
        <w:rPr>
          <w:iCs/>
          <w:lang w:val="sv-SE"/>
        </w:rPr>
      </w:pPr>
    </w:p>
    <w:p w14:paraId="338985AB" w14:textId="77777777" w:rsidR="009A01E4" w:rsidRPr="005B56AD" w:rsidRDefault="009A01E4" w:rsidP="009A01E4">
      <w:pPr>
        <w:spacing w:line="360" w:lineRule="auto"/>
        <w:ind w:firstLine="720"/>
        <w:jc w:val="both"/>
        <w:rPr>
          <w:iCs/>
          <w:lang w:val="sv-SE"/>
        </w:rPr>
      </w:pPr>
    </w:p>
    <w:p w14:paraId="3DD9B7EE" w14:textId="359522EA" w:rsidR="009A01E4" w:rsidRPr="005B56AD" w:rsidRDefault="009A01E4" w:rsidP="009A01E4">
      <w:pPr>
        <w:spacing w:line="360" w:lineRule="auto"/>
        <w:ind w:firstLine="720"/>
        <w:jc w:val="both"/>
        <w:rPr>
          <w:iCs/>
          <w:lang w:val="sv-SE"/>
        </w:rPr>
      </w:pPr>
    </w:p>
    <w:p w14:paraId="3569314B" w14:textId="1F94CC43" w:rsidR="008D6677" w:rsidRPr="005B56AD" w:rsidRDefault="008D6677" w:rsidP="009A01E4">
      <w:pPr>
        <w:spacing w:line="360" w:lineRule="auto"/>
        <w:ind w:firstLine="720"/>
        <w:jc w:val="both"/>
        <w:rPr>
          <w:iCs/>
          <w:lang w:val="sv-SE"/>
        </w:rPr>
      </w:pPr>
    </w:p>
    <w:p w14:paraId="2A6CDACB" w14:textId="2D1256EB" w:rsidR="008D6677" w:rsidRPr="005B56AD" w:rsidRDefault="008D6677" w:rsidP="009A01E4">
      <w:pPr>
        <w:spacing w:line="360" w:lineRule="auto"/>
        <w:ind w:firstLine="720"/>
        <w:jc w:val="both"/>
        <w:rPr>
          <w:iCs/>
          <w:lang w:val="sv-SE"/>
        </w:rPr>
      </w:pPr>
    </w:p>
    <w:p w14:paraId="6471F1E3" w14:textId="77777777" w:rsidR="009A01E4" w:rsidRPr="005B56AD" w:rsidRDefault="009A01E4" w:rsidP="008D20E1">
      <w:pPr>
        <w:spacing w:line="360" w:lineRule="auto"/>
        <w:jc w:val="both"/>
        <w:rPr>
          <w:iCs/>
          <w:lang w:val="sv-SE"/>
        </w:rPr>
      </w:pPr>
    </w:p>
    <w:p w14:paraId="025975CC" w14:textId="77777777" w:rsidR="009A01E4" w:rsidRDefault="009A01E4" w:rsidP="009A01E4">
      <w:pPr>
        <w:pStyle w:val="Judul1"/>
        <w:jc w:val="center"/>
        <w:rPr>
          <w:b/>
        </w:rPr>
      </w:pPr>
      <w:bookmarkStart w:id="48" w:name="_Toc76969024"/>
      <w:r w:rsidRPr="006D7D8F">
        <w:rPr>
          <w:b/>
        </w:rPr>
        <w:t>Daftar Pustaka</w:t>
      </w:r>
      <w:bookmarkEnd w:id="48"/>
    </w:p>
    <w:p w14:paraId="3D08CEE7" w14:textId="77777777" w:rsidR="009A01E4" w:rsidRDefault="009A01E4" w:rsidP="009A01E4">
      <w:pPr>
        <w:rPr>
          <w:lang w:val="en-US" w:eastAsia="en-US"/>
        </w:rPr>
      </w:pPr>
    </w:p>
    <w:p w14:paraId="15F64BD0" w14:textId="77777777" w:rsidR="009A01E4" w:rsidRPr="0086355F" w:rsidRDefault="009A01E4" w:rsidP="009A01E4">
      <w:pPr>
        <w:rPr>
          <w:lang w:val="en-US" w:eastAsia="en-US"/>
        </w:rPr>
      </w:pPr>
    </w:p>
    <w:p w14:paraId="24C73784" w14:textId="77777777" w:rsidR="009A01E4" w:rsidRPr="00851AAA" w:rsidRDefault="009A01E4" w:rsidP="009A01E4">
      <w:pPr>
        <w:spacing w:line="360" w:lineRule="auto"/>
        <w:ind w:left="709" w:hanging="709"/>
        <w:jc w:val="both"/>
        <w:rPr>
          <w:noProof/>
        </w:rPr>
      </w:pPr>
      <w:r w:rsidRPr="00851AAA">
        <w:rPr>
          <w:noProof/>
        </w:rPr>
        <w:t xml:space="preserve">Acs, Zoltan J., and Laszlo Szerb. 2007. “Entrepreneurship, Economic Growth and Public Policy.” </w:t>
      </w:r>
      <w:r w:rsidRPr="00851AAA">
        <w:rPr>
          <w:i/>
          <w:iCs/>
          <w:noProof/>
        </w:rPr>
        <w:t>Small Business Economics</w:t>
      </w:r>
      <w:r w:rsidRPr="00851AAA">
        <w:rPr>
          <w:noProof/>
        </w:rPr>
        <w:t xml:space="preserve"> 28 (2–3): 109–22</w:t>
      </w:r>
    </w:p>
    <w:p w14:paraId="09A98B56" w14:textId="77777777" w:rsidR="009A01E4" w:rsidRPr="00851AAA" w:rsidRDefault="009A01E4" w:rsidP="009A01E4">
      <w:pPr>
        <w:pStyle w:val="Bibliografi"/>
        <w:spacing w:line="360" w:lineRule="auto"/>
        <w:ind w:left="720" w:hanging="720"/>
        <w:jc w:val="both"/>
        <w:rPr>
          <w:noProof/>
        </w:rPr>
      </w:pPr>
      <w:r w:rsidRPr="00851AAA">
        <w:rPr>
          <w:noProof/>
        </w:rPr>
        <w:t xml:space="preserve">Bhaskar, A. a. (2017). A Study of Predictors of Entrepreneurial Intentions: Development of Comprehensive Measures. . </w:t>
      </w:r>
      <w:r w:rsidRPr="00851AAA">
        <w:rPr>
          <w:i/>
          <w:iCs/>
          <w:noProof/>
        </w:rPr>
        <w:t>Global Business Review</w:t>
      </w:r>
      <w:r w:rsidRPr="00851AAA">
        <w:rPr>
          <w:noProof/>
        </w:rPr>
        <w:t>, 629-651.</w:t>
      </w:r>
    </w:p>
    <w:p w14:paraId="4853278D" w14:textId="77777777" w:rsidR="009A01E4" w:rsidRPr="00851AAA" w:rsidRDefault="009A01E4" w:rsidP="009A01E4">
      <w:pPr>
        <w:pStyle w:val="Bibliografi"/>
        <w:spacing w:line="360" w:lineRule="auto"/>
        <w:ind w:left="720" w:hanging="720"/>
        <w:jc w:val="both"/>
        <w:rPr>
          <w:noProof/>
        </w:rPr>
      </w:pPr>
      <w:r w:rsidRPr="00851AAA">
        <w:rPr>
          <w:noProof/>
        </w:rPr>
        <w:t xml:space="preserve">Bird, B. (1989). Entrepreneurial Behavior. </w:t>
      </w:r>
      <w:r w:rsidRPr="00851AAA">
        <w:rPr>
          <w:i/>
          <w:iCs/>
          <w:noProof/>
        </w:rPr>
        <w:t>Glenview, Ill: Scott, Foresman</w:t>
      </w:r>
      <w:r w:rsidRPr="00851AAA">
        <w:rPr>
          <w:noProof/>
        </w:rPr>
        <w:t>, .</w:t>
      </w:r>
    </w:p>
    <w:p w14:paraId="392126BD" w14:textId="77777777" w:rsidR="009A01E4" w:rsidRPr="00851AAA" w:rsidRDefault="009A01E4" w:rsidP="009A01E4">
      <w:pPr>
        <w:widowControl w:val="0"/>
        <w:autoSpaceDE w:val="0"/>
        <w:autoSpaceDN w:val="0"/>
        <w:adjustRightInd w:val="0"/>
        <w:spacing w:line="360" w:lineRule="auto"/>
        <w:ind w:left="709" w:hanging="709"/>
        <w:jc w:val="both"/>
        <w:rPr>
          <w:noProof/>
        </w:rPr>
      </w:pPr>
      <w:r w:rsidRPr="00851AAA">
        <w:rPr>
          <w:noProof/>
        </w:rPr>
        <w:t>Bukirom, Bukirom, Haryo Indradi, Andi Permana, and Martono Martono. 2014. “PENGARUH PENDIDIKAN BERWIRAUSAHA DAN MOTIVASI BERWIRAUSAHA TERHADAP PEMBENTUKAN JIWA BERWIRAUSAHA MAHASISWA” 29 (2): 144–51.</w:t>
      </w:r>
    </w:p>
    <w:p w14:paraId="47D7E452" w14:textId="77777777" w:rsidR="009A01E4" w:rsidRPr="00851AAA" w:rsidRDefault="009A01E4" w:rsidP="009A01E4">
      <w:pPr>
        <w:pStyle w:val="Bibliografi"/>
        <w:spacing w:line="360" w:lineRule="auto"/>
        <w:ind w:left="720" w:hanging="720"/>
        <w:jc w:val="both"/>
        <w:rPr>
          <w:noProof/>
        </w:rPr>
      </w:pPr>
      <w:r w:rsidRPr="00851AAA">
        <w:rPr>
          <w:noProof/>
        </w:rPr>
        <w:t xml:space="preserve">Chye Koh, H. (1996). esting Hypotheses of Entrepreneurial Characteristics. </w:t>
      </w:r>
      <w:r w:rsidRPr="00851AAA">
        <w:rPr>
          <w:i/>
          <w:iCs/>
          <w:noProof/>
        </w:rPr>
        <w:t>Journal of Managerial Psychology</w:t>
      </w:r>
      <w:r w:rsidRPr="00851AAA">
        <w:rPr>
          <w:noProof/>
        </w:rPr>
        <w:t>, 12-25.</w:t>
      </w:r>
    </w:p>
    <w:p w14:paraId="405EF874" w14:textId="77777777" w:rsidR="009A01E4" w:rsidRPr="00851AAA" w:rsidRDefault="009A01E4" w:rsidP="009A01E4">
      <w:pPr>
        <w:widowControl w:val="0"/>
        <w:autoSpaceDE w:val="0"/>
        <w:autoSpaceDN w:val="0"/>
        <w:adjustRightInd w:val="0"/>
        <w:spacing w:line="360" w:lineRule="auto"/>
        <w:ind w:left="709" w:hanging="709"/>
        <w:jc w:val="both"/>
        <w:rPr>
          <w:noProof/>
        </w:rPr>
      </w:pPr>
      <w:r w:rsidRPr="00851AAA">
        <w:rPr>
          <w:noProof/>
        </w:rPr>
        <w:t xml:space="preserve">Darman, Regina Ade. 2017. “Mempersiapkan Generasi Emas Indonesia Tahun 2045 </w:t>
      </w:r>
      <w:r w:rsidRPr="00851AAA">
        <w:rPr>
          <w:noProof/>
        </w:rPr>
        <w:lastRenderedPageBreak/>
        <w:t xml:space="preserve">Melalui Pendidikan Berkualitas.” </w:t>
      </w:r>
      <w:r w:rsidRPr="00851AAA">
        <w:rPr>
          <w:i/>
          <w:iCs/>
          <w:noProof/>
        </w:rPr>
        <w:t>Jurnal Edik Informatika</w:t>
      </w:r>
      <w:r w:rsidRPr="00851AAA">
        <w:rPr>
          <w:noProof/>
        </w:rPr>
        <w:t xml:space="preserve"> 2 (2).</w:t>
      </w:r>
    </w:p>
    <w:p w14:paraId="166E4BBE" w14:textId="77777777" w:rsidR="009A01E4" w:rsidRPr="006302EF" w:rsidRDefault="009A01E4" w:rsidP="009A01E4">
      <w:pPr>
        <w:widowControl w:val="0"/>
        <w:autoSpaceDE w:val="0"/>
        <w:autoSpaceDN w:val="0"/>
        <w:adjustRightInd w:val="0"/>
        <w:spacing w:line="360" w:lineRule="auto"/>
        <w:ind w:left="709" w:hanging="709"/>
        <w:jc w:val="both"/>
        <w:rPr>
          <w:noProof/>
          <w:lang w:val="sv-SE"/>
        </w:rPr>
      </w:pPr>
      <w:r w:rsidRPr="00851AAA">
        <w:rPr>
          <w:noProof/>
        </w:rPr>
        <w:t xml:space="preserve">Daryanto, ArisDwi Cahyono, and Tastrial. </w:t>
      </w:r>
      <w:r w:rsidRPr="006302EF">
        <w:rPr>
          <w:noProof/>
          <w:lang w:val="sv-SE"/>
        </w:rPr>
        <w:t xml:space="preserve">2013. </w:t>
      </w:r>
      <w:r w:rsidRPr="006302EF">
        <w:rPr>
          <w:i/>
          <w:iCs/>
          <w:noProof/>
          <w:lang w:val="sv-SE"/>
        </w:rPr>
        <w:t>Kewirausahaan: Penanamanan Jiwa Kewirausahaan</w:t>
      </w:r>
      <w:r w:rsidRPr="006302EF">
        <w:rPr>
          <w:noProof/>
          <w:lang w:val="sv-SE"/>
        </w:rPr>
        <w:t xml:space="preserve">. </w:t>
      </w:r>
      <w:r w:rsidRPr="006302EF">
        <w:rPr>
          <w:i/>
          <w:iCs/>
          <w:noProof/>
          <w:lang w:val="sv-SE"/>
        </w:rPr>
        <w:t>Jogjakarta : Gava Media</w:t>
      </w:r>
      <w:r w:rsidRPr="006302EF">
        <w:rPr>
          <w:noProof/>
          <w:lang w:val="sv-SE"/>
        </w:rPr>
        <w:t>.</w:t>
      </w:r>
    </w:p>
    <w:p w14:paraId="205C6415" w14:textId="77777777" w:rsidR="009A01E4" w:rsidRPr="00851AAA" w:rsidRDefault="009A01E4" w:rsidP="009A01E4">
      <w:pPr>
        <w:pStyle w:val="Bibliografi"/>
        <w:spacing w:line="360" w:lineRule="auto"/>
        <w:ind w:left="720" w:hanging="720"/>
        <w:jc w:val="both"/>
        <w:rPr>
          <w:noProof/>
        </w:rPr>
      </w:pPr>
      <w:r w:rsidRPr="00851AAA">
        <w:rPr>
          <w:noProof/>
        </w:rPr>
        <w:t xml:space="preserve">Fayolle, A. a. (2015). The Impact of Entrepreneurship Education on Entrepreneurial Attitudes and Intention: Hysteresis and Persistence. </w:t>
      </w:r>
      <w:r w:rsidRPr="00851AAA">
        <w:rPr>
          <w:i/>
          <w:iCs/>
          <w:noProof/>
        </w:rPr>
        <w:t>Journal of Small Business Management</w:t>
      </w:r>
      <w:r w:rsidRPr="00851AAA">
        <w:rPr>
          <w:noProof/>
        </w:rPr>
        <w:t>, 75-93.</w:t>
      </w:r>
    </w:p>
    <w:p w14:paraId="13784BFA" w14:textId="77777777" w:rsidR="009A01E4" w:rsidRPr="00851AAA" w:rsidRDefault="009A01E4" w:rsidP="009A01E4">
      <w:pPr>
        <w:pStyle w:val="Bibliografi"/>
        <w:spacing w:line="360" w:lineRule="auto"/>
        <w:ind w:left="720" w:hanging="720"/>
        <w:jc w:val="both"/>
        <w:rPr>
          <w:noProof/>
        </w:rPr>
      </w:pPr>
      <w:r w:rsidRPr="00851AAA">
        <w:rPr>
          <w:noProof/>
        </w:rPr>
        <w:t xml:space="preserve">Fayolle, A. B.-C. (2006). Assessing the Impact of Entrepreneurship Education Programmes: A New Methodology. </w:t>
      </w:r>
      <w:r w:rsidRPr="00851AAA">
        <w:rPr>
          <w:i/>
          <w:iCs/>
          <w:noProof/>
        </w:rPr>
        <w:t>Journal of European Industrial Training</w:t>
      </w:r>
      <w:r w:rsidRPr="00851AAA">
        <w:rPr>
          <w:noProof/>
        </w:rPr>
        <w:t>, 701-720.</w:t>
      </w:r>
    </w:p>
    <w:p w14:paraId="09078134" w14:textId="77777777" w:rsidR="009A01E4" w:rsidRPr="005B56AD" w:rsidRDefault="009A01E4" w:rsidP="009A01E4">
      <w:pPr>
        <w:widowControl w:val="0"/>
        <w:autoSpaceDE w:val="0"/>
        <w:autoSpaceDN w:val="0"/>
        <w:adjustRightInd w:val="0"/>
        <w:spacing w:line="360" w:lineRule="auto"/>
        <w:ind w:left="709" w:hanging="709"/>
        <w:jc w:val="both"/>
        <w:rPr>
          <w:noProof/>
          <w:lang w:val="sv-SE"/>
        </w:rPr>
      </w:pPr>
      <w:r w:rsidRPr="00851AAA">
        <w:rPr>
          <w:noProof/>
        </w:rPr>
        <w:t xml:space="preserve">Febriana, Selly, Herman Cahyo Diartho, and Nanik Istiyani. </w:t>
      </w:r>
      <w:r w:rsidRPr="005B56AD">
        <w:rPr>
          <w:noProof/>
          <w:lang w:val="sv-SE"/>
        </w:rPr>
        <w:t xml:space="preserve">2019. “Hubungan Pembangunan Ekonomi Terhadap Kualitas Lingkungan Hidup Di Provinsi Jawa Timur.” </w:t>
      </w:r>
      <w:r w:rsidRPr="005B56AD">
        <w:rPr>
          <w:i/>
          <w:iCs/>
          <w:noProof/>
          <w:lang w:val="sv-SE"/>
        </w:rPr>
        <w:t>Jurnal Dinamika Ekonomi Pembangunan</w:t>
      </w:r>
      <w:r w:rsidRPr="005B56AD">
        <w:rPr>
          <w:noProof/>
          <w:lang w:val="sv-SE"/>
        </w:rPr>
        <w:t xml:space="preserve"> 2 (2).</w:t>
      </w:r>
    </w:p>
    <w:p w14:paraId="7FF45106" w14:textId="77777777" w:rsidR="009A01E4" w:rsidRPr="00851AAA" w:rsidRDefault="009A01E4" w:rsidP="009A01E4">
      <w:pPr>
        <w:widowControl w:val="0"/>
        <w:autoSpaceDE w:val="0"/>
        <w:autoSpaceDN w:val="0"/>
        <w:adjustRightInd w:val="0"/>
        <w:spacing w:line="360" w:lineRule="auto"/>
        <w:ind w:left="709" w:hanging="709"/>
        <w:jc w:val="both"/>
        <w:rPr>
          <w:noProof/>
        </w:rPr>
      </w:pPr>
      <w:r w:rsidRPr="005B56AD">
        <w:rPr>
          <w:noProof/>
          <w:lang w:val="sv-SE"/>
        </w:rPr>
        <w:t xml:space="preserve">Galindo, Miguel Ángel, and María Teresa Méndez-Picazo. </w:t>
      </w:r>
      <w:r w:rsidRPr="00851AAA">
        <w:rPr>
          <w:noProof/>
        </w:rPr>
        <w:t xml:space="preserve">2013. “Innovation, Entrepreneurship and Economic Growth.” </w:t>
      </w:r>
      <w:r w:rsidRPr="00851AAA">
        <w:rPr>
          <w:i/>
          <w:iCs/>
          <w:noProof/>
        </w:rPr>
        <w:t>Management Decision</w:t>
      </w:r>
      <w:r w:rsidRPr="00851AAA">
        <w:rPr>
          <w:noProof/>
        </w:rPr>
        <w:t>..</w:t>
      </w:r>
    </w:p>
    <w:p w14:paraId="5AD548AA" w14:textId="77777777" w:rsidR="009A01E4" w:rsidRPr="00851AAA" w:rsidRDefault="009A01E4" w:rsidP="009A01E4">
      <w:pPr>
        <w:widowControl w:val="0"/>
        <w:autoSpaceDE w:val="0"/>
        <w:autoSpaceDN w:val="0"/>
        <w:adjustRightInd w:val="0"/>
        <w:spacing w:line="360" w:lineRule="auto"/>
        <w:ind w:left="709" w:hanging="709"/>
        <w:jc w:val="both"/>
        <w:rPr>
          <w:noProof/>
        </w:rPr>
      </w:pPr>
      <w:r w:rsidRPr="00851AAA">
        <w:rPr>
          <w:noProof/>
        </w:rPr>
        <w:t xml:space="preserve">Gast, J., Gundolf, K. and Cesinger, B. 2017. “Doing Business in a Green Way: A Systematic Review of the Ecological Sustainability Entrepreneurship Literature and Future Research Directions.” </w:t>
      </w:r>
      <w:r w:rsidRPr="00851AAA">
        <w:rPr>
          <w:i/>
          <w:iCs/>
          <w:noProof/>
        </w:rPr>
        <w:t>Journal of Cleaner Production</w:t>
      </w:r>
      <w:r w:rsidRPr="00851AAA">
        <w:rPr>
          <w:noProof/>
        </w:rPr>
        <w:t xml:space="preserve"> 147.</w:t>
      </w:r>
    </w:p>
    <w:p w14:paraId="43519AC4" w14:textId="77777777" w:rsidR="009A01E4" w:rsidRDefault="009A01E4" w:rsidP="009A01E4">
      <w:pPr>
        <w:pStyle w:val="Bibliografi"/>
        <w:spacing w:line="360" w:lineRule="auto"/>
        <w:ind w:left="720" w:hanging="720"/>
        <w:jc w:val="both"/>
        <w:rPr>
          <w:noProof/>
        </w:rPr>
      </w:pPr>
      <w:r w:rsidRPr="00851AAA">
        <w:rPr>
          <w:noProof/>
        </w:rPr>
        <w:t xml:space="preserve">Gelderen, M. T. (2015). From Entrepreneurial Intentions to Actions: Self-control and Action-related Doubt, Fear, and Aversion. </w:t>
      </w:r>
      <w:r w:rsidRPr="00851AAA">
        <w:rPr>
          <w:i/>
          <w:iCs/>
          <w:noProof/>
        </w:rPr>
        <w:t>ournal of Business Venturing</w:t>
      </w:r>
      <w:r w:rsidRPr="00851AAA">
        <w:rPr>
          <w:noProof/>
        </w:rPr>
        <w:t>, 665-673.</w:t>
      </w:r>
    </w:p>
    <w:p w14:paraId="2CAB3875" w14:textId="77777777" w:rsidR="009A01E4" w:rsidRDefault="009A01E4" w:rsidP="009A01E4">
      <w:pPr>
        <w:pStyle w:val="Bibliografi"/>
        <w:spacing w:line="360" w:lineRule="auto"/>
        <w:ind w:left="720" w:hanging="720"/>
        <w:jc w:val="both"/>
        <w:rPr>
          <w:noProof/>
        </w:rPr>
      </w:pPr>
      <w:r w:rsidRPr="00851AAA">
        <w:rPr>
          <w:noProof/>
        </w:rPr>
        <w:t xml:space="preserve">Giacomin, O. e. (2010). Entrepreneurial Intentions, Motivations and Barriers: Differences among American, Asian and European Students. </w:t>
      </w:r>
      <w:r w:rsidRPr="00851AAA">
        <w:rPr>
          <w:i/>
          <w:iCs/>
          <w:noProof/>
        </w:rPr>
        <w:t>International Entrepreneurship and Management Journal</w:t>
      </w:r>
      <w:r w:rsidRPr="00851AAA">
        <w:rPr>
          <w:noProof/>
        </w:rPr>
        <w:t>, 219-238.</w:t>
      </w:r>
    </w:p>
    <w:p w14:paraId="3FA19F85" w14:textId="77777777" w:rsidR="009A01E4" w:rsidRPr="007E1EA9" w:rsidRDefault="009A01E4" w:rsidP="009A01E4">
      <w:pPr>
        <w:spacing w:line="360" w:lineRule="auto"/>
        <w:ind w:left="709" w:hanging="709"/>
        <w:jc w:val="both"/>
      </w:pPr>
      <w:r>
        <w:rPr>
          <w:noProof/>
        </w:rPr>
        <w:t xml:space="preserve">Gürol, Y. a. (2006). Entrepreneurial Characteristics Amongst University Students. </w:t>
      </w:r>
      <w:r>
        <w:rPr>
          <w:i/>
          <w:iCs/>
          <w:noProof/>
        </w:rPr>
        <w:t>Education + Training</w:t>
      </w:r>
      <w:r>
        <w:rPr>
          <w:noProof/>
        </w:rPr>
        <w:t>, 25-38</w:t>
      </w:r>
    </w:p>
    <w:p w14:paraId="367181F1" w14:textId="36292DDD" w:rsidR="009A01E4" w:rsidRPr="00851AAA" w:rsidRDefault="009A01E4" w:rsidP="009A01E4">
      <w:pPr>
        <w:widowControl w:val="0"/>
        <w:autoSpaceDE w:val="0"/>
        <w:autoSpaceDN w:val="0"/>
        <w:adjustRightInd w:val="0"/>
        <w:spacing w:line="360" w:lineRule="auto"/>
        <w:ind w:left="709" w:hanging="709"/>
        <w:jc w:val="both"/>
        <w:rPr>
          <w:noProof/>
        </w:rPr>
      </w:pPr>
      <w:r w:rsidRPr="00851AAA">
        <w:rPr>
          <w:noProof/>
        </w:rPr>
        <w:t>Hasan, Muhammad, St Hatidja, R. Abd. Rasyid, Nurjanna, Abdi Sakti Walenta, Juharbi Tahir, and M. Ikhwan Maulana Haeruddin. 2020. “Entrepreneurship Education, Intention, and Self Efficacy: An Exa</w:t>
      </w:r>
      <w:r w:rsidR="005B56AD">
        <w:rPr>
          <w:noProof/>
        </w:rPr>
        <w:t xml:space="preserve">Niat/Intensi </w:t>
      </w:r>
      <w:r w:rsidRPr="00851AAA">
        <w:rPr>
          <w:noProof/>
        </w:rPr>
        <w:t xml:space="preserve">ion of Knowledge Transfer within Family Businesses.” </w:t>
      </w:r>
      <w:r w:rsidRPr="00851AAA">
        <w:rPr>
          <w:i/>
          <w:iCs/>
          <w:noProof/>
        </w:rPr>
        <w:t>Entrepreneurship and Sustainability Issues</w:t>
      </w:r>
      <w:r w:rsidRPr="00851AAA">
        <w:rPr>
          <w:noProof/>
        </w:rPr>
        <w:t xml:space="preserve"> 8 (1). </w:t>
      </w:r>
    </w:p>
    <w:p w14:paraId="3B92BF1C" w14:textId="77777777" w:rsidR="009A01E4" w:rsidRPr="00851AAA" w:rsidRDefault="009A01E4" w:rsidP="009A01E4">
      <w:pPr>
        <w:widowControl w:val="0"/>
        <w:autoSpaceDE w:val="0"/>
        <w:autoSpaceDN w:val="0"/>
        <w:adjustRightInd w:val="0"/>
        <w:spacing w:line="360" w:lineRule="auto"/>
        <w:ind w:left="480" w:hanging="480"/>
        <w:jc w:val="both"/>
        <w:rPr>
          <w:noProof/>
        </w:rPr>
      </w:pPr>
      <w:r w:rsidRPr="00851AAA">
        <w:rPr>
          <w:noProof/>
        </w:rPr>
        <w:t xml:space="preserve">Hendro, Ir. 2011. “Dasar-Dasar Kewirausahaan.” </w:t>
      </w:r>
      <w:r w:rsidRPr="00851AAA">
        <w:rPr>
          <w:i/>
          <w:iCs/>
          <w:noProof/>
        </w:rPr>
        <w:t>Jakarta: Penerbit Erlangga</w:t>
      </w:r>
      <w:r w:rsidRPr="00851AAA">
        <w:rPr>
          <w:noProof/>
        </w:rPr>
        <w:t>.</w:t>
      </w:r>
    </w:p>
    <w:p w14:paraId="07BA76BB" w14:textId="77777777" w:rsidR="009A01E4" w:rsidRPr="00851AAA" w:rsidRDefault="009A01E4" w:rsidP="009A01E4">
      <w:pPr>
        <w:widowControl w:val="0"/>
        <w:autoSpaceDE w:val="0"/>
        <w:autoSpaceDN w:val="0"/>
        <w:adjustRightInd w:val="0"/>
        <w:spacing w:line="360" w:lineRule="auto"/>
        <w:ind w:left="480" w:hanging="480"/>
        <w:jc w:val="both"/>
        <w:rPr>
          <w:noProof/>
        </w:rPr>
      </w:pPr>
      <w:r w:rsidRPr="00851AAA">
        <w:rPr>
          <w:noProof/>
        </w:rPr>
        <w:t xml:space="preserve">Hillary, R. 2000. </w:t>
      </w:r>
      <w:r w:rsidRPr="00851AAA">
        <w:rPr>
          <w:i/>
          <w:iCs/>
          <w:noProof/>
        </w:rPr>
        <w:t>Small and Medium-Sized Enterprises and the Environment</w:t>
      </w:r>
      <w:r w:rsidRPr="00851AAA">
        <w:rPr>
          <w:noProof/>
        </w:rPr>
        <w:t>.</w:t>
      </w:r>
    </w:p>
    <w:p w14:paraId="1769AA72" w14:textId="77777777" w:rsidR="009A01E4" w:rsidRPr="00851AAA" w:rsidRDefault="009A01E4" w:rsidP="009A01E4">
      <w:pPr>
        <w:pStyle w:val="Bibliografi"/>
        <w:spacing w:line="360" w:lineRule="auto"/>
        <w:ind w:left="720" w:hanging="720"/>
        <w:jc w:val="both"/>
        <w:rPr>
          <w:noProof/>
        </w:rPr>
      </w:pPr>
      <w:r w:rsidRPr="00851AAA">
        <w:rPr>
          <w:noProof/>
        </w:rPr>
        <w:lastRenderedPageBreak/>
        <w:t xml:space="preserve">Hoogendoorn, B. (2017). ustainable Entrepreneurship: The Role of Perceived Barriers and Risk. </w:t>
      </w:r>
      <w:r w:rsidRPr="00851AAA">
        <w:rPr>
          <w:i/>
          <w:iCs/>
          <w:noProof/>
        </w:rPr>
        <w:t>Journal of Business Ethics</w:t>
      </w:r>
      <w:r w:rsidRPr="00851AAA">
        <w:rPr>
          <w:noProof/>
        </w:rPr>
        <w:t>.</w:t>
      </w:r>
    </w:p>
    <w:p w14:paraId="4BBC87F8" w14:textId="77777777" w:rsidR="009A01E4" w:rsidRDefault="009A01E4" w:rsidP="009A01E4">
      <w:pPr>
        <w:pStyle w:val="Bibliografi"/>
        <w:spacing w:line="360" w:lineRule="auto"/>
        <w:ind w:left="720" w:hanging="720"/>
        <w:jc w:val="both"/>
        <w:rPr>
          <w:noProof/>
        </w:rPr>
      </w:pPr>
      <w:r w:rsidRPr="00851AAA">
        <w:rPr>
          <w:noProof/>
        </w:rPr>
        <w:t>Hosseini, M. (2016). Investigating Employment and Entrepreneurship Barriers in Higher Education. in International Conference - An Enterprise Odyssey.</w:t>
      </w:r>
    </w:p>
    <w:p w14:paraId="1AB9038C" w14:textId="77777777" w:rsidR="009A01E4" w:rsidRPr="007E1EA9" w:rsidRDefault="009A01E4" w:rsidP="009A01E4">
      <w:pPr>
        <w:spacing w:line="360" w:lineRule="auto"/>
        <w:ind w:left="709" w:hanging="709"/>
        <w:jc w:val="both"/>
      </w:pPr>
      <w:r>
        <w:rPr>
          <w:noProof/>
        </w:rPr>
        <w:t>h</w:t>
      </w:r>
      <w:r w:rsidRPr="00E6335D">
        <w:rPr>
          <w:noProof/>
        </w:rPr>
        <w:t>ttps://jakarta.bisnis.com/read/20200128/77/1194424/jakarta-diyakini-punya-banyak-potensi-wirausaha-muda</w:t>
      </w:r>
    </w:p>
    <w:p w14:paraId="46C9CC27" w14:textId="77777777" w:rsidR="009A01E4" w:rsidRPr="00851AAA" w:rsidRDefault="009A01E4" w:rsidP="009A01E4">
      <w:pPr>
        <w:pStyle w:val="Bibliografi"/>
        <w:spacing w:line="360" w:lineRule="auto"/>
        <w:ind w:left="720" w:hanging="720"/>
        <w:jc w:val="both"/>
        <w:rPr>
          <w:noProof/>
        </w:rPr>
      </w:pPr>
      <w:r w:rsidRPr="00851AAA">
        <w:rPr>
          <w:noProof/>
        </w:rPr>
        <w:t xml:space="preserve">I Gusti Lanang Agung Adnyana, N. M. (2016). PENGARUH PENDIDIKAN KEWIRAUSAHAAN, SELF EFFICACY DAN LOCUS OF CONTROL PADA NIAT BERWIRAUSAHA. </w:t>
      </w:r>
      <w:r w:rsidRPr="00851AAA">
        <w:rPr>
          <w:i/>
          <w:iCs/>
          <w:noProof/>
        </w:rPr>
        <w:t>E-Jurnal Manajemen Unud,, Vol. 5,</w:t>
      </w:r>
      <w:r w:rsidRPr="00851AAA">
        <w:rPr>
          <w:noProof/>
        </w:rPr>
        <w:t>(No. 2), 1160-1188.</w:t>
      </w:r>
    </w:p>
    <w:p w14:paraId="46A9DA25" w14:textId="1842401D" w:rsidR="009A01E4" w:rsidRPr="005B56AD" w:rsidRDefault="009A01E4" w:rsidP="009A01E4">
      <w:pPr>
        <w:widowControl w:val="0"/>
        <w:autoSpaceDE w:val="0"/>
        <w:autoSpaceDN w:val="0"/>
        <w:adjustRightInd w:val="0"/>
        <w:spacing w:line="360" w:lineRule="auto"/>
        <w:ind w:left="709" w:hanging="709"/>
        <w:jc w:val="both"/>
        <w:rPr>
          <w:noProof/>
          <w:lang w:val="sv-SE"/>
        </w:rPr>
      </w:pPr>
      <w:r w:rsidRPr="00851AAA">
        <w:rPr>
          <w:noProof/>
        </w:rPr>
        <w:t xml:space="preserve">Jena, R. K. 2020. “Measuring the Impact of Business Management Student’s Attitude towards Entrepreneurship Education on Entrepreneurial Intention: A Case Study.” </w:t>
      </w:r>
      <w:r w:rsidRPr="005B56AD">
        <w:rPr>
          <w:i/>
          <w:iCs/>
          <w:noProof/>
          <w:lang w:val="sv-SE"/>
        </w:rPr>
        <w:t>Computers in Human Behavior</w:t>
      </w:r>
      <w:r w:rsidRPr="005B56AD">
        <w:rPr>
          <w:noProof/>
          <w:lang w:val="sv-SE"/>
        </w:rPr>
        <w:t xml:space="preserve"> 107. </w:t>
      </w:r>
    </w:p>
    <w:p w14:paraId="40A25F7E" w14:textId="72FB86D8" w:rsidR="009B258F" w:rsidRPr="00851AAA" w:rsidRDefault="009B258F" w:rsidP="009B258F">
      <w:pPr>
        <w:spacing w:before="1" w:line="360" w:lineRule="auto"/>
        <w:ind w:left="709" w:right="111" w:hanging="709"/>
        <w:jc w:val="both"/>
      </w:pPr>
      <w:r w:rsidRPr="005B56AD">
        <w:rPr>
          <w:lang w:val="sv-SE"/>
        </w:rPr>
        <w:t xml:space="preserve">Karli, dan Margaretha. (2002). </w:t>
      </w:r>
      <w:r w:rsidRPr="005B56AD">
        <w:rPr>
          <w:i/>
          <w:lang w:val="sv-SE"/>
        </w:rPr>
        <w:t xml:space="preserve">Implementasi Kurikulum Berbasis Kompetensi. </w:t>
      </w:r>
      <w:r>
        <w:t>Bandung: FIP</w:t>
      </w:r>
      <w:r>
        <w:rPr>
          <w:spacing w:val="2"/>
        </w:rPr>
        <w:t xml:space="preserve"> </w:t>
      </w:r>
      <w:r>
        <w:t>UPI.</w:t>
      </w:r>
    </w:p>
    <w:p w14:paraId="7D229F72" w14:textId="77777777" w:rsidR="009A01E4" w:rsidRPr="00851AAA" w:rsidRDefault="009A01E4" w:rsidP="009A01E4">
      <w:pPr>
        <w:widowControl w:val="0"/>
        <w:autoSpaceDE w:val="0"/>
        <w:autoSpaceDN w:val="0"/>
        <w:adjustRightInd w:val="0"/>
        <w:spacing w:line="360" w:lineRule="auto"/>
        <w:ind w:left="709" w:hanging="709"/>
        <w:jc w:val="both"/>
        <w:rPr>
          <w:noProof/>
        </w:rPr>
      </w:pPr>
      <w:r w:rsidRPr="00851AAA">
        <w:rPr>
          <w:noProof/>
        </w:rPr>
        <w:t xml:space="preserve">Keat, Ooi Yeng, Christopher Selvarajah, and Denny Meyer. 2011. “Inclination towards Entrepreneurship among University Students: An Empirical Study of Malaysian University Students.” </w:t>
      </w:r>
      <w:r w:rsidRPr="00851AAA">
        <w:rPr>
          <w:i/>
          <w:iCs/>
          <w:noProof/>
        </w:rPr>
        <w:t>International Journal of Business and Social Science</w:t>
      </w:r>
      <w:r w:rsidRPr="00851AAA">
        <w:rPr>
          <w:noProof/>
        </w:rPr>
        <w:t xml:space="preserve"> 2 (4).</w:t>
      </w:r>
    </w:p>
    <w:p w14:paraId="344BC8BC" w14:textId="77777777" w:rsidR="009A01E4" w:rsidRDefault="009A01E4" w:rsidP="009A01E4">
      <w:pPr>
        <w:pStyle w:val="Bibliografi"/>
        <w:spacing w:line="360" w:lineRule="auto"/>
        <w:ind w:left="720" w:hanging="720"/>
        <w:jc w:val="both"/>
        <w:rPr>
          <w:noProof/>
        </w:rPr>
      </w:pPr>
      <w:r w:rsidRPr="00851AAA">
        <w:rPr>
          <w:noProof/>
        </w:rPr>
        <w:t xml:space="preserve">Kebaili, B. e. (2015). An Exploratory Study of Entrepreneurship Barriers: The Case of Qatar. </w:t>
      </w:r>
      <w:r w:rsidRPr="00851AAA">
        <w:rPr>
          <w:i/>
          <w:iCs/>
          <w:noProof/>
        </w:rPr>
        <w:t>World Journal of Entrepreneurship, Management and Sustainable Development,</w:t>
      </w:r>
      <w:r w:rsidRPr="00851AAA">
        <w:rPr>
          <w:noProof/>
        </w:rPr>
        <w:t>, 210-219.</w:t>
      </w:r>
    </w:p>
    <w:p w14:paraId="5A609290" w14:textId="77777777" w:rsidR="009A01E4" w:rsidRPr="007E1EA9" w:rsidRDefault="009A01E4" w:rsidP="009A01E4">
      <w:pPr>
        <w:spacing w:line="360" w:lineRule="auto"/>
        <w:ind w:left="709" w:hanging="709"/>
      </w:pPr>
      <w:r w:rsidRPr="006302EF">
        <w:rPr>
          <w:lang w:val="sv-SE"/>
        </w:rPr>
        <w:t xml:space="preserve">Kebudayaan, K. P. (2020). </w:t>
      </w:r>
      <w:r w:rsidRPr="005B56AD">
        <w:rPr>
          <w:lang w:val="sv-SE"/>
        </w:rPr>
        <w:t xml:space="preserve">Buku Panduan Merdeka Belajar-Kampus Merdeka. </w:t>
      </w:r>
      <w:proofErr w:type="spellStart"/>
      <w:r w:rsidRPr="007E1EA9">
        <w:rPr>
          <w:i/>
          <w:iCs/>
        </w:rPr>
        <w:t>Direktorat</w:t>
      </w:r>
      <w:proofErr w:type="spellEnd"/>
      <w:r w:rsidRPr="007E1EA9">
        <w:rPr>
          <w:i/>
          <w:iCs/>
        </w:rPr>
        <w:t xml:space="preserve"> </w:t>
      </w:r>
      <w:proofErr w:type="spellStart"/>
      <w:r w:rsidRPr="007E1EA9">
        <w:rPr>
          <w:i/>
          <w:iCs/>
        </w:rPr>
        <w:t>Jenderal</w:t>
      </w:r>
      <w:proofErr w:type="spellEnd"/>
      <w:r w:rsidRPr="007E1EA9">
        <w:rPr>
          <w:i/>
          <w:iCs/>
        </w:rPr>
        <w:t xml:space="preserve"> Pendidikan </w:t>
      </w:r>
      <w:proofErr w:type="gramStart"/>
      <w:r w:rsidRPr="007E1EA9">
        <w:rPr>
          <w:i/>
          <w:iCs/>
        </w:rPr>
        <w:t>Tinggi</w:t>
      </w:r>
      <w:r w:rsidRPr="007E1EA9">
        <w:t>(</w:t>
      </w:r>
      <w:proofErr w:type="gramEnd"/>
      <w:r w:rsidRPr="007E1EA9">
        <w:t>Ke-1), 2-3.</w:t>
      </w:r>
    </w:p>
    <w:p w14:paraId="45E375FB" w14:textId="77777777" w:rsidR="009A01E4" w:rsidRPr="00851AAA" w:rsidRDefault="009A01E4" w:rsidP="009A01E4">
      <w:pPr>
        <w:pStyle w:val="Bibliografi"/>
        <w:spacing w:line="360" w:lineRule="auto"/>
        <w:ind w:left="720" w:hanging="720"/>
        <w:jc w:val="both"/>
        <w:rPr>
          <w:noProof/>
        </w:rPr>
      </w:pPr>
      <w:r w:rsidRPr="00851AAA">
        <w:rPr>
          <w:noProof/>
        </w:rPr>
        <w:t xml:space="preserve">Kirkwood, J. (2009). Is a Lack of Self-confidence Hindering Women Entrepreneurs? </w:t>
      </w:r>
      <w:r w:rsidRPr="00851AAA">
        <w:rPr>
          <w:i/>
          <w:iCs/>
          <w:noProof/>
        </w:rPr>
        <w:t>International Journal of Gender and Entrepreneurship</w:t>
      </w:r>
      <w:r w:rsidRPr="00851AAA">
        <w:rPr>
          <w:noProof/>
        </w:rPr>
        <w:t>, 118-133.</w:t>
      </w:r>
    </w:p>
    <w:p w14:paraId="4231E597" w14:textId="77777777" w:rsidR="009A01E4" w:rsidRPr="00851AAA" w:rsidRDefault="009A01E4" w:rsidP="009A01E4">
      <w:pPr>
        <w:pStyle w:val="Bibliografi"/>
        <w:spacing w:line="360" w:lineRule="auto"/>
        <w:ind w:left="720" w:hanging="720"/>
        <w:jc w:val="both"/>
        <w:rPr>
          <w:noProof/>
        </w:rPr>
      </w:pPr>
      <w:r w:rsidRPr="00851AAA">
        <w:rPr>
          <w:noProof/>
        </w:rPr>
        <w:t xml:space="preserve">Kolvereid, L. (1996). Organizational Employment versus Self-Employment: Reasons for Career Choice Intentions. </w:t>
      </w:r>
      <w:r w:rsidRPr="00851AAA">
        <w:rPr>
          <w:i/>
          <w:iCs/>
          <w:noProof/>
        </w:rPr>
        <w:t>Entrepreneurship Theory and Practice</w:t>
      </w:r>
      <w:r w:rsidRPr="00851AAA">
        <w:rPr>
          <w:noProof/>
        </w:rPr>
        <w:t>, 23-31.</w:t>
      </w:r>
    </w:p>
    <w:p w14:paraId="0F41AFAB" w14:textId="77777777" w:rsidR="009A01E4" w:rsidRPr="00851AAA" w:rsidRDefault="009A01E4" w:rsidP="009A01E4">
      <w:pPr>
        <w:spacing w:line="360" w:lineRule="auto"/>
        <w:ind w:left="709" w:hanging="709"/>
        <w:rPr>
          <w:noProof/>
        </w:rPr>
      </w:pPr>
      <w:r w:rsidRPr="00851AAA">
        <w:rPr>
          <w:noProof/>
        </w:rPr>
        <w:t xml:space="preserve">Lewis, Kate, and Claire Massey. 2003. “Delivering Enterprise Education in New Zealand.” </w:t>
      </w:r>
      <w:r w:rsidRPr="00851AAA">
        <w:rPr>
          <w:i/>
          <w:iCs/>
          <w:noProof/>
        </w:rPr>
        <w:t>Education+ Training</w:t>
      </w:r>
      <w:r w:rsidRPr="00851AAA">
        <w:rPr>
          <w:noProof/>
        </w:rPr>
        <w:t>.</w:t>
      </w:r>
    </w:p>
    <w:p w14:paraId="65FCF67B" w14:textId="77777777" w:rsidR="009A01E4" w:rsidRPr="00851AAA" w:rsidRDefault="009A01E4" w:rsidP="009A01E4">
      <w:pPr>
        <w:pStyle w:val="Bibliografi"/>
        <w:spacing w:line="360" w:lineRule="auto"/>
        <w:ind w:left="720" w:hanging="720"/>
        <w:jc w:val="both"/>
        <w:rPr>
          <w:noProof/>
        </w:rPr>
      </w:pPr>
      <w:r w:rsidRPr="00851AAA">
        <w:rPr>
          <w:noProof/>
        </w:rPr>
        <w:lastRenderedPageBreak/>
        <w:t xml:space="preserve">Liñán, F. a. (2009). Development and Cross– Cultural Application of a Specific Instrument to Measure Entrepreneurial Intentions. </w:t>
      </w:r>
      <w:r w:rsidRPr="00851AAA">
        <w:rPr>
          <w:i/>
          <w:iCs/>
          <w:noProof/>
        </w:rPr>
        <w:t>Entrepreneurship Theory and Practice</w:t>
      </w:r>
      <w:r w:rsidRPr="00851AAA">
        <w:rPr>
          <w:noProof/>
        </w:rPr>
        <w:t>, 593-617.</w:t>
      </w:r>
    </w:p>
    <w:p w14:paraId="3488B1D6" w14:textId="77777777" w:rsidR="009A01E4" w:rsidRPr="00851AAA" w:rsidRDefault="009A01E4" w:rsidP="009A01E4">
      <w:pPr>
        <w:widowControl w:val="0"/>
        <w:autoSpaceDE w:val="0"/>
        <w:autoSpaceDN w:val="0"/>
        <w:adjustRightInd w:val="0"/>
        <w:spacing w:line="360" w:lineRule="auto"/>
        <w:ind w:left="709" w:hanging="709"/>
        <w:jc w:val="both"/>
        <w:rPr>
          <w:noProof/>
        </w:rPr>
      </w:pPr>
      <w:r w:rsidRPr="00851AAA">
        <w:rPr>
          <w:noProof/>
        </w:rPr>
        <w:t xml:space="preserve">Liñán, Francisco, Juan A Moriano, and Inmaculada Jaén. 2016. “Individualism and Entrepreneurship: Does the Pattern Depend on the Social Context?” </w:t>
      </w:r>
      <w:r w:rsidRPr="00851AAA">
        <w:rPr>
          <w:i/>
          <w:iCs/>
          <w:noProof/>
        </w:rPr>
        <w:t>International Small Business Journal</w:t>
      </w:r>
      <w:r w:rsidRPr="00851AAA">
        <w:rPr>
          <w:noProof/>
        </w:rPr>
        <w:t xml:space="preserve"> 34 (6): 760–76.</w:t>
      </w:r>
    </w:p>
    <w:p w14:paraId="7B1B40D2" w14:textId="77777777" w:rsidR="009A01E4" w:rsidRPr="00851AAA" w:rsidRDefault="009A01E4" w:rsidP="009A01E4">
      <w:pPr>
        <w:spacing w:line="360" w:lineRule="auto"/>
        <w:ind w:left="709" w:hanging="709"/>
        <w:rPr>
          <w:noProof/>
        </w:rPr>
      </w:pPr>
      <w:r w:rsidRPr="00851AAA">
        <w:rPr>
          <w:noProof/>
        </w:rPr>
        <w:t xml:space="preserve">Lofstrom, M. T. (2014). Why Are Some People More Likely to Become Small-businesses Owners Than Others: Entrepreneurship Entry and Industry-specific Barriers. </w:t>
      </w:r>
      <w:r w:rsidRPr="00851AAA">
        <w:rPr>
          <w:i/>
          <w:iCs/>
          <w:noProof/>
        </w:rPr>
        <w:t>Journal of Business Venturing</w:t>
      </w:r>
      <w:r w:rsidRPr="00851AAA">
        <w:rPr>
          <w:noProof/>
        </w:rPr>
        <w:t>, 232-251.</w:t>
      </w:r>
    </w:p>
    <w:p w14:paraId="5F92AF93" w14:textId="77777777" w:rsidR="009A01E4" w:rsidRPr="006D7D8F" w:rsidRDefault="009A01E4" w:rsidP="009A01E4">
      <w:pPr>
        <w:spacing w:line="360" w:lineRule="auto"/>
        <w:ind w:left="709" w:hanging="709"/>
        <w:rPr>
          <w:lang w:val="en-US" w:eastAsia="en-US"/>
        </w:rPr>
      </w:pPr>
      <w:r w:rsidRPr="00B67C2D">
        <w:rPr>
          <w:lang w:eastAsia="en-US"/>
        </w:rPr>
        <w:t xml:space="preserve">Machmud, A., &amp; </w:t>
      </w:r>
      <w:proofErr w:type="spellStart"/>
      <w:r w:rsidRPr="00B67C2D">
        <w:rPr>
          <w:lang w:eastAsia="en-US"/>
        </w:rPr>
        <w:t>Sumawidjaja</w:t>
      </w:r>
      <w:proofErr w:type="spellEnd"/>
      <w:r w:rsidRPr="00B67C2D">
        <w:rPr>
          <w:lang w:eastAsia="en-US"/>
        </w:rPr>
        <w:t xml:space="preserve">, R. N. The Influence </w:t>
      </w:r>
      <w:proofErr w:type="gramStart"/>
      <w:r w:rsidRPr="00B67C2D">
        <w:rPr>
          <w:lang w:eastAsia="en-US"/>
        </w:rPr>
        <w:t>Of</w:t>
      </w:r>
      <w:proofErr w:type="gramEnd"/>
      <w:r w:rsidRPr="00B67C2D">
        <w:rPr>
          <w:lang w:eastAsia="en-US"/>
        </w:rPr>
        <w:t xml:space="preserve"> Co-Creation On Creative Industry Performance In Indonesia.</w:t>
      </w:r>
    </w:p>
    <w:p w14:paraId="19667AD6" w14:textId="77777777" w:rsidR="009A01E4" w:rsidRPr="00851AAA" w:rsidRDefault="009A01E4" w:rsidP="009A01E4">
      <w:pPr>
        <w:widowControl w:val="0"/>
        <w:autoSpaceDE w:val="0"/>
        <w:autoSpaceDN w:val="0"/>
        <w:adjustRightInd w:val="0"/>
        <w:spacing w:line="360" w:lineRule="auto"/>
        <w:ind w:left="709" w:hanging="709"/>
        <w:jc w:val="both"/>
        <w:rPr>
          <w:noProof/>
        </w:rPr>
      </w:pPr>
      <w:r w:rsidRPr="00851AAA">
        <w:rPr>
          <w:noProof/>
        </w:rPr>
        <w:t xml:space="preserve">Mcmullan, W Ed, and Wayne A Long. 1987. “Entrepreneurship Education in the Nineties.” </w:t>
      </w:r>
      <w:r w:rsidRPr="00851AAA">
        <w:rPr>
          <w:i/>
          <w:iCs/>
          <w:noProof/>
        </w:rPr>
        <w:t>Journal of Business Venturing</w:t>
      </w:r>
      <w:r w:rsidRPr="00851AAA">
        <w:rPr>
          <w:noProof/>
        </w:rPr>
        <w:t xml:space="preserve"> 2 (3): 261–75.</w:t>
      </w:r>
    </w:p>
    <w:p w14:paraId="0B8334D1" w14:textId="77777777" w:rsidR="009A01E4" w:rsidRDefault="009A01E4" w:rsidP="009A01E4">
      <w:pPr>
        <w:spacing w:line="360" w:lineRule="auto"/>
        <w:ind w:left="709" w:hanging="709"/>
        <w:rPr>
          <w:lang w:eastAsia="en-US"/>
        </w:rPr>
      </w:pPr>
      <w:r w:rsidRPr="00B67C2D">
        <w:rPr>
          <w:lang w:eastAsia="en-US"/>
        </w:rPr>
        <w:t>Mei, H., Lee, C. H., &amp; Xiang, Y. (2020). Entrepreneurship Education and Students’ Entrepreneurial Intention in Higher Education. </w:t>
      </w:r>
      <w:r w:rsidRPr="00B67C2D">
        <w:rPr>
          <w:i/>
          <w:iCs/>
          <w:lang w:eastAsia="en-US"/>
        </w:rPr>
        <w:t>Education Sciences</w:t>
      </w:r>
      <w:r w:rsidRPr="00B67C2D">
        <w:rPr>
          <w:lang w:eastAsia="en-US"/>
        </w:rPr>
        <w:t>, </w:t>
      </w:r>
      <w:r w:rsidRPr="00B67C2D">
        <w:rPr>
          <w:i/>
          <w:iCs/>
          <w:lang w:eastAsia="en-US"/>
        </w:rPr>
        <w:t>10</w:t>
      </w:r>
      <w:r w:rsidRPr="00B67C2D">
        <w:rPr>
          <w:lang w:eastAsia="en-US"/>
        </w:rPr>
        <w:t>(9), 257.</w:t>
      </w:r>
    </w:p>
    <w:p w14:paraId="438DFDEF" w14:textId="77777777" w:rsidR="009A01E4" w:rsidRPr="00851AAA" w:rsidRDefault="009A01E4" w:rsidP="009A01E4">
      <w:pPr>
        <w:pStyle w:val="Bibliografi"/>
        <w:spacing w:line="360" w:lineRule="auto"/>
        <w:ind w:left="720" w:hanging="720"/>
        <w:jc w:val="both"/>
        <w:rPr>
          <w:noProof/>
        </w:rPr>
      </w:pPr>
      <w:r w:rsidRPr="00851AAA">
        <w:rPr>
          <w:noProof/>
        </w:rPr>
        <w:t xml:space="preserve">Minto-Coy, I. N. (2016). Breaking the Barriers: Entrepreneurship, Enterprise, Competitiveness and Growth in the Caribbean. </w:t>
      </w:r>
      <w:r w:rsidRPr="00851AAA">
        <w:rPr>
          <w:i/>
          <w:iCs/>
          <w:noProof/>
        </w:rPr>
        <w:t>Social and Economic Studies</w:t>
      </w:r>
      <w:r w:rsidRPr="00851AAA">
        <w:rPr>
          <w:noProof/>
        </w:rPr>
        <w:t>, 1-13,211-212,225- 226.</w:t>
      </w:r>
    </w:p>
    <w:p w14:paraId="395382A8" w14:textId="77777777" w:rsidR="009A01E4" w:rsidRPr="00851AAA" w:rsidRDefault="009A01E4" w:rsidP="009A01E4">
      <w:pPr>
        <w:widowControl w:val="0"/>
        <w:autoSpaceDE w:val="0"/>
        <w:autoSpaceDN w:val="0"/>
        <w:adjustRightInd w:val="0"/>
        <w:spacing w:line="360" w:lineRule="auto"/>
        <w:ind w:left="709" w:hanging="709"/>
        <w:jc w:val="both"/>
        <w:rPr>
          <w:noProof/>
        </w:rPr>
      </w:pPr>
      <w:r w:rsidRPr="00851AAA">
        <w:rPr>
          <w:noProof/>
        </w:rPr>
        <w:t xml:space="preserve">Nabi, Ghulam, Rick Holden, and Andreas Walmsley. 2010. “Entrepreneurial Intentions among Students: Towards a Re‐focused Research Agenda.” </w:t>
      </w:r>
      <w:r w:rsidRPr="00851AAA">
        <w:rPr>
          <w:i/>
          <w:iCs/>
          <w:noProof/>
        </w:rPr>
        <w:t>Journal of Small Business and Enterprise Development</w:t>
      </w:r>
      <w:r w:rsidRPr="00851AAA">
        <w:rPr>
          <w:noProof/>
        </w:rPr>
        <w:t>.</w:t>
      </w:r>
    </w:p>
    <w:p w14:paraId="53C82FC9" w14:textId="77777777" w:rsidR="009A01E4" w:rsidRPr="00851AAA" w:rsidRDefault="009A01E4" w:rsidP="009A01E4">
      <w:pPr>
        <w:pStyle w:val="Bibliografi"/>
        <w:spacing w:line="360" w:lineRule="auto"/>
        <w:ind w:left="720" w:hanging="720"/>
        <w:jc w:val="both"/>
        <w:rPr>
          <w:noProof/>
        </w:rPr>
      </w:pPr>
      <w:r w:rsidRPr="00851AAA">
        <w:rPr>
          <w:noProof/>
        </w:rPr>
        <w:t xml:space="preserve">Ni, H. a. (2018). Entrepreneurship Education Matters: Exploring Secondary Vocational School Students’ Entrepreneurial Intention in China. </w:t>
      </w:r>
      <w:r w:rsidRPr="00851AAA">
        <w:rPr>
          <w:i/>
          <w:iCs/>
          <w:noProof/>
        </w:rPr>
        <w:t>The Asia- Pacific Education Researcher</w:t>
      </w:r>
      <w:r>
        <w:rPr>
          <w:noProof/>
        </w:rPr>
        <w:t>, 409-418.</w:t>
      </w:r>
    </w:p>
    <w:p w14:paraId="41DE1A2C" w14:textId="77777777" w:rsidR="009A01E4" w:rsidRPr="00851AAA" w:rsidRDefault="009A01E4" w:rsidP="009A01E4">
      <w:pPr>
        <w:pStyle w:val="Bibliografi"/>
        <w:spacing w:line="360" w:lineRule="auto"/>
        <w:ind w:left="720" w:hanging="720"/>
        <w:jc w:val="both"/>
        <w:rPr>
          <w:noProof/>
        </w:rPr>
      </w:pPr>
      <w:r w:rsidRPr="00851AAA">
        <w:rPr>
          <w:noProof/>
        </w:rPr>
        <w:t xml:space="preserve">Päivi Karhunen, e. a. (2009). Russian Students' Perceptions of Entrepreneurship - Results of a Survey in Three St.Petersburg Universities. </w:t>
      </w:r>
      <w:r w:rsidRPr="00851AAA">
        <w:rPr>
          <w:i/>
          <w:iCs/>
          <w:noProof/>
        </w:rPr>
        <w:t>Entrepreneurship Development Project 2 in EFMD Management Development Network Entrepreneurship Conference.</w:t>
      </w:r>
      <w:r w:rsidRPr="00851AAA">
        <w:rPr>
          <w:noProof/>
        </w:rPr>
        <w:t>, .</w:t>
      </w:r>
    </w:p>
    <w:p w14:paraId="009ECFE6" w14:textId="77777777" w:rsidR="009A01E4" w:rsidRPr="00851AAA" w:rsidRDefault="009A01E4" w:rsidP="009A01E4">
      <w:pPr>
        <w:widowControl w:val="0"/>
        <w:autoSpaceDE w:val="0"/>
        <w:autoSpaceDN w:val="0"/>
        <w:adjustRightInd w:val="0"/>
        <w:spacing w:line="360" w:lineRule="auto"/>
        <w:ind w:left="709" w:hanging="709"/>
        <w:jc w:val="both"/>
        <w:rPr>
          <w:noProof/>
        </w:rPr>
      </w:pPr>
      <w:r w:rsidRPr="00851AAA">
        <w:rPr>
          <w:noProof/>
        </w:rPr>
        <w:t xml:space="preserve">Permana, Andi, and Bukirom Haryo Indradi Martono. 2014. “Pengaruh Pendidikan Berwirausaha Dan Motivasi Berwirausaha Terhadap Pembentukan Jiwa Berwirausaha Mahasiswa.” </w:t>
      </w:r>
      <w:r w:rsidRPr="00851AAA">
        <w:rPr>
          <w:i/>
          <w:iCs/>
          <w:noProof/>
        </w:rPr>
        <w:t>Media Ekonomi Dan Manajemen</w:t>
      </w:r>
      <w:r w:rsidRPr="00851AAA">
        <w:rPr>
          <w:noProof/>
        </w:rPr>
        <w:t xml:space="preserve"> 29 (2): 25102.</w:t>
      </w:r>
    </w:p>
    <w:p w14:paraId="679A49B9" w14:textId="77777777" w:rsidR="009A01E4" w:rsidRPr="00851AAA" w:rsidRDefault="009A01E4" w:rsidP="009A01E4">
      <w:pPr>
        <w:widowControl w:val="0"/>
        <w:autoSpaceDE w:val="0"/>
        <w:autoSpaceDN w:val="0"/>
        <w:adjustRightInd w:val="0"/>
        <w:spacing w:line="360" w:lineRule="auto"/>
        <w:ind w:left="709" w:hanging="709"/>
        <w:jc w:val="both"/>
        <w:rPr>
          <w:noProof/>
        </w:rPr>
      </w:pPr>
      <w:r w:rsidRPr="00851AAA">
        <w:rPr>
          <w:noProof/>
        </w:rPr>
        <w:t xml:space="preserve">Plehn-Dujowich, Jose M. 2013. “The Dynamic Relationship between Entrepreneurship, </w:t>
      </w:r>
      <w:r w:rsidRPr="00851AAA">
        <w:rPr>
          <w:noProof/>
        </w:rPr>
        <w:lastRenderedPageBreak/>
        <w:t xml:space="preserve">Unemployment, and Growth: Evidence from U.S. Industries.” </w:t>
      </w:r>
      <w:r w:rsidRPr="00851AAA">
        <w:rPr>
          <w:i/>
          <w:iCs/>
          <w:noProof/>
        </w:rPr>
        <w:t>Topics in Entrepreneurship: Select Research</w:t>
      </w:r>
      <w:r w:rsidRPr="00851AAA">
        <w:rPr>
          <w:noProof/>
        </w:rPr>
        <w:t>, 1–32.</w:t>
      </w:r>
    </w:p>
    <w:p w14:paraId="250B2DA1" w14:textId="49287814" w:rsidR="009A01E4" w:rsidRPr="00851AAA" w:rsidRDefault="009A01E4" w:rsidP="009A01E4">
      <w:pPr>
        <w:widowControl w:val="0"/>
        <w:autoSpaceDE w:val="0"/>
        <w:autoSpaceDN w:val="0"/>
        <w:adjustRightInd w:val="0"/>
        <w:spacing w:line="360" w:lineRule="auto"/>
        <w:ind w:left="709" w:hanging="709"/>
        <w:jc w:val="both"/>
        <w:rPr>
          <w:noProof/>
        </w:rPr>
      </w:pPr>
      <w:r w:rsidRPr="00851AAA">
        <w:rPr>
          <w:noProof/>
        </w:rPr>
        <w:t xml:space="preserve">Putra, Suadi Sapta. 2017. “PENDIDIKAN KEWIRAUSAHAAN DAN </w:t>
      </w:r>
      <w:r w:rsidR="005B56AD">
        <w:rPr>
          <w:noProof/>
        </w:rPr>
        <w:t xml:space="preserve">NIAT/INTENSI </w:t>
      </w:r>
      <w:r w:rsidRPr="00851AAA">
        <w:rPr>
          <w:noProof/>
        </w:rPr>
        <w:t xml:space="preserve"> BERWIRAUSAHA MAHASISWA.” </w:t>
      </w:r>
      <w:r w:rsidRPr="00851AAA">
        <w:rPr>
          <w:i/>
          <w:iCs/>
          <w:noProof/>
        </w:rPr>
        <w:t>Jurnal Sosial Dan Humaniora</w:t>
      </w:r>
      <w:r w:rsidRPr="00851AAA">
        <w:rPr>
          <w:noProof/>
        </w:rPr>
        <w:t xml:space="preserve"> 2 (4).</w:t>
      </w:r>
    </w:p>
    <w:p w14:paraId="38E23C40" w14:textId="77777777" w:rsidR="009A01E4" w:rsidRPr="00851AAA" w:rsidRDefault="009A01E4" w:rsidP="009A01E4">
      <w:pPr>
        <w:pStyle w:val="Bibliografi"/>
        <w:spacing w:line="360" w:lineRule="auto"/>
        <w:ind w:left="720" w:hanging="720"/>
        <w:jc w:val="both"/>
        <w:rPr>
          <w:noProof/>
        </w:rPr>
      </w:pPr>
      <w:r w:rsidRPr="00851AAA">
        <w:rPr>
          <w:noProof/>
        </w:rPr>
        <w:t xml:space="preserve">Raab, G. Y. (2005). Entrepreneurial Potential: An Exploratory Study of Business Students in the U.S. and Germany. </w:t>
      </w:r>
      <w:r w:rsidRPr="00851AAA">
        <w:rPr>
          <w:i/>
          <w:iCs/>
          <w:noProof/>
        </w:rPr>
        <w:t>Journal of Business and Management,</w:t>
      </w:r>
      <w:r w:rsidRPr="00851AAA">
        <w:rPr>
          <w:noProof/>
        </w:rPr>
        <w:t>, 71.</w:t>
      </w:r>
    </w:p>
    <w:p w14:paraId="5A2E3705" w14:textId="77777777" w:rsidR="009A01E4" w:rsidRPr="00851AAA" w:rsidRDefault="009A01E4" w:rsidP="009A01E4">
      <w:pPr>
        <w:pStyle w:val="Bibliografi"/>
        <w:spacing w:line="360" w:lineRule="auto"/>
        <w:ind w:left="720" w:hanging="720"/>
        <w:jc w:val="both"/>
        <w:rPr>
          <w:noProof/>
        </w:rPr>
      </w:pPr>
      <w:r w:rsidRPr="00851AAA">
        <w:rPr>
          <w:noProof/>
        </w:rPr>
        <w:t xml:space="preserve">Rachel, D. (2011). rom Barriers to Barring: Why Emotion Matters for Entrepreneurial Development. </w:t>
      </w:r>
      <w:r w:rsidRPr="00851AAA">
        <w:rPr>
          <w:i/>
          <w:iCs/>
          <w:noProof/>
        </w:rPr>
        <w:t>International Small Business Journal</w:t>
      </w:r>
      <w:r w:rsidRPr="00851AAA">
        <w:rPr>
          <w:noProof/>
        </w:rPr>
        <w:t>, 496-519.</w:t>
      </w:r>
    </w:p>
    <w:p w14:paraId="3A019781" w14:textId="77777777" w:rsidR="009A01E4" w:rsidRPr="00851AAA" w:rsidRDefault="009A01E4" w:rsidP="009A01E4">
      <w:pPr>
        <w:pStyle w:val="Bibliografi"/>
        <w:spacing w:line="360" w:lineRule="auto"/>
        <w:ind w:left="720" w:hanging="720"/>
        <w:jc w:val="both"/>
        <w:rPr>
          <w:noProof/>
        </w:rPr>
      </w:pPr>
      <w:r w:rsidRPr="00851AAA">
        <w:rPr>
          <w:noProof/>
        </w:rPr>
        <w:t xml:space="preserve">Raijman, R. (2001). Determinants of Entrepreneurial Intentions: Mexican Immigrants in Chicago. </w:t>
      </w:r>
      <w:r w:rsidRPr="00851AAA">
        <w:rPr>
          <w:i/>
          <w:iCs/>
          <w:noProof/>
        </w:rPr>
        <w:t>Journal of Socio-Economics</w:t>
      </w:r>
      <w:r w:rsidRPr="00851AAA">
        <w:rPr>
          <w:noProof/>
        </w:rPr>
        <w:t>, 393-411.</w:t>
      </w:r>
    </w:p>
    <w:p w14:paraId="6A1DFDC9" w14:textId="77777777" w:rsidR="009A01E4" w:rsidRPr="00851AAA" w:rsidRDefault="009A01E4" w:rsidP="009A01E4">
      <w:pPr>
        <w:widowControl w:val="0"/>
        <w:autoSpaceDE w:val="0"/>
        <w:autoSpaceDN w:val="0"/>
        <w:adjustRightInd w:val="0"/>
        <w:spacing w:line="360" w:lineRule="auto"/>
        <w:ind w:left="709" w:hanging="709"/>
        <w:jc w:val="both"/>
        <w:rPr>
          <w:noProof/>
        </w:rPr>
      </w:pPr>
      <w:r w:rsidRPr="00851AAA">
        <w:rPr>
          <w:noProof/>
        </w:rPr>
        <w:t xml:space="preserve">Rajagukguk, Wilson. 2015. “Hubungan Degradasi Lingkungan Dan Pertumbuhan Ekonomi : Kasus Indonesia.” </w:t>
      </w:r>
      <w:r w:rsidRPr="00851AAA">
        <w:rPr>
          <w:i/>
          <w:iCs/>
          <w:noProof/>
        </w:rPr>
        <w:t>Proceeding of the Dinamika Dan Peran Ilmu Manajemen Untuk Menghadappi AEC</w:t>
      </w:r>
      <w:r w:rsidRPr="00851AAA">
        <w:rPr>
          <w:noProof/>
        </w:rPr>
        <w:t xml:space="preserve">, no. November 2015. </w:t>
      </w:r>
    </w:p>
    <w:p w14:paraId="1B9E04A1" w14:textId="77777777" w:rsidR="009A01E4" w:rsidRPr="00851AAA" w:rsidRDefault="009A01E4" w:rsidP="009A01E4">
      <w:pPr>
        <w:pStyle w:val="Bibliografi"/>
        <w:spacing w:line="360" w:lineRule="auto"/>
        <w:ind w:left="720" w:hanging="720"/>
        <w:jc w:val="both"/>
        <w:rPr>
          <w:noProof/>
        </w:rPr>
      </w:pPr>
      <w:r w:rsidRPr="00851AAA">
        <w:rPr>
          <w:noProof/>
        </w:rPr>
        <w:t>Rauch, A. M. (2002). Psychological Approaches to Entrepreneurial Success : A General Model and an Overview of Findings. , .</w:t>
      </w:r>
    </w:p>
    <w:p w14:paraId="18244A97" w14:textId="77777777" w:rsidR="009A01E4" w:rsidRPr="006302EF" w:rsidRDefault="009A01E4" w:rsidP="009A01E4">
      <w:pPr>
        <w:widowControl w:val="0"/>
        <w:autoSpaceDE w:val="0"/>
        <w:autoSpaceDN w:val="0"/>
        <w:adjustRightInd w:val="0"/>
        <w:spacing w:line="360" w:lineRule="auto"/>
        <w:ind w:left="709" w:hanging="709"/>
        <w:jc w:val="both"/>
        <w:rPr>
          <w:noProof/>
          <w:lang w:val="sv-SE"/>
        </w:rPr>
      </w:pPr>
      <w:r w:rsidRPr="005B56AD">
        <w:rPr>
          <w:noProof/>
          <w:lang w:val="sv-SE"/>
        </w:rPr>
        <w:t xml:space="preserve">Supraptini. 2002. “Pengaruh Limbah Industri Terhadap Lingkungan Di Industri.” </w:t>
      </w:r>
      <w:r w:rsidRPr="006302EF">
        <w:rPr>
          <w:i/>
          <w:iCs/>
          <w:noProof/>
          <w:lang w:val="sv-SE"/>
        </w:rPr>
        <w:t>Media Litbang Kesehatan</w:t>
      </w:r>
      <w:r w:rsidRPr="006302EF">
        <w:rPr>
          <w:noProof/>
          <w:lang w:val="sv-SE"/>
        </w:rPr>
        <w:t>.</w:t>
      </w:r>
    </w:p>
    <w:p w14:paraId="434E3BE0" w14:textId="77777777" w:rsidR="009A01E4" w:rsidRPr="006302EF" w:rsidRDefault="009A01E4" w:rsidP="009A01E4">
      <w:pPr>
        <w:spacing w:line="360" w:lineRule="auto"/>
        <w:ind w:left="709" w:hanging="709"/>
        <w:jc w:val="both"/>
        <w:rPr>
          <w:lang w:val="sv-SE"/>
        </w:rPr>
      </w:pPr>
      <w:r w:rsidRPr="006302EF">
        <w:rPr>
          <w:lang w:val="sv-SE"/>
        </w:rPr>
        <w:t>Susanti, M. H. (2014, June). Model pendidikan kewirausahaan di perguruan tinggi dalam menumbuhkan entrepreneur muda kreatif dan inovatif di Kota Semarang. In </w:t>
      </w:r>
      <w:r w:rsidRPr="006302EF">
        <w:rPr>
          <w:i/>
          <w:iCs/>
          <w:lang w:val="sv-SE"/>
        </w:rPr>
        <w:t>Forum Ilmu Sosial</w:t>
      </w:r>
      <w:r w:rsidRPr="006302EF">
        <w:rPr>
          <w:lang w:val="sv-SE"/>
        </w:rPr>
        <w:t> (Vol. 41, No. 1).</w:t>
      </w:r>
    </w:p>
    <w:p w14:paraId="2B5BE2FB" w14:textId="77777777" w:rsidR="009A01E4" w:rsidRPr="00851AAA" w:rsidRDefault="009A01E4" w:rsidP="009A01E4">
      <w:pPr>
        <w:widowControl w:val="0"/>
        <w:autoSpaceDE w:val="0"/>
        <w:autoSpaceDN w:val="0"/>
        <w:adjustRightInd w:val="0"/>
        <w:spacing w:line="360" w:lineRule="auto"/>
        <w:ind w:left="709" w:hanging="709"/>
        <w:jc w:val="both"/>
        <w:rPr>
          <w:noProof/>
        </w:rPr>
      </w:pPr>
      <w:r w:rsidRPr="006302EF">
        <w:rPr>
          <w:noProof/>
          <w:lang w:val="sv-SE"/>
        </w:rPr>
        <w:t xml:space="preserve">Susilaningsih, Susilaningsih. 2015. “Pendidikan Kewirausahaan Di Perguruan Tinggi: Pentingkah Untuk Semua Profesi?” </w:t>
      </w:r>
      <w:r w:rsidRPr="00851AAA">
        <w:rPr>
          <w:i/>
          <w:iCs/>
          <w:noProof/>
        </w:rPr>
        <w:t>Jurnal Economia</w:t>
      </w:r>
      <w:r w:rsidRPr="00851AAA">
        <w:rPr>
          <w:noProof/>
        </w:rPr>
        <w:t xml:space="preserve"> 11 (1): 1–9.</w:t>
      </w:r>
    </w:p>
    <w:p w14:paraId="7F1F9285" w14:textId="77777777" w:rsidR="009A01E4" w:rsidRDefault="009A01E4" w:rsidP="009A01E4">
      <w:pPr>
        <w:widowControl w:val="0"/>
        <w:autoSpaceDE w:val="0"/>
        <w:autoSpaceDN w:val="0"/>
        <w:adjustRightInd w:val="0"/>
        <w:spacing w:line="360" w:lineRule="auto"/>
        <w:ind w:left="709" w:hanging="709"/>
        <w:jc w:val="both"/>
        <w:rPr>
          <w:noProof/>
        </w:rPr>
      </w:pPr>
      <w:r w:rsidRPr="00851AAA">
        <w:rPr>
          <w:noProof/>
        </w:rPr>
        <w:t xml:space="preserve">Thurik, Roy, and Sander Wennekers. 2004. “Entrepreneurship, Small Business and Economic Growth.” </w:t>
      </w:r>
      <w:r w:rsidRPr="00851AAA">
        <w:rPr>
          <w:i/>
          <w:iCs/>
          <w:noProof/>
        </w:rPr>
        <w:t>Journal of Small Business and Enterprise Development</w:t>
      </w:r>
      <w:r w:rsidRPr="00851AAA">
        <w:rPr>
          <w:noProof/>
        </w:rPr>
        <w:t xml:space="preserve">. </w:t>
      </w:r>
    </w:p>
    <w:p w14:paraId="7944E243" w14:textId="77777777" w:rsidR="009A01E4" w:rsidRPr="006302EF" w:rsidRDefault="009A01E4" w:rsidP="009A01E4">
      <w:pPr>
        <w:widowControl w:val="0"/>
        <w:autoSpaceDE w:val="0"/>
        <w:autoSpaceDN w:val="0"/>
        <w:adjustRightInd w:val="0"/>
        <w:spacing w:line="360" w:lineRule="auto"/>
        <w:ind w:left="709" w:hanging="709"/>
        <w:jc w:val="both"/>
        <w:rPr>
          <w:noProof/>
          <w:lang w:val="sv-SE"/>
        </w:rPr>
      </w:pPr>
      <w:r>
        <w:rPr>
          <w:noProof/>
        </w:rPr>
        <w:t xml:space="preserve">UHAMKA. (2020-2024). RENSTRA (Rencana Stategis). </w:t>
      </w:r>
      <w:r w:rsidRPr="006302EF">
        <w:rPr>
          <w:i/>
          <w:iCs/>
          <w:noProof/>
          <w:lang w:val="sv-SE"/>
        </w:rPr>
        <w:t>Rencana Strategis Universitas Muhammadiyah Prof. DR. HAMKA</w:t>
      </w:r>
      <w:r w:rsidRPr="006302EF">
        <w:rPr>
          <w:noProof/>
          <w:lang w:val="sv-SE"/>
        </w:rPr>
        <w:t>, 25</w:t>
      </w:r>
    </w:p>
    <w:p w14:paraId="62A91E8C" w14:textId="77777777" w:rsidR="009A01E4" w:rsidRPr="00851AAA" w:rsidRDefault="009A01E4" w:rsidP="009A01E4">
      <w:pPr>
        <w:widowControl w:val="0"/>
        <w:autoSpaceDE w:val="0"/>
        <w:autoSpaceDN w:val="0"/>
        <w:adjustRightInd w:val="0"/>
        <w:spacing w:line="360" w:lineRule="auto"/>
        <w:ind w:left="709" w:hanging="709"/>
        <w:jc w:val="both"/>
        <w:rPr>
          <w:noProof/>
        </w:rPr>
      </w:pPr>
      <w:r w:rsidRPr="006302EF">
        <w:rPr>
          <w:noProof/>
          <w:lang w:val="sv-SE"/>
        </w:rPr>
        <w:t xml:space="preserve">Untari, Dhian Tyas. 2013. “Ecopreneurship Dalam Konsep Pembangunan Yang Berkelanjutan.” </w:t>
      </w:r>
      <w:r w:rsidRPr="00851AAA">
        <w:rPr>
          <w:i/>
          <w:iCs/>
          <w:noProof/>
        </w:rPr>
        <w:t>Sustainable Competitive Advantage (SCA)</w:t>
      </w:r>
      <w:r w:rsidRPr="00851AAA">
        <w:rPr>
          <w:noProof/>
        </w:rPr>
        <w:t xml:space="preserve"> 3 (1): 1–7.</w:t>
      </w:r>
    </w:p>
    <w:p w14:paraId="0D05C498" w14:textId="77777777" w:rsidR="009A01E4" w:rsidRPr="00851AAA" w:rsidRDefault="009A01E4" w:rsidP="009A01E4">
      <w:pPr>
        <w:widowControl w:val="0"/>
        <w:autoSpaceDE w:val="0"/>
        <w:autoSpaceDN w:val="0"/>
        <w:adjustRightInd w:val="0"/>
        <w:spacing w:line="360" w:lineRule="auto"/>
        <w:ind w:left="709" w:hanging="709"/>
        <w:jc w:val="both"/>
        <w:rPr>
          <w:noProof/>
        </w:rPr>
      </w:pPr>
      <w:r w:rsidRPr="00851AAA">
        <w:rPr>
          <w:noProof/>
        </w:rPr>
        <w:t xml:space="preserve">Wilson, Karen E, Shai Vyakarnam, Christine Volkmann, Steve Mariotti, and Daniel Rabuzzi. 2009. “Educating the next Wave of Entrepreneurs: Unlocking Entrepreneurial Capabilities to Meet the Global Challenges of the 21st Century.” </w:t>
      </w:r>
      <w:r w:rsidRPr="00851AAA">
        <w:rPr>
          <w:noProof/>
        </w:rPr>
        <w:lastRenderedPageBreak/>
        <w:t xml:space="preserve">In </w:t>
      </w:r>
      <w:r w:rsidRPr="00851AAA">
        <w:rPr>
          <w:i/>
          <w:iCs/>
          <w:noProof/>
        </w:rPr>
        <w:t>World Economic Forum: A Report of the Global Education Initiative</w:t>
      </w:r>
      <w:r w:rsidRPr="00851AAA">
        <w:rPr>
          <w:noProof/>
        </w:rPr>
        <w:t>.</w:t>
      </w:r>
    </w:p>
    <w:p w14:paraId="3153A5A1" w14:textId="77777777" w:rsidR="009A01E4" w:rsidRPr="00851AAA" w:rsidRDefault="009A01E4" w:rsidP="009A01E4">
      <w:pPr>
        <w:widowControl w:val="0"/>
        <w:autoSpaceDE w:val="0"/>
        <w:autoSpaceDN w:val="0"/>
        <w:adjustRightInd w:val="0"/>
        <w:spacing w:line="360" w:lineRule="auto"/>
        <w:ind w:left="709" w:hanging="709"/>
        <w:jc w:val="both"/>
        <w:rPr>
          <w:noProof/>
        </w:rPr>
      </w:pPr>
      <w:r w:rsidRPr="005B56AD">
        <w:rPr>
          <w:noProof/>
          <w:lang w:val="sv-SE"/>
        </w:rPr>
        <w:t xml:space="preserve">Wiratno, Siswo. 2012. “Pelaksanaan Pendidikan Kewirausahaan Di Pendidikan Tinggi.” </w:t>
      </w:r>
      <w:r w:rsidRPr="00851AAA">
        <w:rPr>
          <w:i/>
          <w:iCs/>
          <w:noProof/>
        </w:rPr>
        <w:t>Jurnal Pendidikan Dan Kebudayaan</w:t>
      </w:r>
      <w:r w:rsidRPr="00851AAA">
        <w:rPr>
          <w:noProof/>
        </w:rPr>
        <w:t xml:space="preserve"> 18 (4): 454–66.</w:t>
      </w:r>
    </w:p>
    <w:p w14:paraId="7105E3FB" w14:textId="77777777" w:rsidR="009A01E4" w:rsidRPr="00851AAA" w:rsidRDefault="009A01E4" w:rsidP="009A01E4">
      <w:pPr>
        <w:pStyle w:val="Bibliografi"/>
        <w:spacing w:line="360" w:lineRule="auto"/>
        <w:ind w:left="720" w:hanging="720"/>
        <w:jc w:val="both"/>
        <w:rPr>
          <w:noProof/>
        </w:rPr>
      </w:pPr>
      <w:r w:rsidRPr="00851AAA">
        <w:rPr>
          <w:noProof/>
        </w:rPr>
        <w:t xml:space="preserve">Yang, J.-H. (2017). The Effect of Role Model and Entrepreneurship Education on Entrepreneurial Intention of Korean Juvenile. </w:t>
      </w:r>
      <w:r w:rsidRPr="00851AAA">
        <w:rPr>
          <w:i/>
          <w:iCs/>
          <w:noProof/>
        </w:rPr>
        <w:t>Asia-Pacific Journal of Business Venturing and Entrepreneurship</w:t>
      </w:r>
      <w:r w:rsidRPr="00851AAA">
        <w:rPr>
          <w:noProof/>
        </w:rPr>
        <w:t>, 1-11.</w:t>
      </w:r>
    </w:p>
    <w:p w14:paraId="4DD48C7A" w14:textId="73FE3A33" w:rsidR="00956A33" w:rsidRPr="008415C9" w:rsidRDefault="009A01E4" w:rsidP="006302EF">
      <w:pPr>
        <w:spacing w:line="360" w:lineRule="auto"/>
        <w:ind w:left="709" w:hanging="709"/>
        <w:jc w:val="both"/>
      </w:pPr>
      <w:r w:rsidRPr="00851AAA">
        <w:rPr>
          <w:noProof/>
        </w:rPr>
        <w:t xml:space="preserve">Zampetakis, L. e. (2015). Investigating the Emotional Impact of Entrepreneurship Programs. </w:t>
      </w:r>
      <w:r w:rsidRPr="00851AAA">
        <w:rPr>
          <w:i/>
          <w:iCs/>
          <w:noProof/>
        </w:rPr>
        <w:t>Journal of Business Venturing Insights</w:t>
      </w:r>
      <w:r w:rsidRPr="00851AAA">
        <w:rPr>
          <w:noProof/>
        </w:rPr>
        <w:t>, 38-41</w:t>
      </w:r>
    </w:p>
    <w:sectPr w:rsidR="00956A33" w:rsidRPr="008415C9" w:rsidSect="00EA19F1">
      <w:headerReference w:type="even" r:id="rId12"/>
      <w:headerReference w:type="default" r:id="rId13"/>
      <w:footerReference w:type="default" r:id="rId14"/>
      <w:pgSz w:w="11909" w:h="16834" w:code="9"/>
      <w:pgMar w:top="1701" w:right="1277" w:bottom="1701" w:left="2268" w:header="720" w:footer="72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8F862" w14:textId="77777777" w:rsidR="00445D86" w:rsidRDefault="00445D86" w:rsidP="00315DA7">
      <w:r>
        <w:separator/>
      </w:r>
    </w:p>
  </w:endnote>
  <w:endnote w:type="continuationSeparator" w:id="0">
    <w:p w14:paraId="7665F858" w14:textId="77777777" w:rsidR="00445D86" w:rsidRDefault="00445D86" w:rsidP="0031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UnicodeMS">
    <w:altName w:val="Yu Gothic"/>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altName w:val="﷽﷽﷽﷽﷽﷽﷽﷽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omorHalaman"/>
      </w:rPr>
      <w:id w:val="629758506"/>
      <w:docPartObj>
        <w:docPartGallery w:val="Page Numbers (Bottom of Page)"/>
        <w:docPartUnique/>
      </w:docPartObj>
    </w:sdtPr>
    <w:sdtContent>
      <w:p w14:paraId="50CFF5E5" w14:textId="2FF9CC15" w:rsidR="00E26A18" w:rsidRDefault="00E26A18" w:rsidP="00D3550C">
        <w:pPr>
          <w:pStyle w:val="Footer"/>
          <w:framePr w:wrap="none" w:vAnchor="text" w:hAnchor="page" w:x="5387" w:y="27"/>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2</w:t>
        </w:r>
        <w:r>
          <w:rPr>
            <w:rStyle w:val="NomorHalaman"/>
          </w:rPr>
          <w:fldChar w:fldCharType="end"/>
        </w:r>
      </w:p>
    </w:sdtContent>
  </w:sdt>
  <w:p w14:paraId="682439F2" w14:textId="77777777" w:rsidR="00E26A18" w:rsidRDefault="00E26A18" w:rsidP="00E26A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omorHalaman"/>
      </w:rPr>
      <w:id w:val="1664048691"/>
      <w:docPartObj>
        <w:docPartGallery w:val="Page Numbers (Bottom of Page)"/>
        <w:docPartUnique/>
      </w:docPartObj>
    </w:sdtPr>
    <w:sdtContent>
      <w:p w14:paraId="6A3DD32C" w14:textId="545649A9" w:rsidR="00E26A18" w:rsidRDefault="00E26A18" w:rsidP="00D3550C">
        <w:pPr>
          <w:pStyle w:val="Footer"/>
          <w:framePr w:wrap="none" w:vAnchor="text" w:hAnchor="page" w:x="5441" w:y="9"/>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1</w:t>
        </w:r>
        <w:r>
          <w:rPr>
            <w:rStyle w:val="NomorHalaman"/>
          </w:rPr>
          <w:fldChar w:fldCharType="end"/>
        </w:r>
      </w:p>
    </w:sdtContent>
  </w:sdt>
  <w:p w14:paraId="32A47589" w14:textId="77777777" w:rsidR="00E26A18" w:rsidRDefault="00E26A18" w:rsidP="00E26A1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363"/>
      <w:gridCol w:w="4287"/>
    </w:tblGrid>
    <w:tr w:rsidR="001371E1" w14:paraId="3F663523" w14:textId="77777777">
      <w:trPr>
        <w:trHeight w:hRule="exact" w:val="115"/>
        <w:jc w:val="center"/>
      </w:trPr>
      <w:tc>
        <w:tcPr>
          <w:tcW w:w="4686" w:type="dxa"/>
          <w:shd w:val="clear" w:color="auto" w:fill="4472C4" w:themeFill="accent1"/>
          <w:tcMar>
            <w:top w:w="0" w:type="dxa"/>
            <w:bottom w:w="0" w:type="dxa"/>
          </w:tcMar>
        </w:tcPr>
        <w:p w14:paraId="6DEF22A3" w14:textId="77777777" w:rsidR="001371E1" w:rsidRDefault="001371E1">
          <w:pPr>
            <w:rPr>
              <w:caps/>
              <w:sz w:val="18"/>
            </w:rPr>
          </w:pPr>
        </w:p>
      </w:tc>
      <w:tc>
        <w:tcPr>
          <w:tcW w:w="4674" w:type="dxa"/>
          <w:shd w:val="clear" w:color="auto" w:fill="4472C4" w:themeFill="accent1"/>
          <w:tcMar>
            <w:top w:w="0" w:type="dxa"/>
            <w:bottom w:w="0" w:type="dxa"/>
          </w:tcMar>
        </w:tcPr>
        <w:p w14:paraId="0A10BE6E" w14:textId="77777777" w:rsidR="001371E1" w:rsidRDefault="001371E1">
          <w:pPr>
            <w:jc w:val="right"/>
            <w:rPr>
              <w:caps/>
              <w:sz w:val="18"/>
            </w:rPr>
          </w:pPr>
        </w:p>
      </w:tc>
    </w:tr>
    <w:tr w:rsidR="001371E1" w14:paraId="2B0A85FA" w14:textId="77777777">
      <w:trPr>
        <w:jc w:val="center"/>
      </w:trPr>
      <w:tc>
        <w:tcPr>
          <w:tcW w:w="4686" w:type="dxa"/>
          <w:shd w:val="clear" w:color="auto" w:fill="auto"/>
          <w:vAlign w:val="center"/>
        </w:tcPr>
        <w:p w14:paraId="4F115BE0" w14:textId="24AD7380" w:rsidR="001371E1" w:rsidRPr="00315DA7" w:rsidRDefault="001371E1">
          <w:pPr>
            <w:rPr>
              <w:caps/>
              <w:color w:val="808080" w:themeColor="background1" w:themeShade="80"/>
              <w:sz w:val="18"/>
              <w:szCs w:val="18"/>
              <w:lang w:val="en-US"/>
            </w:rPr>
          </w:pPr>
          <w:r>
            <w:rPr>
              <w:caps/>
              <w:color w:val="808080" w:themeColor="background1" w:themeShade="80"/>
              <w:sz w:val="18"/>
              <w:szCs w:val="18"/>
              <w:lang w:val="en-US"/>
            </w:rPr>
            <w:t>camelia safitri</w:t>
          </w:r>
        </w:p>
      </w:tc>
      <w:tc>
        <w:tcPr>
          <w:tcW w:w="4674" w:type="dxa"/>
          <w:shd w:val="clear" w:color="auto" w:fill="auto"/>
          <w:vAlign w:val="center"/>
        </w:tcPr>
        <w:p w14:paraId="67FE8A3F" w14:textId="77777777" w:rsidR="001371E1" w:rsidRDefault="001371E1">
          <w:pP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C66A1D">
            <w:rPr>
              <w:caps/>
              <w:noProof/>
              <w:color w:val="808080" w:themeColor="background1" w:themeShade="80"/>
              <w:sz w:val="18"/>
              <w:szCs w:val="18"/>
            </w:rPr>
            <w:t>55</w:t>
          </w:r>
          <w:r>
            <w:rPr>
              <w:caps/>
              <w:color w:val="808080" w:themeColor="background1" w:themeShade="80"/>
              <w:sz w:val="18"/>
              <w:szCs w:val="18"/>
            </w:rPr>
            <w:fldChar w:fldCharType="end"/>
          </w:r>
        </w:p>
      </w:tc>
    </w:tr>
  </w:tbl>
  <w:p w14:paraId="4DC2A1A9" w14:textId="77777777" w:rsidR="001371E1" w:rsidRDefault="001371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1EBAA" w14:textId="77777777" w:rsidR="00445D86" w:rsidRDefault="00445D86" w:rsidP="00315DA7">
      <w:r>
        <w:separator/>
      </w:r>
    </w:p>
  </w:footnote>
  <w:footnote w:type="continuationSeparator" w:id="0">
    <w:p w14:paraId="51500183" w14:textId="77777777" w:rsidR="00445D86" w:rsidRDefault="00445D86" w:rsidP="00315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2326231"/>
      <w:docPartObj>
        <w:docPartGallery w:val="Page Numbers (Top of Page)"/>
        <w:docPartUnique/>
      </w:docPartObj>
    </w:sdtPr>
    <w:sdtContent>
      <w:p w14:paraId="6CF36990" w14:textId="09B5EFF9" w:rsidR="001371E1" w:rsidRDefault="001371E1" w:rsidP="00723181">
        <w:pPr>
          <w:framePr w:wrap="none" w:vAnchor="text" w:hAnchor="margin" w:xAlign="right" w:y="1"/>
        </w:pPr>
        <w:r>
          <w:fldChar w:fldCharType="begin"/>
        </w:r>
        <w:r>
          <w:instrText xml:space="preserve"> PAGE </w:instrText>
        </w:r>
        <w:r>
          <w:fldChar w:fldCharType="separate"/>
        </w:r>
        <w:r w:rsidR="00B12C97">
          <w:rPr>
            <w:noProof/>
          </w:rPr>
          <w:t>102</w:t>
        </w:r>
        <w:r>
          <w:fldChar w:fldCharType="end"/>
        </w:r>
      </w:p>
    </w:sdtContent>
  </w:sdt>
  <w:p w14:paraId="5125BDEF" w14:textId="77777777" w:rsidR="001371E1" w:rsidRDefault="001371E1" w:rsidP="00723181">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5D0CE" w14:textId="77777777" w:rsidR="001371E1" w:rsidRDefault="001371E1" w:rsidP="00723181">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41F80"/>
    <w:multiLevelType w:val="hybridMultilevel"/>
    <w:tmpl w:val="DD48AC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E6281"/>
    <w:multiLevelType w:val="hybridMultilevel"/>
    <w:tmpl w:val="4C92EA92"/>
    <w:lvl w:ilvl="0" w:tplc="04090019">
      <w:start w:val="1"/>
      <w:numFmt w:val="lowerLetter"/>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2" w15:restartNumberingAfterBreak="0">
    <w:nsid w:val="03965066"/>
    <w:multiLevelType w:val="hybridMultilevel"/>
    <w:tmpl w:val="C7FA7A2C"/>
    <w:lvl w:ilvl="0" w:tplc="209ED4F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5DB61DA"/>
    <w:multiLevelType w:val="multilevel"/>
    <w:tmpl w:val="6020299A"/>
    <w:lvl w:ilvl="0">
      <w:start w:val="1"/>
      <w:numFmt w:val="decimal"/>
      <w:lvlText w:val="%1"/>
      <w:lvlJc w:val="left"/>
      <w:pPr>
        <w:ind w:left="360" w:hanging="360"/>
      </w:pPr>
      <w:rPr>
        <w:rFonts w:hint="default"/>
        <w:b/>
        <w:color w:val="auto"/>
      </w:rPr>
    </w:lvl>
    <w:lvl w:ilvl="1">
      <w:start w:val="3"/>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4" w15:restartNumberingAfterBreak="0">
    <w:nsid w:val="0631389C"/>
    <w:multiLevelType w:val="hybridMultilevel"/>
    <w:tmpl w:val="D256C4BA"/>
    <w:lvl w:ilvl="0" w:tplc="949241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513CC"/>
    <w:multiLevelType w:val="hybridMultilevel"/>
    <w:tmpl w:val="A4062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426EBF"/>
    <w:multiLevelType w:val="hybridMultilevel"/>
    <w:tmpl w:val="1C08B7F2"/>
    <w:lvl w:ilvl="0" w:tplc="01C2B7D6">
      <w:start w:val="1"/>
      <w:numFmt w:val="decimal"/>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15:restartNumberingAfterBreak="0">
    <w:nsid w:val="096E02C7"/>
    <w:multiLevelType w:val="hybridMultilevel"/>
    <w:tmpl w:val="6B38C1D2"/>
    <w:lvl w:ilvl="0" w:tplc="F0F20564">
      <w:start w:val="1"/>
      <w:numFmt w:val="decimal"/>
      <w:lvlText w:val="%1."/>
      <w:lvlJc w:val="left"/>
      <w:pPr>
        <w:ind w:left="1375" w:hanging="360"/>
      </w:pPr>
      <w:rPr>
        <w:rFonts w:ascii="Times New Roman" w:eastAsia="Times New Roman" w:hAnsi="Times New Roman" w:cs="Times New Roman" w:hint="default"/>
        <w:b/>
        <w:bCs/>
        <w:w w:val="100"/>
        <w:sz w:val="24"/>
        <w:szCs w:val="24"/>
        <w:lang w:val="id"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7B512B"/>
    <w:multiLevelType w:val="hybridMultilevel"/>
    <w:tmpl w:val="836EBADA"/>
    <w:lvl w:ilvl="0" w:tplc="C032C52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4CC0C838">
      <w:start w:val="3"/>
      <w:numFmt w:val="bullet"/>
      <w:lvlText w:val="-"/>
      <w:lvlJc w:val="left"/>
      <w:pPr>
        <w:ind w:left="2340" w:hanging="360"/>
      </w:pPr>
      <w:rPr>
        <w:rFonts w:ascii="Times New Roman" w:eastAsiaTheme="minorHAnsi" w:hAnsi="Times New Roman" w:cs="Times New Roman" w:hint="default"/>
      </w:rPr>
    </w:lvl>
    <w:lvl w:ilvl="3" w:tplc="9CF261D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B67327"/>
    <w:multiLevelType w:val="hybridMultilevel"/>
    <w:tmpl w:val="CEC2A67A"/>
    <w:lvl w:ilvl="0" w:tplc="04090017">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154A7B69"/>
    <w:multiLevelType w:val="multilevel"/>
    <w:tmpl w:val="55700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5812CB"/>
    <w:multiLevelType w:val="hybridMultilevel"/>
    <w:tmpl w:val="63284AF8"/>
    <w:lvl w:ilvl="0" w:tplc="04090017">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1B6D61E2"/>
    <w:multiLevelType w:val="hybridMultilevel"/>
    <w:tmpl w:val="1B247C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990297"/>
    <w:multiLevelType w:val="hybridMultilevel"/>
    <w:tmpl w:val="350EBBE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BF12623"/>
    <w:multiLevelType w:val="hybridMultilevel"/>
    <w:tmpl w:val="05D65D6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15:restartNumberingAfterBreak="0">
    <w:nsid w:val="1D075602"/>
    <w:multiLevelType w:val="hybridMultilevel"/>
    <w:tmpl w:val="EFD8FB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4E601D"/>
    <w:multiLevelType w:val="hybridMultilevel"/>
    <w:tmpl w:val="ED86C094"/>
    <w:lvl w:ilvl="0" w:tplc="6BC86D84">
      <w:start w:val="1"/>
      <w:numFmt w:val="upperLetter"/>
      <w:lvlText w:val="%1."/>
      <w:lvlJc w:val="left"/>
      <w:pPr>
        <w:ind w:left="1015" w:hanging="360"/>
      </w:pPr>
      <w:rPr>
        <w:rFonts w:ascii="Times New Roman" w:eastAsia="Times New Roman" w:hAnsi="Times New Roman" w:cs="Times New Roman" w:hint="default"/>
        <w:b/>
        <w:bCs/>
        <w:spacing w:val="-1"/>
        <w:w w:val="99"/>
        <w:sz w:val="24"/>
        <w:szCs w:val="24"/>
        <w:lang w:val="id" w:eastAsia="en-US" w:bidi="ar-SA"/>
      </w:rPr>
    </w:lvl>
    <w:lvl w:ilvl="1" w:tplc="F0F20564">
      <w:start w:val="1"/>
      <w:numFmt w:val="decimal"/>
      <w:lvlText w:val="%2."/>
      <w:lvlJc w:val="left"/>
      <w:pPr>
        <w:ind w:left="1375" w:hanging="360"/>
      </w:pPr>
      <w:rPr>
        <w:rFonts w:ascii="Times New Roman" w:eastAsia="Times New Roman" w:hAnsi="Times New Roman" w:cs="Times New Roman" w:hint="default"/>
        <w:b/>
        <w:bCs/>
        <w:w w:val="100"/>
        <w:sz w:val="24"/>
        <w:szCs w:val="24"/>
        <w:lang w:val="id" w:eastAsia="en-US" w:bidi="ar-SA"/>
      </w:rPr>
    </w:lvl>
    <w:lvl w:ilvl="2" w:tplc="2A30C648">
      <w:start w:val="1"/>
      <w:numFmt w:val="lowerLetter"/>
      <w:lvlText w:val="%3."/>
      <w:lvlJc w:val="left"/>
      <w:pPr>
        <w:ind w:left="1721" w:hanging="361"/>
      </w:pPr>
      <w:rPr>
        <w:rFonts w:ascii="Times New Roman" w:eastAsia="Times New Roman" w:hAnsi="Times New Roman" w:cs="Times New Roman" w:hint="default"/>
        <w:spacing w:val="-1"/>
        <w:w w:val="100"/>
        <w:sz w:val="24"/>
        <w:szCs w:val="24"/>
        <w:lang w:val="id" w:eastAsia="en-US" w:bidi="ar-SA"/>
      </w:rPr>
    </w:lvl>
    <w:lvl w:ilvl="3" w:tplc="5240EEEC">
      <w:start w:val="1"/>
      <w:numFmt w:val="decimal"/>
      <w:lvlText w:val="%4)"/>
      <w:lvlJc w:val="left"/>
      <w:pPr>
        <w:ind w:left="2290" w:hanging="360"/>
      </w:pPr>
      <w:rPr>
        <w:rFonts w:ascii="Times New Roman" w:eastAsia="Times New Roman" w:hAnsi="Times New Roman" w:cs="Times New Roman" w:hint="default"/>
        <w:w w:val="99"/>
        <w:sz w:val="24"/>
        <w:szCs w:val="24"/>
        <w:lang w:val="id" w:eastAsia="en-US" w:bidi="ar-SA"/>
      </w:rPr>
    </w:lvl>
    <w:lvl w:ilvl="4" w:tplc="56D80832">
      <w:numFmt w:val="bullet"/>
      <w:lvlText w:val="•"/>
      <w:lvlJc w:val="left"/>
      <w:pPr>
        <w:ind w:left="1860" w:hanging="360"/>
      </w:pPr>
      <w:rPr>
        <w:rFonts w:hint="default"/>
        <w:lang w:val="id" w:eastAsia="en-US" w:bidi="ar-SA"/>
      </w:rPr>
    </w:lvl>
    <w:lvl w:ilvl="5" w:tplc="BAA87756">
      <w:numFmt w:val="bullet"/>
      <w:lvlText w:val="•"/>
      <w:lvlJc w:val="left"/>
      <w:pPr>
        <w:ind w:left="2300" w:hanging="360"/>
      </w:pPr>
      <w:rPr>
        <w:rFonts w:hint="default"/>
        <w:lang w:val="id" w:eastAsia="en-US" w:bidi="ar-SA"/>
      </w:rPr>
    </w:lvl>
    <w:lvl w:ilvl="6" w:tplc="AF68A21C">
      <w:numFmt w:val="bullet"/>
      <w:lvlText w:val="•"/>
      <w:lvlJc w:val="left"/>
      <w:pPr>
        <w:ind w:left="3569" w:hanging="360"/>
      </w:pPr>
      <w:rPr>
        <w:rFonts w:hint="default"/>
        <w:lang w:val="id" w:eastAsia="en-US" w:bidi="ar-SA"/>
      </w:rPr>
    </w:lvl>
    <w:lvl w:ilvl="7" w:tplc="A4049B1E">
      <w:numFmt w:val="bullet"/>
      <w:lvlText w:val="•"/>
      <w:lvlJc w:val="left"/>
      <w:pPr>
        <w:ind w:left="4838" w:hanging="360"/>
      </w:pPr>
      <w:rPr>
        <w:rFonts w:hint="default"/>
        <w:lang w:val="id" w:eastAsia="en-US" w:bidi="ar-SA"/>
      </w:rPr>
    </w:lvl>
    <w:lvl w:ilvl="8" w:tplc="7BB66F96">
      <w:numFmt w:val="bullet"/>
      <w:lvlText w:val="•"/>
      <w:lvlJc w:val="left"/>
      <w:pPr>
        <w:ind w:left="6107" w:hanging="360"/>
      </w:pPr>
      <w:rPr>
        <w:rFonts w:hint="default"/>
        <w:lang w:val="id" w:eastAsia="en-US" w:bidi="ar-SA"/>
      </w:rPr>
    </w:lvl>
  </w:abstractNum>
  <w:abstractNum w:abstractNumId="17" w15:restartNumberingAfterBreak="0">
    <w:nsid w:val="21E04513"/>
    <w:multiLevelType w:val="hybridMultilevel"/>
    <w:tmpl w:val="0EE820C0"/>
    <w:lvl w:ilvl="0" w:tplc="0421000F">
      <w:start w:val="1"/>
      <w:numFmt w:val="decimal"/>
      <w:lvlText w:val="%1."/>
      <w:lvlJc w:val="left"/>
      <w:pPr>
        <w:ind w:left="2280" w:hanging="360"/>
      </w:pPr>
    </w:lvl>
    <w:lvl w:ilvl="1" w:tplc="C032C52E">
      <w:start w:val="1"/>
      <w:numFmt w:val="lowerLetter"/>
      <w:lvlText w:val="%2."/>
      <w:lvlJc w:val="left"/>
      <w:pPr>
        <w:ind w:left="3000" w:hanging="360"/>
      </w:pPr>
      <w:rPr>
        <w:rFonts w:hint="default"/>
      </w:rPr>
    </w:lvl>
    <w:lvl w:ilvl="2" w:tplc="0421000F">
      <w:start w:val="1"/>
      <w:numFmt w:val="decimal"/>
      <w:lvlText w:val="%3."/>
      <w:lvlJc w:val="left"/>
      <w:pPr>
        <w:ind w:left="1080" w:hanging="36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8" w15:restartNumberingAfterBreak="0">
    <w:nsid w:val="238F6407"/>
    <w:multiLevelType w:val="hybridMultilevel"/>
    <w:tmpl w:val="B316E860"/>
    <w:lvl w:ilvl="0" w:tplc="5736392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26275A85"/>
    <w:multiLevelType w:val="hybridMultilevel"/>
    <w:tmpl w:val="CE8ED936"/>
    <w:lvl w:ilvl="0" w:tplc="38090011">
      <w:start w:val="1"/>
      <w:numFmt w:val="decimal"/>
      <w:lvlText w:val="%1)"/>
      <w:lvlJc w:val="left"/>
      <w:pPr>
        <w:ind w:left="720" w:hanging="360"/>
      </w:pPr>
      <w:rPr>
        <w:rFonts w:hint="default"/>
      </w:rPr>
    </w:lvl>
    <w:lvl w:ilvl="1" w:tplc="04210011">
      <w:start w:val="1"/>
      <w:numFmt w:val="decimal"/>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7D31625"/>
    <w:multiLevelType w:val="hybridMultilevel"/>
    <w:tmpl w:val="5E066FAE"/>
    <w:lvl w:ilvl="0" w:tplc="0421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A97F20"/>
    <w:multiLevelType w:val="hybridMultilevel"/>
    <w:tmpl w:val="F704EB18"/>
    <w:lvl w:ilvl="0" w:tplc="08090011">
      <w:start w:val="1"/>
      <w:numFmt w:val="decimal"/>
      <w:lvlText w:val="%1)"/>
      <w:lvlJc w:val="left"/>
      <w:pPr>
        <w:ind w:left="720" w:hanging="360"/>
      </w:pPr>
      <w:rPr>
        <w:rFonts w:hint="default"/>
      </w:rPr>
    </w:lvl>
    <w:lvl w:ilvl="1" w:tplc="A716677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A95C38"/>
    <w:multiLevelType w:val="hybridMultilevel"/>
    <w:tmpl w:val="7186C5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B1D3113"/>
    <w:multiLevelType w:val="hybridMultilevel"/>
    <w:tmpl w:val="D958918E"/>
    <w:lvl w:ilvl="0" w:tplc="B9E89F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94474E"/>
    <w:multiLevelType w:val="hybridMultilevel"/>
    <w:tmpl w:val="C7742AF4"/>
    <w:lvl w:ilvl="0" w:tplc="EB00DC6E">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15:restartNumberingAfterBreak="0">
    <w:nsid w:val="2ECA3FC2"/>
    <w:multiLevelType w:val="hybridMultilevel"/>
    <w:tmpl w:val="D2E65B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BD4C8A"/>
    <w:multiLevelType w:val="hybridMultilevel"/>
    <w:tmpl w:val="5540DCF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15:restartNumberingAfterBreak="0">
    <w:nsid w:val="34C35D30"/>
    <w:multiLevelType w:val="hybridMultilevel"/>
    <w:tmpl w:val="837CAA86"/>
    <w:lvl w:ilvl="0" w:tplc="04210017">
      <w:start w:val="1"/>
      <w:numFmt w:val="lowerLetter"/>
      <w:lvlText w:val="%1)"/>
      <w:lvlJc w:val="left"/>
      <w:pPr>
        <w:ind w:left="2705" w:hanging="360"/>
      </w:p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28" w15:restartNumberingAfterBreak="0">
    <w:nsid w:val="35096A7F"/>
    <w:multiLevelType w:val="multilevel"/>
    <w:tmpl w:val="B7442040"/>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7626114"/>
    <w:multiLevelType w:val="multilevel"/>
    <w:tmpl w:val="E55A6C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D621E09"/>
    <w:multiLevelType w:val="hybridMultilevel"/>
    <w:tmpl w:val="F17A7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FC25FB"/>
    <w:multiLevelType w:val="hybridMultilevel"/>
    <w:tmpl w:val="B3A2EE3C"/>
    <w:lvl w:ilvl="0" w:tplc="0421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2" w15:restartNumberingAfterBreak="0">
    <w:nsid w:val="3E3E0E82"/>
    <w:multiLevelType w:val="hybridMultilevel"/>
    <w:tmpl w:val="D6425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F62CF5"/>
    <w:multiLevelType w:val="multilevel"/>
    <w:tmpl w:val="E7506DC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0C51A25"/>
    <w:multiLevelType w:val="hybridMultilevel"/>
    <w:tmpl w:val="452C31C8"/>
    <w:lvl w:ilvl="0" w:tplc="27A2DED4">
      <w:start w:val="1"/>
      <w:numFmt w:val="lowerLetter"/>
      <w:lvlText w:val="%1."/>
      <w:lvlJc w:val="left"/>
      <w:pPr>
        <w:ind w:left="1179" w:hanging="360"/>
      </w:pPr>
      <w:rPr>
        <w:rFonts w:hint="default"/>
        <w:color w:val="000000" w:themeColor="text1"/>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35" w15:restartNumberingAfterBreak="0">
    <w:nsid w:val="437C204E"/>
    <w:multiLevelType w:val="hybridMultilevel"/>
    <w:tmpl w:val="1152E316"/>
    <w:lvl w:ilvl="0" w:tplc="EB00DC6E">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43B04980">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449973FA"/>
    <w:multiLevelType w:val="hybridMultilevel"/>
    <w:tmpl w:val="D0DE7206"/>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7" w15:restartNumberingAfterBreak="0">
    <w:nsid w:val="44A949EA"/>
    <w:multiLevelType w:val="hybridMultilevel"/>
    <w:tmpl w:val="70B8A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CF0575"/>
    <w:multiLevelType w:val="hybridMultilevel"/>
    <w:tmpl w:val="C5746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2308D3"/>
    <w:multiLevelType w:val="multilevel"/>
    <w:tmpl w:val="99141B08"/>
    <w:lvl w:ilvl="0">
      <w:start w:val="1"/>
      <w:numFmt w:val="decimal"/>
      <w:lvlText w:val="%1."/>
      <w:lvlJc w:val="left"/>
      <w:pPr>
        <w:ind w:left="720" w:hanging="360"/>
      </w:pPr>
      <w:rPr>
        <w:rFonts w:eastAsia="ArialUnicodeMS" w:hint="default"/>
        <w:color w:val="auto"/>
      </w:rPr>
    </w:lvl>
    <w:lvl w:ilvl="1">
      <w:start w:val="4"/>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0" w15:restartNumberingAfterBreak="0">
    <w:nsid w:val="458D6AF0"/>
    <w:multiLevelType w:val="hybridMultilevel"/>
    <w:tmpl w:val="836EBADA"/>
    <w:lvl w:ilvl="0" w:tplc="C032C52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4CC0C838">
      <w:start w:val="3"/>
      <w:numFmt w:val="bullet"/>
      <w:lvlText w:val="-"/>
      <w:lvlJc w:val="left"/>
      <w:pPr>
        <w:ind w:left="2340" w:hanging="360"/>
      </w:pPr>
      <w:rPr>
        <w:rFonts w:ascii="Times New Roman" w:eastAsiaTheme="minorHAnsi" w:hAnsi="Times New Roman" w:cs="Times New Roman" w:hint="default"/>
      </w:rPr>
    </w:lvl>
    <w:lvl w:ilvl="3" w:tplc="9CF261D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12525F"/>
    <w:multiLevelType w:val="hybridMultilevel"/>
    <w:tmpl w:val="AED47F28"/>
    <w:lvl w:ilvl="0" w:tplc="04090019">
      <w:start w:val="1"/>
      <w:numFmt w:val="lowerLetter"/>
      <w:lvlText w:val="%1."/>
      <w:lvlJc w:val="left"/>
      <w:pPr>
        <w:ind w:left="901" w:hanging="360"/>
      </w:pPr>
    </w:lvl>
    <w:lvl w:ilvl="1" w:tplc="04210003" w:tentative="1">
      <w:start w:val="1"/>
      <w:numFmt w:val="bullet"/>
      <w:lvlText w:val="o"/>
      <w:lvlJc w:val="left"/>
      <w:pPr>
        <w:ind w:left="1621" w:hanging="360"/>
      </w:pPr>
      <w:rPr>
        <w:rFonts w:ascii="Courier New" w:hAnsi="Courier New" w:hint="default"/>
      </w:rPr>
    </w:lvl>
    <w:lvl w:ilvl="2" w:tplc="04210005" w:tentative="1">
      <w:start w:val="1"/>
      <w:numFmt w:val="bullet"/>
      <w:lvlText w:val=""/>
      <w:lvlJc w:val="left"/>
      <w:pPr>
        <w:ind w:left="2341" w:hanging="360"/>
      </w:pPr>
      <w:rPr>
        <w:rFonts w:ascii="Wingdings" w:hAnsi="Wingdings" w:hint="default"/>
      </w:rPr>
    </w:lvl>
    <w:lvl w:ilvl="3" w:tplc="04210001" w:tentative="1">
      <w:start w:val="1"/>
      <w:numFmt w:val="bullet"/>
      <w:lvlText w:val=""/>
      <w:lvlJc w:val="left"/>
      <w:pPr>
        <w:ind w:left="3061" w:hanging="360"/>
      </w:pPr>
      <w:rPr>
        <w:rFonts w:ascii="Symbol" w:hAnsi="Symbol" w:hint="default"/>
      </w:rPr>
    </w:lvl>
    <w:lvl w:ilvl="4" w:tplc="04210003" w:tentative="1">
      <w:start w:val="1"/>
      <w:numFmt w:val="bullet"/>
      <w:lvlText w:val="o"/>
      <w:lvlJc w:val="left"/>
      <w:pPr>
        <w:ind w:left="3781" w:hanging="360"/>
      </w:pPr>
      <w:rPr>
        <w:rFonts w:ascii="Courier New" w:hAnsi="Courier New" w:hint="default"/>
      </w:rPr>
    </w:lvl>
    <w:lvl w:ilvl="5" w:tplc="04210005" w:tentative="1">
      <w:start w:val="1"/>
      <w:numFmt w:val="bullet"/>
      <w:lvlText w:val=""/>
      <w:lvlJc w:val="left"/>
      <w:pPr>
        <w:ind w:left="4501" w:hanging="360"/>
      </w:pPr>
      <w:rPr>
        <w:rFonts w:ascii="Wingdings" w:hAnsi="Wingdings" w:hint="default"/>
      </w:rPr>
    </w:lvl>
    <w:lvl w:ilvl="6" w:tplc="04210001" w:tentative="1">
      <w:start w:val="1"/>
      <w:numFmt w:val="bullet"/>
      <w:lvlText w:val=""/>
      <w:lvlJc w:val="left"/>
      <w:pPr>
        <w:ind w:left="5221" w:hanging="360"/>
      </w:pPr>
      <w:rPr>
        <w:rFonts w:ascii="Symbol" w:hAnsi="Symbol" w:hint="default"/>
      </w:rPr>
    </w:lvl>
    <w:lvl w:ilvl="7" w:tplc="04210003" w:tentative="1">
      <w:start w:val="1"/>
      <w:numFmt w:val="bullet"/>
      <w:lvlText w:val="o"/>
      <w:lvlJc w:val="left"/>
      <w:pPr>
        <w:ind w:left="5941" w:hanging="360"/>
      </w:pPr>
      <w:rPr>
        <w:rFonts w:ascii="Courier New" w:hAnsi="Courier New" w:hint="default"/>
      </w:rPr>
    </w:lvl>
    <w:lvl w:ilvl="8" w:tplc="04210005" w:tentative="1">
      <w:start w:val="1"/>
      <w:numFmt w:val="bullet"/>
      <w:lvlText w:val=""/>
      <w:lvlJc w:val="left"/>
      <w:pPr>
        <w:ind w:left="6661" w:hanging="360"/>
      </w:pPr>
      <w:rPr>
        <w:rFonts w:ascii="Wingdings" w:hAnsi="Wingdings" w:hint="default"/>
      </w:rPr>
    </w:lvl>
  </w:abstractNum>
  <w:abstractNum w:abstractNumId="42" w15:restartNumberingAfterBreak="0">
    <w:nsid w:val="4897042B"/>
    <w:multiLevelType w:val="hybridMultilevel"/>
    <w:tmpl w:val="30EACDEC"/>
    <w:lvl w:ilvl="0" w:tplc="04090017">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15:restartNumberingAfterBreak="0">
    <w:nsid w:val="4BAE0745"/>
    <w:multiLevelType w:val="hybridMultilevel"/>
    <w:tmpl w:val="BBEA7BAC"/>
    <w:lvl w:ilvl="0" w:tplc="3172589C">
      <w:start w:val="1"/>
      <w:numFmt w:val="lowerLetter"/>
      <w:lvlText w:val="%1."/>
      <w:lvlJc w:val="left"/>
      <w:pPr>
        <w:ind w:left="1720" w:hanging="360"/>
      </w:pPr>
      <w:rPr>
        <w:rFonts w:hint="default"/>
      </w:rPr>
    </w:lvl>
    <w:lvl w:ilvl="1" w:tplc="08090019" w:tentative="1">
      <w:start w:val="1"/>
      <w:numFmt w:val="lowerLetter"/>
      <w:lvlText w:val="%2."/>
      <w:lvlJc w:val="left"/>
      <w:pPr>
        <w:ind w:left="2440" w:hanging="360"/>
      </w:pPr>
    </w:lvl>
    <w:lvl w:ilvl="2" w:tplc="0809001B">
      <w:start w:val="1"/>
      <w:numFmt w:val="lowerRoman"/>
      <w:lvlText w:val="%3."/>
      <w:lvlJc w:val="right"/>
      <w:pPr>
        <w:ind w:left="3160" w:hanging="180"/>
      </w:pPr>
    </w:lvl>
    <w:lvl w:ilvl="3" w:tplc="0809000F" w:tentative="1">
      <w:start w:val="1"/>
      <w:numFmt w:val="decimal"/>
      <w:lvlText w:val="%4."/>
      <w:lvlJc w:val="left"/>
      <w:pPr>
        <w:ind w:left="3880" w:hanging="360"/>
      </w:pPr>
    </w:lvl>
    <w:lvl w:ilvl="4" w:tplc="08090019" w:tentative="1">
      <w:start w:val="1"/>
      <w:numFmt w:val="lowerLetter"/>
      <w:lvlText w:val="%5."/>
      <w:lvlJc w:val="left"/>
      <w:pPr>
        <w:ind w:left="4600" w:hanging="360"/>
      </w:pPr>
    </w:lvl>
    <w:lvl w:ilvl="5" w:tplc="0809001B" w:tentative="1">
      <w:start w:val="1"/>
      <w:numFmt w:val="lowerRoman"/>
      <w:lvlText w:val="%6."/>
      <w:lvlJc w:val="right"/>
      <w:pPr>
        <w:ind w:left="5320" w:hanging="180"/>
      </w:pPr>
    </w:lvl>
    <w:lvl w:ilvl="6" w:tplc="0809000F" w:tentative="1">
      <w:start w:val="1"/>
      <w:numFmt w:val="decimal"/>
      <w:lvlText w:val="%7."/>
      <w:lvlJc w:val="left"/>
      <w:pPr>
        <w:ind w:left="6040" w:hanging="360"/>
      </w:pPr>
    </w:lvl>
    <w:lvl w:ilvl="7" w:tplc="08090019" w:tentative="1">
      <w:start w:val="1"/>
      <w:numFmt w:val="lowerLetter"/>
      <w:lvlText w:val="%8."/>
      <w:lvlJc w:val="left"/>
      <w:pPr>
        <w:ind w:left="6760" w:hanging="360"/>
      </w:pPr>
    </w:lvl>
    <w:lvl w:ilvl="8" w:tplc="0809001B" w:tentative="1">
      <w:start w:val="1"/>
      <w:numFmt w:val="lowerRoman"/>
      <w:lvlText w:val="%9."/>
      <w:lvlJc w:val="right"/>
      <w:pPr>
        <w:ind w:left="7480" w:hanging="180"/>
      </w:pPr>
    </w:lvl>
  </w:abstractNum>
  <w:abstractNum w:abstractNumId="44" w15:restartNumberingAfterBreak="0">
    <w:nsid w:val="4D6B5A48"/>
    <w:multiLevelType w:val="hybridMultilevel"/>
    <w:tmpl w:val="6F1E35D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5" w15:restartNumberingAfterBreak="0">
    <w:nsid w:val="4E350705"/>
    <w:multiLevelType w:val="multilevel"/>
    <w:tmpl w:val="006C975C"/>
    <w:lvl w:ilvl="0">
      <w:start w:val="1"/>
      <w:numFmt w:val="decimal"/>
      <w:lvlText w:val="%1"/>
      <w:lvlJc w:val="left"/>
      <w:pPr>
        <w:ind w:left="360" w:hanging="360"/>
      </w:pPr>
      <w:rPr>
        <w:rFonts w:hint="default"/>
        <w:b w:val="0"/>
        <w:bCs w:val="0"/>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4A4531C"/>
    <w:multiLevelType w:val="hybridMultilevel"/>
    <w:tmpl w:val="63E23760"/>
    <w:lvl w:ilvl="0" w:tplc="0421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7" w15:restartNumberingAfterBreak="0">
    <w:nsid w:val="56C21064"/>
    <w:multiLevelType w:val="multilevel"/>
    <w:tmpl w:val="0A7234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96A1304"/>
    <w:multiLevelType w:val="hybridMultilevel"/>
    <w:tmpl w:val="D0DE7206"/>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49" w15:restartNumberingAfterBreak="0">
    <w:nsid w:val="5B6A38C5"/>
    <w:multiLevelType w:val="hybridMultilevel"/>
    <w:tmpl w:val="E5580A3E"/>
    <w:lvl w:ilvl="0" w:tplc="786C3CE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0" w15:restartNumberingAfterBreak="0">
    <w:nsid w:val="5C154968"/>
    <w:multiLevelType w:val="hybridMultilevel"/>
    <w:tmpl w:val="70E47404"/>
    <w:lvl w:ilvl="0" w:tplc="D6C6E158">
      <w:start w:val="1"/>
      <w:numFmt w:val="upp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1" w15:restartNumberingAfterBreak="0">
    <w:nsid w:val="63D23A24"/>
    <w:multiLevelType w:val="hybridMultilevel"/>
    <w:tmpl w:val="7E68F0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4FB4D6F"/>
    <w:multiLevelType w:val="hybridMultilevel"/>
    <w:tmpl w:val="D982CF78"/>
    <w:lvl w:ilvl="0" w:tplc="04090019">
      <w:start w:val="1"/>
      <w:numFmt w:val="lowerLetter"/>
      <w:lvlText w:val="%1."/>
      <w:lvlJc w:val="left"/>
      <w:pPr>
        <w:ind w:left="720" w:hanging="360"/>
      </w:p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3" w15:restartNumberingAfterBreak="0">
    <w:nsid w:val="65B479A9"/>
    <w:multiLevelType w:val="hybridMultilevel"/>
    <w:tmpl w:val="3AA8A73E"/>
    <w:lvl w:ilvl="0" w:tplc="04090017">
      <w:start w:val="1"/>
      <w:numFmt w:val="lowerLetter"/>
      <w:lvlText w:val="%1)"/>
      <w:lvlJc w:val="left"/>
      <w:pPr>
        <w:ind w:left="678" w:hanging="360"/>
      </w:p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54" w15:restartNumberingAfterBreak="0">
    <w:nsid w:val="68596A20"/>
    <w:multiLevelType w:val="multilevel"/>
    <w:tmpl w:val="2BF47766"/>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5" w15:restartNumberingAfterBreak="0">
    <w:nsid w:val="6B4F0EF1"/>
    <w:multiLevelType w:val="hybridMultilevel"/>
    <w:tmpl w:val="A0708E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D11D6E"/>
    <w:multiLevelType w:val="hybridMultilevel"/>
    <w:tmpl w:val="1E4006FA"/>
    <w:lvl w:ilvl="0" w:tplc="85B01068">
      <w:start w:val="1"/>
      <w:numFmt w:val="decimal"/>
      <w:lvlText w:val="%1)"/>
      <w:lvlJc w:val="left"/>
      <w:pPr>
        <w:ind w:left="2160" w:hanging="360"/>
      </w:pPr>
      <w:rPr>
        <w:rFonts w:hint="default"/>
      </w:rPr>
    </w:lvl>
    <w:lvl w:ilvl="1" w:tplc="04210011">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7" w15:restartNumberingAfterBreak="0">
    <w:nsid w:val="74B63931"/>
    <w:multiLevelType w:val="hybridMultilevel"/>
    <w:tmpl w:val="B3CAE6AA"/>
    <w:lvl w:ilvl="0" w:tplc="A83C97EE">
      <w:start w:val="2"/>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8" w15:restartNumberingAfterBreak="0">
    <w:nsid w:val="75087317"/>
    <w:multiLevelType w:val="hybridMultilevel"/>
    <w:tmpl w:val="F894EDF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9" w15:restartNumberingAfterBreak="0">
    <w:nsid w:val="7704143C"/>
    <w:multiLevelType w:val="hybridMultilevel"/>
    <w:tmpl w:val="003C4068"/>
    <w:lvl w:ilvl="0" w:tplc="0421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D45EBE3A">
      <w:start w:val="1"/>
      <w:numFmt w:val="decimal"/>
      <w:lvlText w:val="%3)"/>
      <w:lvlJc w:val="left"/>
      <w:pPr>
        <w:ind w:left="2160" w:hanging="360"/>
      </w:pPr>
      <w:rPr>
        <w:rFonts w:hint="default"/>
        <w:b w:val="0"/>
        <w:color w:val="222222"/>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0" w15:restartNumberingAfterBreak="0">
    <w:nsid w:val="7F384A68"/>
    <w:multiLevelType w:val="hybridMultilevel"/>
    <w:tmpl w:val="56849EDA"/>
    <w:lvl w:ilvl="0" w:tplc="04210011">
      <w:start w:val="1"/>
      <w:numFmt w:val="decimal"/>
      <w:lvlText w:val="%1)"/>
      <w:lvlJc w:val="left"/>
      <w:pPr>
        <w:ind w:left="1429" w:hanging="360"/>
      </w:pPr>
    </w:lvl>
    <w:lvl w:ilvl="1" w:tplc="63402892">
      <w:numFmt w:val="bullet"/>
      <w:lvlText w:val=""/>
      <w:lvlJc w:val="left"/>
      <w:pPr>
        <w:ind w:left="2149" w:hanging="360"/>
      </w:pPr>
      <w:rPr>
        <w:rFonts w:ascii="Times New Roman" w:eastAsia="Calibri" w:hAnsi="Times New Roman" w:cs="Times New Roman" w:hint="default"/>
      </w:rPr>
    </w:lvl>
    <w:lvl w:ilvl="2" w:tplc="8C620498">
      <w:start w:val="1"/>
      <w:numFmt w:val="lowerLetter"/>
      <w:lvlText w:val="%3."/>
      <w:lvlJc w:val="left"/>
      <w:pPr>
        <w:ind w:left="3049" w:hanging="360"/>
      </w:pPr>
      <w:rPr>
        <w:rFonts w:hint="default"/>
      </w:rPr>
    </w:lvl>
    <w:lvl w:ilvl="3" w:tplc="0421000F" w:tentative="1">
      <w:start w:val="1"/>
      <w:numFmt w:val="decimal"/>
      <w:lvlText w:val="%4."/>
      <w:lvlJc w:val="left"/>
      <w:pPr>
        <w:ind w:left="3589" w:hanging="360"/>
      </w:pPr>
    </w:lvl>
    <w:lvl w:ilvl="4" w:tplc="04210011">
      <w:start w:val="1"/>
      <w:numFmt w:val="decimal"/>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16cid:durableId="728262738">
    <w:abstractNumId w:val="45"/>
  </w:num>
  <w:num w:numId="2" w16cid:durableId="1744066118">
    <w:abstractNumId w:val="10"/>
  </w:num>
  <w:num w:numId="3" w16cid:durableId="858784172">
    <w:abstractNumId w:val="18"/>
  </w:num>
  <w:num w:numId="4" w16cid:durableId="1989167380">
    <w:abstractNumId w:val="60"/>
  </w:num>
  <w:num w:numId="5" w16cid:durableId="1703093502">
    <w:abstractNumId w:val="19"/>
  </w:num>
  <w:num w:numId="6" w16cid:durableId="751128634">
    <w:abstractNumId w:val="46"/>
  </w:num>
  <w:num w:numId="7" w16cid:durableId="1161506620">
    <w:abstractNumId w:val="56"/>
  </w:num>
  <w:num w:numId="8" w16cid:durableId="1506285749">
    <w:abstractNumId w:val="6"/>
  </w:num>
  <w:num w:numId="9" w16cid:durableId="1478108484">
    <w:abstractNumId w:val="35"/>
  </w:num>
  <w:num w:numId="10" w16cid:durableId="2000040921">
    <w:abstractNumId w:val="17"/>
  </w:num>
  <w:num w:numId="11" w16cid:durableId="2042591068">
    <w:abstractNumId w:val="24"/>
  </w:num>
  <w:num w:numId="12" w16cid:durableId="1624384093">
    <w:abstractNumId w:val="27"/>
  </w:num>
  <w:num w:numId="13" w16cid:durableId="1406682045">
    <w:abstractNumId w:val="54"/>
  </w:num>
  <w:num w:numId="14" w16cid:durableId="2082485837">
    <w:abstractNumId w:val="49"/>
  </w:num>
  <w:num w:numId="15" w16cid:durableId="194343706">
    <w:abstractNumId w:val="37"/>
  </w:num>
  <w:num w:numId="16" w16cid:durableId="152655955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9084974">
    <w:abstractNumId w:val="15"/>
  </w:num>
  <w:num w:numId="18" w16cid:durableId="20165737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2464596">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1286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1005170">
    <w:abstractNumId w:val="40"/>
  </w:num>
  <w:num w:numId="22" w16cid:durableId="1535802963">
    <w:abstractNumId w:val="8"/>
  </w:num>
  <w:num w:numId="23" w16cid:durableId="475948913">
    <w:abstractNumId w:val="2"/>
  </w:num>
  <w:num w:numId="24" w16cid:durableId="1076977619">
    <w:abstractNumId w:val="32"/>
  </w:num>
  <w:num w:numId="25" w16cid:durableId="79255671">
    <w:abstractNumId w:val="0"/>
  </w:num>
  <w:num w:numId="26" w16cid:durableId="279382247">
    <w:abstractNumId w:val="38"/>
  </w:num>
  <w:num w:numId="27" w16cid:durableId="138764854">
    <w:abstractNumId w:val="12"/>
  </w:num>
  <w:num w:numId="28" w16cid:durableId="332421259">
    <w:abstractNumId w:val="55"/>
  </w:num>
  <w:num w:numId="29" w16cid:durableId="220941559">
    <w:abstractNumId w:val="25"/>
  </w:num>
  <w:num w:numId="30" w16cid:durableId="1263221471">
    <w:abstractNumId w:val="30"/>
  </w:num>
  <w:num w:numId="31" w16cid:durableId="729888307">
    <w:abstractNumId w:val="51"/>
  </w:num>
  <w:num w:numId="32" w16cid:durableId="2029526325">
    <w:abstractNumId w:val="41"/>
  </w:num>
  <w:num w:numId="33" w16cid:durableId="243687829">
    <w:abstractNumId w:val="52"/>
  </w:num>
  <w:num w:numId="34" w16cid:durableId="1399203158">
    <w:abstractNumId w:val="23"/>
  </w:num>
  <w:num w:numId="35" w16cid:durableId="1010762303">
    <w:abstractNumId w:val="1"/>
  </w:num>
  <w:num w:numId="36" w16cid:durableId="1038778176">
    <w:abstractNumId w:val="4"/>
  </w:num>
  <w:num w:numId="37" w16cid:durableId="104810116">
    <w:abstractNumId w:val="34"/>
  </w:num>
  <w:num w:numId="38" w16cid:durableId="778568177">
    <w:abstractNumId w:val="28"/>
  </w:num>
  <w:num w:numId="39" w16cid:durableId="281809970">
    <w:abstractNumId w:val="36"/>
  </w:num>
  <w:num w:numId="40" w16cid:durableId="1323773122">
    <w:abstractNumId w:val="39"/>
  </w:num>
  <w:num w:numId="41" w16cid:durableId="1475759607">
    <w:abstractNumId w:val="29"/>
  </w:num>
  <w:num w:numId="42" w16cid:durableId="2024164122">
    <w:abstractNumId w:val="22"/>
  </w:num>
  <w:num w:numId="43" w16cid:durableId="399401986">
    <w:abstractNumId w:val="21"/>
  </w:num>
  <w:num w:numId="44" w16cid:durableId="1214537194">
    <w:abstractNumId w:val="20"/>
  </w:num>
  <w:num w:numId="45" w16cid:durableId="1515218823">
    <w:abstractNumId w:val="58"/>
  </w:num>
  <w:num w:numId="46" w16cid:durableId="917010885">
    <w:abstractNumId w:val="13"/>
  </w:num>
  <w:num w:numId="47" w16cid:durableId="437943394">
    <w:abstractNumId w:val="44"/>
  </w:num>
  <w:num w:numId="48" w16cid:durableId="1543441149">
    <w:abstractNumId w:val="31"/>
  </w:num>
  <w:num w:numId="49" w16cid:durableId="1136412057">
    <w:abstractNumId w:val="59"/>
  </w:num>
  <w:num w:numId="50" w16cid:durableId="770199634">
    <w:abstractNumId w:val="42"/>
  </w:num>
  <w:num w:numId="51" w16cid:durableId="2020348797">
    <w:abstractNumId w:val="11"/>
  </w:num>
  <w:num w:numId="52" w16cid:durableId="1973168588">
    <w:abstractNumId w:val="53"/>
  </w:num>
  <w:num w:numId="53" w16cid:durableId="243540831">
    <w:abstractNumId w:val="9"/>
  </w:num>
  <w:num w:numId="54" w16cid:durableId="1670060109">
    <w:abstractNumId w:val="3"/>
  </w:num>
  <w:num w:numId="55" w16cid:durableId="468398141">
    <w:abstractNumId w:val="5"/>
  </w:num>
  <w:num w:numId="56" w16cid:durableId="1156145728">
    <w:abstractNumId w:val="47"/>
  </w:num>
  <w:num w:numId="57" w16cid:durableId="929968466">
    <w:abstractNumId w:val="33"/>
  </w:num>
  <w:num w:numId="58" w16cid:durableId="359747524">
    <w:abstractNumId w:val="16"/>
  </w:num>
  <w:num w:numId="59" w16cid:durableId="1124883589">
    <w:abstractNumId w:val="7"/>
  </w:num>
  <w:num w:numId="60" w16cid:durableId="21127802">
    <w:abstractNumId w:val="50"/>
  </w:num>
  <w:num w:numId="61" w16cid:durableId="302586987">
    <w:abstractNumId w:val="4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A33"/>
    <w:rsid w:val="00020F9C"/>
    <w:rsid w:val="00045FB1"/>
    <w:rsid w:val="00047E20"/>
    <w:rsid w:val="000837C5"/>
    <w:rsid w:val="000B7759"/>
    <w:rsid w:val="001371E1"/>
    <w:rsid w:val="00161052"/>
    <w:rsid w:val="00183BDF"/>
    <w:rsid w:val="0019275C"/>
    <w:rsid w:val="001C73B2"/>
    <w:rsid w:val="001D65A8"/>
    <w:rsid w:val="00265E6C"/>
    <w:rsid w:val="00295898"/>
    <w:rsid w:val="002A4E94"/>
    <w:rsid w:val="002B6BCD"/>
    <w:rsid w:val="002C5C89"/>
    <w:rsid w:val="002C64D4"/>
    <w:rsid w:val="002C7D33"/>
    <w:rsid w:val="002E5CC3"/>
    <w:rsid w:val="00315DA7"/>
    <w:rsid w:val="003601FA"/>
    <w:rsid w:val="003A4525"/>
    <w:rsid w:val="003B2854"/>
    <w:rsid w:val="003C50DC"/>
    <w:rsid w:val="003D058C"/>
    <w:rsid w:val="003E21A9"/>
    <w:rsid w:val="00412448"/>
    <w:rsid w:val="00416762"/>
    <w:rsid w:val="004350A1"/>
    <w:rsid w:val="00445D86"/>
    <w:rsid w:val="00526BE1"/>
    <w:rsid w:val="005A5D4C"/>
    <w:rsid w:val="005B56AD"/>
    <w:rsid w:val="005B7A2F"/>
    <w:rsid w:val="005D4450"/>
    <w:rsid w:val="005D679E"/>
    <w:rsid w:val="005E310E"/>
    <w:rsid w:val="00615D88"/>
    <w:rsid w:val="006302EF"/>
    <w:rsid w:val="00662D8A"/>
    <w:rsid w:val="00673C9B"/>
    <w:rsid w:val="006E68DB"/>
    <w:rsid w:val="00721105"/>
    <w:rsid w:val="00723181"/>
    <w:rsid w:val="00740029"/>
    <w:rsid w:val="00780502"/>
    <w:rsid w:val="0078089F"/>
    <w:rsid w:val="00783101"/>
    <w:rsid w:val="00783973"/>
    <w:rsid w:val="0079600C"/>
    <w:rsid w:val="007B2F5A"/>
    <w:rsid w:val="007B6177"/>
    <w:rsid w:val="007B7D41"/>
    <w:rsid w:val="007C606A"/>
    <w:rsid w:val="007E48A7"/>
    <w:rsid w:val="007F581A"/>
    <w:rsid w:val="00851B30"/>
    <w:rsid w:val="0086399A"/>
    <w:rsid w:val="00864CA8"/>
    <w:rsid w:val="00866F21"/>
    <w:rsid w:val="008959E7"/>
    <w:rsid w:val="008964B1"/>
    <w:rsid w:val="008D20E1"/>
    <w:rsid w:val="008D6677"/>
    <w:rsid w:val="008D696A"/>
    <w:rsid w:val="008F01AB"/>
    <w:rsid w:val="00904EA0"/>
    <w:rsid w:val="0094253C"/>
    <w:rsid w:val="00945BF1"/>
    <w:rsid w:val="00956A33"/>
    <w:rsid w:val="00970F78"/>
    <w:rsid w:val="00974C8B"/>
    <w:rsid w:val="009A01E4"/>
    <w:rsid w:val="009B258F"/>
    <w:rsid w:val="009C0DC4"/>
    <w:rsid w:val="009E1B34"/>
    <w:rsid w:val="009F2B73"/>
    <w:rsid w:val="00A0708A"/>
    <w:rsid w:val="00A30D77"/>
    <w:rsid w:val="00A31F1D"/>
    <w:rsid w:val="00A81D66"/>
    <w:rsid w:val="00A9150A"/>
    <w:rsid w:val="00AD0AD2"/>
    <w:rsid w:val="00AD475B"/>
    <w:rsid w:val="00B12C97"/>
    <w:rsid w:val="00B34EC3"/>
    <w:rsid w:val="00B37E77"/>
    <w:rsid w:val="00B61DD0"/>
    <w:rsid w:val="00B66F13"/>
    <w:rsid w:val="00C21D35"/>
    <w:rsid w:val="00C61310"/>
    <w:rsid w:val="00C66A1D"/>
    <w:rsid w:val="00CE683A"/>
    <w:rsid w:val="00D3550C"/>
    <w:rsid w:val="00D4165B"/>
    <w:rsid w:val="00DA453A"/>
    <w:rsid w:val="00DA6F31"/>
    <w:rsid w:val="00DC4F2B"/>
    <w:rsid w:val="00E13998"/>
    <w:rsid w:val="00E23401"/>
    <w:rsid w:val="00E26A18"/>
    <w:rsid w:val="00E31B74"/>
    <w:rsid w:val="00E44F44"/>
    <w:rsid w:val="00E513AB"/>
    <w:rsid w:val="00E51A2A"/>
    <w:rsid w:val="00EA19F1"/>
    <w:rsid w:val="00EA43CC"/>
    <w:rsid w:val="00EE1A04"/>
    <w:rsid w:val="00EF6101"/>
    <w:rsid w:val="00F1203B"/>
    <w:rsid w:val="00F20F09"/>
    <w:rsid w:val="00F35065"/>
    <w:rsid w:val="00FB25F8"/>
    <w:rsid w:val="00FF13D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1E9C"/>
  <w15:docId w15:val="{058662FD-B18D-C94B-8D33-1200A1C9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DC4"/>
    <w:rPr>
      <w:rFonts w:ascii="Times New Roman" w:eastAsia="Times New Roman" w:hAnsi="Times New Roman" w:cs="Times New Roman"/>
      <w:lang w:eastAsia="en-GB"/>
    </w:rPr>
  </w:style>
  <w:style w:type="paragraph" w:styleId="Judul1">
    <w:name w:val="heading 1"/>
    <w:basedOn w:val="Normal"/>
    <w:next w:val="Normal"/>
    <w:link w:val="Judul1KAR"/>
    <w:uiPriority w:val="9"/>
    <w:qFormat/>
    <w:rsid w:val="00956A33"/>
    <w:pPr>
      <w:keepNext/>
      <w:keepLines/>
      <w:spacing w:before="240" w:line="259" w:lineRule="auto"/>
      <w:outlineLvl w:val="0"/>
    </w:pPr>
    <w:rPr>
      <w:rFonts w:eastAsiaTheme="majorEastAsia" w:cstheme="majorBidi"/>
      <w:color w:val="000000" w:themeColor="text1"/>
      <w:szCs w:val="32"/>
      <w:lang w:val="en-US" w:eastAsia="en-US"/>
    </w:rPr>
  </w:style>
  <w:style w:type="paragraph" w:styleId="Judul2">
    <w:name w:val="heading 2"/>
    <w:basedOn w:val="Normal"/>
    <w:next w:val="Normal"/>
    <w:link w:val="Judul2KAR"/>
    <w:uiPriority w:val="9"/>
    <w:unhideWhenUsed/>
    <w:qFormat/>
    <w:rsid w:val="00956A33"/>
    <w:pPr>
      <w:keepNext/>
      <w:keepLines/>
      <w:spacing w:before="40"/>
      <w:outlineLvl w:val="1"/>
    </w:pPr>
    <w:rPr>
      <w:rFonts w:eastAsiaTheme="majorEastAsia" w:cstheme="majorBidi"/>
      <w:color w:val="000000" w:themeColor="text1"/>
      <w:szCs w:val="26"/>
    </w:rPr>
  </w:style>
  <w:style w:type="paragraph" w:styleId="Judul3">
    <w:name w:val="heading 3"/>
    <w:basedOn w:val="Normal"/>
    <w:next w:val="Normal"/>
    <w:link w:val="Judul3KAR"/>
    <w:uiPriority w:val="9"/>
    <w:unhideWhenUsed/>
    <w:qFormat/>
    <w:rsid w:val="00956A33"/>
    <w:pPr>
      <w:keepNext/>
      <w:keepLines/>
      <w:spacing w:before="40"/>
      <w:outlineLvl w:val="2"/>
    </w:pPr>
    <w:rPr>
      <w:rFonts w:eastAsiaTheme="majorEastAsia" w:cstheme="majorBidi"/>
      <w:color w:val="000000" w:themeColor="text1"/>
    </w:rPr>
  </w:style>
  <w:style w:type="paragraph" w:styleId="Judul4">
    <w:name w:val="heading 4"/>
    <w:basedOn w:val="Normal"/>
    <w:next w:val="Normal"/>
    <w:link w:val="Judul4KAR"/>
    <w:uiPriority w:val="9"/>
    <w:unhideWhenUsed/>
    <w:qFormat/>
    <w:rsid w:val="00956A33"/>
    <w:pPr>
      <w:keepNext/>
      <w:keepLines/>
      <w:spacing w:before="40"/>
      <w:outlineLvl w:val="3"/>
    </w:pPr>
    <w:rPr>
      <w:rFonts w:eastAsiaTheme="majorEastAsia" w:cstheme="majorBidi"/>
      <w:iCs/>
      <w:color w:val="000000" w:themeColor="text1"/>
    </w:rPr>
  </w:style>
  <w:style w:type="paragraph" w:styleId="Judul5">
    <w:name w:val="heading 5"/>
    <w:basedOn w:val="Normal"/>
    <w:next w:val="Normal"/>
    <w:link w:val="Judul5KAR"/>
    <w:uiPriority w:val="9"/>
    <w:unhideWhenUsed/>
    <w:qFormat/>
    <w:rsid w:val="00956A33"/>
    <w:pPr>
      <w:keepNext/>
      <w:keepLines/>
      <w:spacing w:before="40"/>
      <w:outlineLvl w:val="4"/>
    </w:pPr>
    <w:rPr>
      <w:rFonts w:eastAsiaTheme="majorEastAsia" w:cstheme="majorBidi"/>
      <w:color w:val="000000" w:themeColor="text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956A33"/>
    <w:rPr>
      <w:rFonts w:ascii="Times New Roman" w:eastAsiaTheme="majorEastAsia" w:hAnsi="Times New Roman" w:cstheme="majorBidi"/>
      <w:color w:val="000000" w:themeColor="text1"/>
      <w:szCs w:val="32"/>
      <w:lang w:val="en-US"/>
    </w:rPr>
  </w:style>
  <w:style w:type="character" w:customStyle="1" w:styleId="Judul2KAR">
    <w:name w:val="Judul 2 KAR"/>
    <w:basedOn w:val="FontParagrafDefault"/>
    <w:link w:val="Judul2"/>
    <w:uiPriority w:val="9"/>
    <w:rsid w:val="00956A33"/>
    <w:rPr>
      <w:rFonts w:ascii="Times New Roman" w:eastAsiaTheme="majorEastAsia" w:hAnsi="Times New Roman" w:cstheme="majorBidi"/>
      <w:color w:val="000000" w:themeColor="text1"/>
      <w:szCs w:val="26"/>
      <w:lang w:val="id-ID" w:eastAsia="id-ID"/>
    </w:rPr>
  </w:style>
  <w:style w:type="character" w:customStyle="1" w:styleId="Judul3KAR">
    <w:name w:val="Judul 3 KAR"/>
    <w:basedOn w:val="FontParagrafDefault"/>
    <w:link w:val="Judul3"/>
    <w:uiPriority w:val="9"/>
    <w:rsid w:val="00956A33"/>
    <w:rPr>
      <w:rFonts w:ascii="Times New Roman" w:eastAsiaTheme="majorEastAsia" w:hAnsi="Times New Roman" w:cstheme="majorBidi"/>
      <w:color w:val="000000" w:themeColor="text1"/>
      <w:lang w:val="id-ID" w:eastAsia="id-ID"/>
    </w:rPr>
  </w:style>
  <w:style w:type="character" w:customStyle="1" w:styleId="Judul4KAR">
    <w:name w:val="Judul 4 KAR"/>
    <w:basedOn w:val="FontParagrafDefault"/>
    <w:link w:val="Judul4"/>
    <w:uiPriority w:val="9"/>
    <w:rsid w:val="00956A33"/>
    <w:rPr>
      <w:rFonts w:ascii="Times New Roman" w:eastAsiaTheme="majorEastAsia" w:hAnsi="Times New Roman" w:cstheme="majorBidi"/>
      <w:iCs/>
      <w:color w:val="000000" w:themeColor="text1"/>
      <w:lang w:val="id-ID" w:eastAsia="id-ID"/>
    </w:rPr>
  </w:style>
  <w:style w:type="character" w:customStyle="1" w:styleId="Judul5KAR">
    <w:name w:val="Judul 5 KAR"/>
    <w:basedOn w:val="FontParagrafDefault"/>
    <w:link w:val="Judul5"/>
    <w:uiPriority w:val="9"/>
    <w:rsid w:val="00956A33"/>
    <w:rPr>
      <w:rFonts w:ascii="Times New Roman" w:eastAsiaTheme="majorEastAsia" w:hAnsi="Times New Roman" w:cstheme="majorBidi"/>
      <w:color w:val="000000" w:themeColor="text1"/>
      <w:lang w:val="id-ID" w:eastAsia="id-ID"/>
    </w:rPr>
  </w:style>
  <w:style w:type="paragraph" w:styleId="DaftarParagraf">
    <w:name w:val="List Paragraph"/>
    <w:aliases w:val="Body of text,List Paragraph1,SUMBER,anak bab,Colorful List - Accent 11,Body of text+1,Body of text+2,Body of text+3,List Paragraph11,Medium Grid 1 - Accent 21,HEADING 1,soal jawab,Body of textCxSp,GAMBAR,spasi 2 taiiii,kepala 1,skripsi"/>
    <w:basedOn w:val="Normal"/>
    <w:link w:val="DaftarParagrafKAR"/>
    <w:uiPriority w:val="34"/>
    <w:qFormat/>
    <w:rsid w:val="00956A33"/>
    <w:pPr>
      <w:ind w:left="720"/>
      <w:contextualSpacing/>
    </w:pPr>
  </w:style>
  <w:style w:type="character" w:customStyle="1" w:styleId="DaftarParagrafKAR">
    <w:name w:val="Daftar Paragraf KAR"/>
    <w:aliases w:val="Body of text KAR,List Paragraph1 KAR,SUMBER KAR,anak bab KAR,Colorful List - Accent 11 KAR,Body of text+1 KAR,Body of text+2 KAR,Body of text+3 KAR,List Paragraph11 KAR,Medium Grid 1 - Accent 21 KAR,HEADING 1 KAR,soal jawab KAR"/>
    <w:link w:val="DaftarParagraf"/>
    <w:uiPriority w:val="34"/>
    <w:qFormat/>
    <w:locked/>
    <w:rsid w:val="00956A33"/>
    <w:rPr>
      <w:rFonts w:ascii="Times New Roman" w:eastAsia="Times New Roman" w:hAnsi="Times New Roman" w:cs="Times New Roman"/>
      <w:lang w:val="id-ID" w:eastAsia="id-ID"/>
    </w:rPr>
  </w:style>
  <w:style w:type="character" w:customStyle="1" w:styleId="TeksBalonKAR">
    <w:name w:val="Teks Balon KAR"/>
    <w:basedOn w:val="FontParagrafDefault"/>
    <w:link w:val="TeksBalon"/>
    <w:uiPriority w:val="99"/>
    <w:semiHidden/>
    <w:rsid w:val="00956A33"/>
    <w:rPr>
      <w:rFonts w:ascii="Segoe UI" w:eastAsia="Times New Roman" w:hAnsi="Segoe UI" w:cs="Segoe UI"/>
      <w:sz w:val="18"/>
      <w:szCs w:val="18"/>
      <w:lang w:val="id-ID" w:eastAsia="id-ID"/>
    </w:rPr>
  </w:style>
  <w:style w:type="paragraph" w:styleId="TeksBalon">
    <w:name w:val="Balloon Text"/>
    <w:basedOn w:val="Normal"/>
    <w:link w:val="TeksBalonKAR"/>
    <w:uiPriority w:val="99"/>
    <w:semiHidden/>
    <w:unhideWhenUsed/>
    <w:rsid w:val="00956A33"/>
    <w:rPr>
      <w:rFonts w:ascii="Segoe UI" w:hAnsi="Segoe UI" w:cs="Segoe UI"/>
      <w:sz w:val="18"/>
      <w:szCs w:val="18"/>
    </w:rPr>
  </w:style>
  <w:style w:type="paragraph" w:styleId="JudulTOC">
    <w:name w:val="TOC Heading"/>
    <w:basedOn w:val="Judul1"/>
    <w:next w:val="Normal"/>
    <w:uiPriority w:val="39"/>
    <w:unhideWhenUsed/>
    <w:qFormat/>
    <w:rsid w:val="00956A33"/>
    <w:pPr>
      <w:outlineLvl w:val="9"/>
    </w:pPr>
    <w:rPr>
      <w:rFonts w:asciiTheme="majorHAnsi" w:hAnsiTheme="majorHAnsi"/>
      <w:color w:val="2F5496" w:themeColor="accent1" w:themeShade="BF"/>
      <w:sz w:val="32"/>
    </w:rPr>
  </w:style>
  <w:style w:type="paragraph" w:styleId="TOC1">
    <w:name w:val="toc 1"/>
    <w:basedOn w:val="Normal"/>
    <w:next w:val="Normal"/>
    <w:autoRedefine/>
    <w:uiPriority w:val="39"/>
    <w:unhideWhenUsed/>
    <w:rsid w:val="00956A33"/>
    <w:pPr>
      <w:spacing w:after="100"/>
    </w:pPr>
  </w:style>
  <w:style w:type="character" w:styleId="Hyperlink">
    <w:name w:val="Hyperlink"/>
    <w:basedOn w:val="FontParagrafDefault"/>
    <w:uiPriority w:val="99"/>
    <w:unhideWhenUsed/>
    <w:rsid w:val="00956A33"/>
    <w:rPr>
      <w:color w:val="0563C1" w:themeColor="hyperlink"/>
      <w:u w:val="single"/>
    </w:rPr>
  </w:style>
  <w:style w:type="paragraph" w:styleId="TidakAdaSpasi">
    <w:name w:val="No Spacing"/>
    <w:link w:val="TidakAdaSpasiKAR"/>
    <w:uiPriority w:val="1"/>
    <w:qFormat/>
    <w:rsid w:val="00956A33"/>
    <w:rPr>
      <w:rFonts w:ascii="Times New Roman" w:eastAsia="Times New Roman" w:hAnsi="Times New Roman" w:cs="Times New Roman"/>
      <w:lang w:val="id-ID" w:eastAsia="id-ID"/>
    </w:rPr>
  </w:style>
  <w:style w:type="character" w:customStyle="1" w:styleId="TidakAdaSpasiKAR">
    <w:name w:val="Tidak Ada Spasi KAR"/>
    <w:link w:val="TidakAdaSpasi"/>
    <w:uiPriority w:val="1"/>
    <w:rsid w:val="00956A33"/>
    <w:rPr>
      <w:rFonts w:ascii="Times New Roman" w:eastAsia="Times New Roman" w:hAnsi="Times New Roman" w:cs="Times New Roman"/>
      <w:lang w:val="id-ID" w:eastAsia="id-ID"/>
    </w:rPr>
  </w:style>
  <w:style w:type="paragraph" w:customStyle="1" w:styleId="babawal">
    <w:name w:val="bab awal"/>
    <w:basedOn w:val="Normal"/>
    <w:rsid w:val="00956A33"/>
    <w:pPr>
      <w:spacing w:line="480" w:lineRule="auto"/>
      <w:ind w:left="1080" w:hanging="720"/>
      <w:contextualSpacing/>
    </w:pPr>
    <w:rPr>
      <w:b/>
      <w:lang w:val="en-US" w:eastAsia="en-US"/>
    </w:rPr>
  </w:style>
  <w:style w:type="paragraph" w:customStyle="1" w:styleId="SUBBABAWAL">
    <w:name w:val="SUB BAB AWAL"/>
    <w:basedOn w:val="Normal"/>
    <w:link w:val="SUBBABAWALChar"/>
    <w:rsid w:val="00956A33"/>
    <w:pPr>
      <w:spacing w:line="480" w:lineRule="auto"/>
      <w:ind w:left="720" w:hanging="360"/>
      <w:contextualSpacing/>
    </w:pPr>
    <w:rPr>
      <w:b/>
      <w:lang w:val="en-US" w:eastAsia="en-US"/>
    </w:rPr>
  </w:style>
  <w:style w:type="character" w:customStyle="1" w:styleId="SUBBABAWALChar">
    <w:name w:val="SUB BAB AWAL Char"/>
    <w:basedOn w:val="FontParagrafDefault"/>
    <w:link w:val="SUBBABAWAL"/>
    <w:locked/>
    <w:rsid w:val="00956A33"/>
    <w:rPr>
      <w:rFonts w:ascii="Times New Roman" w:eastAsia="Times New Roman" w:hAnsi="Times New Roman" w:cs="Times New Roman"/>
      <w:b/>
      <w:lang w:val="en-US"/>
    </w:rPr>
  </w:style>
  <w:style w:type="character" w:styleId="Penekanan">
    <w:name w:val="Emphasis"/>
    <w:basedOn w:val="FontParagrafDefault"/>
    <w:uiPriority w:val="20"/>
    <w:qFormat/>
    <w:rsid w:val="00956A33"/>
    <w:rPr>
      <w:i/>
      <w:iCs/>
    </w:rPr>
  </w:style>
  <w:style w:type="table" w:customStyle="1" w:styleId="PlainTable21">
    <w:name w:val="Plain Table 21"/>
    <w:basedOn w:val="TabelNormal"/>
    <w:uiPriority w:val="42"/>
    <w:rsid w:val="00956A33"/>
    <w:rPr>
      <w:sz w:val="22"/>
      <w:szCs w:val="22"/>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ksKomentar">
    <w:name w:val="annotation text"/>
    <w:basedOn w:val="Normal"/>
    <w:link w:val="TeksKomentarKAR"/>
    <w:uiPriority w:val="99"/>
    <w:semiHidden/>
    <w:unhideWhenUsed/>
    <w:rsid w:val="00956A33"/>
    <w:pPr>
      <w:spacing w:after="160"/>
    </w:pPr>
    <w:rPr>
      <w:rFonts w:asciiTheme="minorHAnsi" w:eastAsiaTheme="minorHAnsi" w:hAnsiTheme="minorHAnsi" w:cstheme="minorBidi"/>
      <w:sz w:val="20"/>
      <w:szCs w:val="20"/>
      <w:lang w:val="en-US" w:eastAsia="en-US"/>
    </w:rPr>
  </w:style>
  <w:style w:type="character" w:customStyle="1" w:styleId="TeksKomentarKAR">
    <w:name w:val="Teks Komentar KAR"/>
    <w:basedOn w:val="FontParagrafDefault"/>
    <w:link w:val="TeksKomentar"/>
    <w:uiPriority w:val="99"/>
    <w:semiHidden/>
    <w:rsid w:val="00956A33"/>
    <w:rPr>
      <w:sz w:val="20"/>
      <w:szCs w:val="20"/>
      <w:lang w:val="en-US"/>
    </w:rPr>
  </w:style>
  <w:style w:type="paragraph" w:styleId="Bibliografi">
    <w:name w:val="Bibliography"/>
    <w:basedOn w:val="Normal"/>
    <w:next w:val="Normal"/>
    <w:uiPriority w:val="37"/>
    <w:unhideWhenUsed/>
    <w:rsid w:val="00956A33"/>
  </w:style>
  <w:style w:type="paragraph" w:styleId="TOC2">
    <w:name w:val="toc 2"/>
    <w:basedOn w:val="Normal"/>
    <w:next w:val="Normal"/>
    <w:autoRedefine/>
    <w:uiPriority w:val="39"/>
    <w:unhideWhenUsed/>
    <w:rsid w:val="00956A33"/>
    <w:pPr>
      <w:spacing w:after="100"/>
      <w:ind w:left="240"/>
    </w:pPr>
  </w:style>
  <w:style w:type="paragraph" w:styleId="TOC3">
    <w:name w:val="toc 3"/>
    <w:basedOn w:val="Normal"/>
    <w:next w:val="Normal"/>
    <w:autoRedefine/>
    <w:uiPriority w:val="39"/>
    <w:unhideWhenUsed/>
    <w:rsid w:val="009C0DC4"/>
    <w:pPr>
      <w:tabs>
        <w:tab w:val="left" w:pos="1320"/>
        <w:tab w:val="left" w:pos="1440"/>
        <w:tab w:val="right" w:leader="dot" w:pos="8931"/>
        <w:tab w:val="right" w:leader="dot" w:pos="9214"/>
      </w:tabs>
      <w:spacing w:line="360" w:lineRule="auto"/>
      <w:ind w:left="480" w:right="-424"/>
    </w:pPr>
  </w:style>
  <w:style w:type="character" w:customStyle="1" w:styleId="SubjekKomentarKAR">
    <w:name w:val="Subjek Komentar KAR"/>
    <w:basedOn w:val="TeksKomentarKAR"/>
    <w:link w:val="SubjekKomentar"/>
    <w:uiPriority w:val="99"/>
    <w:semiHidden/>
    <w:rsid w:val="00956A33"/>
    <w:rPr>
      <w:rFonts w:ascii="Times New Roman" w:eastAsia="Times New Roman" w:hAnsi="Times New Roman" w:cs="Times New Roman"/>
      <w:b/>
      <w:bCs/>
      <w:sz w:val="20"/>
      <w:szCs w:val="20"/>
      <w:lang w:val="id-ID" w:eastAsia="id-ID"/>
    </w:rPr>
  </w:style>
  <w:style w:type="paragraph" w:styleId="SubjekKomentar">
    <w:name w:val="annotation subject"/>
    <w:basedOn w:val="TeksKomentar"/>
    <w:next w:val="TeksKomentar"/>
    <w:link w:val="SubjekKomentarKAR"/>
    <w:uiPriority w:val="99"/>
    <w:semiHidden/>
    <w:unhideWhenUsed/>
    <w:rsid w:val="00956A33"/>
    <w:pPr>
      <w:spacing w:after="0"/>
    </w:pPr>
    <w:rPr>
      <w:rFonts w:ascii="Times New Roman" w:eastAsia="Times New Roman" w:hAnsi="Times New Roman" w:cs="Times New Roman"/>
      <w:b/>
      <w:bCs/>
      <w:lang w:val="id-ID" w:eastAsia="id-ID"/>
    </w:rPr>
  </w:style>
  <w:style w:type="paragraph" w:styleId="Keterangan">
    <w:name w:val="caption"/>
    <w:basedOn w:val="Normal"/>
    <w:next w:val="Normal"/>
    <w:uiPriority w:val="35"/>
    <w:unhideWhenUsed/>
    <w:qFormat/>
    <w:rsid w:val="00956A33"/>
    <w:pPr>
      <w:spacing w:after="200"/>
    </w:pPr>
    <w:rPr>
      <w:i/>
      <w:iCs/>
      <w:color w:val="44546A" w:themeColor="text2"/>
      <w:sz w:val="18"/>
      <w:szCs w:val="18"/>
    </w:rPr>
  </w:style>
  <w:style w:type="character" w:customStyle="1" w:styleId="pm4snf">
    <w:name w:val="pm4snf"/>
    <w:basedOn w:val="FontParagrafDefault"/>
    <w:rsid w:val="00956A33"/>
  </w:style>
  <w:style w:type="paragraph" w:styleId="Header">
    <w:name w:val="header"/>
    <w:basedOn w:val="Normal"/>
    <w:link w:val="HeaderKAR"/>
    <w:uiPriority w:val="99"/>
    <w:unhideWhenUsed/>
    <w:rsid w:val="00956A33"/>
    <w:pPr>
      <w:tabs>
        <w:tab w:val="center" w:pos="4513"/>
        <w:tab w:val="right" w:pos="9026"/>
      </w:tabs>
    </w:pPr>
  </w:style>
  <w:style w:type="character" w:customStyle="1" w:styleId="HeaderKAR">
    <w:name w:val="Header KAR"/>
    <w:basedOn w:val="FontParagrafDefault"/>
    <w:link w:val="Header"/>
    <w:uiPriority w:val="99"/>
    <w:rsid w:val="00956A33"/>
    <w:rPr>
      <w:rFonts w:ascii="Times New Roman" w:eastAsia="Times New Roman" w:hAnsi="Times New Roman" w:cs="Times New Roman"/>
      <w:lang w:val="id-ID" w:eastAsia="id-ID"/>
    </w:rPr>
  </w:style>
  <w:style w:type="character" w:styleId="NomorHalaman">
    <w:name w:val="page number"/>
    <w:basedOn w:val="FontParagrafDefault"/>
    <w:uiPriority w:val="99"/>
    <w:semiHidden/>
    <w:unhideWhenUsed/>
    <w:rsid w:val="00956A33"/>
  </w:style>
  <w:style w:type="paragraph" w:styleId="Footer">
    <w:name w:val="footer"/>
    <w:basedOn w:val="Normal"/>
    <w:link w:val="FooterKAR"/>
    <w:uiPriority w:val="99"/>
    <w:unhideWhenUsed/>
    <w:rsid w:val="00956A33"/>
    <w:pPr>
      <w:tabs>
        <w:tab w:val="center" w:pos="4513"/>
        <w:tab w:val="right" w:pos="9026"/>
      </w:tabs>
    </w:pPr>
  </w:style>
  <w:style w:type="character" w:customStyle="1" w:styleId="FooterKAR">
    <w:name w:val="Footer KAR"/>
    <w:basedOn w:val="FontParagrafDefault"/>
    <w:link w:val="Footer"/>
    <w:uiPriority w:val="99"/>
    <w:rsid w:val="00956A33"/>
    <w:rPr>
      <w:rFonts w:ascii="Times New Roman" w:eastAsia="Times New Roman" w:hAnsi="Times New Roman" w:cs="Times New Roman"/>
      <w:lang w:val="id-ID" w:eastAsia="id-ID"/>
    </w:rPr>
  </w:style>
  <w:style w:type="table" w:customStyle="1" w:styleId="PlainTable51">
    <w:name w:val="Plain Table 51"/>
    <w:basedOn w:val="TabelNormal"/>
    <w:uiPriority w:val="45"/>
    <w:rsid w:val="00956A33"/>
    <w:rPr>
      <w:sz w:val="22"/>
      <w:szCs w:val="22"/>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elNormal"/>
    <w:uiPriority w:val="43"/>
    <w:rsid w:val="00956A33"/>
    <w:rPr>
      <w:sz w:val="22"/>
      <w:szCs w:val="22"/>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KisiTabel">
    <w:name w:val="Table Grid"/>
    <w:basedOn w:val="TabelNormal"/>
    <w:uiPriority w:val="39"/>
    <w:rsid w:val="00360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elNormal"/>
    <w:uiPriority w:val="50"/>
    <w:rsid w:val="003601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61">
    <w:name w:val="Grid Table 5 Dark - Accent 61"/>
    <w:basedOn w:val="TabelNormal"/>
    <w:uiPriority w:val="50"/>
    <w:rsid w:val="006E68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NomorBaris">
    <w:name w:val="line number"/>
    <w:basedOn w:val="FontParagrafDefault"/>
    <w:uiPriority w:val="99"/>
    <w:semiHidden/>
    <w:unhideWhenUsed/>
    <w:rsid w:val="005A5D4C"/>
  </w:style>
  <w:style w:type="paragraph" w:styleId="TeksIsi">
    <w:name w:val="Body Text"/>
    <w:basedOn w:val="Normal"/>
    <w:link w:val="TeksIsiKAR"/>
    <w:uiPriority w:val="1"/>
    <w:qFormat/>
    <w:rsid w:val="009A01E4"/>
    <w:pPr>
      <w:widowControl w:val="0"/>
      <w:autoSpaceDE w:val="0"/>
      <w:autoSpaceDN w:val="0"/>
    </w:pPr>
    <w:rPr>
      <w:lang w:val="id" w:eastAsia="en-US"/>
    </w:rPr>
  </w:style>
  <w:style w:type="character" w:customStyle="1" w:styleId="TeksIsiKAR">
    <w:name w:val="Teks Isi KAR"/>
    <w:basedOn w:val="FontParagrafDefault"/>
    <w:link w:val="TeksIsi"/>
    <w:uiPriority w:val="1"/>
    <w:rsid w:val="009A01E4"/>
    <w:rPr>
      <w:rFonts w:ascii="Times New Roman" w:eastAsia="Times New Roman" w:hAnsi="Times New Roman" w:cs="Times New Roman"/>
      <w:lang w:val="id"/>
    </w:rPr>
  </w:style>
  <w:style w:type="paragraph" w:customStyle="1" w:styleId="TableParagraph">
    <w:name w:val="Table Paragraph"/>
    <w:basedOn w:val="Normal"/>
    <w:uiPriority w:val="1"/>
    <w:qFormat/>
    <w:rsid w:val="009A01E4"/>
    <w:pPr>
      <w:widowControl w:val="0"/>
      <w:autoSpaceDE w:val="0"/>
      <w:autoSpaceDN w:val="0"/>
    </w:pPr>
    <w:rPr>
      <w:sz w:val="22"/>
      <w:szCs w:val="22"/>
      <w:lang w:val="id" w:eastAsia="en-US"/>
    </w:rPr>
  </w:style>
  <w:style w:type="paragraph" w:styleId="NormalWeb">
    <w:name w:val="Normal (Web)"/>
    <w:basedOn w:val="Normal"/>
    <w:uiPriority w:val="99"/>
    <w:unhideWhenUsed/>
    <w:rsid w:val="008D69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93010">
      <w:bodyDiv w:val="1"/>
      <w:marLeft w:val="0"/>
      <w:marRight w:val="0"/>
      <w:marTop w:val="0"/>
      <w:marBottom w:val="0"/>
      <w:divBdr>
        <w:top w:val="none" w:sz="0" w:space="0" w:color="auto"/>
        <w:left w:val="none" w:sz="0" w:space="0" w:color="auto"/>
        <w:bottom w:val="none" w:sz="0" w:space="0" w:color="auto"/>
        <w:right w:val="none" w:sz="0" w:space="0" w:color="auto"/>
      </w:divBdr>
    </w:div>
    <w:div w:id="53310102">
      <w:bodyDiv w:val="1"/>
      <w:marLeft w:val="0"/>
      <w:marRight w:val="0"/>
      <w:marTop w:val="0"/>
      <w:marBottom w:val="0"/>
      <w:divBdr>
        <w:top w:val="none" w:sz="0" w:space="0" w:color="auto"/>
        <w:left w:val="none" w:sz="0" w:space="0" w:color="auto"/>
        <w:bottom w:val="none" w:sz="0" w:space="0" w:color="auto"/>
        <w:right w:val="none" w:sz="0" w:space="0" w:color="auto"/>
      </w:divBdr>
    </w:div>
    <w:div w:id="108165348">
      <w:bodyDiv w:val="1"/>
      <w:marLeft w:val="0"/>
      <w:marRight w:val="0"/>
      <w:marTop w:val="0"/>
      <w:marBottom w:val="0"/>
      <w:divBdr>
        <w:top w:val="none" w:sz="0" w:space="0" w:color="auto"/>
        <w:left w:val="none" w:sz="0" w:space="0" w:color="auto"/>
        <w:bottom w:val="none" w:sz="0" w:space="0" w:color="auto"/>
        <w:right w:val="none" w:sz="0" w:space="0" w:color="auto"/>
      </w:divBdr>
      <w:divsChild>
        <w:div w:id="1109197654">
          <w:marLeft w:val="0"/>
          <w:marRight w:val="0"/>
          <w:marTop w:val="0"/>
          <w:marBottom w:val="0"/>
          <w:divBdr>
            <w:top w:val="none" w:sz="0" w:space="0" w:color="auto"/>
            <w:left w:val="none" w:sz="0" w:space="0" w:color="auto"/>
            <w:bottom w:val="none" w:sz="0" w:space="0" w:color="auto"/>
            <w:right w:val="none" w:sz="0" w:space="0" w:color="auto"/>
          </w:divBdr>
          <w:divsChild>
            <w:div w:id="599725336">
              <w:marLeft w:val="0"/>
              <w:marRight w:val="0"/>
              <w:marTop w:val="0"/>
              <w:marBottom w:val="0"/>
              <w:divBdr>
                <w:top w:val="none" w:sz="0" w:space="0" w:color="auto"/>
                <w:left w:val="none" w:sz="0" w:space="0" w:color="auto"/>
                <w:bottom w:val="none" w:sz="0" w:space="0" w:color="auto"/>
                <w:right w:val="none" w:sz="0" w:space="0" w:color="auto"/>
              </w:divBdr>
              <w:divsChild>
                <w:div w:id="22899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3732">
      <w:bodyDiv w:val="1"/>
      <w:marLeft w:val="0"/>
      <w:marRight w:val="0"/>
      <w:marTop w:val="0"/>
      <w:marBottom w:val="0"/>
      <w:divBdr>
        <w:top w:val="none" w:sz="0" w:space="0" w:color="auto"/>
        <w:left w:val="none" w:sz="0" w:space="0" w:color="auto"/>
        <w:bottom w:val="none" w:sz="0" w:space="0" w:color="auto"/>
        <w:right w:val="none" w:sz="0" w:space="0" w:color="auto"/>
      </w:divBdr>
    </w:div>
    <w:div w:id="296882492">
      <w:bodyDiv w:val="1"/>
      <w:marLeft w:val="0"/>
      <w:marRight w:val="0"/>
      <w:marTop w:val="0"/>
      <w:marBottom w:val="0"/>
      <w:divBdr>
        <w:top w:val="none" w:sz="0" w:space="0" w:color="auto"/>
        <w:left w:val="none" w:sz="0" w:space="0" w:color="auto"/>
        <w:bottom w:val="none" w:sz="0" w:space="0" w:color="auto"/>
        <w:right w:val="none" w:sz="0" w:space="0" w:color="auto"/>
      </w:divBdr>
    </w:div>
    <w:div w:id="381366558">
      <w:bodyDiv w:val="1"/>
      <w:marLeft w:val="0"/>
      <w:marRight w:val="0"/>
      <w:marTop w:val="0"/>
      <w:marBottom w:val="0"/>
      <w:divBdr>
        <w:top w:val="none" w:sz="0" w:space="0" w:color="auto"/>
        <w:left w:val="none" w:sz="0" w:space="0" w:color="auto"/>
        <w:bottom w:val="none" w:sz="0" w:space="0" w:color="auto"/>
        <w:right w:val="none" w:sz="0" w:space="0" w:color="auto"/>
      </w:divBdr>
    </w:div>
    <w:div w:id="508565048">
      <w:bodyDiv w:val="1"/>
      <w:marLeft w:val="0"/>
      <w:marRight w:val="0"/>
      <w:marTop w:val="0"/>
      <w:marBottom w:val="0"/>
      <w:divBdr>
        <w:top w:val="none" w:sz="0" w:space="0" w:color="auto"/>
        <w:left w:val="none" w:sz="0" w:space="0" w:color="auto"/>
        <w:bottom w:val="none" w:sz="0" w:space="0" w:color="auto"/>
        <w:right w:val="none" w:sz="0" w:space="0" w:color="auto"/>
      </w:divBdr>
    </w:div>
    <w:div w:id="596521104">
      <w:bodyDiv w:val="1"/>
      <w:marLeft w:val="0"/>
      <w:marRight w:val="0"/>
      <w:marTop w:val="0"/>
      <w:marBottom w:val="0"/>
      <w:divBdr>
        <w:top w:val="none" w:sz="0" w:space="0" w:color="auto"/>
        <w:left w:val="none" w:sz="0" w:space="0" w:color="auto"/>
        <w:bottom w:val="none" w:sz="0" w:space="0" w:color="auto"/>
        <w:right w:val="none" w:sz="0" w:space="0" w:color="auto"/>
      </w:divBdr>
    </w:div>
    <w:div w:id="623927274">
      <w:bodyDiv w:val="1"/>
      <w:marLeft w:val="0"/>
      <w:marRight w:val="0"/>
      <w:marTop w:val="0"/>
      <w:marBottom w:val="0"/>
      <w:divBdr>
        <w:top w:val="none" w:sz="0" w:space="0" w:color="auto"/>
        <w:left w:val="none" w:sz="0" w:space="0" w:color="auto"/>
        <w:bottom w:val="none" w:sz="0" w:space="0" w:color="auto"/>
        <w:right w:val="none" w:sz="0" w:space="0" w:color="auto"/>
      </w:divBdr>
    </w:div>
    <w:div w:id="840781179">
      <w:bodyDiv w:val="1"/>
      <w:marLeft w:val="0"/>
      <w:marRight w:val="0"/>
      <w:marTop w:val="0"/>
      <w:marBottom w:val="0"/>
      <w:divBdr>
        <w:top w:val="none" w:sz="0" w:space="0" w:color="auto"/>
        <w:left w:val="none" w:sz="0" w:space="0" w:color="auto"/>
        <w:bottom w:val="none" w:sz="0" w:space="0" w:color="auto"/>
        <w:right w:val="none" w:sz="0" w:space="0" w:color="auto"/>
      </w:divBdr>
    </w:div>
    <w:div w:id="1091660235">
      <w:bodyDiv w:val="1"/>
      <w:marLeft w:val="0"/>
      <w:marRight w:val="0"/>
      <w:marTop w:val="0"/>
      <w:marBottom w:val="0"/>
      <w:divBdr>
        <w:top w:val="none" w:sz="0" w:space="0" w:color="auto"/>
        <w:left w:val="none" w:sz="0" w:space="0" w:color="auto"/>
        <w:bottom w:val="none" w:sz="0" w:space="0" w:color="auto"/>
        <w:right w:val="none" w:sz="0" w:space="0" w:color="auto"/>
      </w:divBdr>
    </w:div>
    <w:div w:id="1147748408">
      <w:bodyDiv w:val="1"/>
      <w:marLeft w:val="0"/>
      <w:marRight w:val="0"/>
      <w:marTop w:val="0"/>
      <w:marBottom w:val="0"/>
      <w:divBdr>
        <w:top w:val="none" w:sz="0" w:space="0" w:color="auto"/>
        <w:left w:val="none" w:sz="0" w:space="0" w:color="auto"/>
        <w:bottom w:val="none" w:sz="0" w:space="0" w:color="auto"/>
        <w:right w:val="none" w:sz="0" w:space="0" w:color="auto"/>
      </w:divBdr>
      <w:divsChild>
        <w:div w:id="980886662">
          <w:marLeft w:val="0"/>
          <w:marRight w:val="0"/>
          <w:marTop w:val="0"/>
          <w:marBottom w:val="0"/>
          <w:divBdr>
            <w:top w:val="none" w:sz="0" w:space="0" w:color="auto"/>
            <w:left w:val="none" w:sz="0" w:space="0" w:color="auto"/>
            <w:bottom w:val="none" w:sz="0" w:space="0" w:color="auto"/>
            <w:right w:val="none" w:sz="0" w:space="0" w:color="auto"/>
          </w:divBdr>
          <w:divsChild>
            <w:div w:id="1498767108">
              <w:marLeft w:val="0"/>
              <w:marRight w:val="0"/>
              <w:marTop w:val="0"/>
              <w:marBottom w:val="0"/>
              <w:divBdr>
                <w:top w:val="none" w:sz="0" w:space="0" w:color="auto"/>
                <w:left w:val="none" w:sz="0" w:space="0" w:color="auto"/>
                <w:bottom w:val="none" w:sz="0" w:space="0" w:color="auto"/>
                <w:right w:val="none" w:sz="0" w:space="0" w:color="auto"/>
              </w:divBdr>
              <w:divsChild>
                <w:div w:id="1409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22030">
      <w:bodyDiv w:val="1"/>
      <w:marLeft w:val="0"/>
      <w:marRight w:val="0"/>
      <w:marTop w:val="0"/>
      <w:marBottom w:val="0"/>
      <w:divBdr>
        <w:top w:val="none" w:sz="0" w:space="0" w:color="auto"/>
        <w:left w:val="none" w:sz="0" w:space="0" w:color="auto"/>
        <w:bottom w:val="none" w:sz="0" w:space="0" w:color="auto"/>
        <w:right w:val="none" w:sz="0" w:space="0" w:color="auto"/>
      </w:divBdr>
      <w:divsChild>
        <w:div w:id="574818870">
          <w:marLeft w:val="0"/>
          <w:marRight w:val="0"/>
          <w:marTop w:val="0"/>
          <w:marBottom w:val="0"/>
          <w:divBdr>
            <w:top w:val="none" w:sz="0" w:space="0" w:color="auto"/>
            <w:left w:val="none" w:sz="0" w:space="0" w:color="auto"/>
            <w:bottom w:val="none" w:sz="0" w:space="0" w:color="auto"/>
            <w:right w:val="none" w:sz="0" w:space="0" w:color="auto"/>
          </w:divBdr>
          <w:divsChild>
            <w:div w:id="1490487514">
              <w:marLeft w:val="0"/>
              <w:marRight w:val="0"/>
              <w:marTop w:val="0"/>
              <w:marBottom w:val="0"/>
              <w:divBdr>
                <w:top w:val="none" w:sz="0" w:space="0" w:color="auto"/>
                <w:left w:val="none" w:sz="0" w:space="0" w:color="auto"/>
                <w:bottom w:val="none" w:sz="0" w:space="0" w:color="auto"/>
                <w:right w:val="none" w:sz="0" w:space="0" w:color="auto"/>
              </w:divBdr>
              <w:divsChild>
                <w:div w:id="19701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23366">
      <w:bodyDiv w:val="1"/>
      <w:marLeft w:val="0"/>
      <w:marRight w:val="0"/>
      <w:marTop w:val="0"/>
      <w:marBottom w:val="0"/>
      <w:divBdr>
        <w:top w:val="none" w:sz="0" w:space="0" w:color="auto"/>
        <w:left w:val="none" w:sz="0" w:space="0" w:color="auto"/>
        <w:bottom w:val="none" w:sz="0" w:space="0" w:color="auto"/>
        <w:right w:val="none" w:sz="0" w:space="0" w:color="auto"/>
      </w:divBdr>
      <w:divsChild>
        <w:div w:id="715541388">
          <w:marLeft w:val="0"/>
          <w:marRight w:val="0"/>
          <w:marTop w:val="0"/>
          <w:marBottom w:val="0"/>
          <w:divBdr>
            <w:top w:val="none" w:sz="0" w:space="0" w:color="auto"/>
            <w:left w:val="none" w:sz="0" w:space="0" w:color="auto"/>
            <w:bottom w:val="none" w:sz="0" w:space="0" w:color="auto"/>
            <w:right w:val="none" w:sz="0" w:space="0" w:color="auto"/>
          </w:divBdr>
          <w:divsChild>
            <w:div w:id="1893495030">
              <w:marLeft w:val="0"/>
              <w:marRight w:val="0"/>
              <w:marTop w:val="0"/>
              <w:marBottom w:val="0"/>
              <w:divBdr>
                <w:top w:val="none" w:sz="0" w:space="0" w:color="auto"/>
                <w:left w:val="none" w:sz="0" w:space="0" w:color="auto"/>
                <w:bottom w:val="none" w:sz="0" w:space="0" w:color="auto"/>
                <w:right w:val="none" w:sz="0" w:space="0" w:color="auto"/>
              </w:divBdr>
              <w:divsChild>
                <w:div w:id="401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51875">
      <w:bodyDiv w:val="1"/>
      <w:marLeft w:val="0"/>
      <w:marRight w:val="0"/>
      <w:marTop w:val="0"/>
      <w:marBottom w:val="0"/>
      <w:divBdr>
        <w:top w:val="none" w:sz="0" w:space="0" w:color="auto"/>
        <w:left w:val="none" w:sz="0" w:space="0" w:color="auto"/>
        <w:bottom w:val="none" w:sz="0" w:space="0" w:color="auto"/>
        <w:right w:val="none" w:sz="0" w:space="0" w:color="auto"/>
      </w:divBdr>
    </w:div>
    <w:div w:id="1877934424">
      <w:bodyDiv w:val="1"/>
      <w:marLeft w:val="0"/>
      <w:marRight w:val="0"/>
      <w:marTop w:val="0"/>
      <w:marBottom w:val="0"/>
      <w:divBdr>
        <w:top w:val="none" w:sz="0" w:space="0" w:color="auto"/>
        <w:left w:val="none" w:sz="0" w:space="0" w:color="auto"/>
        <w:bottom w:val="none" w:sz="0" w:space="0" w:color="auto"/>
        <w:right w:val="none" w:sz="0" w:space="0" w:color="auto"/>
      </w:divBdr>
      <w:divsChild>
        <w:div w:id="126246972">
          <w:marLeft w:val="0"/>
          <w:marRight w:val="0"/>
          <w:marTop w:val="0"/>
          <w:marBottom w:val="0"/>
          <w:divBdr>
            <w:top w:val="none" w:sz="0" w:space="0" w:color="auto"/>
            <w:left w:val="none" w:sz="0" w:space="0" w:color="auto"/>
            <w:bottom w:val="none" w:sz="0" w:space="0" w:color="auto"/>
            <w:right w:val="none" w:sz="0" w:space="0" w:color="auto"/>
          </w:divBdr>
          <w:divsChild>
            <w:div w:id="439032347">
              <w:marLeft w:val="0"/>
              <w:marRight w:val="0"/>
              <w:marTop w:val="0"/>
              <w:marBottom w:val="0"/>
              <w:divBdr>
                <w:top w:val="none" w:sz="0" w:space="0" w:color="auto"/>
                <w:left w:val="none" w:sz="0" w:space="0" w:color="auto"/>
                <w:bottom w:val="none" w:sz="0" w:space="0" w:color="auto"/>
                <w:right w:val="none" w:sz="0" w:space="0" w:color="auto"/>
              </w:divBdr>
              <w:divsChild>
                <w:div w:id="6193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88017">
      <w:bodyDiv w:val="1"/>
      <w:marLeft w:val="0"/>
      <w:marRight w:val="0"/>
      <w:marTop w:val="0"/>
      <w:marBottom w:val="0"/>
      <w:divBdr>
        <w:top w:val="none" w:sz="0" w:space="0" w:color="auto"/>
        <w:left w:val="none" w:sz="0" w:space="0" w:color="auto"/>
        <w:bottom w:val="none" w:sz="0" w:space="0" w:color="auto"/>
        <w:right w:val="none" w:sz="0" w:space="0" w:color="auto"/>
      </w:divBdr>
      <w:divsChild>
        <w:div w:id="1754625759">
          <w:marLeft w:val="0"/>
          <w:marRight w:val="0"/>
          <w:marTop w:val="0"/>
          <w:marBottom w:val="0"/>
          <w:divBdr>
            <w:top w:val="none" w:sz="0" w:space="0" w:color="auto"/>
            <w:left w:val="none" w:sz="0" w:space="0" w:color="auto"/>
            <w:bottom w:val="none" w:sz="0" w:space="0" w:color="auto"/>
            <w:right w:val="none" w:sz="0" w:space="0" w:color="auto"/>
          </w:divBdr>
          <w:divsChild>
            <w:div w:id="318509557">
              <w:marLeft w:val="0"/>
              <w:marRight w:val="0"/>
              <w:marTop w:val="0"/>
              <w:marBottom w:val="0"/>
              <w:divBdr>
                <w:top w:val="none" w:sz="0" w:space="0" w:color="auto"/>
                <w:left w:val="none" w:sz="0" w:space="0" w:color="auto"/>
                <w:bottom w:val="none" w:sz="0" w:space="0" w:color="auto"/>
                <w:right w:val="none" w:sz="0" w:space="0" w:color="auto"/>
              </w:divBdr>
              <w:divsChild>
                <w:div w:id="35789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86248">
      <w:bodyDiv w:val="1"/>
      <w:marLeft w:val="0"/>
      <w:marRight w:val="0"/>
      <w:marTop w:val="0"/>
      <w:marBottom w:val="0"/>
      <w:divBdr>
        <w:top w:val="none" w:sz="0" w:space="0" w:color="auto"/>
        <w:left w:val="none" w:sz="0" w:space="0" w:color="auto"/>
        <w:bottom w:val="none" w:sz="0" w:space="0" w:color="auto"/>
        <w:right w:val="none" w:sz="0" w:space="0" w:color="auto"/>
      </w:divBdr>
      <w:divsChild>
        <w:div w:id="1997604497">
          <w:marLeft w:val="0"/>
          <w:marRight w:val="0"/>
          <w:marTop w:val="0"/>
          <w:marBottom w:val="0"/>
          <w:divBdr>
            <w:top w:val="none" w:sz="0" w:space="0" w:color="auto"/>
            <w:left w:val="none" w:sz="0" w:space="0" w:color="auto"/>
            <w:bottom w:val="none" w:sz="0" w:space="0" w:color="auto"/>
            <w:right w:val="none" w:sz="0" w:space="0" w:color="auto"/>
          </w:divBdr>
          <w:divsChild>
            <w:div w:id="1951938263">
              <w:marLeft w:val="0"/>
              <w:marRight w:val="0"/>
              <w:marTop w:val="0"/>
              <w:marBottom w:val="0"/>
              <w:divBdr>
                <w:top w:val="none" w:sz="0" w:space="0" w:color="auto"/>
                <w:left w:val="none" w:sz="0" w:space="0" w:color="auto"/>
                <w:bottom w:val="none" w:sz="0" w:space="0" w:color="auto"/>
                <w:right w:val="none" w:sz="0" w:space="0" w:color="auto"/>
              </w:divBdr>
              <w:divsChild>
                <w:div w:id="18521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27553">
      <w:bodyDiv w:val="1"/>
      <w:marLeft w:val="0"/>
      <w:marRight w:val="0"/>
      <w:marTop w:val="0"/>
      <w:marBottom w:val="0"/>
      <w:divBdr>
        <w:top w:val="none" w:sz="0" w:space="0" w:color="auto"/>
        <w:left w:val="none" w:sz="0" w:space="0" w:color="auto"/>
        <w:bottom w:val="none" w:sz="0" w:space="0" w:color="auto"/>
        <w:right w:val="none" w:sz="0" w:space="0" w:color="auto"/>
      </w:divBdr>
    </w:div>
    <w:div w:id="210255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Users\sriastuti\Desktop\DATA%20NILAI%20KWH%20(SUMBER%20AKADEMIK%20FKIP%20UHAMK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GB"/>
              <a:t>NILAI</a:t>
            </a:r>
            <a:r>
              <a:rPr lang="en-GB" baseline="0"/>
              <a:t> KEWIRAUSAHAAN</a:t>
            </a:r>
            <a:endParaRPr lang="en-GB"/>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nilai!$C$7:$C$8</c:f>
              <c:strCache>
                <c:ptCount val="2"/>
                <c:pt idx="0">
                  <c:v>Nilai</c:v>
                </c:pt>
                <c:pt idx="1">
                  <c:v>A</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tileRect/>
            </a:gradFill>
            <a:ln>
              <a:noFill/>
            </a:ln>
            <a:effectLst/>
          </c:spPr>
          <c:invertIfNegative val="0"/>
          <c:cat>
            <c:strRef>
              <c:f>nilai!$B$9:$B$20</c:f>
              <c:strCache>
                <c:ptCount val="12"/>
                <c:pt idx="0">
                  <c:v>PGSD</c:v>
                </c:pt>
                <c:pt idx="1">
                  <c:v>Bimbingan dan Konseling</c:v>
                </c:pt>
                <c:pt idx="2">
                  <c:v>PG PAUD</c:v>
                </c:pt>
                <c:pt idx="3">
                  <c:v>Pendidikan Bahasa  dan Sastra Indonesia</c:v>
                </c:pt>
                <c:pt idx="4">
                  <c:v>Pendidikan Bahasa Inggris</c:v>
                </c:pt>
                <c:pt idx="5">
                  <c:v>Pendidikan Bahasa Jepang</c:v>
                </c:pt>
                <c:pt idx="6">
                  <c:v>Pendidikan Sejarah</c:v>
                </c:pt>
                <c:pt idx="7">
                  <c:v>Pendidikan Geografi</c:v>
                </c:pt>
                <c:pt idx="8">
                  <c:v>Pendidikan Ekonomi</c:v>
                </c:pt>
                <c:pt idx="9">
                  <c:v>Pendidikan Matematika</c:v>
                </c:pt>
                <c:pt idx="10">
                  <c:v>Pendidikan Fisika</c:v>
                </c:pt>
                <c:pt idx="11">
                  <c:v>Pendidikan Biologi</c:v>
                </c:pt>
              </c:strCache>
              <c:extLst/>
            </c:strRef>
          </c:cat>
          <c:val>
            <c:numRef>
              <c:f>nilai!$C$9:$C$20</c:f>
              <c:numCache>
                <c:formatCode>General</c:formatCode>
                <c:ptCount val="12"/>
                <c:pt idx="0">
                  <c:v>440</c:v>
                </c:pt>
                <c:pt idx="1">
                  <c:v>105</c:v>
                </c:pt>
                <c:pt idx="2">
                  <c:v>26</c:v>
                </c:pt>
                <c:pt idx="3">
                  <c:v>102</c:v>
                </c:pt>
                <c:pt idx="4">
                  <c:v>100</c:v>
                </c:pt>
                <c:pt idx="5">
                  <c:v>26</c:v>
                </c:pt>
                <c:pt idx="6">
                  <c:v>56</c:v>
                </c:pt>
                <c:pt idx="7">
                  <c:v>42</c:v>
                </c:pt>
                <c:pt idx="8">
                  <c:v>56</c:v>
                </c:pt>
                <c:pt idx="9">
                  <c:v>86</c:v>
                </c:pt>
                <c:pt idx="10">
                  <c:v>9</c:v>
                </c:pt>
                <c:pt idx="11">
                  <c:v>64</c:v>
                </c:pt>
              </c:numCache>
            </c:numRef>
          </c:val>
          <c:extLst>
            <c:ext xmlns:c16="http://schemas.microsoft.com/office/drawing/2014/chart" uri="{C3380CC4-5D6E-409C-BE32-E72D297353CC}">
              <c16:uniqueId val="{00000000-C35A-F843-B1C6-D842BFB3E050}"/>
            </c:ext>
          </c:extLst>
        </c:ser>
        <c:ser>
          <c:idx val="1"/>
          <c:order val="1"/>
          <c:tx>
            <c:strRef>
              <c:f>nilai!$D$7:$D$8</c:f>
              <c:strCache>
                <c:ptCount val="2"/>
                <c:pt idx="0">
                  <c:v>Nilai</c:v>
                </c:pt>
                <c:pt idx="1">
                  <c:v>B</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10800000" scaled="1"/>
              <a:tileRect/>
            </a:gradFill>
            <a:ln>
              <a:noFill/>
            </a:ln>
            <a:effectLst/>
          </c:spPr>
          <c:invertIfNegative val="0"/>
          <c:cat>
            <c:strRef>
              <c:f>nilai!$B$9:$B$20</c:f>
              <c:strCache>
                <c:ptCount val="12"/>
                <c:pt idx="0">
                  <c:v>PGSD</c:v>
                </c:pt>
                <c:pt idx="1">
                  <c:v>Bimbingan dan Konseling</c:v>
                </c:pt>
                <c:pt idx="2">
                  <c:v>PG PAUD</c:v>
                </c:pt>
                <c:pt idx="3">
                  <c:v>Pendidikan Bahasa  dan Sastra Indonesia</c:v>
                </c:pt>
                <c:pt idx="4">
                  <c:v>Pendidikan Bahasa Inggris</c:v>
                </c:pt>
                <c:pt idx="5">
                  <c:v>Pendidikan Bahasa Jepang</c:v>
                </c:pt>
                <c:pt idx="6">
                  <c:v>Pendidikan Sejarah</c:v>
                </c:pt>
                <c:pt idx="7">
                  <c:v>Pendidikan Geografi</c:v>
                </c:pt>
                <c:pt idx="8">
                  <c:v>Pendidikan Ekonomi</c:v>
                </c:pt>
                <c:pt idx="9">
                  <c:v>Pendidikan Matematika</c:v>
                </c:pt>
                <c:pt idx="10">
                  <c:v>Pendidikan Fisika</c:v>
                </c:pt>
                <c:pt idx="11">
                  <c:v>Pendidikan Biologi</c:v>
                </c:pt>
              </c:strCache>
              <c:extLst/>
            </c:strRef>
          </c:cat>
          <c:val>
            <c:numRef>
              <c:f>nilai!$D$9:$D$20</c:f>
              <c:numCache>
                <c:formatCode>General</c:formatCode>
                <c:ptCount val="12"/>
                <c:pt idx="0">
                  <c:v>41</c:v>
                </c:pt>
                <c:pt idx="1">
                  <c:v>60</c:v>
                </c:pt>
                <c:pt idx="2">
                  <c:v>16</c:v>
                </c:pt>
                <c:pt idx="3">
                  <c:v>38</c:v>
                </c:pt>
                <c:pt idx="4">
                  <c:v>50</c:v>
                </c:pt>
                <c:pt idx="5">
                  <c:v>9</c:v>
                </c:pt>
                <c:pt idx="6">
                  <c:v>10</c:v>
                </c:pt>
                <c:pt idx="7">
                  <c:v>18</c:v>
                </c:pt>
                <c:pt idx="8">
                  <c:v>4</c:v>
                </c:pt>
                <c:pt idx="9">
                  <c:v>43</c:v>
                </c:pt>
                <c:pt idx="10">
                  <c:v>8</c:v>
                </c:pt>
                <c:pt idx="11">
                  <c:v>13</c:v>
                </c:pt>
              </c:numCache>
            </c:numRef>
          </c:val>
          <c:extLst>
            <c:ext xmlns:c16="http://schemas.microsoft.com/office/drawing/2014/chart" uri="{C3380CC4-5D6E-409C-BE32-E72D297353CC}">
              <c16:uniqueId val="{00000001-C35A-F843-B1C6-D842BFB3E050}"/>
            </c:ext>
          </c:extLst>
        </c:ser>
        <c:ser>
          <c:idx val="2"/>
          <c:order val="2"/>
          <c:tx>
            <c:strRef>
              <c:f>nilai!$E$7:$E$8</c:f>
              <c:strCache>
                <c:ptCount val="2"/>
                <c:pt idx="0">
                  <c:v>Nilai</c:v>
                </c:pt>
                <c:pt idx="1">
                  <c:v>C</c:v>
                </c:pt>
              </c:strCache>
            </c:strRef>
          </c:tx>
          <c:spPr>
            <a:gradFill flip="none" rotWithShape="1">
              <a:gsLst>
                <a:gs pos="0">
                  <a:schemeClr val="accent3"/>
                </a:gs>
                <a:gs pos="75000">
                  <a:schemeClr val="accent3">
                    <a:lumMod val="60000"/>
                    <a:lumOff val="40000"/>
                  </a:schemeClr>
                </a:gs>
                <a:gs pos="51000">
                  <a:schemeClr val="accent3">
                    <a:alpha val="75000"/>
                  </a:schemeClr>
                </a:gs>
                <a:gs pos="100000">
                  <a:schemeClr val="accent3">
                    <a:lumMod val="20000"/>
                    <a:lumOff val="80000"/>
                    <a:alpha val="15000"/>
                  </a:schemeClr>
                </a:gs>
              </a:gsLst>
              <a:lin ang="10800000" scaled="1"/>
              <a:tileRect/>
            </a:gradFill>
            <a:ln>
              <a:noFill/>
            </a:ln>
            <a:effectLst/>
          </c:spPr>
          <c:invertIfNegative val="0"/>
          <c:cat>
            <c:strRef>
              <c:f>nilai!$B$9:$B$20</c:f>
              <c:strCache>
                <c:ptCount val="12"/>
                <c:pt idx="0">
                  <c:v>PGSD</c:v>
                </c:pt>
                <c:pt idx="1">
                  <c:v>Bimbingan dan Konseling</c:v>
                </c:pt>
                <c:pt idx="2">
                  <c:v>PG PAUD</c:v>
                </c:pt>
                <c:pt idx="3">
                  <c:v>Pendidikan Bahasa  dan Sastra Indonesia</c:v>
                </c:pt>
                <c:pt idx="4">
                  <c:v>Pendidikan Bahasa Inggris</c:v>
                </c:pt>
                <c:pt idx="5">
                  <c:v>Pendidikan Bahasa Jepang</c:v>
                </c:pt>
                <c:pt idx="6">
                  <c:v>Pendidikan Sejarah</c:v>
                </c:pt>
                <c:pt idx="7">
                  <c:v>Pendidikan Geografi</c:v>
                </c:pt>
                <c:pt idx="8">
                  <c:v>Pendidikan Ekonomi</c:v>
                </c:pt>
                <c:pt idx="9">
                  <c:v>Pendidikan Matematika</c:v>
                </c:pt>
                <c:pt idx="10">
                  <c:v>Pendidikan Fisika</c:v>
                </c:pt>
                <c:pt idx="11">
                  <c:v>Pendidikan Biologi</c:v>
                </c:pt>
              </c:strCache>
              <c:extLst/>
            </c:strRef>
          </c:cat>
          <c:val>
            <c:numRef>
              <c:f>nilai!$E$9:$E$20</c:f>
              <c:numCache>
                <c:formatCode>General</c:formatCode>
                <c:ptCount val="12"/>
              </c:numCache>
            </c:numRef>
          </c:val>
          <c:extLst>
            <c:ext xmlns:c16="http://schemas.microsoft.com/office/drawing/2014/chart" uri="{C3380CC4-5D6E-409C-BE32-E72D297353CC}">
              <c16:uniqueId val="{00000002-C35A-F843-B1C6-D842BFB3E050}"/>
            </c:ext>
          </c:extLst>
        </c:ser>
        <c:ser>
          <c:idx val="3"/>
          <c:order val="3"/>
          <c:tx>
            <c:strRef>
              <c:f>nilai!$F$7:$F$8</c:f>
              <c:strCache>
                <c:ptCount val="2"/>
                <c:pt idx="0">
                  <c:v>Jumlah mahasiswa</c:v>
                </c:pt>
              </c:strCache>
            </c:strRef>
          </c:tx>
          <c:spPr>
            <a:gradFill flip="none" rotWithShape="1">
              <a:gsLst>
                <a:gs pos="0">
                  <a:schemeClr val="accent4"/>
                </a:gs>
                <a:gs pos="75000">
                  <a:schemeClr val="accent4">
                    <a:lumMod val="60000"/>
                    <a:lumOff val="40000"/>
                  </a:schemeClr>
                </a:gs>
                <a:gs pos="51000">
                  <a:schemeClr val="accent4">
                    <a:alpha val="75000"/>
                  </a:schemeClr>
                </a:gs>
                <a:gs pos="100000">
                  <a:schemeClr val="accent4">
                    <a:lumMod val="20000"/>
                    <a:lumOff val="80000"/>
                    <a:alpha val="15000"/>
                  </a:schemeClr>
                </a:gs>
              </a:gsLst>
              <a:lin ang="10800000" scaled="1"/>
              <a:tileRect/>
            </a:gradFill>
            <a:ln>
              <a:noFill/>
            </a:ln>
            <a:effectLst/>
          </c:spPr>
          <c:invertIfNegative val="0"/>
          <c:cat>
            <c:strRef>
              <c:f>nilai!$B$9:$B$20</c:f>
              <c:strCache>
                <c:ptCount val="12"/>
                <c:pt idx="0">
                  <c:v>PGSD</c:v>
                </c:pt>
                <c:pt idx="1">
                  <c:v>Bimbingan dan Konseling</c:v>
                </c:pt>
                <c:pt idx="2">
                  <c:v>PG PAUD</c:v>
                </c:pt>
                <c:pt idx="3">
                  <c:v>Pendidikan Bahasa  dan Sastra Indonesia</c:v>
                </c:pt>
                <c:pt idx="4">
                  <c:v>Pendidikan Bahasa Inggris</c:v>
                </c:pt>
                <c:pt idx="5">
                  <c:v>Pendidikan Bahasa Jepang</c:v>
                </c:pt>
                <c:pt idx="6">
                  <c:v>Pendidikan Sejarah</c:v>
                </c:pt>
                <c:pt idx="7">
                  <c:v>Pendidikan Geografi</c:v>
                </c:pt>
                <c:pt idx="8">
                  <c:v>Pendidikan Ekonomi</c:v>
                </c:pt>
                <c:pt idx="9">
                  <c:v>Pendidikan Matematika</c:v>
                </c:pt>
                <c:pt idx="10">
                  <c:v>Pendidikan Fisika</c:v>
                </c:pt>
                <c:pt idx="11">
                  <c:v>Pendidikan Biologi</c:v>
                </c:pt>
              </c:strCache>
              <c:extLst/>
            </c:strRef>
          </c:cat>
          <c:val>
            <c:numRef>
              <c:f>nilai!$F$9:$F$20</c:f>
              <c:numCache>
                <c:formatCode>General</c:formatCode>
                <c:ptCount val="12"/>
                <c:pt idx="0">
                  <c:v>481</c:v>
                </c:pt>
                <c:pt idx="1">
                  <c:v>165</c:v>
                </c:pt>
                <c:pt idx="2">
                  <c:v>42</c:v>
                </c:pt>
                <c:pt idx="3">
                  <c:v>140</c:v>
                </c:pt>
                <c:pt idx="4">
                  <c:v>150</c:v>
                </c:pt>
                <c:pt idx="5">
                  <c:v>35</c:v>
                </c:pt>
                <c:pt idx="6">
                  <c:v>66</c:v>
                </c:pt>
                <c:pt idx="7">
                  <c:v>60</c:v>
                </c:pt>
                <c:pt idx="8">
                  <c:v>60</c:v>
                </c:pt>
                <c:pt idx="9">
                  <c:v>129</c:v>
                </c:pt>
                <c:pt idx="10">
                  <c:v>17</c:v>
                </c:pt>
                <c:pt idx="11">
                  <c:v>77</c:v>
                </c:pt>
              </c:numCache>
            </c:numRef>
          </c:val>
          <c:extLst>
            <c:ext xmlns:c16="http://schemas.microsoft.com/office/drawing/2014/chart" uri="{C3380CC4-5D6E-409C-BE32-E72D297353CC}">
              <c16:uniqueId val="{00000003-C35A-F843-B1C6-D842BFB3E050}"/>
            </c:ext>
          </c:extLst>
        </c:ser>
        <c:dLbls>
          <c:showLegendKey val="0"/>
          <c:showVal val="0"/>
          <c:showCatName val="0"/>
          <c:showSerName val="0"/>
          <c:showPercent val="0"/>
          <c:showBubbleSize val="0"/>
        </c:dLbls>
        <c:gapWidth val="326"/>
        <c:overlap val="-58"/>
        <c:axId val="130504960"/>
        <c:axId val="130523136"/>
      </c:barChart>
      <c:catAx>
        <c:axId val="130504960"/>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523136"/>
        <c:crosses val="autoZero"/>
        <c:auto val="1"/>
        <c:lblAlgn val="ctr"/>
        <c:lblOffset val="100"/>
        <c:noMultiLvlLbl val="0"/>
      </c:catAx>
      <c:valAx>
        <c:axId val="130523136"/>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504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Kem20</b:Tag>
    <b:SourceType>JournalArticle</b:SourceType>
    <b:Guid>{A9F4B5EB-8601-4A4F-9A60-BCD2ABE8D83C}</b:Guid>
    <b:Author>
      <b:Author>
        <b:NameList>
          <b:Person>
            <b:Last>Kebudayaan</b:Last>
            <b:First>Kementerian</b:First>
            <b:Middle>Pendidikan dan</b:Middle>
          </b:Person>
        </b:NameList>
      </b:Author>
    </b:Author>
    <b:Title>Buku Panduan Merdeka Belajar-Kampus Merdeka</b:Title>
    <b:JournalName>Direktorat Jenderal Pendidikan Tinggi</b:JournalName>
    <b:Year>2020</b:Year>
    <b:Pages>2-3</b:Pages>
    <b:Issue>Ke-1</b:Issue>
    <b:RefOrder>1</b:RefOrder>
  </b:Source>
  <b:Source>
    <b:Tag>Mul14</b:Tag>
    <b:SourceType>JournalArticle</b:SourceType>
    <b:Guid>{9A89D30A-2082-3F44-8AD1-78EB6B2746A4}</b:Guid>
    <b:Author>
      <b:Author>
        <b:NameList>
          <b:Person>
            <b:Last>Mulyani</b:Last>
            <b:First>E.</b:First>
          </b:Person>
        </b:NameList>
      </b:Author>
    </b:Author>
    <b:Title>Pengembangan Model Pembelajaran Berbasis Projek Pendidikan Kewirausahaan untuk Meningkatkan Sikap, Minat, Perilaku Wirausaha dan Prestasi Belajar Siswa SMK</b:Title>
    <b:JournalName>juRNAL cAKRAWALA pENDIDIKAN</b:JournalName>
    <b:Year>2014</b:Year>
    <b:Pages>33(1)</b:Pages>
    <b:RefOrder>2</b:RefOrder>
  </b:Source>
  <b:Source>
    <b:Tag>IGu16</b:Tag>
    <b:SourceType>JournalArticle</b:SourceType>
    <b:Guid>{4478A326-3125-D54B-B550-653E30B4E891}</b:Guid>
    <b:Author>
      <b:Author>
        <b:NameList>
          <b:Person>
            <b:Last>I Gusti Lanang Agung Adnyana</b:Last>
            <b:First>Ni</b:First>
            <b:Middle>Made Purnami</b:Middle>
          </b:Person>
        </b:NameList>
      </b:Author>
    </b:Author>
    <b:Title>PENGARUH PENDIDIKAN KEWIRAUSAHAAN, SELF EFFICACY DAN LOCUS OF CONTROL PADA NIAT BERWIRAUSAHA</b:Title>
    <b:JournalName>E-Jurnal Manajemen Unud,</b:JournalName>
    <b:Year>2016</b:Year>
    <b:Pages>1160-1188</b:Pages>
    <b:Volume>Vol. 5,</b:Volume>
    <b:Issue>No. 2</b:Issue>
    <b:RefOrder>29</b:RefOrder>
  </b:Source>
  <b:Source>
    <b:Tag>Bir89</b:Tag>
    <b:SourceType>JournalArticle</b:SourceType>
    <b:Guid>{C3316BCE-651A-724A-B085-967F6BBB7BA4}</b:Guid>
    <b:Author>
      <b:Author>
        <b:NameList>
          <b:Person>
            <b:Last>Bird</b:Last>
            <b:First>B.J.,</b:First>
          </b:Person>
        </b:NameList>
      </b:Author>
    </b:Author>
    <b:Title>Entrepreneurial Behavior.</b:Title>
    <b:JournalName>Glenview, Ill: Scott, Foresman</b:JournalName>
    <b:Year>1989</b:Year>
    <b:Pages>
		</b:Pages>
    <b:RefOrder>3</b:RefOrder>
  </b:Source>
  <b:Source>
    <b:Tag>Fay15</b:Tag>
    <b:SourceType>JournalArticle</b:SourceType>
    <b:Guid>{842AABC2-7E5F-504C-9C34-E712DDBA33E7}</b:Guid>
    <b:Author>
      <b:Author>
        <b:NameList>
          <b:Person>
            <b:Last>Fayolle</b:Last>
            <b:First>A.</b:First>
            <b:Middle>and B. Gailly</b:Middle>
          </b:Person>
        </b:NameList>
      </b:Author>
    </b:Author>
    <b:Title>The Impact of Entrepreneurship Education on Entrepreneurial Attitudes and Intention: Hysteresis and Persistence.</b:Title>
    <b:JournalName>Journal of Small Business Management</b:JournalName>
    <b:Year>2015</b:Year>
    <b:Pages>75-93</b:Pages>
    <b:RefOrder>4</b:RefOrder>
  </b:Source>
  <b:Source>
    <b:Tag>Fay06</b:Tag>
    <b:SourceType>JournalArticle</b:SourceType>
    <b:Guid>{C7F91A5E-2DA6-6D44-B226-0CFDE51F8B67}</b:Guid>
    <b:Author>
      <b:Author>
        <b:NameList>
          <b:Person>
            <b:Last>Fayolle</b:Last>
            <b:First>A.,</b:First>
            <b:Middle>B. Gailly, and N. Lassas-Clerc</b:Middle>
          </b:Person>
        </b:NameList>
      </b:Author>
    </b:Author>
    <b:Title>Assessing the Impact of Entrepreneurship Education Programmes: A New Methodology.</b:Title>
    <b:JournalName>Journal of European Industrial Training</b:JournalName>
    <b:Year>2006</b:Year>
    <b:Pages>701-720</b:Pages>
    <b:RefOrder>5</b:RefOrder>
  </b:Source>
  <b:Source>
    <b:Tag>Rac11</b:Tag>
    <b:SourceType>JournalArticle</b:SourceType>
    <b:Guid>{F5F3707B-772E-BE41-AF06-656961206298}</b:Guid>
    <b:Author>
      <b:Author>
        <b:NameList>
          <b:Person>
            <b:Last>Rachel</b:Last>
            <b:First>D.andG.David</b:First>
          </b:Person>
        </b:NameList>
      </b:Author>
    </b:Author>
    <b:Title>rom Barriers to Barring: Why Emotion Matters for Entrepreneurial Development.</b:Title>
    <b:JournalName>International Small Business Journal</b:JournalName>
    <b:Year>2011</b:Year>
    <b:Pages>496-519</b:Pages>
    <b:RefOrder>6</b:RefOrder>
  </b:Source>
  <b:Source>
    <b:Tag>Keb15</b:Tag>
    <b:SourceType>JournalArticle</b:SourceType>
    <b:Guid>{24B09728-1A00-0D4C-A5E1-4E3A3718EB39}</b:Guid>
    <b:Author>
      <b:Author>
        <b:NameList>
          <b:Person>
            <b:Last>Kebaili</b:Last>
            <b:First>B.,</b:First>
            <b:Middle>et al.</b:Middle>
          </b:Person>
        </b:NameList>
      </b:Author>
    </b:Author>
    <b:Title>An Exploratory Study of Entrepreneurship Barriers: The Case of Qatar.</b:Title>
    <b:JournalName>World Journal of Entrepreneurship, Management and Sustainable Development,</b:JournalName>
    <b:Year>2015</b:Year>
    <b:Pages>210-219</b:Pages>
    <b:RefOrder>7</b:RefOrder>
  </b:Source>
  <b:Source>
    <b:Tag>Hoo17</b:Tag>
    <b:SourceType>JournalArticle</b:SourceType>
    <b:Guid>{B9E9E7C7-A0F0-9D4F-81E6-45352EB4EFE1}</b:Guid>
    <b:Author>
      <b:Author>
        <b:NameList>
          <b:Person>
            <b:Last>Hoogendoorn</b:Last>
            <b:First>B.,P.vanderZwan,andR.Thurik,</b:First>
          </b:Person>
        </b:NameList>
      </b:Author>
    </b:Author>
    <b:Title>ustainable Entrepreneurship: The Role of Perceived Barriers and Risk.</b:Title>
    <b:JournalName>Journal of Business Ethics</b:JournalName>
    <b:Year>2017</b:Year>
    <b:RefOrder>8</b:RefOrder>
  </b:Source>
  <b:Source>
    <b:Tag>Lof14</b:Tag>
    <b:SourceType>JournalArticle</b:SourceType>
    <b:Guid>{A4B29F3A-C671-AF44-8DD9-5555CDD50F09}</b:Guid>
    <b:Author>
      <b:Author>
        <b:NameList>
          <b:Person>
            <b:Last>Lofstrom</b:Last>
            <b:First>M.,</b:First>
            <b:Middle>T. Bates, and S.C. Parker,</b:Middle>
          </b:Person>
        </b:NameList>
      </b:Author>
    </b:Author>
    <b:Title>Why Are Some People More Likely to Become Small-businesses Owners Than Others: Entrepreneurship Entry and Industry-specific Barriers.</b:Title>
    <b:JournalName>Journal of Business Venturing</b:JournalName>
    <b:Year>2014</b:Year>
    <b:Pages>232-251</b:Pages>
    <b:RefOrder>9</b:RefOrder>
  </b:Source>
  <b:Source>
    <b:Tag>Pä09</b:Tag>
    <b:SourceType>JournalArticle</b:SourceType>
    <b:Guid>{2703182B-B48C-0D43-8E88-DA2ABABCF444}</b:Guid>
    <b:Author>
      <b:Author>
        <b:NameList>
          <b:Person>
            <b:Last>Päivi Karhunen</b:Last>
            <b:First>et</b:First>
            <b:Middle>al.</b:Middle>
          </b:Person>
        </b:NameList>
      </b:Author>
    </b:Author>
    <b:Title>Russian Students' Perceptions of Entrepreneurship - Results of a Survey in Three St.Petersburg Universities</b:Title>
    <b:JournalName>Entrepreneurship Development Project 2 in EFMD Management Development Network Entrepreneurship Conference.</b:JournalName>
    <b:Year>2009</b:Year>
    <b:Pages>
		</b:Pages>
    <b:RefOrder>10</b:RefOrder>
  </b:Source>
  <b:Source>
    <b:Tag>Gia10</b:Tag>
    <b:SourceType>JournalArticle</b:SourceType>
    <b:Guid>{0930C805-9B48-2B49-99ED-A1F5B69EB2D5}</b:Guid>
    <b:Author>
      <b:Author>
        <b:NameList>
          <b:Person>
            <b:Last>Giacomin</b:Last>
            <b:First>O.,</b:First>
            <b:Middle>et al</b:Middle>
          </b:Person>
        </b:NameList>
      </b:Author>
    </b:Author>
    <b:Title>Entrepreneurial Intentions, Motivations and Barriers: Differences among American, Asian and European Students.</b:Title>
    <b:JournalName>International Entrepreneurship and Management Journal</b:JournalName>
    <b:Year>2010</b:Year>
    <b:Pages>219-238</b:Pages>
    <b:RefOrder>11</b:RefOrder>
  </b:Source>
  <b:Source>
    <b:Tag>Hos16</b:Tag>
    <b:SourceType>JournalArticle</b:SourceType>
    <b:Guid>{F3860738-6DAD-8141-8333-B58D53396F8B}</b:Guid>
    <b:Author>
      <b:Author>
        <b:NameList>
          <b:Person>
            <b:Last>Hosseini</b:Last>
            <b:First>M.G.</b:First>
          </b:Person>
        </b:NameList>
      </b:Author>
    </b:Author>
    <b:Title>Investigating Employment and Entrepreneurship Barriers in Higher Education. in International Conference - An Enterprise Odyssey</b:Title>
    <b:Year>2016</b:Year>
    <b:City>Zagreb</b:City>
    <b:RefOrder>12</b:RefOrder>
  </b:Source>
  <b:Source>
    <b:Tag>Min16</b:Tag>
    <b:SourceType>JournalArticle</b:SourceType>
    <b:Guid>{753E6604-54DF-2740-BA62-A06156CB5401}</b:Guid>
    <b:Author>
      <b:Author>
        <b:NameList>
          <b:Person>
            <b:Last>Minto-Coy</b:Last>
            <b:First>I.D.,</b:First>
            <b:Middle>N.M. Cowell, and M. McLeod</b:Middle>
          </b:Person>
        </b:NameList>
      </b:Author>
    </b:Author>
    <b:Title>Breaking the Barriers: Entrepreneurship, Enterprise, Competitiveness and Growth in the Caribbean.</b:Title>
    <b:JournalName>Social and Economic Studies</b:JournalName>
    <b:Year>2016</b:Year>
    <b:Pages>1-13,211-212,225- 226.</b:Pages>
    <b:RefOrder>13</b:RefOrder>
  </b:Source>
  <b:Source>
    <b:Tag>BirEn</b:Tag>
    <b:SourceType>JournalArticle</b:SourceType>
    <b:Guid>{5A667873-1FE9-9748-8CEC-0B5D94D587BF}</b:Guid>
    <b:Author>
      <b:Author>
        <b:NameList>
          <b:Person>
            <b:Last>Bird</b:Last>
            <b:First>B.J.</b:First>
          </b:Person>
        </b:NameList>
      </b:Author>
    </b:Author>
    <b:Title>Entrepreneurial Behavior. 1989, Glenview, Ill:</b:Title>
    <b:JournalName>
		</b:JournalName>
    <b:Year>
		</b:Year>
    <b:Pages>
		</b:Pages>
    <b:RefOrder>14</b:RefOrder>
  </b:Source>
  <b:Source>
    <b:Tag>Yan17</b:Tag>
    <b:SourceType>JournalArticle</b:SourceType>
    <b:Guid>{0DDCB393-98A8-9945-B3EA-C53DEDE61A1B}</b:Guid>
    <b:Author>
      <b:Author>
        <b:NameList>
          <b:Person>
            <b:Last>Yang</b:Last>
            <b:First>J.-H.</b:First>
          </b:Person>
        </b:NameList>
      </b:Author>
    </b:Author>
    <b:Title>The Effect of Role Model and Entrepreneurship Education on Entrepreneurial Intention of Korean Juvenile.</b:Title>
    <b:JournalName>Asia-Pacific Journal of Business Venturing and Entrepreneurship</b:JournalName>
    <b:Year>2017</b:Year>
    <b:Pages>1-11</b:Pages>
    <b:RefOrder>15</b:RefOrder>
  </b:Source>
  <b:Source>
    <b:Tag>Gü06</b:Tag>
    <b:SourceType>JournalArticle</b:SourceType>
    <b:Guid>{42E21C3F-4C71-884E-ABA5-489A90E1CA93}</b:Guid>
    <b:Author>
      <b:Author>
        <b:NameList>
          <b:Person>
            <b:Last>Gürol</b:Last>
            <b:First>Y.</b:First>
            <b:Middle>and N. Atsan</b:Middle>
          </b:Person>
        </b:NameList>
      </b:Author>
    </b:Author>
    <b:Title>Entrepreneurial Characteristics Amongst University Students</b:Title>
    <b:JournalName>Education + Training</b:JournalName>
    <b:Year>2006</b:Year>
    <b:Pages>25-38</b:Pages>
    <b:RefOrder>16</b:RefOrder>
  </b:Source>
  <b:Source>
    <b:Tag>Kir09</b:Tag>
    <b:SourceType>JournalArticle</b:SourceType>
    <b:Guid>{9504EA85-D389-154B-95E4-70EDA2C7F20E}</b:Guid>
    <b:Author>
      <b:Author>
        <b:NameList>
          <b:Person>
            <b:Last>Kirkwood</b:Last>
            <b:First>J.,</b:First>
          </b:Person>
        </b:NameList>
      </b:Author>
    </b:Author>
    <b:Title>Is a Lack of Self-confidence Hindering Women Entrepreneurs?</b:Title>
    <b:JournalName>International Journal of Gender and Entrepreneurship</b:JournalName>
    <b:Year>2009</b:Year>
    <b:Pages>118-133</b:Pages>
    <b:RefOrder>17</b:RefOrder>
  </b:Source>
  <b:Source>
    <b:Tag>Raa05</b:Tag>
    <b:SourceType>JournalArticle</b:SourceType>
    <b:Guid>{C34EC4E9-C3DD-AC40-8082-0673E20D997D}</b:Guid>
    <b:Author>
      <b:Author>
        <b:NameList>
          <b:Person>
            <b:Last>Raab</b:Last>
            <b:First>G.,</b:First>
            <b:Middle>Y. Stedham, and M. Neuner</b:Middle>
          </b:Person>
        </b:NameList>
      </b:Author>
    </b:Author>
    <b:Title>Entrepreneurial Potential: An Exploratory Study of Business Students in the U.S. and Germany</b:Title>
    <b:JournalName>Journal of Business and Management,</b:JournalName>
    <b:Year>2005</b:Year>
    <b:Pages>71</b:Pages>
    <b:RefOrder>18</b:RefOrder>
  </b:Source>
  <b:Source>
    <b:Tag>Kol96</b:Tag>
    <b:SourceType>JournalArticle</b:SourceType>
    <b:Guid>{23A3ED3E-4E8C-2E4E-ADD3-02BCABE8DE3F}</b:Guid>
    <b:Author>
      <b:Author>
        <b:NameList>
          <b:Person>
            <b:Last>Kolvereid</b:Last>
            <b:First>L.,</b:First>
          </b:Person>
        </b:NameList>
      </b:Author>
    </b:Author>
    <b:Title>Organizational Employment versus Self-Employment: Reasons for Career Choice Intentions.</b:Title>
    <b:JournalName>Entrepreneurship Theory and Practice</b:JournalName>
    <b:Year>1996</b:Year>
    <b:Pages>23-31</b:Pages>
    <b:RefOrder>19</b:RefOrder>
  </b:Source>
  <b:Source>
    <b:Tag>Chy96</b:Tag>
    <b:SourceType>JournalArticle</b:SourceType>
    <b:Guid>{C09EEC13-34AF-E240-9093-FC382E2205A8}</b:Guid>
    <b:Author>
      <b:Author>
        <b:NameList>
          <b:Person>
            <b:Last>Chye Koh</b:Last>
            <b:First>H.</b:First>
          </b:Person>
        </b:NameList>
      </b:Author>
    </b:Author>
    <b:Title>esting Hypotheses of Entrepreneurial Characteristics.</b:Title>
    <b:JournalName>Journal of Managerial Psychology</b:JournalName>
    <b:Year>1996</b:Year>
    <b:Pages>12-25</b:Pages>
    <b:RefOrder>20</b:RefOrder>
  </b:Source>
  <b:Source>
    <b:Tag>Lin091</b:Tag>
    <b:SourceType>JournalArticle</b:SourceType>
    <b:Guid>{1DFE2863-9099-8C4A-AC0B-7A96B4776E7E}</b:Guid>
    <b:Author>
      <b:Author>
        <b:NameList>
          <b:Person>
            <b:Last>Liñán</b:Last>
            <b:First>F.</b:First>
            <b:Middle>and Y.W. Chen</b:Middle>
          </b:Person>
        </b:NameList>
      </b:Author>
    </b:Author>
    <b:Title>Development and Cross– Cultural Application of a Specific Instrument to Measure Entrepreneurial Intentions.</b:Title>
    <b:JournalName>Entrepreneurship Theory and Practice</b:JournalName>
    <b:Year>2009</b:Year>
    <b:Pages>593-617</b:Pages>
    <b:RefOrder>21</b:RefOrder>
  </b:Source>
  <b:Source>
    <b:Tag>Rai01</b:Tag>
    <b:SourceType>JournalArticle</b:SourceType>
    <b:Guid>{D4C2E3FE-0B68-1C48-99EE-E10633824F88}</b:Guid>
    <b:Author>
      <b:Author>
        <b:NameList>
          <b:Person>
            <b:Last>Raijman</b:Last>
            <b:First>R.</b:First>
          </b:Person>
        </b:NameList>
      </b:Author>
    </b:Author>
    <b:Title>Determinants of Entrepreneurial Intentions: Mexican Immigrants in Chicago.</b:Title>
    <b:JournalName>Journal of Socio-Economics</b:JournalName>
    <b:Year>2001</b:Year>
    <b:Pages>393-411</b:Pages>
    <b:RefOrder>22</b:RefOrder>
  </b:Source>
  <b:Source>
    <b:Tag>Rau02</b:Tag>
    <b:SourceType>JournalArticle</b:SourceType>
    <b:Guid>{DC23C8FF-02CF-8C49-AC6F-F08EEC240591}</b:Guid>
    <b:Author>
      <b:Author>
        <b:NameList>
          <b:Person>
            <b:Last>Rauch</b:Last>
            <b:First>A.,</b:First>
            <b:Middle>M. Frese, and I. Robertson</b:Middle>
          </b:Person>
        </b:NameList>
      </b:Author>
    </b:Author>
    <b:Title>Psychological Approaches to Entrepreneurial Success : A General Model and an Overview of Findings</b:Title>
    <b:JournalName>
		</b:JournalName>
    <b:Year>2002</b:Year>
    <b:Pages>
		</b:Pages>
    <b:RefOrder>23</b:RefOrder>
  </b:Source>
  <b:Source>
    <b:Tag>anG15</b:Tag>
    <b:SourceType>JournalArticle</b:SourceType>
    <b:Guid>{04C0DCA4-30AC-B64A-9B4C-C51E8B3943D3}</b:Guid>
    <b:Author>
      <b:Author>
        <b:NameList>
          <b:Person>
            <b:Last>an Gelderen</b:Last>
            <b:First>M.,</b:First>
            <b:Middle>T. Kautonen, and M. Fink</b:Middle>
          </b:Person>
        </b:NameList>
      </b:Author>
    </b:Author>
    <b:Title>From Entrepreneurial Intentions to Actions: Self-control and Action-related Doubt, Fear, and Aversion.</b:Title>
    <b:JournalName>ournal of Business Venturing</b:JournalName>
    <b:Year>2015</b:Year>
    <b:Pages>665-673</b:Pages>
    <b:RefOrder>24</b:RefOrder>
  </b:Source>
  <b:Source>
    <b:Tag>NiH18</b:Tag>
    <b:SourceType>JournalArticle</b:SourceType>
    <b:Guid>{B04C9DE3-563F-6F4C-AB93-895AA6977F71}</b:Guid>
    <b:Author>
      <b:Author>
        <b:NameList>
          <b:Person>
            <b:Last>Ni</b:Last>
            <b:First>H.</b:First>
            <b:Middle>and Y. Ye,</b:Middle>
          </b:Person>
        </b:NameList>
      </b:Author>
    </b:Author>
    <b:Title>Entrepreneurship Education Matters: Exploring Secondary Vocational School Students’ Entrepreneurial Intention in China</b:Title>
    <b:JournalName>The Asia- Pacific Education Researcher</b:JournalName>
    <b:Year>2018</b:Year>
    <b:Pages>409-418</b:Pages>
    <b:RefOrder>25</b:RefOrder>
  </b:Source>
  <b:Source>
    <b:Tag>Bha17</b:Tag>
    <b:SourceType>JournalArticle</b:SourceType>
    <b:Guid>{1A17D1F5-5A60-4840-A05C-28E96D1C2821}</b:Guid>
    <b:Author>
      <b:Author>
        <b:NameList>
          <b:Person>
            <b:Last>Bhaskar</b:Last>
            <b:First>A.U.</b:First>
            <b:Middle>and S. Garimella,</b:Middle>
          </b:Person>
        </b:NameList>
      </b:Author>
    </b:Author>
    <b:Title>A Study of Predictors of Entrepreneurial Intentions: Development of Comprehensive Measures. </b:Title>
    <b:JournalName>Global Business Review</b:JournalName>
    <b:Year>2017</b:Year>
    <b:Pages>629-651</b:Pages>
    <b:RefOrder>26</b:RefOrder>
  </b:Source>
  <b:Source>
    <b:Tag>Lin09</b:Tag>
    <b:SourceType>JournalArticle</b:SourceType>
    <b:Guid>{8CD83664-929F-BD45-9137-EF73D5F45419}</b:Guid>
    <b:Author>
      <b:Author>
        <b:NameList>
          <b:Person>
            <b:Last>Liñán</b:Last>
            <b:First>F.</b:First>
            <b:Middle>and Y.W. Chen</b:Middle>
          </b:Person>
        </b:NameList>
      </b:Author>
    </b:Author>
    <b:Title>Development and Cross– Cultural Application of a Specific Instrument to Measure Entrepreneurial Intentions.</b:Title>
    <b:JournalName>Entrepreneurship Theory and Practice</b:JournalName>
    <b:Year>2009</b:Year>
    <b:Pages>593-617</b:Pages>
    <b:RefOrder>27</b:RefOrder>
  </b:Source>
  <b:Source>
    <b:Tag>Zam15</b:Tag>
    <b:SourceType>JournalArticle</b:SourceType>
    <b:Guid>{4CE1073E-CA38-F943-BBAC-7E08D444E8AE}</b:Guid>
    <b:Author>
      <b:Author>
        <b:NameList>
          <b:Person>
            <b:Last>Zampetakis</b:Last>
            <b:First>L.A.,</b:First>
            <b:Middle>et al</b:Middle>
          </b:Person>
        </b:NameList>
      </b:Author>
    </b:Author>
    <b:Title>Investigating the Emotional Impact of Entrepreneurship Programs</b:Title>
    <b:JournalName> Journal of Business Venturing Insights</b:JournalName>
    <b:Year>2015</b:Year>
    <b:Pages>38-41</b:Pages>
    <b:RefOrder>28</b:RefOrder>
  </b:Source>
</b:Sources>
</file>

<file path=customXml/itemProps1.xml><?xml version="1.0" encoding="utf-8"?>
<ds:datastoreItem xmlns:ds="http://schemas.openxmlformats.org/officeDocument/2006/customXml" ds:itemID="{51B1533A-694A-4BE6-8A72-D6D6A5173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102</Pages>
  <Words>29800</Words>
  <Characters>169860</Characters>
  <Application>Microsoft Office Word</Application>
  <DocSecurity>0</DocSecurity>
  <Lines>1415</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sri_astuti@uhamka.ac.id</dc:creator>
  <cp:lastModifiedBy>Sri Astuti</cp:lastModifiedBy>
  <cp:revision>3</cp:revision>
  <cp:lastPrinted>2024-08-17T06:53:00Z</cp:lastPrinted>
  <dcterms:created xsi:type="dcterms:W3CDTF">2024-08-17T06:54:00Z</dcterms:created>
  <dcterms:modified xsi:type="dcterms:W3CDTF">2024-08-17T06:55:00Z</dcterms:modified>
</cp:coreProperties>
</file>