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15B1" w14:textId="77777777" w:rsidR="00D767B4" w:rsidRDefault="00000000">
      <w:pPr>
        <w:spacing w:before="72"/>
        <w:ind w:left="208"/>
        <w:rPr>
          <w:i/>
          <w:sz w:val="20"/>
        </w:rPr>
      </w:pPr>
      <w:r>
        <w:rPr>
          <w:i/>
          <w:sz w:val="20"/>
        </w:rPr>
        <w:t>Article</w:t>
      </w:r>
    </w:p>
    <w:commentRangeStart w:id="0"/>
    <w:p w14:paraId="2070F394" w14:textId="7385C0C8" w:rsidR="00D767B4" w:rsidRDefault="00764C23">
      <w:pPr>
        <w:pStyle w:val="Title"/>
        <w:spacing w:before="145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4C40E80" wp14:editId="2079963F">
                <wp:simplePos x="0" y="0"/>
                <wp:positionH relativeFrom="page">
                  <wp:posOffset>914400</wp:posOffset>
                </wp:positionH>
                <wp:positionV relativeFrom="paragraph">
                  <wp:posOffset>78105</wp:posOffset>
                </wp:positionV>
                <wp:extent cx="5850890" cy="6350"/>
                <wp:effectExtent l="0" t="0" r="0" b="0"/>
                <wp:wrapNone/>
                <wp:docPr id="12200808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C65A" id="Rectangle 2" o:spid="_x0000_s1026" style="position:absolute;margin-left:1in;margin-top:6.15pt;width:460.7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I25QEAALM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THE INFLUENCE OF</w:t>
      </w:r>
      <w:r>
        <w:rPr>
          <w:spacing w:val="-87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COMMITMENT AND</w:t>
      </w:r>
      <w:r>
        <w:rPr>
          <w:spacing w:val="-87"/>
        </w:rPr>
        <w:t xml:space="preserve"> </w:t>
      </w:r>
      <w:r>
        <w:t>SCHOOL PRINCIPAL</w:t>
      </w:r>
      <w:r>
        <w:rPr>
          <w:spacing w:val="-88"/>
        </w:rPr>
        <w:t xml:space="preserve"> </w:t>
      </w:r>
      <w:r>
        <w:t>VISIONARY</w:t>
      </w:r>
    </w:p>
    <w:p w14:paraId="283D4B29" w14:textId="5F92EEE1" w:rsidR="00D767B4" w:rsidRDefault="00000000">
      <w:pPr>
        <w:pStyle w:val="Title"/>
        <w:spacing w:line="276" w:lineRule="auto"/>
        <w:ind w:right="675"/>
      </w:pPr>
      <w:r>
        <w:t>LEADERSHIP ON</w:t>
      </w:r>
      <w:r>
        <w:rPr>
          <w:spacing w:val="-87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CLIMATE</w:t>
      </w:r>
      <w:r w:rsidR="006419F1">
        <w:t xml:space="preserve"> </w:t>
      </w:r>
      <w:r w:rsidR="006419F1" w:rsidRPr="006419F1">
        <w:t>OF PUBLIC HIGH SCHOOL TEACHERS IN PESANGGRAHAN DISTRICT, SOUTH JAKARTA</w:t>
      </w:r>
      <w:commentRangeEnd w:id="0"/>
      <w:r w:rsidR="006419F1">
        <w:rPr>
          <w:rStyle w:val="CommentReference"/>
          <w:b w:val="0"/>
          <w:bCs w:val="0"/>
        </w:rPr>
        <w:commentReference w:id="0"/>
      </w:r>
    </w:p>
    <w:p w14:paraId="527927EE" w14:textId="77777777" w:rsidR="00D767B4" w:rsidRDefault="00000000">
      <w:pPr>
        <w:pStyle w:val="BodyText"/>
        <w:spacing w:before="5"/>
        <w:jc w:val="left"/>
        <w:rPr>
          <w:b/>
          <w:sz w:val="36"/>
        </w:rPr>
      </w:pPr>
      <w:r>
        <w:br w:type="column"/>
      </w:r>
    </w:p>
    <w:p w14:paraId="0CFDAC9B" w14:textId="77777777" w:rsidR="00D767B4" w:rsidRDefault="00000000">
      <w:pPr>
        <w:ind w:left="160"/>
        <w:rPr>
          <w:rFonts w:ascii="Trebuchet MS"/>
          <w:sz w:val="32"/>
        </w:rPr>
      </w:pPr>
      <w:r>
        <w:rPr>
          <w:rFonts w:ascii="Trebuchet MS"/>
          <w:w w:val="60"/>
          <w:sz w:val="32"/>
        </w:rPr>
        <w:t>JURNAL</w:t>
      </w:r>
      <w:r>
        <w:rPr>
          <w:rFonts w:ascii="Trebuchet MS"/>
          <w:spacing w:val="25"/>
          <w:sz w:val="32"/>
        </w:rPr>
        <w:t xml:space="preserve"> </w:t>
      </w:r>
      <w:r>
        <w:rPr>
          <w:rFonts w:ascii="Trebuchet MS"/>
          <w:w w:val="60"/>
          <w:sz w:val="32"/>
        </w:rPr>
        <w:t>KEPEMIMPINAN</w:t>
      </w:r>
      <w:r>
        <w:rPr>
          <w:rFonts w:ascii="Trebuchet MS"/>
          <w:spacing w:val="31"/>
          <w:sz w:val="32"/>
        </w:rPr>
        <w:t xml:space="preserve"> </w:t>
      </w:r>
      <w:r>
        <w:rPr>
          <w:rFonts w:ascii="Trebuchet MS"/>
          <w:w w:val="60"/>
          <w:sz w:val="32"/>
        </w:rPr>
        <w:t>PENDIDIKAN</w:t>
      </w:r>
    </w:p>
    <w:p w14:paraId="7AD3734C" w14:textId="70806E61" w:rsidR="00D767B4" w:rsidRDefault="00000000">
      <w:pPr>
        <w:spacing w:before="58"/>
        <w:ind w:right="315"/>
        <w:jc w:val="right"/>
        <w:rPr>
          <w:rFonts w:ascii="Trebuchet MS"/>
          <w:i/>
          <w:sz w:val="25"/>
        </w:rPr>
      </w:pPr>
      <w:r>
        <w:rPr>
          <w:rFonts w:ascii="Trebuchet MS"/>
          <w:i/>
          <w:w w:val="60"/>
          <w:sz w:val="25"/>
        </w:rPr>
        <w:t>2023,</w:t>
      </w:r>
      <w:r>
        <w:rPr>
          <w:rFonts w:ascii="Trebuchet MS"/>
          <w:i/>
          <w:spacing w:val="18"/>
          <w:w w:val="60"/>
          <w:sz w:val="25"/>
        </w:rPr>
        <w:t xml:space="preserve"> </w:t>
      </w:r>
      <w:r>
        <w:rPr>
          <w:rFonts w:ascii="Trebuchet MS"/>
          <w:i/>
          <w:w w:val="60"/>
          <w:sz w:val="25"/>
        </w:rPr>
        <w:t>Vol</w:t>
      </w:r>
      <w:r w:rsidR="00764C23">
        <w:rPr>
          <w:rFonts w:ascii="Trebuchet MS"/>
          <w:i/>
          <w:w w:val="60"/>
          <w:sz w:val="25"/>
        </w:rPr>
        <w:t>……</w:t>
      </w:r>
      <w:r w:rsidR="00764C23">
        <w:rPr>
          <w:rFonts w:ascii="Trebuchet MS"/>
          <w:i/>
          <w:w w:val="60"/>
          <w:sz w:val="25"/>
        </w:rPr>
        <w:t>..</w:t>
      </w:r>
    </w:p>
    <w:p w14:paraId="1CFB2545" w14:textId="5479AB36" w:rsidR="00D767B4" w:rsidRDefault="00000000">
      <w:pPr>
        <w:spacing w:before="42"/>
        <w:ind w:right="323"/>
        <w:jc w:val="right"/>
        <w:rPr>
          <w:rFonts w:ascii="Trebuchet MS" w:hAnsi="Trebuchet MS"/>
          <w:i/>
          <w:sz w:val="25"/>
        </w:rPr>
      </w:pPr>
      <w:r>
        <w:rPr>
          <w:rFonts w:ascii="Trebuchet MS" w:hAnsi="Trebuchet MS"/>
          <w:i/>
          <w:w w:val="65"/>
          <w:sz w:val="25"/>
        </w:rPr>
        <w:t>©Author,</w:t>
      </w:r>
      <w:r>
        <w:rPr>
          <w:rFonts w:ascii="Trebuchet MS" w:hAnsi="Trebuchet MS"/>
          <w:i/>
          <w:spacing w:val="40"/>
          <w:w w:val="65"/>
          <w:sz w:val="25"/>
        </w:rPr>
        <w:t xml:space="preserve"> </w:t>
      </w:r>
    </w:p>
    <w:p w14:paraId="69D188E1" w14:textId="77777777" w:rsidR="00D767B4" w:rsidRDefault="00000000">
      <w:pPr>
        <w:spacing w:before="45"/>
        <w:ind w:right="327"/>
        <w:jc w:val="right"/>
        <w:rPr>
          <w:rFonts w:ascii="Trebuchet MS"/>
          <w:sz w:val="24"/>
        </w:rPr>
      </w:pPr>
      <w:r>
        <w:rPr>
          <w:rFonts w:ascii="Trebuchet MS"/>
          <w:i/>
          <w:w w:val="60"/>
          <w:sz w:val="25"/>
        </w:rPr>
        <w:t>p</w:t>
      </w:r>
      <w:r>
        <w:rPr>
          <w:rFonts w:ascii="Trebuchet MS"/>
          <w:w w:val="60"/>
          <w:sz w:val="24"/>
        </w:rPr>
        <w:t>-ISSN</w:t>
      </w:r>
      <w:r>
        <w:rPr>
          <w:rFonts w:ascii="Trebuchet MS"/>
          <w:spacing w:val="51"/>
          <w:sz w:val="24"/>
        </w:rPr>
        <w:t xml:space="preserve"> </w:t>
      </w:r>
      <w:r>
        <w:rPr>
          <w:rFonts w:ascii="Trebuchet MS"/>
          <w:w w:val="60"/>
          <w:sz w:val="24"/>
        </w:rPr>
        <w:t>2086-2881</w:t>
      </w:r>
    </w:p>
    <w:p w14:paraId="267CFE26" w14:textId="77777777" w:rsidR="00D767B4" w:rsidRDefault="00000000">
      <w:pPr>
        <w:spacing w:before="43"/>
        <w:ind w:left="2201"/>
        <w:rPr>
          <w:rFonts w:ascii="Trebuchet MS"/>
          <w:sz w:val="24"/>
        </w:rPr>
      </w:pPr>
      <w:r>
        <w:rPr>
          <w:rFonts w:ascii="Trebuchet MS"/>
          <w:i/>
          <w:w w:val="60"/>
          <w:sz w:val="25"/>
        </w:rPr>
        <w:t>e</w:t>
      </w:r>
      <w:r>
        <w:rPr>
          <w:rFonts w:ascii="Trebuchet MS"/>
          <w:w w:val="60"/>
          <w:sz w:val="24"/>
        </w:rPr>
        <w:t>-ISSN</w:t>
      </w:r>
      <w:r>
        <w:rPr>
          <w:rFonts w:ascii="Trebuchet MS"/>
          <w:spacing w:val="34"/>
          <w:sz w:val="24"/>
        </w:rPr>
        <w:t xml:space="preserve"> </w:t>
      </w:r>
      <w:r>
        <w:rPr>
          <w:rFonts w:ascii="Trebuchet MS"/>
          <w:w w:val="60"/>
          <w:sz w:val="24"/>
        </w:rPr>
        <w:t>2598-621X</w:t>
      </w:r>
    </w:p>
    <w:p w14:paraId="242ECC8D" w14:textId="77777777" w:rsidR="00D767B4" w:rsidRDefault="00D767B4">
      <w:pPr>
        <w:rPr>
          <w:rFonts w:ascii="Trebuchet MS"/>
          <w:sz w:val="24"/>
        </w:rPr>
        <w:sectPr w:rsidR="00D767B4">
          <w:footerReference w:type="even" r:id="rId11"/>
          <w:footerReference w:type="default" r:id="rId12"/>
          <w:type w:val="continuous"/>
          <w:pgSz w:w="11930" w:h="16850"/>
          <w:pgMar w:top="1360" w:right="1060" w:bottom="960" w:left="1280" w:header="720" w:footer="745" w:gutter="0"/>
          <w:pgNumType w:start="859"/>
          <w:cols w:num="2" w:space="720" w:equalWidth="0">
            <w:col w:w="3831" w:space="2087"/>
            <w:col w:w="3672"/>
          </w:cols>
        </w:sectPr>
      </w:pPr>
    </w:p>
    <w:p w14:paraId="326A0169" w14:textId="77777777" w:rsidR="00D767B4" w:rsidRDefault="00D767B4">
      <w:pPr>
        <w:pStyle w:val="BodyText"/>
        <w:jc w:val="left"/>
        <w:rPr>
          <w:rFonts w:ascii="Trebuchet MS"/>
          <w:sz w:val="20"/>
        </w:rPr>
      </w:pPr>
    </w:p>
    <w:p w14:paraId="27C4D7DC" w14:textId="77777777" w:rsidR="00D767B4" w:rsidRDefault="00D767B4">
      <w:pPr>
        <w:pStyle w:val="BodyText"/>
        <w:jc w:val="left"/>
        <w:rPr>
          <w:rFonts w:ascii="Trebuchet MS"/>
          <w:sz w:val="20"/>
        </w:rPr>
      </w:pPr>
    </w:p>
    <w:p w14:paraId="4599EE09" w14:textId="77777777" w:rsidR="00D767B4" w:rsidRDefault="00D767B4">
      <w:pPr>
        <w:pStyle w:val="BodyText"/>
        <w:jc w:val="left"/>
        <w:rPr>
          <w:rFonts w:ascii="Trebuchet MS"/>
          <w:sz w:val="20"/>
        </w:rPr>
      </w:pPr>
    </w:p>
    <w:p w14:paraId="3D4DA450" w14:textId="77777777" w:rsidR="00D767B4" w:rsidRDefault="00D767B4">
      <w:pPr>
        <w:pStyle w:val="BodyText"/>
        <w:jc w:val="left"/>
        <w:rPr>
          <w:rFonts w:ascii="Trebuchet MS"/>
          <w:sz w:val="20"/>
        </w:rPr>
      </w:pPr>
    </w:p>
    <w:p w14:paraId="66A5711E" w14:textId="77777777" w:rsidR="00D767B4" w:rsidRDefault="00D767B4">
      <w:pPr>
        <w:pStyle w:val="BodyText"/>
        <w:spacing w:before="9"/>
        <w:jc w:val="left"/>
        <w:rPr>
          <w:rFonts w:ascii="Trebuchet MS"/>
          <w:sz w:val="15"/>
        </w:rPr>
      </w:pPr>
    </w:p>
    <w:p w14:paraId="73F186DA" w14:textId="77777777" w:rsidR="00D767B4" w:rsidRDefault="00000000">
      <w:pPr>
        <w:spacing w:before="99" w:line="254" w:lineRule="auto"/>
        <w:ind w:left="156" w:right="1497"/>
        <w:rPr>
          <w:sz w:val="14"/>
        </w:rPr>
      </w:pPr>
      <w:r>
        <w:rPr>
          <w:b/>
          <w:sz w:val="28"/>
        </w:rPr>
        <w:t>Tuti Robiatul HASANAH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, FETRIMEN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>, Moh. Suryadi SYARIF</w:t>
      </w:r>
      <w:r>
        <w:rPr>
          <w:b/>
          <w:sz w:val="28"/>
          <w:vertAlign w:val="superscript"/>
        </w:rPr>
        <w:t>3</w:t>
      </w:r>
      <w:r>
        <w:rPr>
          <w:b/>
          <w:spacing w:val="-67"/>
          <w:sz w:val="28"/>
        </w:rPr>
        <w:t xml:space="preserve"> </w:t>
      </w:r>
      <w:r>
        <w:rPr>
          <w:i/>
          <w:sz w:val="24"/>
        </w:rPr>
        <w:t>SMAN 87 Jakarta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>, Universitas Muhammadiyah Prof. DR. HAMKA</w:t>
      </w:r>
      <w:r>
        <w:rPr>
          <w:i/>
          <w:spacing w:val="1"/>
          <w:sz w:val="24"/>
        </w:rPr>
        <w:t xml:space="preserve"> </w:t>
      </w:r>
      <w:hyperlink r:id="rId13">
        <w:r>
          <w:rPr>
            <w:color w:val="0000FF"/>
            <w:u w:val="single" w:color="0000FF"/>
          </w:rPr>
          <w:t>tutirobiatul@gmail.com</w:t>
        </w:r>
        <w:r>
          <w:rPr>
            <w:color w:val="0000FF"/>
            <w:spacing w:val="-2"/>
          </w:rPr>
          <w:t xml:space="preserve"> </w:t>
        </w:r>
      </w:hyperlink>
      <w:r>
        <w:rPr>
          <w:position w:val="7"/>
          <w:sz w:val="14"/>
        </w:rPr>
        <w:t>1</w:t>
      </w:r>
      <w:r>
        <w:t xml:space="preserve">, </w:t>
      </w:r>
      <w:hyperlink r:id="rId14">
        <w:r>
          <w:rPr>
            <w:color w:val="0000FF"/>
            <w:u w:val="single" w:color="0000FF"/>
          </w:rPr>
          <w:t>fetrimen@uhamka.ac.id</w:t>
        </w:r>
        <w:r>
          <w:rPr>
            <w:color w:val="0000FF"/>
            <w:spacing w:val="3"/>
          </w:rPr>
          <w:t xml:space="preserve"> </w:t>
        </w:r>
      </w:hyperlink>
      <w:r>
        <w:rPr>
          <w:position w:val="7"/>
          <w:sz w:val="14"/>
        </w:rPr>
        <w:t>2</w:t>
      </w:r>
      <w:r>
        <w:t xml:space="preserve">, </w:t>
      </w:r>
      <w:hyperlink r:id="rId15">
        <w:r>
          <w:rPr>
            <w:color w:val="0000FF"/>
            <w:u w:val="single" w:color="0000FF"/>
          </w:rPr>
          <w:t>suryadi_syarif@uhamka.ac.id</w:t>
        </w:r>
        <w:r>
          <w:rPr>
            <w:color w:val="0000FF"/>
            <w:spacing w:val="1"/>
          </w:rPr>
          <w:t xml:space="preserve"> </w:t>
        </w:r>
      </w:hyperlink>
      <w:r>
        <w:rPr>
          <w:position w:val="7"/>
          <w:sz w:val="14"/>
        </w:rPr>
        <w:t>3</w:t>
      </w:r>
    </w:p>
    <w:p w14:paraId="13CF5C2C" w14:textId="77777777" w:rsidR="00D767B4" w:rsidRDefault="00D767B4">
      <w:pPr>
        <w:pStyle w:val="BodyText"/>
        <w:jc w:val="left"/>
        <w:rPr>
          <w:sz w:val="20"/>
        </w:rPr>
      </w:pPr>
    </w:p>
    <w:p w14:paraId="150FCAF2" w14:textId="77777777" w:rsidR="00D767B4" w:rsidRDefault="00D767B4">
      <w:pPr>
        <w:pStyle w:val="BodyText"/>
        <w:jc w:val="left"/>
        <w:rPr>
          <w:sz w:val="20"/>
        </w:rPr>
      </w:pPr>
    </w:p>
    <w:p w14:paraId="19E959EB" w14:textId="77777777" w:rsidR="00D767B4" w:rsidRDefault="00D767B4">
      <w:pPr>
        <w:pStyle w:val="BodyText"/>
        <w:spacing w:before="2"/>
        <w:jc w:val="left"/>
        <w:rPr>
          <w:sz w:val="16"/>
        </w:rPr>
      </w:pPr>
    </w:p>
    <w:p w14:paraId="282B4219" w14:textId="77777777" w:rsidR="00D767B4" w:rsidRDefault="00000000">
      <w:pPr>
        <w:spacing w:before="92"/>
        <w:ind w:left="4117" w:right="4342"/>
        <w:jc w:val="center"/>
        <w:rPr>
          <w:b/>
          <w:sz w:val="20"/>
        </w:rPr>
      </w:pPr>
      <w:r>
        <w:rPr>
          <w:b/>
          <w:sz w:val="20"/>
        </w:rPr>
        <w:t>ABSTRACT</w:t>
      </w:r>
    </w:p>
    <w:p w14:paraId="1E9375A0" w14:textId="77777777" w:rsidR="00D767B4" w:rsidRDefault="00D767B4">
      <w:pPr>
        <w:pStyle w:val="BodyText"/>
        <w:jc w:val="left"/>
        <w:rPr>
          <w:b/>
        </w:rPr>
      </w:pPr>
    </w:p>
    <w:p w14:paraId="1A144BFA" w14:textId="77777777" w:rsidR="00D767B4" w:rsidRDefault="00D767B4">
      <w:pPr>
        <w:pStyle w:val="BodyText"/>
        <w:jc w:val="left"/>
        <w:rPr>
          <w:b/>
        </w:rPr>
      </w:pPr>
    </w:p>
    <w:p w14:paraId="17B368ED" w14:textId="77777777" w:rsidR="00D767B4" w:rsidRDefault="00D767B4">
      <w:pPr>
        <w:pStyle w:val="BodyText"/>
        <w:spacing w:before="3"/>
        <w:jc w:val="left"/>
        <w:rPr>
          <w:b/>
          <w:sz w:val="24"/>
        </w:rPr>
      </w:pPr>
    </w:p>
    <w:p w14:paraId="58CCFAED" w14:textId="77777777" w:rsidR="00D767B4" w:rsidRDefault="00000000">
      <w:pPr>
        <w:spacing w:before="1"/>
        <w:ind w:left="156" w:right="445"/>
        <w:jc w:val="both"/>
        <w:rPr>
          <w:sz w:val="20"/>
        </w:rPr>
      </w:pPr>
      <w:r>
        <w:rPr>
          <w:sz w:val="20"/>
        </w:rPr>
        <w:t>This research aims to examine the influence of the principal's commitment and visionary leadership on the work</w:t>
      </w:r>
      <w:r>
        <w:rPr>
          <w:spacing w:val="-47"/>
          <w:sz w:val="20"/>
        </w:rPr>
        <w:t xml:space="preserve"> </w:t>
      </w:r>
      <w:r>
        <w:rPr>
          <w:sz w:val="20"/>
        </w:rPr>
        <w:t>climate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8"/>
          <w:sz w:val="20"/>
        </w:rPr>
        <w:t xml:space="preserve"> </w:t>
      </w:r>
      <w:r>
        <w:rPr>
          <w:sz w:val="20"/>
        </w:rPr>
        <w:t>High</w:t>
      </w:r>
      <w:r>
        <w:rPr>
          <w:spacing w:val="-8"/>
          <w:sz w:val="20"/>
        </w:rPr>
        <w:t xml:space="preserve"> </w:t>
      </w:r>
      <w:r>
        <w:rPr>
          <w:sz w:val="20"/>
        </w:rPr>
        <w:t>Schools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Pesanggrahan</w:t>
      </w:r>
      <w:r>
        <w:rPr>
          <w:spacing w:val="-3"/>
          <w:sz w:val="20"/>
        </w:rPr>
        <w:t xml:space="preserve"> </w:t>
      </w:r>
      <w:r>
        <w:rPr>
          <w:sz w:val="20"/>
        </w:rPr>
        <w:t>District,</w:t>
      </w:r>
      <w:r>
        <w:rPr>
          <w:spacing w:val="-7"/>
          <w:sz w:val="20"/>
        </w:rPr>
        <w:t xml:space="preserve"> </w:t>
      </w:r>
      <w:r>
        <w:rPr>
          <w:sz w:val="20"/>
        </w:rPr>
        <w:t>South</w:t>
      </w:r>
      <w:r>
        <w:rPr>
          <w:spacing w:val="-4"/>
          <w:sz w:val="20"/>
        </w:rPr>
        <w:t xml:space="preserve"> </w:t>
      </w:r>
      <w:r>
        <w:rPr>
          <w:sz w:val="20"/>
        </w:rPr>
        <w:t>Jakarta.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9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quantitative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47"/>
          <w:sz w:val="20"/>
        </w:rPr>
        <w:t xml:space="preserve"> </w:t>
      </w:r>
      <w:r>
        <w:rPr>
          <w:sz w:val="20"/>
        </w:rPr>
        <w:t>using a causal survey method with a path analysis approach. The population in this study was 218 public high</w:t>
      </w:r>
      <w:r>
        <w:rPr>
          <w:spacing w:val="1"/>
          <w:sz w:val="20"/>
        </w:rPr>
        <w:t xml:space="preserve"> </w:t>
      </w:r>
      <w:r>
        <w:rPr>
          <w:sz w:val="20"/>
        </w:rPr>
        <w:t>school teachers in Pesanggrahan District, South Jakarta. The sample amounted to 141 using the formula</w:t>
      </w:r>
      <w:r>
        <w:rPr>
          <w:spacing w:val="1"/>
          <w:sz w:val="20"/>
        </w:rPr>
        <w:t xml:space="preserve"> </w:t>
      </w:r>
      <w:r>
        <w:rPr>
          <w:sz w:val="20"/>
        </w:rPr>
        <w:t>developed by Slovin. Data analysis techniques using SPSS. The conclusions in this research are: 1) There is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positive and significant influence of Teacher Commitment on the Organizational Climate </w:t>
      </w:r>
      <w:bookmarkStart w:id="1" w:name="_Hlk170632736"/>
      <w:r>
        <w:rPr>
          <w:sz w:val="20"/>
        </w:rPr>
        <w:t>of Public High School</w:t>
      </w:r>
      <w:r>
        <w:rPr>
          <w:spacing w:val="-47"/>
          <w:sz w:val="20"/>
        </w:rPr>
        <w:t xml:space="preserve"> </w:t>
      </w:r>
      <w:r>
        <w:rPr>
          <w:sz w:val="20"/>
        </w:rPr>
        <w:t>teachers in Pesanggrahan District, South Jakarta</w:t>
      </w:r>
      <w:bookmarkEnd w:id="1"/>
      <w:r>
        <w:rPr>
          <w:sz w:val="20"/>
        </w:rPr>
        <w:t>, 2) There is a positive and significant influence of Visionary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Leadership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Organizational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Climate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High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School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teachers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Pesanggrahan</w:t>
      </w:r>
      <w:r>
        <w:rPr>
          <w:spacing w:val="-9"/>
          <w:sz w:val="20"/>
        </w:rPr>
        <w:t xml:space="preserve"> </w:t>
      </w:r>
      <w:r>
        <w:rPr>
          <w:sz w:val="20"/>
        </w:rPr>
        <w:t>District,</w:t>
      </w:r>
      <w:r>
        <w:rPr>
          <w:spacing w:val="-8"/>
          <w:sz w:val="20"/>
        </w:rPr>
        <w:t xml:space="preserve"> </w:t>
      </w:r>
      <w:r>
        <w:rPr>
          <w:sz w:val="20"/>
        </w:rPr>
        <w:t>South</w:t>
      </w:r>
      <w:r>
        <w:rPr>
          <w:spacing w:val="-6"/>
          <w:sz w:val="20"/>
        </w:rPr>
        <w:t xml:space="preserve"> </w:t>
      </w:r>
      <w:r>
        <w:rPr>
          <w:sz w:val="20"/>
        </w:rPr>
        <w:t>Jakarta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3)</w:t>
      </w:r>
      <w:r>
        <w:rPr>
          <w:spacing w:val="-8"/>
          <w:sz w:val="20"/>
        </w:rPr>
        <w:t xml:space="preserve"> </w:t>
      </w:r>
      <w:r>
        <w:rPr>
          <w:sz w:val="20"/>
        </w:rPr>
        <w:t>There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positive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8"/>
          <w:sz w:val="20"/>
        </w:rPr>
        <w:t xml:space="preserve"> </w:t>
      </w:r>
      <w:r>
        <w:rPr>
          <w:sz w:val="20"/>
        </w:rPr>
        <w:t>influence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Teacher</w:t>
      </w:r>
      <w:r>
        <w:rPr>
          <w:spacing w:val="-6"/>
          <w:sz w:val="20"/>
        </w:rPr>
        <w:t xml:space="preserve"> </w:t>
      </w:r>
      <w:r>
        <w:rPr>
          <w:sz w:val="20"/>
        </w:rPr>
        <w:t>Commitment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Visionary</w:t>
      </w:r>
      <w:r>
        <w:rPr>
          <w:spacing w:val="-9"/>
          <w:sz w:val="20"/>
        </w:rPr>
        <w:t xml:space="preserve"> </w:t>
      </w:r>
      <w:r>
        <w:rPr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High School Principals in Pesanggrahan District, South Jakarta. The implications of the research are that the</w:t>
      </w:r>
      <w:r>
        <w:rPr>
          <w:spacing w:val="1"/>
          <w:sz w:val="20"/>
        </w:rPr>
        <w:t xml:space="preserve"> </w:t>
      </w:r>
      <w:r>
        <w:rPr>
          <w:sz w:val="20"/>
        </w:rPr>
        <w:t>aspects that need to be improved are: 1) Teacher commitment shows an influence on the organizational climate</w:t>
      </w:r>
      <w:r>
        <w:rPr>
          <w:spacing w:val="1"/>
          <w:sz w:val="20"/>
        </w:rPr>
        <w:t xml:space="preserve"> </w:t>
      </w:r>
      <w:r>
        <w:rPr>
          <w:sz w:val="20"/>
        </w:rPr>
        <w:t>of state high school teachers in Pesanggrahan District, South Jakarta. 2) Visionary Leadership shows influence</w:t>
      </w:r>
      <w:r>
        <w:rPr>
          <w:spacing w:val="1"/>
          <w:sz w:val="20"/>
        </w:rPr>
        <w:t xml:space="preserve"> </w:t>
      </w:r>
      <w:r>
        <w:rPr>
          <w:sz w:val="20"/>
        </w:rPr>
        <w:t>on the Organizational Climate of Public High School teachers in Pesanggrahan District, South Jakarta. It is</w:t>
      </w:r>
      <w:r>
        <w:rPr>
          <w:spacing w:val="1"/>
          <w:sz w:val="20"/>
        </w:rPr>
        <w:t xml:space="preserve"> </w:t>
      </w:r>
      <w:r>
        <w:rPr>
          <w:sz w:val="20"/>
        </w:rPr>
        <w:t>important to improve Visionary Leadership by: 1) Direction setter, 2) Agent of change, 3) Spokesperson, and 4)</w:t>
      </w:r>
      <w:r>
        <w:rPr>
          <w:spacing w:val="-47"/>
          <w:sz w:val="20"/>
        </w:rPr>
        <w:t xml:space="preserve"> </w:t>
      </w:r>
      <w:r>
        <w:rPr>
          <w:sz w:val="20"/>
        </w:rPr>
        <w:t>Coach.</w:t>
      </w:r>
    </w:p>
    <w:p w14:paraId="4AC34418" w14:textId="77777777" w:rsidR="00D767B4" w:rsidRDefault="00000000">
      <w:pPr>
        <w:spacing w:line="229" w:lineRule="exact"/>
        <w:ind w:left="108"/>
        <w:jc w:val="both"/>
        <w:rPr>
          <w:b/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Teacher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Commitment,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Principal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Visionary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Leadership, Work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Climate</w:t>
      </w:r>
    </w:p>
    <w:p w14:paraId="40181912" w14:textId="77777777" w:rsidR="00D767B4" w:rsidRDefault="00D767B4">
      <w:pPr>
        <w:pStyle w:val="BodyText"/>
        <w:jc w:val="left"/>
        <w:rPr>
          <w:b/>
          <w:i/>
        </w:rPr>
      </w:pPr>
    </w:p>
    <w:p w14:paraId="7786A4E6" w14:textId="77777777" w:rsidR="00D767B4" w:rsidRDefault="00D767B4">
      <w:pPr>
        <w:pStyle w:val="BodyText"/>
        <w:spacing w:before="5"/>
        <w:jc w:val="left"/>
        <w:rPr>
          <w:b/>
          <w:i/>
          <w:sz w:val="31"/>
        </w:rPr>
      </w:pPr>
    </w:p>
    <w:p w14:paraId="0370F1D6" w14:textId="77777777" w:rsidR="00D767B4" w:rsidRDefault="00000000">
      <w:pPr>
        <w:pStyle w:val="Heading1"/>
        <w:spacing w:before="1"/>
      </w:pPr>
      <w:r>
        <w:t>INTRODUCTION</w:t>
      </w:r>
    </w:p>
    <w:p w14:paraId="1EFA4FF9" w14:textId="77777777" w:rsidR="00D767B4" w:rsidRDefault="00D767B4">
      <w:pPr>
        <w:pStyle w:val="BodyText"/>
        <w:spacing w:before="9"/>
        <w:jc w:val="left"/>
        <w:rPr>
          <w:b/>
          <w:sz w:val="30"/>
        </w:rPr>
      </w:pPr>
    </w:p>
    <w:p w14:paraId="03DAC3E6" w14:textId="77777777" w:rsidR="00D767B4" w:rsidRDefault="00000000">
      <w:pPr>
        <w:pStyle w:val="BodyText"/>
        <w:spacing w:before="1" w:line="276" w:lineRule="auto"/>
        <w:ind w:left="200" w:right="363" w:firstLine="564"/>
      </w:pPr>
      <w:commentRangeStart w:id="2"/>
      <w:r>
        <w:t>Organizational climate is a characteristic of an organization that leads to the perceptions of</w:t>
      </w:r>
      <w:r>
        <w:rPr>
          <w:spacing w:val="1"/>
        </w:rPr>
        <w:t xml:space="preserve"> </w:t>
      </w:r>
      <w:r>
        <w:t>organizational members regarding the conditions and atmosphere of the work environment in the</w:t>
      </w:r>
      <w:r>
        <w:rPr>
          <w:spacing w:val="1"/>
        </w:rPr>
        <w:t xml:space="preserve"> </w:t>
      </w:r>
      <w:r>
        <w:t>organization. A good organizational climate that meets teacher expectations will certainly create more</w:t>
      </w:r>
      <w:r>
        <w:rPr>
          <w:spacing w:val="-52"/>
        </w:rPr>
        <w:t xml:space="preserve"> </w:t>
      </w:r>
      <w:r>
        <w:t>enthusiasm for work. The workload previously felt heavy, but if social relations between teachers are</w:t>
      </w:r>
      <w:r>
        <w:rPr>
          <w:spacing w:val="1"/>
        </w:rPr>
        <w:t xml:space="preserve"> </w:t>
      </w:r>
      <w:r>
        <w:t>harmonious, the workload will become lighter. The creation of a good and conducive organizational</w:t>
      </w:r>
      <w:r>
        <w:rPr>
          <w:spacing w:val="1"/>
        </w:rPr>
        <w:t xml:space="preserve"> </w:t>
      </w:r>
      <w:r>
        <w:t>climate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organization</w:t>
      </w:r>
      <w:r>
        <w:rPr>
          <w:spacing w:val="30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trigger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feeling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comfort</w:t>
      </w:r>
      <w:r>
        <w:rPr>
          <w:spacing w:val="25"/>
        </w:rPr>
        <w:t xml:space="preserve"> </w:t>
      </w:r>
      <w:r>
        <w:t>when</w:t>
      </w:r>
      <w:r>
        <w:rPr>
          <w:spacing w:val="25"/>
        </w:rPr>
        <w:t xml:space="preserve"> </w:t>
      </w:r>
      <w:r>
        <w:t>working</w:t>
      </w:r>
      <w:r>
        <w:rPr>
          <w:spacing w:val="28"/>
        </w:rPr>
        <w:t xml:space="preserve"> </w:t>
      </w:r>
      <w:r>
        <w:t>so</w:t>
      </w:r>
      <w:r>
        <w:rPr>
          <w:spacing w:val="28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someone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</w:p>
    <w:p w14:paraId="0283309D" w14:textId="77777777" w:rsidR="00D767B4" w:rsidRDefault="00000000">
      <w:pPr>
        <w:pStyle w:val="BodyText"/>
        <w:spacing w:before="78"/>
        <w:ind w:left="200"/>
      </w:pPr>
      <w:r>
        <w:t>motivated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performance.</w:t>
      </w:r>
    </w:p>
    <w:p w14:paraId="7DECB97E" w14:textId="77777777" w:rsidR="00D767B4" w:rsidRDefault="00000000">
      <w:pPr>
        <w:pStyle w:val="BodyText"/>
        <w:spacing w:before="111" w:line="276" w:lineRule="auto"/>
        <w:ind w:left="200" w:right="366" w:firstLine="564"/>
      </w:pPr>
      <w:r>
        <w:t>There are many work climates experienced by lecturers at private universities in Aceh, with</w:t>
      </w:r>
      <w:r>
        <w:rPr>
          <w:spacing w:val="1"/>
        </w:rPr>
        <w:t xml:space="preserve"> </w:t>
      </w:r>
      <w:r>
        <w:t>various types of work climates, such as; 1) open climate; which describes an organization full of</w:t>
      </w:r>
      <w:r>
        <w:rPr>
          <w:spacing w:val="1"/>
        </w:rPr>
        <w:t xml:space="preserve"> </w:t>
      </w:r>
      <w:r>
        <w:rPr>
          <w:spacing w:val="-1"/>
        </w:rPr>
        <w:t>enthusiasm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vitality,</w:t>
      </w:r>
      <w:r>
        <w:rPr>
          <w:spacing w:val="-9"/>
        </w:rPr>
        <w:t xml:space="preserve"> </w:t>
      </w:r>
      <w:r>
        <w:rPr>
          <w:spacing w:val="-1"/>
        </w:rPr>
        <w:t>providing</w:t>
      </w:r>
      <w:r>
        <w:rPr>
          <w:spacing w:val="-7"/>
        </w:rPr>
        <w:t xml:space="preserve"> </w:t>
      </w:r>
      <w:r>
        <w:t>satisfaction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needs;</w:t>
      </w:r>
      <w:r>
        <w:rPr>
          <w:spacing w:val="-14"/>
        </w:rPr>
        <w:t xml:space="preserve"> </w:t>
      </w:r>
      <w:r>
        <w:t>2)</w:t>
      </w:r>
      <w:r>
        <w:rPr>
          <w:spacing w:val="-8"/>
        </w:rPr>
        <w:t xml:space="preserve"> </w:t>
      </w:r>
      <w:r>
        <w:t>free</w:t>
      </w:r>
      <w:r>
        <w:rPr>
          <w:spacing w:val="-13"/>
        </w:rPr>
        <w:t xml:space="preserve"> </w:t>
      </w:r>
      <w:r>
        <w:t>climate,</w:t>
      </w:r>
      <w:r>
        <w:rPr>
          <w:spacing w:val="-52"/>
        </w:rPr>
        <w:t xml:space="preserve"> </w:t>
      </w:r>
      <w:r>
        <w:t>describes the</w:t>
      </w:r>
      <w:r>
        <w:rPr>
          <w:spacing w:val="1"/>
        </w:rPr>
        <w:t xml:space="preserve"> </w:t>
      </w:r>
      <w:r>
        <w:t>organizational atmosphere, leadership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group, little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satisfaction; 3) controlled climate, characterized by being impersonal and prioritizing tasks, while the</w:t>
      </w:r>
      <w:r>
        <w:rPr>
          <w:spacing w:val="1"/>
        </w:rPr>
        <w:t xml:space="preserve"> </w:t>
      </w:r>
      <w:r>
        <w:t>needs of organizational members are not considered; 4) familiar (familial) climate as a climate that is</w:t>
      </w:r>
      <w:r>
        <w:rPr>
          <w:spacing w:val="1"/>
        </w:rPr>
        <w:t xml:space="preserve"> </w:t>
      </w:r>
      <w:r>
        <w:t>too human and uncontrolled; 5) paternal climate as an organization that places greater emphasis on the</w:t>
      </w:r>
      <w:r>
        <w:rPr>
          <w:spacing w:val="-53"/>
        </w:rPr>
        <w:t xml:space="preserve"> </w:t>
      </w:r>
      <w:r>
        <w:t>emergence of</w:t>
      </w:r>
      <w:r>
        <w:rPr>
          <w:spacing w:val="1"/>
        </w:rPr>
        <w:t xml:space="preserve"> </w:t>
      </w:r>
      <w:r>
        <w:t>leadership activities from members of the organization; and 6) closed climate,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members usually act indifferent or indifferent (Aisyatur, 2013).</w:t>
      </w:r>
    </w:p>
    <w:p w14:paraId="7D951B65" w14:textId="77777777" w:rsidR="00D767B4" w:rsidRDefault="00000000">
      <w:pPr>
        <w:pStyle w:val="BodyText"/>
        <w:spacing w:before="74" w:line="276" w:lineRule="auto"/>
        <w:ind w:left="200" w:right="366" w:firstLine="564"/>
      </w:pP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interviews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revealed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feel</w:t>
      </w:r>
      <w:r>
        <w:rPr>
          <w:spacing w:val="-10"/>
        </w:rPr>
        <w:t xml:space="preserve"> </w:t>
      </w:r>
      <w:r>
        <w:t>comfortable</w:t>
      </w:r>
      <w:r>
        <w:rPr>
          <w:spacing w:val="-52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evidenced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atmosphere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teacher's</w:t>
      </w:r>
      <w:r>
        <w:rPr>
          <w:spacing w:val="-5"/>
        </w:rPr>
        <w:t xml:space="preserve"> </w:t>
      </w:r>
      <w:r>
        <w:t>room</w:t>
      </w:r>
      <w:r>
        <w:rPr>
          <w:spacing w:val="-8"/>
        </w:rPr>
        <w:t xml:space="preserve"> </w:t>
      </w:r>
      <w:r>
        <w:t>which</w:t>
      </w:r>
      <w:r>
        <w:rPr>
          <w:spacing w:val="-53"/>
        </w:rPr>
        <w:t xml:space="preserve"> </w:t>
      </w:r>
      <w:r>
        <w:t>is not yet conducive for teachers to carry out tasks related to teaching and administration, recently also</w:t>
      </w:r>
      <w:r>
        <w:rPr>
          <w:spacing w:val="-53"/>
        </w:rPr>
        <w:t xml:space="preserve"> </w:t>
      </w:r>
      <w:r>
        <w:lastRenderedPageBreak/>
        <w:t>Many</w:t>
      </w:r>
      <w:r>
        <w:rPr>
          <w:spacing w:val="-4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unsafe</w:t>
      </w:r>
      <w:r>
        <w:rPr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incidents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mood</w:t>
      </w:r>
      <w:r>
        <w:rPr>
          <w:spacing w:val="-8"/>
        </w:rPr>
        <w:t xml:space="preserve"> </w:t>
      </w:r>
      <w:r>
        <w:t>unstable,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concern between teachers has not yet emerged, the classroom atmosphere has not fostered motivation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teacher to be able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 more enthusiastically.</w:t>
      </w:r>
    </w:p>
    <w:p w14:paraId="5C48F5F0" w14:textId="77777777" w:rsidR="00D767B4" w:rsidRDefault="00000000">
      <w:pPr>
        <w:pStyle w:val="BodyText"/>
        <w:spacing w:before="71" w:line="276" w:lineRule="auto"/>
        <w:ind w:left="200" w:right="368" w:firstLine="564"/>
      </w:pPr>
      <w:r>
        <w:rPr>
          <w:spacing w:val="-1"/>
        </w:rPr>
        <w:t>Teachers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very</w:t>
      </w:r>
      <w:r>
        <w:rPr>
          <w:spacing w:val="-10"/>
        </w:rPr>
        <w:t xml:space="preserve"> </w:t>
      </w:r>
      <w:r>
        <w:rPr>
          <w:spacing w:val="-1"/>
        </w:rPr>
        <w:t>important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influential</w:t>
      </w:r>
      <w:r>
        <w:rPr>
          <w:spacing w:val="-12"/>
        </w:rPr>
        <w:t xml:space="preserve"> </w:t>
      </w:r>
      <w:r>
        <w:t>main</w:t>
      </w:r>
      <w:r>
        <w:rPr>
          <w:spacing w:val="-11"/>
        </w:rPr>
        <w:t xml:space="preserve"> </w:t>
      </w:r>
      <w:r>
        <w:t>element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process.</w:t>
      </w:r>
      <w:r>
        <w:rPr>
          <w:spacing w:val="-52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responsibilities,</w:t>
      </w:r>
      <w:r>
        <w:rPr>
          <w:spacing w:val="-10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issue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commitment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work.</w:t>
      </w:r>
      <w:r>
        <w:rPr>
          <w:spacing w:val="-13"/>
        </w:rPr>
        <w:t xml:space="preserve"> </w:t>
      </w:r>
      <w:r>
        <w:t>Teacher</w:t>
      </w:r>
      <w:r>
        <w:rPr>
          <w:spacing w:val="-11"/>
        </w:rPr>
        <w:t xml:space="preserve"> </w:t>
      </w:r>
      <w:r>
        <w:t>commitment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teacher's</w:t>
      </w:r>
      <w:r>
        <w:rPr>
          <w:spacing w:val="-53"/>
        </w:rPr>
        <w:t xml:space="preserve"> </w:t>
      </w:r>
      <w:r>
        <w:t>awareness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carrying out</w:t>
      </w:r>
      <w:r>
        <w:rPr>
          <w:spacing w:val="-4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demonstrated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attitudes,</w:t>
      </w:r>
      <w:r>
        <w:rPr>
          <w:spacing w:val="-53"/>
        </w:rPr>
        <w:t xml:space="preserve"> </w:t>
      </w:r>
      <w:r>
        <w:t>values and habits</w:t>
      </w:r>
      <w:r>
        <w:rPr>
          <w:spacing w:val="-4"/>
        </w:rPr>
        <w:t xml:space="preserve"> </w:t>
      </w:r>
      <w:r>
        <w:t>or behavior at work.</w:t>
      </w:r>
    </w:p>
    <w:p w14:paraId="760FE8F4" w14:textId="77777777" w:rsidR="00D767B4" w:rsidRDefault="00000000">
      <w:pPr>
        <w:pStyle w:val="BodyText"/>
        <w:spacing w:before="74" w:line="276" w:lineRule="auto"/>
        <w:ind w:left="200" w:right="363" w:firstLine="564"/>
      </w:pPr>
      <w:r>
        <w:t>This teacher commitment is related to the teacher's work performance and is also closely related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achievement</w:t>
      </w:r>
      <w:r>
        <w:rPr>
          <w:spacing w:val="-5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stimulate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encourage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excel.</w:t>
      </w:r>
      <w:r>
        <w:rPr>
          <w:spacing w:val="-6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2005 concerning Teachers and Lecturers in article 7 paragraph 1b states that teachers must have a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faith,</w:t>
      </w:r>
      <w:r>
        <w:rPr>
          <w:spacing w:val="1"/>
        </w:rPr>
        <w:t xml:space="preserve"> </w:t>
      </w:r>
      <w:r>
        <w:t>piety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noble</w:t>
      </w:r>
      <w:r>
        <w:rPr>
          <w:spacing w:val="1"/>
        </w:rPr>
        <w:t xml:space="preserve"> </w:t>
      </w:r>
      <w:r>
        <w:t>morals.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emphasizes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improving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based</w:t>
      </w:r>
      <w:r>
        <w:rPr>
          <w:spacing w:val="-53"/>
        </w:rPr>
        <w:t xml:space="preserve"> </w:t>
      </w:r>
      <w:r>
        <w:t>on teacher commitment, and the government requires teachers to have a commitment to carrying out</w:t>
      </w:r>
      <w:r>
        <w:rPr>
          <w:spacing w:val="1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duties,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explained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namely</w:t>
      </w:r>
      <w:r>
        <w:rPr>
          <w:spacing w:val="-3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 education,</w:t>
      </w:r>
      <w:r>
        <w:rPr>
          <w:spacing w:val="3"/>
        </w:rPr>
        <w:t xml:space="preserve"> </w:t>
      </w:r>
      <w:r>
        <w:t>faith, piety</w:t>
      </w:r>
      <w:r>
        <w:rPr>
          <w:spacing w:val="-1"/>
        </w:rPr>
        <w:t xml:space="preserve"> </w:t>
      </w:r>
      <w:r>
        <w:t>and noble morals.</w:t>
      </w:r>
    </w:p>
    <w:p w14:paraId="5B68C0A4" w14:textId="77777777" w:rsidR="00D767B4" w:rsidRDefault="00000000">
      <w:pPr>
        <w:pStyle w:val="BodyText"/>
        <w:spacing w:before="69" w:line="276" w:lineRule="auto"/>
        <w:ind w:left="200" w:right="365" w:firstLine="564"/>
      </w:pPr>
      <w:r>
        <w:t>Teachers' commitment to professionalism can be seen from the low achievement of teacher</w:t>
      </w:r>
      <w:r>
        <w:rPr>
          <w:spacing w:val="1"/>
        </w:rPr>
        <w:t xml:space="preserve"> </w:t>
      </w:r>
      <w:r>
        <w:t>competency.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spearhead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strategic.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53"/>
        </w:rPr>
        <w:t xml:space="preserve"> </w:t>
      </w:r>
      <w:r>
        <w:t>of teachers is important in improving quality. A teacher must have high commitment. Teachers 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persistent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loyalty.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commitment are those who have high work enthusiasm in carrying out responsibilities, and vice versa.</w:t>
      </w:r>
      <w:r>
        <w:rPr>
          <w:spacing w:val="-52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morale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existence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climate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school.</w:t>
      </w:r>
      <w:r>
        <w:rPr>
          <w:spacing w:val="-11"/>
        </w:rPr>
        <w:t xml:space="preserve"> </w:t>
      </w:r>
      <w:r>
        <w:t>Teachers</w:t>
      </w:r>
      <w:r>
        <w:rPr>
          <w:spacing w:val="-1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low</w:t>
      </w:r>
      <w:r>
        <w:rPr>
          <w:spacing w:val="-10"/>
        </w:rPr>
        <w:t xml:space="preserve"> </w:t>
      </w:r>
      <w:r>
        <w:t>work</w:t>
      </w:r>
      <w:r>
        <w:rPr>
          <w:spacing w:val="-53"/>
        </w:rPr>
        <w:t xml:space="preserve"> </w:t>
      </w:r>
      <w:r>
        <w:t>morale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show</w:t>
      </w:r>
      <w:r>
        <w:rPr>
          <w:spacing w:val="2"/>
        </w:rPr>
        <w:t xml:space="preserve"> </w:t>
      </w:r>
      <w:r>
        <w:t>indisciplined</w:t>
      </w:r>
      <w:r>
        <w:rPr>
          <w:spacing w:val="-1"/>
        </w:rPr>
        <w:t xml:space="preserve"> </w:t>
      </w:r>
      <w:r>
        <w:t>behavior, lack</w:t>
      </w:r>
      <w:r>
        <w:rPr>
          <w:spacing w:val="-1"/>
        </w:rPr>
        <w:t xml:space="preserve"> </w:t>
      </w:r>
      <w:r>
        <w:t>commitment,</w:t>
      </w:r>
      <w:r>
        <w:rPr>
          <w:spacing w:val="-1"/>
        </w:rPr>
        <w:t xml:space="preserve"> </w:t>
      </w:r>
      <w:r>
        <w:t>lack creativity,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motivation.</w:t>
      </w:r>
    </w:p>
    <w:p w14:paraId="5CB331E9" w14:textId="77777777" w:rsidR="00D767B4" w:rsidRDefault="00000000">
      <w:pPr>
        <w:pStyle w:val="BodyText"/>
        <w:spacing w:before="76" w:line="276" w:lineRule="auto"/>
        <w:ind w:left="200" w:right="368" w:firstLine="564"/>
      </w:pPr>
      <w:r>
        <w:t>The school principal's visionary</w:t>
      </w:r>
      <w:r>
        <w:rPr>
          <w:spacing w:val="1"/>
        </w:rPr>
        <w:t xml:space="preserve"> </w:t>
      </w:r>
      <w:r>
        <w:t>leadership proves the leader's ability</w:t>
      </w:r>
      <w:r>
        <w:rPr>
          <w:spacing w:val="1"/>
        </w:rPr>
        <w:t xml:space="preserve"> </w:t>
      </w:r>
      <w:r>
        <w:t>to create,</w:t>
      </w:r>
      <w:r>
        <w:rPr>
          <w:spacing w:val="1"/>
        </w:rPr>
        <w:t xml:space="preserve"> </w:t>
      </w:r>
      <w:r>
        <w:t>formulate,</w:t>
      </w:r>
      <w:r>
        <w:rPr>
          <w:spacing w:val="1"/>
        </w:rPr>
        <w:t xml:space="preserve"> </w:t>
      </w:r>
      <w:r>
        <w:t>communicate, socialize, transform and implement ideal thoughts that originate from him or herself or</w:t>
      </w:r>
      <w:r>
        <w:rPr>
          <w:spacing w:val="1"/>
        </w:rPr>
        <w:t xml:space="preserve"> </w:t>
      </w:r>
      <w:r>
        <w:t>as a result of social interactions between organizational members and stakeholders which are believed</w:t>
      </w:r>
      <w:r>
        <w:rPr>
          <w:spacing w:val="-5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organization's</w:t>
      </w:r>
      <w:r>
        <w:rPr>
          <w:spacing w:val="-3"/>
        </w:rPr>
        <w:t xml:space="preserve"> </w:t>
      </w:r>
      <w:r>
        <w:t>ideals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  <w:r>
        <w:rPr>
          <w:spacing w:val="-3"/>
        </w:rPr>
        <w:t xml:space="preserve"> </w:t>
      </w:r>
      <w:r>
        <w:t>Visionary</w:t>
      </w:r>
      <w:r>
        <w:rPr>
          <w:spacing w:val="-6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generates</w:t>
      </w:r>
      <w:r>
        <w:rPr>
          <w:spacing w:val="-6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and ideas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vision,</w:t>
      </w:r>
      <w:r>
        <w:rPr>
          <w:spacing w:val="-53"/>
        </w:rPr>
        <w:t xml:space="preserve"> </w:t>
      </w:r>
      <w:r>
        <w:t>then through critical dialogue with other leadership elements formulates the future of the organization</w:t>
      </w:r>
      <w:r>
        <w:rPr>
          <w:spacing w:val="1"/>
        </w:rPr>
        <w:t xml:space="preserve"> </w:t>
      </w:r>
      <w:r>
        <w:t>through a process of socialization, transformation, and implementation of ideal ideas by the leadership</w:t>
      </w:r>
      <w:r>
        <w:rPr>
          <w:spacing w:val="-5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organization.</w:t>
      </w:r>
    </w:p>
    <w:p w14:paraId="618EABC8" w14:textId="77777777" w:rsidR="00D767B4" w:rsidRDefault="00000000">
      <w:pPr>
        <w:pStyle w:val="BodyText"/>
        <w:spacing w:before="72" w:line="276" w:lineRule="auto"/>
        <w:ind w:left="200" w:right="364" w:firstLine="564"/>
      </w:pPr>
      <w:r>
        <w:t>Visionary leaders must have the right vision as a guide for staff to work in a given direction,</w:t>
      </w:r>
      <w:r>
        <w:rPr>
          <w:spacing w:val="1"/>
        </w:rPr>
        <w:t xml:space="preserve"> </w:t>
      </w:r>
      <w:r>
        <w:t>including the capacity to have innovation that leads to change in the future. Leaders must have</w:t>
      </w:r>
      <w:r>
        <w:rPr>
          <w:spacing w:val="1"/>
        </w:rPr>
        <w:t xml:space="preserve"> </w:t>
      </w:r>
      <w:r>
        <w:t>pedagogical</w:t>
      </w:r>
      <w:r>
        <w:rPr>
          <w:spacing w:val="-10"/>
        </w:rPr>
        <w:t xml:space="preserve"> </w:t>
      </w:r>
      <w:r>
        <w:t>competence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defining</w:t>
      </w:r>
      <w:r>
        <w:rPr>
          <w:spacing w:val="-3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vision</w:t>
      </w:r>
      <w:r>
        <w:rPr>
          <w:spacing w:val="-7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understood</w:t>
      </w:r>
      <w:r>
        <w:rPr>
          <w:spacing w:val="-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others.</w:t>
      </w:r>
      <w:r>
        <w:rPr>
          <w:spacing w:val="-2"/>
        </w:rPr>
        <w:t xml:space="preserve"> </w:t>
      </w:r>
      <w:r>
        <w:t>Leaders</w:t>
      </w:r>
      <w:r>
        <w:rPr>
          <w:spacing w:val="-7"/>
        </w:rPr>
        <w:t xml:space="preserve"> </w:t>
      </w:r>
      <w:r>
        <w:t>must</w:t>
      </w:r>
      <w:r>
        <w:rPr>
          <w:spacing w:val="-53"/>
        </w:rPr>
        <w:t xml:space="preserve"> </w:t>
      </w:r>
      <w:r>
        <w:t>express their vision verbally and in practical behavior, and have pedagogical competence in applying</w:t>
      </w:r>
      <w:r>
        <w:rPr>
          <w:spacing w:val="1"/>
        </w:rPr>
        <w:t xml:space="preserve"> </w:t>
      </w:r>
      <w:r>
        <w:t>different</w:t>
      </w:r>
      <w:r>
        <w:rPr>
          <w:spacing w:val="41"/>
        </w:rPr>
        <w:t xml:space="preserve"> </w:t>
      </w:r>
      <w:r>
        <w:t>explanations.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requirements</w:t>
      </w:r>
      <w:r>
        <w:rPr>
          <w:spacing w:val="38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visionary</w:t>
      </w:r>
      <w:r>
        <w:rPr>
          <w:spacing w:val="41"/>
        </w:rPr>
        <w:t xml:space="preserve"> </w:t>
      </w:r>
      <w:r>
        <w:t>leaders</w:t>
      </w:r>
      <w:r>
        <w:rPr>
          <w:spacing w:val="41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communication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vision,</w:t>
      </w:r>
      <w:r>
        <w:rPr>
          <w:spacing w:val="43"/>
        </w:rPr>
        <w:t xml:space="preserve"> </w:t>
      </w:r>
      <w:r>
        <w:t>open</w:t>
      </w:r>
    </w:p>
    <w:p w14:paraId="5A3C82DB" w14:textId="77777777" w:rsidR="00D767B4" w:rsidRDefault="00000000">
      <w:pPr>
        <w:pStyle w:val="BodyText"/>
        <w:spacing w:before="78" w:line="276" w:lineRule="auto"/>
        <w:ind w:left="200" w:right="367"/>
      </w:pPr>
      <w:r>
        <w:t>minded, competent in creating networks and team work and competent in developing interactions and</w:t>
      </w:r>
      <w:r>
        <w:rPr>
          <w:spacing w:val="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develop</w:t>
      </w:r>
      <w:r>
        <w:rPr>
          <w:spacing w:val="3"/>
        </w:rPr>
        <w:t xml:space="preserve"> </w:t>
      </w:r>
      <w:r>
        <w:t>good personal habits. reliable.</w:t>
      </w:r>
    </w:p>
    <w:p w14:paraId="5E74EA31" w14:textId="77777777" w:rsidR="00D767B4" w:rsidRDefault="00000000">
      <w:pPr>
        <w:pStyle w:val="BodyText"/>
        <w:spacing w:before="74" w:line="276" w:lineRule="auto"/>
        <w:ind w:left="200" w:right="363" w:firstLine="564"/>
      </w:pPr>
      <w:r>
        <w:t>The</w:t>
      </w:r>
      <w:r>
        <w:rPr>
          <w:spacing w:val="-9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t>interviews</w:t>
      </w:r>
      <w:r>
        <w:rPr>
          <w:spacing w:val="-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revealed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principal</w:t>
      </w:r>
      <w:r>
        <w:rPr>
          <w:spacing w:val="-53"/>
        </w:rPr>
        <w:t xml:space="preserve"> </w:t>
      </w:r>
      <w:r>
        <w:t>had not yet focused on the vision so that it could not be reduced to strategic missions conducive to</w:t>
      </w:r>
      <w:r>
        <w:rPr>
          <w:spacing w:val="1"/>
        </w:rPr>
        <w:t xml:space="preserve"> </w:t>
      </w:r>
      <w:r>
        <w:t>realizing the vision, strategic activity programs had not been designed by the principal, the principal</w:t>
      </w:r>
      <w:r>
        <w:rPr>
          <w:spacing w:val="1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facilities.</w:t>
      </w:r>
      <w:r>
        <w:rPr>
          <w:spacing w:val="-4"/>
        </w:rPr>
        <w:t xml:space="preserve"> </w:t>
      </w:r>
      <w:r>
        <w:t>-facilities</w:t>
      </w:r>
      <w:r>
        <w:rPr>
          <w:spacing w:val="-8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community,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not</w:t>
      </w:r>
      <w:r>
        <w:rPr>
          <w:spacing w:val="-53"/>
        </w:rPr>
        <w:t xml:space="preserve"> </w:t>
      </w:r>
      <w:r>
        <w:t>been able to create a comprehensive environment and the principal has not been able to overcome the</w:t>
      </w:r>
      <w:r>
        <w:rPr>
          <w:spacing w:val="1"/>
        </w:rPr>
        <w:t xml:space="preserve"> </w:t>
      </w:r>
      <w:r>
        <w:t>threats</w:t>
      </w:r>
      <w:r>
        <w:rPr>
          <w:spacing w:val="-1"/>
        </w:rPr>
        <w:t xml:space="preserve"> </w:t>
      </w:r>
      <w:r>
        <w:t>experienced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 school.</w:t>
      </w:r>
    </w:p>
    <w:p w14:paraId="46494373" w14:textId="77777777" w:rsidR="00D767B4" w:rsidRDefault="00000000">
      <w:pPr>
        <w:pStyle w:val="BodyText"/>
        <w:spacing w:before="71" w:line="276" w:lineRule="auto"/>
        <w:ind w:left="200" w:right="365" w:firstLine="564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observations,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researcher felt interested in conducting research on "The Influence of Teacher Commitment and</w:t>
      </w:r>
      <w:r>
        <w:rPr>
          <w:spacing w:val="1"/>
        </w:rPr>
        <w:t xml:space="preserve"> </w:t>
      </w:r>
      <w:r>
        <w:t>Visionary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Principals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Pesanggrahan</w:t>
      </w:r>
      <w:r>
        <w:rPr>
          <w:spacing w:val="-1"/>
        </w:rPr>
        <w:t xml:space="preserve"> </w:t>
      </w:r>
      <w:r>
        <w:t>District, South</w:t>
      </w:r>
      <w:r>
        <w:rPr>
          <w:spacing w:val="3"/>
        </w:rPr>
        <w:t xml:space="preserve"> </w:t>
      </w:r>
      <w:r>
        <w:t>Jakarta</w:t>
      </w:r>
      <w:commentRangeEnd w:id="2"/>
      <w:r w:rsidR="006419F1">
        <w:rPr>
          <w:rStyle w:val="CommentReference"/>
        </w:rPr>
        <w:commentReference w:id="2"/>
      </w:r>
    </w:p>
    <w:p w14:paraId="03AD70F7" w14:textId="77777777" w:rsidR="00D767B4" w:rsidRDefault="00D767B4">
      <w:pPr>
        <w:pStyle w:val="BodyText"/>
        <w:spacing w:before="4"/>
        <w:jc w:val="left"/>
        <w:rPr>
          <w:sz w:val="31"/>
        </w:rPr>
      </w:pPr>
    </w:p>
    <w:p w14:paraId="2FD37392" w14:textId="77777777" w:rsidR="00D767B4" w:rsidRDefault="00000000">
      <w:pPr>
        <w:pStyle w:val="Heading1"/>
      </w:pPr>
      <w:r>
        <w:lastRenderedPageBreak/>
        <w:t>METHOD</w:t>
      </w:r>
    </w:p>
    <w:p w14:paraId="5E057896" w14:textId="77777777" w:rsidR="00D767B4" w:rsidRDefault="00D767B4">
      <w:pPr>
        <w:pStyle w:val="BodyText"/>
        <w:jc w:val="left"/>
        <w:rPr>
          <w:b/>
          <w:sz w:val="24"/>
        </w:rPr>
      </w:pPr>
    </w:p>
    <w:p w14:paraId="12EFF673" w14:textId="77777777" w:rsidR="00D767B4" w:rsidRDefault="00000000">
      <w:pPr>
        <w:pStyle w:val="BodyText"/>
        <w:spacing w:before="151" w:line="276" w:lineRule="auto"/>
        <w:ind w:left="200" w:right="362" w:firstLine="564"/>
      </w:pPr>
      <w:r>
        <w:t>In this research, the method used is a causal survey method with a path analysis approach. The</w:t>
      </w:r>
      <w:r>
        <w:rPr>
          <w:spacing w:val="1"/>
        </w:rPr>
        <w:t xml:space="preserve"> </w:t>
      </w:r>
      <w:r>
        <w:t>form of research in this thesis is quantitative research. Relevant data is collected using questionnaire</w:t>
      </w:r>
      <w:r>
        <w:rPr>
          <w:spacing w:val="1"/>
        </w:rPr>
        <w:t xml:space="preserve"> </w:t>
      </w:r>
      <w:r>
        <w:t>techniques. A list of questions was distributed to respondents to obtain data on answers or opinions of</w:t>
      </w:r>
      <w:r>
        <w:rPr>
          <w:spacing w:val="1"/>
        </w:rPr>
        <w:t xml:space="preserve"> </w:t>
      </w:r>
      <w:r>
        <w:rPr>
          <w:spacing w:val="-1"/>
        </w:rPr>
        <w:t>respondents</w:t>
      </w:r>
      <w:r>
        <w:rPr>
          <w:spacing w:val="-14"/>
        </w:rPr>
        <w:t xml:space="preserve"> </w:t>
      </w:r>
      <w:r>
        <w:rPr>
          <w:spacing w:val="-1"/>
        </w:rPr>
        <w:t>related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research</w:t>
      </w:r>
      <w:r>
        <w:rPr>
          <w:spacing w:val="-12"/>
        </w:rPr>
        <w:t xml:space="preserve"> </w:t>
      </w:r>
      <w:r>
        <w:t>variables</w:t>
      </w:r>
      <w:r>
        <w:rPr>
          <w:spacing w:val="-14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integrated</w:t>
      </w:r>
      <w:r>
        <w:rPr>
          <w:spacing w:val="-9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teacher</w:t>
      </w:r>
      <w:r>
        <w:rPr>
          <w:spacing w:val="-14"/>
        </w:rPr>
        <w:t xml:space="preserve"> </w:t>
      </w:r>
      <w:r>
        <w:t>self-efficacy</w:t>
      </w:r>
      <w:r>
        <w:rPr>
          <w:spacing w:val="-52"/>
        </w:rPr>
        <w:t xml:space="preserve"> </w:t>
      </w:r>
      <w:r>
        <w:t>and principal transformational leadership. The type of data collected in this research includes primary</w:t>
      </w:r>
      <w:r>
        <w:rPr>
          <w:spacing w:val="1"/>
        </w:rPr>
        <w:t xml:space="preserve"> </w:t>
      </w:r>
      <w:r>
        <w:t>data obtained from respondents.</w:t>
      </w:r>
    </w:p>
    <w:p w14:paraId="1ACE5918" w14:textId="77777777" w:rsidR="00D767B4" w:rsidRDefault="00000000">
      <w:pPr>
        <w:pStyle w:val="BodyText"/>
        <w:spacing w:before="71" w:line="276" w:lineRule="auto"/>
        <w:ind w:left="200" w:right="362" w:firstLine="564"/>
      </w:pPr>
      <w:r>
        <w:t>This</w:t>
      </w:r>
      <w:r>
        <w:rPr>
          <w:spacing w:val="-8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analyzed</w:t>
      </w:r>
      <w:r>
        <w:rPr>
          <w:spacing w:val="-2"/>
        </w:rPr>
        <w:t xml:space="preserve"> </w:t>
      </w:r>
      <w:r>
        <w:t>descriptively</w:t>
      </w:r>
      <w:r>
        <w:rPr>
          <w:spacing w:val="-2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inferential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histograms,</w:t>
      </w:r>
      <w:r>
        <w:rPr>
          <w:spacing w:val="1"/>
        </w:rPr>
        <w:t xml:space="preserve"> </w:t>
      </w:r>
      <w:r>
        <w:t>polygons,</w:t>
      </w:r>
      <w:r>
        <w:rPr>
          <w:spacing w:val="1"/>
        </w:rPr>
        <w:t xml:space="preserve"> </w:t>
      </w:r>
      <w:r>
        <w:t>calculating the mean, median, mode, standard deviation, variance and theoretical range for each</w:t>
      </w:r>
      <w:r>
        <w:rPr>
          <w:spacing w:val="1"/>
        </w:rPr>
        <w:t xml:space="preserve"> </w:t>
      </w:r>
      <w:r>
        <w:t>variable. Inferential analysis (hypothesis testing) using path analysis previously needs to be tested for</w:t>
      </w:r>
      <w:r>
        <w:rPr>
          <w:spacing w:val="1"/>
        </w:rPr>
        <w:t xml:space="preserve"> </w:t>
      </w:r>
      <w:r>
        <w:t>data analysis requirements, namely normality, homogeneity and regression linearity tests. The entire</w:t>
      </w:r>
      <w:r>
        <w:rPr>
          <w:spacing w:val="1"/>
        </w:rPr>
        <w:t xml:space="preserve"> </w:t>
      </w:r>
      <w:r>
        <w:rPr>
          <w:spacing w:val="-1"/>
        </w:rPr>
        <w:t>hypothesis</w:t>
      </w:r>
      <w:r>
        <w:rPr>
          <w:spacing w:val="-13"/>
        </w:rPr>
        <w:t xml:space="preserve"> </w:t>
      </w:r>
      <w:r>
        <w:rPr>
          <w:spacing w:val="-1"/>
        </w:rPr>
        <w:t>testing</w:t>
      </w:r>
      <w:r>
        <w:rPr>
          <w:spacing w:val="-10"/>
        </w:rPr>
        <w:t xml:space="preserve"> </w:t>
      </w:r>
      <w:r>
        <w:rPr>
          <w:spacing w:val="-1"/>
        </w:rPr>
        <w:t>analysis</w:t>
      </w:r>
      <w:r>
        <w:rPr>
          <w:spacing w:val="-12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t>carried</w:t>
      </w:r>
      <w:r>
        <w:rPr>
          <w:spacing w:val="-10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SPSS</w:t>
      </w:r>
      <w:r>
        <w:rPr>
          <w:spacing w:val="-9"/>
        </w:rPr>
        <w:t xml:space="preserve"> </w:t>
      </w:r>
      <w:r>
        <w:t>(Statistical</w:t>
      </w:r>
      <w:r>
        <w:rPr>
          <w:spacing w:val="-13"/>
        </w:rPr>
        <w:t xml:space="preserve"> </w:t>
      </w:r>
      <w:r>
        <w:t>Package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Science)</w:t>
      </w:r>
      <w:r>
        <w:rPr>
          <w:spacing w:val="-13"/>
        </w:rPr>
        <w:t xml:space="preserve"> </w:t>
      </w:r>
      <w:r>
        <w:t>software</w:t>
      </w:r>
      <w:r>
        <w:rPr>
          <w:spacing w:val="-52"/>
        </w:rPr>
        <w:t xml:space="preserve"> </w:t>
      </w:r>
      <w:r>
        <w:t>version-24</w:t>
      </w:r>
    </w:p>
    <w:p w14:paraId="793CB3D9" w14:textId="77777777" w:rsidR="00D767B4" w:rsidRDefault="00D767B4">
      <w:pPr>
        <w:pStyle w:val="BodyText"/>
        <w:spacing w:before="5"/>
        <w:jc w:val="left"/>
        <w:rPr>
          <w:sz w:val="26"/>
        </w:rPr>
      </w:pPr>
    </w:p>
    <w:p w14:paraId="28CC8CA3" w14:textId="77777777" w:rsidR="00D767B4" w:rsidRDefault="00000000">
      <w:pPr>
        <w:pStyle w:val="Heading1"/>
      </w:pPr>
      <w:commentRangeStart w:id="3"/>
      <w:r>
        <w:rPr>
          <w:spacing w:val="-2"/>
        </w:rPr>
        <w:t>FINDINGS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DISCUSSION</w:t>
      </w:r>
    </w:p>
    <w:p w14:paraId="4A3C05FB" w14:textId="77777777" w:rsidR="00D767B4" w:rsidRDefault="00D767B4">
      <w:pPr>
        <w:pStyle w:val="BodyText"/>
        <w:spacing w:before="6"/>
        <w:jc w:val="left"/>
        <w:rPr>
          <w:b/>
          <w:sz w:val="29"/>
        </w:rPr>
      </w:pPr>
    </w:p>
    <w:p w14:paraId="7BBE53EF" w14:textId="77777777" w:rsidR="00D767B4" w:rsidRDefault="00000000">
      <w:pPr>
        <w:pStyle w:val="ListParagraph"/>
        <w:numPr>
          <w:ilvl w:val="0"/>
          <w:numId w:val="1"/>
        </w:numPr>
        <w:tabs>
          <w:tab w:val="left" w:pos="625"/>
        </w:tabs>
        <w:ind w:hanging="361"/>
      </w:pPr>
      <w:r>
        <w:t>Direct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of Teacher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Climate</w:t>
      </w:r>
    </w:p>
    <w:p w14:paraId="4FA6EB4A" w14:textId="77777777" w:rsidR="00D767B4" w:rsidRDefault="00D767B4">
      <w:pPr>
        <w:pStyle w:val="BodyText"/>
        <w:spacing w:before="5"/>
        <w:jc w:val="left"/>
        <w:rPr>
          <w:sz w:val="28"/>
        </w:rPr>
      </w:pPr>
    </w:p>
    <w:p w14:paraId="519D4C46" w14:textId="77777777" w:rsidR="00D767B4" w:rsidRDefault="00000000">
      <w:pPr>
        <w:pStyle w:val="BodyText"/>
        <w:spacing w:line="276" w:lineRule="auto"/>
        <w:ind w:left="624" w:right="368" w:firstLine="568"/>
      </w:pPr>
      <w:r>
        <w:t>Based on the research results above, it can be concluded that Teacher Commitment has a</w:t>
      </w:r>
      <w:r>
        <w:rPr>
          <w:spacing w:val="1"/>
        </w:rPr>
        <w:t xml:space="preserve"> </w:t>
      </w:r>
      <w:r>
        <w:t>direct positive effect on the Organizational Climate of SMAN teachers in Pesanggrahan District,</w:t>
      </w:r>
      <w:r>
        <w:rPr>
          <w:spacing w:val="1"/>
        </w:rPr>
        <w:t xml:space="preserve"> </w:t>
      </w:r>
      <w:r>
        <w:t>South Jakarta. This is proven by the results of the t test statistical test for Teacher Commitment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3.783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0.000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smaller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0.05,</w:t>
      </w:r>
      <w:r>
        <w:rPr>
          <w:spacing w:val="-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β = 0.297. This means that Teacher Commitment has a direct positive effect on Organizational</w:t>
      </w:r>
      <w:r>
        <w:rPr>
          <w:spacing w:val="1"/>
        </w:rPr>
        <w:t xml:space="preserve"> </w:t>
      </w:r>
      <w:r>
        <w:rPr>
          <w:spacing w:val="-1"/>
        </w:rPr>
        <w:t>Climate.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results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12"/>
        </w:rPr>
        <w:t xml:space="preserve"> </w:t>
      </w:r>
      <w:r>
        <w:t>implications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teachers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increase</w:t>
      </w:r>
      <w:r>
        <w:rPr>
          <w:spacing w:val="-13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commitment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improving the Organizational Climate.</w:t>
      </w:r>
    </w:p>
    <w:p w14:paraId="1A8403D5" w14:textId="77777777" w:rsidR="00D767B4" w:rsidRDefault="00000000">
      <w:pPr>
        <w:pStyle w:val="BodyText"/>
        <w:spacing w:line="276" w:lineRule="auto"/>
        <w:ind w:left="624" w:right="371" w:firstLine="568"/>
      </w:pPr>
      <w:r>
        <w:t>A work climate will be achieved if human commitment can be implemented consistently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continuously.</w:t>
      </w:r>
      <w:r>
        <w:rPr>
          <w:spacing w:val="-8"/>
        </w:rPr>
        <w:t xml:space="preserve"> </w:t>
      </w:r>
      <w:r>
        <w:t>Teachers</w:t>
      </w:r>
      <w:r>
        <w:rPr>
          <w:spacing w:val="-8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possible with a full sense of responsibility. If all teachers in the school are highly committed to</w:t>
      </w:r>
      <w:r>
        <w:rPr>
          <w:spacing w:val="1"/>
        </w:rPr>
        <w:t xml:space="preserve"> </w:t>
      </w:r>
      <w:r>
        <w:t>educational learning outcomes and carry out all tasks in accordance with the school's vision,</w:t>
      </w:r>
      <w:r>
        <w:rPr>
          <w:spacing w:val="1"/>
        </w:rPr>
        <w:t xml:space="preserve"> </w:t>
      </w:r>
      <w:r>
        <w:t>mission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goals,</w:t>
      </w:r>
      <w:r>
        <w:rPr>
          <w:spacing w:val="-1"/>
        </w:rPr>
        <w:t xml:space="preserve"> </w:t>
      </w:r>
      <w:r>
        <w:t>work effectiveness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obtained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results.</w:t>
      </w:r>
    </w:p>
    <w:p w14:paraId="078F20C3" w14:textId="5C684D88" w:rsidR="00D767B4" w:rsidRDefault="00000000" w:rsidP="00170FB3">
      <w:pPr>
        <w:pStyle w:val="BodyText"/>
        <w:spacing w:before="2" w:line="276" w:lineRule="auto"/>
        <w:ind w:left="624" w:right="366" w:firstLine="568"/>
      </w:pPr>
      <w:r>
        <w:t>It further strengthens that one way to improve the work climate is by providing employee</w:t>
      </w:r>
      <w:r>
        <w:rPr>
          <w:spacing w:val="1"/>
        </w:rPr>
        <w:t xml:space="preserve"> </w:t>
      </w:r>
      <w:r>
        <w:t>commitment. This is because commitment means providing stimulation for all employees to be</w:t>
      </w:r>
      <w:r>
        <w:rPr>
          <w:spacing w:val="1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appropriately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goals.</w:t>
      </w:r>
      <w:r>
        <w:rPr>
          <w:spacing w:val="7"/>
        </w:rPr>
        <w:t xml:space="preserve"> </w:t>
      </w:r>
      <w:r>
        <w:t>Achieving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referred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here</w:t>
      </w:r>
      <w:r>
        <w:rPr>
          <w:spacing w:val="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both</w:t>
      </w:r>
      <w:r w:rsidR="00170FB3">
        <w:t xml:space="preserve"> </w:t>
      </w:r>
      <w:r>
        <w:t>organizational goals and individual goals, so that individuals will play an active role in carrying</w:t>
      </w:r>
      <w:r>
        <w:rPr>
          <w:spacing w:val="1"/>
        </w:rPr>
        <w:t xml:space="preserve"> </w:t>
      </w:r>
      <w:r>
        <w:t>out work, so that individual work effectiveness will increase, and at the same time will also</w:t>
      </w:r>
      <w:r>
        <w:rPr>
          <w:spacing w:val="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organizational effectiveness.</w:t>
      </w:r>
    </w:p>
    <w:p w14:paraId="18E89995" w14:textId="77777777" w:rsidR="00D767B4" w:rsidRDefault="00D767B4">
      <w:pPr>
        <w:pStyle w:val="BodyText"/>
        <w:spacing w:before="3"/>
        <w:jc w:val="left"/>
        <w:rPr>
          <w:sz w:val="25"/>
        </w:rPr>
      </w:pPr>
    </w:p>
    <w:p w14:paraId="2E589A35" w14:textId="77777777" w:rsidR="00D767B4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hanging="361"/>
      </w:pPr>
      <w:r>
        <w:t>Direct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Visionary</w:t>
      </w:r>
      <w:r>
        <w:rPr>
          <w:spacing w:val="-3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Climate</w:t>
      </w:r>
    </w:p>
    <w:p w14:paraId="1820BC1F" w14:textId="77777777" w:rsidR="00D767B4" w:rsidRDefault="00D767B4">
      <w:pPr>
        <w:pStyle w:val="BodyText"/>
        <w:spacing w:before="9"/>
        <w:jc w:val="left"/>
        <w:rPr>
          <w:sz w:val="28"/>
        </w:rPr>
      </w:pPr>
    </w:p>
    <w:p w14:paraId="3ADDB513" w14:textId="77777777" w:rsidR="00D767B4" w:rsidRDefault="00000000">
      <w:pPr>
        <w:pStyle w:val="BodyText"/>
        <w:spacing w:line="276" w:lineRule="auto"/>
        <w:ind w:left="624" w:right="370" w:firstLine="568"/>
      </w:pPr>
      <w:r>
        <w:t>Based on the research results above, it can be stated that Visionary Leadership has a direct</w:t>
      </w:r>
      <w:r>
        <w:rPr>
          <w:spacing w:val="1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influence</w:t>
      </w:r>
      <w:r>
        <w:rPr>
          <w:spacing w:val="-10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Organizational</w:t>
      </w:r>
      <w:r>
        <w:rPr>
          <w:spacing w:val="-10"/>
        </w:rPr>
        <w:t xml:space="preserve"> </w:t>
      </w:r>
      <w:r>
        <w:t>Climate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Teachers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Pesanggrahan</w:t>
      </w:r>
      <w:r>
        <w:rPr>
          <w:spacing w:val="-53"/>
        </w:rPr>
        <w:t xml:space="preserve"> </w:t>
      </w:r>
      <w:r>
        <w:t>District, South Jakarta. This is proven by the results of the t test statistical test for Visionary</w:t>
      </w:r>
      <w:r>
        <w:rPr>
          <w:spacing w:val="1"/>
        </w:rPr>
        <w:t xml:space="preserve"> </w:t>
      </w:r>
      <w:r>
        <w:t>Leadership with a calculated t value of 3.484 with a significant value of 0.001 which is smaller</w:t>
      </w:r>
      <w:r>
        <w:rPr>
          <w:spacing w:val="1"/>
        </w:rPr>
        <w:t xml:space="preserve"> </w:t>
      </w:r>
      <w:r>
        <w:t>than 0.05, and β = 0.274. This means that Visionary Leadership has a direct positive effect on the</w:t>
      </w:r>
      <w:r>
        <w:rPr>
          <w:spacing w:val="-52"/>
        </w:rPr>
        <w:t xml:space="preserve"> </w:t>
      </w:r>
      <w:r>
        <w:t>Organizational Climate. The results of this research provide implications for school principals to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Visionary</w:t>
      </w:r>
      <w:r>
        <w:rPr>
          <w:spacing w:val="-2"/>
        </w:rPr>
        <w:t xml:space="preserve"> </w:t>
      </w:r>
      <w:r>
        <w:t>Leadership to</w:t>
      </w:r>
      <w:r>
        <w:rPr>
          <w:spacing w:val="2"/>
        </w:rPr>
        <w:t xml:space="preserve"> </w:t>
      </w:r>
      <w:r>
        <w:t>improve the</w:t>
      </w:r>
      <w:r>
        <w:rPr>
          <w:spacing w:val="-1"/>
        </w:rPr>
        <w:t xml:space="preserve"> </w:t>
      </w:r>
      <w:r>
        <w:t>organizational climate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teachers.</w:t>
      </w:r>
    </w:p>
    <w:p w14:paraId="66785C23" w14:textId="77777777" w:rsidR="00D767B4" w:rsidRDefault="00000000">
      <w:pPr>
        <w:pStyle w:val="BodyText"/>
        <w:spacing w:line="276" w:lineRule="auto"/>
        <w:ind w:left="624" w:right="370" w:firstLine="568"/>
      </w:pPr>
      <w:r>
        <w:t>A visionary leadership style has the following characteristics: a. Commitment to Spiritual</w:t>
      </w:r>
      <w:r>
        <w:rPr>
          <w:spacing w:val="1"/>
        </w:rPr>
        <w:t xml:space="preserve"> </w:t>
      </w:r>
      <w:r>
        <w:lastRenderedPageBreak/>
        <w:t>Values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prominent</w:t>
      </w:r>
      <w:r>
        <w:rPr>
          <w:spacing w:val="-3"/>
        </w:rPr>
        <w:t xml:space="preserve"> </w:t>
      </w:r>
      <w:r>
        <w:t>characteristic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visionary</w:t>
      </w:r>
      <w:r>
        <w:rPr>
          <w:spacing w:val="-3"/>
        </w:rPr>
        <w:t xml:space="preserve"> </w:t>
      </w:r>
      <w:r>
        <w:t>leader.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embodies</w:t>
      </w:r>
      <w:r>
        <w:rPr>
          <w:spacing w:val="-6"/>
        </w:rPr>
        <w:t xml:space="preserve"> </w:t>
      </w:r>
      <w:r>
        <w:t>personal</w:t>
      </w:r>
      <w:r>
        <w:rPr>
          <w:spacing w:val="-53"/>
        </w:rPr>
        <w:t xml:space="preserve"> </w:t>
      </w:r>
      <w:r>
        <w:t>integrity, exuding</w:t>
      </w:r>
      <w:r>
        <w:rPr>
          <w:spacing w:val="-1"/>
        </w:rPr>
        <w:t xml:space="preserve"> </w:t>
      </w:r>
      <w:r>
        <w:t>energy,</w:t>
      </w:r>
      <w:r>
        <w:rPr>
          <w:spacing w:val="-7"/>
        </w:rPr>
        <w:t xml:space="preserve"> </w:t>
      </w:r>
      <w:r>
        <w:t>vitality,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act.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Inspirational</w:t>
      </w:r>
      <w:r>
        <w:rPr>
          <w:spacing w:val="-2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vision</w:t>
      </w:r>
      <w:r>
        <w:rPr>
          <w:spacing w:val="-5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inspiration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realize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vision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school, supported by positive inspiration from the future, as well as clear direction on how to</w:t>
      </w:r>
      <w:r>
        <w:rPr>
          <w:spacing w:val="1"/>
        </w:rPr>
        <w:t xml:space="preserve"> </w:t>
      </w:r>
      <w:r>
        <w:t>achieve the school's vision, c. Good relationships A visionary school principal respects good</w:t>
      </w:r>
      <w:r>
        <w:rPr>
          <w:spacing w:val="1"/>
        </w:rPr>
        <w:t xml:space="preserve"> </w:t>
      </w:r>
      <w:r>
        <w:t>relationships with everyone, which is manifested in the form of caring for other people and</w:t>
      </w:r>
      <w:r>
        <w:rPr>
          <w:spacing w:val="1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greatest</w:t>
      </w:r>
      <w:r>
        <w:rPr>
          <w:spacing w:val="-8"/>
        </w:rPr>
        <w:t xml:space="preserve"> </w:t>
      </w:r>
      <w:r>
        <w:t>asset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Leader.</w:t>
      </w:r>
      <w:r>
        <w:rPr>
          <w:spacing w:val="-2"/>
        </w:rPr>
        <w:t xml:space="preserve"> </w:t>
      </w:r>
      <w:r>
        <w:t>Visionaries</w:t>
      </w:r>
      <w:r>
        <w:rPr>
          <w:spacing w:val="-7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partnership</w:t>
      </w:r>
      <w:r>
        <w:rPr>
          <w:spacing w:val="-53"/>
        </w:rPr>
        <w:t xml:space="preserve"> </w:t>
      </w:r>
      <w:r>
        <w:t>approach and create a shared vision and meaning with others. d. Innovative. Visionary school</w:t>
      </w:r>
      <w:r>
        <w:rPr>
          <w:spacing w:val="1"/>
        </w:rPr>
        <w:t xml:space="preserve"> </w:t>
      </w:r>
      <w:r>
        <w:t>principals dare to take innovative steps. He is able to change paradigms, which are no longer in</w:t>
      </w:r>
      <w:r>
        <w:rPr>
          <w:spacing w:val="1"/>
        </w:rPr>
        <w:t xml:space="preserve"> </w:t>
      </w:r>
      <w:r>
        <w:t>line with current developments, then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innovative strategies</w:t>
      </w:r>
      <w:r>
        <w:rPr>
          <w:spacing w:val="1"/>
        </w:rPr>
        <w:t xml:space="preserve"> </w:t>
      </w:r>
      <w:r>
        <w:t>with conceptual, systemic,</w:t>
      </w:r>
      <w:r>
        <w:rPr>
          <w:spacing w:val="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and applicable thinking.</w:t>
      </w:r>
    </w:p>
    <w:p w14:paraId="32739A6F" w14:textId="77777777" w:rsidR="00D767B4" w:rsidRDefault="00000000">
      <w:pPr>
        <w:pStyle w:val="BodyText"/>
        <w:spacing w:before="2" w:line="276" w:lineRule="auto"/>
        <w:ind w:left="624" w:right="369" w:firstLine="568"/>
      </w:pPr>
      <w:r>
        <w:rPr>
          <w:spacing w:val="-1"/>
        </w:rPr>
        <w:t>At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stage,</w:t>
      </w:r>
      <w:r>
        <w:rPr>
          <w:spacing w:val="-9"/>
        </w:rPr>
        <w:t xml:space="preserve"> </w:t>
      </w:r>
      <w:r>
        <w:rPr>
          <w:spacing w:val="-1"/>
        </w:rPr>
        <w:t>good</w:t>
      </w:r>
      <w:r>
        <w:rPr>
          <w:spacing w:val="-11"/>
        </w:rPr>
        <w:t xml:space="preserve"> </w:t>
      </w:r>
      <w:r>
        <w:rPr>
          <w:spacing w:val="-1"/>
        </w:rPr>
        <w:t>communication</w:t>
      </w:r>
      <w:r>
        <w:rPr>
          <w:spacing w:val="-8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needed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leaders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members.</w:t>
      </w:r>
      <w:r>
        <w:rPr>
          <w:spacing w:val="-12"/>
        </w:rPr>
        <w:t xml:space="preserve"> </w:t>
      </w:r>
      <w:r>
        <w:t>How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 is very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for a leader because it will</w:t>
      </w:r>
      <w:r>
        <w:rPr>
          <w:spacing w:val="1"/>
        </w:rPr>
        <w:t xml:space="preserve"> </w:t>
      </w:r>
      <w:r>
        <w:t>influence the success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subordinates in carrying out their duties. The leader's way of communicating, in this case the</w:t>
      </w:r>
      <w:r>
        <w:rPr>
          <w:spacing w:val="1"/>
        </w:rPr>
        <w:t xml:space="preserve"> </w:t>
      </w:r>
      <w:r>
        <w:t>principal, will have an influence on the teacher's work motivation to carry out their duties as well</w:t>
      </w:r>
      <w:r>
        <w:rPr>
          <w:spacing w:val="-5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possible.</w:t>
      </w:r>
      <w:r>
        <w:rPr>
          <w:spacing w:val="-6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description,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understood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53"/>
        </w:rPr>
        <w:t xml:space="preserve"> </w:t>
      </w:r>
      <w:r>
        <w:t>variables to be studied has a relationship that influences each other and has a very important role</w:t>
      </w:r>
      <w:r>
        <w:rPr>
          <w:spacing w:val="1"/>
        </w:rPr>
        <w:t xml:space="preserve"> </w:t>
      </w:r>
      <w:r>
        <w:t>in learning and educational activities as well as a role in improving the quality of education (Jabir</w:t>
      </w:r>
      <w:r>
        <w:rPr>
          <w:spacing w:val="-52"/>
        </w:rPr>
        <w:t xml:space="preserve"> </w:t>
      </w:r>
      <w:r>
        <w:t>et al.,</w:t>
      </w:r>
      <w:r>
        <w:rPr>
          <w:spacing w:val="-1"/>
        </w:rPr>
        <w:t xml:space="preserve"> </w:t>
      </w:r>
      <w:r>
        <w:t>2014).</w:t>
      </w:r>
    </w:p>
    <w:p w14:paraId="17F8677F" w14:textId="77777777" w:rsidR="00D767B4" w:rsidRDefault="00D767B4">
      <w:pPr>
        <w:pStyle w:val="BodyText"/>
        <w:spacing w:before="1"/>
        <w:jc w:val="left"/>
        <w:rPr>
          <w:sz w:val="25"/>
        </w:rPr>
      </w:pPr>
    </w:p>
    <w:p w14:paraId="2FA73E71" w14:textId="77777777" w:rsidR="00D767B4" w:rsidRDefault="00000000">
      <w:pPr>
        <w:pStyle w:val="ListParagraph"/>
        <w:numPr>
          <w:ilvl w:val="0"/>
          <w:numId w:val="1"/>
        </w:numPr>
        <w:tabs>
          <w:tab w:val="left" w:pos="625"/>
        </w:tabs>
        <w:ind w:hanging="361"/>
      </w:pPr>
      <w:r>
        <w:t>Direct</w:t>
      </w:r>
      <w:r>
        <w:rPr>
          <w:spacing w:val="-5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Visionary</w:t>
      </w:r>
      <w:r>
        <w:rPr>
          <w:spacing w:val="-1"/>
        </w:rPr>
        <w:t xml:space="preserve"> </w:t>
      </w:r>
      <w:r>
        <w:t>Leadership</w:t>
      </w:r>
    </w:p>
    <w:p w14:paraId="3E133D95" w14:textId="77777777" w:rsidR="00D767B4" w:rsidRDefault="00D767B4">
      <w:pPr>
        <w:pStyle w:val="BodyText"/>
        <w:spacing w:before="9"/>
        <w:jc w:val="left"/>
        <w:rPr>
          <w:sz w:val="28"/>
        </w:rPr>
      </w:pPr>
    </w:p>
    <w:p w14:paraId="032E5061" w14:textId="77777777" w:rsidR="00D767B4" w:rsidRDefault="00000000">
      <w:pPr>
        <w:pStyle w:val="BodyText"/>
        <w:spacing w:line="276" w:lineRule="auto"/>
        <w:ind w:left="624" w:right="376" w:firstLine="568"/>
      </w:pPr>
      <w:r>
        <w:t>Based on the results of the research above, it can be stated that Teacher Commitment has a</w:t>
      </w:r>
      <w:r>
        <w:rPr>
          <w:spacing w:val="-52"/>
        </w:rPr>
        <w:t xml:space="preserve"> </w:t>
      </w:r>
      <w:r>
        <w:rPr>
          <w:spacing w:val="-1"/>
        </w:rPr>
        <w:t>direct</w:t>
      </w:r>
      <w:r>
        <w:rPr>
          <w:spacing w:val="-11"/>
        </w:rPr>
        <w:t xml:space="preserve"> </w:t>
      </w:r>
      <w:r>
        <w:rPr>
          <w:spacing w:val="-1"/>
        </w:rPr>
        <w:t>positive</w:t>
      </w:r>
      <w:r>
        <w:rPr>
          <w:spacing w:val="-9"/>
        </w:rPr>
        <w:t xml:space="preserve"> </w:t>
      </w:r>
      <w:r>
        <w:t>effect</w:t>
      </w:r>
      <w:r>
        <w:rPr>
          <w:spacing w:val="-1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Visionary</w:t>
      </w:r>
      <w:r>
        <w:rPr>
          <w:spacing w:val="-9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principals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Pesanggrahan</w:t>
      </w:r>
      <w:r>
        <w:rPr>
          <w:spacing w:val="-53"/>
        </w:rPr>
        <w:t xml:space="preserve"> </w:t>
      </w:r>
      <w:r>
        <w:t>District, South Jakarta. This is proven by the results of the t test statistical test for Teacher</w:t>
      </w:r>
      <w:r>
        <w:rPr>
          <w:spacing w:val="1"/>
        </w:rPr>
        <w:t xml:space="preserve"> </w:t>
      </w:r>
      <w:r>
        <w:t>Commitment with a calculated t value of 3.166 with a significant value of 0.002 which is smaller</w:t>
      </w:r>
      <w:r>
        <w:rPr>
          <w:spacing w:val="-52"/>
        </w:rPr>
        <w:t xml:space="preserve"> </w:t>
      </w:r>
      <w:r>
        <w:t>than 0.05, and β = 0.259. This means that Teacher Commitment has a direct positive effect on</w:t>
      </w:r>
      <w:r>
        <w:rPr>
          <w:spacing w:val="1"/>
        </w:rPr>
        <w:t xml:space="preserve"> </w:t>
      </w:r>
      <w:r>
        <w:t>Visionary Leadership. The results of this research provide implications for teachers to implement</w:t>
      </w:r>
      <w:r>
        <w:rPr>
          <w:spacing w:val="-5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 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Visionary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of school</w:t>
      </w:r>
      <w:r>
        <w:rPr>
          <w:spacing w:val="-1"/>
        </w:rPr>
        <w:t xml:space="preserve"> </w:t>
      </w:r>
      <w:r>
        <w:t>principals.</w:t>
      </w:r>
    </w:p>
    <w:p w14:paraId="22CE4526" w14:textId="77777777" w:rsidR="00D767B4" w:rsidRDefault="00000000">
      <w:pPr>
        <w:pStyle w:val="BodyText"/>
        <w:spacing w:line="276" w:lineRule="auto"/>
        <w:ind w:left="624" w:right="368" w:firstLine="568"/>
      </w:pPr>
      <w:r>
        <w:t>A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will always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organization.</w:t>
      </w:r>
      <w:r>
        <w:rPr>
          <w:spacing w:val="-10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participations</w:t>
      </w:r>
      <w:r>
        <w:rPr>
          <w:spacing w:val="-10"/>
        </w:rPr>
        <w:t xml:space="preserve"> </w:t>
      </w:r>
      <w:r>
        <w:t>carried</w:t>
      </w:r>
      <w:r>
        <w:rPr>
          <w:spacing w:val="-10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teachers</w:t>
      </w:r>
      <w:r>
        <w:rPr>
          <w:spacing w:val="-1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maintaining</w:t>
      </w:r>
      <w:r>
        <w:rPr>
          <w:spacing w:val="-52"/>
        </w:rPr>
        <w:t xml:space="preserve"> </w:t>
      </w:r>
      <w:r>
        <w:t>existing infrastructure at the school. Maintenance of infrastructure carried out by various parties</w:t>
      </w:r>
      <w:r>
        <w:rPr>
          <w:spacing w:val="1"/>
        </w:rPr>
        <w:t xml:space="preserve"> </w:t>
      </w:r>
      <w:r>
        <w:t>will add to the list of the age of the infrastructure. Infrastructure facilities will be utilized as</w:t>
      </w:r>
      <w:r>
        <w:rPr>
          <w:spacing w:val="1"/>
        </w:rPr>
        <w:t xml:space="preserve"> </w:t>
      </w:r>
      <w:r>
        <w:t>efficiently as possible and avoid purchasing infrastructure which results in wasting the budget.</w:t>
      </w:r>
      <w:r>
        <w:rPr>
          <w:spacing w:val="1"/>
        </w:rPr>
        <w:t xml:space="preserve"> </w:t>
      </w:r>
      <w:r>
        <w:t>Leaders</w:t>
      </w:r>
      <w:r>
        <w:rPr>
          <w:spacing w:val="-7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achieved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themselves,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achieved</w:t>
      </w:r>
    </w:p>
    <w:p w14:paraId="4633339A" w14:textId="77777777" w:rsidR="00D767B4" w:rsidRDefault="00000000">
      <w:pPr>
        <w:pStyle w:val="BodyText"/>
        <w:spacing w:before="78" w:line="276" w:lineRule="auto"/>
        <w:ind w:left="624" w:right="368"/>
      </w:pP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others.</w:t>
      </w:r>
      <w:r>
        <w:rPr>
          <w:spacing w:val="-13"/>
        </w:rPr>
        <w:t xml:space="preserve"> </w:t>
      </w:r>
      <w:r>
        <w:t>Leaders</w:t>
      </w:r>
      <w:r>
        <w:rPr>
          <w:spacing w:val="-12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aspects</w:t>
      </w:r>
      <w:r>
        <w:rPr>
          <w:spacing w:val="-11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vision,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able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convey</w:t>
      </w:r>
      <w:r>
        <w:rPr>
          <w:spacing w:val="-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others.</w:t>
      </w:r>
      <w:r>
        <w:rPr>
          <w:spacing w:val="-12"/>
        </w:rPr>
        <w:t xml:space="preserve"> </w:t>
      </w:r>
      <w:r>
        <w:t>Some</w:t>
      </w:r>
      <w:r>
        <w:rPr>
          <w:spacing w:val="-52"/>
        </w:rPr>
        <w:t xml:space="preserve"> </w:t>
      </w:r>
      <w:r>
        <w:t>of the competencies that a visionary leader must have are: having an idea of what you want to</w:t>
      </w:r>
      <w:r>
        <w:rPr>
          <w:spacing w:val="1"/>
        </w:rPr>
        <w:t xml:space="preserve"> </w:t>
      </w:r>
      <w:r>
        <w:t>achieve and when it will be achieved, thinking about the current position of the business and the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do,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organization and other factors that might influence plans, setting specific goals and strategies to</w:t>
      </w:r>
      <w:r>
        <w:rPr>
          <w:spacing w:val="1"/>
        </w:rPr>
        <w:t xml:space="preserve"> </w:t>
      </w:r>
      <w:r>
        <w:t>achieve targets, being able to anticipate/consider potential obstacles and developing emergency</w:t>
      </w:r>
      <w:r>
        <w:rPr>
          <w:spacing w:val="1"/>
        </w:rPr>
        <w:t xml:space="preserve"> </w:t>
      </w:r>
      <w:r>
        <w:t>plans to overcome those obstacles, trying to find new alternative solutions by paying attention to</w:t>
      </w:r>
      <w:r>
        <w:rPr>
          <w:spacing w:val="1"/>
        </w:rPr>
        <w:t xml:space="preserve"> </w:t>
      </w:r>
      <w:r>
        <w:t>issues, opportunities and problems, having the courage to take risks, and considers failure as an</w:t>
      </w:r>
      <w:r>
        <w:rPr>
          <w:spacing w:val="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than a</w:t>
      </w:r>
      <w:r>
        <w:rPr>
          <w:spacing w:val="-5"/>
        </w:rPr>
        <w:t xml:space="preserve"> </w:t>
      </w:r>
      <w:r>
        <w:t>setback,</w:t>
      </w:r>
      <w:r>
        <w:rPr>
          <w:spacing w:val="-1"/>
        </w:rPr>
        <w:t xml:space="preserve"> </w:t>
      </w:r>
      <w:r>
        <w:t>knows</w:t>
      </w:r>
      <w:r>
        <w:rPr>
          <w:spacing w:val="-6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one's</w:t>
      </w:r>
      <w:r>
        <w:rPr>
          <w:spacing w:val="-7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organization's</w:t>
      </w:r>
      <w:r>
        <w:rPr>
          <w:spacing w:val="-5"/>
        </w:rPr>
        <w:t xml:space="preserve"> </w:t>
      </w:r>
      <w:r>
        <w:t>goals,</w:t>
      </w:r>
      <w:r>
        <w:rPr>
          <w:spacing w:val="-53"/>
        </w:rPr>
        <w:t xml:space="preserve"> </w:t>
      </w:r>
      <w:r>
        <w:t>can align the duties and work of each department throughout the organization, that in achieving</w:t>
      </w:r>
      <w:r>
        <w:rPr>
          <w:spacing w:val="1"/>
        </w:rPr>
        <w:t xml:space="preserve"> </w:t>
      </w:r>
      <w:r>
        <w:t>one's</w:t>
      </w:r>
      <w:r>
        <w:rPr>
          <w:spacing w:val="1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harmonious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organization.</w:t>
      </w:r>
      <w:r>
        <w:rPr>
          <w:spacing w:val="-52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groups.</w:t>
      </w:r>
      <w:r>
        <w:rPr>
          <w:spacing w:val="1"/>
        </w:rPr>
        <w:t xml:space="preserve"> </w:t>
      </w:r>
      <w:r>
        <w:t>Visionary</w:t>
      </w:r>
      <w:r>
        <w:rPr>
          <w:spacing w:val="-3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inside</w:t>
      </w:r>
      <w:r>
        <w:rPr>
          <w:spacing w:val="-52"/>
        </w:rPr>
        <w:t xml:space="preserve"> </w:t>
      </w:r>
      <w:r>
        <w:t>and outside the organization, are able to test interactions, negative/positive, so are able to study</w:t>
      </w:r>
      <w:r>
        <w:rPr>
          <w:spacing w:val="1"/>
        </w:rPr>
        <w:t xml:space="preserve"> </w:t>
      </w:r>
      <w:r>
        <w:t>situations, pursue collaboration opportunities and take part in projects that expand knowledge.</w:t>
      </w:r>
      <w:r>
        <w:rPr>
          <w:spacing w:val="1"/>
        </w:rPr>
        <w:t xml:space="preserve"> </w:t>
      </w:r>
      <w:r>
        <w:t xml:space="preserve">Leaders who </w:t>
      </w:r>
      <w:r>
        <w:lastRenderedPageBreak/>
        <w:t>have visionary abilities can recognize change, which is important for growth and</w:t>
      </w:r>
      <w:r>
        <w:rPr>
          <w:spacing w:val="1"/>
        </w:rPr>
        <w:t xml:space="preserve"> </w:t>
      </w:r>
      <w:r>
        <w:t>development. The visionary leadership model is a responsible and accountable alternative in</w:t>
      </w:r>
      <w:r>
        <w:rPr>
          <w:spacing w:val="1"/>
        </w:rPr>
        <w:t xml:space="preserve"> </w:t>
      </w:r>
      <w:r>
        <w:t>fostering</w:t>
      </w:r>
      <w:r>
        <w:rPr>
          <w:spacing w:val="-1"/>
        </w:rPr>
        <w:t xml:space="preserve"> </w:t>
      </w:r>
      <w:r>
        <w:t>committed behavior</w:t>
      </w:r>
      <w:commentRangeEnd w:id="3"/>
      <w:r w:rsidR="00170FB3">
        <w:rPr>
          <w:rStyle w:val="CommentReference"/>
        </w:rPr>
        <w:commentReference w:id="3"/>
      </w:r>
    </w:p>
    <w:p w14:paraId="354F86FE" w14:textId="77777777" w:rsidR="00D767B4" w:rsidRDefault="00000000">
      <w:pPr>
        <w:pStyle w:val="Heading1"/>
        <w:spacing w:before="180"/>
      </w:pPr>
      <w:r>
        <w:t>CONCLUSION</w:t>
      </w:r>
    </w:p>
    <w:p w14:paraId="46FA9544" w14:textId="77777777" w:rsidR="00D767B4" w:rsidRDefault="00D767B4">
      <w:pPr>
        <w:pStyle w:val="BodyText"/>
        <w:spacing w:before="7"/>
        <w:jc w:val="left"/>
        <w:rPr>
          <w:b/>
          <w:sz w:val="25"/>
        </w:rPr>
      </w:pPr>
    </w:p>
    <w:p w14:paraId="163D2720" w14:textId="77777777" w:rsidR="00D767B4" w:rsidRDefault="00000000">
      <w:pPr>
        <w:pStyle w:val="BodyText"/>
        <w:spacing w:before="1" w:line="276" w:lineRule="auto"/>
        <w:ind w:left="200" w:right="368" w:firstLine="564"/>
      </w:pPr>
      <w:commentRangeStart w:id="4"/>
      <w:r>
        <w:rPr>
          <w:spacing w:val="-1"/>
        </w:rPr>
        <w:t>Based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research</w:t>
      </w:r>
      <w:r>
        <w:rPr>
          <w:spacing w:val="-12"/>
        </w:rPr>
        <w:t xml:space="preserve"> </w:t>
      </w:r>
      <w:r>
        <w:rPr>
          <w:spacing w:val="-1"/>
        </w:rPr>
        <w:t>results,</w:t>
      </w:r>
      <w:r>
        <w:rPr>
          <w:spacing w:val="-1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concluded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follows:</w:t>
      </w:r>
      <w:r>
        <w:rPr>
          <w:spacing w:val="-13"/>
        </w:rPr>
        <w:t xml:space="preserve"> </w:t>
      </w:r>
      <w:r>
        <w:t>1)</w:t>
      </w:r>
      <w:r>
        <w:rPr>
          <w:spacing w:val="-11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significant</w:t>
      </w:r>
      <w:r>
        <w:rPr>
          <w:spacing w:val="-52"/>
        </w:rPr>
        <w:t xml:space="preserve"> </w:t>
      </w:r>
      <w:r>
        <w:t>influence of Teacher Commitment on the Organizational Climate of Public High School teachers in</w:t>
      </w:r>
      <w:r>
        <w:rPr>
          <w:spacing w:val="1"/>
        </w:rPr>
        <w:t xml:space="preserve"> </w:t>
      </w:r>
      <w:r>
        <w:t>Pesanggrahan District, South Jakarta, 2) There is a positive and significant influence of Visionary</w:t>
      </w:r>
      <w:r>
        <w:rPr>
          <w:spacing w:val="1"/>
        </w:rPr>
        <w:t xml:space="preserve"> </w:t>
      </w:r>
      <w:r>
        <w:t>Leadership on the Organizational Climate of Public High School teachers in Pesanggrahan District,</w:t>
      </w:r>
      <w:r>
        <w:rPr>
          <w:spacing w:val="1"/>
        </w:rPr>
        <w:t xml:space="preserve"> </w:t>
      </w:r>
      <w:r>
        <w:t>Jakarta.</w:t>
      </w:r>
      <w:r>
        <w:rPr>
          <w:spacing w:val="-2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3)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Visionary</w:t>
      </w:r>
      <w:r>
        <w:rPr>
          <w:spacing w:val="-3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Principals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Pesanggrahan</w:t>
      </w:r>
      <w:r>
        <w:rPr>
          <w:spacing w:val="-1"/>
        </w:rPr>
        <w:t xml:space="preserve"> </w:t>
      </w:r>
      <w:r>
        <w:t>District,</w:t>
      </w:r>
      <w:r>
        <w:rPr>
          <w:spacing w:val="-1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Jakarta</w:t>
      </w:r>
      <w:commentRangeEnd w:id="4"/>
      <w:r w:rsidR="00CD374C">
        <w:rPr>
          <w:rStyle w:val="CommentReference"/>
        </w:rPr>
        <w:commentReference w:id="4"/>
      </w:r>
    </w:p>
    <w:p w14:paraId="4312ACCC" w14:textId="77777777" w:rsidR="00D767B4" w:rsidRDefault="00000000">
      <w:pPr>
        <w:pStyle w:val="Heading1"/>
        <w:spacing w:before="179"/>
      </w:pPr>
      <w:r>
        <w:t>REFERENCES</w:t>
      </w:r>
    </w:p>
    <w:p w14:paraId="3E7BF476" w14:textId="77777777" w:rsidR="00D767B4" w:rsidRDefault="00D767B4">
      <w:pPr>
        <w:pStyle w:val="BodyText"/>
        <w:spacing w:before="9"/>
        <w:jc w:val="left"/>
        <w:rPr>
          <w:b/>
          <w:sz w:val="21"/>
        </w:rPr>
      </w:pPr>
    </w:p>
    <w:p w14:paraId="345E315A" w14:textId="77777777" w:rsidR="00D767B4" w:rsidRDefault="00000000">
      <w:pPr>
        <w:pStyle w:val="BodyText"/>
        <w:ind w:left="764" w:right="104" w:hanging="589"/>
      </w:pPr>
      <w:r>
        <w:t>Aisyatur, R., &amp; Meylia Elizabeth, R. (2013). Peran Budaya Kerja dan Iklim Kerja terhadap Loyalitas</w:t>
      </w:r>
      <w:r>
        <w:rPr>
          <w:spacing w:val="1"/>
        </w:rPr>
        <w:t xml:space="preserve"> </w:t>
      </w:r>
      <w:r>
        <w:t>Pegawai</w:t>
      </w:r>
      <w:r>
        <w:rPr>
          <w:spacing w:val="-10"/>
        </w:rPr>
        <w:t xml:space="preserve"> </w:t>
      </w:r>
      <w:r>
        <w:t>Bagian</w:t>
      </w:r>
      <w:r>
        <w:rPr>
          <w:spacing w:val="-6"/>
        </w:rPr>
        <w:t xml:space="preserve"> </w:t>
      </w:r>
      <w:r>
        <w:t>Umum</w:t>
      </w:r>
      <w:r>
        <w:rPr>
          <w:spacing w:val="-9"/>
        </w:rPr>
        <w:t xml:space="preserve"> </w:t>
      </w:r>
      <w:r>
        <w:t>Sekretariat</w:t>
      </w:r>
      <w:r>
        <w:rPr>
          <w:spacing w:val="-10"/>
        </w:rPr>
        <w:t xml:space="preserve"> </w:t>
      </w:r>
      <w:r>
        <w:t>Daerah</w:t>
      </w:r>
      <w:r>
        <w:rPr>
          <w:spacing w:val="-6"/>
        </w:rPr>
        <w:t xml:space="preserve"> </w:t>
      </w:r>
      <w:r>
        <w:t>Kabupaten</w:t>
      </w:r>
      <w:r>
        <w:rPr>
          <w:spacing w:val="-11"/>
        </w:rPr>
        <w:t xml:space="preserve"> </w:t>
      </w:r>
      <w:r>
        <w:t>Lamongan.</w:t>
      </w:r>
      <w:r>
        <w:rPr>
          <w:spacing w:val="-5"/>
        </w:rPr>
        <w:t xml:space="preserve"> </w:t>
      </w:r>
      <w:r>
        <w:t>Jurnal</w:t>
      </w:r>
      <w:r>
        <w:rPr>
          <w:spacing w:val="-6"/>
        </w:rPr>
        <w:t xml:space="preserve"> </w:t>
      </w:r>
      <w:r>
        <w:t>Administrasi</w:t>
      </w:r>
      <w:r>
        <w:rPr>
          <w:spacing w:val="-6"/>
        </w:rPr>
        <w:t xml:space="preserve"> </w:t>
      </w:r>
      <w:r>
        <w:t>Perkantoran</w:t>
      </w:r>
      <w:r>
        <w:rPr>
          <w:spacing w:val="-53"/>
        </w:rPr>
        <w:t xml:space="preserve"> </w:t>
      </w:r>
      <w:r>
        <w:t>(JPAP), 1(3), 1–8.</w:t>
      </w:r>
    </w:p>
    <w:p w14:paraId="1C982569" w14:textId="77777777" w:rsidR="00D767B4" w:rsidRDefault="00000000">
      <w:pPr>
        <w:pStyle w:val="BodyText"/>
        <w:spacing w:before="2"/>
        <w:ind w:left="764" w:right="107" w:hanging="589"/>
      </w:pPr>
      <w:r>
        <w:t>A, N. A., &amp; Bariroh, S.</w:t>
      </w:r>
      <w:r>
        <w:rPr>
          <w:spacing w:val="1"/>
        </w:rPr>
        <w:t xml:space="preserve"> </w:t>
      </w:r>
      <w:r>
        <w:t>(2022). Profesionalisme</w:t>
      </w:r>
      <w:r>
        <w:rPr>
          <w:spacing w:val="1"/>
        </w:rPr>
        <w:t xml:space="preserve"> </w:t>
      </w:r>
      <w:r>
        <w:t>Guru Di SMK</w:t>
      </w:r>
      <w:r>
        <w:rPr>
          <w:spacing w:val="1"/>
        </w:rPr>
        <w:t xml:space="preserve"> </w:t>
      </w:r>
      <w:r>
        <w:t>Abdi Negara Dan Smk Pelayaran</w:t>
      </w:r>
      <w:r>
        <w:rPr>
          <w:spacing w:val="1"/>
        </w:rPr>
        <w:t xml:space="preserve"> </w:t>
      </w:r>
      <w:r>
        <w:t>Muhammadiyah</w:t>
      </w:r>
      <w:r>
        <w:rPr>
          <w:spacing w:val="-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Tuban.</w:t>
      </w:r>
      <w:r>
        <w:rPr>
          <w:spacing w:val="-1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Magister</w:t>
      </w:r>
      <w:r>
        <w:rPr>
          <w:spacing w:val="-1"/>
        </w:rPr>
        <w:t xml:space="preserve"> </w:t>
      </w:r>
      <w:r>
        <w:t>Universitas</w:t>
      </w:r>
      <w:r>
        <w:rPr>
          <w:spacing w:val="2"/>
        </w:rPr>
        <w:t xml:space="preserve"> </w:t>
      </w:r>
      <w:r>
        <w:t>Gresik,</w:t>
      </w:r>
      <w:r>
        <w:rPr>
          <w:spacing w:val="-1"/>
        </w:rPr>
        <w:t xml:space="preserve"> </w:t>
      </w:r>
      <w:r>
        <w:t>9(21), 1–10.</w:t>
      </w:r>
    </w:p>
    <w:p w14:paraId="13DFED36" w14:textId="77777777" w:rsidR="00D767B4" w:rsidRDefault="00000000">
      <w:pPr>
        <w:pStyle w:val="BodyText"/>
        <w:spacing w:before="2"/>
        <w:ind w:left="764" w:right="104" w:hanging="589"/>
      </w:pPr>
      <w:r>
        <w:t>Adriansyah, H., Handayani, I. F., &amp; Maftuhah, M. (2022). Peran pemimpin visioner dalam mewujudkan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berkarakter.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3(1),</w:t>
      </w:r>
      <w:r>
        <w:rPr>
          <w:spacing w:val="1"/>
        </w:rPr>
        <w:t xml:space="preserve"> </w:t>
      </w:r>
      <w:r>
        <w:t>23–35.</w:t>
      </w:r>
      <w:r>
        <w:rPr>
          <w:spacing w:val="1"/>
        </w:rPr>
        <w:t xml:space="preserve"> </w:t>
      </w:r>
      <w:r>
        <w:t>https://doi.org/10.26555/jiei.v3i1.6162</w:t>
      </w:r>
    </w:p>
    <w:p w14:paraId="109BEFB6" w14:textId="77777777" w:rsidR="00D767B4" w:rsidRDefault="00000000">
      <w:pPr>
        <w:pStyle w:val="BodyText"/>
        <w:ind w:left="764" w:right="102" w:hanging="589"/>
      </w:pPr>
      <w:r>
        <w:t>Ayu Ratmini, N., Natajaya, I. N., &amp; Arya Sunu, I. G. K. (2019). Kontribusi Gaya Kepemimpinan Kepala</w:t>
      </w:r>
      <w:r>
        <w:rPr>
          <w:spacing w:val="1"/>
        </w:rPr>
        <w:t xml:space="preserve"> </w:t>
      </w:r>
      <w:r>
        <w:t>Sekolah, Komitmen Organisasi, Iklim Kerja dan Motivasi Kerja Terhadap Kinerja Guru SMP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Singaraja.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10(2),</w:t>
      </w:r>
      <w:r>
        <w:rPr>
          <w:spacing w:val="1"/>
        </w:rPr>
        <w:t xml:space="preserve"> </w:t>
      </w:r>
      <w:r>
        <w:t>91–100.</w:t>
      </w:r>
      <w:r>
        <w:rPr>
          <w:spacing w:val="1"/>
        </w:rPr>
        <w:t xml:space="preserve"> </w:t>
      </w:r>
      <w:r>
        <w:t>https://doi.org/10.23887/japi.v10i2.2795</w:t>
      </w:r>
    </w:p>
    <w:p w14:paraId="4947CA58" w14:textId="77777777" w:rsidR="00D767B4" w:rsidRDefault="00000000">
      <w:pPr>
        <w:pStyle w:val="BodyText"/>
        <w:ind w:left="764" w:right="105" w:hanging="589"/>
      </w:pPr>
      <w:r>
        <w:t>Cansoy,</w:t>
      </w:r>
      <w:r>
        <w:rPr>
          <w:spacing w:val="-10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Parlar,</w:t>
      </w:r>
      <w:r>
        <w:rPr>
          <w:spacing w:val="-6"/>
        </w:rPr>
        <w:t xml:space="preserve"> </w:t>
      </w:r>
      <w:r>
        <w:t>H.,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Polatcan,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(2020).</w:t>
      </w:r>
      <w:r>
        <w:rPr>
          <w:spacing w:val="-8"/>
        </w:rPr>
        <w:t xml:space="preserve"> </w:t>
      </w:r>
      <w:r>
        <w:t>Collective</w:t>
      </w:r>
      <w:r>
        <w:rPr>
          <w:spacing w:val="-3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efficacy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mediator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</w:t>
      </w:r>
      <w:r>
        <w:rPr>
          <w:spacing w:val="-53"/>
        </w:rPr>
        <w:t xml:space="preserve"> </w:t>
      </w:r>
      <w:r>
        <w:t>between instructional leadership and teacher commitment. International Journal of Leadership in</w:t>
      </w:r>
      <w:r>
        <w:rPr>
          <w:spacing w:val="1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1–19. https://doi.org/10.1080/13603124.2019.1708470</w:t>
      </w:r>
    </w:p>
    <w:p w14:paraId="622A78C5" w14:textId="77777777" w:rsidR="00D767B4" w:rsidRDefault="00000000">
      <w:pPr>
        <w:pStyle w:val="BodyText"/>
        <w:ind w:left="764" w:right="109" w:hanging="589"/>
      </w:pPr>
      <w:r>
        <w:t>Colquitt,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LePine.,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Wesson,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(2009).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Behaviour.</w:t>
      </w:r>
      <w:r>
        <w:rPr>
          <w:spacing w:val="1"/>
        </w:rPr>
        <w:t xml:space="preserve"> </w:t>
      </w:r>
      <w:r>
        <w:t>McGraw-Hill</w:t>
      </w:r>
      <w:r>
        <w:rPr>
          <w:spacing w:val="1"/>
        </w:rPr>
        <w:t xml:space="preserve"> </w:t>
      </w:r>
      <w:r>
        <w:t>International.</w:t>
      </w:r>
    </w:p>
    <w:p w14:paraId="1267FF80" w14:textId="77777777" w:rsidR="00D767B4" w:rsidRDefault="00000000">
      <w:pPr>
        <w:pStyle w:val="BodyText"/>
        <w:spacing w:line="251" w:lineRule="exact"/>
        <w:ind w:left="176"/>
      </w:pPr>
      <w:r>
        <w:t>Danuri,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Maisaroh, S.</w:t>
      </w:r>
      <w:r>
        <w:rPr>
          <w:spacing w:val="-4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t>Metodologi</w:t>
      </w:r>
      <w:r>
        <w:rPr>
          <w:spacing w:val="-4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Samudera</w:t>
      </w:r>
      <w:r>
        <w:rPr>
          <w:spacing w:val="-8"/>
        </w:rPr>
        <w:t xml:space="preserve"> </w:t>
      </w:r>
      <w:r>
        <w:t>Biru.</w:t>
      </w:r>
    </w:p>
    <w:p w14:paraId="3AC1947D" w14:textId="77777777" w:rsidR="00D767B4" w:rsidRDefault="00000000">
      <w:pPr>
        <w:pStyle w:val="BodyText"/>
        <w:spacing w:before="2"/>
        <w:ind w:left="764" w:right="106" w:hanging="589"/>
      </w:pPr>
      <w:r>
        <w:rPr>
          <w:spacing w:val="-1"/>
        </w:rPr>
        <w:t>Gemnafle,</w:t>
      </w:r>
      <w:r>
        <w:rPr>
          <w:spacing w:val="-9"/>
        </w:rPr>
        <w:t xml:space="preserve"> </w:t>
      </w:r>
      <w:r>
        <w:rPr>
          <w:spacing w:val="-1"/>
        </w:rPr>
        <w:t>M.,</w:t>
      </w:r>
      <w:r>
        <w:rPr>
          <w:spacing w:val="-9"/>
        </w:rPr>
        <w:t xml:space="preserve"> </w:t>
      </w:r>
      <w:r>
        <w:rPr>
          <w:spacing w:val="-1"/>
        </w:rPr>
        <w:t>Waimuri,</w:t>
      </w:r>
      <w:r>
        <w:rPr>
          <w:spacing w:val="-17"/>
        </w:rPr>
        <w:t xml:space="preserve"> </w:t>
      </w:r>
      <w:r>
        <w:rPr>
          <w:spacing w:val="-1"/>
        </w:rPr>
        <w:t>S.</w:t>
      </w:r>
      <w:r>
        <w:rPr>
          <w:spacing w:val="-13"/>
        </w:rPr>
        <w:t xml:space="preserve"> </w:t>
      </w:r>
      <w:r>
        <w:rPr>
          <w:spacing w:val="-1"/>
        </w:rPr>
        <w:t>P.,</w:t>
      </w:r>
      <w:r>
        <w:rPr>
          <w:spacing w:val="-11"/>
        </w:rPr>
        <w:t xml:space="preserve"> </w:t>
      </w:r>
      <w:r>
        <w:rPr>
          <w:spacing w:val="-1"/>
        </w:rPr>
        <w:t>&amp;</w:t>
      </w:r>
      <w:r>
        <w:rPr>
          <w:spacing w:val="-15"/>
        </w:rPr>
        <w:t xml:space="preserve"> </w:t>
      </w:r>
      <w:r>
        <w:rPr>
          <w:spacing w:val="-1"/>
        </w:rPr>
        <w:t>Batlolona,</w:t>
      </w:r>
      <w:r>
        <w:rPr>
          <w:spacing w:val="-10"/>
        </w:rPr>
        <w:t xml:space="preserve"> </w:t>
      </w:r>
      <w:r>
        <w:rPr>
          <w:spacing w:val="-1"/>
        </w:rPr>
        <w:t>J.</w:t>
      </w:r>
      <w:r>
        <w:rPr>
          <w:spacing w:val="-16"/>
        </w:rPr>
        <w:t xml:space="preserve"> </w:t>
      </w:r>
      <w:r>
        <w:rPr>
          <w:spacing w:val="-1"/>
        </w:rPr>
        <w:t>R.</w:t>
      </w:r>
      <w:r>
        <w:rPr>
          <w:spacing w:val="-8"/>
        </w:rPr>
        <w:t xml:space="preserve"> </w:t>
      </w:r>
      <w:r>
        <w:rPr>
          <w:spacing w:val="-1"/>
        </w:rPr>
        <w:t>(2019).</w:t>
      </w:r>
      <w:r>
        <w:rPr>
          <w:spacing w:val="-14"/>
        </w:rPr>
        <w:t xml:space="preserve"> </w:t>
      </w:r>
      <w:r>
        <w:t>Organizational</w:t>
      </w:r>
      <w:r>
        <w:rPr>
          <w:spacing w:val="-11"/>
        </w:rPr>
        <w:t xml:space="preserve"> </w:t>
      </w:r>
      <w:r>
        <w:t>Climate</w:t>
      </w:r>
      <w:r>
        <w:rPr>
          <w:spacing w:val="-1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Teacher</w:t>
      </w:r>
      <w:r>
        <w:rPr>
          <w:spacing w:val="-52"/>
        </w:rPr>
        <w:t xml:space="preserve"> </w:t>
      </w:r>
      <w:r>
        <w:t>Performance Improvement in the 21 st Century. International Journal of Science and Research</w:t>
      </w:r>
      <w:r>
        <w:rPr>
          <w:spacing w:val="1"/>
        </w:rPr>
        <w:t xml:space="preserve"> </w:t>
      </w:r>
      <w:r>
        <w:t>(IJSR),</w:t>
      </w:r>
      <w:r>
        <w:rPr>
          <w:spacing w:val="2"/>
        </w:rPr>
        <w:t xml:space="preserve"> </w:t>
      </w:r>
      <w:r>
        <w:t>7(2),</w:t>
      </w:r>
      <w:r>
        <w:rPr>
          <w:spacing w:val="3"/>
        </w:rPr>
        <w:t xml:space="preserve"> </w:t>
      </w:r>
      <w:r>
        <w:t>119–126. https://doi.org/10.21275/ART20179865</w:t>
      </w:r>
    </w:p>
    <w:p w14:paraId="2F6A41B9" w14:textId="77777777" w:rsidR="00D767B4" w:rsidRDefault="00000000">
      <w:pPr>
        <w:pStyle w:val="BodyText"/>
        <w:ind w:left="764" w:right="107" w:hanging="589"/>
      </w:pPr>
      <w:r>
        <w:t>Granjo, M., Silva, J. C., &amp; Peixoto, F. (2020). Teacher identity: can ethical orientation be related to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competence,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satisfaction,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self-esteem?</w:t>
      </w:r>
      <w:r>
        <w:rPr>
          <w:spacing w:val="-52"/>
        </w:rPr>
        <w:t xml:space="preserve"> </w:t>
      </w:r>
      <w:r>
        <w:t>European Journal of</w:t>
      </w:r>
      <w:r>
        <w:rPr>
          <w:spacing w:val="-4"/>
        </w:rPr>
        <w:t xml:space="preserve"> </w:t>
      </w:r>
      <w:r>
        <w:t>Teacher Education, ISSN:</w:t>
      </w:r>
      <w:r>
        <w:rPr>
          <w:spacing w:val="-4"/>
        </w:rPr>
        <w:t xml:space="preserve"> </w:t>
      </w:r>
      <w:r>
        <w:t>0261, 1–22.</w:t>
      </w:r>
    </w:p>
    <w:p w14:paraId="1A682688" w14:textId="77777777" w:rsidR="00D767B4" w:rsidRDefault="00D767B4">
      <w:pPr>
        <w:sectPr w:rsidR="00D767B4">
          <w:footerReference w:type="even" r:id="rId16"/>
          <w:footerReference w:type="default" r:id="rId17"/>
          <w:pgSz w:w="11930" w:h="16850"/>
          <w:pgMar w:top="1200" w:right="1060" w:bottom="960" w:left="1280" w:header="0" w:footer="765" w:gutter="0"/>
          <w:cols w:space="720"/>
        </w:sectPr>
      </w:pPr>
    </w:p>
    <w:p w14:paraId="289AFE75" w14:textId="77777777" w:rsidR="00D767B4" w:rsidRDefault="00000000">
      <w:pPr>
        <w:pStyle w:val="BodyText"/>
        <w:tabs>
          <w:tab w:val="left" w:pos="3989"/>
          <w:tab w:val="left" w:pos="6585"/>
          <w:tab w:val="left" w:pos="9094"/>
        </w:tabs>
        <w:spacing w:before="74"/>
        <w:ind w:left="764" w:right="98" w:hanging="589"/>
      </w:pPr>
      <w:r>
        <w:lastRenderedPageBreak/>
        <w:t>Jabir, M., Aunurrahman, A., &amp; Syukri, M. (2014). Pengaruh Kepemimpinan Visioner Dan Komunikasi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Smpn</w:t>
      </w:r>
      <w:r>
        <w:rPr>
          <w:spacing w:val="1"/>
        </w:rPr>
        <w:t xml:space="preserve"> </w:t>
      </w:r>
      <w:r>
        <w:t>Simpang</w:t>
      </w:r>
      <w:r>
        <w:rPr>
          <w:spacing w:val="1"/>
        </w:rPr>
        <w:t xml:space="preserve"> </w:t>
      </w:r>
      <w:r>
        <w:t>Hilir</w:t>
      </w:r>
      <w:r>
        <w:rPr>
          <w:spacing w:val="1"/>
        </w:rPr>
        <w:t xml:space="preserve"> </w:t>
      </w:r>
      <w:r>
        <w:t>Kayong</w:t>
      </w:r>
      <w:r>
        <w:rPr>
          <w:spacing w:val="1"/>
        </w:rPr>
        <w:t xml:space="preserve"> </w:t>
      </w:r>
      <w:r>
        <w:t>….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Pendidikan</w:t>
      </w:r>
      <w:r>
        <w:tab/>
        <w:t>Dan</w:t>
      </w:r>
      <w:r>
        <w:tab/>
        <w:t>…,</w:t>
      </w:r>
      <w:r>
        <w:tab/>
        <w:t>1–7.</w:t>
      </w:r>
      <w:r>
        <w:rPr>
          <w:spacing w:val="-53"/>
        </w:rPr>
        <w:t xml:space="preserve"> </w:t>
      </w:r>
      <w:r>
        <w:t>https://jurnal.untan.ac.id/index.php/jpdpb/article/download/51487/75676591555</w:t>
      </w:r>
    </w:p>
    <w:p w14:paraId="5D209A2E" w14:textId="77777777" w:rsidR="00D767B4" w:rsidRDefault="00000000">
      <w:pPr>
        <w:pStyle w:val="BodyText"/>
        <w:ind w:left="764" w:right="110" w:hanging="589"/>
      </w:pPr>
      <w:r>
        <w:t>Jupp, J. C. (2013). Becoming Teachers of Inner-city Students Life Histories and Teacher Stories of</w:t>
      </w:r>
      <w:r>
        <w:rPr>
          <w:spacing w:val="1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White Teachers. Sense</w:t>
      </w:r>
      <w:r>
        <w:rPr>
          <w:spacing w:val="-1"/>
        </w:rPr>
        <w:t xml:space="preserve"> </w:t>
      </w:r>
      <w:r>
        <w:t>Publisher.</w:t>
      </w:r>
    </w:p>
    <w:p w14:paraId="46C7C215" w14:textId="77777777" w:rsidR="00D767B4" w:rsidRDefault="00000000">
      <w:pPr>
        <w:pStyle w:val="BodyText"/>
        <w:spacing w:before="2"/>
        <w:ind w:left="764" w:right="100" w:hanging="589"/>
      </w:pPr>
      <w:r>
        <w:t>Lee, J. C., Zhang, Z., &amp; Yin, H. (2011). A multilevel analysis of the impact of a professional learning</w:t>
      </w:r>
      <w:r>
        <w:rPr>
          <w:spacing w:val="1"/>
        </w:rPr>
        <w:t xml:space="preserve"> </w:t>
      </w:r>
      <w:r>
        <w:t>community, faculty trust in colleagues and collective efficacy on teacher commitment to students.</w:t>
      </w:r>
      <w:r>
        <w:rPr>
          <w:spacing w:val="1"/>
        </w:rPr>
        <w:t xml:space="preserve"> </w:t>
      </w:r>
      <w:r>
        <w:t>Teaching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Teacher Education,</w:t>
      </w:r>
      <w:r>
        <w:rPr>
          <w:spacing w:val="-1"/>
        </w:rPr>
        <w:t xml:space="preserve"> </w:t>
      </w:r>
      <w:r>
        <w:t>27(5),</w:t>
      </w:r>
      <w:r>
        <w:rPr>
          <w:spacing w:val="-5"/>
        </w:rPr>
        <w:t xml:space="preserve"> </w:t>
      </w:r>
      <w:r>
        <w:t>820–830. https://doi.org/10.1016/j.tate.2011.01.006</w:t>
      </w:r>
    </w:p>
    <w:p w14:paraId="786D84A1" w14:textId="77777777" w:rsidR="00D767B4" w:rsidRDefault="00000000">
      <w:pPr>
        <w:pStyle w:val="BodyText"/>
        <w:spacing w:line="250" w:lineRule="exact"/>
        <w:ind w:left="176"/>
      </w:pPr>
      <w:r>
        <w:t>Maiyani,</w:t>
      </w:r>
      <w:r>
        <w:rPr>
          <w:spacing w:val="13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J.</w:t>
      </w:r>
      <w:r>
        <w:rPr>
          <w:spacing w:val="13"/>
        </w:rPr>
        <w:t xml:space="preserve"> </w:t>
      </w:r>
      <w:r>
        <w:t>(2017).</w:t>
      </w:r>
      <w:r>
        <w:rPr>
          <w:spacing w:val="16"/>
        </w:rPr>
        <w:t xml:space="preserve"> </w:t>
      </w:r>
      <w:r>
        <w:t>Committed</w:t>
      </w:r>
      <w:r>
        <w:rPr>
          <w:spacing w:val="16"/>
        </w:rPr>
        <w:t xml:space="preserve"> </w:t>
      </w:r>
      <w:r>
        <w:t>Teacher :</w:t>
      </w:r>
      <w:r>
        <w:rPr>
          <w:spacing w:val="15"/>
        </w:rPr>
        <w:t xml:space="preserve"> </w:t>
      </w:r>
      <w:r>
        <w:t>Teacher</w:t>
      </w:r>
      <w:r>
        <w:rPr>
          <w:spacing w:val="13"/>
        </w:rPr>
        <w:t xml:space="preserve"> </w:t>
      </w:r>
      <w:r>
        <w:t>Commitment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Dedication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Learning.</w:t>
      </w:r>
    </w:p>
    <w:p w14:paraId="1C860F00" w14:textId="77777777" w:rsidR="00D767B4" w:rsidRDefault="00000000">
      <w:pPr>
        <w:pStyle w:val="BodyText"/>
        <w:spacing w:before="3" w:line="252" w:lineRule="exact"/>
        <w:ind w:left="764"/>
      </w:pPr>
      <w:r>
        <w:t>International</w:t>
      </w:r>
      <w:r>
        <w:rPr>
          <w:spacing w:val="-2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Reviews,</w:t>
      </w:r>
      <w:r>
        <w:rPr>
          <w:spacing w:val="-1"/>
        </w:rPr>
        <w:t xml:space="preserve"> </w:t>
      </w:r>
      <w:r>
        <w:t>4(4),</w:t>
      </w:r>
      <w:r>
        <w:rPr>
          <w:spacing w:val="1"/>
        </w:rPr>
        <w:t xml:space="preserve"> </w:t>
      </w:r>
      <w:r>
        <w:t>2348–2349.</w:t>
      </w:r>
    </w:p>
    <w:p w14:paraId="5DFA25E0" w14:textId="77777777" w:rsidR="00D767B4" w:rsidRDefault="00000000">
      <w:pPr>
        <w:pStyle w:val="BodyText"/>
        <w:ind w:left="764" w:right="103" w:hanging="589"/>
      </w:pPr>
      <w:r>
        <w:t>Nasrulloh, M. A., &amp; Lailiya, R. (2022). Kepemimpinan Visioner Kepala Sekolah Menengah Kejuruan</w:t>
      </w:r>
      <w:r>
        <w:rPr>
          <w:spacing w:val="1"/>
        </w:rPr>
        <w:t xml:space="preserve"> </w:t>
      </w:r>
      <w:r>
        <w:t>Darussalam Blokagung Tegalsari Banyuwangi. Jurnal Manajemen Pendidikan Islam, 3(2), 227–</w:t>
      </w:r>
      <w:r>
        <w:rPr>
          <w:spacing w:val="1"/>
        </w:rPr>
        <w:t xml:space="preserve"> </w:t>
      </w:r>
      <w:r>
        <w:t>238.</w:t>
      </w:r>
    </w:p>
    <w:p w14:paraId="608BE906" w14:textId="77777777" w:rsidR="00D767B4" w:rsidRDefault="00000000">
      <w:pPr>
        <w:pStyle w:val="BodyText"/>
        <w:spacing w:before="1"/>
        <w:ind w:left="764" w:right="142"/>
        <w:jc w:val="left"/>
      </w:pPr>
      <w:r>
        <w:t>http://ejournal.iaida.ac.id/index.php/jmpid/article/view/1318%0Ahttps://ejournal.iaida.ac.id/index.</w:t>
      </w:r>
      <w:r>
        <w:rPr>
          <w:spacing w:val="-52"/>
        </w:rPr>
        <w:t xml:space="preserve"> </w:t>
      </w:r>
      <w:r>
        <w:t>php/jmpid/article/download/1318/834</w:t>
      </w:r>
    </w:p>
    <w:p w14:paraId="72778589" w14:textId="77777777" w:rsidR="00D767B4" w:rsidRDefault="00000000">
      <w:pPr>
        <w:pStyle w:val="BodyText"/>
        <w:ind w:left="764" w:right="102" w:hanging="589"/>
      </w:pPr>
      <w:r>
        <w:t>Octaviarnis, I. (2021). Pengaruh kepemimpinan visioner kepala sekolah dan komunikasi internal terhadap</w:t>
      </w:r>
      <w:r>
        <w:rPr>
          <w:spacing w:val="-53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History.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Akuntabilitas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9(2),</w:t>
      </w:r>
      <w:r>
        <w:rPr>
          <w:spacing w:val="1"/>
        </w:rPr>
        <w:t xml:space="preserve"> </w:t>
      </w:r>
      <w:r>
        <w:t>125–135.</w:t>
      </w:r>
      <w:r>
        <w:rPr>
          <w:spacing w:val="1"/>
        </w:rPr>
        <w:t xml:space="preserve"> </w:t>
      </w:r>
      <w:r>
        <w:t>https://doi.org/10.21831/jamp.v9i2.39475</w:t>
      </w:r>
    </w:p>
    <w:p w14:paraId="6E4ACA5C" w14:textId="77777777" w:rsidR="00D767B4" w:rsidRDefault="00000000">
      <w:pPr>
        <w:pStyle w:val="BodyText"/>
        <w:spacing w:line="252" w:lineRule="exact"/>
        <w:ind w:left="176"/>
      </w:pPr>
      <w:r>
        <w:t>Paramita,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D., Rizal,</w:t>
      </w:r>
      <w:r>
        <w:rPr>
          <w:spacing w:val="-3"/>
        </w:rPr>
        <w:t xml:space="preserve"> </w:t>
      </w:r>
      <w:r>
        <w:t>N.,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Sulistyanto,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(2021).</w:t>
      </w:r>
      <w:r>
        <w:rPr>
          <w:spacing w:val="-7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Kuantitatif.</w:t>
      </w:r>
    </w:p>
    <w:p w14:paraId="46421359" w14:textId="77777777" w:rsidR="00D767B4" w:rsidRDefault="00000000">
      <w:pPr>
        <w:pStyle w:val="BodyText"/>
        <w:ind w:left="764" w:right="108" w:hanging="589"/>
      </w:pPr>
      <w:r>
        <w:t>Phillion, J., Hue, M. T., &amp; Wang, Y. (2011). Minority students in East Asia : government policies, school</w:t>
      </w:r>
      <w:r>
        <w:rPr>
          <w:spacing w:val="-52"/>
        </w:rPr>
        <w:t xml:space="preserve"> </w:t>
      </w:r>
      <w:r>
        <w:t>practices,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responses.</w:t>
      </w:r>
      <w:r>
        <w:rPr>
          <w:spacing w:val="-1"/>
        </w:rPr>
        <w:t xml:space="preserve"> </w:t>
      </w:r>
      <w:r>
        <w:t>Routledge series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schooling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Asia.</w:t>
      </w:r>
    </w:p>
    <w:p w14:paraId="6FED14C5" w14:textId="77777777" w:rsidR="00D767B4" w:rsidRDefault="00000000">
      <w:pPr>
        <w:pStyle w:val="BodyText"/>
        <w:spacing w:before="1"/>
        <w:ind w:left="764" w:right="101" w:hanging="589"/>
      </w:pPr>
      <w:r>
        <w:t>Purwoko, S. (2018). Pengaruh kepemimpinan kepala sekolah, komitmen guru, disiplin kerja guru, dan</w:t>
      </w:r>
      <w:r>
        <w:rPr>
          <w:spacing w:val="1"/>
        </w:rPr>
        <w:t xml:space="preserve"> </w:t>
      </w:r>
      <w:r>
        <w:t>budaya sekolah terhadap kinerja guru SMK. Jurnal Akuntabilitas Manajemen Pendidikan, 6(2),</w:t>
      </w:r>
      <w:r>
        <w:rPr>
          <w:spacing w:val="1"/>
        </w:rPr>
        <w:t xml:space="preserve"> </w:t>
      </w:r>
      <w:r>
        <w:t>149–162.</w:t>
      </w:r>
      <w:r>
        <w:rPr>
          <w:spacing w:val="-1"/>
        </w:rPr>
        <w:t xml:space="preserve"> </w:t>
      </w:r>
      <w:r>
        <w:t>https://doi.org/10.21831/amp.v6i2.8467</w:t>
      </w:r>
    </w:p>
    <w:p w14:paraId="7542C8CB" w14:textId="77777777" w:rsidR="00D767B4" w:rsidRDefault="00000000">
      <w:pPr>
        <w:pStyle w:val="BodyText"/>
        <w:spacing w:line="251" w:lineRule="exact"/>
        <w:ind w:left="176"/>
      </w:pPr>
      <w:r>
        <w:t>Riduwan,</w:t>
      </w:r>
      <w:r>
        <w:rPr>
          <w:spacing w:val="25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Kuncoro,</w:t>
      </w:r>
      <w:r>
        <w:rPr>
          <w:spacing w:val="24"/>
        </w:rPr>
        <w:t xml:space="preserve"> </w:t>
      </w:r>
      <w:r>
        <w:t>E.</w:t>
      </w:r>
      <w:r>
        <w:rPr>
          <w:spacing w:val="25"/>
        </w:rPr>
        <w:t xml:space="preserve"> </w:t>
      </w:r>
      <w:r>
        <w:t>A.</w:t>
      </w:r>
      <w:r>
        <w:rPr>
          <w:spacing w:val="28"/>
        </w:rPr>
        <w:t xml:space="preserve"> </w:t>
      </w:r>
      <w:r>
        <w:t>(2015).</w:t>
      </w:r>
      <w:r>
        <w:rPr>
          <w:spacing w:val="22"/>
        </w:rPr>
        <w:t xml:space="preserve"> </w:t>
      </w:r>
      <w:r>
        <w:t>Cara</w:t>
      </w:r>
      <w:r>
        <w:rPr>
          <w:spacing w:val="23"/>
        </w:rPr>
        <w:t xml:space="preserve"> </w:t>
      </w:r>
      <w:r>
        <w:t>Menggunakan</w:t>
      </w:r>
      <w:r>
        <w:rPr>
          <w:spacing w:val="24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Memakai</w:t>
      </w:r>
      <w:r>
        <w:rPr>
          <w:spacing w:val="23"/>
        </w:rPr>
        <w:t xml:space="preserve"> </w:t>
      </w:r>
      <w:r>
        <w:t>Analisis</w:t>
      </w:r>
      <w:r>
        <w:rPr>
          <w:spacing w:val="22"/>
        </w:rPr>
        <w:t xml:space="preserve"> </w:t>
      </w:r>
      <w:r>
        <w:t>Jalur</w:t>
      </w:r>
      <w:r>
        <w:rPr>
          <w:spacing w:val="27"/>
        </w:rPr>
        <w:t xml:space="preserve"> </w:t>
      </w:r>
      <w:r>
        <w:t>(Path</w:t>
      </w:r>
      <w:r>
        <w:rPr>
          <w:spacing w:val="30"/>
        </w:rPr>
        <w:t xml:space="preserve"> </w:t>
      </w:r>
      <w:r>
        <w:t>Analysis).</w:t>
      </w:r>
    </w:p>
    <w:p w14:paraId="1E1DFE12" w14:textId="77777777" w:rsidR="00D767B4" w:rsidRDefault="00000000">
      <w:pPr>
        <w:pStyle w:val="BodyText"/>
        <w:spacing w:before="3" w:line="252" w:lineRule="exact"/>
        <w:ind w:left="764"/>
        <w:jc w:val="left"/>
      </w:pPr>
      <w:r>
        <w:t>Alfabeta.</w:t>
      </w:r>
    </w:p>
    <w:p w14:paraId="7FA8C8C9" w14:textId="77777777" w:rsidR="00D767B4" w:rsidRDefault="00000000">
      <w:pPr>
        <w:pStyle w:val="BodyText"/>
        <w:spacing w:line="252" w:lineRule="exact"/>
        <w:ind w:left="176"/>
      </w:pPr>
      <w:r>
        <w:t>Robbins,</w:t>
      </w:r>
      <w:r>
        <w:rPr>
          <w:spacing w:val="-6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Coulter,</w:t>
      </w:r>
      <w:r>
        <w:rPr>
          <w:spacing w:val="-2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(2013).</w:t>
      </w:r>
      <w:r>
        <w:rPr>
          <w:spacing w:val="-1"/>
        </w:rPr>
        <w:t xml:space="preserve"> </w:t>
      </w:r>
      <w:r>
        <w:t>Management.</w:t>
      </w:r>
      <w:r>
        <w:rPr>
          <w:spacing w:val="-2"/>
        </w:rPr>
        <w:t xml:space="preserve"> </w:t>
      </w:r>
      <w:r>
        <w:t>Pearson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Limited.</w:t>
      </w:r>
    </w:p>
    <w:p w14:paraId="092BB578" w14:textId="77777777" w:rsidR="00D767B4" w:rsidRDefault="00000000">
      <w:pPr>
        <w:pStyle w:val="BodyText"/>
        <w:ind w:left="764" w:right="108" w:hanging="589"/>
      </w:pPr>
      <w:r>
        <w:t>Royaei, N., Ghapanchi, Z., &amp; Ghanizadeh, A. (2020). Probing EFL Teachers’ Perceptions of Learners’</w:t>
      </w:r>
      <w:r>
        <w:rPr>
          <w:spacing w:val="1"/>
        </w:rPr>
        <w:t xml:space="preserve"> </w:t>
      </w:r>
      <w:r>
        <w:t>Success Factors and its Contribution to Their Goal-Orientations and Organizational Commitment.</w:t>
      </w:r>
      <w:r>
        <w:rPr>
          <w:spacing w:val="1"/>
        </w:rPr>
        <w:t xml:space="preserve"> </w:t>
      </w:r>
      <w:r>
        <w:t>Interchange, 51(4), 483–497. https://doi.org/10.1007/s10780-020-09405-1</w:t>
      </w:r>
    </w:p>
    <w:p w14:paraId="6CDD662D" w14:textId="77777777" w:rsidR="00D767B4" w:rsidRDefault="00000000">
      <w:pPr>
        <w:pStyle w:val="BodyText"/>
        <w:ind w:left="764" w:right="101" w:hanging="589"/>
      </w:pPr>
      <w:r>
        <w:t>Syahril,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Hadiyanto,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Management.</w:t>
      </w:r>
      <w:r>
        <w:rPr>
          <w:spacing w:val="-4"/>
        </w:rPr>
        <w:t xml:space="preserve"> </w:t>
      </w:r>
      <w:r>
        <w:t>Journal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1(1),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https://doi.org/10.32698/0182</w:t>
      </w:r>
    </w:p>
    <w:p w14:paraId="04A5C549" w14:textId="77777777" w:rsidR="00D767B4" w:rsidRDefault="00000000">
      <w:pPr>
        <w:pStyle w:val="BodyText"/>
        <w:spacing w:line="242" w:lineRule="auto"/>
        <w:ind w:left="764" w:right="103" w:hanging="589"/>
      </w:pPr>
      <w:r>
        <w:t>Van</w:t>
      </w:r>
      <w:r>
        <w:rPr>
          <w:spacing w:val="1"/>
        </w:rPr>
        <w:t xml:space="preserve"> </w:t>
      </w:r>
      <w:r>
        <w:t>Waeyenberg,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Peccei,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Decramer,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performance: the role of affective organizational commitment and exhaustion. The International</w:t>
      </w:r>
      <w:r>
        <w:rPr>
          <w:spacing w:val="1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1–24.</w:t>
      </w:r>
      <w:r>
        <w:rPr>
          <w:spacing w:val="-2"/>
        </w:rPr>
        <w:t xml:space="preserve"> </w:t>
      </w:r>
      <w:r>
        <w:t>https://doi.org/10.1080/09585192.2020.1754881</w:t>
      </w:r>
    </w:p>
    <w:p w14:paraId="668E3B96" w14:textId="77777777" w:rsidR="00D767B4" w:rsidRDefault="00000000">
      <w:pPr>
        <w:pStyle w:val="BodyText"/>
        <w:ind w:left="764" w:right="107" w:hanging="589"/>
      </w:pPr>
      <w:r>
        <w:t>Wahbi, A., Bake, J., Malik, &amp; Alam, S. (2023). Pembagian tugas, iklim kerja, tambahan penghasilan</w:t>
      </w:r>
      <w:r>
        <w:rPr>
          <w:spacing w:val="1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dan pengaruhnya</w:t>
      </w:r>
      <w:r>
        <w:rPr>
          <w:spacing w:val="-1"/>
        </w:rPr>
        <w:t xml:space="preserve"> </w:t>
      </w:r>
      <w:r>
        <w:t>terhadap</w:t>
      </w:r>
      <w:r>
        <w:rPr>
          <w:spacing w:val="3"/>
        </w:rPr>
        <w:t xml:space="preserve"> </w:t>
      </w:r>
      <w:r>
        <w:t>kinerja pegawai.</w:t>
      </w:r>
      <w:r>
        <w:rPr>
          <w:spacing w:val="-1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Publicuho, 6(1),</w:t>
      </w:r>
      <w:r>
        <w:rPr>
          <w:spacing w:val="-1"/>
        </w:rPr>
        <w:t xml:space="preserve"> </w:t>
      </w:r>
      <w:r>
        <w:t>297–317.</w:t>
      </w:r>
    </w:p>
    <w:p w14:paraId="7990E0ED" w14:textId="77777777" w:rsidR="00D767B4" w:rsidRDefault="00000000">
      <w:pPr>
        <w:pStyle w:val="BodyText"/>
        <w:spacing w:line="252" w:lineRule="exact"/>
        <w:ind w:left="176"/>
      </w:pPr>
      <w:r>
        <w:t>Yusaini,</w:t>
      </w:r>
      <w:r>
        <w:rPr>
          <w:spacing w:val="-5"/>
        </w:rPr>
        <w:t xml:space="preserve"> </w:t>
      </w:r>
      <w:r>
        <w:t>Y.,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Utama,</w:t>
      </w:r>
      <w:r>
        <w:rPr>
          <w:spacing w:val="-8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(2020).</w:t>
      </w:r>
      <w:r>
        <w:rPr>
          <w:spacing w:val="-8"/>
        </w:rPr>
        <w:t xml:space="preserve"> </w:t>
      </w:r>
      <w:r>
        <w:t>PENGARUH</w:t>
      </w:r>
      <w:r>
        <w:rPr>
          <w:spacing w:val="-8"/>
        </w:rPr>
        <w:t xml:space="preserve"> </w:t>
      </w:r>
      <w:r>
        <w:t>IKLIM</w:t>
      </w:r>
      <w:r>
        <w:rPr>
          <w:spacing w:val="-3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PRODUKTIVITAS KERJA</w:t>
      </w:r>
    </w:p>
    <w:p w14:paraId="4611D278" w14:textId="77777777" w:rsidR="00D767B4" w:rsidRDefault="00000000">
      <w:pPr>
        <w:pStyle w:val="BodyText"/>
        <w:ind w:left="764"/>
        <w:jc w:val="left"/>
      </w:pPr>
      <w:r>
        <w:t>DOSEN PERGURUAN TINGGI SWASTA ACEH. AL-TANZIM: Jurnal Manajemen Pendidikan</w:t>
      </w:r>
      <w:r>
        <w:rPr>
          <w:spacing w:val="-52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4(1),</w:t>
      </w:r>
      <w:r>
        <w:rPr>
          <w:spacing w:val="2"/>
        </w:rPr>
        <w:t xml:space="preserve"> </w:t>
      </w:r>
      <w:r>
        <w:t>107–118. https://doi.org/10.33650/al-tanzim.v4i1.979</w:t>
      </w:r>
    </w:p>
    <w:sectPr w:rsidR="00D767B4">
      <w:pgSz w:w="11930" w:h="16850"/>
      <w:pgMar w:top="1200" w:right="1060" w:bottom="940" w:left="1280" w:header="0" w:footer="74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62812" w:date="2024-06-30T09:39:00Z" w:initials="6">
    <w:p w14:paraId="22E30615" w14:textId="7443B80B" w:rsidR="006419F1" w:rsidRDefault="006419F1" w:rsidP="006419F1">
      <w:pPr>
        <w:pStyle w:val="CommentText"/>
      </w:pPr>
      <w:r>
        <w:rPr>
          <w:rStyle w:val="CommentReference"/>
        </w:rPr>
        <w:annotationRef/>
      </w:r>
      <w:r>
        <w:t>A good research journal title is simple and eye-catching</w:t>
      </w:r>
    </w:p>
  </w:comment>
  <w:comment w:id="2" w:author="62812" w:date="2024-06-30T09:41:00Z" w:initials="6">
    <w:p w14:paraId="00A8D940" w14:textId="77777777" w:rsidR="006419F1" w:rsidRDefault="006419F1" w:rsidP="006419F1">
      <w:pPr>
        <w:pStyle w:val="CommentText"/>
      </w:pPr>
      <w:r>
        <w:rPr>
          <w:rStyle w:val="CommentReference"/>
        </w:rPr>
        <w:annotationRef/>
      </w:r>
      <w:r>
        <w:t>The content of the journal's introduction</w:t>
      </w:r>
    </w:p>
    <w:p w14:paraId="68A30B1E" w14:textId="77777777" w:rsidR="006419F1" w:rsidRDefault="006419F1" w:rsidP="006419F1">
      <w:pPr>
        <w:pStyle w:val="CommentText"/>
      </w:pPr>
      <w:r>
        <w:t>should be able to answer the following questions:</w:t>
      </w:r>
    </w:p>
    <w:p w14:paraId="51EE77CF" w14:textId="77777777" w:rsidR="006419F1" w:rsidRDefault="006419F1" w:rsidP="006419F1">
      <w:pPr>
        <w:pStyle w:val="CommentText"/>
      </w:pPr>
      <w:r>
        <w:t>1. What problems to solve (problem statement)</w:t>
      </w:r>
    </w:p>
    <w:p w14:paraId="44771372" w14:textId="77777777" w:rsidR="006419F1" w:rsidRDefault="006419F1" w:rsidP="006419F1">
      <w:pPr>
        <w:pStyle w:val="CommentText"/>
      </w:pPr>
      <w:r>
        <w:t>2. What people have done to solve existing problems over time</w:t>
      </w:r>
    </w:p>
    <w:p w14:paraId="29A717F4" w14:textId="3CD2FA59" w:rsidR="006419F1" w:rsidRDefault="006419F1" w:rsidP="006419F1">
      <w:pPr>
        <w:pStyle w:val="CommentText"/>
      </w:pPr>
      <w:r>
        <w:t>(state of the arts)</w:t>
      </w:r>
    </w:p>
  </w:comment>
  <w:comment w:id="3" w:author="62812" w:date="2024-06-30T09:56:00Z" w:initials="6">
    <w:p w14:paraId="6B42B188" w14:textId="57871948" w:rsidR="00170FB3" w:rsidRDefault="00170FB3">
      <w:pPr>
        <w:pStyle w:val="CommentText"/>
      </w:pPr>
      <w:r>
        <w:rPr>
          <w:rStyle w:val="CommentReference"/>
        </w:rPr>
        <w:annotationRef/>
      </w:r>
      <w:r w:rsidRPr="00170FB3">
        <w:t>Research findings must also be supported by theories derived from relevant sources.</w:t>
      </w:r>
    </w:p>
  </w:comment>
  <w:comment w:id="4" w:author="62812" w:date="2024-06-30T09:46:00Z" w:initials="6">
    <w:p w14:paraId="461BFAB7" w14:textId="3B61E328" w:rsidR="00CD374C" w:rsidRDefault="00CD374C" w:rsidP="00CD374C">
      <w:pPr>
        <w:pStyle w:val="CommentText"/>
      </w:pPr>
      <w:r>
        <w:rPr>
          <w:rStyle w:val="CommentReference"/>
        </w:rPr>
        <w:annotationRef/>
      </w:r>
      <w:r>
        <w:t>it is necessary to add implications of the research results, for</w:t>
      </w:r>
    </w:p>
    <w:p w14:paraId="1A22D0FB" w14:textId="66ED5EFC" w:rsidR="00CD374C" w:rsidRDefault="00CD374C" w:rsidP="00CD374C">
      <w:pPr>
        <w:pStyle w:val="CommentText"/>
      </w:pPr>
      <w:r>
        <w:t>example theoretical and practical implications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E30615" w15:done="0"/>
  <w15:commentEx w15:paraId="29A717F4" w15:done="0"/>
  <w15:commentEx w15:paraId="6B42B188" w15:done="0"/>
  <w15:commentEx w15:paraId="1A22D0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BC403F" w16cex:dateUtc="2024-06-30T02:39:00Z"/>
  <w16cex:commentExtensible w16cex:durableId="2B6F7DDE" w16cex:dateUtc="2024-06-30T02:41:00Z"/>
  <w16cex:commentExtensible w16cex:durableId="232C89B0" w16cex:dateUtc="2024-06-30T02:56:00Z"/>
  <w16cex:commentExtensible w16cex:durableId="510EBB50" w16cex:dateUtc="2024-06-30T0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E30615" w16cid:durableId="3ABC403F"/>
  <w16cid:commentId w16cid:paraId="29A717F4" w16cid:durableId="2B6F7DDE"/>
  <w16cid:commentId w16cid:paraId="6B42B188" w16cid:durableId="232C89B0"/>
  <w16cid:commentId w16cid:paraId="1A22D0FB" w16cid:durableId="510EBB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650AF" w14:textId="77777777" w:rsidR="00604CD2" w:rsidRDefault="00604CD2">
      <w:r>
        <w:separator/>
      </w:r>
    </w:p>
  </w:endnote>
  <w:endnote w:type="continuationSeparator" w:id="0">
    <w:p w14:paraId="63BC1506" w14:textId="77777777" w:rsidR="00604CD2" w:rsidRDefault="0060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0D8ED" w14:textId="7584826D" w:rsidR="00D767B4" w:rsidRDefault="00764C2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8240" behindDoc="1" locked="0" layoutInCell="1" allowOverlap="1" wp14:anchorId="37F903A0" wp14:editId="28D459C4">
              <wp:simplePos x="0" y="0"/>
              <wp:positionH relativeFrom="page">
                <wp:posOffset>4161790</wp:posOffset>
              </wp:positionH>
              <wp:positionV relativeFrom="page">
                <wp:posOffset>10083800</wp:posOffset>
              </wp:positionV>
              <wp:extent cx="2453005" cy="181610"/>
              <wp:effectExtent l="0" t="0" r="0" b="0"/>
              <wp:wrapNone/>
              <wp:docPr id="18401173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32675" w14:textId="46C38B35" w:rsidR="00D767B4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w w:val="90"/>
                            </w:rPr>
                            <w:t>Jurnal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0"/>
                            </w:rPr>
                            <w:t>Kepemimpinan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2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0"/>
                            </w:rPr>
                            <w:t>Pendidikan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w w:val="9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903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7.7pt;margin-top:794pt;width:193.15pt;height:14.3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" filled="f" stroked="f">
              <v:textbox inset="0,0,0,0">
                <w:txbxContent>
                  <w:p w14:paraId="18632675" w14:textId="46C38B35" w:rsidR="00D767B4" w:rsidRDefault="00000000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"/>
                        <w:b/>
                        <w:i/>
                        <w:w w:val="90"/>
                      </w:rPr>
                      <w:t>Jurnal</w:t>
                    </w:r>
                    <w:r>
                      <w:rPr>
                        <w:rFonts w:ascii="Arial"/>
                        <w:b/>
                        <w:i/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90"/>
                      </w:rPr>
                      <w:t>Kepemimpinan</w:t>
                    </w:r>
                    <w:r>
                      <w:rPr>
                        <w:rFonts w:ascii="Arial"/>
                        <w:b/>
                        <w:i/>
                        <w:spacing w:val="28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90"/>
                      </w:rPr>
                      <w:t>Pendidikan</w:t>
                    </w:r>
                    <w:r>
                      <w:rPr>
                        <w:rFonts w:ascii="Arial"/>
                        <w:b/>
                        <w:i/>
                        <w:spacing w:val="37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</w:rPr>
                      <w:t>|</w:t>
                    </w:r>
                    <w:r>
                      <w:rPr>
                        <w:rFonts w:ascii="Arial"/>
                        <w:b/>
                        <w:spacing w:val="17"/>
                        <w:w w:val="9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532F" w14:textId="0D44B104" w:rsidR="00D767B4" w:rsidRDefault="00764C2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670CF0A8" wp14:editId="550DCB7F">
              <wp:simplePos x="0" y="0"/>
              <wp:positionH relativeFrom="page">
                <wp:posOffset>915035</wp:posOffset>
              </wp:positionH>
              <wp:positionV relativeFrom="page">
                <wp:posOffset>10071100</wp:posOffset>
              </wp:positionV>
              <wp:extent cx="2679700" cy="187325"/>
              <wp:effectExtent l="0" t="0" r="0" b="0"/>
              <wp:wrapNone/>
              <wp:docPr id="143184623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B99E9" w14:textId="430CBFB0" w:rsidR="00D767B4" w:rsidRDefault="00000000">
                          <w:pPr>
                            <w:pStyle w:val="BodyText"/>
                            <w:spacing w:before="9"/>
                            <w:ind w:left="2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Arial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|</w:t>
                          </w:r>
                          <w:r>
                            <w:rPr>
                              <w:rFonts w:ascii="Arial MT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B7B7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B7B7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N A</w:t>
                          </w:r>
                          <w:r>
                            <w:rPr>
                              <w:rFonts w:ascii="Calibri"/>
                              <w:color w:val="7B7B7B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7B7B7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,</w:t>
                          </w:r>
                          <w:r>
                            <w:rPr>
                              <w:rFonts w:ascii="Calibri"/>
                              <w:color w:val="7B7B7B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7B7B7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7B7B7B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R I</w:t>
                          </w:r>
                          <w:r>
                            <w:rPr>
                              <w:rFonts w:ascii="Calibri"/>
                              <w:color w:val="7B7B7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M</w:t>
                          </w:r>
                          <w:r>
                            <w:rPr>
                              <w:rFonts w:ascii="Calibri"/>
                              <w:color w:val="7B7B7B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N ,</w:t>
                          </w:r>
                          <w:r>
                            <w:rPr>
                              <w:rFonts w:ascii="Calibri"/>
                              <w:color w:val="7B7B7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Y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A R</w:t>
                          </w:r>
                          <w:r>
                            <w:rPr>
                              <w:rFonts w:ascii="Calibri"/>
                              <w:color w:val="7B7B7B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I 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CF0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2.05pt;margin-top:793pt;width:211pt;height:14.7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" filled="f" stroked="f">
              <v:textbox inset="0,0,0,0">
                <w:txbxContent>
                  <w:p w14:paraId="293B99E9" w14:textId="430CBFB0" w:rsidR="00D767B4" w:rsidRDefault="00000000">
                    <w:pPr>
                      <w:pStyle w:val="BodyText"/>
                      <w:spacing w:before="9"/>
                      <w:ind w:left="2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Arial MT"/>
                        <w:spacing w:val="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|</w:t>
                    </w:r>
                    <w:r>
                      <w:rPr>
                        <w:rFonts w:ascii="Arial MT"/>
                        <w:spacing w:val="-15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H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A</w:t>
                    </w:r>
                    <w:r>
                      <w:rPr>
                        <w:rFonts w:ascii="Calibri"/>
                        <w:color w:val="7B7B7B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S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A</w:t>
                    </w:r>
                    <w:r>
                      <w:rPr>
                        <w:rFonts w:ascii="Calibri"/>
                        <w:color w:val="7B7B7B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N A</w:t>
                    </w:r>
                    <w:r>
                      <w:rPr>
                        <w:rFonts w:ascii="Calibri"/>
                        <w:color w:val="7B7B7B"/>
                        <w:spacing w:val="4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H</w:t>
                    </w:r>
                    <w:r>
                      <w:rPr>
                        <w:rFonts w:ascii="Calibri"/>
                        <w:color w:val="7B7B7B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,</w:t>
                    </w:r>
                    <w:r>
                      <w:rPr>
                        <w:rFonts w:ascii="Calibri"/>
                        <w:color w:val="7B7B7B"/>
                        <w:spacing w:val="3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F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E</w:t>
                    </w:r>
                    <w:r>
                      <w:rPr>
                        <w:rFonts w:ascii="Calibri"/>
                        <w:color w:val="7B7B7B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T</w:t>
                    </w:r>
                    <w:r>
                      <w:rPr>
                        <w:rFonts w:ascii="Calibri"/>
                        <w:color w:val="7B7B7B"/>
                        <w:spacing w:val="5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R I</w:t>
                    </w:r>
                    <w:r>
                      <w:rPr>
                        <w:rFonts w:ascii="Calibri"/>
                        <w:color w:val="7B7B7B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M</w:t>
                    </w:r>
                    <w:r>
                      <w:rPr>
                        <w:rFonts w:ascii="Calibri"/>
                        <w:color w:val="7B7B7B"/>
                        <w:spacing w:val="3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E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N ,</w:t>
                    </w:r>
                    <w:r>
                      <w:rPr>
                        <w:rFonts w:ascii="Calibri"/>
                        <w:color w:val="7B7B7B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S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Y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A R</w:t>
                    </w:r>
                    <w:r>
                      <w:rPr>
                        <w:rFonts w:ascii="Calibri"/>
                        <w:color w:val="7B7B7B"/>
                        <w:spacing w:val="3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I 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2643" w14:textId="26AB84D2" w:rsidR="00D767B4" w:rsidRDefault="00764C2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76794D92" wp14:editId="22AECAEC">
              <wp:simplePos x="0" y="0"/>
              <wp:positionH relativeFrom="page">
                <wp:posOffset>4161790</wp:posOffset>
              </wp:positionH>
              <wp:positionV relativeFrom="page">
                <wp:posOffset>10083800</wp:posOffset>
              </wp:positionV>
              <wp:extent cx="2453005" cy="181610"/>
              <wp:effectExtent l="0" t="0" r="0" b="0"/>
              <wp:wrapNone/>
              <wp:docPr id="1140981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E7BC6" w14:textId="634938C6" w:rsidR="00D767B4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w w:val="90"/>
                            </w:rPr>
                            <w:t>Jurnal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0"/>
                            </w:rPr>
                            <w:t>Kepemimpinan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2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0"/>
                            </w:rPr>
                            <w:t>Pendidikan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w w:val="9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94D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7.7pt;margin-top:794pt;width:193.15pt;height:14.3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" filled="f" stroked="f">
              <v:textbox inset="0,0,0,0">
                <w:txbxContent>
                  <w:p w14:paraId="1F6E7BC6" w14:textId="634938C6" w:rsidR="00D767B4" w:rsidRDefault="00000000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"/>
                        <w:b/>
                        <w:i/>
                        <w:w w:val="90"/>
                      </w:rPr>
                      <w:t>Jurnal</w:t>
                    </w:r>
                    <w:r>
                      <w:rPr>
                        <w:rFonts w:ascii="Arial"/>
                        <w:b/>
                        <w:i/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90"/>
                      </w:rPr>
                      <w:t>Kepemimpinan</w:t>
                    </w:r>
                    <w:r>
                      <w:rPr>
                        <w:rFonts w:ascii="Arial"/>
                        <w:b/>
                        <w:i/>
                        <w:spacing w:val="28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90"/>
                      </w:rPr>
                      <w:t>Pendidikan</w:t>
                    </w:r>
                    <w:r>
                      <w:rPr>
                        <w:rFonts w:ascii="Arial"/>
                        <w:b/>
                        <w:i/>
                        <w:spacing w:val="37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</w:rPr>
                      <w:t>|</w:t>
                    </w:r>
                    <w:r>
                      <w:rPr>
                        <w:rFonts w:ascii="Arial"/>
                        <w:b/>
                        <w:spacing w:val="17"/>
                        <w:w w:val="9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AE48" w14:textId="441C3752" w:rsidR="00D767B4" w:rsidRDefault="00764C2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26A1D380" wp14:editId="55E4C311">
              <wp:simplePos x="0" y="0"/>
              <wp:positionH relativeFrom="page">
                <wp:posOffset>915035</wp:posOffset>
              </wp:positionH>
              <wp:positionV relativeFrom="page">
                <wp:posOffset>10071100</wp:posOffset>
              </wp:positionV>
              <wp:extent cx="2717800" cy="187325"/>
              <wp:effectExtent l="0" t="0" r="0" b="0"/>
              <wp:wrapNone/>
              <wp:docPr id="13957378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CBA11" w14:textId="681C8324" w:rsidR="00D767B4" w:rsidRDefault="00000000">
                          <w:pPr>
                            <w:pStyle w:val="BodyText"/>
                            <w:spacing w:before="9"/>
                            <w:ind w:left="2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Arial MT"/>
                            </w:rPr>
                            <w:t>|</w:t>
                          </w:r>
                          <w:r>
                            <w:rPr>
                              <w:rFonts w:ascii="Arial MT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B7B7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B7B7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N A</w:t>
                          </w:r>
                          <w:r>
                            <w:rPr>
                              <w:rFonts w:ascii="Calibri"/>
                              <w:color w:val="7B7B7B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7B7B7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,</w:t>
                          </w:r>
                          <w:r>
                            <w:rPr>
                              <w:rFonts w:ascii="Calibri"/>
                              <w:color w:val="7B7B7B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7B7B7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7B7B7B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R I</w:t>
                          </w:r>
                          <w:r>
                            <w:rPr>
                              <w:rFonts w:ascii="Calibri"/>
                              <w:color w:val="7B7B7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M</w:t>
                          </w:r>
                          <w:r>
                            <w:rPr>
                              <w:rFonts w:ascii="Calibri"/>
                              <w:color w:val="7B7B7B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N ,</w:t>
                          </w:r>
                          <w:r>
                            <w:rPr>
                              <w:rFonts w:ascii="Calibri"/>
                              <w:color w:val="7B7B7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Y</w:t>
                          </w:r>
                          <w:r>
                            <w:rPr>
                              <w:rFonts w:ascii="Calibri"/>
                              <w:color w:val="7B7B7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A R</w:t>
                          </w:r>
                          <w:r>
                            <w:rPr>
                              <w:rFonts w:ascii="Calibri"/>
                              <w:color w:val="7B7B7B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B7B7B"/>
                            </w:rPr>
                            <w:t>I 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1D3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2.05pt;margin-top:793pt;width:214pt;height:14.7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" filled="f" stroked="f">
              <v:textbox inset="0,0,0,0">
                <w:txbxContent>
                  <w:p w14:paraId="244CBA11" w14:textId="681C8324" w:rsidR="00D767B4" w:rsidRDefault="00000000">
                    <w:pPr>
                      <w:pStyle w:val="BodyText"/>
                      <w:spacing w:before="9"/>
                      <w:ind w:left="2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Arial MT"/>
                      </w:rPr>
                      <w:t>|</w:t>
                    </w:r>
                    <w:r>
                      <w:rPr>
                        <w:rFonts w:ascii="Arial MT"/>
                        <w:spacing w:val="-15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H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A</w:t>
                    </w:r>
                    <w:r>
                      <w:rPr>
                        <w:rFonts w:ascii="Calibri"/>
                        <w:color w:val="7B7B7B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S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A</w:t>
                    </w:r>
                    <w:r>
                      <w:rPr>
                        <w:rFonts w:ascii="Calibri"/>
                        <w:color w:val="7B7B7B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N A</w:t>
                    </w:r>
                    <w:r>
                      <w:rPr>
                        <w:rFonts w:ascii="Calibri"/>
                        <w:color w:val="7B7B7B"/>
                        <w:spacing w:val="4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H</w:t>
                    </w:r>
                    <w:r>
                      <w:rPr>
                        <w:rFonts w:ascii="Calibri"/>
                        <w:color w:val="7B7B7B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,</w:t>
                    </w:r>
                    <w:r>
                      <w:rPr>
                        <w:rFonts w:ascii="Calibri"/>
                        <w:color w:val="7B7B7B"/>
                        <w:spacing w:val="3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F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E</w:t>
                    </w:r>
                    <w:r>
                      <w:rPr>
                        <w:rFonts w:ascii="Calibri"/>
                        <w:color w:val="7B7B7B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T</w:t>
                    </w:r>
                    <w:r>
                      <w:rPr>
                        <w:rFonts w:ascii="Calibri"/>
                        <w:color w:val="7B7B7B"/>
                        <w:spacing w:val="5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R I</w:t>
                    </w:r>
                    <w:r>
                      <w:rPr>
                        <w:rFonts w:ascii="Calibri"/>
                        <w:color w:val="7B7B7B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M</w:t>
                    </w:r>
                    <w:r>
                      <w:rPr>
                        <w:rFonts w:ascii="Calibri"/>
                        <w:color w:val="7B7B7B"/>
                        <w:spacing w:val="3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E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N ,</w:t>
                    </w:r>
                    <w:r>
                      <w:rPr>
                        <w:rFonts w:ascii="Calibri"/>
                        <w:color w:val="7B7B7B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S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Y</w:t>
                    </w:r>
                    <w:r>
                      <w:rPr>
                        <w:rFonts w:ascii="Calibri"/>
                        <w:color w:val="7B7B7B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A R</w:t>
                    </w:r>
                    <w:r>
                      <w:rPr>
                        <w:rFonts w:ascii="Calibri"/>
                        <w:color w:val="7B7B7B"/>
                        <w:spacing w:val="3"/>
                      </w:rPr>
                      <w:t xml:space="preserve"> </w:t>
                    </w:r>
                    <w:r>
                      <w:rPr>
                        <w:rFonts w:ascii="Calibri"/>
                        <w:color w:val="7B7B7B"/>
                      </w:rPr>
                      <w:t>I 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1EEAD" w14:textId="77777777" w:rsidR="00604CD2" w:rsidRDefault="00604CD2">
      <w:r>
        <w:separator/>
      </w:r>
    </w:p>
  </w:footnote>
  <w:footnote w:type="continuationSeparator" w:id="0">
    <w:p w14:paraId="701E8FC5" w14:textId="77777777" w:rsidR="00604CD2" w:rsidRDefault="0060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E30D7"/>
    <w:multiLevelType w:val="hybridMultilevel"/>
    <w:tmpl w:val="CE4268F0"/>
    <w:lvl w:ilvl="0" w:tplc="2B3CEFCC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86AC502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6C1A9878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C07A9F6E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4" w:tplc="B452277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B9683DB2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60CCC900"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plc="92B833F2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8" w:tplc="58B8120A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num w:numId="1" w16cid:durableId="11154432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62812">
    <w15:presenceInfo w15:providerId="None" w15:userId="62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B4"/>
    <w:rsid w:val="00170FB3"/>
    <w:rsid w:val="0031348C"/>
    <w:rsid w:val="0040015F"/>
    <w:rsid w:val="0044060D"/>
    <w:rsid w:val="00604CD2"/>
    <w:rsid w:val="006419F1"/>
    <w:rsid w:val="00764C23"/>
    <w:rsid w:val="00796E71"/>
    <w:rsid w:val="00CD374C"/>
    <w:rsid w:val="00D767B4"/>
    <w:rsid w:val="00DC03F3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DC76E"/>
  <w15:docId w15:val="{3440F595-D3EC-42DA-9658-9B387CF7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0"/>
    <w:qFormat/>
    <w:pPr>
      <w:ind w:left="160" w:righ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2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4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C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4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C2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1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9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9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tutirobiatul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suryadi_syarif@uhamka.ac.id" TargetMode="Externa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fetrimen@uhamk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4.docx</vt:lpstr>
    </vt:vector>
  </TitlesOfParts>
  <Company/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4.docx</dc:title>
  <dc:creator>Fetrimen</dc:creator>
  <cp:lastModifiedBy>62812</cp:lastModifiedBy>
  <cp:revision>4</cp:revision>
  <dcterms:created xsi:type="dcterms:W3CDTF">2024-06-29T15:37:00Z</dcterms:created>
  <dcterms:modified xsi:type="dcterms:W3CDTF">2024-06-30T02:57:00Z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PDF-Tools 10.2.1.385</vt:lpwstr>
  </property>
  <property fmtid="{D5CDD505-2E9C-101B-9397-08002B2CF9AE}" pid="4" name="LastSaved">
    <vt:filetime>2024-06-29T00:00:00Z</vt:filetime>
  </property>
</Properties>
</file>