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tblpY="1"/>
        <w:tblOverlap w:val="never"/>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88"/>
        <w:gridCol w:w="993"/>
        <w:gridCol w:w="1079"/>
        <w:gridCol w:w="164"/>
        <w:gridCol w:w="600"/>
        <w:gridCol w:w="926"/>
        <w:gridCol w:w="208"/>
        <w:gridCol w:w="229"/>
        <w:gridCol w:w="1897"/>
        <w:gridCol w:w="512"/>
        <w:gridCol w:w="295"/>
        <w:gridCol w:w="1319"/>
        <w:gridCol w:w="887"/>
        <w:gridCol w:w="531"/>
        <w:gridCol w:w="2551"/>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gridSpan w:val="5"/>
          </w:tcPr>
          <w:p>
            <w:pPr>
              <w:spacing w:after="0" w:line="240" w:lineRule="auto"/>
              <w:jc w:val="center"/>
              <w:rPr>
                <w:sz w:val="24"/>
                <w:szCs w:val="24"/>
              </w:rPr>
            </w:pPr>
            <w:r>
              <w:rPr>
                <w:b/>
                <w:sz w:val="24"/>
                <w:szCs w:val="24"/>
                <w:lang w:val="id-ID" w:eastAsia="id-ID"/>
              </w:rPr>
              <w:drawing>
                <wp:inline distT="0" distB="0" distL="0" distR="0">
                  <wp:extent cx="1129030" cy="1160780"/>
                  <wp:effectExtent l="0" t="0" r="0" b="1270"/>
                  <wp:docPr id="1" name="Picture 1" descr="Description: C:\Users\sony vaio\Documents\logo baru f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C:\Users\sony vaio\Documents\logo baru fkip.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30213" cy="1162050"/>
                          </a:xfrm>
                          <a:prstGeom prst="rect">
                            <a:avLst/>
                          </a:prstGeom>
                          <a:noFill/>
                          <a:ln>
                            <a:noFill/>
                          </a:ln>
                        </pic:spPr>
                      </pic:pic>
                    </a:graphicData>
                  </a:graphic>
                </wp:inline>
              </w:drawing>
            </w:r>
          </w:p>
        </w:tc>
        <w:tc>
          <w:tcPr>
            <w:tcW w:w="11460" w:type="dxa"/>
            <w:gridSpan w:val="12"/>
          </w:tcPr>
          <w:p>
            <w:pPr>
              <w:spacing w:after="0" w:line="240" w:lineRule="auto"/>
              <w:rPr>
                <w:sz w:val="24"/>
                <w:szCs w:val="24"/>
                <w:lang w:val="da-DK"/>
              </w:rPr>
            </w:pPr>
            <w:r>
              <w:rPr>
                <w:sz w:val="24"/>
                <w:szCs w:val="24"/>
                <w:lang w:val="da-DK"/>
              </w:rPr>
              <w:t>UNIVERSITAS MUHAMMADIYAH PROF. DR. HAMKA</w:t>
            </w:r>
          </w:p>
          <w:p>
            <w:pPr>
              <w:spacing w:after="0" w:line="240" w:lineRule="auto"/>
              <w:rPr>
                <w:sz w:val="24"/>
                <w:szCs w:val="24"/>
                <w:lang w:val="da-DK"/>
              </w:rPr>
            </w:pPr>
            <w:r>
              <w:rPr>
                <w:sz w:val="24"/>
                <w:szCs w:val="24"/>
                <w:lang w:val="da-DK"/>
              </w:rPr>
              <w:t>FAKULTAS KEGURUAN DAN ILMU PENDIDIKAN</w:t>
            </w:r>
          </w:p>
          <w:p>
            <w:pPr>
              <w:spacing w:after="0" w:line="240" w:lineRule="auto"/>
              <w:rPr>
                <w:sz w:val="24"/>
                <w:szCs w:val="24"/>
                <w:lang w:val="da-DK"/>
              </w:rPr>
            </w:pPr>
            <w:r>
              <w:rPr>
                <w:sz w:val="24"/>
                <w:szCs w:val="24"/>
                <w:lang w:val="da-DK"/>
              </w:rPr>
              <w:t>PROGRAM STUDI PENDIDIKAN EKONOMI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9" w:type="dxa"/>
            <w:gridSpan w:val="17"/>
          </w:tcPr>
          <w:p>
            <w:pPr>
              <w:spacing w:after="0" w:line="240" w:lineRule="auto"/>
              <w:jc w:val="center"/>
              <w:rPr>
                <w:sz w:val="24"/>
                <w:szCs w:val="24"/>
                <w:lang w:val="da-DK"/>
              </w:rPr>
            </w:pPr>
            <w:r>
              <w:rPr>
                <w:sz w:val="24"/>
                <w:szCs w:val="24"/>
                <w:lang w:val="da-DK"/>
              </w:rPr>
              <w:t>RENCANA PEMBELAJARAN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gridSpan w:val="5"/>
          </w:tcPr>
          <w:p>
            <w:pPr>
              <w:spacing w:after="0" w:line="240" w:lineRule="auto"/>
              <w:rPr>
                <w:sz w:val="24"/>
                <w:szCs w:val="24"/>
                <w:lang w:val="da-DK"/>
              </w:rPr>
            </w:pPr>
            <w:r>
              <w:rPr>
                <w:sz w:val="24"/>
                <w:szCs w:val="24"/>
                <w:lang w:val="da-DK"/>
              </w:rPr>
              <w:t>MATA KULIAH</w:t>
            </w:r>
          </w:p>
        </w:tc>
        <w:tc>
          <w:tcPr>
            <w:tcW w:w="1526" w:type="dxa"/>
            <w:gridSpan w:val="2"/>
          </w:tcPr>
          <w:p>
            <w:pPr>
              <w:spacing w:after="0" w:line="240" w:lineRule="auto"/>
              <w:rPr>
                <w:sz w:val="24"/>
                <w:szCs w:val="24"/>
                <w:lang w:val="da-DK"/>
              </w:rPr>
            </w:pPr>
            <w:r>
              <w:rPr>
                <w:sz w:val="24"/>
                <w:szCs w:val="24"/>
                <w:lang w:val="da-DK"/>
              </w:rPr>
              <w:t>KODE</w:t>
            </w:r>
          </w:p>
        </w:tc>
        <w:tc>
          <w:tcPr>
            <w:tcW w:w="2334" w:type="dxa"/>
            <w:gridSpan w:val="3"/>
          </w:tcPr>
          <w:p>
            <w:pPr>
              <w:spacing w:after="0" w:line="240" w:lineRule="auto"/>
              <w:rPr>
                <w:sz w:val="24"/>
                <w:szCs w:val="24"/>
                <w:lang w:val="da-DK"/>
              </w:rPr>
            </w:pPr>
            <w:r>
              <w:rPr>
                <w:sz w:val="24"/>
                <w:szCs w:val="24"/>
                <w:lang w:val="da-DK"/>
              </w:rPr>
              <w:t>Rumpun MK</w:t>
            </w:r>
          </w:p>
        </w:tc>
        <w:tc>
          <w:tcPr>
            <w:tcW w:w="2126" w:type="dxa"/>
            <w:gridSpan w:val="3"/>
          </w:tcPr>
          <w:p>
            <w:pPr>
              <w:spacing w:after="0" w:line="240" w:lineRule="auto"/>
              <w:rPr>
                <w:sz w:val="24"/>
                <w:szCs w:val="24"/>
                <w:lang w:val="da-DK"/>
              </w:rPr>
            </w:pPr>
            <w:r>
              <w:rPr>
                <w:sz w:val="24"/>
                <w:szCs w:val="24"/>
                <w:lang w:val="da-DK"/>
              </w:rPr>
              <w:t>BOBOT (sks)</w:t>
            </w:r>
          </w:p>
        </w:tc>
        <w:tc>
          <w:tcPr>
            <w:tcW w:w="1418" w:type="dxa"/>
            <w:gridSpan w:val="2"/>
          </w:tcPr>
          <w:p>
            <w:pPr>
              <w:spacing w:after="0" w:line="240" w:lineRule="auto"/>
              <w:rPr>
                <w:sz w:val="24"/>
                <w:szCs w:val="24"/>
                <w:lang w:val="da-DK"/>
              </w:rPr>
            </w:pPr>
            <w:r>
              <w:rPr>
                <w:sz w:val="24"/>
                <w:szCs w:val="24"/>
                <w:lang w:val="da-DK"/>
              </w:rPr>
              <w:t>SEMESTER</w:t>
            </w:r>
          </w:p>
        </w:tc>
        <w:tc>
          <w:tcPr>
            <w:tcW w:w="4056" w:type="dxa"/>
            <w:gridSpan w:val="2"/>
          </w:tcPr>
          <w:p>
            <w:pPr>
              <w:spacing w:after="0" w:line="240" w:lineRule="auto"/>
              <w:rPr>
                <w:sz w:val="24"/>
                <w:szCs w:val="24"/>
                <w:lang w:val="da-DK"/>
              </w:rPr>
            </w:pPr>
            <w:r>
              <w:rPr>
                <w:sz w:val="24"/>
                <w:szCs w:val="24"/>
                <w:lang w:val="da-DK"/>
              </w:rPr>
              <w:t>Tgl. Penyusunan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gridSpan w:val="5"/>
          </w:tcPr>
          <w:p>
            <w:pPr>
              <w:spacing w:after="0" w:line="240" w:lineRule="auto"/>
              <w:rPr>
                <w:sz w:val="24"/>
                <w:szCs w:val="24"/>
                <w:lang w:val="da-DK"/>
              </w:rPr>
            </w:pPr>
            <w:r>
              <w:rPr>
                <w:sz w:val="24"/>
                <w:szCs w:val="24"/>
                <w:lang w:val="da-DK"/>
              </w:rPr>
              <w:t>PENDIDIKAN IPS</w:t>
            </w:r>
          </w:p>
        </w:tc>
        <w:tc>
          <w:tcPr>
            <w:tcW w:w="1526" w:type="dxa"/>
            <w:gridSpan w:val="2"/>
          </w:tcPr>
          <w:p>
            <w:pPr>
              <w:spacing w:after="0" w:line="240" w:lineRule="auto"/>
              <w:rPr>
                <w:sz w:val="24"/>
                <w:szCs w:val="24"/>
                <w:lang w:val="da-DK"/>
              </w:rPr>
            </w:pPr>
            <w:r>
              <w:rPr>
                <w:sz w:val="24"/>
                <w:szCs w:val="24"/>
                <w:lang w:val="da-DK"/>
              </w:rPr>
              <w:t>200010803</w:t>
            </w:r>
          </w:p>
        </w:tc>
        <w:tc>
          <w:tcPr>
            <w:tcW w:w="2334" w:type="dxa"/>
            <w:gridSpan w:val="3"/>
          </w:tcPr>
          <w:p>
            <w:pPr>
              <w:spacing w:after="0" w:line="240" w:lineRule="auto"/>
              <w:rPr>
                <w:sz w:val="24"/>
                <w:szCs w:val="24"/>
                <w:lang w:val="da-DK"/>
              </w:rPr>
            </w:pPr>
            <w:r>
              <w:rPr>
                <w:sz w:val="24"/>
                <w:szCs w:val="24"/>
                <w:lang w:val="da-DK"/>
              </w:rPr>
              <w:t>Mata kuliah Umum</w:t>
            </w:r>
          </w:p>
        </w:tc>
        <w:tc>
          <w:tcPr>
            <w:tcW w:w="2126" w:type="dxa"/>
            <w:gridSpan w:val="3"/>
          </w:tcPr>
          <w:p>
            <w:pPr>
              <w:spacing w:after="0" w:line="240" w:lineRule="auto"/>
              <w:rPr>
                <w:sz w:val="24"/>
                <w:szCs w:val="24"/>
                <w:lang w:val="da-DK"/>
              </w:rPr>
            </w:pPr>
            <w:r>
              <w:rPr>
                <w:sz w:val="24"/>
                <w:szCs w:val="24"/>
                <w:lang w:val="da-DK"/>
              </w:rPr>
              <w:t>2</w:t>
            </w:r>
          </w:p>
        </w:tc>
        <w:tc>
          <w:tcPr>
            <w:tcW w:w="1418" w:type="dxa"/>
            <w:gridSpan w:val="2"/>
          </w:tcPr>
          <w:p>
            <w:pPr>
              <w:spacing w:after="0" w:line="240" w:lineRule="auto"/>
              <w:rPr>
                <w:sz w:val="24"/>
                <w:szCs w:val="24"/>
                <w:lang w:val="da-DK"/>
              </w:rPr>
            </w:pPr>
            <w:r>
              <w:rPr>
                <w:sz w:val="24"/>
                <w:szCs w:val="24"/>
                <w:lang w:val="da-DK"/>
              </w:rPr>
              <w:t>II</w:t>
            </w:r>
          </w:p>
        </w:tc>
        <w:tc>
          <w:tcPr>
            <w:tcW w:w="4056" w:type="dxa"/>
            <w:gridSpan w:val="2"/>
          </w:tcPr>
          <w:p>
            <w:pPr>
              <w:spacing w:after="0" w:line="240" w:lineRule="auto"/>
              <w:rPr>
                <w:sz w:val="24"/>
                <w:szCs w:val="24"/>
                <w:lang w:val="da-DK"/>
              </w:rPr>
            </w:pPr>
            <w:r>
              <w:rPr>
                <w:sz w:val="24"/>
                <w:szCs w:val="24"/>
                <w:lang w:val="da-DK"/>
              </w:rPr>
              <w:t>29 Agustus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9" w:type="dxa"/>
            <w:gridSpan w:val="5"/>
            <w:vMerge w:val="restart"/>
          </w:tcPr>
          <w:p>
            <w:pPr>
              <w:spacing w:after="0" w:line="240" w:lineRule="auto"/>
              <w:rPr>
                <w:sz w:val="24"/>
                <w:szCs w:val="24"/>
                <w:lang w:val="da-DK"/>
              </w:rPr>
            </w:pPr>
            <w:r>
              <w:rPr>
                <w:sz w:val="24"/>
                <w:szCs w:val="24"/>
                <w:lang w:val="da-DK"/>
              </w:rPr>
              <w:t>OTORISASI</w:t>
            </w:r>
          </w:p>
          <w:p>
            <w:pPr>
              <w:spacing w:after="0" w:line="240" w:lineRule="auto"/>
              <w:rPr>
                <w:sz w:val="24"/>
                <w:szCs w:val="24"/>
                <w:lang w:val="da-DK"/>
              </w:rPr>
            </w:pPr>
          </w:p>
          <w:p>
            <w:pPr>
              <w:spacing w:after="0" w:line="240" w:lineRule="auto"/>
              <w:rPr>
                <w:sz w:val="24"/>
                <w:szCs w:val="24"/>
                <w:lang w:val="da-DK"/>
              </w:rPr>
            </w:pPr>
          </w:p>
          <w:p>
            <w:pPr>
              <w:spacing w:after="0" w:line="240" w:lineRule="auto"/>
              <w:rPr>
                <w:sz w:val="24"/>
                <w:szCs w:val="24"/>
                <w:lang w:val="da-DK"/>
              </w:rPr>
            </w:pPr>
          </w:p>
          <w:p>
            <w:pPr>
              <w:spacing w:after="0" w:line="240" w:lineRule="auto"/>
              <w:rPr>
                <w:sz w:val="24"/>
                <w:szCs w:val="24"/>
                <w:lang w:val="da-DK"/>
              </w:rPr>
            </w:pPr>
          </w:p>
          <w:p>
            <w:pPr>
              <w:spacing w:after="0" w:line="240" w:lineRule="auto"/>
              <w:rPr>
                <w:sz w:val="24"/>
                <w:szCs w:val="24"/>
                <w:lang w:val="da-DK"/>
              </w:rPr>
            </w:pPr>
          </w:p>
        </w:tc>
        <w:tc>
          <w:tcPr>
            <w:tcW w:w="3860" w:type="dxa"/>
            <w:gridSpan w:val="5"/>
          </w:tcPr>
          <w:p>
            <w:pPr>
              <w:spacing w:after="0" w:line="240" w:lineRule="auto"/>
              <w:rPr>
                <w:sz w:val="24"/>
                <w:szCs w:val="24"/>
                <w:lang w:val="da-DK"/>
              </w:rPr>
            </w:pPr>
            <w:r>
              <w:rPr>
                <w:sz w:val="24"/>
                <w:szCs w:val="24"/>
                <w:lang w:val="da-DK"/>
              </w:rPr>
              <w:t>Dosen Pengembang RPS</w:t>
            </w:r>
          </w:p>
        </w:tc>
        <w:tc>
          <w:tcPr>
            <w:tcW w:w="3544" w:type="dxa"/>
            <w:gridSpan w:val="5"/>
          </w:tcPr>
          <w:p>
            <w:pPr>
              <w:spacing w:after="0" w:line="240" w:lineRule="auto"/>
              <w:rPr>
                <w:sz w:val="24"/>
                <w:szCs w:val="24"/>
                <w:lang w:val="da-DK"/>
              </w:rPr>
            </w:pPr>
            <w:r>
              <w:rPr>
                <w:sz w:val="24"/>
                <w:szCs w:val="24"/>
                <w:lang w:val="da-DK"/>
              </w:rPr>
              <w:t>Koordinator RMK</w:t>
            </w:r>
          </w:p>
        </w:tc>
        <w:tc>
          <w:tcPr>
            <w:tcW w:w="4056" w:type="dxa"/>
            <w:gridSpan w:val="2"/>
          </w:tcPr>
          <w:p>
            <w:pPr>
              <w:spacing w:after="0" w:line="240" w:lineRule="auto"/>
              <w:rPr>
                <w:sz w:val="24"/>
                <w:szCs w:val="24"/>
                <w:lang w:val="da-DK"/>
              </w:rPr>
            </w:pPr>
            <w:r>
              <w:rPr>
                <w:sz w:val="24"/>
                <w:szCs w:val="24"/>
                <w:lang w:val="da-DK"/>
              </w:rPr>
              <w:t>Ka. PRODI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4099" w:type="dxa"/>
            <w:gridSpan w:val="5"/>
            <w:vMerge w:val="continue"/>
          </w:tcPr>
          <w:p>
            <w:pPr>
              <w:spacing w:after="0" w:line="240" w:lineRule="auto"/>
              <w:rPr>
                <w:sz w:val="24"/>
                <w:szCs w:val="24"/>
                <w:lang w:val="da-DK"/>
              </w:rPr>
            </w:pPr>
          </w:p>
        </w:tc>
        <w:tc>
          <w:tcPr>
            <w:tcW w:w="3860" w:type="dxa"/>
            <w:gridSpan w:val="5"/>
          </w:tcPr>
          <w:p>
            <w:pPr>
              <w:spacing w:after="0" w:line="240" w:lineRule="auto"/>
              <w:rPr>
                <w:sz w:val="24"/>
                <w:szCs w:val="24"/>
                <w:lang w:val="da-DK"/>
              </w:rPr>
            </w:pPr>
          </w:p>
          <w:p>
            <w:pPr>
              <w:spacing w:after="0" w:line="240" w:lineRule="auto"/>
              <w:rPr>
                <w:sz w:val="24"/>
                <w:szCs w:val="24"/>
                <w:lang w:val="da-DK"/>
              </w:rPr>
            </w:pPr>
          </w:p>
          <w:p>
            <w:pPr>
              <w:spacing w:after="0" w:line="240" w:lineRule="auto"/>
              <w:jc w:val="center"/>
              <w:rPr>
                <w:sz w:val="24"/>
                <w:szCs w:val="24"/>
                <w:lang w:val="da-DK"/>
              </w:rPr>
            </w:pPr>
            <w:r>
              <w:rPr>
                <w:sz w:val="24"/>
                <w:szCs w:val="24"/>
                <w:lang w:val="da-DK"/>
              </w:rPr>
              <w:t>Purnama Syae Purrohman</w:t>
            </w:r>
          </w:p>
        </w:tc>
        <w:tc>
          <w:tcPr>
            <w:tcW w:w="3544" w:type="dxa"/>
            <w:gridSpan w:val="5"/>
          </w:tcPr>
          <w:p>
            <w:pPr>
              <w:spacing w:after="0" w:line="240" w:lineRule="auto"/>
              <w:rPr>
                <w:sz w:val="24"/>
                <w:szCs w:val="24"/>
                <w:lang w:val="da-DK"/>
              </w:rPr>
            </w:pPr>
          </w:p>
          <w:p>
            <w:pPr>
              <w:spacing w:after="0" w:line="240" w:lineRule="auto"/>
              <w:rPr>
                <w:sz w:val="24"/>
                <w:szCs w:val="24"/>
                <w:lang w:val="da-DK"/>
              </w:rPr>
            </w:pPr>
          </w:p>
          <w:p>
            <w:pPr>
              <w:spacing w:after="0" w:line="240" w:lineRule="auto"/>
              <w:jc w:val="center"/>
              <w:rPr>
                <w:sz w:val="24"/>
                <w:szCs w:val="24"/>
                <w:lang w:val="da-DK"/>
              </w:rPr>
            </w:pPr>
            <w:r>
              <w:rPr>
                <w:sz w:val="24"/>
                <w:szCs w:val="24"/>
                <w:lang w:val="da-DK"/>
              </w:rPr>
              <w:t>Purnama Syae Purrohman</w:t>
            </w:r>
          </w:p>
        </w:tc>
        <w:tc>
          <w:tcPr>
            <w:tcW w:w="4056" w:type="dxa"/>
            <w:gridSpan w:val="2"/>
          </w:tcPr>
          <w:p>
            <w:pPr>
              <w:spacing w:after="0" w:line="240" w:lineRule="auto"/>
              <w:rPr>
                <w:sz w:val="24"/>
                <w:szCs w:val="24"/>
                <w:lang w:val="fi-FI"/>
              </w:rPr>
            </w:pPr>
          </w:p>
          <w:p>
            <w:pPr>
              <w:spacing w:after="0" w:line="240" w:lineRule="auto"/>
              <w:rPr>
                <w:sz w:val="24"/>
                <w:szCs w:val="24"/>
                <w:lang w:val="fi-FI"/>
              </w:rPr>
            </w:pPr>
          </w:p>
          <w:p>
            <w:pPr>
              <w:spacing w:after="0" w:line="240" w:lineRule="auto"/>
              <w:jc w:val="center"/>
              <w:rPr>
                <w:sz w:val="24"/>
                <w:szCs w:val="24"/>
                <w:lang w:val="fi-FI"/>
              </w:rPr>
            </w:pPr>
            <w:r>
              <w:rPr>
                <w:sz w:val="24"/>
                <w:szCs w:val="24"/>
                <w:lang w:val="fi-FI"/>
              </w:rPr>
              <w:t>Drs. H. Jamil Latif, MM., M.Pd.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vMerge w:val="restart"/>
          </w:tcPr>
          <w:p>
            <w:pPr>
              <w:spacing w:after="0" w:line="240" w:lineRule="auto"/>
              <w:rPr>
                <w:sz w:val="24"/>
                <w:szCs w:val="24"/>
                <w:lang w:val="fi-FI"/>
              </w:rPr>
            </w:pPr>
            <w:r>
              <w:rPr>
                <w:sz w:val="24"/>
                <w:szCs w:val="24"/>
                <w:lang w:val="fi-FI"/>
              </w:rPr>
              <w:t>Capaian Pembelajaran (CP)</w:t>
            </w:r>
          </w:p>
        </w:tc>
        <w:tc>
          <w:tcPr>
            <w:tcW w:w="3970" w:type="dxa"/>
            <w:gridSpan w:val="6"/>
            <w:tcBorders>
              <w:right w:val="single" w:color="auto" w:sz="4" w:space="0"/>
            </w:tcBorders>
          </w:tcPr>
          <w:p>
            <w:pPr>
              <w:spacing w:after="0" w:line="240" w:lineRule="auto"/>
              <w:rPr>
                <w:sz w:val="24"/>
                <w:szCs w:val="24"/>
                <w:lang w:val="fi-FI"/>
              </w:rPr>
            </w:pPr>
            <w:r>
              <w:rPr>
                <w:sz w:val="24"/>
                <w:szCs w:val="24"/>
                <w:lang w:val="fi-FI"/>
              </w:rPr>
              <w:t xml:space="preserve">CPL-PRODI </w:t>
            </w:r>
          </w:p>
        </w:tc>
        <w:tc>
          <w:tcPr>
            <w:tcW w:w="9726" w:type="dxa"/>
            <w:gridSpan w:val="9"/>
            <w:tcBorders>
              <w:top w:val="nil"/>
              <w:left w:val="single" w:color="auto" w:sz="4" w:space="0"/>
              <w:bottom w:val="nil"/>
              <w:right w:val="single" w:color="auto" w:sz="4" w:space="0"/>
            </w:tcBorders>
          </w:tcPr>
          <w:p>
            <w:pPr>
              <w:spacing w:after="0" w:line="240" w:lineRule="auto"/>
              <w:rPr>
                <w:sz w:val="24"/>
                <w:szCs w:val="24"/>
                <w:lang w:val="fi-F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vMerge w:val="continue"/>
            <w:tcBorders>
              <w:right w:val="single" w:color="auto" w:sz="4" w:space="0"/>
            </w:tcBorders>
          </w:tcPr>
          <w:p>
            <w:pPr>
              <w:spacing w:after="0" w:line="240" w:lineRule="auto"/>
              <w:rPr>
                <w:sz w:val="24"/>
                <w:szCs w:val="24"/>
                <w:lang w:val="fi-FI"/>
              </w:rPr>
            </w:pPr>
          </w:p>
        </w:tc>
        <w:tc>
          <w:tcPr>
            <w:tcW w:w="2236" w:type="dxa"/>
            <w:gridSpan w:val="3"/>
            <w:tcBorders>
              <w:top w:val="nil"/>
              <w:left w:val="single" w:color="auto" w:sz="4" w:space="0"/>
              <w:bottom w:val="nil"/>
              <w:right w:val="single" w:color="auto" w:sz="4" w:space="0"/>
            </w:tcBorders>
          </w:tcPr>
          <w:p>
            <w:pPr>
              <w:spacing w:after="0" w:line="240" w:lineRule="auto"/>
              <w:rPr>
                <w:sz w:val="24"/>
                <w:szCs w:val="24"/>
                <w:lang w:val="fi-FI"/>
              </w:rPr>
            </w:pPr>
            <w:r>
              <w:rPr>
                <w:sz w:val="24"/>
                <w:szCs w:val="24"/>
                <w:lang w:val="fi-FI"/>
              </w:rPr>
              <w:t>S9</w:t>
            </w:r>
          </w:p>
        </w:tc>
        <w:tc>
          <w:tcPr>
            <w:tcW w:w="11460" w:type="dxa"/>
            <w:gridSpan w:val="12"/>
            <w:tcBorders>
              <w:top w:val="nil"/>
              <w:left w:val="single" w:color="auto" w:sz="4" w:space="0"/>
              <w:bottom w:val="nil"/>
              <w:right w:val="single" w:color="auto" w:sz="4" w:space="0"/>
            </w:tcBorders>
          </w:tcPr>
          <w:p>
            <w:pPr>
              <w:spacing w:after="0" w:line="240" w:lineRule="auto"/>
              <w:rPr>
                <w:sz w:val="24"/>
                <w:szCs w:val="24"/>
                <w:lang w:val="fi-FI"/>
              </w:rPr>
            </w:pPr>
            <w:r>
              <w:rPr>
                <w:sz w:val="24"/>
                <w:szCs w:val="24"/>
                <w:lang w:val="fi-FI"/>
              </w:rPr>
              <w:t xml:space="preserve">Menunjukan sikap bertanggung jawab atas pekerjaan di bidang keahlian secara mandiri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vMerge w:val="continue"/>
            <w:tcBorders>
              <w:right w:val="single" w:color="auto" w:sz="4" w:space="0"/>
            </w:tcBorders>
          </w:tcPr>
          <w:p>
            <w:pPr>
              <w:spacing w:after="0" w:line="240" w:lineRule="auto"/>
              <w:rPr>
                <w:sz w:val="24"/>
                <w:szCs w:val="24"/>
                <w:lang w:val="fi-FI"/>
              </w:rPr>
            </w:pPr>
          </w:p>
        </w:tc>
        <w:tc>
          <w:tcPr>
            <w:tcW w:w="2236" w:type="dxa"/>
            <w:gridSpan w:val="3"/>
            <w:tcBorders>
              <w:top w:val="nil"/>
              <w:left w:val="single" w:color="auto" w:sz="4" w:space="0"/>
              <w:bottom w:val="nil"/>
              <w:right w:val="single" w:color="auto" w:sz="4" w:space="0"/>
            </w:tcBorders>
          </w:tcPr>
          <w:p>
            <w:pPr>
              <w:spacing w:after="0" w:line="240" w:lineRule="auto"/>
              <w:rPr>
                <w:sz w:val="24"/>
                <w:szCs w:val="24"/>
                <w:lang w:val="da-DK"/>
              </w:rPr>
            </w:pPr>
            <w:r>
              <w:rPr>
                <w:sz w:val="24"/>
                <w:szCs w:val="24"/>
                <w:lang w:val="da-DK"/>
              </w:rPr>
              <w:t>P3</w:t>
            </w:r>
          </w:p>
        </w:tc>
        <w:tc>
          <w:tcPr>
            <w:tcW w:w="11460" w:type="dxa"/>
            <w:gridSpan w:val="12"/>
            <w:tcBorders>
              <w:top w:val="nil"/>
              <w:left w:val="single" w:color="auto" w:sz="4" w:space="0"/>
              <w:bottom w:val="nil"/>
              <w:right w:val="single" w:color="auto" w:sz="4" w:space="0"/>
            </w:tcBorders>
          </w:tcPr>
          <w:p>
            <w:pPr>
              <w:spacing w:after="0" w:line="240" w:lineRule="auto"/>
              <w:rPr>
                <w:sz w:val="24"/>
                <w:szCs w:val="24"/>
                <w:lang w:val="da-DK"/>
              </w:rPr>
            </w:pPr>
            <w:r>
              <w:rPr>
                <w:sz w:val="24"/>
                <w:szCs w:val="24"/>
                <w:lang w:val="da-DK"/>
              </w:rPr>
              <w:t>Mampu menguasai konsep teoritis Pendidikan Ilmu Pengetahuan Sosial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vMerge w:val="continue"/>
            <w:tcBorders>
              <w:right w:val="single" w:color="auto" w:sz="4" w:space="0"/>
            </w:tcBorders>
          </w:tcPr>
          <w:p>
            <w:pPr>
              <w:spacing w:after="0" w:line="240" w:lineRule="auto"/>
              <w:rPr>
                <w:sz w:val="24"/>
                <w:szCs w:val="24"/>
                <w:lang w:val="da-DK"/>
              </w:rPr>
            </w:pPr>
          </w:p>
        </w:tc>
        <w:tc>
          <w:tcPr>
            <w:tcW w:w="2236" w:type="dxa"/>
            <w:gridSpan w:val="3"/>
            <w:tcBorders>
              <w:top w:val="nil"/>
              <w:left w:val="single" w:color="auto" w:sz="4" w:space="0"/>
              <w:bottom w:val="nil"/>
              <w:right w:val="single" w:color="auto" w:sz="4" w:space="0"/>
            </w:tcBorders>
          </w:tcPr>
          <w:p>
            <w:pPr>
              <w:spacing w:after="0" w:line="240" w:lineRule="auto"/>
              <w:rPr>
                <w:sz w:val="24"/>
                <w:szCs w:val="24"/>
                <w:lang w:val="da-DK"/>
              </w:rPr>
            </w:pPr>
            <w:r>
              <w:rPr>
                <w:sz w:val="24"/>
                <w:szCs w:val="24"/>
                <w:lang w:val="da-DK"/>
              </w:rPr>
              <w:t>KU1</w:t>
            </w:r>
          </w:p>
          <w:p>
            <w:pPr>
              <w:spacing w:after="0" w:line="240" w:lineRule="auto"/>
              <w:rPr>
                <w:sz w:val="24"/>
                <w:szCs w:val="24"/>
                <w:lang w:val="da-DK"/>
              </w:rPr>
            </w:pPr>
          </w:p>
          <w:p>
            <w:pPr>
              <w:spacing w:after="0" w:line="240" w:lineRule="auto"/>
              <w:rPr>
                <w:sz w:val="24"/>
                <w:szCs w:val="24"/>
                <w:lang w:val="da-DK"/>
              </w:rPr>
            </w:pPr>
            <w:r>
              <w:rPr>
                <w:sz w:val="24"/>
                <w:szCs w:val="24"/>
                <w:lang w:val="da-DK"/>
              </w:rPr>
              <w:t>KU6</w:t>
            </w:r>
          </w:p>
          <w:p>
            <w:pPr>
              <w:spacing w:after="0" w:line="240" w:lineRule="auto"/>
              <w:rPr>
                <w:sz w:val="24"/>
                <w:szCs w:val="24"/>
                <w:lang w:val="da-DK"/>
              </w:rPr>
            </w:pPr>
          </w:p>
          <w:p>
            <w:pPr>
              <w:spacing w:after="0" w:line="240" w:lineRule="auto"/>
              <w:rPr>
                <w:sz w:val="24"/>
                <w:szCs w:val="24"/>
                <w:lang w:val="da-DK"/>
              </w:rPr>
            </w:pPr>
            <w:r>
              <w:rPr>
                <w:sz w:val="24"/>
                <w:szCs w:val="24"/>
                <w:lang w:val="da-DK"/>
              </w:rPr>
              <w:t>KU7</w:t>
            </w:r>
          </w:p>
        </w:tc>
        <w:tc>
          <w:tcPr>
            <w:tcW w:w="11460" w:type="dxa"/>
            <w:gridSpan w:val="12"/>
            <w:tcBorders>
              <w:top w:val="nil"/>
              <w:left w:val="single" w:color="auto" w:sz="4" w:space="0"/>
              <w:bottom w:val="nil"/>
              <w:right w:val="single" w:color="auto" w:sz="4" w:space="0"/>
            </w:tcBorders>
          </w:tcPr>
          <w:p>
            <w:pPr>
              <w:spacing w:after="0" w:line="240" w:lineRule="auto"/>
              <w:rPr>
                <w:sz w:val="24"/>
                <w:szCs w:val="24"/>
                <w:lang w:val="da-DK"/>
              </w:rPr>
            </w:pPr>
            <w:r>
              <w:rPr>
                <w:sz w:val="24"/>
                <w:szCs w:val="24"/>
                <w:lang w:val="da-DK"/>
              </w:rPr>
              <w:t>Mampu menerapkan pemikiran logis, kritis, sistematis dan inovatif dalam konteks pengembangan atau implementasi  memperhatikan dan menerapkan nilai humaniora yang sesuai dengan bidang keahliannya</w:t>
            </w:r>
          </w:p>
          <w:p>
            <w:pPr>
              <w:spacing w:after="0" w:line="240" w:lineRule="auto"/>
              <w:rPr>
                <w:sz w:val="24"/>
                <w:szCs w:val="24"/>
                <w:lang w:val="da-DK"/>
              </w:rPr>
            </w:pPr>
            <w:r>
              <w:rPr>
                <w:sz w:val="24"/>
                <w:szCs w:val="24"/>
                <w:lang w:val="da-DK"/>
              </w:rPr>
              <w:t>Mampu memelihara dan mengembangkan jaringan kerja dengan pembimbing, kolega, sejawat baik di dalam maupun di luar lembaganya</w:t>
            </w:r>
          </w:p>
          <w:p>
            <w:pPr>
              <w:spacing w:after="0" w:line="240" w:lineRule="auto"/>
              <w:rPr>
                <w:sz w:val="24"/>
                <w:szCs w:val="24"/>
                <w:lang w:val="da-DK"/>
              </w:rPr>
            </w:pPr>
            <w:r>
              <w:rPr>
                <w:sz w:val="24"/>
                <w:szCs w:val="24"/>
                <w:lang w:val="da-DK"/>
              </w:rPr>
              <w:t>Mampu bertanggung jawab atas pencapaian hasil kerja kelompok dan analisis Pendidikan Ilmu Pengetahuan Sosial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vMerge w:val="continue"/>
            <w:tcBorders>
              <w:bottom w:val="single" w:color="auto" w:sz="4" w:space="0"/>
              <w:right w:val="single" w:color="auto" w:sz="4" w:space="0"/>
            </w:tcBorders>
          </w:tcPr>
          <w:p>
            <w:pPr>
              <w:spacing w:after="0" w:line="240" w:lineRule="auto"/>
              <w:rPr>
                <w:sz w:val="24"/>
                <w:szCs w:val="24"/>
                <w:lang w:val="da-DK"/>
              </w:rPr>
            </w:pPr>
          </w:p>
        </w:tc>
        <w:tc>
          <w:tcPr>
            <w:tcW w:w="2236" w:type="dxa"/>
            <w:gridSpan w:val="3"/>
            <w:tcBorders>
              <w:top w:val="nil"/>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KK2</w:t>
            </w:r>
          </w:p>
        </w:tc>
        <w:tc>
          <w:tcPr>
            <w:tcW w:w="11460" w:type="dxa"/>
            <w:gridSpan w:val="12"/>
            <w:tcBorders>
              <w:top w:val="nil"/>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Mampu menerapkan dan menganalisis Pendidikan Ilmu Pengetahuan Sosial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Borders>
              <w:top w:val="single" w:color="auto" w:sz="4" w:space="0"/>
              <w:bottom w:val="single" w:color="auto" w:sz="4" w:space="0"/>
              <w:right w:val="single" w:color="auto" w:sz="4" w:space="0"/>
            </w:tcBorders>
          </w:tcPr>
          <w:p>
            <w:pPr>
              <w:spacing w:after="0" w:line="240" w:lineRule="auto"/>
              <w:rPr>
                <w:sz w:val="24"/>
                <w:szCs w:val="24"/>
                <w:lang w:val="da-DK"/>
              </w:rPr>
            </w:pPr>
          </w:p>
        </w:tc>
        <w:tc>
          <w:tcPr>
            <w:tcW w:w="3970" w:type="dxa"/>
            <w:gridSpan w:val="6"/>
            <w:tcBorders>
              <w:top w:val="single" w:color="auto" w:sz="4" w:space="0"/>
              <w:left w:val="single" w:color="auto" w:sz="4" w:space="0"/>
              <w:bottom w:val="single" w:color="auto" w:sz="4" w:space="0"/>
              <w:right w:val="single" w:color="auto" w:sz="4" w:space="0"/>
            </w:tcBorders>
          </w:tcPr>
          <w:p>
            <w:pPr>
              <w:spacing w:after="0" w:line="240" w:lineRule="auto"/>
              <w:rPr>
                <w:sz w:val="24"/>
                <w:szCs w:val="24"/>
              </w:rPr>
            </w:pPr>
            <w:r>
              <w:rPr>
                <w:sz w:val="24"/>
                <w:szCs w:val="24"/>
              </w:rPr>
              <w:t xml:space="preserve">CP-MK </w:t>
            </w:r>
          </w:p>
        </w:tc>
        <w:tc>
          <w:tcPr>
            <w:tcW w:w="9726" w:type="dxa"/>
            <w:gridSpan w:val="9"/>
            <w:tcBorders>
              <w:top w:val="nil"/>
              <w:left w:val="single" w:color="auto" w:sz="4" w:space="0"/>
              <w:bottom w:val="nil"/>
              <w:right w:val="single" w:color="auto" w:sz="4" w:space="0"/>
            </w:tcBorders>
          </w:tcPr>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Borders>
              <w:top w:val="single" w:color="auto" w:sz="4" w:space="0"/>
              <w:bottom w:val="single" w:color="auto" w:sz="4" w:space="0"/>
              <w:right w:val="single" w:color="auto" w:sz="4" w:space="0"/>
            </w:tcBorders>
          </w:tcPr>
          <w:p>
            <w:pPr>
              <w:spacing w:after="0" w:line="240" w:lineRule="auto"/>
              <w:rPr>
                <w:sz w:val="24"/>
                <w:szCs w:val="24"/>
              </w:rPr>
            </w:pPr>
          </w:p>
        </w:tc>
        <w:tc>
          <w:tcPr>
            <w:tcW w:w="993" w:type="dxa"/>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M1</w:t>
            </w:r>
          </w:p>
        </w:tc>
        <w:tc>
          <w:tcPr>
            <w:tcW w:w="12703" w:type="dxa"/>
            <w:gridSpan w:val="14"/>
            <w:tcBorders>
              <w:top w:val="nil"/>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Mahasiswa mampu menjelaskan konsep dasar Pendidikan Ilmu Pengetahuan Sosial (S9, KU1, KK2)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Borders>
              <w:top w:val="single" w:color="auto" w:sz="4" w:space="0"/>
              <w:bottom w:val="single" w:color="auto" w:sz="4" w:space="0"/>
              <w:right w:val="single" w:color="auto" w:sz="4" w:space="0"/>
            </w:tcBorders>
          </w:tcPr>
          <w:p>
            <w:pPr>
              <w:spacing w:after="0" w:line="240" w:lineRule="auto"/>
              <w:rPr>
                <w:sz w:val="24"/>
                <w:szCs w:val="24"/>
                <w:lang w:val="da-DK"/>
              </w:rPr>
            </w:pPr>
          </w:p>
        </w:tc>
        <w:tc>
          <w:tcPr>
            <w:tcW w:w="993" w:type="dxa"/>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M2</w:t>
            </w:r>
          </w:p>
        </w:tc>
        <w:tc>
          <w:tcPr>
            <w:tcW w:w="12703" w:type="dxa"/>
            <w:gridSpan w:val="14"/>
            <w:tcBorders>
              <w:top w:val="nil"/>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Mahasiswa mampu menjelaskan konsep-konsep dasar yang berkaitan dengan Ilmu Pengetahuan Sosial (S9,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Borders>
              <w:top w:val="single" w:color="auto" w:sz="4" w:space="0"/>
              <w:bottom w:val="single" w:color="auto" w:sz="4" w:space="0"/>
              <w:right w:val="single" w:color="auto" w:sz="4" w:space="0"/>
            </w:tcBorders>
          </w:tcPr>
          <w:p>
            <w:pPr>
              <w:spacing w:after="0" w:line="240" w:lineRule="auto"/>
              <w:rPr>
                <w:sz w:val="24"/>
                <w:szCs w:val="24"/>
                <w:lang w:val="da-DK"/>
              </w:rPr>
            </w:pPr>
          </w:p>
        </w:tc>
        <w:tc>
          <w:tcPr>
            <w:tcW w:w="993" w:type="dxa"/>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M3</w:t>
            </w:r>
          </w:p>
        </w:tc>
        <w:tc>
          <w:tcPr>
            <w:tcW w:w="12703" w:type="dxa"/>
            <w:gridSpan w:val="14"/>
            <w:tcBorders>
              <w:top w:val="nil"/>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Mahasiswa mampu membedakan Teori – teori Pendidikan Ilmu Pengetahuan Sosial  (P3, KU1)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Borders>
              <w:top w:val="single" w:color="auto" w:sz="4" w:space="0"/>
              <w:bottom w:val="single" w:color="auto" w:sz="4" w:space="0"/>
              <w:right w:val="single" w:color="auto" w:sz="4" w:space="0"/>
            </w:tcBorders>
          </w:tcPr>
          <w:p>
            <w:pPr>
              <w:spacing w:after="0" w:line="240" w:lineRule="auto"/>
              <w:rPr>
                <w:sz w:val="24"/>
                <w:szCs w:val="24"/>
                <w:lang w:val="da-DK"/>
              </w:rPr>
            </w:pPr>
          </w:p>
        </w:tc>
        <w:tc>
          <w:tcPr>
            <w:tcW w:w="993" w:type="dxa"/>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M4</w:t>
            </w:r>
          </w:p>
        </w:tc>
        <w:tc>
          <w:tcPr>
            <w:tcW w:w="12703" w:type="dxa"/>
            <w:gridSpan w:val="14"/>
            <w:tcBorders>
              <w:top w:val="nil"/>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Mahasiswa mampu menjelaskan Tujuan dan Fungsi Pendidikan Ilmu Pengetahuan Sosial (P3, KU6)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Borders>
              <w:top w:val="single" w:color="auto" w:sz="4" w:space="0"/>
              <w:bottom w:val="single" w:color="auto" w:sz="4" w:space="0"/>
              <w:right w:val="single" w:color="auto" w:sz="4" w:space="0"/>
            </w:tcBorders>
          </w:tcPr>
          <w:p>
            <w:pPr>
              <w:spacing w:after="0" w:line="240" w:lineRule="auto"/>
              <w:rPr>
                <w:sz w:val="24"/>
                <w:szCs w:val="24"/>
                <w:lang w:val="da-DK"/>
              </w:rPr>
            </w:pPr>
          </w:p>
        </w:tc>
        <w:tc>
          <w:tcPr>
            <w:tcW w:w="993" w:type="dxa"/>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M5</w:t>
            </w:r>
          </w:p>
        </w:tc>
        <w:tc>
          <w:tcPr>
            <w:tcW w:w="12703" w:type="dxa"/>
            <w:gridSpan w:val="14"/>
            <w:tcBorders>
              <w:top w:val="nil"/>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Mahasiswa mampu menjelaskan Materi Pokok Ilmu Pengetahuan Sosial dari Ilmu Sejarah, Geografi, Ekonomi, Sosiologi, Antropologi, Kewarganegaraan (KU6, KK2)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Borders>
              <w:top w:val="single" w:color="auto" w:sz="4" w:space="0"/>
              <w:bottom w:val="single" w:color="auto" w:sz="4" w:space="0"/>
              <w:right w:val="single" w:color="auto" w:sz="4" w:space="0"/>
            </w:tcBorders>
          </w:tcPr>
          <w:p>
            <w:pPr>
              <w:spacing w:after="0" w:line="240" w:lineRule="auto"/>
              <w:rPr>
                <w:sz w:val="24"/>
                <w:szCs w:val="24"/>
                <w:lang w:val="da-DK"/>
              </w:rPr>
            </w:pPr>
          </w:p>
        </w:tc>
        <w:tc>
          <w:tcPr>
            <w:tcW w:w="993" w:type="dxa"/>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M6</w:t>
            </w:r>
          </w:p>
        </w:tc>
        <w:tc>
          <w:tcPr>
            <w:tcW w:w="12703" w:type="dxa"/>
            <w:gridSpan w:val="14"/>
            <w:tcBorders>
              <w:top w:val="nil"/>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Mahasiswa mampu menjelaskan Pendekatan – Pendekatan Pembelajaran Ilmu Pengetahuan Sosial (KU6, KK2)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Borders>
              <w:top w:val="single" w:color="auto" w:sz="4" w:space="0"/>
              <w:bottom w:val="single" w:color="auto" w:sz="4" w:space="0"/>
              <w:right w:val="single" w:color="auto" w:sz="4" w:space="0"/>
            </w:tcBorders>
          </w:tcPr>
          <w:p>
            <w:pPr>
              <w:spacing w:after="0" w:line="240" w:lineRule="auto"/>
              <w:rPr>
                <w:sz w:val="24"/>
                <w:szCs w:val="24"/>
                <w:lang w:val="da-DK"/>
              </w:rPr>
            </w:pPr>
          </w:p>
        </w:tc>
        <w:tc>
          <w:tcPr>
            <w:tcW w:w="993" w:type="dxa"/>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M7</w:t>
            </w:r>
          </w:p>
        </w:tc>
        <w:tc>
          <w:tcPr>
            <w:tcW w:w="12703" w:type="dxa"/>
            <w:gridSpan w:val="14"/>
            <w:tcBorders>
              <w:top w:val="single" w:color="auto" w:sz="4" w:space="0"/>
              <w:left w:val="single" w:color="auto" w:sz="4" w:space="0"/>
              <w:bottom w:val="nil"/>
              <w:right w:val="single" w:color="auto" w:sz="4" w:space="0"/>
            </w:tcBorders>
          </w:tcPr>
          <w:p>
            <w:pPr>
              <w:spacing w:after="0" w:line="240" w:lineRule="auto"/>
              <w:rPr>
                <w:sz w:val="24"/>
                <w:szCs w:val="24"/>
                <w:lang w:val="da-DK"/>
              </w:rPr>
            </w:pPr>
            <w:r>
              <w:rPr>
                <w:sz w:val="24"/>
                <w:szCs w:val="24"/>
                <w:lang w:val="da-DK"/>
              </w:rPr>
              <w:t>Mahasiswa mampu menjelaskan hubungan Ilmu Pengetahuan Sosial dengan disiplin ilmu lainnya (KU6, KK2)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Borders>
              <w:top w:val="single" w:color="auto" w:sz="4" w:space="0"/>
              <w:bottom w:val="single" w:color="auto" w:sz="4" w:space="0"/>
              <w:right w:val="single" w:color="auto" w:sz="4" w:space="0"/>
            </w:tcBorders>
          </w:tcPr>
          <w:p>
            <w:pPr>
              <w:spacing w:after="0" w:line="240" w:lineRule="auto"/>
              <w:rPr>
                <w:sz w:val="24"/>
                <w:szCs w:val="24"/>
                <w:lang w:val="da-DK"/>
              </w:rPr>
            </w:pPr>
          </w:p>
        </w:tc>
        <w:tc>
          <w:tcPr>
            <w:tcW w:w="993" w:type="dxa"/>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M8</w:t>
            </w:r>
          </w:p>
        </w:tc>
        <w:tc>
          <w:tcPr>
            <w:tcW w:w="12703" w:type="dxa"/>
            <w:gridSpan w:val="14"/>
            <w:tcBorders>
              <w:top w:val="single" w:color="auto" w:sz="4" w:space="0"/>
              <w:left w:val="single" w:color="auto" w:sz="4" w:space="0"/>
              <w:bottom w:val="nil"/>
              <w:right w:val="single" w:color="auto" w:sz="4" w:space="0"/>
            </w:tcBorders>
          </w:tcPr>
          <w:p>
            <w:pPr>
              <w:spacing w:after="0" w:line="240" w:lineRule="auto"/>
              <w:rPr>
                <w:sz w:val="24"/>
                <w:szCs w:val="24"/>
                <w:lang w:val="da-DK"/>
              </w:rPr>
            </w:pPr>
            <w:r>
              <w:rPr>
                <w:sz w:val="24"/>
                <w:szCs w:val="24"/>
                <w:lang w:val="da-DK"/>
              </w:rPr>
              <w:t>Mahasiswa mampu menjelaskan Model – Model Pembelajaran Ilmu Penegtahuan Sosial (KU6, KK2)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3" w:type="dxa"/>
            <w:gridSpan w:val="2"/>
            <w:tcBorders>
              <w:top w:val="single" w:color="auto" w:sz="4" w:space="0"/>
              <w:bottom w:val="single" w:color="auto" w:sz="4" w:space="0"/>
              <w:right w:val="single" w:color="auto" w:sz="4" w:space="0"/>
            </w:tcBorders>
          </w:tcPr>
          <w:p>
            <w:pPr>
              <w:spacing w:after="0" w:line="240" w:lineRule="auto"/>
              <w:rPr>
                <w:sz w:val="24"/>
                <w:szCs w:val="24"/>
                <w:lang w:val="da-DK"/>
              </w:rPr>
            </w:pPr>
          </w:p>
        </w:tc>
        <w:tc>
          <w:tcPr>
            <w:tcW w:w="993" w:type="dxa"/>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M9</w:t>
            </w:r>
          </w:p>
        </w:tc>
        <w:tc>
          <w:tcPr>
            <w:tcW w:w="12703" w:type="dxa"/>
            <w:gridSpan w:val="14"/>
            <w:tcBorders>
              <w:top w:val="single" w:color="auto" w:sz="4" w:space="0"/>
              <w:left w:val="single" w:color="auto" w:sz="4" w:space="0"/>
              <w:bottom w:val="nil"/>
              <w:right w:val="single" w:color="auto" w:sz="4" w:space="0"/>
            </w:tcBorders>
          </w:tcPr>
          <w:p>
            <w:pPr>
              <w:spacing w:after="0" w:line="240" w:lineRule="auto"/>
              <w:rPr>
                <w:sz w:val="24"/>
                <w:szCs w:val="24"/>
                <w:lang w:val="da-DK"/>
              </w:rPr>
            </w:pPr>
            <w:r>
              <w:rPr>
                <w:sz w:val="24"/>
                <w:szCs w:val="24"/>
                <w:lang w:val="da-DK"/>
              </w:rPr>
              <w:t>Mahasiswa mampu mengidentifikasikan Evaluasi Pembelajaran Ilmu Pengetahuan Sosial (KU6, KK2)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63" w:type="dxa"/>
            <w:gridSpan w:val="2"/>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Deskripsi singkat MK</w:t>
            </w:r>
          </w:p>
        </w:tc>
        <w:tc>
          <w:tcPr>
            <w:tcW w:w="13696" w:type="dxa"/>
            <w:gridSpan w:val="15"/>
            <w:tcBorders>
              <w:top w:val="single" w:color="auto" w:sz="4" w:space="0"/>
              <w:left w:val="single" w:color="auto" w:sz="4" w:space="0"/>
              <w:bottom w:val="single" w:color="auto" w:sz="4" w:space="0"/>
              <w:right w:val="single" w:color="auto" w:sz="4" w:space="0"/>
            </w:tcBorders>
          </w:tcPr>
          <w:p>
            <w:pPr>
              <w:spacing w:after="0" w:line="240" w:lineRule="auto"/>
              <w:rPr>
                <w:rFonts w:ascii="Arial" w:hAnsi="Arial" w:eastAsia="Arial" w:cs="Arial"/>
                <w:sz w:val="24"/>
                <w:lang w:val="da-DK"/>
              </w:rPr>
            </w:pPr>
            <w:r>
              <w:rPr>
                <w:rFonts w:ascii="Arial" w:hAnsi="Arial" w:eastAsia="Arial" w:cs="Arial"/>
                <w:sz w:val="24"/>
                <w:lang w:val="da-DK"/>
              </w:rPr>
              <w:t>Mata Kuliah ini merupakan matakuliah wajib di jurusan yang membahas mengenai landasan filosofis pendidikan IPS, konsep-konsep yang berkaitan dengan IPS, definisi IPS, teori-teori pendidikan IPS dari para ahli, tujuan dan fungsi pendidikan IPS, materi pendidikan IPS baik dari disiplin ilmu sejarah, ekonomi, geografi atau disiplin ilmu lainnya. Hubungan antara IPS dengan disiplin ilmu sosial lainnya, pendekatan dalam pendidikan IPS, model pembelajaran dan evaluasi pembelajaran IPS.</w:t>
            </w:r>
          </w:p>
          <w:p>
            <w:pPr>
              <w:spacing w:after="0" w:line="240" w:lineRule="auto"/>
              <w:rPr>
                <w:sz w:val="24"/>
                <w:szCs w:val="24"/>
                <w:lang w:val="da-DK"/>
              </w:rPr>
            </w:pPr>
          </w:p>
          <w:p>
            <w:pPr>
              <w:spacing w:after="0" w:line="240" w:lineRule="auto"/>
              <w:rPr>
                <w:b/>
                <w:bCs/>
                <w:sz w:val="24"/>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63" w:type="dxa"/>
            <w:gridSpan w:val="2"/>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Materi Pembelajaran/Pokok Bahasan</w:t>
            </w:r>
          </w:p>
        </w:tc>
        <w:tc>
          <w:tcPr>
            <w:tcW w:w="13696" w:type="dxa"/>
            <w:gridSpan w:val="1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1. Filosofi Pendidikan Ilmu Pengetahuan Sosial</w:t>
            </w:r>
          </w:p>
          <w:p>
            <w:pPr>
              <w:spacing w:after="0" w:line="240" w:lineRule="auto"/>
              <w:rPr>
                <w:sz w:val="24"/>
                <w:szCs w:val="24"/>
                <w:lang w:val="da-DK"/>
              </w:rPr>
            </w:pPr>
            <w:r>
              <w:rPr>
                <w:sz w:val="24"/>
                <w:szCs w:val="24"/>
                <w:lang w:val="da-DK"/>
              </w:rPr>
              <w:t xml:space="preserve">2. Pengertian Pendidikan Ilmu Pengetahuan Sosial </w:t>
            </w:r>
          </w:p>
          <w:p>
            <w:pPr>
              <w:spacing w:after="0" w:line="240" w:lineRule="auto"/>
              <w:rPr>
                <w:sz w:val="24"/>
                <w:szCs w:val="24"/>
                <w:lang w:val="da-DK"/>
              </w:rPr>
            </w:pPr>
            <w:r>
              <w:rPr>
                <w:sz w:val="24"/>
                <w:szCs w:val="24"/>
                <w:lang w:val="da-DK"/>
              </w:rPr>
              <w:t>3. Karakteristik Pendidikan Ilmu Pengetahuan Sosial di Indonesia.</w:t>
            </w:r>
          </w:p>
          <w:p>
            <w:pPr>
              <w:spacing w:after="0" w:line="240" w:lineRule="auto"/>
              <w:rPr>
                <w:sz w:val="24"/>
                <w:szCs w:val="24"/>
                <w:lang w:val="da-DK"/>
              </w:rPr>
            </w:pPr>
            <w:r>
              <w:rPr>
                <w:sz w:val="24"/>
                <w:szCs w:val="24"/>
                <w:lang w:val="da-DK"/>
              </w:rPr>
              <w:t>4. Materi Pembelajaran Ilmu Pengetahuan Sosial di Sekolah</w:t>
            </w:r>
          </w:p>
          <w:p>
            <w:pPr>
              <w:spacing w:after="0" w:line="240" w:lineRule="auto"/>
              <w:rPr>
                <w:sz w:val="24"/>
                <w:szCs w:val="24"/>
                <w:lang w:val="sv-SE"/>
              </w:rPr>
            </w:pPr>
            <w:r>
              <w:rPr>
                <w:sz w:val="24"/>
                <w:szCs w:val="24"/>
                <w:lang w:val="sv-SE"/>
              </w:rPr>
              <w:t>5. Sumber – sumber Pembelajaran Ilmu Pengetahuan Sosial</w:t>
            </w:r>
          </w:p>
          <w:p>
            <w:pPr>
              <w:spacing w:after="0" w:line="240" w:lineRule="auto"/>
              <w:rPr>
                <w:sz w:val="24"/>
                <w:szCs w:val="24"/>
                <w:lang w:val="nb-NO"/>
              </w:rPr>
            </w:pPr>
            <w:r>
              <w:rPr>
                <w:sz w:val="24"/>
                <w:szCs w:val="24"/>
                <w:lang w:val="nb-NO"/>
              </w:rPr>
              <w:t>6. Isu – isu penting Pendidikan Ilmu Pengetahuan Sosial</w:t>
            </w:r>
          </w:p>
          <w:p>
            <w:pPr>
              <w:spacing w:after="0" w:line="240" w:lineRule="auto"/>
              <w:rPr>
                <w:sz w:val="24"/>
                <w:szCs w:val="24"/>
                <w:lang w:val="nb-NO"/>
              </w:rPr>
            </w:pPr>
            <w:r>
              <w:rPr>
                <w:sz w:val="24"/>
                <w:szCs w:val="24"/>
                <w:lang w:val="nb-NO"/>
              </w:rPr>
              <w:t>7. Teori Pembelajaran Ilmu Pengetahuan Sosial</w:t>
            </w:r>
          </w:p>
          <w:p>
            <w:pPr>
              <w:spacing w:after="0" w:line="240" w:lineRule="auto"/>
              <w:rPr>
                <w:sz w:val="24"/>
                <w:szCs w:val="24"/>
                <w:lang w:val="nb-NO"/>
              </w:rPr>
            </w:pPr>
            <w:r>
              <w:rPr>
                <w:sz w:val="24"/>
                <w:szCs w:val="24"/>
                <w:lang w:val="nb-NO"/>
              </w:rPr>
              <w:t>8. Isu – Isu kontemporer dalam pembelajaran Ilmu Pengetahuan Sosial</w:t>
            </w:r>
          </w:p>
          <w:p>
            <w:pPr>
              <w:spacing w:after="0" w:line="240" w:lineRule="auto"/>
              <w:rPr>
                <w:sz w:val="24"/>
                <w:szCs w:val="24"/>
                <w:lang w:val="nb-NO"/>
              </w:rPr>
            </w:pPr>
            <w:r>
              <w:rPr>
                <w:sz w:val="24"/>
                <w:szCs w:val="24"/>
                <w:lang w:val="nb-NO"/>
              </w:rPr>
              <w:t>9. Konsep Waktu, Tempat, dan Perubahan Kebudayaan</w:t>
            </w:r>
          </w:p>
          <w:p>
            <w:pPr>
              <w:spacing w:after="0" w:line="240" w:lineRule="auto"/>
              <w:rPr>
                <w:sz w:val="24"/>
                <w:szCs w:val="24"/>
                <w:lang w:val="nb-NO"/>
              </w:rPr>
            </w:pPr>
            <w:r>
              <w:rPr>
                <w:sz w:val="24"/>
                <w:szCs w:val="24"/>
                <w:lang w:val="nb-NO"/>
              </w:rPr>
              <w:t xml:space="preserve">10. Konsep Keruangan dan Ketimpangan Sosial serta kaitannya dengan Lingkungan </w:t>
            </w:r>
          </w:p>
          <w:p>
            <w:pPr>
              <w:spacing w:after="0" w:line="240" w:lineRule="auto"/>
              <w:rPr>
                <w:sz w:val="24"/>
                <w:szCs w:val="24"/>
                <w:lang w:val="nb-NO"/>
              </w:rPr>
            </w:pPr>
            <w:r>
              <w:rPr>
                <w:sz w:val="24"/>
                <w:szCs w:val="24"/>
                <w:lang w:val="nb-NO"/>
              </w:rPr>
              <w:t>11. Konsep Produksi, Distribusi, dan Konsumsi</w:t>
            </w:r>
          </w:p>
          <w:p>
            <w:pPr>
              <w:spacing w:after="0" w:line="240" w:lineRule="auto"/>
              <w:rPr>
                <w:sz w:val="24"/>
                <w:szCs w:val="24"/>
                <w:lang w:val="nb-NO"/>
              </w:rPr>
            </w:pPr>
            <w:r>
              <w:rPr>
                <w:sz w:val="24"/>
                <w:szCs w:val="24"/>
                <w:lang w:val="nb-NO"/>
              </w:rPr>
              <w:t>12. Konsep Perubahan Sosial, Integrasi Sosial, Mobilitas Sosial, dan Konflik Sosial.</w:t>
            </w:r>
          </w:p>
          <w:p>
            <w:pPr>
              <w:spacing w:after="0" w:line="240" w:lineRule="auto"/>
              <w:rPr>
                <w:sz w:val="24"/>
                <w:szCs w:val="24"/>
                <w:lang w:val="nb-NO"/>
              </w:rPr>
            </w:pPr>
            <w:r>
              <w:rPr>
                <w:sz w:val="24"/>
                <w:szCs w:val="24"/>
                <w:lang w:val="nb-NO"/>
              </w:rPr>
              <w:t>13. Model – model Pembelajaran Ilmu Pengetahuan Sosial</w:t>
            </w:r>
          </w:p>
          <w:p>
            <w:pPr>
              <w:spacing w:after="0" w:line="240" w:lineRule="auto"/>
              <w:rPr>
                <w:sz w:val="24"/>
                <w:szCs w:val="24"/>
                <w:lang w:val="nb-NO"/>
              </w:rPr>
            </w:pPr>
            <w:r>
              <w:rPr>
                <w:sz w:val="24"/>
                <w:szCs w:val="24"/>
                <w:lang w:val="nb-NO"/>
              </w:rPr>
              <w:t>14. Evaluasi Pembelajaran Ilmu Pengetahuan Sosial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863" w:type="dxa"/>
            <w:gridSpan w:val="2"/>
            <w:vMerge w:val="restart"/>
            <w:tcBorders>
              <w:top w:val="single" w:color="auto" w:sz="4" w:space="0"/>
              <w:right w:val="single" w:color="auto" w:sz="4" w:space="0"/>
            </w:tcBorders>
          </w:tcPr>
          <w:p>
            <w:pPr>
              <w:spacing w:after="0" w:line="240" w:lineRule="auto"/>
              <w:rPr>
                <w:sz w:val="24"/>
                <w:szCs w:val="24"/>
                <w:lang w:val="fi-FI"/>
              </w:rPr>
            </w:pPr>
            <w:r>
              <w:rPr>
                <w:sz w:val="24"/>
                <w:szCs w:val="24"/>
                <w:lang w:val="fi-FI"/>
              </w:rPr>
              <w:t>Pustaka</w:t>
            </w:r>
          </w:p>
          <w:p>
            <w:pPr>
              <w:spacing w:after="0" w:line="240" w:lineRule="auto"/>
              <w:rPr>
                <w:sz w:val="24"/>
                <w:szCs w:val="24"/>
                <w:lang w:val="fi-FI"/>
              </w:rPr>
            </w:pPr>
          </w:p>
        </w:tc>
        <w:tc>
          <w:tcPr>
            <w:tcW w:w="2836" w:type="dxa"/>
            <w:gridSpan w:val="4"/>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sv-SE"/>
              </w:rPr>
            </w:pPr>
            <w:r>
              <w:rPr>
                <w:sz w:val="24"/>
                <w:szCs w:val="24"/>
                <w:lang w:val="sv-SE"/>
              </w:rPr>
              <w:t>Utama</w:t>
            </w:r>
          </w:p>
        </w:tc>
        <w:tc>
          <w:tcPr>
            <w:tcW w:w="10860" w:type="dxa"/>
            <w:gridSpan w:val="11"/>
            <w:tcBorders>
              <w:top w:val="nil"/>
              <w:left w:val="single" w:color="auto" w:sz="4" w:space="0"/>
              <w:bottom w:val="nil"/>
              <w:right w:val="single" w:color="auto" w:sz="4" w:space="0"/>
            </w:tcBorders>
          </w:tcPr>
          <w:p>
            <w:pPr>
              <w:spacing w:after="0" w:line="240" w:lineRule="auto"/>
              <w:rPr>
                <w:sz w:val="24"/>
                <w:szCs w:val="24"/>
                <w:lang w:val="sv-SE"/>
              </w:rPr>
            </w:pPr>
            <w:r>
              <w:rPr>
                <w:sz w:val="24"/>
                <w:szCs w:val="24"/>
                <w:lang w:val="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863" w:type="dxa"/>
            <w:gridSpan w:val="2"/>
            <w:vMerge w:val="continue"/>
            <w:tcBorders>
              <w:right w:val="single" w:color="auto" w:sz="4" w:space="0"/>
            </w:tcBorders>
          </w:tcPr>
          <w:p>
            <w:pPr>
              <w:spacing w:after="0" w:line="240" w:lineRule="auto"/>
              <w:rPr>
                <w:sz w:val="24"/>
                <w:szCs w:val="24"/>
                <w:lang w:val="sv-SE"/>
              </w:rPr>
            </w:pPr>
          </w:p>
        </w:tc>
        <w:tc>
          <w:tcPr>
            <w:tcW w:w="13696" w:type="dxa"/>
            <w:gridSpan w:val="15"/>
            <w:tcBorders>
              <w:top w:val="single" w:color="auto" w:sz="4" w:space="0"/>
              <w:left w:val="single" w:color="auto" w:sz="4" w:space="0"/>
              <w:bottom w:val="single" w:color="auto" w:sz="4" w:space="0"/>
              <w:right w:val="single" w:color="auto" w:sz="4" w:space="0"/>
            </w:tcBorders>
          </w:tcPr>
          <w:p>
            <w:pPr>
              <w:spacing w:after="0" w:line="240" w:lineRule="auto"/>
              <w:rPr>
                <w:rFonts w:cs="Times New Roman"/>
                <w:sz w:val="24"/>
                <w:szCs w:val="24"/>
              </w:rPr>
            </w:pPr>
            <w:r>
              <w:rPr>
                <w:rFonts w:cs="Times New Roman"/>
                <w:sz w:val="24"/>
                <w:szCs w:val="24"/>
              </w:rPr>
              <w:t>Birsyada, M. Iqbal. Dasar – dasar Pendidikan IPS. Penerbit Ombak.</w:t>
            </w:r>
          </w:p>
          <w:p>
            <w:pPr>
              <w:spacing w:after="0" w:line="240" w:lineRule="auto"/>
              <w:rPr>
                <w:rFonts w:cs="Times New Roman"/>
                <w:sz w:val="24"/>
                <w:szCs w:val="24"/>
                <w:lang w:val="da-DK"/>
              </w:rPr>
            </w:pPr>
            <w:r>
              <w:rPr>
                <w:rFonts w:cs="Times New Roman"/>
                <w:sz w:val="24"/>
                <w:szCs w:val="24"/>
                <w:lang w:val="da-DK"/>
              </w:rPr>
              <w:t xml:space="preserve">Gunawan, Rudy. 2011. </w:t>
            </w:r>
            <w:r>
              <w:rPr>
                <w:rFonts w:cs="Times New Roman"/>
                <w:i/>
                <w:sz w:val="24"/>
                <w:szCs w:val="24"/>
                <w:lang w:val="da-DK"/>
              </w:rPr>
              <w:t>Pendidikan IPS: Filosofi, Konsep dan Aplikasi</w:t>
            </w:r>
            <w:r>
              <w:rPr>
                <w:rFonts w:cs="Times New Roman"/>
                <w:sz w:val="24"/>
                <w:szCs w:val="24"/>
                <w:lang w:val="da-DK"/>
              </w:rPr>
              <w:t>. Bandung: Alfabeta.</w:t>
            </w:r>
          </w:p>
          <w:p>
            <w:pPr>
              <w:spacing w:after="0" w:line="240" w:lineRule="auto"/>
              <w:rPr>
                <w:rFonts w:cs="Times New Roman"/>
                <w:sz w:val="24"/>
                <w:szCs w:val="24"/>
              </w:rPr>
            </w:pPr>
            <w:r>
              <w:rPr>
                <w:rFonts w:cs="Times New Roman"/>
                <w:sz w:val="24"/>
                <w:szCs w:val="24"/>
              </w:rPr>
              <w:t xml:space="preserve">Pargito. </w:t>
            </w:r>
            <w:r>
              <w:rPr>
                <w:rFonts w:cs="Times New Roman"/>
                <w:sz w:val="24"/>
                <w:szCs w:val="24"/>
                <w:lang w:val="da-DK"/>
              </w:rPr>
              <w:t xml:space="preserve">Nilai – Nilai Multikultural dalam Pendidikan IPS. </w:t>
            </w:r>
            <w:r>
              <w:rPr>
                <w:rFonts w:cs="Times New Roman"/>
                <w:sz w:val="24"/>
                <w:szCs w:val="24"/>
              </w:rPr>
              <w:t>Bandar Lampung: Aura Publishing.</w:t>
            </w:r>
          </w:p>
          <w:p>
            <w:pPr>
              <w:spacing w:after="0" w:line="240" w:lineRule="auto"/>
              <w:rPr>
                <w:rFonts w:cs="Times New Roman"/>
                <w:sz w:val="24"/>
                <w:szCs w:val="24"/>
                <w:lang w:val="da-DK"/>
              </w:rPr>
            </w:pPr>
            <w:r>
              <w:rPr>
                <w:rFonts w:cs="Times New Roman"/>
                <w:sz w:val="24"/>
                <w:szCs w:val="24"/>
                <w:lang w:val="da-DK"/>
              </w:rPr>
              <w:t xml:space="preserve">Sapriya. 2016. </w:t>
            </w:r>
            <w:r>
              <w:rPr>
                <w:rFonts w:cs="Times New Roman"/>
                <w:i/>
                <w:sz w:val="24"/>
                <w:szCs w:val="24"/>
                <w:lang w:val="da-DK"/>
              </w:rPr>
              <w:t>Pendidikan IPS: Konsep dan</w:t>
            </w:r>
            <w:r>
              <w:rPr>
                <w:rFonts w:hint="default" w:cs="Times New Roman"/>
                <w:i/>
                <w:sz w:val="24"/>
                <w:szCs w:val="24"/>
                <w:lang w:val="id-ID"/>
              </w:rPr>
              <w:t xml:space="preserve"> </w:t>
            </w:r>
            <w:r>
              <w:rPr>
                <w:rFonts w:cs="Times New Roman"/>
                <w:i/>
                <w:sz w:val="24"/>
                <w:szCs w:val="24"/>
                <w:lang w:val="da-DK"/>
              </w:rPr>
              <w:t xml:space="preserve">Pembelajaran. </w:t>
            </w:r>
            <w:r>
              <w:rPr>
                <w:rFonts w:cs="Times New Roman"/>
                <w:sz w:val="24"/>
                <w:szCs w:val="24"/>
                <w:lang w:val="da-DK"/>
              </w:rPr>
              <w:t>Bandung: Remaja Rosda Karya.</w:t>
            </w:r>
          </w:p>
          <w:p>
            <w:pPr>
              <w:spacing w:after="0" w:line="240" w:lineRule="auto"/>
              <w:rPr>
                <w:rFonts w:cs="Times New Roman"/>
                <w:sz w:val="24"/>
                <w:szCs w:val="24"/>
              </w:rPr>
            </w:pPr>
            <w:r>
              <w:rPr>
                <w:rFonts w:cs="Times New Roman"/>
                <w:sz w:val="24"/>
                <w:szCs w:val="24"/>
              </w:rPr>
              <w:t xml:space="preserve">Sumantri, Numan. 2001. </w:t>
            </w:r>
            <w:r>
              <w:rPr>
                <w:rFonts w:cs="Times New Roman"/>
                <w:i/>
                <w:sz w:val="24"/>
                <w:szCs w:val="24"/>
              </w:rPr>
              <w:t xml:space="preserve">Menggagas Pembaharuan Pendidikan IPS. </w:t>
            </w:r>
            <w:r>
              <w:rPr>
                <w:rFonts w:cs="Times New Roman"/>
                <w:sz w:val="24"/>
                <w:szCs w:val="24"/>
              </w:rPr>
              <w:t>Bandung: Remaja Rosda Karya.</w:t>
            </w:r>
          </w:p>
          <w:p>
            <w:pPr>
              <w:spacing w:after="0" w:line="240" w:lineRule="auto"/>
              <w:rPr>
                <w:rFonts w:cs="Times New Roman"/>
                <w:sz w:val="24"/>
                <w:szCs w:val="24"/>
                <w:lang w:val="da-DK"/>
              </w:rPr>
            </w:pPr>
            <w:r>
              <w:rPr>
                <w:rFonts w:cs="Times New Roman"/>
                <w:sz w:val="24"/>
                <w:szCs w:val="24"/>
              </w:rPr>
              <w:t xml:space="preserve">Supardan, Dadang. 2008. </w:t>
            </w:r>
            <w:r>
              <w:rPr>
                <w:rFonts w:cs="Times New Roman"/>
                <w:i/>
                <w:sz w:val="24"/>
                <w:szCs w:val="24"/>
                <w:lang w:val="da-DK"/>
              </w:rPr>
              <w:t xml:space="preserve">Pengantar Ilmu Sosial: sebuah kajian Pendekatan Struktural. </w:t>
            </w:r>
            <w:r>
              <w:rPr>
                <w:rFonts w:cs="Times New Roman"/>
                <w:sz w:val="24"/>
                <w:szCs w:val="24"/>
                <w:lang w:val="da-DK"/>
              </w:rPr>
              <w:t>Jakarta: Bumi Aksara.</w:t>
            </w:r>
          </w:p>
          <w:p>
            <w:pPr>
              <w:spacing w:after="0" w:line="240" w:lineRule="auto"/>
              <w:rPr>
                <w:rFonts w:cs="Times New Roman"/>
                <w:sz w:val="24"/>
                <w:szCs w:val="24"/>
              </w:rPr>
            </w:pPr>
            <w:r>
              <w:rPr>
                <w:rFonts w:cs="Times New Roman"/>
                <w:sz w:val="24"/>
                <w:szCs w:val="24"/>
              </w:rPr>
              <w:t xml:space="preserve">Suswandari &amp; Toto Hastiartono. 2014. </w:t>
            </w:r>
            <w:r>
              <w:rPr>
                <w:rFonts w:cs="Times New Roman"/>
                <w:i/>
                <w:sz w:val="24"/>
                <w:szCs w:val="24"/>
              </w:rPr>
              <w:t xml:space="preserve">Inovasi Pembelajaran IPS </w:t>
            </w:r>
            <w:r>
              <w:rPr>
                <w:rFonts w:cs="Times New Roman"/>
                <w:i/>
                <w:sz w:val="24"/>
                <w:szCs w:val="24"/>
                <w:lang w:val="da-DK"/>
              </w:rPr>
              <w:t xml:space="preserve">Berbasis Karakter. </w:t>
            </w:r>
            <w:r>
              <w:rPr>
                <w:rFonts w:cs="Times New Roman"/>
                <w:sz w:val="24"/>
                <w:szCs w:val="24"/>
              </w:rPr>
              <w:t>Jakarta: UHAMKA Press.</w:t>
            </w:r>
          </w:p>
          <w:p>
            <w:pPr>
              <w:spacing w:after="0" w:line="24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63" w:type="dxa"/>
            <w:gridSpan w:val="2"/>
            <w:vMerge w:val="continue"/>
            <w:tcBorders>
              <w:right w:val="single" w:color="auto" w:sz="4" w:space="0"/>
            </w:tcBorders>
          </w:tcPr>
          <w:p>
            <w:pPr>
              <w:spacing w:after="0" w:line="240" w:lineRule="auto"/>
              <w:rPr>
                <w:sz w:val="24"/>
                <w:szCs w:val="24"/>
              </w:rPr>
            </w:pPr>
          </w:p>
        </w:tc>
        <w:tc>
          <w:tcPr>
            <w:tcW w:w="2836" w:type="dxa"/>
            <w:gridSpan w:val="4"/>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Pendukung</w:t>
            </w:r>
          </w:p>
        </w:tc>
        <w:tc>
          <w:tcPr>
            <w:tcW w:w="10860" w:type="dxa"/>
            <w:gridSpan w:val="11"/>
            <w:tcBorders>
              <w:top w:val="nil"/>
              <w:left w:val="single" w:color="auto" w:sz="4" w:space="0"/>
              <w:bottom w:val="nil"/>
              <w:right w:val="single" w:color="auto" w:sz="4" w:space="0"/>
            </w:tcBorders>
          </w:tcPr>
          <w:p>
            <w:pPr>
              <w:spacing w:after="0" w:line="240" w:lineRule="auto"/>
              <w:rPr>
                <w:sz w:val="24"/>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63" w:type="dxa"/>
            <w:gridSpan w:val="2"/>
            <w:vMerge w:val="continue"/>
            <w:tcBorders>
              <w:right w:val="single" w:color="auto" w:sz="4" w:space="0"/>
            </w:tcBorders>
          </w:tcPr>
          <w:p>
            <w:pPr>
              <w:spacing w:after="0" w:line="240" w:lineRule="auto"/>
              <w:rPr>
                <w:sz w:val="24"/>
                <w:szCs w:val="24"/>
                <w:lang w:val="da-DK"/>
              </w:rPr>
            </w:pPr>
          </w:p>
        </w:tc>
        <w:tc>
          <w:tcPr>
            <w:tcW w:w="13696" w:type="dxa"/>
            <w:gridSpan w:val="15"/>
            <w:tcBorders>
              <w:top w:val="nil"/>
              <w:left w:val="single" w:color="auto" w:sz="4" w:space="0"/>
              <w:bottom w:val="nil"/>
              <w:right w:val="single" w:color="auto" w:sz="4" w:space="0"/>
            </w:tcBorders>
          </w:tcPr>
          <w:p>
            <w:pPr>
              <w:spacing w:after="0" w:line="240" w:lineRule="auto"/>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863" w:type="dxa"/>
            <w:gridSpan w:val="2"/>
            <w:vMerge w:val="continue"/>
            <w:tcBorders>
              <w:right w:val="single" w:color="auto" w:sz="4" w:space="0"/>
            </w:tcBorders>
          </w:tcPr>
          <w:p>
            <w:pPr>
              <w:spacing w:after="0" w:line="240" w:lineRule="auto"/>
              <w:rPr>
                <w:sz w:val="24"/>
                <w:szCs w:val="24"/>
                <w:lang w:val="en-US"/>
              </w:rPr>
            </w:pPr>
          </w:p>
        </w:tc>
        <w:tc>
          <w:tcPr>
            <w:tcW w:w="13696" w:type="dxa"/>
            <w:gridSpan w:val="15"/>
            <w:tcBorders>
              <w:top w:val="nil"/>
              <w:left w:val="single" w:color="auto" w:sz="4" w:space="0"/>
              <w:right w:val="single" w:color="auto" w:sz="4" w:space="0"/>
            </w:tcBorders>
          </w:tcPr>
          <w:p>
            <w:pPr>
              <w:spacing w:after="0" w:line="240" w:lineRule="auto"/>
              <w:rPr>
                <w:rFonts w:cs="Times New Roman"/>
                <w:sz w:val="24"/>
                <w:szCs w:val="24"/>
              </w:rPr>
            </w:pPr>
            <w:r>
              <w:rPr>
                <w:rFonts w:cs="Times New Roman"/>
                <w:sz w:val="24"/>
                <w:szCs w:val="24"/>
              </w:rPr>
              <w:t>Singer, A. J. and the Hofstra New Teacher Network. 2003. Social Studes for Seecondaary School: Teaching to learn, learning to teach. London: Lawrence Erlbaum Associates Publishers.</w:t>
            </w:r>
          </w:p>
          <w:p>
            <w:pPr>
              <w:spacing w:after="0" w:line="240" w:lineRule="auto"/>
              <w:rPr>
                <w:rFonts w:cs="Times New Roman"/>
                <w:sz w:val="24"/>
                <w:szCs w:val="24"/>
              </w:rPr>
            </w:pPr>
            <w:r>
              <w:rPr>
                <w:rFonts w:cs="Times New Roman"/>
                <w:sz w:val="24"/>
                <w:szCs w:val="24"/>
              </w:rPr>
              <w:t>Mindes, Gayle. 2006. Teaching young children social studies. Westport: Preager.</w:t>
            </w:r>
          </w:p>
          <w:p>
            <w:pPr>
              <w:spacing w:after="0" w:line="240" w:lineRule="auto"/>
              <w:rPr>
                <w:rFonts w:cs="Times New Roman"/>
                <w:sz w:val="24"/>
                <w:szCs w:val="24"/>
              </w:rPr>
            </w:pPr>
            <w:r>
              <w:rPr>
                <w:rFonts w:cs="Times New Roman"/>
                <w:sz w:val="24"/>
                <w:szCs w:val="24"/>
              </w:rPr>
              <w:t>Bucchi, Massimiano. 2002. Science in Society: an introduction to social studies of science. Bologna: Routledge.</w:t>
            </w:r>
          </w:p>
          <w:p>
            <w:pPr>
              <w:spacing w:after="0" w:line="240" w:lineRule="auto"/>
              <w:rPr>
                <w:rFonts w:cs="Times New Roman"/>
                <w:sz w:val="24"/>
                <w:szCs w:val="24"/>
              </w:rPr>
            </w:pPr>
            <w:r>
              <w:rPr>
                <w:rFonts w:cs="Times New Roman"/>
                <w:sz w:val="24"/>
                <w:szCs w:val="24"/>
              </w:rPr>
              <w:t xml:space="preserve">Wade, Rahima C. 2007. Social Studies for Social Justice: teaching strategiesfor elementary classroom. New York: Teacher College Press. </w:t>
            </w:r>
          </w:p>
          <w:p>
            <w:pPr>
              <w:spacing w:after="0" w:line="240" w:lineRule="auto"/>
              <w:rPr>
                <w:rFonts w:cs="Times New Roman"/>
                <w:sz w:val="24"/>
                <w:szCs w:val="24"/>
              </w:rPr>
            </w:pPr>
            <w:r>
              <w:rPr>
                <w:rFonts w:cs="Times New Roman"/>
                <w:sz w:val="24"/>
                <w:szCs w:val="24"/>
              </w:rPr>
              <w:t>Steffey, Stephanie and Wendy J. Hood (Eds.). If this Social Studies, why isn’t it boring?. Portland: Stenhouse Publishing</w:t>
            </w:r>
          </w:p>
          <w:p>
            <w:pPr>
              <w:spacing w:after="0" w:line="240" w:lineRule="auto"/>
              <w:rPr>
                <w:rFonts w:cs="Times New Roman"/>
                <w:sz w:val="24"/>
                <w:szCs w:val="24"/>
              </w:rPr>
            </w:pPr>
            <w:r>
              <w:rPr>
                <w:rFonts w:cs="Times New Roman"/>
                <w:sz w:val="24"/>
                <w:szCs w:val="24"/>
              </w:rPr>
              <w:t>Crowe, Alicia R. Advancing Social Studies Education through Self-Study Methodology: the power, promise,and use of self-study in Social Studies Education. Ohio: Springer.</w:t>
            </w:r>
          </w:p>
          <w:p>
            <w:pPr>
              <w:spacing w:after="0" w:line="240" w:lineRule="auto"/>
              <w:rPr>
                <w:rFonts w:cs="Times New Roman"/>
                <w:sz w:val="24"/>
                <w:szCs w:val="24"/>
              </w:rPr>
            </w:pPr>
            <w:r>
              <w:rPr>
                <w:rFonts w:cs="Times New Roman"/>
                <w:sz w:val="24"/>
                <w:szCs w:val="24"/>
              </w:rPr>
              <w:t>Levstik, Linda S. and Cynthia A. Thyson (Eds.) Handbook of Research in Social Studies Education. New York: Routledge.</w:t>
            </w:r>
          </w:p>
          <w:p>
            <w:pPr>
              <w:spacing w:after="0" w:line="240" w:lineRule="auto"/>
              <w:rPr>
                <w:rFonts w:cs="Times New Roman"/>
                <w:sz w:val="24"/>
                <w:szCs w:val="24"/>
              </w:rPr>
            </w:pPr>
            <w:r>
              <w:rPr>
                <w:rFonts w:cs="Times New Roman"/>
                <w:sz w:val="24"/>
                <w:szCs w:val="24"/>
              </w:rPr>
              <w:t>Ogle, Donna. Ron Klemp and Bill McBride. 2007. Building Literacy in Social studies: strategies for improving comprehension and critical thinking. Alexandria: Association for Supervision and Curriculum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63" w:type="dxa"/>
            <w:gridSpan w:val="2"/>
            <w:vMerge w:val="restart"/>
            <w:tcBorders>
              <w:top w:val="single" w:color="auto" w:sz="4" w:space="0"/>
              <w:right w:val="single" w:color="auto" w:sz="4" w:space="0"/>
            </w:tcBorders>
          </w:tcPr>
          <w:p>
            <w:pPr>
              <w:spacing w:after="0" w:line="240" w:lineRule="auto"/>
              <w:rPr>
                <w:sz w:val="24"/>
                <w:szCs w:val="24"/>
                <w:lang w:val="da-DK"/>
              </w:rPr>
            </w:pPr>
            <w:r>
              <w:rPr>
                <w:sz w:val="24"/>
                <w:szCs w:val="24"/>
                <w:lang w:val="da-DK"/>
              </w:rPr>
              <w:t>Media Pembelajaran</w:t>
            </w:r>
          </w:p>
        </w:tc>
        <w:tc>
          <w:tcPr>
            <w:tcW w:w="6903" w:type="dxa"/>
            <w:gridSpan w:val="10"/>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Perangkat lunak</w:t>
            </w:r>
          </w:p>
        </w:tc>
        <w:tc>
          <w:tcPr>
            <w:tcW w:w="6793"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Perangkat keras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63" w:type="dxa"/>
            <w:gridSpan w:val="2"/>
            <w:vMerge w:val="continue"/>
            <w:tcBorders>
              <w:bottom w:val="single" w:color="auto" w:sz="4" w:space="0"/>
              <w:right w:val="single" w:color="auto" w:sz="4" w:space="0"/>
            </w:tcBorders>
          </w:tcPr>
          <w:p>
            <w:pPr>
              <w:spacing w:after="0" w:line="240" w:lineRule="auto"/>
              <w:rPr>
                <w:sz w:val="24"/>
                <w:szCs w:val="24"/>
                <w:lang w:val="da-DK"/>
              </w:rPr>
            </w:pPr>
          </w:p>
        </w:tc>
        <w:tc>
          <w:tcPr>
            <w:tcW w:w="6903" w:type="dxa"/>
            <w:gridSpan w:val="10"/>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 xml:space="preserve">Ms. Power Point, </w:t>
            </w:r>
          </w:p>
        </w:tc>
        <w:tc>
          <w:tcPr>
            <w:tcW w:w="6793"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rPr>
            </w:pPr>
            <w:r>
              <w:rPr>
                <w:sz w:val="24"/>
                <w:szCs w:val="24"/>
              </w:rPr>
              <w:t>LCD, Laptop, Proyektor, Speaker, Peta, Miniatur, Benda nyata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63" w:type="dxa"/>
            <w:gridSpan w:val="2"/>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Team Teaching</w:t>
            </w:r>
          </w:p>
        </w:tc>
        <w:tc>
          <w:tcPr>
            <w:tcW w:w="13696" w:type="dxa"/>
            <w:gridSpan w:val="15"/>
            <w:tcBorders>
              <w:top w:val="single" w:color="auto" w:sz="4" w:space="0"/>
              <w:left w:val="single" w:color="auto" w:sz="4" w:space="0"/>
              <w:bottom w:val="single" w:color="auto" w:sz="4" w:space="0"/>
              <w:right w:val="single" w:color="auto" w:sz="4" w:space="0"/>
            </w:tcBorders>
          </w:tcPr>
          <w:p>
            <w:pPr>
              <w:pStyle w:val="7"/>
              <w:numPr>
                <w:ilvl w:val="0"/>
                <w:numId w:val="1"/>
              </w:numPr>
              <w:spacing w:after="0" w:line="240" w:lineRule="auto"/>
              <w:rPr>
                <w:sz w:val="24"/>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863" w:type="dxa"/>
            <w:gridSpan w:val="2"/>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Matakuliah syarat</w:t>
            </w:r>
          </w:p>
        </w:tc>
        <w:tc>
          <w:tcPr>
            <w:tcW w:w="13696" w:type="dxa"/>
            <w:gridSpan w:val="1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p>
          <w:p>
            <w:pPr>
              <w:spacing w:after="0" w:line="240" w:lineRule="auto"/>
              <w:rPr>
                <w:sz w:val="24"/>
                <w:szCs w:val="24"/>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shd w:val="clear" w:color="auto" w:fill="B8CCE4" w:themeFill="accent1" w:themeFillTint="66"/>
          </w:tcPr>
          <w:p>
            <w:pPr>
              <w:spacing w:after="0" w:line="240" w:lineRule="auto"/>
              <w:rPr>
                <w:sz w:val="24"/>
                <w:szCs w:val="24"/>
                <w:lang w:val="da-DK"/>
              </w:rPr>
            </w:pPr>
            <w:r>
              <w:rPr>
                <w:sz w:val="24"/>
                <w:szCs w:val="24"/>
                <w:lang w:val="da-DK"/>
              </w:rPr>
              <w:t>Mg Ke</w:t>
            </w:r>
          </w:p>
        </w:tc>
        <w:tc>
          <w:tcPr>
            <w:tcW w:w="3260" w:type="dxa"/>
            <w:gridSpan w:val="3"/>
            <w:tcBorders>
              <w:top w:val="single" w:color="auto" w:sz="4" w:space="0"/>
              <w:bottom w:val="single" w:color="auto" w:sz="4" w:space="0"/>
              <w:right w:val="single" w:color="auto" w:sz="4" w:space="0"/>
            </w:tcBorders>
            <w:shd w:val="clear" w:color="auto" w:fill="B8CCE4" w:themeFill="accent1" w:themeFillTint="66"/>
          </w:tcPr>
          <w:p>
            <w:pPr>
              <w:spacing w:after="0" w:line="240" w:lineRule="auto"/>
              <w:rPr>
                <w:sz w:val="24"/>
                <w:szCs w:val="24"/>
                <w:lang w:val="da-DK"/>
              </w:rPr>
            </w:pPr>
            <w:r>
              <w:rPr>
                <w:sz w:val="24"/>
                <w:szCs w:val="24"/>
                <w:lang w:val="da-DK"/>
              </w:rPr>
              <w:t xml:space="preserve">Sub-CP-MK </w:t>
            </w:r>
          </w:p>
          <w:p>
            <w:pPr>
              <w:spacing w:after="0" w:line="240" w:lineRule="auto"/>
              <w:rPr>
                <w:sz w:val="24"/>
                <w:szCs w:val="24"/>
                <w:lang w:val="da-DK"/>
              </w:rPr>
            </w:pPr>
          </w:p>
        </w:tc>
        <w:tc>
          <w:tcPr>
            <w:tcW w:w="2127" w:type="dxa"/>
            <w:gridSpan w:val="5"/>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0" w:line="240" w:lineRule="auto"/>
              <w:rPr>
                <w:sz w:val="24"/>
                <w:szCs w:val="24"/>
                <w:lang w:val="da-DK"/>
              </w:rPr>
            </w:pPr>
            <w:r>
              <w:rPr>
                <w:sz w:val="24"/>
                <w:szCs w:val="24"/>
                <w:lang w:val="da-DK"/>
              </w:rPr>
              <w:t>Indikator</w:t>
            </w:r>
          </w:p>
        </w:tc>
        <w:tc>
          <w:tcPr>
            <w:tcW w:w="2409"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0" w:line="240" w:lineRule="auto"/>
              <w:rPr>
                <w:sz w:val="24"/>
                <w:szCs w:val="24"/>
                <w:lang w:val="da-DK"/>
              </w:rPr>
            </w:pPr>
            <w:r>
              <w:rPr>
                <w:sz w:val="24"/>
                <w:szCs w:val="24"/>
                <w:lang w:val="da-DK"/>
              </w:rPr>
              <w:t>Kriteria &amp; Bentuk Penilaian</w:t>
            </w:r>
          </w:p>
          <w:p>
            <w:pPr>
              <w:spacing w:after="0" w:line="240" w:lineRule="auto"/>
              <w:rPr>
                <w:sz w:val="24"/>
                <w:szCs w:val="24"/>
                <w:lang w:val="da-DK"/>
              </w:rPr>
            </w:pPr>
          </w:p>
        </w:tc>
        <w:tc>
          <w:tcPr>
            <w:tcW w:w="2501" w:type="dxa"/>
            <w:gridSpan w:val="3"/>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0" w:line="240" w:lineRule="auto"/>
              <w:rPr>
                <w:sz w:val="24"/>
                <w:szCs w:val="24"/>
                <w:lang w:val="da-DK"/>
              </w:rPr>
            </w:pPr>
            <w:r>
              <w:rPr>
                <w:sz w:val="24"/>
                <w:szCs w:val="24"/>
                <w:lang w:val="da-DK"/>
              </w:rPr>
              <w:t>Metode Pembelajaran (Estimasi Waktu)</w:t>
            </w:r>
          </w:p>
          <w:p>
            <w:pPr>
              <w:spacing w:after="0" w:line="240" w:lineRule="auto"/>
              <w:rPr>
                <w:sz w:val="24"/>
                <w:szCs w:val="24"/>
                <w:lang w:val="da-DK"/>
              </w:rPr>
            </w:pPr>
          </w:p>
        </w:tc>
        <w:tc>
          <w:tcPr>
            <w:tcW w:w="3082"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0" w:line="240" w:lineRule="auto"/>
              <w:jc w:val="center"/>
              <w:rPr>
                <w:sz w:val="24"/>
                <w:szCs w:val="24"/>
                <w:lang w:val="da-DK"/>
              </w:rPr>
            </w:pPr>
            <w:r>
              <w:rPr>
                <w:sz w:val="24"/>
                <w:szCs w:val="24"/>
                <w:lang w:val="da-DK"/>
              </w:rPr>
              <w:t>Materi Pembelajaran</w:t>
            </w:r>
          </w:p>
          <w:p>
            <w:pPr>
              <w:spacing w:after="0" w:line="240" w:lineRule="auto"/>
              <w:jc w:val="center"/>
              <w:rPr>
                <w:sz w:val="24"/>
                <w:szCs w:val="24"/>
                <w:lang w:val="da-DK"/>
              </w:rPr>
            </w:pPr>
            <w:r>
              <w:rPr>
                <w:sz w:val="24"/>
                <w:szCs w:val="24"/>
                <w:lang w:val="da-DK"/>
              </w:rPr>
              <w:t>(Pustaka)</w:t>
            </w:r>
          </w:p>
          <w:p>
            <w:pPr>
              <w:spacing w:after="0" w:line="240" w:lineRule="auto"/>
              <w:jc w:val="center"/>
              <w:rPr>
                <w:sz w:val="24"/>
                <w:szCs w:val="24"/>
                <w:lang w:val="da-DK"/>
              </w:rPr>
            </w:pPr>
          </w:p>
        </w:tc>
        <w:tc>
          <w:tcPr>
            <w:tcW w:w="150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0" w:line="240" w:lineRule="auto"/>
              <w:jc w:val="center"/>
              <w:rPr>
                <w:sz w:val="24"/>
                <w:szCs w:val="24"/>
                <w:lang w:val="da-DK"/>
              </w:rPr>
            </w:pPr>
            <w:r>
              <w:rPr>
                <w:sz w:val="24"/>
                <w:szCs w:val="24"/>
                <w:lang w:val="da-DK"/>
              </w:rPr>
              <w:t>Bobot Penilaian</w:t>
            </w:r>
          </w:p>
          <w:p>
            <w:pPr>
              <w:spacing w:after="0" w:line="240" w:lineRule="auto"/>
              <w:jc w:val="center"/>
              <w:rPr>
                <w:sz w:val="24"/>
                <w:szCs w:val="24"/>
                <w:lang w:val="da-DK"/>
              </w:rPr>
            </w:pPr>
            <w:r>
              <w:rPr>
                <w:sz w:val="24"/>
                <w:szCs w:val="24"/>
                <w:lang w:val="da-D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shd w:val="clear" w:color="auto" w:fill="B8CCE4" w:themeFill="accent1" w:themeFillTint="66"/>
          </w:tcPr>
          <w:p>
            <w:pPr>
              <w:spacing w:after="0" w:line="240" w:lineRule="auto"/>
              <w:jc w:val="center"/>
              <w:rPr>
                <w:sz w:val="24"/>
                <w:szCs w:val="24"/>
                <w:lang w:val="da-DK"/>
              </w:rPr>
            </w:pPr>
            <w:r>
              <w:rPr>
                <w:sz w:val="24"/>
                <w:szCs w:val="24"/>
                <w:lang w:val="da-DK"/>
              </w:rPr>
              <w:t>(1)</w:t>
            </w:r>
          </w:p>
        </w:tc>
        <w:tc>
          <w:tcPr>
            <w:tcW w:w="3260" w:type="dxa"/>
            <w:gridSpan w:val="3"/>
            <w:tcBorders>
              <w:top w:val="single" w:color="auto" w:sz="4" w:space="0"/>
              <w:bottom w:val="single" w:color="auto" w:sz="4" w:space="0"/>
              <w:right w:val="single" w:color="auto" w:sz="4" w:space="0"/>
            </w:tcBorders>
            <w:shd w:val="clear" w:color="auto" w:fill="B8CCE4" w:themeFill="accent1" w:themeFillTint="66"/>
          </w:tcPr>
          <w:p>
            <w:pPr>
              <w:spacing w:after="0" w:line="240" w:lineRule="auto"/>
              <w:jc w:val="center"/>
              <w:rPr>
                <w:sz w:val="24"/>
                <w:szCs w:val="24"/>
                <w:lang w:val="da-DK"/>
              </w:rPr>
            </w:pPr>
            <w:r>
              <w:rPr>
                <w:sz w:val="24"/>
                <w:szCs w:val="24"/>
                <w:lang w:val="da-DK"/>
              </w:rPr>
              <w:t>(2)</w:t>
            </w:r>
          </w:p>
        </w:tc>
        <w:tc>
          <w:tcPr>
            <w:tcW w:w="2127" w:type="dxa"/>
            <w:gridSpan w:val="5"/>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0" w:line="240" w:lineRule="auto"/>
              <w:jc w:val="center"/>
              <w:rPr>
                <w:sz w:val="24"/>
                <w:szCs w:val="24"/>
                <w:lang w:val="da-DK"/>
              </w:rPr>
            </w:pPr>
            <w:r>
              <w:rPr>
                <w:sz w:val="24"/>
                <w:szCs w:val="24"/>
                <w:lang w:val="da-DK"/>
              </w:rPr>
              <w:t>(3)</w:t>
            </w:r>
          </w:p>
        </w:tc>
        <w:tc>
          <w:tcPr>
            <w:tcW w:w="2409"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0" w:line="240" w:lineRule="auto"/>
              <w:jc w:val="center"/>
              <w:rPr>
                <w:sz w:val="24"/>
                <w:szCs w:val="24"/>
                <w:lang w:val="da-DK"/>
              </w:rPr>
            </w:pPr>
            <w:r>
              <w:rPr>
                <w:sz w:val="24"/>
                <w:szCs w:val="24"/>
                <w:lang w:val="da-DK"/>
              </w:rPr>
              <w:t>(4)</w:t>
            </w:r>
          </w:p>
        </w:tc>
        <w:tc>
          <w:tcPr>
            <w:tcW w:w="2501" w:type="dxa"/>
            <w:gridSpan w:val="3"/>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0" w:line="240" w:lineRule="auto"/>
              <w:jc w:val="center"/>
              <w:rPr>
                <w:sz w:val="24"/>
                <w:szCs w:val="24"/>
                <w:lang w:val="da-DK"/>
              </w:rPr>
            </w:pPr>
            <w:r>
              <w:rPr>
                <w:sz w:val="24"/>
                <w:szCs w:val="24"/>
                <w:lang w:val="da-DK"/>
              </w:rPr>
              <w:t>(5)</w:t>
            </w:r>
          </w:p>
        </w:tc>
        <w:tc>
          <w:tcPr>
            <w:tcW w:w="3082" w:type="dxa"/>
            <w:gridSpan w:val="2"/>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0" w:line="240" w:lineRule="auto"/>
              <w:jc w:val="center"/>
              <w:rPr>
                <w:sz w:val="24"/>
                <w:szCs w:val="24"/>
                <w:lang w:val="da-DK"/>
              </w:rPr>
            </w:pPr>
            <w:r>
              <w:rPr>
                <w:sz w:val="24"/>
                <w:szCs w:val="24"/>
                <w:lang w:val="da-DK"/>
              </w:rPr>
              <w:t>(6)</w:t>
            </w:r>
          </w:p>
        </w:tc>
        <w:tc>
          <w:tcPr>
            <w:tcW w:w="150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0" w:line="240" w:lineRule="auto"/>
              <w:jc w:val="center"/>
              <w:rPr>
                <w:sz w:val="24"/>
                <w:szCs w:val="24"/>
                <w:lang w:val="da-DK"/>
              </w:rPr>
            </w:pPr>
            <w:r>
              <w:rPr>
                <w:sz w:val="24"/>
                <w:szCs w:val="24"/>
                <w:lang w:val="da-DK"/>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1</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Mahasiswa mampu menjelaskan filosofi Pendidikan Ilmu Pengetahuan Sosial (S9, KU1, KK2)</w:t>
            </w: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Ketepatan dalam Menjelaskan konsep Pendidikan Ilmu Pengetahuan Sosial</w:t>
            </w:r>
          </w:p>
          <w:p>
            <w:pPr>
              <w:spacing w:after="0" w:line="240" w:lineRule="auto"/>
              <w:rPr>
                <w:sz w:val="24"/>
                <w:szCs w:val="24"/>
                <w:lang w:val="da-DK"/>
              </w:rPr>
            </w:pPr>
          </w:p>
          <w:p>
            <w:pPr>
              <w:spacing w:after="0" w:line="240" w:lineRule="auto"/>
              <w:rPr>
                <w:sz w:val="24"/>
                <w:szCs w:val="24"/>
                <w:lang w:val="da-DK"/>
              </w:rPr>
            </w:pP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kerapihan sajian, kemampuan komunikasi</w:t>
            </w:r>
          </w:p>
          <w:p>
            <w:pPr>
              <w:spacing w:after="0" w:line="240" w:lineRule="auto"/>
              <w:rPr>
                <w:sz w:val="24"/>
                <w:szCs w:val="24"/>
                <w:lang w:val="fi-FI"/>
              </w:rPr>
            </w:pPr>
          </w:p>
          <w:p>
            <w:pPr>
              <w:spacing w:after="0" w:line="240" w:lineRule="auto"/>
              <w:rPr>
                <w:sz w:val="24"/>
                <w:szCs w:val="24"/>
                <w:lang w:val="fi-FI"/>
              </w:rPr>
            </w:pPr>
            <w:r>
              <w:rPr>
                <w:sz w:val="24"/>
                <w:szCs w:val="24"/>
                <w:lang w:val="fi-FI"/>
              </w:rPr>
              <w:t>Bentuk non-tes:</w:t>
            </w:r>
          </w:p>
          <w:p>
            <w:pPr>
              <w:spacing w:after="0" w:line="240" w:lineRule="auto"/>
              <w:rPr>
                <w:sz w:val="24"/>
                <w:szCs w:val="24"/>
                <w:lang w:val="fi-FI"/>
              </w:rPr>
            </w:pPr>
            <w:r>
              <w:rPr>
                <w:sz w:val="24"/>
                <w:szCs w:val="24"/>
                <w:lang w:val="fi-FI"/>
              </w:rPr>
              <w:t>Presentasi</w:t>
            </w: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2x(2 x 50”)</w:t>
            </w:r>
          </w:p>
          <w:p>
            <w:pPr>
              <w:spacing w:after="0" w:line="240" w:lineRule="auto"/>
              <w:rPr>
                <w:sz w:val="24"/>
                <w:szCs w:val="24"/>
                <w:lang w:val="nl-NL"/>
              </w:rPr>
            </w:pPr>
          </w:p>
          <w:p>
            <w:pPr>
              <w:spacing w:after="0" w:line="240" w:lineRule="auto"/>
              <w:rPr>
                <w:sz w:val="24"/>
                <w:szCs w:val="24"/>
                <w:lang w:val="nl-NL"/>
              </w:rPr>
            </w:pPr>
            <w:r>
              <w:rPr>
                <w:sz w:val="24"/>
                <w:szCs w:val="24"/>
                <w:lang w:val="nl-NL"/>
              </w:rPr>
              <w:t xml:space="preserve">Tugas-1: </w:t>
            </w:r>
            <w:r>
              <w:rPr>
                <w:i/>
                <w:sz w:val="24"/>
                <w:szCs w:val="24"/>
                <w:lang w:val="nl-NL"/>
              </w:rPr>
              <w:t>Small group discussion</w:t>
            </w:r>
            <w:r>
              <w:rPr>
                <w:sz w:val="24"/>
                <w:szCs w:val="24"/>
                <w:lang w:val="nl-NL"/>
              </w:rPr>
              <w:t xml:space="preserve"> konsep Pendidikan IPS (BT+BM:(1+1)x(2x60”)</w:t>
            </w:r>
          </w:p>
          <w:p>
            <w:pPr>
              <w:spacing w:after="0" w:line="240" w:lineRule="auto"/>
              <w:rPr>
                <w:sz w:val="24"/>
                <w:szCs w:val="24"/>
                <w:lang w:val="nl-NL"/>
              </w:rPr>
            </w:pP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2"/>
              </w:numPr>
              <w:spacing w:after="0" w:line="240" w:lineRule="auto"/>
              <w:ind w:left="368"/>
              <w:rPr>
                <w:sz w:val="24"/>
                <w:szCs w:val="24"/>
                <w:lang w:val="da-DK"/>
              </w:rPr>
            </w:pPr>
            <w:r>
              <w:rPr>
                <w:sz w:val="24"/>
                <w:szCs w:val="24"/>
                <w:lang w:val="da-DK"/>
              </w:rPr>
              <w:t>Pengertian filsafat</w:t>
            </w:r>
          </w:p>
          <w:p>
            <w:pPr>
              <w:pStyle w:val="7"/>
              <w:numPr>
                <w:ilvl w:val="0"/>
                <w:numId w:val="2"/>
              </w:numPr>
              <w:spacing w:after="0" w:line="240" w:lineRule="auto"/>
              <w:ind w:left="368"/>
              <w:rPr>
                <w:sz w:val="24"/>
                <w:szCs w:val="24"/>
                <w:lang w:val="da-DK"/>
              </w:rPr>
            </w:pPr>
            <w:r>
              <w:rPr>
                <w:sz w:val="24"/>
                <w:szCs w:val="24"/>
                <w:lang w:val="da-DK"/>
              </w:rPr>
              <w:t>Pengertian filsafat pendidikan</w:t>
            </w:r>
          </w:p>
          <w:p>
            <w:pPr>
              <w:pStyle w:val="7"/>
              <w:numPr>
                <w:ilvl w:val="0"/>
                <w:numId w:val="2"/>
              </w:numPr>
              <w:spacing w:after="0" w:line="240" w:lineRule="auto"/>
              <w:ind w:left="368"/>
              <w:rPr>
                <w:sz w:val="24"/>
                <w:szCs w:val="24"/>
                <w:lang w:val="da-DK"/>
              </w:rPr>
            </w:pPr>
            <w:r>
              <w:rPr>
                <w:sz w:val="24"/>
                <w:szCs w:val="24"/>
                <w:lang w:val="da-DK"/>
              </w:rPr>
              <w:t>Pengertian Ilmu</w:t>
            </w:r>
          </w:p>
          <w:p>
            <w:pPr>
              <w:pStyle w:val="7"/>
              <w:numPr>
                <w:ilvl w:val="0"/>
                <w:numId w:val="2"/>
              </w:numPr>
              <w:spacing w:after="0" w:line="240" w:lineRule="auto"/>
              <w:ind w:left="368"/>
              <w:rPr>
                <w:sz w:val="24"/>
                <w:szCs w:val="24"/>
                <w:lang w:val="da-DK"/>
              </w:rPr>
            </w:pPr>
            <w:r>
              <w:rPr>
                <w:sz w:val="24"/>
                <w:szCs w:val="24"/>
                <w:lang w:val="da-DK"/>
              </w:rPr>
              <w:t xml:space="preserve">Sejarah perkembangan ilmu </w:t>
            </w:r>
          </w:p>
          <w:p>
            <w:pPr>
              <w:pStyle w:val="7"/>
              <w:numPr>
                <w:ilvl w:val="0"/>
                <w:numId w:val="2"/>
              </w:numPr>
              <w:spacing w:after="0" w:line="240" w:lineRule="auto"/>
              <w:ind w:left="368"/>
              <w:rPr>
                <w:sz w:val="24"/>
                <w:szCs w:val="24"/>
                <w:lang w:val="da-DK"/>
              </w:rPr>
            </w:pPr>
            <w:r>
              <w:rPr>
                <w:sz w:val="24"/>
                <w:szCs w:val="24"/>
                <w:lang w:val="da-DK"/>
              </w:rPr>
              <w:t>Pengertian IPS</w:t>
            </w:r>
          </w:p>
          <w:p>
            <w:pPr>
              <w:pStyle w:val="7"/>
              <w:numPr>
                <w:ilvl w:val="0"/>
                <w:numId w:val="2"/>
              </w:numPr>
              <w:spacing w:after="0" w:line="240" w:lineRule="auto"/>
              <w:ind w:left="368"/>
              <w:rPr>
                <w:sz w:val="24"/>
                <w:szCs w:val="24"/>
                <w:lang w:val="da-DK"/>
              </w:rPr>
            </w:pPr>
            <w:r>
              <w:rPr>
                <w:sz w:val="24"/>
                <w:szCs w:val="24"/>
                <w:lang w:val="da-DK"/>
              </w:rPr>
              <w:t>Filosofi Pendidikan IPS</w:t>
            </w:r>
          </w:p>
          <w:p>
            <w:pPr>
              <w:pStyle w:val="7"/>
              <w:numPr>
                <w:ilvl w:val="0"/>
                <w:numId w:val="2"/>
              </w:numPr>
              <w:spacing w:after="0" w:line="240" w:lineRule="auto"/>
              <w:ind w:left="368"/>
              <w:rPr>
                <w:sz w:val="24"/>
                <w:szCs w:val="24"/>
                <w:lang w:val="da-DK"/>
              </w:rPr>
            </w:pPr>
            <w:r>
              <w:rPr>
                <w:sz w:val="24"/>
                <w:szCs w:val="24"/>
                <w:lang w:val="da-DK"/>
              </w:rPr>
              <w:t>Filosofi Pendidikan IPS di Indonesia</w:t>
            </w:r>
          </w:p>
          <w:p>
            <w:pPr>
              <w:pStyle w:val="7"/>
              <w:spacing w:after="0" w:line="240" w:lineRule="auto"/>
              <w:ind w:left="368"/>
              <w:rPr>
                <w:sz w:val="24"/>
                <w:szCs w:val="24"/>
                <w:lang w:val="da-DK"/>
              </w:rPr>
            </w:pP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sz w:val="24"/>
                <w:szCs w:val="24"/>
                <w:lang w:val="id-ID"/>
              </w:rPr>
            </w:pPr>
            <w:r>
              <w:rPr>
                <w:rFonts w:hint="default"/>
                <w:sz w:val="24"/>
                <w:szCs w:val="24"/>
                <w:lang w:val="id-ID"/>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2</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sv-SE"/>
              </w:rPr>
            </w:pPr>
            <w:r>
              <w:rPr>
                <w:sz w:val="24"/>
                <w:szCs w:val="24"/>
                <w:lang w:val="sv-SE"/>
              </w:rPr>
              <w:t xml:space="preserve">Mahasiswa mampu menjelaskan Pendidikan IPS </w:t>
            </w: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sv-SE"/>
              </w:rPr>
            </w:pPr>
            <w:r>
              <w:rPr>
                <w:sz w:val="24"/>
                <w:szCs w:val="24"/>
                <w:lang w:val="sv-SE"/>
              </w:rPr>
              <w:t>Ketepatan dalam menjelaskan konsep Pendidikan IPS</w:t>
            </w:r>
          </w:p>
          <w:p>
            <w:pPr>
              <w:spacing w:after="0" w:line="240" w:lineRule="auto"/>
              <w:rPr>
                <w:sz w:val="24"/>
                <w:szCs w:val="24"/>
                <w:lang w:val="sv-SE"/>
              </w:rPr>
            </w:pPr>
          </w:p>
          <w:p>
            <w:pPr>
              <w:spacing w:after="0" w:line="240" w:lineRule="auto"/>
              <w:rPr>
                <w:sz w:val="24"/>
                <w:szCs w:val="24"/>
                <w:lang w:val="sv-SE"/>
              </w:rPr>
            </w:pP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kerapihan sajian, kemampuan komunikasi</w:t>
            </w:r>
          </w:p>
          <w:p>
            <w:pPr>
              <w:spacing w:after="0" w:line="240" w:lineRule="auto"/>
              <w:rPr>
                <w:sz w:val="24"/>
                <w:szCs w:val="24"/>
                <w:lang w:val="fi-FI"/>
              </w:rPr>
            </w:pPr>
          </w:p>
          <w:p>
            <w:pPr>
              <w:spacing w:after="0" w:line="240" w:lineRule="auto"/>
              <w:rPr>
                <w:sz w:val="24"/>
                <w:szCs w:val="24"/>
                <w:lang w:val="fi-FI"/>
              </w:rPr>
            </w:pPr>
            <w:r>
              <w:rPr>
                <w:sz w:val="24"/>
                <w:szCs w:val="24"/>
                <w:lang w:val="fi-FI"/>
              </w:rPr>
              <w:t>Bentuk non-tes:</w:t>
            </w:r>
          </w:p>
          <w:p>
            <w:pPr>
              <w:spacing w:after="0" w:line="240" w:lineRule="auto"/>
              <w:rPr>
                <w:sz w:val="24"/>
                <w:szCs w:val="24"/>
                <w:lang w:val="fi-FI"/>
              </w:rPr>
            </w:pPr>
            <w:r>
              <w:rPr>
                <w:sz w:val="24"/>
                <w:szCs w:val="24"/>
                <w:lang w:val="fi-FI"/>
              </w:rPr>
              <w:t>Presentasi</w:t>
            </w: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 (2 x 50”)</w:t>
            </w:r>
          </w:p>
          <w:p>
            <w:pPr>
              <w:spacing w:after="0" w:line="240" w:lineRule="auto"/>
              <w:rPr>
                <w:sz w:val="24"/>
                <w:szCs w:val="24"/>
                <w:lang w:val="nl-NL"/>
              </w:rPr>
            </w:pPr>
          </w:p>
          <w:p>
            <w:pPr>
              <w:spacing w:after="0" w:line="240" w:lineRule="auto"/>
              <w:rPr>
                <w:sz w:val="24"/>
                <w:szCs w:val="24"/>
                <w:lang w:val="nl-NL"/>
              </w:rPr>
            </w:pPr>
            <w:r>
              <w:rPr>
                <w:sz w:val="24"/>
                <w:szCs w:val="24"/>
                <w:lang w:val="nl-NL"/>
              </w:rPr>
              <w:t xml:space="preserve">Tugas-1: </w:t>
            </w:r>
            <w:r>
              <w:rPr>
                <w:i/>
                <w:sz w:val="24"/>
                <w:szCs w:val="24"/>
                <w:lang w:val="nl-NL"/>
              </w:rPr>
              <w:t>Small group discussion</w:t>
            </w:r>
            <w:r>
              <w:rPr>
                <w:sz w:val="24"/>
                <w:szCs w:val="24"/>
                <w:lang w:val="nl-NL"/>
              </w:rPr>
              <w:t xml:space="preserve"> Konsep Pendidikan IPS (BT+BM:(1+1)x(2x60”)</w:t>
            </w:r>
          </w:p>
          <w:p>
            <w:pPr>
              <w:spacing w:after="0" w:line="240" w:lineRule="auto"/>
              <w:rPr>
                <w:sz w:val="24"/>
                <w:szCs w:val="24"/>
                <w:lang w:val="nl-NL"/>
              </w:rPr>
            </w:pP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3"/>
              </w:numPr>
              <w:spacing w:after="0" w:line="240" w:lineRule="auto"/>
              <w:ind w:left="368"/>
              <w:rPr>
                <w:sz w:val="24"/>
                <w:szCs w:val="24"/>
                <w:lang w:val="da-DK"/>
              </w:rPr>
            </w:pPr>
            <w:r>
              <w:rPr>
                <w:sz w:val="24"/>
                <w:szCs w:val="24"/>
                <w:lang w:val="da-DK"/>
              </w:rPr>
              <w:t>Sejarah IPS di Indonesia</w:t>
            </w:r>
          </w:p>
          <w:p>
            <w:pPr>
              <w:pStyle w:val="7"/>
              <w:numPr>
                <w:ilvl w:val="0"/>
                <w:numId w:val="3"/>
              </w:numPr>
              <w:spacing w:after="0" w:line="240" w:lineRule="auto"/>
              <w:ind w:left="368"/>
              <w:rPr>
                <w:sz w:val="24"/>
                <w:szCs w:val="24"/>
                <w:lang w:val="da-DK"/>
              </w:rPr>
            </w:pPr>
            <w:r>
              <w:rPr>
                <w:sz w:val="24"/>
                <w:szCs w:val="24"/>
                <w:lang w:val="da-DK"/>
              </w:rPr>
              <w:t>Perkembangan Kurikulum IPS di Indonesia</w:t>
            </w:r>
          </w:p>
          <w:p>
            <w:pPr>
              <w:pStyle w:val="7"/>
              <w:numPr>
                <w:ilvl w:val="0"/>
                <w:numId w:val="3"/>
              </w:numPr>
              <w:spacing w:after="0" w:line="240" w:lineRule="auto"/>
              <w:ind w:left="368"/>
              <w:rPr>
                <w:sz w:val="24"/>
                <w:szCs w:val="24"/>
                <w:lang w:val="da-DK"/>
              </w:rPr>
            </w:pPr>
            <w:r>
              <w:rPr>
                <w:sz w:val="24"/>
                <w:szCs w:val="24"/>
                <w:lang w:val="da-DK"/>
              </w:rPr>
              <w:t>Permasalahan Pendidikan IPS di Indonesia.</w:t>
            </w:r>
          </w:p>
          <w:p>
            <w:pPr>
              <w:pStyle w:val="7"/>
              <w:numPr>
                <w:ilvl w:val="0"/>
                <w:numId w:val="3"/>
              </w:numPr>
              <w:spacing w:after="0" w:line="240" w:lineRule="auto"/>
              <w:ind w:left="368"/>
              <w:rPr>
                <w:sz w:val="24"/>
                <w:szCs w:val="24"/>
                <w:lang w:val="da-DK"/>
              </w:rPr>
            </w:pPr>
            <w:r>
              <w:rPr>
                <w:sz w:val="24"/>
                <w:szCs w:val="24"/>
                <w:lang w:val="da-DK"/>
              </w:rPr>
              <w:t>Tantangan Pendiidkan IPS pada Kurikulum nasional.</w:t>
            </w:r>
          </w:p>
          <w:p>
            <w:pPr>
              <w:pStyle w:val="7"/>
              <w:spacing w:after="0" w:line="240" w:lineRule="auto"/>
              <w:ind w:left="368"/>
              <w:rPr>
                <w:sz w:val="24"/>
                <w:szCs w:val="24"/>
                <w:lang w:val="da-DK"/>
              </w:rPr>
            </w:pP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sz w:val="24"/>
                <w:szCs w:val="24"/>
                <w:lang w:val="da-DK"/>
              </w:rPr>
            </w:pPr>
            <w:r>
              <w:rPr>
                <w:sz w:val="24"/>
                <w:szCs w:val="24"/>
                <w:lang w:val="da-DK"/>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3</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Mahasiswa mampu menjelaskan karakteristik Pendidikan IPS di Indonesia</w:t>
            </w:r>
          </w:p>
          <w:p>
            <w:pPr>
              <w:spacing w:after="0" w:line="240" w:lineRule="auto"/>
              <w:rPr>
                <w:sz w:val="24"/>
                <w:szCs w:val="24"/>
                <w:lang w:val="da-DK"/>
              </w:rPr>
            </w:pP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Ketepatan dalam menjelaskan  karakteristik Pendidikan IPS di Indonesia</w:t>
            </w: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kesesuaian, kemampuan komunikasi</w:t>
            </w:r>
          </w:p>
          <w:p>
            <w:pPr>
              <w:spacing w:after="0" w:line="240" w:lineRule="auto"/>
              <w:rPr>
                <w:sz w:val="24"/>
                <w:szCs w:val="24"/>
                <w:lang w:val="fi-FI"/>
              </w:rPr>
            </w:pPr>
          </w:p>
          <w:p>
            <w:pPr>
              <w:spacing w:after="0" w:line="240" w:lineRule="auto"/>
              <w:rPr>
                <w:sz w:val="24"/>
                <w:szCs w:val="24"/>
                <w:lang w:val="fi-FI"/>
              </w:rPr>
            </w:pPr>
            <w:r>
              <w:rPr>
                <w:sz w:val="24"/>
                <w:szCs w:val="24"/>
                <w:lang w:val="fi-FI"/>
              </w:rPr>
              <w:t>Bentuk non-tes:</w:t>
            </w:r>
          </w:p>
          <w:p>
            <w:pPr>
              <w:spacing w:after="0" w:line="240" w:lineRule="auto"/>
              <w:rPr>
                <w:sz w:val="24"/>
                <w:szCs w:val="24"/>
                <w:lang w:val="da-DK"/>
              </w:rPr>
            </w:pPr>
            <w:r>
              <w:rPr>
                <w:sz w:val="24"/>
                <w:szCs w:val="24"/>
                <w:lang w:val="da-DK"/>
              </w:rPr>
              <w:t>Tulisan Makalah, presentasi</w:t>
            </w: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 (2 x 50”)</w:t>
            </w:r>
          </w:p>
          <w:p>
            <w:pPr>
              <w:spacing w:after="0" w:line="240" w:lineRule="auto"/>
              <w:rPr>
                <w:sz w:val="24"/>
                <w:szCs w:val="24"/>
                <w:lang w:val="nl-NL"/>
              </w:rPr>
            </w:pPr>
          </w:p>
          <w:p>
            <w:pPr>
              <w:spacing w:after="0" w:line="240" w:lineRule="auto"/>
              <w:rPr>
                <w:sz w:val="24"/>
                <w:szCs w:val="24"/>
                <w:lang w:val="nl-NL"/>
              </w:rPr>
            </w:pPr>
            <w:r>
              <w:rPr>
                <w:sz w:val="24"/>
                <w:szCs w:val="24"/>
                <w:lang w:val="nl-NL"/>
              </w:rPr>
              <w:t xml:space="preserve">Tugas-1: </w:t>
            </w:r>
            <w:r>
              <w:rPr>
                <w:i/>
                <w:sz w:val="24"/>
                <w:szCs w:val="24"/>
                <w:lang w:val="nl-NL"/>
              </w:rPr>
              <w:t>Small group discussion</w:t>
            </w:r>
            <w:r>
              <w:rPr>
                <w:sz w:val="24"/>
                <w:szCs w:val="24"/>
                <w:lang w:val="nl-NL"/>
              </w:rPr>
              <w:t xml:space="preserve"> </w:t>
            </w:r>
            <w:r>
              <w:rPr>
                <w:sz w:val="24"/>
                <w:szCs w:val="24"/>
              </w:rPr>
              <w:t xml:space="preserve"> karakteristik pendidikan IPS di Indonesia</w:t>
            </w:r>
            <w:r>
              <w:rPr>
                <w:sz w:val="24"/>
                <w:szCs w:val="24"/>
                <w:lang w:val="nl-NL"/>
              </w:rPr>
              <w:t xml:space="preserve"> (BT+BM:(1+1)x(2x60”)</w:t>
            </w: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4"/>
              </w:numPr>
              <w:spacing w:after="0" w:line="240" w:lineRule="auto"/>
              <w:ind w:left="368"/>
              <w:rPr>
                <w:sz w:val="24"/>
                <w:szCs w:val="24"/>
                <w:lang w:val="da-DK"/>
              </w:rPr>
            </w:pPr>
            <w:r>
              <w:rPr>
                <w:sz w:val="24"/>
                <w:szCs w:val="24"/>
                <w:lang w:val="da-DK"/>
              </w:rPr>
              <w:t>Karakteristik bangsa Indonesia</w:t>
            </w:r>
          </w:p>
          <w:p>
            <w:pPr>
              <w:pStyle w:val="7"/>
              <w:numPr>
                <w:ilvl w:val="0"/>
                <w:numId w:val="4"/>
              </w:numPr>
              <w:spacing w:after="0" w:line="240" w:lineRule="auto"/>
              <w:ind w:left="368"/>
              <w:rPr>
                <w:sz w:val="24"/>
                <w:szCs w:val="24"/>
                <w:lang w:val="da-DK"/>
              </w:rPr>
            </w:pPr>
            <w:r>
              <w:rPr>
                <w:sz w:val="24"/>
                <w:szCs w:val="24"/>
                <w:lang w:val="da-DK"/>
              </w:rPr>
              <w:t>Karakteristik Pendidikan IPS di Indonesia.</w:t>
            </w:r>
          </w:p>
          <w:p>
            <w:pPr>
              <w:pStyle w:val="7"/>
              <w:numPr>
                <w:ilvl w:val="0"/>
                <w:numId w:val="4"/>
              </w:numPr>
              <w:spacing w:after="0" w:line="240" w:lineRule="auto"/>
              <w:ind w:left="368"/>
              <w:rPr>
                <w:sz w:val="24"/>
                <w:szCs w:val="24"/>
                <w:lang w:val="da-DK"/>
              </w:rPr>
            </w:pPr>
            <w:r>
              <w:rPr>
                <w:sz w:val="24"/>
                <w:szCs w:val="24"/>
                <w:lang w:val="da-DK"/>
              </w:rPr>
              <w:t>Peluang dan tantangan</w:t>
            </w: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sz w:val="24"/>
                <w:szCs w:val="24"/>
                <w:lang w:val="id-ID"/>
              </w:rPr>
            </w:pPr>
            <w:r>
              <w:rPr>
                <w:rFonts w:hint="default"/>
                <w:sz w:val="24"/>
                <w:szCs w:val="24"/>
                <w:lang w:val="id-ID"/>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4</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Mahasiswa mampu menjelaskan materi pembelajaran IPS di tingkat sekolah</w:t>
            </w:r>
          </w:p>
          <w:p>
            <w:pPr>
              <w:spacing w:after="0" w:line="240" w:lineRule="auto"/>
              <w:rPr>
                <w:sz w:val="24"/>
                <w:szCs w:val="24"/>
                <w:lang w:val="da-DK"/>
              </w:rPr>
            </w:pP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sv-SE"/>
              </w:rPr>
              <w:t xml:space="preserve">Kesesuaian dalam </w:t>
            </w:r>
            <w:r>
              <w:rPr>
                <w:sz w:val="24"/>
                <w:szCs w:val="24"/>
                <w:lang w:val="da-DK"/>
              </w:rPr>
              <w:t xml:space="preserve"> menjelaskan  Materi IPS di sekolah</w:t>
            </w:r>
          </w:p>
          <w:p>
            <w:pPr>
              <w:spacing w:after="0" w:line="240" w:lineRule="auto"/>
              <w:rPr>
                <w:sz w:val="24"/>
                <w:szCs w:val="24"/>
                <w:lang w:val="sv-SE"/>
              </w:rPr>
            </w:pP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kesesuaian, sistematika, kemampuan komunikasi</w:t>
            </w:r>
          </w:p>
          <w:p>
            <w:pPr>
              <w:spacing w:after="0" w:line="240" w:lineRule="auto"/>
              <w:rPr>
                <w:sz w:val="24"/>
                <w:szCs w:val="24"/>
                <w:lang w:val="fi-FI"/>
              </w:rPr>
            </w:pPr>
          </w:p>
          <w:p>
            <w:pPr>
              <w:spacing w:after="0" w:line="240" w:lineRule="auto"/>
              <w:rPr>
                <w:sz w:val="24"/>
                <w:szCs w:val="24"/>
              </w:rPr>
            </w:pPr>
            <w:r>
              <w:rPr>
                <w:sz w:val="24"/>
                <w:szCs w:val="24"/>
              </w:rPr>
              <w:t>Bentuk non-tes:</w:t>
            </w:r>
          </w:p>
          <w:p>
            <w:pPr>
              <w:spacing w:after="0" w:line="240" w:lineRule="auto"/>
              <w:rPr>
                <w:i/>
                <w:sz w:val="24"/>
                <w:szCs w:val="24"/>
              </w:rPr>
            </w:pPr>
            <w:r>
              <w:rPr>
                <w:i/>
                <w:sz w:val="24"/>
                <w:szCs w:val="24"/>
              </w:rPr>
              <w:t xml:space="preserve">Role play &amp; Simulation </w:t>
            </w:r>
            <w:r>
              <w:rPr>
                <w:sz w:val="24"/>
                <w:szCs w:val="24"/>
              </w:rPr>
              <w:t>konsep</w:t>
            </w: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 (2 x 50”)</w:t>
            </w:r>
          </w:p>
          <w:p>
            <w:pPr>
              <w:spacing w:after="0" w:line="240" w:lineRule="auto"/>
              <w:rPr>
                <w:sz w:val="24"/>
                <w:szCs w:val="24"/>
                <w:lang w:val="nl-NL"/>
              </w:rPr>
            </w:pPr>
          </w:p>
          <w:p>
            <w:pPr>
              <w:spacing w:after="0" w:line="240" w:lineRule="auto"/>
              <w:rPr>
                <w:sz w:val="24"/>
                <w:szCs w:val="24"/>
              </w:rPr>
            </w:pPr>
            <w:r>
              <w:rPr>
                <w:sz w:val="24"/>
                <w:szCs w:val="24"/>
                <w:lang w:val="nl-NL"/>
              </w:rPr>
              <w:t xml:space="preserve">Tugas-1: </w:t>
            </w:r>
            <w:r>
              <w:rPr>
                <w:i/>
                <w:sz w:val="24"/>
                <w:szCs w:val="24"/>
                <w:lang w:val="nl-NL"/>
              </w:rPr>
              <w:t>Small group discussion</w:t>
            </w:r>
            <w:r>
              <w:rPr>
                <w:sz w:val="24"/>
                <w:szCs w:val="24"/>
                <w:lang w:val="nl-NL"/>
              </w:rPr>
              <w:t xml:space="preserve"> konsep </w:t>
            </w:r>
            <w:r>
              <w:rPr>
                <w:sz w:val="24"/>
                <w:szCs w:val="24"/>
              </w:rPr>
              <w:t xml:space="preserve"> IPS di SMA</w:t>
            </w:r>
          </w:p>
          <w:p>
            <w:pPr>
              <w:spacing w:after="0" w:line="240" w:lineRule="auto"/>
              <w:rPr>
                <w:sz w:val="24"/>
                <w:szCs w:val="24"/>
                <w:lang w:val="nl-NL"/>
              </w:rPr>
            </w:pP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5"/>
              </w:numPr>
              <w:spacing w:after="0" w:line="240" w:lineRule="auto"/>
              <w:ind w:left="368" w:hanging="368"/>
              <w:rPr>
                <w:sz w:val="24"/>
                <w:szCs w:val="24"/>
                <w:lang w:val="da-DK"/>
              </w:rPr>
            </w:pPr>
            <w:r>
              <w:rPr>
                <w:sz w:val="24"/>
                <w:szCs w:val="24"/>
                <w:lang w:val="da-DK"/>
              </w:rPr>
              <w:t>Materi IPS di SD</w:t>
            </w:r>
          </w:p>
          <w:p>
            <w:pPr>
              <w:pStyle w:val="7"/>
              <w:numPr>
                <w:ilvl w:val="0"/>
                <w:numId w:val="5"/>
              </w:numPr>
              <w:spacing w:after="0" w:line="240" w:lineRule="auto"/>
              <w:ind w:left="368" w:hanging="368"/>
              <w:rPr>
                <w:sz w:val="24"/>
                <w:szCs w:val="24"/>
                <w:lang w:val="da-DK"/>
              </w:rPr>
            </w:pPr>
            <w:r>
              <w:rPr>
                <w:sz w:val="24"/>
                <w:szCs w:val="24"/>
                <w:lang w:val="da-DK"/>
              </w:rPr>
              <w:t>Materi IPS di SMP</w:t>
            </w:r>
          </w:p>
          <w:p>
            <w:pPr>
              <w:pStyle w:val="7"/>
              <w:numPr>
                <w:ilvl w:val="0"/>
                <w:numId w:val="5"/>
              </w:numPr>
              <w:spacing w:after="0" w:line="240" w:lineRule="auto"/>
              <w:ind w:left="368" w:hanging="368"/>
              <w:rPr>
                <w:sz w:val="24"/>
                <w:szCs w:val="24"/>
                <w:lang w:val="da-DK"/>
              </w:rPr>
            </w:pPr>
            <w:r>
              <w:rPr>
                <w:sz w:val="24"/>
                <w:szCs w:val="24"/>
                <w:lang w:val="da-DK"/>
              </w:rPr>
              <w:t>Materi IPS di SMA</w:t>
            </w:r>
          </w:p>
          <w:p>
            <w:pPr>
              <w:pStyle w:val="7"/>
              <w:numPr>
                <w:ilvl w:val="0"/>
                <w:numId w:val="5"/>
              </w:numPr>
              <w:spacing w:after="0" w:line="240" w:lineRule="auto"/>
              <w:ind w:left="368" w:hanging="368"/>
              <w:rPr>
                <w:sz w:val="24"/>
                <w:szCs w:val="24"/>
                <w:lang w:val="da-DK"/>
              </w:rPr>
            </w:pPr>
            <w:r>
              <w:rPr>
                <w:sz w:val="24"/>
                <w:szCs w:val="24"/>
                <w:lang w:val="da-DK"/>
              </w:rPr>
              <w:t>Fakta, Konsep dan Genealisasi IPS</w:t>
            </w:r>
          </w:p>
          <w:p>
            <w:pPr>
              <w:spacing w:after="0" w:line="240" w:lineRule="auto"/>
              <w:rPr>
                <w:sz w:val="24"/>
                <w:szCs w:val="24"/>
                <w:lang w:val="da-DK"/>
              </w:rPr>
            </w:pPr>
          </w:p>
          <w:p>
            <w:pPr>
              <w:spacing w:after="0" w:line="240" w:lineRule="auto"/>
              <w:rPr>
                <w:sz w:val="24"/>
                <w:szCs w:val="24"/>
                <w:lang w:val="da-DK"/>
              </w:rPr>
            </w:pPr>
          </w:p>
          <w:p>
            <w:pPr>
              <w:spacing w:after="0" w:line="240" w:lineRule="auto"/>
              <w:rPr>
                <w:sz w:val="24"/>
                <w:szCs w:val="24"/>
                <w:lang w:val="da-DK"/>
              </w:rPr>
            </w:pPr>
          </w:p>
          <w:p>
            <w:pPr>
              <w:spacing w:after="0" w:line="240" w:lineRule="auto"/>
              <w:rPr>
                <w:sz w:val="24"/>
                <w:szCs w:val="24"/>
                <w:lang w:val="da-DK"/>
              </w:rPr>
            </w:pPr>
          </w:p>
          <w:p>
            <w:pPr>
              <w:spacing w:after="0" w:line="240" w:lineRule="auto"/>
              <w:ind w:firstLine="720"/>
              <w:rPr>
                <w:sz w:val="24"/>
                <w:szCs w:val="24"/>
                <w:lang w:val="da-DK"/>
              </w:rPr>
            </w:pP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sz w:val="24"/>
                <w:szCs w:val="24"/>
                <w:lang w:val="id-ID"/>
              </w:rPr>
            </w:pPr>
            <w:r>
              <w:rPr>
                <w:rFonts w:hint="default"/>
                <w:sz w:val="24"/>
                <w:szCs w:val="24"/>
                <w:lang w:val="id-ID"/>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5</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 xml:space="preserve">Mahasiswa mampu menjelaskan  </w:t>
            </w:r>
            <w:r>
              <w:rPr>
                <w:sz w:val="24"/>
                <w:szCs w:val="24"/>
                <w:lang w:val="sv-SE"/>
              </w:rPr>
              <w:t>sumber – sumber belajar IPS</w:t>
            </w: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sv-SE"/>
              </w:rPr>
            </w:pPr>
            <w:r>
              <w:rPr>
                <w:sz w:val="24"/>
                <w:szCs w:val="24"/>
                <w:lang w:val="sv-SE"/>
              </w:rPr>
              <w:t xml:space="preserve">Kesesuaian dalam </w:t>
            </w:r>
            <w:r>
              <w:rPr>
                <w:sz w:val="24"/>
                <w:szCs w:val="24"/>
                <w:lang w:val="da-DK"/>
              </w:rPr>
              <w:t xml:space="preserve"> menjelaskan  </w:t>
            </w:r>
            <w:r>
              <w:rPr>
                <w:sz w:val="24"/>
                <w:szCs w:val="24"/>
                <w:lang w:val="sv-SE"/>
              </w:rPr>
              <w:t xml:space="preserve">sumber belajar IPS </w:t>
            </w: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kesesuaian, sistematika, kemampuan komunikasi</w:t>
            </w:r>
          </w:p>
          <w:p>
            <w:pPr>
              <w:spacing w:after="0" w:line="240" w:lineRule="auto"/>
              <w:rPr>
                <w:sz w:val="24"/>
                <w:szCs w:val="24"/>
                <w:lang w:val="fi-FI"/>
              </w:rPr>
            </w:pPr>
          </w:p>
          <w:p>
            <w:pPr>
              <w:spacing w:after="0" w:line="240" w:lineRule="auto"/>
              <w:rPr>
                <w:sz w:val="24"/>
                <w:szCs w:val="24"/>
              </w:rPr>
            </w:pPr>
            <w:r>
              <w:rPr>
                <w:sz w:val="24"/>
                <w:szCs w:val="24"/>
              </w:rPr>
              <w:t>Bentuk non-tes:</w:t>
            </w:r>
          </w:p>
          <w:p>
            <w:pPr>
              <w:spacing w:after="0" w:line="240" w:lineRule="auto"/>
              <w:rPr>
                <w:sz w:val="24"/>
                <w:szCs w:val="24"/>
                <w:lang w:val="fi-FI"/>
              </w:rPr>
            </w:pPr>
            <w:r>
              <w:rPr>
                <w:i/>
                <w:sz w:val="24"/>
                <w:szCs w:val="24"/>
              </w:rPr>
              <w:t xml:space="preserve">Role play &amp; Simulation </w:t>
            </w:r>
            <w:r>
              <w:rPr>
                <w:sz w:val="24"/>
                <w:szCs w:val="24"/>
              </w:rPr>
              <w:t>konsep</w:t>
            </w: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 (2 x 50”)</w:t>
            </w:r>
          </w:p>
          <w:p>
            <w:pPr>
              <w:spacing w:after="0" w:line="240" w:lineRule="auto"/>
              <w:rPr>
                <w:sz w:val="24"/>
                <w:szCs w:val="24"/>
                <w:lang w:val="nl-NL"/>
              </w:rPr>
            </w:pPr>
          </w:p>
          <w:p>
            <w:pPr>
              <w:spacing w:after="0" w:line="240" w:lineRule="auto"/>
              <w:rPr>
                <w:sz w:val="24"/>
                <w:szCs w:val="24"/>
              </w:rPr>
            </w:pPr>
            <w:r>
              <w:rPr>
                <w:sz w:val="24"/>
                <w:szCs w:val="24"/>
                <w:lang w:val="nl-NL"/>
              </w:rPr>
              <w:t xml:space="preserve">Tugas-1: </w:t>
            </w:r>
            <w:r>
              <w:rPr>
                <w:i/>
                <w:sz w:val="24"/>
                <w:szCs w:val="24"/>
                <w:lang w:val="nl-NL"/>
              </w:rPr>
              <w:t>Small group discussion</w:t>
            </w:r>
            <w:r>
              <w:rPr>
                <w:sz w:val="24"/>
                <w:szCs w:val="24"/>
                <w:lang w:val="nl-NL"/>
              </w:rPr>
              <w:t xml:space="preserve"> materi yang dibahas sesuai dengan sumber belajar tertentu</w:t>
            </w:r>
          </w:p>
          <w:p>
            <w:pPr>
              <w:spacing w:after="0" w:line="240" w:lineRule="auto"/>
              <w:rPr>
                <w:sz w:val="24"/>
                <w:szCs w:val="24"/>
                <w:lang w:val="nl-NL"/>
              </w:rPr>
            </w:pP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6"/>
              </w:numPr>
              <w:spacing w:after="0" w:line="240" w:lineRule="auto"/>
              <w:ind w:left="227" w:hanging="227"/>
              <w:rPr>
                <w:sz w:val="24"/>
                <w:szCs w:val="24"/>
                <w:lang w:val="da-DK"/>
              </w:rPr>
            </w:pPr>
            <w:r>
              <w:rPr>
                <w:sz w:val="24"/>
                <w:szCs w:val="24"/>
                <w:lang w:val="da-DK"/>
              </w:rPr>
              <w:t>Sumber belajar cetak.</w:t>
            </w:r>
          </w:p>
          <w:p>
            <w:pPr>
              <w:pStyle w:val="7"/>
              <w:numPr>
                <w:ilvl w:val="0"/>
                <w:numId w:val="6"/>
              </w:numPr>
              <w:spacing w:after="0" w:line="240" w:lineRule="auto"/>
              <w:ind w:left="227" w:hanging="227"/>
              <w:rPr>
                <w:sz w:val="24"/>
                <w:szCs w:val="24"/>
                <w:lang w:val="da-DK"/>
              </w:rPr>
            </w:pPr>
            <w:r>
              <w:rPr>
                <w:sz w:val="24"/>
                <w:szCs w:val="24"/>
                <w:lang w:val="da-DK"/>
              </w:rPr>
              <w:t>Sumber belajar elektronik.</w:t>
            </w:r>
          </w:p>
          <w:p>
            <w:pPr>
              <w:pStyle w:val="7"/>
              <w:numPr>
                <w:ilvl w:val="0"/>
                <w:numId w:val="6"/>
              </w:numPr>
              <w:spacing w:after="0" w:line="240" w:lineRule="auto"/>
              <w:ind w:left="227" w:hanging="227"/>
              <w:rPr>
                <w:sz w:val="24"/>
                <w:szCs w:val="24"/>
                <w:lang w:val="da-DK"/>
              </w:rPr>
            </w:pPr>
            <w:r>
              <w:rPr>
                <w:sz w:val="24"/>
                <w:szCs w:val="24"/>
                <w:lang w:val="da-DK"/>
              </w:rPr>
              <w:t>Sumber belajar berupa tokoh</w:t>
            </w:r>
          </w:p>
          <w:p>
            <w:pPr>
              <w:pStyle w:val="7"/>
              <w:numPr>
                <w:ilvl w:val="0"/>
                <w:numId w:val="6"/>
              </w:numPr>
              <w:spacing w:after="0" w:line="240" w:lineRule="auto"/>
              <w:ind w:left="227" w:hanging="227"/>
              <w:rPr>
                <w:sz w:val="24"/>
                <w:szCs w:val="24"/>
                <w:lang w:val="da-DK"/>
              </w:rPr>
            </w:pPr>
            <w:r>
              <w:rPr>
                <w:sz w:val="24"/>
                <w:szCs w:val="24"/>
                <w:lang w:val="da-DK"/>
              </w:rPr>
              <w:t>Sumber belajar berupa tempat</w:t>
            </w:r>
          </w:p>
          <w:p>
            <w:pPr>
              <w:pStyle w:val="7"/>
              <w:numPr>
                <w:ilvl w:val="0"/>
                <w:numId w:val="6"/>
              </w:numPr>
              <w:spacing w:after="0" w:line="240" w:lineRule="auto"/>
              <w:ind w:left="227" w:hanging="227"/>
              <w:rPr>
                <w:sz w:val="24"/>
                <w:szCs w:val="24"/>
                <w:lang w:val="da-DK"/>
              </w:rPr>
            </w:pPr>
            <w:r>
              <w:rPr>
                <w:sz w:val="24"/>
                <w:szCs w:val="24"/>
                <w:lang w:val="da-DK"/>
              </w:rPr>
              <w:t>Sumber belajar alternatif lainnya</w:t>
            </w: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sz w:val="24"/>
                <w:szCs w:val="24"/>
                <w:lang w:val="id-ID"/>
              </w:rPr>
            </w:pPr>
            <w:r>
              <w:rPr>
                <w:rFonts w:hint="default"/>
                <w:sz w:val="24"/>
                <w:szCs w:val="24"/>
                <w:lang w:val="id-ID"/>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6</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 xml:space="preserve">Mahasiswa mampu menjelaskan  </w:t>
            </w:r>
            <w:r>
              <w:rPr>
                <w:sz w:val="24"/>
                <w:szCs w:val="24"/>
                <w:lang w:val="sv-SE"/>
              </w:rPr>
              <w:t>isu-isu penting dalam Pendidikan IPS</w:t>
            </w: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sv-SE"/>
              </w:rPr>
            </w:pPr>
            <w:r>
              <w:rPr>
                <w:sz w:val="24"/>
                <w:szCs w:val="24"/>
                <w:lang w:val="sv-SE"/>
              </w:rPr>
              <w:t xml:space="preserve">Kesesuaian dalam </w:t>
            </w:r>
            <w:r>
              <w:rPr>
                <w:sz w:val="24"/>
                <w:szCs w:val="24"/>
                <w:lang w:val="da-DK"/>
              </w:rPr>
              <w:t xml:space="preserve"> menjelaskan  </w:t>
            </w:r>
            <w:r>
              <w:rPr>
                <w:sz w:val="24"/>
                <w:szCs w:val="24"/>
                <w:lang w:val="sv-SE"/>
              </w:rPr>
              <w:t>isu-isu penting dalam pendidikan IPS</w:t>
            </w: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kesesuaian, sistematika, kemampuan komunikasi</w:t>
            </w:r>
          </w:p>
          <w:p>
            <w:pPr>
              <w:spacing w:after="0" w:line="240" w:lineRule="auto"/>
              <w:rPr>
                <w:sz w:val="24"/>
                <w:szCs w:val="24"/>
                <w:lang w:val="fi-FI"/>
              </w:rPr>
            </w:pP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 (2 x 50”)</w:t>
            </w:r>
          </w:p>
          <w:p>
            <w:pPr>
              <w:spacing w:after="0" w:line="240" w:lineRule="auto"/>
              <w:rPr>
                <w:sz w:val="24"/>
                <w:szCs w:val="24"/>
                <w:lang w:val="nl-NL"/>
              </w:rPr>
            </w:pPr>
          </w:p>
          <w:p>
            <w:pPr>
              <w:spacing w:after="0" w:line="240" w:lineRule="auto"/>
              <w:rPr>
                <w:sz w:val="24"/>
                <w:szCs w:val="24"/>
              </w:rPr>
            </w:pPr>
            <w:r>
              <w:rPr>
                <w:sz w:val="24"/>
                <w:szCs w:val="24"/>
                <w:lang w:val="nl-NL"/>
              </w:rPr>
              <w:t xml:space="preserve">Tugas-1: </w:t>
            </w:r>
            <w:r>
              <w:rPr>
                <w:i/>
                <w:sz w:val="24"/>
                <w:szCs w:val="24"/>
                <w:lang w:val="nl-NL"/>
              </w:rPr>
              <w:t>Small group discussion</w:t>
            </w:r>
            <w:r>
              <w:rPr>
                <w:sz w:val="24"/>
                <w:szCs w:val="24"/>
                <w:lang w:val="nl-NL"/>
              </w:rPr>
              <w:t xml:space="preserve"> materi yang dibahas sesuai dengan sumber belajar tertentu</w:t>
            </w:r>
          </w:p>
          <w:p>
            <w:pPr>
              <w:spacing w:after="0" w:line="240" w:lineRule="auto"/>
              <w:rPr>
                <w:sz w:val="24"/>
                <w:szCs w:val="24"/>
              </w:rPr>
            </w:pP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7"/>
              </w:numPr>
              <w:spacing w:after="0" w:line="240" w:lineRule="auto"/>
              <w:ind w:left="227" w:hanging="227"/>
              <w:rPr>
                <w:sz w:val="24"/>
                <w:szCs w:val="24"/>
                <w:lang w:val="da-DK"/>
              </w:rPr>
            </w:pPr>
            <w:r>
              <w:rPr>
                <w:sz w:val="24"/>
                <w:szCs w:val="24"/>
                <w:lang w:val="da-DK"/>
              </w:rPr>
              <w:t>Irisan Pendidikan IPS dengan Pelajaran Kewarganegaraan;</w:t>
            </w:r>
          </w:p>
          <w:p>
            <w:pPr>
              <w:pStyle w:val="7"/>
              <w:numPr>
                <w:ilvl w:val="0"/>
                <w:numId w:val="7"/>
              </w:numPr>
              <w:spacing w:after="0" w:line="240" w:lineRule="auto"/>
              <w:ind w:left="227" w:hanging="227"/>
              <w:rPr>
                <w:sz w:val="24"/>
                <w:szCs w:val="24"/>
                <w:lang w:val="da-DK"/>
              </w:rPr>
            </w:pPr>
            <w:r>
              <w:rPr>
                <w:sz w:val="24"/>
                <w:szCs w:val="24"/>
                <w:lang w:val="da-DK"/>
              </w:rPr>
              <w:t>Pendidikan IPS da Pendidikan Agama</w:t>
            </w:r>
          </w:p>
          <w:p>
            <w:pPr>
              <w:pStyle w:val="7"/>
              <w:numPr>
                <w:ilvl w:val="0"/>
                <w:numId w:val="7"/>
              </w:numPr>
              <w:spacing w:after="0" w:line="240" w:lineRule="auto"/>
              <w:ind w:left="227" w:hanging="227"/>
              <w:rPr>
                <w:sz w:val="24"/>
                <w:szCs w:val="24"/>
                <w:lang w:val="da-DK"/>
              </w:rPr>
            </w:pPr>
            <w:r>
              <w:rPr>
                <w:sz w:val="24"/>
                <w:szCs w:val="24"/>
                <w:lang w:val="da-DK"/>
              </w:rPr>
              <w:t>Pendidikan IPS dan Muatan Lokal</w:t>
            </w:r>
          </w:p>
          <w:p>
            <w:pPr>
              <w:pStyle w:val="7"/>
              <w:numPr>
                <w:ilvl w:val="0"/>
                <w:numId w:val="7"/>
              </w:numPr>
              <w:spacing w:after="0" w:line="240" w:lineRule="auto"/>
              <w:ind w:left="227" w:hanging="227"/>
              <w:rPr>
                <w:sz w:val="24"/>
                <w:szCs w:val="24"/>
                <w:lang w:val="da-DK"/>
              </w:rPr>
            </w:pPr>
            <w:r>
              <w:rPr>
                <w:sz w:val="24"/>
                <w:szCs w:val="24"/>
                <w:lang w:val="da-DK"/>
              </w:rPr>
              <w:t>Pendidikan IPS dan Strategi Pembelajaran</w:t>
            </w:r>
          </w:p>
          <w:p>
            <w:pPr>
              <w:pStyle w:val="7"/>
              <w:numPr>
                <w:ilvl w:val="0"/>
                <w:numId w:val="7"/>
              </w:numPr>
              <w:spacing w:after="0" w:line="240" w:lineRule="auto"/>
              <w:ind w:left="227" w:hanging="227"/>
              <w:rPr>
                <w:sz w:val="24"/>
                <w:szCs w:val="24"/>
                <w:lang w:val="da-DK"/>
              </w:rPr>
            </w:pPr>
            <w:r>
              <w:rPr>
                <w:sz w:val="24"/>
                <w:szCs w:val="24"/>
                <w:lang w:val="da-DK"/>
              </w:rPr>
              <w:t>Pemanfaatan TIK dalam Pendidikan IPS</w:t>
            </w: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sz w:val="24"/>
                <w:szCs w:val="24"/>
                <w:lang w:val="id-ID"/>
              </w:rPr>
            </w:pPr>
            <w:r>
              <w:rPr>
                <w:rFonts w:hint="default"/>
                <w:sz w:val="24"/>
                <w:szCs w:val="24"/>
                <w:lang w:val="id-ID"/>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7</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nb-NO"/>
              </w:rPr>
            </w:pPr>
            <w:r>
              <w:rPr>
                <w:sz w:val="24"/>
                <w:szCs w:val="24"/>
                <w:lang w:val="da-DK"/>
              </w:rPr>
              <w:t>Mahasiswa mampu menjelaskan Teori Pembelajaran IPS</w:t>
            </w:r>
          </w:p>
          <w:p>
            <w:pPr>
              <w:spacing w:after="0" w:line="240" w:lineRule="auto"/>
              <w:rPr>
                <w:sz w:val="24"/>
                <w:szCs w:val="24"/>
                <w:lang w:val="da-DK"/>
              </w:rPr>
            </w:pP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b-NO"/>
              </w:rPr>
            </w:pPr>
            <w:r>
              <w:rPr>
                <w:sz w:val="24"/>
                <w:szCs w:val="24"/>
                <w:lang w:val="sv-SE"/>
              </w:rPr>
              <w:t xml:space="preserve">Kesesuaian dalam </w:t>
            </w:r>
            <w:r>
              <w:rPr>
                <w:sz w:val="24"/>
                <w:szCs w:val="24"/>
                <w:lang w:val="da-DK"/>
              </w:rPr>
              <w:t xml:space="preserve"> menjelaskan  </w:t>
            </w:r>
            <w:r>
              <w:rPr>
                <w:sz w:val="24"/>
                <w:szCs w:val="24"/>
                <w:lang w:val="nb-NO"/>
              </w:rPr>
              <w:t>Teori Pembelajaran</w:t>
            </w:r>
          </w:p>
          <w:p>
            <w:pPr>
              <w:spacing w:after="0" w:line="240" w:lineRule="auto"/>
              <w:rPr>
                <w:sz w:val="24"/>
                <w:szCs w:val="24"/>
                <w:lang w:val="sv-SE"/>
              </w:rPr>
            </w:pP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kesesuaian, sistematika, kemampuan komunikasi</w:t>
            </w:r>
          </w:p>
          <w:p>
            <w:pPr>
              <w:spacing w:after="0" w:line="240" w:lineRule="auto"/>
              <w:rPr>
                <w:sz w:val="24"/>
                <w:szCs w:val="24"/>
                <w:lang w:val="fi-FI"/>
              </w:rPr>
            </w:pPr>
          </w:p>
          <w:p>
            <w:pPr>
              <w:spacing w:after="0" w:line="240" w:lineRule="auto"/>
              <w:rPr>
                <w:sz w:val="24"/>
                <w:szCs w:val="24"/>
              </w:rPr>
            </w:pPr>
            <w:r>
              <w:rPr>
                <w:sz w:val="24"/>
                <w:szCs w:val="24"/>
              </w:rPr>
              <w:t>Bentuk non-tes:</w:t>
            </w:r>
          </w:p>
          <w:p>
            <w:pPr>
              <w:spacing w:after="0" w:line="240" w:lineRule="auto"/>
              <w:rPr>
                <w:sz w:val="24"/>
                <w:szCs w:val="24"/>
                <w:lang w:val="fi-FI"/>
              </w:rPr>
            </w:pPr>
            <w:r>
              <w:rPr>
                <w:i/>
                <w:sz w:val="24"/>
                <w:szCs w:val="24"/>
              </w:rPr>
              <w:t xml:space="preserve">Role play &amp; Simulation </w:t>
            </w:r>
            <w:r>
              <w:rPr>
                <w:sz w:val="24"/>
                <w:szCs w:val="24"/>
              </w:rPr>
              <w:t>konsep</w:t>
            </w: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 (2 x 50”)</w:t>
            </w:r>
          </w:p>
          <w:p>
            <w:pPr>
              <w:spacing w:after="0" w:line="240" w:lineRule="auto"/>
              <w:rPr>
                <w:sz w:val="24"/>
                <w:szCs w:val="24"/>
                <w:lang w:val="nl-NL"/>
              </w:rPr>
            </w:pPr>
          </w:p>
          <w:p>
            <w:pPr>
              <w:spacing w:after="0" w:line="240" w:lineRule="auto"/>
              <w:rPr>
                <w:sz w:val="24"/>
                <w:szCs w:val="24"/>
                <w:lang w:val="nb-NO"/>
              </w:rPr>
            </w:pPr>
            <w:r>
              <w:rPr>
                <w:sz w:val="24"/>
                <w:szCs w:val="24"/>
                <w:lang w:val="nl-NL"/>
              </w:rPr>
              <w:t xml:space="preserve">Tugas-1: </w:t>
            </w:r>
            <w:r>
              <w:rPr>
                <w:i/>
                <w:sz w:val="24"/>
                <w:szCs w:val="24"/>
                <w:lang w:val="nl-NL"/>
              </w:rPr>
              <w:t>Small group discussion</w:t>
            </w:r>
            <w:r>
              <w:rPr>
                <w:sz w:val="24"/>
                <w:szCs w:val="24"/>
                <w:lang w:val="nl-NL"/>
              </w:rPr>
              <w:t xml:space="preserve"> Teori Pembelajaran</w:t>
            </w:r>
          </w:p>
          <w:p>
            <w:pPr>
              <w:spacing w:after="0" w:line="240" w:lineRule="auto"/>
              <w:rPr>
                <w:sz w:val="24"/>
                <w:szCs w:val="24"/>
                <w:lang w:val="nl-NL"/>
              </w:rPr>
            </w:pP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8"/>
              </w:numPr>
              <w:spacing w:after="0" w:line="240" w:lineRule="auto"/>
              <w:rPr>
                <w:sz w:val="24"/>
                <w:szCs w:val="24"/>
                <w:lang w:val="nb-NO"/>
              </w:rPr>
            </w:pPr>
            <w:r>
              <w:rPr>
                <w:sz w:val="24"/>
                <w:szCs w:val="24"/>
                <w:lang w:val="nb-NO"/>
              </w:rPr>
              <w:t>Teori Pembelajaran Behavioristik</w:t>
            </w:r>
          </w:p>
          <w:p>
            <w:pPr>
              <w:pStyle w:val="7"/>
              <w:numPr>
                <w:ilvl w:val="0"/>
                <w:numId w:val="8"/>
              </w:numPr>
              <w:spacing w:after="0" w:line="240" w:lineRule="auto"/>
              <w:rPr>
                <w:sz w:val="24"/>
                <w:szCs w:val="24"/>
                <w:lang w:val="nb-NO"/>
              </w:rPr>
            </w:pPr>
            <w:r>
              <w:rPr>
                <w:sz w:val="24"/>
                <w:szCs w:val="24"/>
                <w:lang w:val="nb-NO"/>
              </w:rPr>
              <w:t>Teori Pembelajaran Kognitif</w:t>
            </w:r>
          </w:p>
          <w:p>
            <w:pPr>
              <w:pStyle w:val="7"/>
              <w:numPr>
                <w:ilvl w:val="0"/>
                <w:numId w:val="8"/>
              </w:numPr>
              <w:spacing w:after="0" w:line="240" w:lineRule="auto"/>
              <w:rPr>
                <w:sz w:val="24"/>
                <w:szCs w:val="24"/>
                <w:lang w:val="nb-NO"/>
              </w:rPr>
            </w:pPr>
            <w:r>
              <w:rPr>
                <w:sz w:val="24"/>
                <w:szCs w:val="24"/>
                <w:lang w:val="nb-NO"/>
              </w:rPr>
              <w:t>Teori Pembelajaran Konstruktivistik</w:t>
            </w:r>
          </w:p>
          <w:p>
            <w:pPr>
              <w:pStyle w:val="7"/>
              <w:numPr>
                <w:ilvl w:val="0"/>
                <w:numId w:val="8"/>
              </w:numPr>
              <w:spacing w:after="0" w:line="240" w:lineRule="auto"/>
              <w:rPr>
                <w:sz w:val="24"/>
                <w:szCs w:val="24"/>
                <w:lang w:val="nb-NO"/>
              </w:rPr>
            </w:pPr>
            <w:r>
              <w:rPr>
                <w:sz w:val="24"/>
                <w:szCs w:val="24"/>
                <w:lang w:val="nb-NO"/>
              </w:rPr>
              <w:t>Teori Pembelajaran Humanistik</w:t>
            </w:r>
          </w:p>
          <w:p>
            <w:pPr>
              <w:pStyle w:val="7"/>
              <w:numPr>
                <w:ilvl w:val="0"/>
                <w:numId w:val="8"/>
              </w:numPr>
              <w:spacing w:after="0" w:line="240" w:lineRule="auto"/>
              <w:rPr>
                <w:sz w:val="24"/>
                <w:szCs w:val="24"/>
                <w:lang w:val="nb-NO"/>
              </w:rPr>
            </w:pPr>
            <w:r>
              <w:rPr>
                <w:sz w:val="24"/>
                <w:szCs w:val="24"/>
                <w:lang w:val="nb-NO"/>
              </w:rPr>
              <w:t>Teori Belajar Gestalt</w:t>
            </w:r>
          </w:p>
          <w:p>
            <w:pPr>
              <w:pStyle w:val="7"/>
              <w:numPr>
                <w:ilvl w:val="0"/>
                <w:numId w:val="8"/>
              </w:numPr>
              <w:spacing w:after="0" w:line="240" w:lineRule="auto"/>
              <w:rPr>
                <w:sz w:val="24"/>
                <w:szCs w:val="24"/>
                <w:lang w:val="nb-NO"/>
              </w:rPr>
            </w:pPr>
            <w:r>
              <w:rPr>
                <w:sz w:val="24"/>
                <w:szCs w:val="24"/>
                <w:lang w:val="nb-NO"/>
              </w:rPr>
              <w:t>Teori Belajar Kecerdasan Ganda</w:t>
            </w:r>
          </w:p>
          <w:p>
            <w:pPr>
              <w:pStyle w:val="7"/>
              <w:numPr>
                <w:ilvl w:val="0"/>
                <w:numId w:val="8"/>
              </w:numPr>
              <w:spacing w:after="0" w:line="240" w:lineRule="auto"/>
              <w:rPr>
                <w:sz w:val="24"/>
                <w:szCs w:val="24"/>
                <w:lang w:val="nb-NO"/>
              </w:rPr>
            </w:pPr>
            <w:r>
              <w:rPr>
                <w:sz w:val="24"/>
                <w:szCs w:val="24"/>
                <w:lang w:val="nb-NO"/>
              </w:rPr>
              <w:t>Teori belajar Sosial</w:t>
            </w:r>
          </w:p>
          <w:p>
            <w:pPr>
              <w:pStyle w:val="7"/>
              <w:numPr>
                <w:ilvl w:val="0"/>
                <w:numId w:val="8"/>
              </w:numPr>
              <w:spacing w:after="0" w:line="240" w:lineRule="auto"/>
              <w:rPr>
                <w:sz w:val="24"/>
                <w:szCs w:val="24"/>
                <w:lang w:val="nb-NO"/>
              </w:rPr>
            </w:pPr>
            <w:r>
              <w:rPr>
                <w:sz w:val="24"/>
                <w:szCs w:val="24"/>
                <w:lang w:val="nb-NO"/>
              </w:rPr>
              <w:t>Teori Belajar Van Hiele</w:t>
            </w:r>
          </w:p>
          <w:p>
            <w:pPr>
              <w:pStyle w:val="7"/>
              <w:numPr>
                <w:ilvl w:val="0"/>
                <w:numId w:val="8"/>
              </w:numPr>
              <w:spacing w:after="0" w:line="240" w:lineRule="auto"/>
              <w:rPr>
                <w:sz w:val="24"/>
                <w:szCs w:val="24"/>
                <w:lang w:val="nb-NO"/>
              </w:rPr>
            </w:pPr>
            <w:r>
              <w:rPr>
                <w:sz w:val="24"/>
                <w:szCs w:val="24"/>
                <w:lang w:val="nb-NO"/>
              </w:rPr>
              <w:t>Teori Belajar Revolusi Sosiokultural</w:t>
            </w:r>
          </w:p>
          <w:p>
            <w:pPr>
              <w:pStyle w:val="7"/>
              <w:numPr>
                <w:ilvl w:val="0"/>
                <w:numId w:val="8"/>
              </w:numPr>
              <w:spacing w:after="0" w:line="240" w:lineRule="auto"/>
              <w:rPr>
                <w:sz w:val="24"/>
                <w:szCs w:val="24"/>
                <w:lang w:val="nb-NO"/>
              </w:rPr>
            </w:pPr>
            <w:r>
              <w:rPr>
                <w:sz w:val="24"/>
                <w:szCs w:val="24"/>
                <w:lang w:val="nb-NO"/>
              </w:rPr>
              <w:t>Teori Belajar Sibernetik.</w:t>
            </w:r>
          </w:p>
          <w:p>
            <w:pPr>
              <w:pStyle w:val="7"/>
              <w:numPr>
                <w:ilvl w:val="0"/>
                <w:numId w:val="8"/>
              </w:numPr>
              <w:spacing w:after="0" w:line="240" w:lineRule="auto"/>
              <w:rPr>
                <w:sz w:val="24"/>
                <w:szCs w:val="24"/>
                <w:lang w:val="nb-NO"/>
              </w:rPr>
            </w:pPr>
            <w:r>
              <w:rPr>
                <w:sz w:val="24"/>
                <w:szCs w:val="24"/>
                <w:lang w:val="nb-NO"/>
              </w:rPr>
              <w:t>Teori Pembelajaran IPS yang terbaik?</w:t>
            </w:r>
          </w:p>
          <w:p>
            <w:pPr>
              <w:spacing w:after="0" w:line="240" w:lineRule="auto"/>
              <w:rPr>
                <w:sz w:val="24"/>
                <w:szCs w:val="24"/>
                <w:lang w:val="nb-NO"/>
              </w:rPr>
            </w:pP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sz w:val="24"/>
                <w:szCs w:val="24"/>
                <w:lang w:val="id-ID"/>
              </w:rPr>
            </w:pPr>
            <w:r>
              <w:rPr>
                <w:rFonts w:hint="default"/>
                <w:sz w:val="24"/>
                <w:szCs w:val="24"/>
                <w:lang w:val="id-ID"/>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shd w:val="clear" w:color="auto" w:fill="B8CCE4" w:themeFill="accent1" w:themeFillTint="66"/>
          </w:tcPr>
          <w:p>
            <w:pPr>
              <w:spacing w:after="0" w:line="240" w:lineRule="auto"/>
              <w:rPr>
                <w:sz w:val="24"/>
                <w:szCs w:val="24"/>
                <w:lang w:val="da-DK"/>
              </w:rPr>
            </w:pPr>
            <w:r>
              <w:rPr>
                <w:sz w:val="24"/>
                <w:szCs w:val="24"/>
                <w:lang w:val="da-DK"/>
              </w:rPr>
              <w:t>8</w:t>
            </w:r>
          </w:p>
        </w:tc>
        <w:tc>
          <w:tcPr>
            <w:tcW w:w="13379" w:type="dxa"/>
            <w:gridSpan w:val="15"/>
            <w:tcBorders>
              <w:top w:val="single" w:color="auto" w:sz="4" w:space="0"/>
              <w:bottom w:val="single" w:color="auto" w:sz="4" w:space="0"/>
              <w:right w:val="single" w:color="auto" w:sz="4" w:space="0"/>
            </w:tcBorders>
            <w:shd w:val="clear" w:color="auto" w:fill="B8CCE4" w:themeFill="accent1" w:themeFillTint="66"/>
          </w:tcPr>
          <w:p>
            <w:pPr>
              <w:pStyle w:val="7"/>
              <w:spacing w:after="0" w:line="240" w:lineRule="auto"/>
              <w:ind w:left="368"/>
              <w:jc w:val="center"/>
              <w:rPr>
                <w:sz w:val="24"/>
                <w:szCs w:val="24"/>
                <w:lang w:val="nb-NO"/>
              </w:rPr>
            </w:pPr>
            <w:r>
              <w:rPr>
                <w:sz w:val="24"/>
                <w:szCs w:val="24"/>
                <w:lang w:val="nb-NO"/>
              </w:rPr>
              <w:t>Evaluasi Tengah Semester : Melakukan validasi hasil penilaian, evaluasi dan perbaikan proses pembelajaran berikutnya.</w:t>
            </w:r>
          </w:p>
        </w:tc>
        <w:tc>
          <w:tcPr>
            <w:tcW w:w="150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spacing w:after="0" w:line="240" w:lineRule="auto"/>
              <w:jc w:val="center"/>
              <w:rPr>
                <w:sz w:val="24"/>
                <w:szCs w:val="24"/>
                <w:lang w:val="nb-N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9</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nb-NO"/>
              </w:rPr>
            </w:pPr>
            <w:r>
              <w:rPr>
                <w:sz w:val="24"/>
                <w:szCs w:val="24"/>
                <w:lang w:val="da-DK"/>
              </w:rPr>
              <w:t xml:space="preserve">Mahasiswa mampu menjelaskan  </w:t>
            </w:r>
            <w:r>
              <w:rPr>
                <w:sz w:val="24"/>
                <w:szCs w:val="24"/>
                <w:lang w:val="nb-NO"/>
              </w:rPr>
              <w:t>isu – isu Pembelajaran IPS</w:t>
            </w:r>
          </w:p>
          <w:p>
            <w:pPr>
              <w:spacing w:after="0" w:line="240" w:lineRule="auto"/>
              <w:rPr>
                <w:sz w:val="24"/>
                <w:szCs w:val="24"/>
                <w:lang w:val="da-DK"/>
              </w:rPr>
            </w:pP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b-NO"/>
              </w:rPr>
            </w:pPr>
            <w:r>
              <w:rPr>
                <w:sz w:val="24"/>
                <w:szCs w:val="24"/>
                <w:lang w:val="sv-SE"/>
              </w:rPr>
              <w:t xml:space="preserve">Kesesuaian dalam </w:t>
            </w:r>
            <w:r>
              <w:rPr>
                <w:sz w:val="24"/>
                <w:szCs w:val="24"/>
                <w:lang w:val="da-DK"/>
              </w:rPr>
              <w:t xml:space="preserve"> menjelaskan </w:t>
            </w:r>
            <w:r>
              <w:rPr>
                <w:sz w:val="24"/>
                <w:szCs w:val="24"/>
                <w:lang w:val="nb-NO"/>
              </w:rPr>
              <w:t>isu – isu Pembelajaran IPS</w:t>
            </w:r>
          </w:p>
          <w:p>
            <w:pPr>
              <w:spacing w:after="0" w:line="240" w:lineRule="auto"/>
              <w:rPr>
                <w:sz w:val="24"/>
                <w:szCs w:val="24"/>
                <w:lang w:val="nb-NO"/>
              </w:rPr>
            </w:pP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kesesuaian, sistematika, kemampuan komunikasi</w:t>
            </w:r>
          </w:p>
          <w:p>
            <w:pPr>
              <w:spacing w:after="0" w:line="240" w:lineRule="auto"/>
              <w:rPr>
                <w:sz w:val="24"/>
                <w:szCs w:val="24"/>
                <w:lang w:val="fi-FI"/>
              </w:rPr>
            </w:pPr>
          </w:p>
          <w:p>
            <w:pPr>
              <w:spacing w:after="0" w:line="240" w:lineRule="auto"/>
              <w:rPr>
                <w:sz w:val="24"/>
                <w:szCs w:val="24"/>
              </w:rPr>
            </w:pPr>
            <w:r>
              <w:rPr>
                <w:sz w:val="24"/>
                <w:szCs w:val="24"/>
              </w:rPr>
              <w:t>Bentuk non-tes:</w:t>
            </w:r>
          </w:p>
          <w:p>
            <w:pPr>
              <w:spacing w:after="0" w:line="240" w:lineRule="auto"/>
              <w:rPr>
                <w:sz w:val="24"/>
                <w:szCs w:val="24"/>
                <w:lang w:val="fi-FI"/>
              </w:rPr>
            </w:pPr>
            <w:r>
              <w:rPr>
                <w:i/>
                <w:sz w:val="24"/>
                <w:szCs w:val="24"/>
              </w:rPr>
              <w:t xml:space="preserve">Role play &amp; Simulation </w:t>
            </w:r>
            <w:r>
              <w:rPr>
                <w:sz w:val="24"/>
                <w:szCs w:val="24"/>
              </w:rPr>
              <w:t>konsep</w:t>
            </w: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 (2 x 50”)</w:t>
            </w:r>
          </w:p>
          <w:p>
            <w:pPr>
              <w:spacing w:after="0" w:line="240" w:lineRule="auto"/>
              <w:rPr>
                <w:sz w:val="24"/>
                <w:szCs w:val="24"/>
                <w:lang w:val="nl-NL"/>
              </w:rPr>
            </w:pPr>
          </w:p>
          <w:p>
            <w:pPr>
              <w:spacing w:after="0" w:line="240" w:lineRule="auto"/>
              <w:rPr>
                <w:sz w:val="24"/>
                <w:szCs w:val="24"/>
                <w:lang w:val="nb-NO"/>
              </w:rPr>
            </w:pPr>
            <w:r>
              <w:rPr>
                <w:sz w:val="24"/>
                <w:szCs w:val="24"/>
                <w:lang w:val="nl-NL"/>
              </w:rPr>
              <w:t xml:space="preserve">Tugas-1: </w:t>
            </w:r>
            <w:r>
              <w:rPr>
                <w:i/>
                <w:sz w:val="24"/>
                <w:szCs w:val="24"/>
                <w:lang w:val="nl-NL"/>
              </w:rPr>
              <w:t>Small group discussion</w:t>
            </w:r>
            <w:r>
              <w:rPr>
                <w:sz w:val="24"/>
                <w:szCs w:val="24"/>
                <w:lang w:val="nl-NL"/>
              </w:rPr>
              <w:t xml:space="preserve"> </w:t>
            </w:r>
            <w:r>
              <w:rPr>
                <w:sz w:val="24"/>
                <w:szCs w:val="24"/>
                <w:lang w:val="nb-NO"/>
              </w:rPr>
              <w:t>isu – isu Pembelajaran IPS</w:t>
            </w:r>
          </w:p>
          <w:p>
            <w:pPr>
              <w:spacing w:after="0" w:line="240" w:lineRule="auto"/>
              <w:rPr>
                <w:sz w:val="24"/>
                <w:szCs w:val="24"/>
                <w:lang w:val="nb-NO"/>
              </w:rPr>
            </w:pPr>
          </w:p>
          <w:p>
            <w:pPr>
              <w:spacing w:after="0" w:line="240" w:lineRule="auto"/>
              <w:rPr>
                <w:sz w:val="24"/>
                <w:szCs w:val="24"/>
                <w:lang w:val="nl-NL"/>
              </w:rPr>
            </w:pP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9"/>
              </w:numPr>
              <w:spacing w:after="0" w:line="240" w:lineRule="auto"/>
              <w:ind w:left="368" w:hanging="368"/>
              <w:rPr>
                <w:sz w:val="24"/>
                <w:szCs w:val="24"/>
                <w:lang w:val="nb-NO"/>
              </w:rPr>
            </w:pPr>
            <w:r>
              <w:rPr>
                <w:sz w:val="24"/>
                <w:szCs w:val="24"/>
                <w:lang w:val="nb-NO"/>
              </w:rPr>
              <w:t>Kurikulum Nasional</w:t>
            </w:r>
          </w:p>
          <w:p>
            <w:pPr>
              <w:pStyle w:val="7"/>
              <w:numPr>
                <w:ilvl w:val="0"/>
                <w:numId w:val="9"/>
              </w:numPr>
              <w:spacing w:after="0" w:line="240" w:lineRule="auto"/>
              <w:ind w:left="368" w:hanging="368"/>
              <w:rPr>
                <w:sz w:val="24"/>
                <w:szCs w:val="24"/>
                <w:lang w:val="nb-NO"/>
              </w:rPr>
            </w:pPr>
            <w:r>
              <w:rPr>
                <w:sz w:val="24"/>
                <w:szCs w:val="24"/>
                <w:lang w:val="nb-NO"/>
              </w:rPr>
              <w:t>Muatan Pembelajaran IPS</w:t>
            </w:r>
          </w:p>
          <w:p>
            <w:pPr>
              <w:pStyle w:val="7"/>
              <w:numPr>
                <w:ilvl w:val="0"/>
                <w:numId w:val="9"/>
              </w:numPr>
              <w:spacing w:after="0" w:line="240" w:lineRule="auto"/>
              <w:ind w:left="368" w:hanging="368"/>
              <w:rPr>
                <w:sz w:val="24"/>
                <w:szCs w:val="24"/>
                <w:lang w:val="nb-NO"/>
              </w:rPr>
            </w:pPr>
            <w:r>
              <w:rPr>
                <w:sz w:val="24"/>
                <w:szCs w:val="24"/>
                <w:lang w:val="nb-NO"/>
              </w:rPr>
              <w:t>Strategi Pembelajaran.</w:t>
            </w:r>
          </w:p>
          <w:p>
            <w:pPr>
              <w:pStyle w:val="7"/>
              <w:numPr>
                <w:ilvl w:val="0"/>
                <w:numId w:val="9"/>
              </w:numPr>
              <w:spacing w:after="0" w:line="240" w:lineRule="auto"/>
              <w:ind w:left="368" w:hanging="368"/>
              <w:rPr>
                <w:sz w:val="24"/>
                <w:szCs w:val="24"/>
                <w:lang w:val="nb-NO"/>
              </w:rPr>
            </w:pPr>
            <w:r>
              <w:rPr>
                <w:sz w:val="24"/>
                <w:szCs w:val="24"/>
                <w:lang w:val="nb-NO"/>
              </w:rPr>
              <w:t>Sarana dan Prasarana Pembelajaran IPS</w:t>
            </w:r>
          </w:p>
          <w:p>
            <w:pPr>
              <w:pStyle w:val="7"/>
              <w:numPr>
                <w:ilvl w:val="0"/>
                <w:numId w:val="9"/>
              </w:numPr>
              <w:spacing w:after="0" w:line="240" w:lineRule="auto"/>
              <w:ind w:left="368" w:hanging="368"/>
              <w:rPr>
                <w:sz w:val="24"/>
                <w:szCs w:val="24"/>
                <w:lang w:val="nb-NO"/>
              </w:rPr>
            </w:pPr>
            <w:r>
              <w:rPr>
                <w:sz w:val="24"/>
                <w:szCs w:val="24"/>
                <w:lang w:val="nb-NO"/>
              </w:rPr>
              <w:t>Perubahan Masyarakat</w:t>
            </w:r>
          </w:p>
          <w:p>
            <w:pPr>
              <w:spacing w:after="0" w:line="240" w:lineRule="auto"/>
              <w:rPr>
                <w:sz w:val="24"/>
                <w:szCs w:val="24"/>
                <w:lang w:val="sv-SE"/>
              </w:rPr>
            </w:pP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sz w:val="24"/>
                <w:szCs w:val="24"/>
                <w:lang w:val="id-ID"/>
              </w:rPr>
            </w:pPr>
            <w:r>
              <w:rPr>
                <w:rFonts w:hint="default"/>
                <w:sz w:val="24"/>
                <w:szCs w:val="24"/>
                <w:lang w:val="id-ID"/>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10</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Mahasiswa mampu menjelaskan</w:t>
            </w:r>
            <w:r>
              <w:rPr>
                <w:sz w:val="24"/>
                <w:szCs w:val="24"/>
                <w:lang w:val="nb-NO"/>
              </w:rPr>
              <w:t xml:space="preserve"> Waktu, Tempat, dan Perubahan Kebudayaan</w:t>
            </w: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sv-SE"/>
              </w:rPr>
            </w:pPr>
            <w:r>
              <w:rPr>
                <w:sz w:val="24"/>
                <w:szCs w:val="24"/>
                <w:lang w:val="sv-SE"/>
              </w:rPr>
              <w:t xml:space="preserve">Kesesuaian dalam </w:t>
            </w:r>
            <w:r>
              <w:rPr>
                <w:sz w:val="24"/>
                <w:szCs w:val="24"/>
                <w:lang w:val="da-DK"/>
              </w:rPr>
              <w:t xml:space="preserve"> menjelaskan  </w:t>
            </w:r>
            <w:r>
              <w:rPr>
                <w:sz w:val="24"/>
                <w:szCs w:val="24"/>
                <w:lang w:val="nb-NO"/>
              </w:rPr>
              <w:t>konsep waktu, tempat dan perubahan kebudayaan</w:t>
            </w:r>
            <w:r>
              <w:rPr>
                <w:sz w:val="24"/>
                <w:szCs w:val="24"/>
                <w:lang w:val="sv-SE"/>
              </w:rPr>
              <w:t xml:space="preserve"> </w:t>
            </w: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kerapihan sajian, kemampuan komunikasi</w:t>
            </w:r>
          </w:p>
          <w:p>
            <w:pPr>
              <w:spacing w:after="0" w:line="240" w:lineRule="auto"/>
              <w:rPr>
                <w:sz w:val="24"/>
                <w:szCs w:val="24"/>
                <w:lang w:val="fi-FI"/>
              </w:rPr>
            </w:pPr>
          </w:p>
          <w:p>
            <w:pPr>
              <w:spacing w:after="0" w:line="240" w:lineRule="auto"/>
              <w:rPr>
                <w:sz w:val="24"/>
                <w:szCs w:val="24"/>
                <w:lang w:val="fi-FI"/>
              </w:rPr>
            </w:pPr>
            <w:r>
              <w:rPr>
                <w:sz w:val="24"/>
                <w:szCs w:val="24"/>
                <w:lang w:val="fi-FI"/>
              </w:rPr>
              <w:t>Bentuk non-tes:</w:t>
            </w:r>
          </w:p>
          <w:p>
            <w:pPr>
              <w:spacing w:after="0" w:line="240" w:lineRule="auto"/>
              <w:rPr>
                <w:sz w:val="24"/>
                <w:szCs w:val="24"/>
                <w:lang w:val="sv-SE"/>
              </w:rPr>
            </w:pPr>
            <w:r>
              <w:rPr>
                <w:sz w:val="24"/>
                <w:szCs w:val="24"/>
                <w:lang w:val="fi-FI"/>
              </w:rPr>
              <w:t>Presentasi</w:t>
            </w: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 (2 x 50”)</w:t>
            </w:r>
          </w:p>
          <w:p>
            <w:pPr>
              <w:spacing w:after="0" w:line="240" w:lineRule="auto"/>
              <w:rPr>
                <w:sz w:val="24"/>
                <w:szCs w:val="24"/>
                <w:lang w:val="nl-NL"/>
              </w:rPr>
            </w:pPr>
          </w:p>
          <w:p>
            <w:pPr>
              <w:spacing w:after="0" w:line="240" w:lineRule="auto"/>
              <w:rPr>
                <w:sz w:val="24"/>
                <w:szCs w:val="24"/>
                <w:lang w:val="nl-NL"/>
              </w:rPr>
            </w:pPr>
            <w:r>
              <w:rPr>
                <w:sz w:val="24"/>
                <w:szCs w:val="24"/>
                <w:lang w:val="nl-NL"/>
              </w:rPr>
              <w:t xml:space="preserve">Tugas-1: </w:t>
            </w:r>
            <w:r>
              <w:rPr>
                <w:i/>
                <w:sz w:val="24"/>
                <w:szCs w:val="24"/>
                <w:lang w:val="nl-NL"/>
              </w:rPr>
              <w:t>Small group discussion</w:t>
            </w:r>
            <w:r>
              <w:rPr>
                <w:sz w:val="24"/>
                <w:szCs w:val="24"/>
                <w:lang w:val="nl-NL"/>
              </w:rPr>
              <w:t xml:space="preserve"> perubahan sosial (BT+BM:(1+1)x(2x60”)</w:t>
            </w:r>
          </w:p>
          <w:p>
            <w:pPr>
              <w:spacing w:after="0" w:line="240" w:lineRule="auto"/>
              <w:rPr>
                <w:sz w:val="24"/>
                <w:szCs w:val="24"/>
                <w:lang w:val="nl-NL"/>
              </w:rPr>
            </w:pP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10"/>
              </w:numPr>
              <w:spacing w:after="0" w:line="240" w:lineRule="auto"/>
              <w:ind w:left="227" w:hanging="284"/>
              <w:rPr>
                <w:sz w:val="24"/>
                <w:szCs w:val="24"/>
                <w:lang w:val="da-DK"/>
              </w:rPr>
            </w:pPr>
            <w:r>
              <w:rPr>
                <w:sz w:val="24"/>
                <w:szCs w:val="24"/>
                <w:lang w:val="da-DK"/>
              </w:rPr>
              <w:t>Konsep Waktu</w:t>
            </w:r>
          </w:p>
          <w:p>
            <w:pPr>
              <w:pStyle w:val="7"/>
              <w:numPr>
                <w:ilvl w:val="0"/>
                <w:numId w:val="10"/>
              </w:numPr>
              <w:spacing w:after="0" w:line="240" w:lineRule="auto"/>
              <w:ind w:left="227" w:hanging="284"/>
              <w:rPr>
                <w:sz w:val="24"/>
                <w:szCs w:val="24"/>
                <w:lang w:val="da-DK"/>
              </w:rPr>
            </w:pPr>
            <w:r>
              <w:rPr>
                <w:sz w:val="24"/>
                <w:szCs w:val="24"/>
                <w:lang w:val="da-DK"/>
              </w:rPr>
              <w:t>Konsep Tempat</w:t>
            </w:r>
          </w:p>
          <w:p>
            <w:pPr>
              <w:pStyle w:val="7"/>
              <w:numPr>
                <w:ilvl w:val="0"/>
                <w:numId w:val="10"/>
              </w:numPr>
              <w:spacing w:after="0" w:line="240" w:lineRule="auto"/>
              <w:ind w:left="227" w:hanging="284"/>
              <w:rPr>
                <w:sz w:val="24"/>
                <w:szCs w:val="24"/>
                <w:lang w:val="da-DK"/>
              </w:rPr>
            </w:pPr>
            <w:r>
              <w:rPr>
                <w:sz w:val="24"/>
                <w:szCs w:val="24"/>
                <w:lang w:val="da-DK"/>
              </w:rPr>
              <w:t>Konsep Kebudayaan</w:t>
            </w:r>
          </w:p>
          <w:p>
            <w:pPr>
              <w:pStyle w:val="7"/>
              <w:numPr>
                <w:ilvl w:val="0"/>
                <w:numId w:val="10"/>
              </w:numPr>
              <w:spacing w:after="0" w:line="240" w:lineRule="auto"/>
              <w:ind w:left="227" w:hanging="284"/>
              <w:rPr>
                <w:sz w:val="24"/>
                <w:szCs w:val="24"/>
                <w:lang w:val="da-DK"/>
              </w:rPr>
            </w:pPr>
            <w:r>
              <w:rPr>
                <w:sz w:val="24"/>
                <w:szCs w:val="24"/>
                <w:lang w:val="da-DK"/>
              </w:rPr>
              <w:t>Konsep Perubahan</w:t>
            </w:r>
          </w:p>
          <w:p>
            <w:pPr>
              <w:pStyle w:val="7"/>
              <w:numPr>
                <w:ilvl w:val="0"/>
                <w:numId w:val="10"/>
              </w:numPr>
              <w:spacing w:after="0" w:line="240" w:lineRule="auto"/>
              <w:ind w:left="227" w:hanging="284"/>
              <w:rPr>
                <w:sz w:val="24"/>
                <w:szCs w:val="24"/>
                <w:lang w:val="da-DK"/>
              </w:rPr>
            </w:pPr>
            <w:r>
              <w:rPr>
                <w:sz w:val="24"/>
                <w:szCs w:val="24"/>
                <w:lang w:val="da-DK"/>
              </w:rPr>
              <w:t>Perubahan Kebudayaan</w:t>
            </w:r>
          </w:p>
          <w:p>
            <w:pPr>
              <w:pStyle w:val="7"/>
              <w:numPr>
                <w:ilvl w:val="0"/>
                <w:numId w:val="10"/>
              </w:numPr>
              <w:spacing w:after="0" w:line="240" w:lineRule="auto"/>
              <w:ind w:left="227" w:hanging="284"/>
              <w:rPr>
                <w:sz w:val="24"/>
                <w:szCs w:val="24"/>
                <w:lang w:val="da-DK"/>
              </w:rPr>
            </w:pPr>
            <w:r>
              <w:rPr>
                <w:sz w:val="24"/>
                <w:szCs w:val="24"/>
                <w:lang w:val="da-DK"/>
              </w:rPr>
              <w:t>Perubahan Sosial</w:t>
            </w: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sz w:val="24"/>
                <w:szCs w:val="24"/>
                <w:lang w:val="id-ID"/>
              </w:rPr>
            </w:pPr>
            <w:r>
              <w:rPr>
                <w:rFonts w:hint="default"/>
                <w:sz w:val="24"/>
                <w:szCs w:val="24"/>
                <w:lang w:val="id-ID"/>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11</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 xml:space="preserve">Mahasiswa mampu menjelaskan </w:t>
            </w:r>
            <w:r>
              <w:rPr>
                <w:sz w:val="24"/>
                <w:szCs w:val="24"/>
                <w:lang w:val="nb-NO"/>
              </w:rPr>
              <w:t>Konsep Keruangan dan Ketimpangan Sosial serta kaitannya dengan Lingkungan</w:t>
            </w: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 xml:space="preserve">Ketepatan dalam menjelaskan </w:t>
            </w:r>
            <w:r>
              <w:rPr>
                <w:sz w:val="24"/>
                <w:szCs w:val="24"/>
                <w:lang w:val="nb-NO"/>
              </w:rPr>
              <w:t xml:space="preserve"> Konsep Keruangan dan Ketimpangan Sosial serta kaitannya dengan Lingkungan</w:t>
            </w: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kesesuaian, kemampuan komunikasi</w:t>
            </w:r>
          </w:p>
          <w:p>
            <w:pPr>
              <w:spacing w:after="0" w:line="240" w:lineRule="auto"/>
              <w:rPr>
                <w:sz w:val="24"/>
                <w:szCs w:val="24"/>
                <w:lang w:val="fi-FI"/>
              </w:rPr>
            </w:pPr>
          </w:p>
          <w:p>
            <w:pPr>
              <w:spacing w:after="0" w:line="240" w:lineRule="auto"/>
              <w:rPr>
                <w:sz w:val="24"/>
                <w:szCs w:val="24"/>
                <w:lang w:val="fi-FI"/>
              </w:rPr>
            </w:pPr>
            <w:r>
              <w:rPr>
                <w:sz w:val="24"/>
                <w:szCs w:val="24"/>
                <w:lang w:val="fi-FI"/>
              </w:rPr>
              <w:t>Bentuk non-tes:</w:t>
            </w:r>
          </w:p>
          <w:p>
            <w:pPr>
              <w:spacing w:after="0" w:line="240" w:lineRule="auto"/>
              <w:rPr>
                <w:sz w:val="24"/>
                <w:szCs w:val="24"/>
                <w:lang w:val="da-DK"/>
              </w:rPr>
            </w:pPr>
            <w:r>
              <w:rPr>
                <w:sz w:val="24"/>
                <w:szCs w:val="24"/>
                <w:lang w:val="da-DK"/>
              </w:rPr>
              <w:t>Studi Kasus/Praktikum</w:t>
            </w: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 (2 x 50”)</w:t>
            </w:r>
          </w:p>
          <w:p>
            <w:pPr>
              <w:spacing w:after="0" w:line="240" w:lineRule="auto"/>
              <w:rPr>
                <w:sz w:val="24"/>
                <w:szCs w:val="24"/>
                <w:lang w:val="nl-NL"/>
              </w:rPr>
            </w:pPr>
          </w:p>
          <w:p>
            <w:pPr>
              <w:spacing w:after="0" w:line="240" w:lineRule="auto"/>
              <w:rPr>
                <w:sz w:val="24"/>
                <w:szCs w:val="24"/>
                <w:lang w:val="nb-NO"/>
              </w:rPr>
            </w:pPr>
            <w:r>
              <w:rPr>
                <w:sz w:val="24"/>
                <w:szCs w:val="24"/>
                <w:lang w:val="nl-NL"/>
              </w:rPr>
              <w:t xml:space="preserve">Tugas-1: </w:t>
            </w:r>
            <w:r>
              <w:rPr>
                <w:i/>
                <w:sz w:val="24"/>
                <w:szCs w:val="24"/>
                <w:lang w:val="nl-NL"/>
              </w:rPr>
              <w:t>Small group discussion</w:t>
            </w:r>
            <w:r>
              <w:rPr>
                <w:sz w:val="24"/>
                <w:szCs w:val="24"/>
                <w:lang w:val="nl-NL"/>
              </w:rPr>
              <w:t xml:space="preserve"> konsep </w:t>
            </w:r>
            <w:r>
              <w:rPr>
                <w:sz w:val="24"/>
                <w:szCs w:val="24"/>
              </w:rPr>
              <w:t xml:space="preserve"> </w:t>
            </w:r>
            <w:r>
              <w:rPr>
                <w:sz w:val="24"/>
                <w:szCs w:val="24"/>
                <w:lang w:val="nb-NO"/>
              </w:rPr>
              <w:t>perubahan lingkungan sosial</w:t>
            </w:r>
          </w:p>
          <w:p>
            <w:pPr>
              <w:spacing w:after="0" w:line="240" w:lineRule="auto"/>
              <w:rPr>
                <w:sz w:val="24"/>
                <w:szCs w:val="24"/>
              </w:rPr>
            </w:pP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11"/>
              </w:numPr>
              <w:spacing w:after="0" w:line="240" w:lineRule="auto"/>
              <w:ind w:left="227" w:hanging="227"/>
              <w:rPr>
                <w:sz w:val="24"/>
                <w:szCs w:val="24"/>
                <w:lang w:val="da-DK"/>
              </w:rPr>
            </w:pPr>
            <w:r>
              <w:rPr>
                <w:sz w:val="24"/>
                <w:szCs w:val="24"/>
                <w:lang w:val="da-DK"/>
              </w:rPr>
              <w:t>Konsep Keruangan</w:t>
            </w:r>
          </w:p>
          <w:p>
            <w:pPr>
              <w:pStyle w:val="7"/>
              <w:numPr>
                <w:ilvl w:val="0"/>
                <w:numId w:val="11"/>
              </w:numPr>
              <w:spacing w:after="0" w:line="240" w:lineRule="auto"/>
              <w:ind w:left="227" w:hanging="227"/>
              <w:rPr>
                <w:sz w:val="24"/>
                <w:szCs w:val="24"/>
                <w:lang w:val="da-DK"/>
              </w:rPr>
            </w:pPr>
            <w:r>
              <w:rPr>
                <w:sz w:val="24"/>
                <w:szCs w:val="24"/>
                <w:lang w:val="da-DK"/>
              </w:rPr>
              <w:t>Konsep Ketimpangan Sosial</w:t>
            </w:r>
          </w:p>
          <w:p>
            <w:pPr>
              <w:pStyle w:val="7"/>
              <w:numPr>
                <w:ilvl w:val="0"/>
                <w:numId w:val="11"/>
              </w:numPr>
              <w:spacing w:after="0" w:line="240" w:lineRule="auto"/>
              <w:ind w:left="227" w:hanging="227"/>
              <w:rPr>
                <w:sz w:val="24"/>
                <w:szCs w:val="24"/>
                <w:lang w:val="da-DK"/>
              </w:rPr>
            </w:pPr>
            <w:r>
              <w:rPr>
                <w:sz w:val="24"/>
                <w:szCs w:val="24"/>
                <w:lang w:val="da-DK"/>
              </w:rPr>
              <w:t>Konsep Lingkungan Alam dan Lingkungan Sosial</w:t>
            </w:r>
          </w:p>
          <w:p>
            <w:pPr>
              <w:pStyle w:val="7"/>
              <w:numPr>
                <w:ilvl w:val="0"/>
                <w:numId w:val="11"/>
              </w:numPr>
              <w:spacing w:after="0" w:line="240" w:lineRule="auto"/>
              <w:ind w:left="227" w:hanging="227"/>
              <w:rPr>
                <w:sz w:val="24"/>
                <w:szCs w:val="24"/>
                <w:lang w:val="da-DK"/>
              </w:rPr>
            </w:pPr>
            <w:r>
              <w:rPr>
                <w:sz w:val="24"/>
                <w:szCs w:val="24"/>
                <w:lang w:val="da-DK"/>
              </w:rPr>
              <w:t>Keterkaitan konsep-konsep diatas</w:t>
            </w: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sz w:val="24"/>
                <w:szCs w:val="24"/>
                <w:lang w:val="id-ID"/>
              </w:rPr>
            </w:pPr>
            <w:r>
              <w:rPr>
                <w:rFonts w:hint="default"/>
                <w:sz w:val="24"/>
                <w:szCs w:val="24"/>
                <w:lang w:val="id-ID"/>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12</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 xml:space="preserve">Mahasiswa mampu menjelaskan </w:t>
            </w:r>
            <w:r>
              <w:rPr>
                <w:sz w:val="24"/>
                <w:szCs w:val="24"/>
                <w:lang w:val="nb-NO"/>
              </w:rPr>
              <w:t xml:space="preserve">konsep Produksi, Distribusi, dan Konsumsi  </w:t>
            </w: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 xml:space="preserve">Ketepatan dalam menjelaskan konsep </w:t>
            </w:r>
            <w:r>
              <w:rPr>
                <w:sz w:val="24"/>
                <w:szCs w:val="24"/>
                <w:lang w:val="nb-NO"/>
              </w:rPr>
              <w:t xml:space="preserve"> Produksi, Distribusi, dan Konsumsi</w:t>
            </w: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kesesuaian, kemampuan komunikasi</w:t>
            </w:r>
          </w:p>
          <w:p>
            <w:pPr>
              <w:spacing w:after="0" w:line="240" w:lineRule="auto"/>
              <w:rPr>
                <w:sz w:val="24"/>
                <w:szCs w:val="24"/>
                <w:lang w:val="fi-FI"/>
              </w:rPr>
            </w:pPr>
          </w:p>
          <w:p>
            <w:pPr>
              <w:spacing w:after="0" w:line="240" w:lineRule="auto"/>
              <w:rPr>
                <w:sz w:val="24"/>
                <w:szCs w:val="24"/>
                <w:lang w:val="fi-FI"/>
              </w:rPr>
            </w:pPr>
            <w:r>
              <w:rPr>
                <w:sz w:val="24"/>
                <w:szCs w:val="24"/>
                <w:lang w:val="fi-FI"/>
              </w:rPr>
              <w:t>Bentuk non-tes:</w:t>
            </w:r>
          </w:p>
          <w:p>
            <w:pPr>
              <w:spacing w:after="0" w:line="240" w:lineRule="auto"/>
              <w:rPr>
                <w:sz w:val="24"/>
                <w:szCs w:val="24"/>
                <w:lang w:val="da-DK"/>
              </w:rPr>
            </w:pPr>
            <w:r>
              <w:rPr>
                <w:sz w:val="24"/>
                <w:szCs w:val="24"/>
                <w:lang w:val="da-DK"/>
              </w:rPr>
              <w:t>Studi Kasus/Praktikum</w:t>
            </w: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 (2 x 50”)</w:t>
            </w:r>
          </w:p>
          <w:p>
            <w:pPr>
              <w:spacing w:after="0" w:line="240" w:lineRule="auto"/>
              <w:rPr>
                <w:sz w:val="24"/>
                <w:szCs w:val="24"/>
                <w:lang w:val="nl-NL"/>
              </w:rPr>
            </w:pPr>
          </w:p>
          <w:p>
            <w:pPr>
              <w:spacing w:after="0" w:line="240" w:lineRule="auto"/>
              <w:rPr>
                <w:sz w:val="24"/>
                <w:szCs w:val="24"/>
                <w:lang w:val="nb-NO"/>
              </w:rPr>
            </w:pPr>
            <w:r>
              <w:rPr>
                <w:sz w:val="24"/>
                <w:szCs w:val="24"/>
                <w:lang w:val="nl-NL"/>
              </w:rPr>
              <w:t xml:space="preserve">Tugas-1: </w:t>
            </w:r>
            <w:r>
              <w:rPr>
                <w:i/>
                <w:sz w:val="24"/>
                <w:szCs w:val="24"/>
                <w:lang w:val="nl-NL"/>
              </w:rPr>
              <w:t>Small group discussion</w:t>
            </w:r>
            <w:r>
              <w:rPr>
                <w:sz w:val="24"/>
                <w:szCs w:val="24"/>
                <w:lang w:val="nl-NL"/>
              </w:rPr>
              <w:t xml:space="preserve"> konsep </w:t>
            </w:r>
            <w:r>
              <w:rPr>
                <w:sz w:val="24"/>
                <w:szCs w:val="24"/>
              </w:rPr>
              <w:t xml:space="preserve"> </w:t>
            </w:r>
            <w:r>
              <w:rPr>
                <w:sz w:val="24"/>
                <w:szCs w:val="24"/>
                <w:lang w:val="nb-NO"/>
              </w:rPr>
              <w:t>distribusi</w:t>
            </w:r>
          </w:p>
          <w:p>
            <w:pPr>
              <w:spacing w:after="0" w:line="240" w:lineRule="auto"/>
              <w:rPr>
                <w:sz w:val="24"/>
                <w:szCs w:val="24"/>
              </w:rPr>
            </w:pP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12"/>
              </w:numPr>
              <w:spacing w:after="0" w:line="240" w:lineRule="auto"/>
              <w:ind w:left="227" w:hanging="284"/>
              <w:rPr>
                <w:sz w:val="24"/>
                <w:szCs w:val="24"/>
                <w:lang w:val="da-DK"/>
              </w:rPr>
            </w:pPr>
            <w:r>
              <w:rPr>
                <w:sz w:val="24"/>
                <w:szCs w:val="24"/>
                <w:lang w:val="da-DK"/>
              </w:rPr>
              <w:t>Konsep konsumsi</w:t>
            </w:r>
          </w:p>
          <w:p>
            <w:pPr>
              <w:pStyle w:val="7"/>
              <w:numPr>
                <w:ilvl w:val="0"/>
                <w:numId w:val="12"/>
              </w:numPr>
              <w:spacing w:after="0" w:line="240" w:lineRule="auto"/>
              <w:ind w:left="227" w:hanging="284"/>
              <w:rPr>
                <w:sz w:val="24"/>
                <w:szCs w:val="24"/>
                <w:lang w:val="da-DK"/>
              </w:rPr>
            </w:pPr>
            <w:r>
              <w:rPr>
                <w:sz w:val="24"/>
                <w:szCs w:val="24"/>
                <w:lang w:val="da-DK"/>
              </w:rPr>
              <w:t>Konsep distribusi</w:t>
            </w:r>
          </w:p>
          <w:p>
            <w:pPr>
              <w:pStyle w:val="7"/>
              <w:numPr>
                <w:ilvl w:val="0"/>
                <w:numId w:val="12"/>
              </w:numPr>
              <w:spacing w:after="0" w:line="240" w:lineRule="auto"/>
              <w:ind w:left="227" w:hanging="284"/>
              <w:rPr>
                <w:sz w:val="24"/>
                <w:szCs w:val="24"/>
                <w:lang w:val="da-DK"/>
              </w:rPr>
            </w:pPr>
            <w:r>
              <w:rPr>
                <w:sz w:val="24"/>
                <w:szCs w:val="24"/>
                <w:lang w:val="da-DK"/>
              </w:rPr>
              <w:t>Konsep produksi</w:t>
            </w:r>
          </w:p>
          <w:p>
            <w:pPr>
              <w:pStyle w:val="7"/>
              <w:numPr>
                <w:ilvl w:val="0"/>
                <w:numId w:val="12"/>
              </w:numPr>
              <w:spacing w:after="0" w:line="240" w:lineRule="auto"/>
              <w:ind w:left="227" w:hanging="284"/>
              <w:rPr>
                <w:sz w:val="24"/>
                <w:szCs w:val="24"/>
                <w:lang w:val="da-DK"/>
              </w:rPr>
            </w:pPr>
            <w:r>
              <w:rPr>
                <w:sz w:val="24"/>
                <w:szCs w:val="24"/>
                <w:lang w:val="da-DK"/>
              </w:rPr>
              <w:t>Konsep Kelangkaan</w:t>
            </w:r>
          </w:p>
          <w:p>
            <w:pPr>
              <w:pStyle w:val="7"/>
              <w:numPr>
                <w:ilvl w:val="0"/>
                <w:numId w:val="12"/>
              </w:numPr>
              <w:spacing w:after="0" w:line="240" w:lineRule="auto"/>
              <w:ind w:left="227" w:hanging="284"/>
              <w:rPr>
                <w:sz w:val="24"/>
                <w:szCs w:val="24"/>
                <w:lang w:val="da-DK"/>
              </w:rPr>
            </w:pPr>
            <w:r>
              <w:rPr>
                <w:sz w:val="24"/>
                <w:szCs w:val="24"/>
                <w:lang w:val="da-DK"/>
              </w:rPr>
              <w:t>Konsep Kebutuhan</w:t>
            </w:r>
          </w:p>
          <w:p>
            <w:pPr>
              <w:pStyle w:val="7"/>
              <w:numPr>
                <w:ilvl w:val="0"/>
                <w:numId w:val="12"/>
              </w:numPr>
              <w:spacing w:after="0" w:line="240" w:lineRule="auto"/>
              <w:ind w:left="227" w:hanging="284"/>
              <w:rPr>
                <w:sz w:val="24"/>
                <w:szCs w:val="24"/>
                <w:lang w:val="da-DK"/>
              </w:rPr>
            </w:pPr>
            <w:r>
              <w:rPr>
                <w:sz w:val="24"/>
                <w:szCs w:val="24"/>
                <w:lang w:val="da-DK"/>
              </w:rPr>
              <w:t>Bagaimana manusia memenuhi kebutuhannya</w:t>
            </w: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sz w:val="24"/>
                <w:szCs w:val="24"/>
                <w:lang w:val="id-ID"/>
              </w:rPr>
            </w:pPr>
            <w:r>
              <w:rPr>
                <w:rFonts w:hint="default"/>
                <w:sz w:val="24"/>
                <w:szCs w:val="24"/>
                <w:lang w:val="id-ID"/>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13</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 xml:space="preserve">Mahasiswa mampu menjelaskan </w:t>
            </w:r>
            <w:r>
              <w:rPr>
                <w:sz w:val="24"/>
                <w:szCs w:val="24"/>
                <w:lang w:val="nb-NO"/>
              </w:rPr>
              <w:t>konsep  Perubahan Sosial, Integrasi Sosial, Mobilitas Sosial, dan Konflik Sosial.</w:t>
            </w: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 xml:space="preserve">Ketepatan dalam menjelaskan konsep </w:t>
            </w:r>
            <w:r>
              <w:rPr>
                <w:sz w:val="24"/>
                <w:szCs w:val="24"/>
                <w:lang w:val="nb-NO"/>
              </w:rPr>
              <w:t xml:space="preserve">  Perubahan Sosial, Integrasi Sosial, Mobilitas Sosial, dan Konflik Sosial.</w:t>
            </w: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kesesuaian, kemampuan komunikasi</w:t>
            </w:r>
          </w:p>
          <w:p>
            <w:pPr>
              <w:spacing w:after="0" w:line="240" w:lineRule="auto"/>
              <w:rPr>
                <w:sz w:val="24"/>
                <w:szCs w:val="24"/>
                <w:lang w:val="fi-FI"/>
              </w:rPr>
            </w:pPr>
          </w:p>
          <w:p>
            <w:pPr>
              <w:spacing w:after="0" w:line="240" w:lineRule="auto"/>
              <w:rPr>
                <w:sz w:val="24"/>
                <w:szCs w:val="24"/>
                <w:lang w:val="fi-FI"/>
              </w:rPr>
            </w:pPr>
            <w:r>
              <w:rPr>
                <w:sz w:val="24"/>
                <w:szCs w:val="24"/>
                <w:lang w:val="fi-FI"/>
              </w:rPr>
              <w:t>Bentuk non-tes:</w:t>
            </w:r>
          </w:p>
          <w:p>
            <w:pPr>
              <w:spacing w:after="0" w:line="240" w:lineRule="auto"/>
              <w:rPr>
                <w:sz w:val="24"/>
                <w:szCs w:val="24"/>
                <w:lang w:val="da-DK"/>
              </w:rPr>
            </w:pPr>
            <w:r>
              <w:rPr>
                <w:sz w:val="24"/>
                <w:szCs w:val="24"/>
                <w:lang w:val="da-DK"/>
              </w:rPr>
              <w:t>Studi Kasus/Praktikum</w:t>
            </w: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 (2 x 50”)</w:t>
            </w:r>
          </w:p>
          <w:p>
            <w:pPr>
              <w:spacing w:after="0" w:line="240" w:lineRule="auto"/>
              <w:rPr>
                <w:sz w:val="24"/>
                <w:szCs w:val="24"/>
                <w:lang w:val="nl-NL"/>
              </w:rPr>
            </w:pPr>
          </w:p>
          <w:p>
            <w:pPr>
              <w:spacing w:after="0" w:line="240" w:lineRule="auto"/>
              <w:rPr>
                <w:sz w:val="24"/>
                <w:szCs w:val="24"/>
                <w:lang w:val="nb-NO"/>
              </w:rPr>
            </w:pPr>
            <w:r>
              <w:rPr>
                <w:sz w:val="24"/>
                <w:szCs w:val="24"/>
                <w:lang w:val="nl-NL"/>
              </w:rPr>
              <w:t xml:space="preserve">Tugas-1: </w:t>
            </w:r>
            <w:r>
              <w:rPr>
                <w:i/>
                <w:sz w:val="24"/>
                <w:szCs w:val="24"/>
                <w:lang w:val="nl-NL"/>
              </w:rPr>
              <w:t>Small group discussion</w:t>
            </w:r>
            <w:r>
              <w:rPr>
                <w:sz w:val="24"/>
                <w:szCs w:val="24"/>
                <w:lang w:val="nl-NL"/>
              </w:rPr>
              <w:t xml:space="preserve"> konsep </w:t>
            </w:r>
            <w:r>
              <w:rPr>
                <w:sz w:val="24"/>
                <w:szCs w:val="24"/>
              </w:rPr>
              <w:t xml:space="preserve"> </w:t>
            </w:r>
            <w:r>
              <w:rPr>
                <w:sz w:val="24"/>
                <w:szCs w:val="24"/>
                <w:lang w:val="nb-NO"/>
              </w:rPr>
              <w:t>mobilitas sosial</w:t>
            </w:r>
          </w:p>
          <w:p>
            <w:pPr>
              <w:spacing w:after="0" w:line="240" w:lineRule="auto"/>
              <w:rPr>
                <w:sz w:val="24"/>
                <w:szCs w:val="24"/>
              </w:rPr>
            </w:pP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13"/>
              </w:numPr>
              <w:spacing w:after="0" w:line="240" w:lineRule="auto"/>
              <w:ind w:left="368" w:hanging="283"/>
              <w:rPr>
                <w:sz w:val="24"/>
                <w:szCs w:val="24"/>
                <w:lang w:val="da-DK"/>
              </w:rPr>
            </w:pPr>
            <w:r>
              <w:rPr>
                <w:sz w:val="24"/>
                <w:szCs w:val="24"/>
                <w:lang w:val="nb-NO"/>
              </w:rPr>
              <w:t>Perubahan Sosial</w:t>
            </w:r>
          </w:p>
          <w:p>
            <w:pPr>
              <w:pStyle w:val="7"/>
              <w:numPr>
                <w:ilvl w:val="0"/>
                <w:numId w:val="13"/>
              </w:numPr>
              <w:spacing w:after="0" w:line="240" w:lineRule="auto"/>
              <w:ind w:left="368" w:hanging="283"/>
              <w:rPr>
                <w:sz w:val="24"/>
                <w:szCs w:val="24"/>
                <w:lang w:val="da-DK"/>
              </w:rPr>
            </w:pPr>
            <w:r>
              <w:rPr>
                <w:sz w:val="24"/>
                <w:szCs w:val="24"/>
                <w:lang w:val="nb-NO"/>
              </w:rPr>
              <w:t>Integrasi Sosial</w:t>
            </w:r>
          </w:p>
          <w:p>
            <w:pPr>
              <w:pStyle w:val="7"/>
              <w:numPr>
                <w:ilvl w:val="0"/>
                <w:numId w:val="13"/>
              </w:numPr>
              <w:spacing w:after="0" w:line="240" w:lineRule="auto"/>
              <w:ind w:left="368" w:hanging="283"/>
              <w:rPr>
                <w:sz w:val="24"/>
                <w:szCs w:val="24"/>
                <w:lang w:val="da-DK"/>
              </w:rPr>
            </w:pPr>
            <w:r>
              <w:rPr>
                <w:sz w:val="24"/>
                <w:szCs w:val="24"/>
                <w:lang w:val="nb-NO"/>
              </w:rPr>
              <w:t>Mobilitas Sosial, dan</w:t>
            </w:r>
          </w:p>
          <w:p>
            <w:pPr>
              <w:pStyle w:val="7"/>
              <w:numPr>
                <w:ilvl w:val="0"/>
                <w:numId w:val="13"/>
              </w:numPr>
              <w:spacing w:after="0" w:line="240" w:lineRule="auto"/>
              <w:ind w:left="368" w:hanging="283"/>
              <w:rPr>
                <w:sz w:val="24"/>
                <w:szCs w:val="24"/>
                <w:lang w:val="da-DK"/>
              </w:rPr>
            </w:pPr>
            <w:r>
              <w:rPr>
                <w:sz w:val="24"/>
                <w:szCs w:val="24"/>
                <w:lang w:val="nb-NO"/>
              </w:rPr>
              <w:t>Konflik Sosial.</w:t>
            </w: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sz w:val="24"/>
                <w:szCs w:val="24"/>
                <w:lang w:val="id-ID"/>
              </w:rPr>
            </w:pPr>
            <w:r>
              <w:rPr>
                <w:rFonts w:hint="default"/>
                <w:sz w:val="24"/>
                <w:szCs w:val="24"/>
                <w:lang w:val="id-ID"/>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14</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nb-NO"/>
              </w:rPr>
            </w:pPr>
            <w:r>
              <w:rPr>
                <w:sz w:val="24"/>
                <w:szCs w:val="24"/>
                <w:lang w:val="da-DK"/>
              </w:rPr>
              <w:t xml:space="preserve">Mahasiswa mampu menjelaskan </w:t>
            </w:r>
            <w:r>
              <w:rPr>
                <w:sz w:val="24"/>
                <w:szCs w:val="24"/>
                <w:lang w:val="nb-NO"/>
              </w:rPr>
              <w:t>Model – model Pembelajaran Ilmu Pengetahuan Sosial</w:t>
            </w:r>
          </w:p>
          <w:p>
            <w:pPr>
              <w:spacing w:after="0" w:line="240" w:lineRule="auto"/>
              <w:rPr>
                <w:sz w:val="24"/>
                <w:szCs w:val="24"/>
                <w:lang w:val="nb-NO"/>
              </w:rPr>
            </w:pP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b-NO"/>
              </w:rPr>
            </w:pPr>
            <w:r>
              <w:rPr>
                <w:sz w:val="24"/>
                <w:szCs w:val="24"/>
                <w:lang w:val="da-DK"/>
              </w:rPr>
              <w:t xml:space="preserve">Ketepatan dalam menjelaskan </w:t>
            </w:r>
            <w:r>
              <w:rPr>
                <w:sz w:val="24"/>
                <w:szCs w:val="24"/>
                <w:lang w:val="nb-NO"/>
              </w:rPr>
              <w:t>Model – model Pembelajaran Ilmu Pengetahuan Sosial</w:t>
            </w:r>
          </w:p>
          <w:p>
            <w:pPr>
              <w:spacing w:after="0" w:line="240" w:lineRule="auto"/>
              <w:rPr>
                <w:sz w:val="24"/>
                <w:szCs w:val="24"/>
                <w:lang w:val="nb-NO"/>
              </w:rPr>
            </w:pP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kesesuaian, kemampuan komunikasi</w:t>
            </w:r>
          </w:p>
          <w:p>
            <w:pPr>
              <w:spacing w:after="0" w:line="240" w:lineRule="auto"/>
              <w:rPr>
                <w:sz w:val="24"/>
                <w:szCs w:val="24"/>
                <w:lang w:val="fi-FI"/>
              </w:rPr>
            </w:pPr>
          </w:p>
          <w:p>
            <w:pPr>
              <w:spacing w:after="0" w:line="240" w:lineRule="auto"/>
              <w:rPr>
                <w:sz w:val="24"/>
                <w:szCs w:val="24"/>
                <w:lang w:val="fi-FI"/>
              </w:rPr>
            </w:pPr>
            <w:r>
              <w:rPr>
                <w:sz w:val="24"/>
                <w:szCs w:val="24"/>
                <w:lang w:val="fi-FI"/>
              </w:rPr>
              <w:t>Bentuk non-tes:</w:t>
            </w:r>
          </w:p>
          <w:p>
            <w:pPr>
              <w:spacing w:after="0" w:line="240" w:lineRule="auto"/>
              <w:rPr>
                <w:sz w:val="24"/>
                <w:szCs w:val="24"/>
                <w:lang w:val="fi-FI"/>
              </w:rPr>
            </w:pPr>
            <w:r>
              <w:rPr>
                <w:sz w:val="24"/>
                <w:szCs w:val="24"/>
                <w:lang w:val="da-DK"/>
              </w:rPr>
              <w:t>Studi Kasus/Praktikum</w:t>
            </w: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 (2 x 50”)</w:t>
            </w:r>
          </w:p>
          <w:p>
            <w:pPr>
              <w:spacing w:after="0" w:line="240" w:lineRule="auto"/>
              <w:rPr>
                <w:sz w:val="24"/>
                <w:szCs w:val="24"/>
                <w:lang w:val="nl-NL"/>
              </w:rPr>
            </w:pPr>
          </w:p>
          <w:p>
            <w:pPr>
              <w:spacing w:after="0" w:line="240" w:lineRule="auto"/>
              <w:rPr>
                <w:sz w:val="24"/>
                <w:szCs w:val="24"/>
                <w:lang w:val="nb-NO"/>
              </w:rPr>
            </w:pPr>
            <w:r>
              <w:rPr>
                <w:sz w:val="24"/>
                <w:szCs w:val="24"/>
                <w:lang w:val="nl-NL"/>
              </w:rPr>
              <w:t xml:space="preserve">Tugas-1: </w:t>
            </w:r>
            <w:r>
              <w:rPr>
                <w:i/>
                <w:sz w:val="24"/>
                <w:szCs w:val="24"/>
                <w:lang w:val="nl-NL"/>
              </w:rPr>
              <w:t>Small group discussion</w:t>
            </w:r>
            <w:r>
              <w:rPr>
                <w:sz w:val="24"/>
                <w:szCs w:val="24"/>
                <w:lang w:val="nl-NL"/>
              </w:rPr>
              <w:t xml:space="preserve"> model konvensional</w:t>
            </w:r>
          </w:p>
          <w:p>
            <w:pPr>
              <w:spacing w:after="0" w:line="240" w:lineRule="auto"/>
              <w:rPr>
                <w:sz w:val="24"/>
                <w:szCs w:val="24"/>
                <w:lang w:val="nb-NO"/>
              </w:rPr>
            </w:pP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14"/>
              </w:numPr>
              <w:spacing w:after="0" w:line="240" w:lineRule="auto"/>
              <w:rPr>
                <w:sz w:val="24"/>
                <w:szCs w:val="24"/>
                <w:lang w:val="nb-NO"/>
              </w:rPr>
            </w:pPr>
            <w:r>
              <w:rPr>
                <w:sz w:val="24"/>
                <w:szCs w:val="24"/>
                <w:lang w:val="nb-NO"/>
              </w:rPr>
              <w:t>Model Pembelajaran SCL</w:t>
            </w:r>
          </w:p>
          <w:p>
            <w:pPr>
              <w:pStyle w:val="7"/>
              <w:numPr>
                <w:ilvl w:val="0"/>
                <w:numId w:val="14"/>
              </w:numPr>
              <w:spacing w:after="0" w:line="240" w:lineRule="auto"/>
              <w:rPr>
                <w:sz w:val="24"/>
                <w:szCs w:val="24"/>
                <w:lang w:val="nb-NO"/>
              </w:rPr>
            </w:pPr>
            <w:r>
              <w:rPr>
                <w:sz w:val="24"/>
                <w:szCs w:val="24"/>
                <w:lang w:val="nb-NO"/>
              </w:rPr>
              <w:t xml:space="preserve"> Model Pembelajaran TCL</w:t>
            </w:r>
          </w:p>
          <w:p>
            <w:pPr>
              <w:pStyle w:val="7"/>
              <w:numPr>
                <w:ilvl w:val="0"/>
                <w:numId w:val="14"/>
              </w:numPr>
              <w:spacing w:after="0" w:line="240" w:lineRule="auto"/>
              <w:rPr>
                <w:sz w:val="24"/>
                <w:szCs w:val="24"/>
                <w:lang w:val="nb-NO"/>
              </w:rPr>
            </w:pPr>
            <w:r>
              <w:rPr>
                <w:sz w:val="24"/>
                <w:szCs w:val="24"/>
                <w:lang w:val="nb-NO"/>
              </w:rPr>
              <w:t>Diskusi Model terbaik</w:t>
            </w:r>
          </w:p>
          <w:p>
            <w:pPr>
              <w:spacing w:after="0" w:line="240" w:lineRule="auto"/>
              <w:rPr>
                <w:sz w:val="24"/>
                <w:szCs w:val="24"/>
                <w:lang w:val="nb-NO"/>
              </w:rPr>
            </w:pP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sz w:val="24"/>
                <w:szCs w:val="24"/>
                <w:lang w:val="id-ID"/>
              </w:rPr>
            </w:pPr>
            <w:r>
              <w:rPr>
                <w:rFonts w:hint="default"/>
                <w:sz w:val="24"/>
                <w:szCs w:val="24"/>
                <w:lang w:val="id-ID"/>
              </w:rPr>
              <w:t>1</w:t>
            </w:r>
            <w:bookmarkStart w:id="0" w:name="_GoBack"/>
            <w:bookmarkEnd w:id="0"/>
            <w:r>
              <w:rPr>
                <w:rFonts w:hint="default"/>
                <w:sz w:val="24"/>
                <w:szCs w:val="24"/>
                <w:lang w:val="id-ID"/>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15</w:t>
            </w:r>
          </w:p>
        </w:tc>
        <w:tc>
          <w:tcPr>
            <w:tcW w:w="3260" w:type="dxa"/>
            <w:gridSpan w:val="3"/>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 xml:space="preserve">Mahasiswa mampu menjelaskan </w:t>
            </w:r>
            <w:r>
              <w:rPr>
                <w:sz w:val="24"/>
                <w:szCs w:val="24"/>
                <w:lang w:val="nb-NO"/>
              </w:rPr>
              <w:t>Evaluasi Pembelajaran Ilmu Pengetahuan Sosial</w:t>
            </w:r>
          </w:p>
        </w:tc>
        <w:tc>
          <w:tcPr>
            <w:tcW w:w="2127" w:type="dxa"/>
            <w:gridSpan w:val="5"/>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b-NO"/>
              </w:rPr>
            </w:pPr>
            <w:r>
              <w:rPr>
                <w:sz w:val="24"/>
                <w:szCs w:val="24"/>
                <w:lang w:val="da-DK"/>
              </w:rPr>
              <w:t xml:space="preserve">Ketepatan dalam menjelaskan </w:t>
            </w:r>
            <w:r>
              <w:rPr>
                <w:sz w:val="24"/>
                <w:szCs w:val="24"/>
                <w:lang w:val="nb-NO"/>
              </w:rPr>
              <w:t>Evaluasi Pembelajaran IPS</w:t>
            </w:r>
          </w:p>
          <w:p>
            <w:pPr>
              <w:spacing w:after="0" w:line="240" w:lineRule="auto"/>
              <w:rPr>
                <w:sz w:val="24"/>
                <w:szCs w:val="24"/>
                <w:lang w:val="nb-NO"/>
              </w:rPr>
            </w:pPr>
          </w:p>
        </w:tc>
        <w:tc>
          <w:tcPr>
            <w:tcW w:w="2409" w:type="dxa"/>
            <w:gridSpan w:val="2"/>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fi-FI"/>
              </w:rPr>
            </w:pPr>
            <w:r>
              <w:rPr>
                <w:sz w:val="24"/>
                <w:szCs w:val="24"/>
                <w:lang w:val="fi-FI"/>
              </w:rPr>
              <w:t>Kriteria:</w:t>
            </w:r>
          </w:p>
          <w:p>
            <w:pPr>
              <w:spacing w:after="0" w:line="240" w:lineRule="auto"/>
              <w:rPr>
                <w:sz w:val="24"/>
                <w:szCs w:val="24"/>
                <w:lang w:val="fi-FI"/>
              </w:rPr>
            </w:pPr>
            <w:r>
              <w:rPr>
                <w:sz w:val="24"/>
                <w:szCs w:val="24"/>
                <w:lang w:val="fi-FI"/>
              </w:rPr>
              <w:t>Ketepatan, kesesuaian, kemampuan komunikasi</w:t>
            </w:r>
          </w:p>
          <w:p>
            <w:pPr>
              <w:spacing w:after="0" w:line="240" w:lineRule="auto"/>
              <w:rPr>
                <w:sz w:val="24"/>
                <w:szCs w:val="24"/>
                <w:lang w:val="fi-FI"/>
              </w:rPr>
            </w:pPr>
          </w:p>
          <w:p>
            <w:pPr>
              <w:spacing w:after="0" w:line="240" w:lineRule="auto"/>
              <w:rPr>
                <w:sz w:val="24"/>
                <w:szCs w:val="24"/>
                <w:lang w:val="fi-FI"/>
              </w:rPr>
            </w:pPr>
            <w:r>
              <w:rPr>
                <w:sz w:val="24"/>
                <w:szCs w:val="24"/>
                <w:lang w:val="fi-FI"/>
              </w:rPr>
              <w:t>Bentuk non-tes:</w:t>
            </w:r>
          </w:p>
          <w:p>
            <w:pPr>
              <w:spacing w:after="0" w:line="240" w:lineRule="auto"/>
              <w:rPr>
                <w:sz w:val="24"/>
                <w:szCs w:val="24"/>
                <w:lang w:val="fi-FI"/>
              </w:rPr>
            </w:pPr>
            <w:r>
              <w:rPr>
                <w:sz w:val="24"/>
                <w:szCs w:val="24"/>
                <w:lang w:val="da-DK"/>
              </w:rPr>
              <w:t>Studi Kasus/Praktikum</w:t>
            </w:r>
          </w:p>
        </w:tc>
        <w:tc>
          <w:tcPr>
            <w:tcW w:w="2501" w:type="dxa"/>
            <w:gridSpan w:val="3"/>
            <w:tcBorders>
              <w:top w:val="single" w:color="auto" w:sz="4" w:space="0"/>
              <w:left w:val="single" w:color="auto" w:sz="4" w:space="0"/>
              <w:bottom w:val="single" w:color="auto" w:sz="4" w:space="0"/>
              <w:right w:val="single" w:color="auto" w:sz="4" w:space="0"/>
            </w:tcBorders>
          </w:tcPr>
          <w:p>
            <w:pPr>
              <w:spacing w:after="0" w:line="240" w:lineRule="auto"/>
              <w:rPr>
                <w:sz w:val="24"/>
                <w:szCs w:val="24"/>
                <w:lang w:val="nl-NL"/>
              </w:rPr>
            </w:pPr>
            <w:r>
              <w:rPr>
                <w:sz w:val="24"/>
                <w:szCs w:val="24"/>
                <w:lang w:val="nl-NL"/>
              </w:rPr>
              <w:t>Kuliah dan Diskusi (TM : 2x (2 x 50”)</w:t>
            </w:r>
          </w:p>
          <w:p>
            <w:pPr>
              <w:spacing w:after="0" w:line="240" w:lineRule="auto"/>
              <w:rPr>
                <w:sz w:val="24"/>
                <w:szCs w:val="24"/>
                <w:lang w:val="nl-NL"/>
              </w:rPr>
            </w:pPr>
          </w:p>
          <w:p>
            <w:pPr>
              <w:spacing w:after="0" w:line="240" w:lineRule="auto"/>
              <w:rPr>
                <w:sz w:val="24"/>
                <w:szCs w:val="24"/>
                <w:lang w:val="nb-NO"/>
              </w:rPr>
            </w:pPr>
            <w:r>
              <w:rPr>
                <w:sz w:val="24"/>
                <w:szCs w:val="24"/>
                <w:lang w:val="nl-NL"/>
              </w:rPr>
              <w:t xml:space="preserve">Tugas-1: </w:t>
            </w:r>
            <w:r>
              <w:rPr>
                <w:i/>
                <w:sz w:val="24"/>
                <w:szCs w:val="24"/>
                <w:lang w:val="nl-NL"/>
              </w:rPr>
              <w:t>Small group discussion</w:t>
            </w:r>
            <w:r>
              <w:rPr>
                <w:sz w:val="24"/>
                <w:szCs w:val="24"/>
                <w:lang w:val="nl-NL"/>
              </w:rPr>
              <w:t xml:space="preserve"> model non tes</w:t>
            </w:r>
          </w:p>
          <w:p>
            <w:pPr>
              <w:spacing w:after="0" w:line="240" w:lineRule="auto"/>
              <w:rPr>
                <w:sz w:val="24"/>
                <w:szCs w:val="24"/>
                <w:lang w:val="nb-NO"/>
              </w:rPr>
            </w:pPr>
          </w:p>
        </w:tc>
        <w:tc>
          <w:tcPr>
            <w:tcW w:w="3082" w:type="dxa"/>
            <w:gridSpan w:val="2"/>
            <w:tcBorders>
              <w:top w:val="single" w:color="auto" w:sz="4" w:space="0"/>
              <w:left w:val="single" w:color="auto" w:sz="4" w:space="0"/>
              <w:bottom w:val="single" w:color="auto" w:sz="4" w:space="0"/>
              <w:right w:val="single" w:color="auto" w:sz="4" w:space="0"/>
            </w:tcBorders>
          </w:tcPr>
          <w:p>
            <w:pPr>
              <w:pStyle w:val="7"/>
              <w:numPr>
                <w:ilvl w:val="0"/>
                <w:numId w:val="15"/>
              </w:numPr>
              <w:spacing w:after="0" w:line="240" w:lineRule="auto"/>
              <w:rPr>
                <w:sz w:val="24"/>
                <w:szCs w:val="24"/>
                <w:lang w:val="nb-NO"/>
              </w:rPr>
            </w:pPr>
            <w:r>
              <w:rPr>
                <w:sz w:val="24"/>
                <w:szCs w:val="24"/>
                <w:lang w:val="nb-NO"/>
              </w:rPr>
              <w:t>Evaluasi dengan Tes</w:t>
            </w:r>
          </w:p>
          <w:p>
            <w:pPr>
              <w:pStyle w:val="7"/>
              <w:numPr>
                <w:ilvl w:val="0"/>
                <w:numId w:val="15"/>
              </w:numPr>
              <w:spacing w:after="0" w:line="240" w:lineRule="auto"/>
              <w:rPr>
                <w:sz w:val="24"/>
                <w:szCs w:val="24"/>
                <w:lang w:val="nb-NO"/>
              </w:rPr>
            </w:pPr>
            <w:r>
              <w:rPr>
                <w:sz w:val="24"/>
                <w:szCs w:val="24"/>
                <w:lang w:val="nb-NO"/>
              </w:rPr>
              <w:t>Evaluasi Non Tes</w:t>
            </w:r>
          </w:p>
          <w:p>
            <w:pPr>
              <w:pStyle w:val="7"/>
              <w:spacing w:after="0" w:line="240" w:lineRule="auto"/>
              <w:rPr>
                <w:sz w:val="24"/>
                <w:szCs w:val="24"/>
                <w:lang w:val="nb-NO"/>
              </w:rPr>
            </w:pPr>
          </w:p>
        </w:tc>
        <w:tc>
          <w:tcPr>
            <w:tcW w:w="150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hint="default"/>
                <w:sz w:val="24"/>
                <w:szCs w:val="24"/>
                <w:lang w:val="id-ID"/>
              </w:rPr>
            </w:pPr>
            <w:r>
              <w:rPr>
                <w:rFonts w:hint="default"/>
                <w:sz w:val="24"/>
                <w:szCs w:val="24"/>
                <w:lang w:val="id-ID"/>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r>
              <w:rPr>
                <w:sz w:val="24"/>
                <w:szCs w:val="24"/>
                <w:lang w:val="da-DK"/>
              </w:rPr>
              <w:t>16</w:t>
            </w:r>
          </w:p>
        </w:tc>
        <w:tc>
          <w:tcPr>
            <w:tcW w:w="14884" w:type="dxa"/>
            <w:gridSpan w:val="16"/>
            <w:tcBorders>
              <w:top w:val="single" w:color="auto" w:sz="4" w:space="0"/>
              <w:bottom w:val="single" w:color="auto" w:sz="4" w:space="0"/>
              <w:right w:val="single" w:color="auto" w:sz="4" w:space="0"/>
            </w:tcBorders>
          </w:tcPr>
          <w:p>
            <w:pPr>
              <w:spacing w:after="0" w:line="240" w:lineRule="auto"/>
              <w:jc w:val="both"/>
              <w:rPr>
                <w:sz w:val="24"/>
                <w:szCs w:val="24"/>
                <w:lang w:val="da-DK"/>
              </w:rPr>
            </w:pPr>
            <w:r>
              <w:rPr>
                <w:sz w:val="24"/>
                <w:szCs w:val="24"/>
                <w:lang w:val="da-DK"/>
              </w:rPr>
              <w:t>Evaluasi Akhir Semester: Melakukan validasi penilaian akhir dan menentukan kelulusan mahasiswa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5" w:type="dxa"/>
            <w:tcBorders>
              <w:top w:val="single" w:color="auto" w:sz="4" w:space="0"/>
              <w:bottom w:val="single" w:color="auto" w:sz="4" w:space="0"/>
              <w:right w:val="single" w:color="auto" w:sz="4" w:space="0"/>
            </w:tcBorders>
          </w:tcPr>
          <w:p>
            <w:pPr>
              <w:spacing w:after="0" w:line="240" w:lineRule="auto"/>
              <w:rPr>
                <w:sz w:val="24"/>
                <w:szCs w:val="24"/>
                <w:lang w:val="da-DK"/>
              </w:rPr>
            </w:pPr>
          </w:p>
        </w:tc>
        <w:tc>
          <w:tcPr>
            <w:tcW w:w="14884" w:type="dxa"/>
            <w:gridSpan w:val="16"/>
            <w:tcBorders>
              <w:top w:val="single" w:color="auto" w:sz="4" w:space="0"/>
              <w:bottom w:val="single" w:color="auto" w:sz="4" w:space="0"/>
              <w:right w:val="single" w:color="auto" w:sz="4" w:space="0"/>
            </w:tcBorders>
          </w:tcPr>
          <w:p>
            <w:pPr>
              <w:spacing w:after="0" w:line="240" w:lineRule="auto"/>
              <w:jc w:val="both"/>
              <w:rPr>
                <w:sz w:val="24"/>
                <w:szCs w:val="24"/>
                <w:lang w:val="da-DK"/>
              </w:rPr>
            </w:pPr>
          </w:p>
        </w:tc>
      </w:tr>
    </w:tbl>
    <w:p>
      <w:pPr>
        <w:rPr>
          <w:sz w:val="24"/>
          <w:szCs w:val="24"/>
          <w:lang w:val="da-DK"/>
        </w:rPr>
      </w:pPr>
      <w:r>
        <w:rPr>
          <w:sz w:val="24"/>
          <w:szCs w:val="24"/>
          <w:lang w:val="da-DK"/>
        </w:rPr>
        <w:tab/>
      </w:r>
    </w:p>
    <w:p>
      <w:pPr>
        <w:rPr>
          <w:sz w:val="24"/>
          <w:szCs w:val="24"/>
          <w:lang w:val="da-DK"/>
        </w:rPr>
      </w:pPr>
    </w:p>
    <w:p>
      <w:pPr>
        <w:rPr>
          <w:sz w:val="24"/>
          <w:szCs w:val="24"/>
          <w:lang w:val="da-DK"/>
        </w:rPr>
      </w:pPr>
      <w:r>
        <w:rPr>
          <w:sz w:val="24"/>
          <w:szCs w:val="24"/>
          <w:lang w:val="da-DK"/>
        </w:rPr>
        <w:br w:type="textWrapping" w:clear="all"/>
      </w:r>
    </w:p>
    <w:sectPr>
      <w:pgSz w:w="16838" w:h="11906" w:orient="landscape"/>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40C"/>
    <w:multiLevelType w:val="multilevel"/>
    <w:tmpl w:val="06F7640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0B5204"/>
    <w:multiLevelType w:val="multilevel"/>
    <w:tmpl w:val="0B0B52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BD4B65"/>
    <w:multiLevelType w:val="multilevel"/>
    <w:tmpl w:val="10BD4B6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7E0FEC"/>
    <w:multiLevelType w:val="multilevel"/>
    <w:tmpl w:val="127E0F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DF87C84"/>
    <w:multiLevelType w:val="multilevel"/>
    <w:tmpl w:val="1DF87C84"/>
    <w:lvl w:ilvl="0" w:tentative="0">
      <w:start w:val="1"/>
      <w:numFmt w:val="decimal"/>
      <w:lvlText w:val="%1."/>
      <w:lvlJc w:val="left"/>
      <w:pPr>
        <w:ind w:left="728" w:hanging="360"/>
      </w:pPr>
      <w:rPr>
        <w:rFonts w:hint="default"/>
      </w:rPr>
    </w:lvl>
    <w:lvl w:ilvl="1" w:tentative="0">
      <w:start w:val="1"/>
      <w:numFmt w:val="lowerLetter"/>
      <w:lvlText w:val="%2."/>
      <w:lvlJc w:val="left"/>
      <w:pPr>
        <w:ind w:left="1448" w:hanging="360"/>
      </w:pPr>
    </w:lvl>
    <w:lvl w:ilvl="2" w:tentative="0">
      <w:start w:val="1"/>
      <w:numFmt w:val="lowerRoman"/>
      <w:lvlText w:val="%3."/>
      <w:lvlJc w:val="right"/>
      <w:pPr>
        <w:ind w:left="2168" w:hanging="180"/>
      </w:pPr>
    </w:lvl>
    <w:lvl w:ilvl="3" w:tentative="0">
      <w:start w:val="1"/>
      <w:numFmt w:val="decimal"/>
      <w:lvlText w:val="%4."/>
      <w:lvlJc w:val="left"/>
      <w:pPr>
        <w:ind w:left="2888" w:hanging="360"/>
      </w:pPr>
    </w:lvl>
    <w:lvl w:ilvl="4" w:tentative="0">
      <w:start w:val="1"/>
      <w:numFmt w:val="lowerLetter"/>
      <w:lvlText w:val="%5."/>
      <w:lvlJc w:val="left"/>
      <w:pPr>
        <w:ind w:left="3608" w:hanging="360"/>
      </w:pPr>
    </w:lvl>
    <w:lvl w:ilvl="5" w:tentative="0">
      <w:start w:val="1"/>
      <w:numFmt w:val="lowerRoman"/>
      <w:lvlText w:val="%6."/>
      <w:lvlJc w:val="right"/>
      <w:pPr>
        <w:ind w:left="4328" w:hanging="180"/>
      </w:pPr>
    </w:lvl>
    <w:lvl w:ilvl="6" w:tentative="0">
      <w:start w:val="1"/>
      <w:numFmt w:val="decimal"/>
      <w:lvlText w:val="%7."/>
      <w:lvlJc w:val="left"/>
      <w:pPr>
        <w:ind w:left="5048" w:hanging="360"/>
      </w:pPr>
    </w:lvl>
    <w:lvl w:ilvl="7" w:tentative="0">
      <w:start w:val="1"/>
      <w:numFmt w:val="lowerLetter"/>
      <w:lvlText w:val="%8."/>
      <w:lvlJc w:val="left"/>
      <w:pPr>
        <w:ind w:left="5768" w:hanging="360"/>
      </w:pPr>
    </w:lvl>
    <w:lvl w:ilvl="8" w:tentative="0">
      <w:start w:val="1"/>
      <w:numFmt w:val="lowerRoman"/>
      <w:lvlText w:val="%9."/>
      <w:lvlJc w:val="right"/>
      <w:pPr>
        <w:ind w:left="6488" w:hanging="180"/>
      </w:pPr>
    </w:lvl>
  </w:abstractNum>
  <w:abstractNum w:abstractNumId="5">
    <w:nsid w:val="42726197"/>
    <w:multiLevelType w:val="multilevel"/>
    <w:tmpl w:val="4272619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BBE0E13"/>
    <w:multiLevelType w:val="multilevel"/>
    <w:tmpl w:val="4BBE0E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3D2358A"/>
    <w:multiLevelType w:val="multilevel"/>
    <w:tmpl w:val="63D2358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6B04401"/>
    <w:multiLevelType w:val="multilevel"/>
    <w:tmpl w:val="66B0440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7D52612"/>
    <w:multiLevelType w:val="multilevel"/>
    <w:tmpl w:val="67D526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BFB441F"/>
    <w:multiLevelType w:val="multilevel"/>
    <w:tmpl w:val="6BFB441F"/>
    <w:lvl w:ilvl="0" w:tentative="0">
      <w:start w:val="7"/>
      <w:numFmt w:val="bullet"/>
      <w:lvlText w:val="-"/>
      <w:lvlJc w:val="left"/>
      <w:pPr>
        <w:ind w:left="720" w:hanging="360"/>
      </w:pPr>
      <w:rPr>
        <w:rFonts w:hint="default" w:ascii="Calibri" w:hAnsi="Calibri"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6D46ECF"/>
    <w:multiLevelType w:val="multilevel"/>
    <w:tmpl w:val="76D46EC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8B33041"/>
    <w:multiLevelType w:val="multilevel"/>
    <w:tmpl w:val="78B3304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8CE42DB"/>
    <w:multiLevelType w:val="multilevel"/>
    <w:tmpl w:val="78CE42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A7C439D"/>
    <w:multiLevelType w:val="multilevel"/>
    <w:tmpl w:val="7A7C439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0"/>
  </w:num>
  <w:num w:numId="3">
    <w:abstractNumId w:val="14"/>
  </w:num>
  <w:num w:numId="4">
    <w:abstractNumId w:val="4"/>
  </w:num>
  <w:num w:numId="5">
    <w:abstractNumId w:val="5"/>
  </w:num>
  <w:num w:numId="6">
    <w:abstractNumId w:val="11"/>
  </w:num>
  <w:num w:numId="7">
    <w:abstractNumId w:val="13"/>
  </w:num>
  <w:num w:numId="8">
    <w:abstractNumId w:val="6"/>
  </w:num>
  <w:num w:numId="9">
    <w:abstractNumId w:val="2"/>
  </w:num>
  <w:num w:numId="10">
    <w:abstractNumId w:val="1"/>
  </w:num>
  <w:num w:numId="11">
    <w:abstractNumId w:val="8"/>
  </w:num>
  <w:num w:numId="12">
    <w:abstractNumId w:val="7"/>
  </w:num>
  <w:num w:numId="13">
    <w:abstractNumId w:val="9"/>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98"/>
    <w:rsid w:val="00005EEF"/>
    <w:rsid w:val="00065368"/>
    <w:rsid w:val="00083051"/>
    <w:rsid w:val="0009093A"/>
    <w:rsid w:val="000A496A"/>
    <w:rsid w:val="000C450D"/>
    <w:rsid w:val="000E2388"/>
    <w:rsid w:val="000F64BF"/>
    <w:rsid w:val="00115FBF"/>
    <w:rsid w:val="001507F1"/>
    <w:rsid w:val="0017060F"/>
    <w:rsid w:val="001727F8"/>
    <w:rsid w:val="00172C64"/>
    <w:rsid w:val="00185BD0"/>
    <w:rsid w:val="001C2C2C"/>
    <w:rsid w:val="001E13C3"/>
    <w:rsid w:val="001F4102"/>
    <w:rsid w:val="00205550"/>
    <w:rsid w:val="0020729A"/>
    <w:rsid w:val="00217A99"/>
    <w:rsid w:val="00221700"/>
    <w:rsid w:val="0022173C"/>
    <w:rsid w:val="00257AA2"/>
    <w:rsid w:val="00293EA6"/>
    <w:rsid w:val="002A1CFA"/>
    <w:rsid w:val="002A73E3"/>
    <w:rsid w:val="002B5522"/>
    <w:rsid w:val="002D4BDD"/>
    <w:rsid w:val="002F1444"/>
    <w:rsid w:val="002F797E"/>
    <w:rsid w:val="00310B1A"/>
    <w:rsid w:val="00323FC0"/>
    <w:rsid w:val="00337966"/>
    <w:rsid w:val="00344FFD"/>
    <w:rsid w:val="00345414"/>
    <w:rsid w:val="00350198"/>
    <w:rsid w:val="0035187C"/>
    <w:rsid w:val="003709CF"/>
    <w:rsid w:val="003863E8"/>
    <w:rsid w:val="003D146E"/>
    <w:rsid w:val="003F01F4"/>
    <w:rsid w:val="003F7A87"/>
    <w:rsid w:val="00401AD3"/>
    <w:rsid w:val="00415B0E"/>
    <w:rsid w:val="00460B4A"/>
    <w:rsid w:val="00482FB5"/>
    <w:rsid w:val="00492D22"/>
    <w:rsid w:val="004A12FD"/>
    <w:rsid w:val="004A51C9"/>
    <w:rsid w:val="004B0B51"/>
    <w:rsid w:val="004C4B4A"/>
    <w:rsid w:val="004D1644"/>
    <w:rsid w:val="004D21C2"/>
    <w:rsid w:val="004D3299"/>
    <w:rsid w:val="004E7E08"/>
    <w:rsid w:val="00511977"/>
    <w:rsid w:val="00527B25"/>
    <w:rsid w:val="00533562"/>
    <w:rsid w:val="005737D9"/>
    <w:rsid w:val="00581397"/>
    <w:rsid w:val="005B0A0C"/>
    <w:rsid w:val="005C2592"/>
    <w:rsid w:val="006037B6"/>
    <w:rsid w:val="0060759F"/>
    <w:rsid w:val="00613F9E"/>
    <w:rsid w:val="006231B2"/>
    <w:rsid w:val="00626204"/>
    <w:rsid w:val="00681E32"/>
    <w:rsid w:val="006C0963"/>
    <w:rsid w:val="006C333D"/>
    <w:rsid w:val="00704EEA"/>
    <w:rsid w:val="0076705A"/>
    <w:rsid w:val="00792C90"/>
    <w:rsid w:val="007A5C1C"/>
    <w:rsid w:val="007B0F55"/>
    <w:rsid w:val="007B6390"/>
    <w:rsid w:val="007D4FD3"/>
    <w:rsid w:val="007D6B3A"/>
    <w:rsid w:val="007E0520"/>
    <w:rsid w:val="007F1E32"/>
    <w:rsid w:val="00824E3D"/>
    <w:rsid w:val="00847D66"/>
    <w:rsid w:val="00854A0A"/>
    <w:rsid w:val="00854B85"/>
    <w:rsid w:val="00873C06"/>
    <w:rsid w:val="00894B4E"/>
    <w:rsid w:val="008B1C7A"/>
    <w:rsid w:val="008C3771"/>
    <w:rsid w:val="009019C8"/>
    <w:rsid w:val="0092588B"/>
    <w:rsid w:val="0093230C"/>
    <w:rsid w:val="009540C1"/>
    <w:rsid w:val="00982A78"/>
    <w:rsid w:val="00997445"/>
    <w:rsid w:val="009C11FE"/>
    <w:rsid w:val="009C43DE"/>
    <w:rsid w:val="009D3F1C"/>
    <w:rsid w:val="009D5544"/>
    <w:rsid w:val="009E3647"/>
    <w:rsid w:val="009E6FAF"/>
    <w:rsid w:val="009F38C9"/>
    <w:rsid w:val="009F466B"/>
    <w:rsid w:val="00A13CD0"/>
    <w:rsid w:val="00A33A13"/>
    <w:rsid w:val="00A60250"/>
    <w:rsid w:val="00A95772"/>
    <w:rsid w:val="00AA1E10"/>
    <w:rsid w:val="00AA3AE1"/>
    <w:rsid w:val="00AB0D3C"/>
    <w:rsid w:val="00AB2704"/>
    <w:rsid w:val="00AC079F"/>
    <w:rsid w:val="00AC388E"/>
    <w:rsid w:val="00B62DD7"/>
    <w:rsid w:val="00B83D66"/>
    <w:rsid w:val="00BB6AAD"/>
    <w:rsid w:val="00BD4FB3"/>
    <w:rsid w:val="00BF0127"/>
    <w:rsid w:val="00BF0DB9"/>
    <w:rsid w:val="00BF12D8"/>
    <w:rsid w:val="00BF7C88"/>
    <w:rsid w:val="00C0692A"/>
    <w:rsid w:val="00C17332"/>
    <w:rsid w:val="00C511EA"/>
    <w:rsid w:val="00C56EC9"/>
    <w:rsid w:val="00C6183E"/>
    <w:rsid w:val="00C76304"/>
    <w:rsid w:val="00CC4F33"/>
    <w:rsid w:val="00CD02D2"/>
    <w:rsid w:val="00CF5676"/>
    <w:rsid w:val="00CF70E4"/>
    <w:rsid w:val="00D24ADA"/>
    <w:rsid w:val="00D2668F"/>
    <w:rsid w:val="00D3569F"/>
    <w:rsid w:val="00DF6566"/>
    <w:rsid w:val="00E00B68"/>
    <w:rsid w:val="00E133F7"/>
    <w:rsid w:val="00E33547"/>
    <w:rsid w:val="00E33676"/>
    <w:rsid w:val="00E656CA"/>
    <w:rsid w:val="00E94847"/>
    <w:rsid w:val="00EB3DB2"/>
    <w:rsid w:val="00EE08C8"/>
    <w:rsid w:val="00EE259D"/>
    <w:rsid w:val="00EE6BC6"/>
    <w:rsid w:val="00EF5AD4"/>
    <w:rsid w:val="00F169A1"/>
    <w:rsid w:val="00F31F71"/>
    <w:rsid w:val="00F35186"/>
    <w:rsid w:val="00F90016"/>
    <w:rsid w:val="00F95185"/>
    <w:rsid w:val="00FC3184"/>
    <w:rsid w:val="00FF4ADC"/>
    <w:rsid w:val="6B1154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after="0" w:line="240" w:lineRule="auto"/>
    </w:pPr>
    <w:rPr>
      <w:rFonts w:ascii="Tahoma" w:hAnsi="Tahoma" w:cs="Tahoma"/>
      <w:sz w:val="16"/>
      <w:szCs w:val="16"/>
    </w:rPr>
  </w:style>
  <w:style w:type="character" w:styleId="4">
    <w:name w:val="Emphasis"/>
    <w:basedOn w:val="3"/>
    <w:qFormat/>
    <w:uiPriority w:val="20"/>
    <w:rPr>
      <w:i/>
      <w:iCs/>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Balloon Text Char"/>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2748A-2563-43A0-A874-7702410E16FF}">
  <ds:schemaRefs/>
</ds:datastoreItem>
</file>

<file path=docProps/app.xml><?xml version="1.0" encoding="utf-8"?>
<Properties xmlns="http://schemas.openxmlformats.org/officeDocument/2006/extended-properties" xmlns:vt="http://schemas.openxmlformats.org/officeDocument/2006/docPropsVTypes">
  <Template>Normal</Template>
  <Pages>7</Pages>
  <Words>1878</Words>
  <Characters>10705</Characters>
  <Lines>89</Lines>
  <Paragraphs>25</Paragraphs>
  <TotalTime>2</TotalTime>
  <ScaleCrop>false</ScaleCrop>
  <LinksUpToDate>false</LinksUpToDate>
  <CharactersWithSpaces>12558</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2020-03-10T02:07:00Z</dcterms:created>
  <dc:creator>acer</dc:creator>
  <cp:lastModifiedBy>Purnama Syae Purrohman</cp:lastModifiedBy>
  <dcterms:modified xsi:type="dcterms:W3CDTF">2020-08-14T07:37:39Z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1057-11.2.0.9629</vt:lpwstr>
  </property>
</Properties>
</file>