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drawings/drawing3.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8B2" w:rsidRPr="009F7ABC" w:rsidRDefault="000C38B2" w:rsidP="000C38B2">
      <w:pPr>
        <w:spacing w:after="0" w:line="240" w:lineRule="auto"/>
        <w:ind w:left="-426" w:right="-427"/>
        <w:jc w:val="center"/>
        <w:rPr>
          <w:rFonts w:ascii="Times New Roman" w:hAnsi="Times New Roman" w:cs="Times New Roman"/>
          <w:b/>
          <w:sz w:val="36"/>
          <w:szCs w:val="32"/>
          <w:lang w:val="en-ID"/>
        </w:rPr>
      </w:pPr>
      <w:bookmarkStart w:id="0" w:name="_Toc5731744"/>
      <w:bookmarkStart w:id="1" w:name="_Toc5731746"/>
      <w:r w:rsidRPr="009F7ABC">
        <w:rPr>
          <w:rFonts w:ascii="Times New Roman" w:hAnsi="Times New Roman" w:cs="Times New Roman"/>
          <w:b/>
          <w:sz w:val="36"/>
          <w:szCs w:val="32"/>
          <w:lang w:val="en-ID"/>
        </w:rPr>
        <w:t>PENGARUH WORKLIFE BALANCE DAN EMPLOYEE ENGAGEMENT TERHADAP EMPLOYEE ENGAGEMENT DI ELZATTA HIJAB</w:t>
      </w:r>
    </w:p>
    <w:p w:rsidR="000C38B2" w:rsidRPr="009F7ABC" w:rsidRDefault="000C38B2" w:rsidP="000C38B2">
      <w:pPr>
        <w:spacing w:after="0" w:line="240" w:lineRule="auto"/>
        <w:jc w:val="center"/>
        <w:rPr>
          <w:rFonts w:ascii="Times New Roman" w:hAnsi="Times New Roman" w:cs="Times New Roman"/>
          <w:i/>
          <w:sz w:val="36"/>
          <w:szCs w:val="32"/>
          <w:lang w:val="en-ID"/>
        </w:rPr>
      </w:pPr>
    </w:p>
    <w:p w:rsidR="000C38B2" w:rsidRDefault="000C38B2" w:rsidP="000C38B2">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LAPORAN KERJASAMA PENELITIAN</w:t>
      </w:r>
    </w:p>
    <w:p w:rsidR="000C38B2" w:rsidRDefault="000C38B2" w:rsidP="000C38B2">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 PROGRAM STUDI MANAJEMEN SEKOLAH PASCASARJANA UHAMKA DENGAN ELZATTA HIJAB  </w:t>
      </w:r>
    </w:p>
    <w:p w:rsidR="000C38B2" w:rsidRDefault="000C38B2" w:rsidP="000C38B2">
      <w:pPr>
        <w:spacing w:line="240" w:lineRule="auto"/>
        <w:jc w:val="center"/>
        <w:rPr>
          <w:rFonts w:ascii="Times New Roman" w:hAnsi="Times New Roman" w:cs="Times New Roman"/>
          <w:sz w:val="24"/>
          <w:szCs w:val="24"/>
          <w:lang w:val="en-ID"/>
        </w:rPr>
      </w:pPr>
    </w:p>
    <w:p w:rsidR="000C38B2" w:rsidRDefault="000C38B2" w:rsidP="000C38B2">
      <w:pPr>
        <w:spacing w:line="240" w:lineRule="auto"/>
        <w:jc w:val="center"/>
        <w:rPr>
          <w:rFonts w:ascii="Times New Roman" w:hAnsi="Times New Roman" w:cs="Times New Roman"/>
          <w:sz w:val="24"/>
          <w:szCs w:val="24"/>
          <w:lang w:val="en-ID"/>
        </w:rPr>
      </w:pPr>
    </w:p>
    <w:p w:rsidR="000C38B2" w:rsidRDefault="000C38B2" w:rsidP="000C38B2">
      <w:pPr>
        <w:spacing w:line="240" w:lineRule="auto"/>
        <w:jc w:val="center"/>
        <w:rPr>
          <w:rFonts w:ascii="Times New Roman" w:hAnsi="Times New Roman" w:cs="Times New Roman"/>
          <w:sz w:val="24"/>
          <w:szCs w:val="24"/>
          <w:lang w:val="en-ID"/>
        </w:rPr>
      </w:pPr>
    </w:p>
    <w:p w:rsidR="000C38B2" w:rsidRDefault="000C38B2" w:rsidP="000C38B2">
      <w:pPr>
        <w:spacing w:line="240" w:lineRule="auto"/>
        <w:jc w:val="center"/>
        <w:rPr>
          <w:rFonts w:ascii="Times New Roman" w:hAnsi="Times New Roman" w:cs="Times New Roman"/>
          <w:sz w:val="24"/>
          <w:szCs w:val="24"/>
          <w:lang w:val="en-ID"/>
        </w:rPr>
      </w:pPr>
    </w:p>
    <w:p w:rsidR="000C38B2" w:rsidRDefault="000C38B2" w:rsidP="000C38B2">
      <w:pPr>
        <w:spacing w:line="240" w:lineRule="auto"/>
        <w:jc w:val="center"/>
        <w:rPr>
          <w:rFonts w:ascii="Times New Roman" w:hAnsi="Times New Roman" w:cs="Times New Roman"/>
          <w:sz w:val="24"/>
          <w:szCs w:val="24"/>
          <w:lang w:val="en-ID"/>
        </w:rPr>
      </w:pPr>
      <w:r>
        <w:rPr>
          <w:noProof/>
        </w:rPr>
        <w:drawing>
          <wp:inline distT="0" distB="0" distL="0" distR="0">
            <wp:extent cx="1928053" cy="1836000"/>
            <wp:effectExtent l="0" t="0" r="0" b="0"/>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8053" cy="1836000"/>
                    </a:xfrm>
                    <a:prstGeom prst="rect">
                      <a:avLst/>
                    </a:prstGeom>
                    <a:noFill/>
                    <a:ln>
                      <a:noFill/>
                    </a:ln>
                  </pic:spPr>
                </pic:pic>
              </a:graphicData>
            </a:graphic>
          </wp:inline>
        </w:drawing>
      </w:r>
    </w:p>
    <w:p w:rsidR="000C38B2" w:rsidRDefault="000C38B2" w:rsidP="000C38B2">
      <w:pPr>
        <w:tabs>
          <w:tab w:val="left" w:pos="1874"/>
        </w:tabs>
        <w:spacing w:before="140" w:after="140" w:line="360" w:lineRule="auto"/>
        <w:jc w:val="center"/>
        <w:rPr>
          <w:rFonts w:ascii="Times New Roman" w:hAnsi="Times New Roman" w:cs="Times New Roman"/>
          <w:color w:val="0D0D0D" w:themeColor="text1" w:themeTint="F2"/>
          <w:sz w:val="28"/>
          <w:szCs w:val="28"/>
        </w:rPr>
      </w:pPr>
    </w:p>
    <w:p w:rsidR="000C38B2" w:rsidRDefault="000C38B2" w:rsidP="000C38B2">
      <w:pPr>
        <w:tabs>
          <w:tab w:val="left" w:pos="1874"/>
        </w:tabs>
        <w:spacing w:before="140" w:after="140" w:line="360" w:lineRule="auto"/>
        <w:jc w:val="center"/>
        <w:rPr>
          <w:rFonts w:ascii="Times New Roman" w:hAnsi="Times New Roman" w:cs="Times New Roman"/>
          <w:color w:val="0D0D0D" w:themeColor="text1" w:themeTint="F2"/>
          <w:sz w:val="28"/>
          <w:szCs w:val="28"/>
        </w:rPr>
      </w:pPr>
      <w:r w:rsidRPr="004172B7">
        <w:rPr>
          <w:rFonts w:ascii="Times New Roman" w:hAnsi="Times New Roman" w:cs="Times New Roman"/>
          <w:color w:val="0D0D0D" w:themeColor="text1" w:themeTint="F2"/>
          <w:sz w:val="28"/>
          <w:szCs w:val="28"/>
        </w:rPr>
        <w:t>UNIVERSITAS MUHAMMADIYAH PROF. DR. HAMKA</w:t>
      </w:r>
    </w:p>
    <w:p w:rsidR="000C38B2" w:rsidRDefault="000C38B2" w:rsidP="000C38B2">
      <w:pPr>
        <w:spacing w:line="240" w:lineRule="auto"/>
        <w:jc w:val="center"/>
        <w:rPr>
          <w:rFonts w:ascii="Times New Roman" w:hAnsi="Times New Roman" w:cs="Times New Roman"/>
          <w:sz w:val="24"/>
          <w:szCs w:val="24"/>
          <w:lang w:val="en-ID"/>
        </w:rPr>
      </w:pPr>
    </w:p>
    <w:p w:rsidR="000C38B2" w:rsidRDefault="000C38B2" w:rsidP="000C38B2">
      <w:pPr>
        <w:spacing w:line="240" w:lineRule="auto"/>
        <w:jc w:val="center"/>
        <w:rPr>
          <w:rFonts w:ascii="Times New Roman" w:hAnsi="Times New Roman" w:cs="Times New Roman"/>
          <w:sz w:val="24"/>
          <w:szCs w:val="24"/>
          <w:lang w:val="en-ID"/>
        </w:rPr>
      </w:pPr>
    </w:p>
    <w:p w:rsidR="000C38B2" w:rsidRDefault="000C38B2" w:rsidP="000C38B2">
      <w:pPr>
        <w:spacing w:line="240" w:lineRule="auto"/>
        <w:jc w:val="center"/>
        <w:rPr>
          <w:rFonts w:ascii="Times New Roman" w:hAnsi="Times New Roman" w:cs="Times New Roman"/>
          <w:sz w:val="24"/>
          <w:szCs w:val="24"/>
          <w:lang w:val="en-ID"/>
        </w:rPr>
      </w:pPr>
    </w:p>
    <w:p w:rsidR="000C38B2" w:rsidRDefault="000C38B2" w:rsidP="000C38B2">
      <w:pPr>
        <w:spacing w:line="240" w:lineRule="auto"/>
        <w:jc w:val="center"/>
        <w:rPr>
          <w:rFonts w:ascii="Times New Roman" w:hAnsi="Times New Roman" w:cs="Times New Roman"/>
          <w:sz w:val="24"/>
          <w:szCs w:val="24"/>
          <w:lang w:val="en-ID"/>
        </w:rPr>
      </w:pPr>
    </w:p>
    <w:p w:rsidR="000C38B2" w:rsidRDefault="000C38B2" w:rsidP="000C38B2">
      <w:pPr>
        <w:spacing w:line="240" w:lineRule="auto"/>
        <w:rPr>
          <w:rFonts w:ascii="Times New Roman" w:hAnsi="Times New Roman" w:cs="Times New Roman"/>
          <w:sz w:val="24"/>
          <w:szCs w:val="24"/>
          <w:lang w:val="en-ID"/>
        </w:rPr>
      </w:pPr>
    </w:p>
    <w:p w:rsidR="000C38B2" w:rsidRDefault="000C38B2" w:rsidP="000C38B2">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PROGRAM STUDI MANAJEMEN</w:t>
      </w:r>
    </w:p>
    <w:p w:rsidR="000C38B2" w:rsidRDefault="000C38B2" w:rsidP="000C38B2">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SEKOLAH PASCASARJANA</w:t>
      </w:r>
    </w:p>
    <w:p w:rsidR="000C38B2" w:rsidRDefault="000C38B2" w:rsidP="000C38B2">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UNIVERSITAS MUHAMMADIYAH PROF.DR.HAMKA</w:t>
      </w:r>
    </w:p>
    <w:p w:rsidR="000C38B2" w:rsidRDefault="000C38B2" w:rsidP="000C38B2">
      <w:pPr>
        <w:pStyle w:val="Heading1"/>
        <w:spacing w:line="360" w:lineRule="auto"/>
        <w:jc w:val="center"/>
        <w:rPr>
          <w:sz w:val="24"/>
          <w:szCs w:val="24"/>
          <w:lang w:val="en-ID"/>
        </w:rPr>
      </w:pPr>
      <w:r>
        <w:rPr>
          <w:sz w:val="24"/>
          <w:szCs w:val="24"/>
          <w:lang w:val="en-ID"/>
        </w:rPr>
        <w:tab/>
        <w:t>2019</w:t>
      </w:r>
    </w:p>
    <w:p w:rsidR="000C38B2" w:rsidRDefault="000C38B2" w:rsidP="00EA2292">
      <w:pPr>
        <w:pStyle w:val="Heading1"/>
        <w:spacing w:line="360" w:lineRule="auto"/>
        <w:jc w:val="center"/>
        <w:rPr>
          <w:sz w:val="24"/>
          <w:szCs w:val="24"/>
          <w:lang w:val="en-ID"/>
        </w:rPr>
      </w:pPr>
    </w:p>
    <w:p w:rsidR="000C38B2" w:rsidRDefault="000C38B2" w:rsidP="00EA2292">
      <w:pPr>
        <w:pStyle w:val="Heading1"/>
        <w:spacing w:line="360" w:lineRule="auto"/>
        <w:jc w:val="center"/>
        <w:rPr>
          <w:sz w:val="24"/>
          <w:szCs w:val="24"/>
          <w:lang w:val="en-ID"/>
        </w:rPr>
      </w:pPr>
    </w:p>
    <w:p w:rsidR="000C38B2" w:rsidRDefault="000C38B2" w:rsidP="00EA2292">
      <w:pPr>
        <w:pStyle w:val="Heading1"/>
        <w:spacing w:line="360" w:lineRule="auto"/>
        <w:jc w:val="center"/>
        <w:rPr>
          <w:sz w:val="24"/>
          <w:szCs w:val="24"/>
          <w:lang w:val="en-ID"/>
        </w:rPr>
      </w:pPr>
    </w:p>
    <w:p w:rsidR="00EA2292" w:rsidRDefault="00EA2292" w:rsidP="00EA2292">
      <w:pPr>
        <w:pStyle w:val="Heading1"/>
        <w:spacing w:line="360" w:lineRule="auto"/>
        <w:jc w:val="center"/>
        <w:rPr>
          <w:sz w:val="24"/>
          <w:szCs w:val="24"/>
          <w:lang w:val="en-ID"/>
        </w:rPr>
      </w:pPr>
      <w:r>
        <w:rPr>
          <w:sz w:val="24"/>
          <w:szCs w:val="24"/>
          <w:lang w:val="en-ID"/>
        </w:rPr>
        <w:t>ABSTRAK</w:t>
      </w:r>
      <w:bookmarkEnd w:id="0"/>
    </w:p>
    <w:p w:rsidR="00EA2292" w:rsidRDefault="00EA2292" w:rsidP="00EA2292">
      <w:pPr>
        <w:pStyle w:val="Heading1"/>
        <w:spacing w:line="360" w:lineRule="auto"/>
        <w:jc w:val="center"/>
        <w:rPr>
          <w:sz w:val="24"/>
          <w:szCs w:val="24"/>
          <w:lang w:val="en-ID"/>
        </w:rPr>
      </w:pPr>
    </w:p>
    <w:p w:rsidR="00EA2292" w:rsidRDefault="00EA2292" w:rsidP="00EA2292">
      <w:pPr>
        <w:pStyle w:val="Heading1"/>
        <w:spacing w:before="0" w:line="276" w:lineRule="auto"/>
        <w:ind w:left="0" w:firstLine="0"/>
        <w:jc w:val="both"/>
        <w:rPr>
          <w:b w:val="0"/>
          <w:sz w:val="24"/>
          <w:szCs w:val="24"/>
          <w:lang w:val="en-ID"/>
        </w:rPr>
      </w:pPr>
    </w:p>
    <w:p w:rsidR="00EA2292" w:rsidRDefault="00EA2292" w:rsidP="00EA2292">
      <w:pPr>
        <w:pStyle w:val="ListParagraph"/>
        <w:spacing w:line="240" w:lineRule="auto"/>
        <w:ind w:left="0" w:firstLine="709"/>
        <w:jc w:val="both"/>
        <w:rPr>
          <w:rFonts w:ascii="Times New Roman" w:hAnsi="Times New Roman" w:cs="Times New Roman"/>
          <w:spacing w:val="-5"/>
          <w:sz w:val="24"/>
          <w:szCs w:val="24"/>
        </w:rPr>
      </w:pPr>
      <w:r>
        <w:rPr>
          <w:rFonts w:ascii="Times New Roman" w:hAnsi="Times New Roman" w:cs="Times New Roman"/>
          <w:w w:val="105"/>
          <w:sz w:val="24"/>
          <w:szCs w:val="24"/>
        </w:rPr>
        <w:t xml:space="preserve">Perpindahan karyawan dari satu perusahaan ke perusahaan lain merupakan hal yang menjadi perhatian mengingat fenomena ini tidak hanya menjadi momok dalam perencanaan strategi bisnis dalam sebuah perusahaan, namun juga menjadi perhatian khusus dalam bidang rekrutmen dan </w:t>
      </w:r>
      <w:r>
        <w:rPr>
          <w:rFonts w:ascii="Times New Roman" w:hAnsi="Times New Roman" w:cs="Times New Roman"/>
          <w:i/>
          <w:w w:val="105"/>
          <w:sz w:val="24"/>
          <w:szCs w:val="24"/>
        </w:rPr>
        <w:t>talent management</w:t>
      </w:r>
      <w:r>
        <w:rPr>
          <w:rFonts w:ascii="Times New Roman" w:hAnsi="Times New Roman" w:cs="Times New Roman"/>
          <w:w w:val="105"/>
          <w:sz w:val="24"/>
          <w:szCs w:val="24"/>
        </w:rPr>
        <w:t xml:space="preserve">. </w:t>
      </w:r>
      <w:r>
        <w:rPr>
          <w:rFonts w:ascii="Times New Roman" w:hAnsi="Times New Roman" w:cs="Times New Roman"/>
          <w:spacing w:val="-5"/>
          <w:sz w:val="24"/>
          <w:szCs w:val="24"/>
        </w:rPr>
        <w:t xml:space="preserve">Faktor yang mempengaruhi </w:t>
      </w:r>
      <w:r>
        <w:rPr>
          <w:rFonts w:ascii="Times New Roman" w:hAnsi="Times New Roman" w:cs="Times New Roman"/>
          <w:i/>
          <w:spacing w:val="-5"/>
          <w:sz w:val="24"/>
          <w:szCs w:val="24"/>
        </w:rPr>
        <w:t xml:space="preserve">turnover intention </w:t>
      </w:r>
      <w:r>
        <w:rPr>
          <w:rFonts w:ascii="Times New Roman" w:hAnsi="Times New Roman" w:cs="Times New Roman"/>
          <w:spacing w:val="-5"/>
          <w:sz w:val="24"/>
          <w:szCs w:val="24"/>
        </w:rPr>
        <w:t xml:space="preserve">cukup komplek dan saling berkaitan satu sama lain, diantaranya meliputi </w:t>
      </w:r>
      <w:r>
        <w:rPr>
          <w:rFonts w:ascii="Times New Roman" w:hAnsi="Times New Roman" w:cs="Times New Roman"/>
          <w:i/>
          <w:spacing w:val="-5"/>
          <w:sz w:val="24"/>
          <w:szCs w:val="24"/>
        </w:rPr>
        <w:t xml:space="preserve">worklife balance, employee engagement </w:t>
      </w:r>
      <w:r>
        <w:rPr>
          <w:rFonts w:ascii="Times New Roman" w:hAnsi="Times New Roman" w:cs="Times New Roman"/>
          <w:spacing w:val="-5"/>
          <w:sz w:val="24"/>
          <w:szCs w:val="24"/>
        </w:rPr>
        <w:t xml:space="preserve">dan lain-lain. Oleh sebab itu penelitian ini bertujuan untuk mengetahui apakah terdapat pengaruh </w:t>
      </w:r>
      <w:r>
        <w:rPr>
          <w:rFonts w:ascii="Times New Roman" w:hAnsi="Times New Roman" w:cs="Times New Roman"/>
          <w:i/>
          <w:spacing w:val="-5"/>
          <w:sz w:val="24"/>
          <w:szCs w:val="24"/>
        </w:rPr>
        <w:t xml:space="preserve">worklife balance </w:t>
      </w:r>
      <w:r>
        <w:rPr>
          <w:rFonts w:ascii="Times New Roman" w:hAnsi="Times New Roman" w:cs="Times New Roman"/>
          <w:spacing w:val="-5"/>
          <w:sz w:val="24"/>
          <w:szCs w:val="24"/>
        </w:rPr>
        <w:t xml:space="preserve">dan </w:t>
      </w:r>
      <w:r>
        <w:rPr>
          <w:rFonts w:ascii="Times New Roman" w:hAnsi="Times New Roman" w:cs="Times New Roman"/>
          <w:i/>
          <w:spacing w:val="-5"/>
          <w:sz w:val="24"/>
          <w:szCs w:val="24"/>
        </w:rPr>
        <w:t xml:space="preserve">employee engagement </w:t>
      </w:r>
      <w:r>
        <w:rPr>
          <w:rFonts w:ascii="Times New Roman" w:hAnsi="Times New Roman" w:cs="Times New Roman"/>
          <w:spacing w:val="-5"/>
          <w:sz w:val="24"/>
          <w:szCs w:val="24"/>
        </w:rPr>
        <w:t xml:space="preserve">terhadap </w:t>
      </w:r>
      <w:r>
        <w:rPr>
          <w:rFonts w:ascii="Times New Roman" w:hAnsi="Times New Roman" w:cs="Times New Roman"/>
          <w:i/>
          <w:spacing w:val="-5"/>
          <w:sz w:val="24"/>
          <w:szCs w:val="24"/>
        </w:rPr>
        <w:t xml:space="preserve">turnover intention </w:t>
      </w:r>
      <w:r>
        <w:rPr>
          <w:rFonts w:ascii="Times New Roman" w:hAnsi="Times New Roman" w:cs="Times New Roman"/>
          <w:spacing w:val="-5"/>
          <w:sz w:val="24"/>
          <w:szCs w:val="24"/>
        </w:rPr>
        <w:t>di Elzatta Hijab Jakarta.</w:t>
      </w:r>
    </w:p>
    <w:p w:rsidR="00EA2292" w:rsidRDefault="00EA2292" w:rsidP="00EA2292">
      <w:pPr>
        <w:pStyle w:val="ListParagraph"/>
        <w:spacing w:line="240" w:lineRule="auto"/>
        <w:ind w:left="0" w:firstLine="709"/>
        <w:jc w:val="both"/>
        <w:rPr>
          <w:rFonts w:ascii="Times New Roman" w:hAnsi="Times New Roman" w:cs="Times New Roman"/>
          <w:spacing w:val="-5"/>
          <w:sz w:val="24"/>
          <w:szCs w:val="24"/>
        </w:rPr>
      </w:pPr>
      <w:r>
        <w:rPr>
          <w:rFonts w:ascii="Times New Roman" w:hAnsi="Times New Roman" w:cs="Times New Roman"/>
          <w:sz w:val="24"/>
          <w:szCs w:val="24"/>
          <w:lang w:val="en-ID"/>
        </w:rPr>
        <w:t>Metode yang digunakan adalah metode kuantitatif. Teknik pengumpulan data menggunakan kuesioner. Populasi pada penelitian ini berjumlah 60 responden, dan seluruh populasi dijadikan sampel. Data yang diperoleh diolah menggunakan analisis kuantitatif deskriptif dan inferensial menggunakan analisis jalur untuk menjawab hipotesa penelitian.</w:t>
      </w:r>
    </w:p>
    <w:p w:rsidR="00EA2292" w:rsidRDefault="00EA2292" w:rsidP="00EA2292">
      <w:pPr>
        <w:pStyle w:val="ListParagraph"/>
        <w:spacing w:line="240" w:lineRule="auto"/>
        <w:ind w:left="0" w:firstLine="709"/>
        <w:jc w:val="both"/>
        <w:rPr>
          <w:rFonts w:ascii="Times New Roman" w:hAnsi="Times New Roman" w:cs="Times New Roman"/>
          <w:spacing w:val="-5"/>
          <w:sz w:val="24"/>
          <w:szCs w:val="24"/>
        </w:rPr>
      </w:pPr>
      <w:r>
        <w:rPr>
          <w:rFonts w:ascii="Times New Roman" w:hAnsi="Times New Roman" w:cs="Times New Roman"/>
          <w:sz w:val="24"/>
          <w:szCs w:val="24"/>
          <w:lang w:val="en-ID"/>
        </w:rPr>
        <w:t xml:space="preserve">Analisis jalur </w:t>
      </w:r>
      <w:r>
        <w:rPr>
          <w:rFonts w:ascii="Times New Roman" w:hAnsi="Times New Roman" w:cs="Times New Roman"/>
          <w:i/>
          <w:sz w:val="24"/>
          <w:szCs w:val="24"/>
          <w:lang w:val="en-ID"/>
        </w:rPr>
        <w:t xml:space="preserve">worklife balance </w:t>
      </w:r>
      <w:r>
        <w:rPr>
          <w:rFonts w:ascii="Times New Roman" w:hAnsi="Times New Roman" w:cs="Times New Roman"/>
          <w:sz w:val="24"/>
          <w:szCs w:val="24"/>
          <w:lang w:val="en-ID"/>
        </w:rPr>
        <w:t xml:space="preserve">terhadap </w:t>
      </w:r>
      <w:r>
        <w:rPr>
          <w:rFonts w:ascii="Times New Roman" w:hAnsi="Times New Roman" w:cs="Times New Roman"/>
          <w:i/>
          <w:sz w:val="24"/>
          <w:szCs w:val="24"/>
          <w:lang w:val="en-ID"/>
        </w:rPr>
        <w:t>turnover intention</w:t>
      </w:r>
      <w:r>
        <w:rPr>
          <w:rFonts w:ascii="Times New Roman" w:hAnsi="Times New Roman" w:cs="Times New Roman"/>
          <w:sz w:val="24"/>
          <w:szCs w:val="24"/>
          <w:lang w:val="en-ID"/>
        </w:rPr>
        <w:t xml:space="preserve"> sebesar </w:t>
      </w:r>
      <m:oMath>
        <m:sSub>
          <m:sSubPr>
            <m:ctrlPr>
              <w:rPr>
                <w:rFonts w:ascii="Cambria Math" w:hAnsi="Times New Roman" w:cs="Times New Roman"/>
                <w:i/>
                <w:sz w:val="24"/>
                <w:szCs w:val="24"/>
                <w:lang w:val="en-ID"/>
              </w:rPr>
            </m:ctrlPr>
          </m:sSubPr>
          <m:e>
            <m:r>
              <w:rPr>
                <w:rFonts w:ascii="Cambria Math" w:hAnsi="Cambria Math" w:cs="Times New Roman"/>
                <w:sz w:val="24"/>
                <w:szCs w:val="24"/>
                <w:lang w:val="en-ID"/>
              </w:rPr>
              <m:t>ρ</m:t>
            </m:r>
          </m:e>
          <m:sub>
            <m:r>
              <w:rPr>
                <w:rFonts w:ascii="Cambria Math" w:hAnsi="Times New Roman" w:cs="Times New Roman"/>
                <w:sz w:val="24"/>
                <w:szCs w:val="24"/>
                <w:lang w:val="en-ID"/>
              </w:rPr>
              <m:t>31</m:t>
            </m:r>
          </m:sub>
        </m:sSub>
        <m:r>
          <w:rPr>
            <w:rFonts w:ascii="Cambria Math" w:hAnsi="Times New Roman" w:cs="Times New Roman"/>
            <w:sz w:val="24"/>
            <w:szCs w:val="24"/>
            <w:lang w:val="en-ID"/>
          </w:rPr>
          <m:t xml:space="preserve">= </m:t>
        </m:r>
        <m:r>
          <w:rPr>
            <w:rFonts w:ascii="Cambria Math" w:hAnsi="Cambria Math" w:cs="Times New Roman"/>
            <w:sz w:val="24"/>
            <w:szCs w:val="24"/>
            <w:lang w:val="en-ID"/>
          </w:rPr>
          <m:t>-</m:t>
        </m:r>
      </m:oMath>
      <w:r>
        <w:rPr>
          <w:rFonts w:ascii="Times New Roman" w:eastAsiaTheme="minorEastAsia" w:hAnsi="Times New Roman" w:cs="Times New Roman"/>
          <w:sz w:val="24"/>
          <w:szCs w:val="24"/>
          <w:lang w:val="en-ID"/>
        </w:rPr>
        <w:t xml:space="preserve">0,754 </w:t>
      </w:r>
      <w:r w:rsidR="004E55A2">
        <w:rPr>
          <w:rFonts w:ascii="Times New Roman" w:eastAsiaTheme="minorEastAsia" w:hAnsi="Times New Roman" w:cs="Times New Roman"/>
          <w:sz w:val="24"/>
          <w:szCs w:val="24"/>
          <w:lang w:val="en-ID"/>
        </w:rPr>
        <w:t>memiliki tingkat korelasi kuat</w:t>
      </w:r>
      <w:r>
        <w:rPr>
          <w:rFonts w:ascii="Times New Roman" w:eastAsiaTheme="minorEastAsia" w:hAnsi="Times New Roman" w:cs="Times New Roman"/>
          <w:sz w:val="24"/>
          <w:szCs w:val="24"/>
          <w:lang w:val="en-ID"/>
        </w:rPr>
        <w:t xml:space="preserve">. Analisis jalur </w:t>
      </w:r>
      <w:r>
        <w:rPr>
          <w:rFonts w:ascii="Times New Roman" w:eastAsiaTheme="minorEastAsia" w:hAnsi="Times New Roman" w:cs="Times New Roman"/>
          <w:i/>
          <w:sz w:val="24"/>
          <w:szCs w:val="24"/>
          <w:lang w:val="en-ID"/>
        </w:rPr>
        <w:t xml:space="preserve">employee engagement </w:t>
      </w:r>
      <w:r>
        <w:rPr>
          <w:rFonts w:ascii="Times New Roman" w:eastAsiaTheme="minorEastAsia" w:hAnsi="Times New Roman" w:cs="Times New Roman"/>
          <w:sz w:val="24"/>
          <w:szCs w:val="24"/>
          <w:lang w:val="en-ID"/>
        </w:rPr>
        <w:t xml:space="preserve">terhadap </w:t>
      </w:r>
      <w:r>
        <w:rPr>
          <w:rFonts w:ascii="Times New Roman" w:eastAsiaTheme="minorEastAsia" w:hAnsi="Times New Roman" w:cs="Times New Roman"/>
          <w:i/>
          <w:sz w:val="24"/>
          <w:szCs w:val="24"/>
          <w:lang w:val="en-ID"/>
        </w:rPr>
        <w:t>turnover intention</w:t>
      </w:r>
      <w:r>
        <w:rPr>
          <w:rFonts w:ascii="Times New Roman" w:eastAsiaTheme="minorEastAsia" w:hAnsi="Times New Roman" w:cs="Times New Roman"/>
          <w:sz w:val="24"/>
          <w:szCs w:val="24"/>
          <w:lang w:val="en-ID"/>
        </w:rPr>
        <w:t xml:space="preserve"> sebesar </w:t>
      </w:r>
      <m:oMath>
        <m:sSub>
          <m:sSubPr>
            <m:ctrlPr>
              <w:rPr>
                <w:rFonts w:ascii="Cambria Math" w:hAnsi="Times New Roman" w:cs="Times New Roman"/>
                <w:i/>
                <w:sz w:val="24"/>
                <w:szCs w:val="24"/>
                <w:lang w:val="en-ID"/>
              </w:rPr>
            </m:ctrlPr>
          </m:sSubPr>
          <m:e>
            <m:r>
              <w:rPr>
                <w:rFonts w:ascii="Cambria Math" w:hAnsi="Cambria Math" w:cs="Times New Roman"/>
                <w:sz w:val="24"/>
                <w:szCs w:val="24"/>
                <w:lang w:val="en-ID"/>
              </w:rPr>
              <m:t>ρ</m:t>
            </m:r>
          </m:e>
          <m:sub>
            <m:r>
              <w:rPr>
                <w:rFonts w:ascii="Cambria Math" w:hAnsi="Times New Roman" w:cs="Times New Roman"/>
                <w:sz w:val="24"/>
                <w:szCs w:val="24"/>
                <w:lang w:val="en-ID"/>
              </w:rPr>
              <m:t>32</m:t>
            </m:r>
          </m:sub>
        </m:sSub>
      </m:oMath>
      <w:r>
        <w:rPr>
          <w:rFonts w:ascii="Times New Roman" w:eastAsiaTheme="minorEastAsia" w:hAnsi="Times New Roman" w:cs="Times New Roman"/>
          <w:sz w:val="24"/>
          <w:szCs w:val="24"/>
          <w:lang w:val="en-ID"/>
        </w:rPr>
        <w:t xml:space="preserve">= -0,244 memiliki tingkat korelasi rendah. Dan analisis jalur </w:t>
      </w:r>
      <w:r>
        <w:rPr>
          <w:rFonts w:ascii="Times New Roman" w:eastAsiaTheme="minorEastAsia" w:hAnsi="Times New Roman" w:cs="Times New Roman"/>
          <w:i/>
          <w:sz w:val="24"/>
          <w:szCs w:val="24"/>
          <w:lang w:val="en-ID"/>
        </w:rPr>
        <w:t xml:space="preserve">worklife balance </w:t>
      </w:r>
      <w:r>
        <w:rPr>
          <w:rFonts w:ascii="Times New Roman" w:eastAsiaTheme="minorEastAsia" w:hAnsi="Times New Roman" w:cs="Times New Roman"/>
          <w:sz w:val="24"/>
          <w:szCs w:val="24"/>
          <w:lang w:val="en-ID"/>
        </w:rPr>
        <w:t xml:space="preserve">terhadap </w:t>
      </w:r>
      <w:r>
        <w:rPr>
          <w:rFonts w:ascii="Times New Roman" w:eastAsiaTheme="minorEastAsia" w:hAnsi="Times New Roman" w:cs="Times New Roman"/>
          <w:i/>
          <w:sz w:val="24"/>
          <w:szCs w:val="24"/>
          <w:lang w:val="en-ID"/>
        </w:rPr>
        <w:t>employee engagement</w:t>
      </w:r>
      <w:r>
        <w:rPr>
          <w:rFonts w:ascii="Times New Roman" w:eastAsiaTheme="minorEastAsia" w:hAnsi="Times New Roman" w:cs="Times New Roman"/>
          <w:sz w:val="24"/>
          <w:szCs w:val="24"/>
          <w:lang w:val="en-ID"/>
        </w:rPr>
        <w:t xml:space="preserve"> sebesar </w:t>
      </w:r>
      <m:oMath>
        <m:sSub>
          <m:sSubPr>
            <m:ctrlPr>
              <w:rPr>
                <w:rFonts w:ascii="Cambria Math" w:hAnsi="Times New Roman" w:cs="Times New Roman"/>
                <w:i/>
                <w:sz w:val="24"/>
                <w:szCs w:val="24"/>
                <w:lang w:val="en-ID"/>
              </w:rPr>
            </m:ctrlPr>
          </m:sSubPr>
          <m:e>
            <m:r>
              <w:rPr>
                <w:rFonts w:ascii="Cambria Math" w:hAnsi="Cambria Math" w:cs="Times New Roman"/>
                <w:sz w:val="24"/>
                <w:szCs w:val="24"/>
                <w:lang w:val="en-ID"/>
              </w:rPr>
              <m:t>ρ</m:t>
            </m:r>
          </m:e>
          <m:sub>
            <m:r>
              <w:rPr>
                <w:rFonts w:ascii="Cambria Math" w:hAnsi="Times New Roman" w:cs="Times New Roman"/>
                <w:sz w:val="24"/>
                <w:szCs w:val="24"/>
                <w:lang w:val="en-ID"/>
              </w:rPr>
              <m:t>12</m:t>
            </m:r>
          </m:sub>
        </m:sSub>
        <m:r>
          <w:rPr>
            <w:rFonts w:ascii="Cambria Math" w:hAnsi="Times New Roman" w:cs="Times New Roman"/>
            <w:sz w:val="24"/>
            <w:szCs w:val="24"/>
            <w:lang w:val="en-ID"/>
          </w:rPr>
          <m:t xml:space="preserve">= </m:t>
        </m:r>
      </m:oMath>
      <w:r>
        <w:rPr>
          <w:rFonts w:ascii="Times New Roman" w:eastAsiaTheme="minorEastAsia" w:hAnsi="Times New Roman" w:cs="Times New Roman"/>
          <w:sz w:val="24"/>
          <w:szCs w:val="24"/>
          <w:lang w:val="en-ID"/>
        </w:rPr>
        <w:t>0,806 memiliki tingkat korelasi tinggi. Dari ketiga hipotesis ini berarti H</w:t>
      </w:r>
      <w:r>
        <w:rPr>
          <w:rFonts w:ascii="Times New Roman" w:eastAsiaTheme="minorEastAsia" w:hAnsi="Times New Roman" w:cs="Times New Roman"/>
          <w:sz w:val="24"/>
          <w:szCs w:val="24"/>
          <w:vertAlign w:val="subscript"/>
          <w:lang w:val="en-ID"/>
        </w:rPr>
        <w:t>a</w:t>
      </w:r>
      <w:r>
        <w:rPr>
          <w:rFonts w:ascii="Times New Roman" w:eastAsiaTheme="minorEastAsia" w:hAnsi="Times New Roman" w:cs="Times New Roman"/>
          <w:sz w:val="24"/>
          <w:szCs w:val="24"/>
          <w:lang w:val="en-ID"/>
        </w:rPr>
        <w:t xml:space="preserve"> diterima dan H</w:t>
      </w:r>
      <w:r>
        <w:rPr>
          <w:rFonts w:ascii="Times New Roman" w:eastAsiaTheme="minorEastAsia" w:hAnsi="Times New Roman" w:cs="Times New Roman"/>
          <w:sz w:val="24"/>
          <w:szCs w:val="24"/>
          <w:vertAlign w:val="subscript"/>
          <w:lang w:val="en-ID"/>
        </w:rPr>
        <w:t>0</w:t>
      </w:r>
      <w:r>
        <w:rPr>
          <w:rFonts w:ascii="Times New Roman" w:eastAsiaTheme="minorEastAsia" w:hAnsi="Times New Roman" w:cs="Times New Roman"/>
          <w:sz w:val="24"/>
          <w:szCs w:val="24"/>
          <w:lang w:val="en-ID"/>
        </w:rPr>
        <w:t xml:space="preserve"> ditolak.</w:t>
      </w:r>
    </w:p>
    <w:p w:rsidR="00EA2292" w:rsidRDefault="00EA2292" w:rsidP="00EA2292">
      <w:pPr>
        <w:pStyle w:val="ListParagraph"/>
        <w:spacing w:line="240" w:lineRule="auto"/>
        <w:ind w:left="0" w:firstLine="709"/>
        <w:jc w:val="both"/>
        <w:rPr>
          <w:rFonts w:ascii="Times New Roman" w:hAnsi="Times New Roman" w:cs="Times New Roman"/>
          <w:spacing w:val="-5"/>
          <w:sz w:val="24"/>
          <w:szCs w:val="24"/>
        </w:rPr>
      </w:pPr>
      <w:r>
        <w:rPr>
          <w:rFonts w:ascii="Times New Roman" w:eastAsiaTheme="minorEastAsia" w:hAnsi="Times New Roman" w:cs="Times New Roman"/>
          <w:sz w:val="24"/>
          <w:szCs w:val="24"/>
          <w:lang w:val="en-ID"/>
        </w:rPr>
        <w:t xml:space="preserve">Berdasarkan perhitungan korelasi antar dimensi, diperoleh dimensi </w:t>
      </w:r>
      <w:r>
        <w:rPr>
          <w:rFonts w:ascii="Times New Roman" w:eastAsiaTheme="minorEastAsia" w:hAnsi="Times New Roman" w:cs="Times New Roman"/>
          <w:i/>
          <w:sz w:val="24"/>
          <w:szCs w:val="24"/>
          <w:lang w:val="en-ID"/>
        </w:rPr>
        <w:t xml:space="preserve">intrusion of personal life </w:t>
      </w:r>
      <w:r>
        <w:rPr>
          <w:rFonts w:ascii="Times New Roman" w:eastAsiaTheme="minorEastAsia" w:hAnsi="Times New Roman" w:cs="Times New Roman"/>
          <w:sz w:val="24"/>
          <w:szCs w:val="24"/>
          <w:lang w:val="en-ID"/>
        </w:rPr>
        <w:t xml:space="preserve">(IPLW) pada </w:t>
      </w:r>
      <w:r>
        <w:rPr>
          <w:rFonts w:ascii="Times New Roman" w:eastAsiaTheme="minorEastAsia" w:hAnsi="Times New Roman" w:cs="Times New Roman"/>
          <w:i/>
          <w:sz w:val="24"/>
          <w:szCs w:val="24"/>
          <w:lang w:val="en-ID"/>
        </w:rPr>
        <w:t xml:space="preserve">worklife balance </w:t>
      </w:r>
      <w:r>
        <w:rPr>
          <w:rFonts w:ascii="Times New Roman" w:eastAsiaTheme="minorEastAsia" w:hAnsi="Times New Roman" w:cs="Times New Roman"/>
          <w:sz w:val="24"/>
          <w:szCs w:val="24"/>
          <w:lang w:val="en-ID"/>
        </w:rPr>
        <w:t>memiliki tingkat pengaruh lebih tinggi terhadap</w:t>
      </w:r>
      <w:r>
        <w:rPr>
          <w:rFonts w:ascii="Times New Roman" w:eastAsiaTheme="minorEastAsia" w:hAnsi="Times New Roman" w:cs="Times New Roman"/>
          <w:i/>
          <w:sz w:val="24"/>
          <w:szCs w:val="24"/>
          <w:lang w:val="en-ID"/>
        </w:rPr>
        <w:t xml:space="preserve"> turnover intention </w:t>
      </w:r>
      <w:r>
        <w:rPr>
          <w:rFonts w:ascii="Times New Roman" w:eastAsiaTheme="minorEastAsia" w:hAnsi="Times New Roman" w:cs="Times New Roman"/>
          <w:sz w:val="24"/>
          <w:szCs w:val="24"/>
          <w:lang w:val="en-ID"/>
        </w:rPr>
        <w:t xml:space="preserve">sebesar 0,825, lalu dimensi </w:t>
      </w:r>
      <w:r>
        <w:rPr>
          <w:rFonts w:ascii="Times New Roman" w:eastAsiaTheme="minorEastAsia" w:hAnsi="Times New Roman" w:cs="Times New Roman"/>
          <w:i/>
          <w:sz w:val="24"/>
          <w:szCs w:val="24"/>
          <w:lang w:val="en-ID"/>
        </w:rPr>
        <w:t>dedication</w:t>
      </w:r>
      <w:r>
        <w:rPr>
          <w:rFonts w:ascii="Times New Roman" w:eastAsiaTheme="minorEastAsia" w:hAnsi="Times New Roman" w:cs="Times New Roman"/>
          <w:sz w:val="24"/>
          <w:szCs w:val="24"/>
          <w:lang w:val="en-ID"/>
        </w:rPr>
        <w:t xml:space="preserve"> pada </w:t>
      </w:r>
      <w:r>
        <w:rPr>
          <w:rFonts w:ascii="Times New Roman" w:eastAsiaTheme="minorEastAsia" w:hAnsi="Times New Roman" w:cs="Times New Roman"/>
          <w:i/>
          <w:sz w:val="24"/>
          <w:szCs w:val="24"/>
          <w:lang w:val="en-ID"/>
        </w:rPr>
        <w:t>employee engagement</w:t>
      </w:r>
      <w:r>
        <w:rPr>
          <w:rFonts w:ascii="Times New Roman" w:eastAsiaTheme="minorEastAsia" w:hAnsi="Times New Roman" w:cs="Times New Roman"/>
          <w:sz w:val="24"/>
          <w:szCs w:val="24"/>
          <w:lang w:val="en-ID"/>
        </w:rPr>
        <w:t xml:space="preserve"> juga memiliki tingkat pengaruh lebih tinggi terhadap </w:t>
      </w:r>
      <w:r>
        <w:rPr>
          <w:rFonts w:ascii="Times New Roman" w:eastAsiaTheme="minorEastAsia" w:hAnsi="Times New Roman" w:cs="Times New Roman"/>
          <w:i/>
          <w:sz w:val="24"/>
          <w:szCs w:val="24"/>
          <w:lang w:val="en-ID"/>
        </w:rPr>
        <w:t>turnover intention</w:t>
      </w:r>
      <w:r>
        <w:rPr>
          <w:rFonts w:ascii="Times New Roman" w:eastAsiaTheme="minorEastAsia" w:hAnsi="Times New Roman" w:cs="Times New Roman"/>
          <w:sz w:val="24"/>
          <w:szCs w:val="24"/>
          <w:lang w:val="en-ID"/>
        </w:rPr>
        <w:t xml:space="preserve"> sebesar 0,797. Dan </w:t>
      </w:r>
      <w:r>
        <w:rPr>
          <w:rFonts w:ascii="Times New Roman" w:eastAsiaTheme="minorEastAsia" w:hAnsi="Times New Roman" w:cs="Times New Roman"/>
          <w:i/>
          <w:sz w:val="24"/>
          <w:szCs w:val="24"/>
          <w:lang w:val="en-ID"/>
        </w:rPr>
        <w:t xml:space="preserve">intrusion of work into personal life </w:t>
      </w:r>
      <w:r>
        <w:rPr>
          <w:rFonts w:ascii="Times New Roman" w:eastAsiaTheme="minorEastAsia" w:hAnsi="Times New Roman" w:cs="Times New Roman"/>
          <w:sz w:val="24"/>
          <w:szCs w:val="24"/>
          <w:lang w:val="en-ID"/>
        </w:rPr>
        <w:t xml:space="preserve">(IWPL) memiliki pengaruh yang lebih tinggi terhadap </w:t>
      </w:r>
      <w:r>
        <w:rPr>
          <w:rFonts w:ascii="Times New Roman" w:eastAsiaTheme="minorEastAsia" w:hAnsi="Times New Roman" w:cs="Times New Roman"/>
          <w:i/>
          <w:sz w:val="24"/>
          <w:szCs w:val="24"/>
          <w:lang w:val="en-ID"/>
        </w:rPr>
        <w:t xml:space="preserve">employee engagement </w:t>
      </w:r>
      <w:r>
        <w:rPr>
          <w:rFonts w:ascii="Times New Roman" w:eastAsiaTheme="minorEastAsia" w:hAnsi="Times New Roman" w:cs="Times New Roman"/>
          <w:sz w:val="24"/>
          <w:szCs w:val="24"/>
          <w:lang w:val="en-ID"/>
        </w:rPr>
        <w:t xml:space="preserve">sebesar 0,917.  </w:t>
      </w:r>
    </w:p>
    <w:p w:rsidR="00EA2292" w:rsidRDefault="00EA2292" w:rsidP="00EA2292">
      <w:pPr>
        <w:pStyle w:val="ListParagraph"/>
        <w:spacing w:line="24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 xml:space="preserve">Untuk menurunkan jumlah </w:t>
      </w:r>
      <w:r>
        <w:rPr>
          <w:rFonts w:ascii="Times New Roman" w:hAnsi="Times New Roman" w:cs="Times New Roman"/>
          <w:bCs/>
          <w:i/>
          <w:iCs/>
          <w:sz w:val="24"/>
          <w:szCs w:val="24"/>
        </w:rPr>
        <w:t xml:space="preserve">Turnover Intention </w:t>
      </w:r>
      <w:r>
        <w:rPr>
          <w:rFonts w:ascii="Times New Roman" w:hAnsi="Times New Roman" w:cs="Times New Roman"/>
          <w:bCs/>
          <w:sz w:val="24"/>
          <w:szCs w:val="24"/>
        </w:rPr>
        <w:t xml:space="preserve">pada perusahaan adalah dengan melakukan upaya untuk membuat karyawan memiliki keseimbangan dalam kehidupan pribadi dan juga pekerjaannya. Serta, perusahaan harus dapat mempererat hubungannya dengan karyawan, karena apabila karyawan merasa </w:t>
      </w:r>
      <w:r>
        <w:rPr>
          <w:rFonts w:ascii="Times New Roman" w:hAnsi="Times New Roman" w:cs="Times New Roman"/>
          <w:bCs/>
          <w:i/>
          <w:iCs/>
          <w:sz w:val="24"/>
          <w:szCs w:val="24"/>
        </w:rPr>
        <w:t xml:space="preserve">engaged </w:t>
      </w:r>
      <w:r>
        <w:rPr>
          <w:rFonts w:ascii="Times New Roman" w:hAnsi="Times New Roman" w:cs="Times New Roman"/>
          <w:bCs/>
          <w:sz w:val="24"/>
          <w:szCs w:val="24"/>
        </w:rPr>
        <w:t>dengan perusahaan, maka mereka akan memilih untuk tetap berada dalam perusahaan tersebut.</w:t>
      </w:r>
    </w:p>
    <w:p w:rsidR="00EA2292" w:rsidRDefault="00EA2292" w:rsidP="00EA2292">
      <w:pPr>
        <w:pStyle w:val="ListParagraph"/>
        <w:spacing w:line="240" w:lineRule="auto"/>
        <w:ind w:left="0" w:firstLine="709"/>
        <w:jc w:val="both"/>
        <w:rPr>
          <w:rFonts w:ascii="Times New Roman" w:hAnsi="Times New Roman" w:cs="Times New Roman"/>
          <w:bCs/>
          <w:sz w:val="24"/>
          <w:szCs w:val="24"/>
        </w:rPr>
      </w:pPr>
    </w:p>
    <w:p w:rsidR="00EA2292" w:rsidRDefault="00EA2292" w:rsidP="00EA2292">
      <w:pPr>
        <w:pStyle w:val="ListParagraph"/>
        <w:spacing w:line="240" w:lineRule="auto"/>
        <w:ind w:left="0" w:firstLine="709"/>
        <w:jc w:val="both"/>
        <w:rPr>
          <w:rFonts w:ascii="Times New Roman" w:hAnsi="Times New Roman" w:cs="Times New Roman"/>
          <w:bCs/>
          <w:sz w:val="24"/>
          <w:szCs w:val="24"/>
        </w:rPr>
      </w:pPr>
    </w:p>
    <w:p w:rsidR="00EA2292" w:rsidRDefault="00EA2292" w:rsidP="00EA2292">
      <w:pPr>
        <w:pStyle w:val="ListParagraph"/>
        <w:spacing w:line="240" w:lineRule="auto"/>
        <w:ind w:left="0" w:firstLine="709"/>
        <w:jc w:val="both"/>
        <w:rPr>
          <w:rFonts w:ascii="Times New Roman" w:hAnsi="Times New Roman" w:cs="Times New Roman"/>
          <w:w w:val="105"/>
          <w:sz w:val="24"/>
          <w:szCs w:val="24"/>
        </w:rPr>
      </w:pPr>
    </w:p>
    <w:p w:rsidR="00EA2292" w:rsidRDefault="00EA2292" w:rsidP="00EA2292">
      <w:pPr>
        <w:pStyle w:val="Heading1"/>
        <w:spacing w:before="0" w:line="360" w:lineRule="auto"/>
        <w:ind w:left="0" w:firstLine="0"/>
        <w:jc w:val="both"/>
        <w:rPr>
          <w:i/>
          <w:sz w:val="24"/>
          <w:szCs w:val="24"/>
        </w:rPr>
      </w:pPr>
      <w:r>
        <w:rPr>
          <w:sz w:val="24"/>
          <w:szCs w:val="24"/>
        </w:rPr>
        <w:t xml:space="preserve">Kata Kunci: </w:t>
      </w:r>
      <w:r>
        <w:rPr>
          <w:i/>
          <w:sz w:val="24"/>
          <w:szCs w:val="24"/>
        </w:rPr>
        <w:t>Turnover Inte</w:t>
      </w:r>
      <w:r>
        <w:rPr>
          <w:i/>
          <w:sz w:val="24"/>
          <w:szCs w:val="24"/>
          <w:lang w:val="id-ID"/>
        </w:rPr>
        <w:t>ntion, Worklife Balance, Employee Engagement</w:t>
      </w:r>
    </w:p>
    <w:p w:rsidR="002A5BEE" w:rsidRDefault="002A5BEE" w:rsidP="00EA2292">
      <w:pPr>
        <w:pStyle w:val="Heading1"/>
        <w:spacing w:line="360" w:lineRule="auto"/>
        <w:jc w:val="center"/>
        <w:rPr>
          <w:i/>
          <w:sz w:val="28"/>
          <w:szCs w:val="28"/>
          <w:lang w:val="en-ID"/>
        </w:rPr>
      </w:pPr>
      <w:bookmarkStart w:id="2" w:name="_Toc5731745"/>
    </w:p>
    <w:p w:rsidR="00EA2292" w:rsidRDefault="00EA2292" w:rsidP="00EA2292">
      <w:pPr>
        <w:pStyle w:val="Heading1"/>
        <w:spacing w:line="360" w:lineRule="auto"/>
        <w:jc w:val="center"/>
        <w:rPr>
          <w:i/>
          <w:sz w:val="28"/>
          <w:szCs w:val="28"/>
          <w:lang w:val="en-ID"/>
        </w:rPr>
      </w:pPr>
      <w:r>
        <w:rPr>
          <w:i/>
          <w:sz w:val="28"/>
          <w:szCs w:val="28"/>
          <w:lang w:val="en-ID"/>
        </w:rPr>
        <w:lastRenderedPageBreak/>
        <w:t>ABSTRACT</w:t>
      </w:r>
      <w:bookmarkEnd w:id="2"/>
    </w:p>
    <w:p w:rsidR="00EA2292" w:rsidRDefault="00EA2292" w:rsidP="00EA2292">
      <w:pPr>
        <w:pStyle w:val="Heading1"/>
        <w:ind w:left="0" w:firstLine="0"/>
        <w:jc w:val="both"/>
        <w:rPr>
          <w:b w:val="0"/>
          <w:sz w:val="24"/>
          <w:szCs w:val="24"/>
          <w:lang w:val="en-ID"/>
        </w:rPr>
      </w:pPr>
    </w:p>
    <w:p w:rsidR="00EA2292" w:rsidRDefault="00EA2292" w:rsidP="00EA2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en-ID"/>
        </w:rPr>
      </w:pPr>
      <w:r>
        <w:rPr>
          <w:rFonts w:ascii="Times New Roman" w:eastAsia="Times New Roman" w:hAnsi="Times New Roman" w:cs="Times New Roman"/>
          <w:i/>
          <w:sz w:val="24"/>
          <w:szCs w:val="24"/>
          <w:lang w:eastAsia="en-ID"/>
        </w:rPr>
        <w:t>The transfer of employees from one company to another is a concern because this phenomenon is not only a scourge in planning business strategies in a company, but also a special concern in the field of recruitment and talent management. The factors that influence turnover intention are quite complex and interrelated with each other, including worklife balance, employee engagement and others. Therefore this study aims to determine whether there is an effect of worklife balance and employee engagement on turnover intention at Elzatta Hijab Jakarta.</w:t>
      </w:r>
    </w:p>
    <w:p w:rsidR="00EA2292" w:rsidRDefault="00EA2292" w:rsidP="00EA2292">
      <w:pPr>
        <w:pStyle w:val="HTMLPreformatted"/>
        <w:ind w:firstLine="567"/>
        <w:jc w:val="both"/>
        <w:rPr>
          <w:rFonts w:ascii="Times New Roman" w:hAnsi="Times New Roman" w:cs="Times New Roman"/>
          <w:i/>
          <w:sz w:val="24"/>
          <w:szCs w:val="24"/>
        </w:rPr>
      </w:pPr>
      <w:r>
        <w:rPr>
          <w:rFonts w:ascii="Times New Roman" w:hAnsi="Times New Roman" w:cs="Times New Roman"/>
          <w:i/>
          <w:sz w:val="24"/>
          <w:szCs w:val="24"/>
        </w:rPr>
        <w:t>The method used is quantitative research. Data collection techniques used questionnaires. The population in this study amounted to 60, and the entire population is sampled. The data was processed using descriptive and inferential quantitative analysis by means of path analysis in order to answer the research hypotesis.</w:t>
      </w:r>
    </w:p>
    <w:p w:rsidR="00EA2292" w:rsidRDefault="00EA2292" w:rsidP="00EA2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The analysis path of the worklife balance to turnover intention of </w:t>
      </w:r>
      <m:oMath>
        <m:sSub>
          <m:sSubPr>
            <m:ctrlPr>
              <w:rPr>
                <w:rFonts w:ascii="Cambria Math" w:hAnsi="Times New Roman" w:cs="Times New Roman"/>
                <w:i/>
                <w:sz w:val="24"/>
                <w:szCs w:val="24"/>
                <w:lang w:val="en-ID"/>
              </w:rPr>
            </m:ctrlPr>
          </m:sSubPr>
          <m:e>
            <m:r>
              <w:rPr>
                <w:rFonts w:ascii="Cambria Math" w:hAnsi="Cambria Math" w:cs="Times New Roman"/>
                <w:sz w:val="24"/>
                <w:szCs w:val="24"/>
                <w:lang w:val="en-ID"/>
              </w:rPr>
              <m:t>ρ</m:t>
            </m:r>
          </m:e>
          <m:sub>
            <m:r>
              <w:rPr>
                <w:rFonts w:ascii="Cambria Math" w:hAnsi="Times New Roman" w:cs="Times New Roman"/>
                <w:sz w:val="24"/>
                <w:szCs w:val="24"/>
                <w:lang w:val="en-ID"/>
              </w:rPr>
              <m:t>31</m:t>
            </m:r>
          </m:sub>
        </m:sSub>
        <m:r>
          <w:rPr>
            <w:rFonts w:ascii="Cambria Math" w:hAnsi="Times New Roman" w:cs="Times New Roman"/>
            <w:sz w:val="24"/>
            <w:szCs w:val="24"/>
            <w:lang w:val="en-ID"/>
          </w:rPr>
          <m:t xml:space="preserve">= </m:t>
        </m:r>
        <m:r>
          <w:rPr>
            <w:rFonts w:ascii="Cambria Math" w:hAnsi="Times New Roman" w:cs="Times New Roman"/>
            <w:sz w:val="24"/>
            <w:szCs w:val="24"/>
            <w:lang w:val="en-ID"/>
          </w:rPr>
          <m:t>-</m:t>
        </m:r>
      </m:oMath>
      <w:r>
        <w:rPr>
          <w:rFonts w:ascii="Times New Roman" w:eastAsiaTheme="minorEastAsia" w:hAnsi="Times New Roman" w:cs="Times New Roman"/>
          <w:i/>
          <w:sz w:val="24"/>
          <w:szCs w:val="24"/>
          <w:lang w:val="en-ID"/>
        </w:rPr>
        <w:t xml:space="preserve">0,754 </w:t>
      </w:r>
      <w:r w:rsidR="004E55A2">
        <w:rPr>
          <w:rFonts w:ascii="Times New Roman" w:eastAsia="Times New Roman" w:hAnsi="Times New Roman" w:cs="Times New Roman"/>
          <w:i/>
          <w:sz w:val="24"/>
          <w:szCs w:val="24"/>
        </w:rPr>
        <w:t>has a high</w:t>
      </w:r>
      <w:r>
        <w:rPr>
          <w:rFonts w:ascii="Times New Roman" w:eastAsia="Times New Roman" w:hAnsi="Times New Roman" w:cs="Times New Roman"/>
          <w:i/>
          <w:sz w:val="24"/>
          <w:szCs w:val="24"/>
        </w:rPr>
        <w:t xml:space="preserve"> correlation rate. The Employee engagement analysis path value to turnover intention of </w:t>
      </w:r>
      <m:oMath>
        <m:sSub>
          <m:sSubPr>
            <m:ctrlPr>
              <w:rPr>
                <w:rFonts w:ascii="Cambria Math" w:hAnsi="Times New Roman" w:cs="Times New Roman"/>
                <w:i/>
                <w:sz w:val="24"/>
                <w:szCs w:val="24"/>
                <w:lang w:val="en-ID"/>
              </w:rPr>
            </m:ctrlPr>
          </m:sSubPr>
          <m:e>
            <m:r>
              <w:rPr>
                <w:rFonts w:ascii="Cambria Math" w:hAnsi="Cambria Math" w:cs="Times New Roman"/>
                <w:sz w:val="24"/>
                <w:szCs w:val="24"/>
                <w:lang w:val="en-ID"/>
              </w:rPr>
              <m:t>ρ</m:t>
            </m:r>
          </m:e>
          <m:sub>
            <m:r>
              <w:rPr>
                <w:rFonts w:ascii="Cambria Math" w:hAnsi="Times New Roman" w:cs="Times New Roman"/>
                <w:sz w:val="24"/>
                <w:szCs w:val="24"/>
                <w:lang w:val="en-ID"/>
              </w:rPr>
              <m:t>32</m:t>
            </m:r>
          </m:sub>
        </m:sSub>
      </m:oMath>
      <w:r>
        <w:rPr>
          <w:rFonts w:ascii="Times New Roman" w:eastAsiaTheme="minorEastAsia" w:hAnsi="Times New Roman" w:cs="Times New Roman"/>
          <w:i/>
          <w:sz w:val="24"/>
          <w:szCs w:val="24"/>
          <w:lang w:val="en-ID"/>
        </w:rPr>
        <w:t xml:space="preserve">= -0,244 </w:t>
      </w:r>
      <w:r>
        <w:rPr>
          <w:rFonts w:ascii="Times New Roman" w:eastAsia="Times New Roman" w:hAnsi="Times New Roman" w:cs="Times New Roman"/>
          <w:i/>
          <w:sz w:val="24"/>
          <w:szCs w:val="24"/>
        </w:rPr>
        <w:t xml:space="preserve">has a low level of correlation. And the analysis path value of  worklife balance  to employee engagement of </w:t>
      </w:r>
      <m:oMath>
        <m:sSub>
          <m:sSubPr>
            <m:ctrlPr>
              <w:rPr>
                <w:rFonts w:ascii="Cambria Math" w:hAnsi="Times New Roman" w:cs="Times New Roman"/>
                <w:i/>
                <w:sz w:val="24"/>
                <w:szCs w:val="24"/>
                <w:lang w:val="en-ID"/>
              </w:rPr>
            </m:ctrlPr>
          </m:sSubPr>
          <m:e>
            <m:r>
              <w:rPr>
                <w:rFonts w:ascii="Cambria Math" w:hAnsi="Cambria Math" w:cs="Times New Roman"/>
                <w:sz w:val="24"/>
                <w:szCs w:val="24"/>
                <w:lang w:val="en-ID"/>
              </w:rPr>
              <m:t>ρ</m:t>
            </m:r>
          </m:e>
          <m:sub>
            <m:r>
              <w:rPr>
                <w:rFonts w:ascii="Cambria Math" w:hAnsi="Times New Roman" w:cs="Times New Roman"/>
                <w:sz w:val="24"/>
                <w:szCs w:val="24"/>
                <w:lang w:val="en-ID"/>
              </w:rPr>
              <m:t>12</m:t>
            </m:r>
          </m:sub>
        </m:sSub>
        <m:r>
          <w:rPr>
            <w:rFonts w:ascii="Cambria Math" w:hAnsi="Times New Roman" w:cs="Times New Roman"/>
            <w:sz w:val="24"/>
            <w:szCs w:val="24"/>
            <w:lang w:val="en-ID"/>
          </w:rPr>
          <m:t xml:space="preserve">= </m:t>
        </m:r>
      </m:oMath>
      <w:r>
        <w:rPr>
          <w:rFonts w:ascii="Times New Roman" w:eastAsiaTheme="minorEastAsia" w:hAnsi="Times New Roman" w:cs="Times New Roman"/>
          <w:i/>
          <w:sz w:val="24"/>
          <w:szCs w:val="24"/>
          <w:lang w:val="en-ID"/>
        </w:rPr>
        <w:t xml:space="preserve">0,806 </w:t>
      </w:r>
      <w:r>
        <w:rPr>
          <w:rFonts w:ascii="Times New Roman" w:eastAsia="Times New Roman" w:hAnsi="Times New Roman" w:cs="Times New Roman"/>
          <w:i/>
          <w:sz w:val="24"/>
          <w:szCs w:val="24"/>
        </w:rPr>
        <w:t>has a high level of correlation rate. Of the three hypotheses this means that Ha is accepted and H0 is rejected.</w:t>
      </w:r>
    </w:p>
    <w:p w:rsidR="00EA2292" w:rsidRDefault="00EA2292" w:rsidP="00EA2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Based on the calculation of correlation between dimensions, the intrusion of personal life (IPLW) dimension on worklife balance has a higher level of influence on turnover intention of 0.825, then the dimension of dedication on employee engagement also has a higher level of influence on turnover intention of 0.797. And intrusion of work into personal life (IWPL) has a higher influence on employee engagement of 0.917.</w:t>
      </w:r>
    </w:p>
    <w:p w:rsidR="00EA2292" w:rsidRDefault="00EA2292" w:rsidP="00EA2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To reduce the amount of Turnover Intention at the company is to make efforts to make employees have a balance in their personal lives and work. Also, companies must be able to strengthen relations with employees, because if employees feel engaged with the company, then they will choose to remain in the company.</w:t>
      </w:r>
    </w:p>
    <w:p w:rsidR="00EA2292" w:rsidRDefault="00EA2292" w:rsidP="00EA2292">
      <w:pPr>
        <w:pStyle w:val="HTMLPreformatted"/>
        <w:ind w:firstLine="567"/>
        <w:jc w:val="both"/>
        <w:rPr>
          <w:rFonts w:ascii="Times New Roman" w:hAnsi="Times New Roman" w:cs="Times New Roman"/>
          <w:i/>
          <w:sz w:val="24"/>
          <w:szCs w:val="24"/>
        </w:rPr>
      </w:pPr>
    </w:p>
    <w:p w:rsidR="00EA2292" w:rsidRDefault="00EA2292" w:rsidP="00A92CEF">
      <w:pPr>
        <w:pStyle w:val="Heading1"/>
        <w:spacing w:line="360" w:lineRule="auto"/>
        <w:ind w:left="0" w:firstLine="0"/>
        <w:rPr>
          <w:sz w:val="28"/>
          <w:szCs w:val="28"/>
          <w:lang w:val="en-ID"/>
        </w:rPr>
      </w:pPr>
    </w:p>
    <w:p w:rsidR="00EA2292" w:rsidRDefault="00EA2292" w:rsidP="00EA2292">
      <w:pPr>
        <w:pStyle w:val="Heading1"/>
        <w:spacing w:line="360" w:lineRule="auto"/>
        <w:ind w:left="0" w:firstLine="0"/>
        <w:rPr>
          <w:sz w:val="28"/>
          <w:szCs w:val="28"/>
          <w:lang w:val="en-ID"/>
        </w:rPr>
      </w:pPr>
    </w:p>
    <w:p w:rsidR="002A5BEE" w:rsidRPr="00A92CEF" w:rsidRDefault="00EA2292" w:rsidP="00A92CEF">
      <w:pPr>
        <w:pStyle w:val="Heading1"/>
        <w:spacing w:line="360" w:lineRule="auto"/>
        <w:jc w:val="both"/>
        <w:rPr>
          <w:i/>
          <w:sz w:val="24"/>
          <w:szCs w:val="24"/>
        </w:rPr>
      </w:pPr>
      <w:r>
        <w:rPr>
          <w:i/>
          <w:sz w:val="24"/>
          <w:szCs w:val="24"/>
          <w:lang w:val="id-ID"/>
        </w:rPr>
        <w:t>Keywords : Turnover Intention, Worklife Balance, Employee Engagement</w:t>
      </w:r>
    </w:p>
    <w:bookmarkEnd w:id="1"/>
    <w:p w:rsidR="00917687" w:rsidRDefault="00917687" w:rsidP="000D1FD5">
      <w:pPr>
        <w:pStyle w:val="Heading1"/>
        <w:spacing w:line="360" w:lineRule="auto"/>
        <w:jc w:val="center"/>
        <w:rPr>
          <w:sz w:val="28"/>
          <w:szCs w:val="28"/>
          <w:lang w:val="en-ID"/>
        </w:rPr>
      </w:pPr>
    </w:p>
    <w:p w:rsidR="00917687" w:rsidRDefault="00917687" w:rsidP="000D1FD5">
      <w:pPr>
        <w:pStyle w:val="Heading1"/>
        <w:spacing w:line="360" w:lineRule="auto"/>
        <w:jc w:val="center"/>
        <w:rPr>
          <w:sz w:val="28"/>
          <w:szCs w:val="28"/>
          <w:lang w:val="en-ID"/>
        </w:rPr>
      </w:pPr>
    </w:p>
    <w:p w:rsidR="00917687" w:rsidRDefault="00917687" w:rsidP="000D1FD5">
      <w:pPr>
        <w:pStyle w:val="Heading1"/>
        <w:spacing w:line="360" w:lineRule="auto"/>
        <w:jc w:val="center"/>
        <w:rPr>
          <w:sz w:val="28"/>
          <w:szCs w:val="28"/>
          <w:lang w:val="en-ID"/>
        </w:rPr>
      </w:pPr>
    </w:p>
    <w:p w:rsidR="00917687" w:rsidRDefault="00917687" w:rsidP="000D1FD5">
      <w:pPr>
        <w:pStyle w:val="Heading1"/>
        <w:spacing w:line="360" w:lineRule="auto"/>
        <w:jc w:val="center"/>
        <w:rPr>
          <w:sz w:val="28"/>
          <w:szCs w:val="28"/>
          <w:lang w:val="en-ID"/>
        </w:rPr>
      </w:pPr>
    </w:p>
    <w:p w:rsidR="000D1FD5" w:rsidRDefault="000D1FD5" w:rsidP="000D1FD5">
      <w:pPr>
        <w:pStyle w:val="Heading1"/>
        <w:spacing w:line="360" w:lineRule="auto"/>
        <w:jc w:val="center"/>
        <w:rPr>
          <w:sz w:val="28"/>
          <w:szCs w:val="28"/>
          <w:lang w:val="en-ID"/>
        </w:rPr>
      </w:pPr>
      <w:r>
        <w:rPr>
          <w:sz w:val="28"/>
          <w:szCs w:val="28"/>
          <w:lang w:val="en-ID"/>
        </w:rPr>
        <w:lastRenderedPageBreak/>
        <w:t>DAFTAR ISI</w:t>
      </w:r>
    </w:p>
    <w:sdt>
      <w:sdtPr>
        <w:rPr>
          <w:rFonts w:asciiTheme="minorHAnsi" w:eastAsiaTheme="minorHAnsi" w:hAnsiTheme="minorHAnsi" w:cstheme="minorBidi"/>
          <w:color w:val="auto"/>
          <w:sz w:val="22"/>
          <w:szCs w:val="22"/>
          <w:lang w:val="id-ID" w:eastAsia="en-US"/>
        </w:rPr>
        <w:id w:val="-602499285"/>
        <w:docPartObj>
          <w:docPartGallery w:val="Table of Contents"/>
          <w:docPartUnique/>
        </w:docPartObj>
      </w:sdtPr>
      <w:sdtEndPr>
        <w:rPr>
          <w:b/>
          <w:bCs/>
        </w:rPr>
      </w:sdtEndPr>
      <w:sdtContent>
        <w:p w:rsidR="000D1FD5" w:rsidRPr="00E01762" w:rsidRDefault="000D1FD5" w:rsidP="000D1FD5">
          <w:pPr>
            <w:pStyle w:val="TOCHeading"/>
            <w:jc w:val="right"/>
            <w:rPr>
              <w:rFonts w:ascii="Times New Roman" w:hAnsi="Times New Roman" w:cs="Times New Roman"/>
              <w:sz w:val="24"/>
              <w:szCs w:val="24"/>
            </w:rPr>
          </w:pPr>
          <w:r w:rsidRPr="00E01762">
            <w:rPr>
              <w:rFonts w:ascii="Times New Roman" w:eastAsiaTheme="minorHAnsi" w:hAnsi="Times New Roman" w:cs="Times New Roman"/>
              <w:color w:val="auto"/>
              <w:sz w:val="24"/>
              <w:szCs w:val="24"/>
              <w:lang w:eastAsia="en-US"/>
            </w:rPr>
            <w:t>Halaman</w:t>
          </w:r>
        </w:p>
        <w:p w:rsidR="000D1FD5" w:rsidRPr="00BD1B51" w:rsidRDefault="00D022B6" w:rsidP="00642961">
          <w:pPr>
            <w:pStyle w:val="TOC1"/>
            <w:tabs>
              <w:tab w:val="right" w:leader="dot" w:pos="7931"/>
            </w:tabs>
            <w:spacing w:line="360" w:lineRule="auto"/>
            <w:jc w:val="both"/>
            <w:rPr>
              <w:rFonts w:ascii="Times New Roman" w:eastAsiaTheme="minorEastAsia" w:hAnsi="Times New Roman" w:cs="Times New Roman"/>
              <w:b/>
              <w:noProof/>
              <w:sz w:val="24"/>
              <w:szCs w:val="24"/>
              <w:lang w:val="en-ID" w:eastAsia="en-ID"/>
            </w:rPr>
          </w:pPr>
          <w:r w:rsidRPr="00D022B6">
            <w:rPr>
              <w:rFonts w:ascii="Times New Roman" w:hAnsi="Times New Roman" w:cs="Times New Roman"/>
              <w:sz w:val="24"/>
              <w:szCs w:val="24"/>
            </w:rPr>
            <w:fldChar w:fldCharType="begin"/>
          </w:r>
          <w:r w:rsidR="000D1FD5" w:rsidRPr="00667131">
            <w:rPr>
              <w:rFonts w:ascii="Times New Roman" w:hAnsi="Times New Roman" w:cs="Times New Roman"/>
              <w:sz w:val="24"/>
              <w:szCs w:val="24"/>
            </w:rPr>
            <w:instrText xml:space="preserve"> TOC \o "1-3" \h \z \u </w:instrText>
          </w:r>
          <w:r w:rsidRPr="00D022B6">
            <w:rPr>
              <w:rFonts w:ascii="Times New Roman" w:hAnsi="Times New Roman" w:cs="Times New Roman"/>
              <w:sz w:val="24"/>
              <w:szCs w:val="24"/>
            </w:rPr>
            <w:fldChar w:fldCharType="separate"/>
          </w:r>
          <w:hyperlink w:anchor="_Toc5731744" w:history="1">
            <w:r w:rsidR="000D1FD5" w:rsidRPr="00BD1B51">
              <w:rPr>
                <w:rStyle w:val="Hyperlink"/>
                <w:rFonts w:ascii="Times New Roman" w:hAnsi="Times New Roman" w:cs="Times New Roman"/>
                <w:b/>
                <w:noProof/>
                <w:sz w:val="24"/>
                <w:szCs w:val="24"/>
                <w:lang w:val="en-ID"/>
              </w:rPr>
              <w:t>ABSTRAK</w:t>
            </w:r>
            <w:r w:rsidR="000D1FD5" w:rsidRPr="00BD1B51">
              <w:rPr>
                <w:rFonts w:ascii="Times New Roman" w:hAnsi="Times New Roman" w:cs="Times New Roman"/>
                <w:b/>
                <w:noProof/>
                <w:webHidden/>
                <w:sz w:val="24"/>
                <w:szCs w:val="24"/>
              </w:rPr>
              <w:tab/>
            </w:r>
            <w:r w:rsidRPr="00BD1B51">
              <w:rPr>
                <w:rFonts w:ascii="Times New Roman" w:hAnsi="Times New Roman" w:cs="Times New Roman"/>
                <w:b/>
                <w:noProof/>
                <w:webHidden/>
                <w:sz w:val="24"/>
                <w:szCs w:val="24"/>
              </w:rPr>
              <w:fldChar w:fldCharType="begin"/>
            </w:r>
            <w:r w:rsidR="000D1FD5" w:rsidRPr="00BD1B51">
              <w:rPr>
                <w:rFonts w:ascii="Times New Roman" w:hAnsi="Times New Roman" w:cs="Times New Roman"/>
                <w:b/>
                <w:noProof/>
                <w:webHidden/>
                <w:sz w:val="24"/>
                <w:szCs w:val="24"/>
              </w:rPr>
              <w:instrText xml:space="preserve"> PAGEREF _Toc5731744 \h </w:instrText>
            </w:r>
            <w:r w:rsidRPr="00BD1B51">
              <w:rPr>
                <w:rFonts w:ascii="Times New Roman" w:hAnsi="Times New Roman" w:cs="Times New Roman"/>
                <w:b/>
                <w:noProof/>
                <w:webHidden/>
                <w:sz w:val="24"/>
                <w:szCs w:val="24"/>
              </w:rPr>
            </w:r>
            <w:r w:rsidRPr="00BD1B51">
              <w:rPr>
                <w:rFonts w:ascii="Times New Roman" w:hAnsi="Times New Roman" w:cs="Times New Roman"/>
                <w:b/>
                <w:noProof/>
                <w:webHidden/>
                <w:sz w:val="24"/>
                <w:szCs w:val="24"/>
              </w:rPr>
              <w:fldChar w:fldCharType="separate"/>
            </w:r>
            <w:r w:rsidR="00DE1E60">
              <w:rPr>
                <w:rFonts w:ascii="Times New Roman" w:hAnsi="Times New Roman" w:cs="Times New Roman"/>
                <w:b/>
                <w:noProof/>
                <w:webHidden/>
                <w:sz w:val="24"/>
                <w:szCs w:val="24"/>
              </w:rPr>
              <w:t>ii</w:t>
            </w:r>
            <w:r w:rsidRPr="00BD1B51">
              <w:rPr>
                <w:rFonts w:ascii="Times New Roman" w:hAnsi="Times New Roman" w:cs="Times New Roman"/>
                <w:b/>
                <w:noProof/>
                <w:webHidden/>
                <w:sz w:val="24"/>
                <w:szCs w:val="24"/>
              </w:rPr>
              <w:fldChar w:fldCharType="end"/>
            </w:r>
          </w:hyperlink>
        </w:p>
        <w:p w:rsidR="000D1FD5" w:rsidRDefault="00D022B6" w:rsidP="00642961">
          <w:pPr>
            <w:pStyle w:val="TOC1"/>
            <w:tabs>
              <w:tab w:val="right" w:leader="dot" w:pos="7931"/>
            </w:tabs>
            <w:spacing w:line="360" w:lineRule="auto"/>
            <w:jc w:val="both"/>
            <w:rPr>
              <w:rFonts w:ascii="Times New Roman" w:hAnsi="Times New Roman" w:cs="Times New Roman"/>
              <w:b/>
              <w:noProof/>
              <w:sz w:val="24"/>
              <w:szCs w:val="24"/>
            </w:rPr>
          </w:pPr>
          <w:hyperlink w:anchor="_Toc5731745" w:history="1">
            <w:r w:rsidR="000D1FD5" w:rsidRPr="00BD1B51">
              <w:rPr>
                <w:rStyle w:val="Hyperlink"/>
                <w:rFonts w:ascii="Times New Roman" w:hAnsi="Times New Roman" w:cs="Times New Roman"/>
                <w:b/>
                <w:i/>
                <w:noProof/>
                <w:sz w:val="24"/>
                <w:szCs w:val="24"/>
                <w:lang w:val="en-ID"/>
              </w:rPr>
              <w:t>ABSTRACT</w:t>
            </w:r>
            <w:r w:rsidR="000D1FD5" w:rsidRPr="00BD1B51">
              <w:rPr>
                <w:rFonts w:ascii="Times New Roman" w:hAnsi="Times New Roman" w:cs="Times New Roman"/>
                <w:b/>
                <w:noProof/>
                <w:webHidden/>
                <w:sz w:val="24"/>
                <w:szCs w:val="24"/>
              </w:rPr>
              <w:tab/>
            </w:r>
            <w:r w:rsidRPr="00BD1B51">
              <w:rPr>
                <w:rFonts w:ascii="Times New Roman" w:hAnsi="Times New Roman" w:cs="Times New Roman"/>
                <w:b/>
                <w:noProof/>
                <w:webHidden/>
                <w:sz w:val="24"/>
                <w:szCs w:val="24"/>
              </w:rPr>
              <w:fldChar w:fldCharType="begin"/>
            </w:r>
            <w:r w:rsidR="000D1FD5" w:rsidRPr="00BD1B51">
              <w:rPr>
                <w:rFonts w:ascii="Times New Roman" w:hAnsi="Times New Roman" w:cs="Times New Roman"/>
                <w:b/>
                <w:noProof/>
                <w:webHidden/>
                <w:sz w:val="24"/>
                <w:szCs w:val="24"/>
              </w:rPr>
              <w:instrText xml:space="preserve"> PAGEREF _Toc5731745 \h </w:instrText>
            </w:r>
            <w:r w:rsidRPr="00BD1B51">
              <w:rPr>
                <w:rFonts w:ascii="Times New Roman" w:hAnsi="Times New Roman" w:cs="Times New Roman"/>
                <w:b/>
                <w:noProof/>
                <w:webHidden/>
                <w:sz w:val="24"/>
                <w:szCs w:val="24"/>
              </w:rPr>
            </w:r>
            <w:r w:rsidRPr="00BD1B51">
              <w:rPr>
                <w:rFonts w:ascii="Times New Roman" w:hAnsi="Times New Roman" w:cs="Times New Roman"/>
                <w:b/>
                <w:noProof/>
                <w:webHidden/>
                <w:sz w:val="24"/>
                <w:szCs w:val="24"/>
              </w:rPr>
              <w:fldChar w:fldCharType="separate"/>
            </w:r>
            <w:r w:rsidR="00DE1E60">
              <w:rPr>
                <w:rFonts w:ascii="Times New Roman" w:hAnsi="Times New Roman" w:cs="Times New Roman"/>
                <w:b/>
                <w:noProof/>
                <w:webHidden/>
                <w:sz w:val="24"/>
                <w:szCs w:val="24"/>
              </w:rPr>
              <w:t>iii</w:t>
            </w:r>
            <w:r w:rsidRPr="00BD1B51">
              <w:rPr>
                <w:rFonts w:ascii="Times New Roman" w:hAnsi="Times New Roman" w:cs="Times New Roman"/>
                <w:b/>
                <w:noProof/>
                <w:webHidden/>
                <w:sz w:val="24"/>
                <w:szCs w:val="24"/>
              </w:rPr>
              <w:fldChar w:fldCharType="end"/>
            </w:r>
          </w:hyperlink>
        </w:p>
        <w:p w:rsidR="000D1FD5" w:rsidRPr="008769F5" w:rsidRDefault="000D1FD5" w:rsidP="00642961">
          <w:pPr>
            <w:spacing w:line="360" w:lineRule="auto"/>
            <w:rPr>
              <w:rFonts w:ascii="Times New Roman" w:hAnsi="Times New Roman" w:cs="Times New Roman"/>
              <w:b/>
              <w:noProof/>
              <w:sz w:val="24"/>
              <w:szCs w:val="24"/>
            </w:rPr>
          </w:pPr>
          <w:r>
            <w:rPr>
              <w:rFonts w:ascii="Times New Roman" w:hAnsi="Times New Roman" w:cs="Times New Roman"/>
              <w:b/>
              <w:noProof/>
              <w:sz w:val="24"/>
              <w:szCs w:val="24"/>
              <w:lang w:val="id-ID"/>
            </w:rPr>
            <w:t>KATA PENGANTAR............................................................</w:t>
          </w:r>
          <w:r w:rsidR="008769F5">
            <w:rPr>
              <w:rFonts w:ascii="Times New Roman" w:hAnsi="Times New Roman" w:cs="Times New Roman"/>
              <w:b/>
              <w:noProof/>
              <w:sz w:val="24"/>
              <w:szCs w:val="24"/>
              <w:lang w:val="id-ID"/>
            </w:rPr>
            <w:t>...............................</w:t>
          </w:r>
          <w:r w:rsidR="00170019">
            <w:rPr>
              <w:rFonts w:ascii="Times New Roman" w:hAnsi="Times New Roman" w:cs="Times New Roman"/>
              <w:b/>
              <w:noProof/>
              <w:sz w:val="24"/>
              <w:szCs w:val="24"/>
              <w:lang w:val="id-ID"/>
            </w:rPr>
            <w:t>iii</w:t>
          </w:r>
        </w:p>
        <w:p w:rsidR="000D1FD5" w:rsidRPr="008769F5" w:rsidRDefault="00D022B6" w:rsidP="00642961">
          <w:pPr>
            <w:pStyle w:val="TOC1"/>
            <w:tabs>
              <w:tab w:val="right" w:leader="dot" w:pos="7931"/>
            </w:tabs>
            <w:spacing w:line="360" w:lineRule="auto"/>
            <w:jc w:val="both"/>
            <w:rPr>
              <w:rFonts w:ascii="Times New Roman" w:eastAsiaTheme="minorEastAsia" w:hAnsi="Times New Roman" w:cs="Times New Roman"/>
              <w:b/>
              <w:noProof/>
              <w:sz w:val="24"/>
              <w:szCs w:val="24"/>
              <w:lang w:eastAsia="en-ID"/>
            </w:rPr>
          </w:pPr>
          <w:hyperlink w:anchor="_Toc5731746" w:history="1">
            <w:r w:rsidR="000D1FD5" w:rsidRPr="00BD1B51">
              <w:rPr>
                <w:rStyle w:val="Hyperlink"/>
                <w:rFonts w:ascii="Times New Roman" w:hAnsi="Times New Roman" w:cs="Times New Roman"/>
                <w:b/>
                <w:noProof/>
                <w:sz w:val="24"/>
                <w:szCs w:val="24"/>
                <w:lang w:val="en-ID"/>
              </w:rPr>
              <w:t>DAFTAR ISI</w:t>
            </w:r>
            <w:r w:rsidR="000D1FD5" w:rsidRPr="00BD1B51">
              <w:rPr>
                <w:rFonts w:ascii="Times New Roman" w:hAnsi="Times New Roman" w:cs="Times New Roman"/>
                <w:b/>
                <w:noProof/>
                <w:webHidden/>
                <w:sz w:val="24"/>
                <w:szCs w:val="24"/>
              </w:rPr>
              <w:tab/>
            </w:r>
          </w:hyperlink>
          <w:r w:rsidR="00170019">
            <w:rPr>
              <w:rFonts w:ascii="Times New Roman" w:hAnsi="Times New Roman" w:cs="Times New Roman"/>
              <w:b/>
              <w:noProof/>
              <w:sz w:val="24"/>
              <w:szCs w:val="24"/>
            </w:rPr>
            <w:t>iv</w:t>
          </w:r>
        </w:p>
        <w:p w:rsidR="000D1FD5" w:rsidRPr="00121C63" w:rsidRDefault="00D022B6" w:rsidP="00642961">
          <w:pPr>
            <w:pStyle w:val="TOC1"/>
            <w:tabs>
              <w:tab w:val="right" w:leader="dot" w:pos="7931"/>
            </w:tabs>
            <w:spacing w:line="360" w:lineRule="auto"/>
            <w:jc w:val="both"/>
            <w:rPr>
              <w:rFonts w:ascii="Times New Roman" w:eastAsiaTheme="minorEastAsia" w:hAnsi="Times New Roman" w:cs="Times New Roman"/>
              <w:b/>
              <w:noProof/>
              <w:sz w:val="24"/>
              <w:szCs w:val="24"/>
              <w:lang w:eastAsia="en-ID"/>
            </w:rPr>
          </w:pPr>
          <w:hyperlink w:anchor="_Toc5731747" w:history="1">
            <w:r w:rsidR="000D1FD5" w:rsidRPr="00BD1B51">
              <w:rPr>
                <w:rStyle w:val="Hyperlink"/>
                <w:rFonts w:ascii="Times New Roman" w:hAnsi="Times New Roman" w:cs="Times New Roman"/>
                <w:b/>
                <w:noProof/>
                <w:sz w:val="24"/>
                <w:szCs w:val="24"/>
                <w:lang w:val="en-ID"/>
              </w:rPr>
              <w:t>DAFTAR TABEL</w:t>
            </w:r>
            <w:r w:rsidR="000D1FD5" w:rsidRPr="00BD1B51">
              <w:rPr>
                <w:rFonts w:ascii="Times New Roman" w:hAnsi="Times New Roman" w:cs="Times New Roman"/>
                <w:b/>
                <w:noProof/>
                <w:webHidden/>
                <w:sz w:val="24"/>
                <w:szCs w:val="24"/>
              </w:rPr>
              <w:tab/>
            </w:r>
          </w:hyperlink>
          <w:r w:rsidR="00170019">
            <w:rPr>
              <w:rFonts w:ascii="Times New Roman" w:hAnsi="Times New Roman" w:cs="Times New Roman"/>
              <w:b/>
              <w:noProof/>
              <w:sz w:val="24"/>
              <w:szCs w:val="24"/>
            </w:rPr>
            <w:t>vii</w:t>
          </w:r>
        </w:p>
        <w:p w:rsidR="000D1FD5" w:rsidRDefault="00D022B6" w:rsidP="00642961">
          <w:pPr>
            <w:pStyle w:val="TOC1"/>
            <w:tabs>
              <w:tab w:val="right" w:leader="dot" w:pos="7931"/>
            </w:tabs>
            <w:spacing w:line="360" w:lineRule="auto"/>
            <w:jc w:val="both"/>
            <w:rPr>
              <w:rFonts w:ascii="Times New Roman" w:hAnsi="Times New Roman" w:cs="Times New Roman"/>
              <w:b/>
              <w:noProof/>
              <w:sz w:val="24"/>
              <w:szCs w:val="24"/>
            </w:rPr>
          </w:pPr>
          <w:hyperlink w:anchor="_Toc5731748" w:history="1">
            <w:r w:rsidR="000D1FD5" w:rsidRPr="00BD1B51">
              <w:rPr>
                <w:rStyle w:val="Hyperlink"/>
                <w:rFonts w:ascii="Times New Roman" w:hAnsi="Times New Roman" w:cs="Times New Roman"/>
                <w:b/>
                <w:noProof/>
                <w:sz w:val="24"/>
                <w:szCs w:val="24"/>
                <w:lang w:val="en-ID"/>
              </w:rPr>
              <w:t>DAFTAR GAMBAR</w:t>
            </w:r>
            <w:r w:rsidR="000D1FD5" w:rsidRPr="00BD1B51">
              <w:rPr>
                <w:rFonts w:ascii="Times New Roman" w:hAnsi="Times New Roman" w:cs="Times New Roman"/>
                <w:b/>
                <w:noProof/>
                <w:webHidden/>
                <w:sz w:val="24"/>
                <w:szCs w:val="24"/>
              </w:rPr>
              <w:tab/>
            </w:r>
            <w:r w:rsidR="00170019">
              <w:rPr>
                <w:rFonts w:ascii="Times New Roman" w:hAnsi="Times New Roman" w:cs="Times New Roman"/>
                <w:b/>
                <w:noProof/>
                <w:webHidden/>
                <w:sz w:val="24"/>
                <w:szCs w:val="24"/>
              </w:rPr>
              <w:t>i</w:t>
            </w:r>
            <w:r w:rsidRPr="00BD1B51">
              <w:rPr>
                <w:rFonts w:ascii="Times New Roman" w:hAnsi="Times New Roman" w:cs="Times New Roman"/>
                <w:b/>
                <w:noProof/>
                <w:webHidden/>
                <w:sz w:val="24"/>
                <w:szCs w:val="24"/>
              </w:rPr>
              <w:fldChar w:fldCharType="begin"/>
            </w:r>
            <w:r w:rsidR="000D1FD5" w:rsidRPr="00BD1B51">
              <w:rPr>
                <w:rFonts w:ascii="Times New Roman" w:hAnsi="Times New Roman" w:cs="Times New Roman"/>
                <w:b/>
                <w:noProof/>
                <w:webHidden/>
                <w:sz w:val="24"/>
                <w:szCs w:val="24"/>
              </w:rPr>
              <w:instrText xml:space="preserve"> PAGEREF _Toc5731748 \h </w:instrText>
            </w:r>
            <w:r w:rsidRPr="00BD1B51">
              <w:rPr>
                <w:rFonts w:ascii="Times New Roman" w:hAnsi="Times New Roman" w:cs="Times New Roman"/>
                <w:b/>
                <w:noProof/>
                <w:webHidden/>
                <w:sz w:val="24"/>
                <w:szCs w:val="24"/>
              </w:rPr>
            </w:r>
            <w:r w:rsidRPr="00BD1B51">
              <w:rPr>
                <w:rFonts w:ascii="Times New Roman" w:hAnsi="Times New Roman" w:cs="Times New Roman"/>
                <w:b/>
                <w:noProof/>
                <w:webHidden/>
                <w:sz w:val="24"/>
                <w:szCs w:val="24"/>
              </w:rPr>
              <w:fldChar w:fldCharType="separate"/>
            </w:r>
            <w:r w:rsidR="00DE1E60">
              <w:rPr>
                <w:rFonts w:ascii="Times New Roman" w:hAnsi="Times New Roman" w:cs="Times New Roman"/>
                <w:b/>
                <w:noProof/>
                <w:webHidden/>
                <w:sz w:val="24"/>
                <w:szCs w:val="24"/>
              </w:rPr>
              <w:t>ix</w:t>
            </w:r>
            <w:r w:rsidRPr="00BD1B51">
              <w:rPr>
                <w:rFonts w:ascii="Times New Roman" w:hAnsi="Times New Roman" w:cs="Times New Roman"/>
                <w:b/>
                <w:noProof/>
                <w:webHidden/>
                <w:sz w:val="24"/>
                <w:szCs w:val="24"/>
              </w:rPr>
              <w:fldChar w:fldCharType="end"/>
            </w:r>
          </w:hyperlink>
        </w:p>
        <w:p w:rsidR="008769F5" w:rsidRPr="008769F5" w:rsidRDefault="008769F5" w:rsidP="008769F5">
          <w:pPr>
            <w:rPr>
              <w:rFonts w:ascii="Times New Roman" w:hAnsi="Times New Roman" w:cs="Times New Roman"/>
              <w:b/>
              <w:sz w:val="24"/>
              <w:szCs w:val="24"/>
            </w:rPr>
          </w:pPr>
          <w:r>
            <w:rPr>
              <w:rFonts w:ascii="Times New Roman" w:hAnsi="Times New Roman" w:cs="Times New Roman"/>
              <w:b/>
              <w:sz w:val="24"/>
              <w:szCs w:val="24"/>
            </w:rPr>
            <w:t>DAFTAR LAM</w:t>
          </w:r>
          <w:r w:rsidR="00170019">
            <w:rPr>
              <w:rFonts w:ascii="Times New Roman" w:hAnsi="Times New Roman" w:cs="Times New Roman"/>
              <w:b/>
              <w:sz w:val="24"/>
              <w:szCs w:val="24"/>
            </w:rPr>
            <w:t>PIRAN………………………………………………………...</w:t>
          </w:r>
        </w:p>
        <w:p w:rsidR="000D1FD5" w:rsidRPr="00BD1B51" w:rsidRDefault="00D022B6" w:rsidP="00642961">
          <w:pPr>
            <w:pStyle w:val="TOC1"/>
            <w:tabs>
              <w:tab w:val="left" w:pos="993"/>
              <w:tab w:val="right" w:leader="dot" w:pos="7931"/>
            </w:tabs>
            <w:spacing w:line="360" w:lineRule="auto"/>
            <w:jc w:val="both"/>
            <w:rPr>
              <w:rFonts w:ascii="Times New Roman" w:eastAsiaTheme="minorEastAsia" w:hAnsi="Times New Roman" w:cs="Times New Roman"/>
              <w:b/>
              <w:noProof/>
              <w:sz w:val="24"/>
              <w:szCs w:val="24"/>
              <w:lang w:val="en-ID" w:eastAsia="en-ID"/>
            </w:rPr>
          </w:pPr>
          <w:hyperlink w:anchor="_Toc5731749" w:history="1">
            <w:r w:rsidR="000D1FD5" w:rsidRPr="00BD1B51">
              <w:rPr>
                <w:rStyle w:val="Hyperlink"/>
                <w:rFonts w:ascii="Times New Roman" w:hAnsi="Times New Roman" w:cs="Times New Roman"/>
                <w:b/>
                <w:noProof/>
                <w:sz w:val="24"/>
                <w:szCs w:val="24"/>
                <w:lang w:val="en-ID"/>
              </w:rPr>
              <w:t>BAB I. PENDAHULUAN</w:t>
            </w:r>
            <w:r w:rsidR="000D1FD5" w:rsidRPr="00BD1B51">
              <w:rPr>
                <w:rFonts w:ascii="Times New Roman" w:hAnsi="Times New Roman" w:cs="Times New Roman"/>
                <w:b/>
                <w:noProof/>
                <w:webHidden/>
                <w:sz w:val="24"/>
                <w:szCs w:val="24"/>
              </w:rPr>
              <w:tab/>
            </w:r>
            <w:r w:rsidRPr="00BD1B51">
              <w:rPr>
                <w:rFonts w:ascii="Times New Roman" w:hAnsi="Times New Roman" w:cs="Times New Roman"/>
                <w:b/>
                <w:noProof/>
                <w:webHidden/>
                <w:sz w:val="24"/>
                <w:szCs w:val="24"/>
              </w:rPr>
              <w:fldChar w:fldCharType="begin"/>
            </w:r>
            <w:r w:rsidR="000D1FD5" w:rsidRPr="00BD1B51">
              <w:rPr>
                <w:rFonts w:ascii="Times New Roman" w:hAnsi="Times New Roman" w:cs="Times New Roman"/>
                <w:b/>
                <w:noProof/>
                <w:webHidden/>
                <w:sz w:val="24"/>
                <w:szCs w:val="24"/>
              </w:rPr>
              <w:instrText xml:space="preserve"> PAGEREF _Toc5731749 \h </w:instrText>
            </w:r>
            <w:r w:rsidRPr="00BD1B51">
              <w:rPr>
                <w:rFonts w:ascii="Times New Roman" w:hAnsi="Times New Roman" w:cs="Times New Roman"/>
                <w:b/>
                <w:noProof/>
                <w:webHidden/>
                <w:sz w:val="24"/>
                <w:szCs w:val="24"/>
              </w:rPr>
            </w:r>
            <w:r w:rsidRPr="00BD1B51">
              <w:rPr>
                <w:rFonts w:ascii="Times New Roman" w:hAnsi="Times New Roman" w:cs="Times New Roman"/>
                <w:b/>
                <w:noProof/>
                <w:webHidden/>
                <w:sz w:val="24"/>
                <w:szCs w:val="24"/>
              </w:rPr>
              <w:fldChar w:fldCharType="separate"/>
            </w:r>
            <w:r w:rsidR="00DE1E60">
              <w:rPr>
                <w:rFonts w:ascii="Times New Roman" w:hAnsi="Times New Roman" w:cs="Times New Roman"/>
                <w:b/>
                <w:noProof/>
                <w:webHidden/>
                <w:sz w:val="24"/>
                <w:szCs w:val="24"/>
              </w:rPr>
              <w:t>1</w:t>
            </w:r>
            <w:r w:rsidRPr="00BD1B51">
              <w:rPr>
                <w:rFonts w:ascii="Times New Roman" w:hAnsi="Times New Roman" w:cs="Times New Roman"/>
                <w:b/>
                <w:noProof/>
                <w:webHidden/>
                <w:sz w:val="24"/>
                <w:szCs w:val="24"/>
              </w:rPr>
              <w:fldChar w:fldCharType="end"/>
            </w:r>
          </w:hyperlink>
        </w:p>
        <w:p w:rsidR="000D1FD5" w:rsidRPr="00BD1B51" w:rsidRDefault="00D022B6" w:rsidP="00642961">
          <w:pPr>
            <w:pStyle w:val="TOC2"/>
            <w:spacing w:line="360" w:lineRule="auto"/>
            <w:rPr>
              <w:rFonts w:ascii="Times New Roman" w:eastAsiaTheme="minorEastAsia" w:hAnsi="Times New Roman" w:cs="Times New Roman"/>
              <w:noProof/>
              <w:sz w:val="24"/>
              <w:szCs w:val="24"/>
              <w:lang w:val="en-ID" w:eastAsia="en-ID"/>
            </w:rPr>
          </w:pPr>
          <w:hyperlink w:anchor="_Toc5731751" w:history="1">
            <w:r w:rsidR="000D1FD5" w:rsidRPr="00BD1B51">
              <w:rPr>
                <w:rStyle w:val="Hyperlink"/>
                <w:rFonts w:ascii="Times New Roman" w:hAnsi="Times New Roman" w:cs="Times New Roman"/>
                <w:noProof/>
                <w:sz w:val="24"/>
                <w:szCs w:val="24"/>
                <w:lang w:val="en-ID"/>
              </w:rPr>
              <w:t>A.</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noProof/>
                <w:sz w:val="24"/>
                <w:szCs w:val="24"/>
                <w:lang w:val="en-ID"/>
              </w:rPr>
              <w:t>Latar Belakang Masalah</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_Toc5731751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1</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2"/>
            <w:spacing w:line="360" w:lineRule="auto"/>
            <w:rPr>
              <w:rFonts w:ascii="Times New Roman" w:eastAsiaTheme="minorEastAsia" w:hAnsi="Times New Roman" w:cs="Times New Roman"/>
              <w:noProof/>
              <w:sz w:val="24"/>
              <w:szCs w:val="24"/>
              <w:lang w:val="en-ID" w:eastAsia="en-ID"/>
            </w:rPr>
          </w:pPr>
          <w:hyperlink w:anchor="_Toc5731752" w:history="1">
            <w:r w:rsidR="000D1FD5" w:rsidRPr="00BD1B51">
              <w:rPr>
                <w:rStyle w:val="Hyperlink"/>
                <w:rFonts w:ascii="Times New Roman" w:hAnsi="Times New Roman" w:cs="Times New Roman"/>
                <w:noProof/>
                <w:sz w:val="24"/>
                <w:szCs w:val="24"/>
              </w:rPr>
              <w:t>B.</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noProof/>
                <w:sz w:val="24"/>
                <w:szCs w:val="24"/>
              </w:rPr>
              <w:t>Masalah Penelitian</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_Toc5731752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15</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3"/>
            <w:tabs>
              <w:tab w:val="left" w:pos="1418"/>
              <w:tab w:val="right" w:leader="dot" w:pos="7931"/>
            </w:tabs>
            <w:spacing w:line="360" w:lineRule="auto"/>
            <w:ind w:left="1701" w:hanging="553"/>
            <w:jc w:val="both"/>
            <w:rPr>
              <w:rFonts w:ascii="Times New Roman" w:eastAsiaTheme="minorEastAsia" w:hAnsi="Times New Roman" w:cs="Times New Roman"/>
              <w:noProof/>
              <w:sz w:val="24"/>
              <w:szCs w:val="24"/>
              <w:lang w:val="en-ID" w:eastAsia="en-ID"/>
            </w:rPr>
          </w:pPr>
          <w:hyperlink w:anchor="_Toc5731753" w:history="1">
            <w:r w:rsidR="000D1FD5" w:rsidRPr="00BD1B51">
              <w:rPr>
                <w:rStyle w:val="Hyperlink"/>
                <w:rFonts w:ascii="Times New Roman" w:hAnsi="Times New Roman" w:cs="Times New Roman"/>
                <w:noProof/>
                <w:spacing w:val="-3"/>
                <w:sz w:val="24"/>
                <w:szCs w:val="24"/>
              </w:rPr>
              <w:t>1.</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noProof/>
                <w:spacing w:val="-3"/>
                <w:sz w:val="24"/>
                <w:szCs w:val="24"/>
              </w:rPr>
              <w:t>Identifikasi Masalah</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_Toc5731753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15</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3"/>
            <w:tabs>
              <w:tab w:val="left" w:pos="1418"/>
              <w:tab w:val="right" w:leader="dot" w:pos="7931"/>
            </w:tabs>
            <w:spacing w:line="360" w:lineRule="auto"/>
            <w:ind w:left="1418" w:hanging="284"/>
            <w:jc w:val="both"/>
            <w:rPr>
              <w:rFonts w:ascii="Times New Roman" w:eastAsiaTheme="minorEastAsia" w:hAnsi="Times New Roman" w:cs="Times New Roman"/>
              <w:noProof/>
              <w:sz w:val="24"/>
              <w:szCs w:val="24"/>
              <w:lang w:val="en-ID" w:eastAsia="en-ID"/>
            </w:rPr>
          </w:pPr>
          <w:hyperlink w:anchor="_Toc5731754" w:history="1">
            <w:r w:rsidR="000D1FD5" w:rsidRPr="00BD1B51">
              <w:rPr>
                <w:rStyle w:val="Hyperlink"/>
                <w:rFonts w:ascii="Times New Roman" w:hAnsi="Times New Roman" w:cs="Times New Roman"/>
                <w:noProof/>
                <w:spacing w:val="-3"/>
                <w:sz w:val="24"/>
                <w:szCs w:val="24"/>
              </w:rPr>
              <w:t>2.</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noProof/>
                <w:spacing w:val="-3"/>
                <w:sz w:val="24"/>
                <w:szCs w:val="24"/>
              </w:rPr>
              <w:t>Pembatasan Masalah</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_Toc5731754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17</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3"/>
            <w:tabs>
              <w:tab w:val="left" w:pos="1418"/>
              <w:tab w:val="right" w:leader="dot" w:pos="7931"/>
            </w:tabs>
            <w:spacing w:line="360" w:lineRule="auto"/>
            <w:ind w:left="1134"/>
            <w:jc w:val="both"/>
            <w:rPr>
              <w:rFonts w:ascii="Times New Roman" w:eastAsiaTheme="minorEastAsia" w:hAnsi="Times New Roman" w:cs="Times New Roman"/>
              <w:noProof/>
              <w:sz w:val="24"/>
              <w:szCs w:val="24"/>
              <w:lang w:val="en-ID" w:eastAsia="en-ID"/>
            </w:rPr>
          </w:pPr>
          <w:hyperlink w:anchor="_Toc5731755" w:history="1">
            <w:r w:rsidR="000D1FD5" w:rsidRPr="00BD1B51">
              <w:rPr>
                <w:rStyle w:val="Hyperlink"/>
                <w:rFonts w:ascii="Times New Roman" w:hAnsi="Times New Roman" w:cs="Times New Roman"/>
                <w:noProof/>
                <w:spacing w:val="-3"/>
                <w:sz w:val="24"/>
                <w:szCs w:val="24"/>
              </w:rPr>
              <w:t>3.</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noProof/>
                <w:spacing w:val="-3"/>
                <w:sz w:val="24"/>
                <w:szCs w:val="24"/>
              </w:rPr>
              <w:t>Perumusan Masalah</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_Toc5731755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18</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2"/>
            <w:spacing w:line="360" w:lineRule="auto"/>
            <w:rPr>
              <w:rFonts w:ascii="Times New Roman" w:eastAsiaTheme="minorEastAsia" w:hAnsi="Times New Roman" w:cs="Times New Roman"/>
              <w:noProof/>
              <w:sz w:val="24"/>
              <w:szCs w:val="24"/>
              <w:lang w:val="en-ID" w:eastAsia="en-ID"/>
            </w:rPr>
          </w:pPr>
          <w:hyperlink w:anchor="_Toc5731756" w:history="1">
            <w:r w:rsidR="000D1FD5" w:rsidRPr="00BD1B51">
              <w:rPr>
                <w:rStyle w:val="Hyperlink"/>
                <w:rFonts w:ascii="Times New Roman" w:hAnsi="Times New Roman" w:cs="Times New Roman"/>
                <w:noProof/>
                <w:spacing w:val="-3"/>
                <w:sz w:val="24"/>
                <w:szCs w:val="24"/>
              </w:rPr>
              <w:t>C.</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noProof/>
                <w:spacing w:val="-3"/>
                <w:sz w:val="24"/>
                <w:szCs w:val="24"/>
              </w:rPr>
              <w:t>Kegunaan Penelitian</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_Toc5731756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19</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3"/>
            <w:tabs>
              <w:tab w:val="left" w:pos="1418"/>
              <w:tab w:val="right" w:leader="dot" w:pos="7931"/>
            </w:tabs>
            <w:spacing w:line="360" w:lineRule="auto"/>
            <w:ind w:left="1134"/>
            <w:jc w:val="both"/>
            <w:rPr>
              <w:rFonts w:ascii="Times New Roman" w:eastAsiaTheme="minorEastAsia" w:hAnsi="Times New Roman" w:cs="Times New Roman"/>
              <w:noProof/>
              <w:sz w:val="24"/>
              <w:szCs w:val="24"/>
              <w:lang w:val="en-ID" w:eastAsia="en-ID"/>
            </w:rPr>
          </w:pPr>
          <w:hyperlink w:anchor="_Toc5731757" w:history="1">
            <w:r w:rsidR="000D1FD5" w:rsidRPr="00BD1B51">
              <w:rPr>
                <w:rStyle w:val="Hyperlink"/>
                <w:rFonts w:ascii="Times New Roman" w:hAnsi="Times New Roman" w:cs="Times New Roman"/>
                <w:noProof/>
                <w:spacing w:val="-3"/>
                <w:sz w:val="24"/>
                <w:szCs w:val="24"/>
              </w:rPr>
              <w:t>1.</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noProof/>
                <w:spacing w:val="-3"/>
                <w:sz w:val="24"/>
                <w:szCs w:val="24"/>
              </w:rPr>
              <w:t>Bagi Akademisi</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_Toc5731757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19</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3"/>
            <w:tabs>
              <w:tab w:val="left" w:pos="1418"/>
              <w:tab w:val="right" w:leader="dot" w:pos="7931"/>
            </w:tabs>
            <w:spacing w:line="360" w:lineRule="auto"/>
            <w:ind w:left="1418" w:hanging="284"/>
            <w:jc w:val="both"/>
            <w:rPr>
              <w:rFonts w:ascii="Times New Roman" w:eastAsiaTheme="minorEastAsia" w:hAnsi="Times New Roman" w:cs="Times New Roman"/>
              <w:noProof/>
              <w:sz w:val="24"/>
              <w:szCs w:val="24"/>
              <w:lang w:val="en-ID" w:eastAsia="en-ID"/>
            </w:rPr>
          </w:pPr>
          <w:hyperlink w:anchor="_Toc5731758" w:history="1">
            <w:r w:rsidR="000D1FD5" w:rsidRPr="00BD1B51">
              <w:rPr>
                <w:rStyle w:val="Hyperlink"/>
                <w:rFonts w:ascii="Times New Roman" w:hAnsi="Times New Roman" w:cs="Times New Roman"/>
                <w:noProof/>
                <w:spacing w:val="-3"/>
                <w:sz w:val="24"/>
                <w:szCs w:val="24"/>
              </w:rPr>
              <w:t>2.</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noProof/>
                <w:spacing w:val="-3"/>
                <w:sz w:val="24"/>
                <w:szCs w:val="24"/>
              </w:rPr>
              <w:t>Bagi Institusi</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_Toc5731758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19</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3"/>
            <w:tabs>
              <w:tab w:val="left" w:pos="1418"/>
              <w:tab w:val="right" w:leader="dot" w:pos="7931"/>
            </w:tabs>
            <w:spacing w:line="360" w:lineRule="auto"/>
            <w:ind w:left="1276" w:hanging="142"/>
            <w:jc w:val="both"/>
            <w:rPr>
              <w:rFonts w:ascii="Times New Roman" w:eastAsiaTheme="minorEastAsia" w:hAnsi="Times New Roman" w:cs="Times New Roman"/>
              <w:noProof/>
              <w:sz w:val="24"/>
              <w:szCs w:val="24"/>
              <w:lang w:val="en-ID" w:eastAsia="en-ID"/>
            </w:rPr>
          </w:pPr>
          <w:hyperlink w:anchor="_Toc5731759" w:history="1">
            <w:r w:rsidR="000D1FD5" w:rsidRPr="00BD1B51">
              <w:rPr>
                <w:rStyle w:val="Hyperlink"/>
                <w:rFonts w:ascii="Times New Roman" w:hAnsi="Times New Roman" w:cs="Times New Roman"/>
                <w:noProof/>
                <w:spacing w:val="-3"/>
                <w:sz w:val="24"/>
                <w:szCs w:val="24"/>
              </w:rPr>
              <w:t>3.</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noProof/>
                <w:spacing w:val="-3"/>
                <w:sz w:val="24"/>
                <w:szCs w:val="24"/>
              </w:rPr>
              <w:t>Bagi Peneliti</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_Toc5731759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19</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1"/>
            <w:tabs>
              <w:tab w:val="right" w:leader="dot" w:pos="7931"/>
            </w:tabs>
            <w:spacing w:line="360" w:lineRule="auto"/>
            <w:jc w:val="both"/>
            <w:rPr>
              <w:rFonts w:ascii="Times New Roman" w:eastAsiaTheme="minorEastAsia" w:hAnsi="Times New Roman" w:cs="Times New Roman"/>
              <w:noProof/>
              <w:sz w:val="24"/>
              <w:szCs w:val="24"/>
              <w:lang w:val="en-ID" w:eastAsia="en-ID"/>
            </w:rPr>
          </w:pPr>
          <w:hyperlink w:anchor="_Toc5731760" w:history="1">
            <w:r w:rsidR="000D1FD5" w:rsidRPr="00BD1B51">
              <w:rPr>
                <w:rStyle w:val="Hyperlink"/>
                <w:rFonts w:ascii="Times New Roman" w:hAnsi="Times New Roman" w:cs="Times New Roman"/>
                <w:b/>
                <w:noProof/>
                <w:sz w:val="24"/>
                <w:szCs w:val="24"/>
              </w:rPr>
              <w:t>BAB II. KAJIAN TEORI DAN HIPOTESIS</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_Toc5731760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20</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2"/>
            <w:spacing w:line="360" w:lineRule="auto"/>
            <w:rPr>
              <w:rFonts w:ascii="Times New Roman" w:eastAsiaTheme="minorEastAsia" w:hAnsi="Times New Roman" w:cs="Times New Roman"/>
              <w:noProof/>
              <w:sz w:val="24"/>
              <w:szCs w:val="24"/>
              <w:lang w:val="en-ID" w:eastAsia="en-ID"/>
            </w:rPr>
          </w:pPr>
          <w:hyperlink w:anchor="_Toc5731762" w:history="1">
            <w:r w:rsidR="000D1FD5" w:rsidRPr="00BD1B51">
              <w:rPr>
                <w:rStyle w:val="Hyperlink"/>
                <w:rFonts w:ascii="Times New Roman" w:hAnsi="Times New Roman" w:cs="Times New Roman"/>
                <w:noProof/>
                <w:sz w:val="24"/>
                <w:szCs w:val="24"/>
              </w:rPr>
              <w:t>A.</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noProof/>
                <w:sz w:val="24"/>
                <w:szCs w:val="24"/>
              </w:rPr>
              <w:t>Deskripsi Teori</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_Toc5731762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20</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3"/>
            <w:tabs>
              <w:tab w:val="left" w:pos="1418"/>
              <w:tab w:val="right" w:leader="dot" w:pos="7931"/>
            </w:tabs>
            <w:spacing w:line="360" w:lineRule="auto"/>
            <w:ind w:firstLine="694"/>
            <w:jc w:val="both"/>
            <w:rPr>
              <w:rFonts w:ascii="Times New Roman" w:eastAsiaTheme="minorEastAsia" w:hAnsi="Times New Roman" w:cs="Times New Roman"/>
              <w:noProof/>
              <w:sz w:val="24"/>
              <w:szCs w:val="24"/>
              <w:lang w:val="en-ID" w:eastAsia="en-ID"/>
            </w:rPr>
          </w:pPr>
          <w:hyperlink w:anchor="_Toc5731763" w:history="1">
            <w:r w:rsidR="000D1FD5" w:rsidRPr="00BD1B51">
              <w:rPr>
                <w:rStyle w:val="Hyperlink"/>
                <w:rFonts w:ascii="Times New Roman" w:hAnsi="Times New Roman" w:cs="Times New Roman"/>
                <w:noProof/>
                <w:sz w:val="24"/>
                <w:szCs w:val="24"/>
              </w:rPr>
              <w:t>1.</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i/>
                <w:noProof/>
                <w:sz w:val="24"/>
                <w:szCs w:val="24"/>
              </w:rPr>
              <w:t>Turnover Intention</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_Toc5731763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20</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3"/>
            <w:tabs>
              <w:tab w:val="left" w:pos="1418"/>
              <w:tab w:val="right" w:leader="dot" w:pos="7931"/>
            </w:tabs>
            <w:spacing w:line="360" w:lineRule="auto"/>
            <w:ind w:firstLine="694"/>
            <w:jc w:val="both"/>
            <w:rPr>
              <w:rFonts w:ascii="Times New Roman" w:eastAsiaTheme="minorEastAsia" w:hAnsi="Times New Roman" w:cs="Times New Roman"/>
              <w:noProof/>
              <w:sz w:val="24"/>
              <w:szCs w:val="24"/>
              <w:lang w:val="en-ID" w:eastAsia="en-ID"/>
            </w:rPr>
          </w:pPr>
          <w:hyperlink w:anchor="_Toc5731764" w:history="1">
            <w:r w:rsidR="000D1FD5" w:rsidRPr="00BD1B51">
              <w:rPr>
                <w:rStyle w:val="Hyperlink"/>
                <w:rFonts w:ascii="Times New Roman" w:hAnsi="Times New Roman" w:cs="Times New Roman"/>
                <w:noProof/>
                <w:sz w:val="24"/>
                <w:szCs w:val="24"/>
              </w:rPr>
              <w:t>2.</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i/>
                <w:noProof/>
                <w:sz w:val="24"/>
                <w:szCs w:val="24"/>
              </w:rPr>
              <w:t>Work</w:t>
            </w:r>
            <w:r w:rsidR="000D1FD5">
              <w:rPr>
                <w:rStyle w:val="Hyperlink"/>
                <w:rFonts w:ascii="Times New Roman" w:hAnsi="Times New Roman" w:cs="Times New Roman"/>
                <w:i/>
                <w:noProof/>
                <w:sz w:val="24"/>
                <w:szCs w:val="24"/>
              </w:rPr>
              <w:t>l</w:t>
            </w:r>
            <w:r w:rsidR="000D1FD5" w:rsidRPr="00BD1B51">
              <w:rPr>
                <w:rStyle w:val="Hyperlink"/>
                <w:rFonts w:ascii="Times New Roman" w:hAnsi="Times New Roman" w:cs="Times New Roman"/>
                <w:i/>
                <w:noProof/>
                <w:sz w:val="24"/>
                <w:szCs w:val="24"/>
              </w:rPr>
              <w:t>ife Balance</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_Toc5731764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27</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3"/>
            <w:tabs>
              <w:tab w:val="left" w:pos="1418"/>
              <w:tab w:val="right" w:leader="dot" w:pos="7931"/>
            </w:tabs>
            <w:spacing w:line="360" w:lineRule="auto"/>
            <w:ind w:firstLine="694"/>
            <w:jc w:val="both"/>
            <w:rPr>
              <w:rFonts w:ascii="Times New Roman" w:eastAsiaTheme="minorEastAsia" w:hAnsi="Times New Roman" w:cs="Times New Roman"/>
              <w:noProof/>
              <w:sz w:val="24"/>
              <w:szCs w:val="24"/>
              <w:lang w:val="en-ID" w:eastAsia="en-ID"/>
            </w:rPr>
          </w:pPr>
          <w:hyperlink w:anchor="_Toc5731765" w:history="1">
            <w:r w:rsidR="000D1FD5" w:rsidRPr="00BD1B51">
              <w:rPr>
                <w:rStyle w:val="Hyperlink"/>
                <w:rFonts w:ascii="Times New Roman" w:hAnsi="Times New Roman" w:cs="Times New Roman"/>
                <w:noProof/>
                <w:sz w:val="24"/>
                <w:szCs w:val="24"/>
              </w:rPr>
              <w:t>3.</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i/>
                <w:noProof/>
                <w:sz w:val="24"/>
                <w:szCs w:val="24"/>
              </w:rPr>
              <w:t>Employee Engagement</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_Toc5731765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36</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2"/>
            <w:spacing w:line="360" w:lineRule="auto"/>
            <w:rPr>
              <w:rFonts w:ascii="Times New Roman" w:eastAsiaTheme="minorEastAsia" w:hAnsi="Times New Roman" w:cs="Times New Roman"/>
              <w:noProof/>
              <w:sz w:val="24"/>
              <w:szCs w:val="24"/>
              <w:lang w:val="en-ID" w:eastAsia="en-ID"/>
            </w:rPr>
          </w:pPr>
          <w:hyperlink w:anchor="_Toc5731766" w:history="1">
            <w:r w:rsidR="000D1FD5" w:rsidRPr="00BD1B51">
              <w:rPr>
                <w:rStyle w:val="Hyperlink"/>
                <w:rFonts w:ascii="Times New Roman" w:hAnsi="Times New Roman" w:cs="Times New Roman"/>
                <w:noProof/>
                <w:sz w:val="24"/>
                <w:szCs w:val="24"/>
                <w:lang w:val="en-ID"/>
              </w:rPr>
              <w:t>B.</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noProof/>
                <w:sz w:val="24"/>
                <w:szCs w:val="24"/>
                <w:lang w:val="en-ID"/>
              </w:rPr>
              <w:t>Penelitian yang Relevan</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_Toc5731766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42</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2"/>
            <w:spacing w:line="360" w:lineRule="auto"/>
            <w:rPr>
              <w:rFonts w:ascii="Times New Roman" w:eastAsiaTheme="minorEastAsia" w:hAnsi="Times New Roman" w:cs="Times New Roman"/>
              <w:noProof/>
              <w:sz w:val="24"/>
              <w:szCs w:val="24"/>
              <w:lang w:val="en-ID" w:eastAsia="en-ID"/>
            </w:rPr>
          </w:pPr>
          <w:hyperlink w:anchor="_Toc5731767" w:history="1">
            <w:r w:rsidR="000D1FD5" w:rsidRPr="00BD1B51">
              <w:rPr>
                <w:rStyle w:val="Hyperlink"/>
                <w:rFonts w:ascii="Times New Roman" w:hAnsi="Times New Roman" w:cs="Times New Roman"/>
                <w:noProof/>
                <w:sz w:val="24"/>
                <w:szCs w:val="24"/>
                <w:lang w:val="en-ID"/>
              </w:rPr>
              <w:t>C.</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noProof/>
                <w:sz w:val="24"/>
                <w:szCs w:val="24"/>
                <w:lang w:val="en-ID"/>
              </w:rPr>
              <w:t>Kerangka Berpikir dan Hipotesis</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_Toc5731767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44</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3"/>
            <w:tabs>
              <w:tab w:val="left" w:pos="1418"/>
              <w:tab w:val="right" w:leader="dot" w:pos="7931"/>
            </w:tabs>
            <w:spacing w:line="360" w:lineRule="auto"/>
            <w:ind w:firstLine="694"/>
            <w:jc w:val="both"/>
            <w:rPr>
              <w:rFonts w:ascii="Times New Roman" w:eastAsiaTheme="minorEastAsia" w:hAnsi="Times New Roman" w:cs="Times New Roman"/>
              <w:noProof/>
              <w:sz w:val="24"/>
              <w:szCs w:val="24"/>
              <w:lang w:val="en-ID" w:eastAsia="en-ID"/>
            </w:rPr>
          </w:pPr>
          <w:hyperlink w:anchor="_Toc5731768" w:history="1">
            <w:r w:rsidR="000D1FD5" w:rsidRPr="00BD1B51">
              <w:rPr>
                <w:rStyle w:val="Hyperlink"/>
                <w:rFonts w:ascii="Times New Roman" w:hAnsi="Times New Roman" w:cs="Times New Roman"/>
                <w:noProof/>
                <w:sz w:val="24"/>
                <w:szCs w:val="24"/>
                <w:lang w:val="en-ID"/>
              </w:rPr>
              <w:t>1.</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noProof/>
                <w:sz w:val="24"/>
                <w:szCs w:val="24"/>
                <w:lang w:val="en-ID"/>
              </w:rPr>
              <w:t>Kerangka Berpikir</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_Toc5731768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44</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3"/>
            <w:tabs>
              <w:tab w:val="left" w:pos="1418"/>
              <w:tab w:val="right" w:leader="dot" w:pos="7931"/>
            </w:tabs>
            <w:spacing w:line="360" w:lineRule="auto"/>
            <w:ind w:firstLine="694"/>
            <w:jc w:val="both"/>
            <w:rPr>
              <w:rFonts w:ascii="Times New Roman" w:eastAsiaTheme="minorEastAsia" w:hAnsi="Times New Roman" w:cs="Times New Roman"/>
              <w:noProof/>
              <w:sz w:val="24"/>
              <w:szCs w:val="24"/>
              <w:lang w:val="en-ID" w:eastAsia="en-ID"/>
            </w:rPr>
          </w:pPr>
          <w:hyperlink w:anchor="_Toc5731769" w:history="1">
            <w:r w:rsidR="000D1FD5" w:rsidRPr="00BD1B51">
              <w:rPr>
                <w:rStyle w:val="Hyperlink"/>
                <w:rFonts w:ascii="Times New Roman" w:hAnsi="Times New Roman" w:cs="Times New Roman"/>
                <w:noProof/>
                <w:sz w:val="24"/>
                <w:szCs w:val="24"/>
              </w:rPr>
              <w:t>2.</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noProof/>
                <w:sz w:val="24"/>
                <w:szCs w:val="24"/>
              </w:rPr>
              <w:t>Hipotesis</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_Toc5731769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48</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1"/>
            <w:tabs>
              <w:tab w:val="right" w:leader="dot" w:pos="7931"/>
            </w:tabs>
            <w:spacing w:line="360" w:lineRule="auto"/>
            <w:jc w:val="both"/>
            <w:rPr>
              <w:rFonts w:ascii="Times New Roman" w:eastAsiaTheme="minorEastAsia" w:hAnsi="Times New Roman" w:cs="Times New Roman"/>
              <w:noProof/>
              <w:sz w:val="24"/>
              <w:szCs w:val="24"/>
              <w:lang w:val="en-ID" w:eastAsia="en-ID"/>
            </w:rPr>
          </w:pPr>
          <w:hyperlink w:anchor="_Toc5731770" w:history="1">
            <w:r w:rsidR="000D1FD5" w:rsidRPr="00BD1B51">
              <w:rPr>
                <w:rStyle w:val="Hyperlink"/>
                <w:rFonts w:ascii="Times New Roman" w:hAnsi="Times New Roman" w:cs="Times New Roman"/>
                <w:b/>
                <w:noProof/>
                <w:sz w:val="24"/>
                <w:szCs w:val="24"/>
              </w:rPr>
              <w:t>BAB III. METODOLOGI PENELITIAN</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_Toc5731770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50</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2"/>
            <w:tabs>
              <w:tab w:val="clear" w:pos="1134"/>
              <w:tab w:val="left" w:pos="1276"/>
            </w:tabs>
            <w:spacing w:line="360" w:lineRule="auto"/>
            <w:ind w:firstLine="284"/>
            <w:rPr>
              <w:rFonts w:ascii="Times New Roman" w:eastAsiaTheme="minorEastAsia" w:hAnsi="Times New Roman" w:cs="Times New Roman"/>
              <w:noProof/>
              <w:sz w:val="24"/>
              <w:szCs w:val="24"/>
              <w:lang w:val="en-ID" w:eastAsia="en-ID"/>
            </w:rPr>
          </w:pPr>
          <w:hyperlink w:anchor="_Toc5731772" w:history="1">
            <w:r w:rsidR="000D1FD5" w:rsidRPr="00BD1B51">
              <w:rPr>
                <w:rStyle w:val="Hyperlink"/>
                <w:rFonts w:ascii="Times New Roman" w:hAnsi="Times New Roman" w:cs="Times New Roman"/>
                <w:noProof/>
                <w:sz w:val="24"/>
                <w:szCs w:val="24"/>
              </w:rPr>
              <w:t>A.</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noProof/>
                <w:sz w:val="24"/>
                <w:szCs w:val="24"/>
              </w:rPr>
              <w:t>Tujuan Penelitian</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_Toc5731772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50</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2"/>
            <w:tabs>
              <w:tab w:val="clear" w:pos="1134"/>
              <w:tab w:val="left" w:pos="1276"/>
            </w:tabs>
            <w:spacing w:line="360" w:lineRule="auto"/>
            <w:ind w:firstLine="284"/>
            <w:rPr>
              <w:rFonts w:ascii="Times New Roman" w:eastAsiaTheme="minorEastAsia" w:hAnsi="Times New Roman" w:cs="Times New Roman"/>
              <w:noProof/>
              <w:sz w:val="24"/>
              <w:szCs w:val="24"/>
              <w:lang w:val="en-ID" w:eastAsia="en-ID"/>
            </w:rPr>
          </w:pPr>
          <w:hyperlink w:anchor="_Toc5731773" w:history="1">
            <w:r w:rsidR="000D1FD5" w:rsidRPr="00BD1B51">
              <w:rPr>
                <w:rStyle w:val="Hyperlink"/>
                <w:rFonts w:ascii="Times New Roman" w:hAnsi="Times New Roman" w:cs="Times New Roman"/>
                <w:noProof/>
                <w:sz w:val="24"/>
                <w:szCs w:val="24"/>
              </w:rPr>
              <w:t>B.</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noProof/>
                <w:sz w:val="24"/>
                <w:szCs w:val="24"/>
              </w:rPr>
              <w:t>Tempat dan Waktu Penelitian</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_Toc5731773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50</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3"/>
            <w:tabs>
              <w:tab w:val="left" w:pos="1560"/>
              <w:tab w:val="right" w:leader="dot" w:pos="7931"/>
            </w:tabs>
            <w:spacing w:line="360" w:lineRule="auto"/>
            <w:ind w:firstLine="836"/>
            <w:jc w:val="both"/>
            <w:rPr>
              <w:rFonts w:ascii="Times New Roman" w:eastAsiaTheme="minorEastAsia" w:hAnsi="Times New Roman" w:cs="Times New Roman"/>
              <w:noProof/>
              <w:sz w:val="24"/>
              <w:szCs w:val="24"/>
              <w:lang w:val="en-ID" w:eastAsia="en-ID"/>
            </w:rPr>
          </w:pPr>
          <w:hyperlink w:anchor="_Toc5731774" w:history="1">
            <w:r w:rsidR="000D1FD5" w:rsidRPr="00BD1B51">
              <w:rPr>
                <w:rStyle w:val="Hyperlink"/>
                <w:rFonts w:ascii="Times New Roman" w:hAnsi="Times New Roman" w:cs="Times New Roman"/>
                <w:noProof/>
                <w:sz w:val="24"/>
                <w:szCs w:val="24"/>
              </w:rPr>
              <w:t>1.</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noProof/>
                <w:sz w:val="24"/>
                <w:szCs w:val="24"/>
              </w:rPr>
              <w:t>Tempat Penelitian</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_Toc5731774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50</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3"/>
            <w:tabs>
              <w:tab w:val="left" w:pos="1560"/>
              <w:tab w:val="right" w:leader="dot" w:pos="7931"/>
            </w:tabs>
            <w:spacing w:line="360" w:lineRule="auto"/>
            <w:ind w:firstLine="836"/>
            <w:jc w:val="both"/>
            <w:rPr>
              <w:rFonts w:ascii="Times New Roman" w:eastAsiaTheme="minorEastAsia" w:hAnsi="Times New Roman" w:cs="Times New Roman"/>
              <w:noProof/>
              <w:sz w:val="24"/>
              <w:szCs w:val="24"/>
              <w:lang w:val="en-ID" w:eastAsia="en-ID"/>
            </w:rPr>
          </w:pPr>
          <w:hyperlink w:anchor="_Toc5731775" w:history="1">
            <w:r w:rsidR="000D1FD5" w:rsidRPr="00BD1B51">
              <w:rPr>
                <w:rStyle w:val="Hyperlink"/>
                <w:rFonts w:ascii="Times New Roman" w:hAnsi="Times New Roman" w:cs="Times New Roman"/>
                <w:noProof/>
                <w:sz w:val="24"/>
                <w:szCs w:val="24"/>
              </w:rPr>
              <w:t>2.</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noProof/>
                <w:sz w:val="24"/>
                <w:szCs w:val="24"/>
              </w:rPr>
              <w:t>Waktu Penelitian</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_Toc5731775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b/>
                <w:bCs/>
                <w:noProof/>
                <w:webHidden/>
                <w:sz w:val="24"/>
                <w:szCs w:val="24"/>
              </w:rPr>
              <w:t>Error! Bookmark not defined.</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2"/>
            <w:tabs>
              <w:tab w:val="clear" w:pos="1134"/>
              <w:tab w:val="left" w:pos="1276"/>
            </w:tabs>
            <w:spacing w:line="360" w:lineRule="auto"/>
            <w:ind w:firstLine="284"/>
            <w:rPr>
              <w:rFonts w:ascii="Times New Roman" w:eastAsiaTheme="minorEastAsia" w:hAnsi="Times New Roman" w:cs="Times New Roman"/>
              <w:noProof/>
              <w:sz w:val="24"/>
              <w:szCs w:val="24"/>
              <w:lang w:val="en-ID" w:eastAsia="en-ID"/>
            </w:rPr>
          </w:pPr>
          <w:hyperlink w:anchor="_Toc5731776" w:history="1">
            <w:r w:rsidR="000D1FD5" w:rsidRPr="00BD1B51">
              <w:rPr>
                <w:rStyle w:val="Hyperlink"/>
                <w:rFonts w:ascii="Times New Roman" w:hAnsi="Times New Roman" w:cs="Times New Roman"/>
                <w:noProof/>
                <w:sz w:val="24"/>
                <w:szCs w:val="24"/>
              </w:rPr>
              <w:t>C.</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noProof/>
                <w:sz w:val="24"/>
                <w:szCs w:val="24"/>
              </w:rPr>
              <w:t>Metode Penelitian</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_Toc5731776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51</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3"/>
            <w:tabs>
              <w:tab w:val="left" w:pos="1560"/>
              <w:tab w:val="right" w:leader="dot" w:pos="7931"/>
            </w:tabs>
            <w:spacing w:line="360" w:lineRule="auto"/>
            <w:ind w:firstLine="836"/>
            <w:jc w:val="both"/>
            <w:rPr>
              <w:rFonts w:ascii="Times New Roman" w:eastAsiaTheme="minorEastAsia" w:hAnsi="Times New Roman" w:cs="Times New Roman"/>
              <w:noProof/>
              <w:sz w:val="24"/>
              <w:szCs w:val="24"/>
              <w:lang w:val="en-ID" w:eastAsia="en-ID"/>
            </w:rPr>
          </w:pPr>
          <w:hyperlink w:anchor="_Toc5731777" w:history="1">
            <w:r w:rsidR="000D1FD5" w:rsidRPr="00BD1B51">
              <w:rPr>
                <w:rStyle w:val="Hyperlink"/>
                <w:rFonts w:ascii="Times New Roman" w:hAnsi="Times New Roman" w:cs="Times New Roman"/>
                <w:noProof/>
                <w:sz w:val="24"/>
                <w:szCs w:val="24"/>
              </w:rPr>
              <w:t>1.</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noProof/>
                <w:sz w:val="24"/>
                <w:szCs w:val="24"/>
              </w:rPr>
              <w:t>Desain Penelitian</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_Toc5731777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51</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3"/>
            <w:tabs>
              <w:tab w:val="left" w:pos="1560"/>
              <w:tab w:val="right" w:leader="dot" w:pos="7931"/>
            </w:tabs>
            <w:spacing w:line="360" w:lineRule="auto"/>
            <w:ind w:firstLine="836"/>
            <w:jc w:val="both"/>
            <w:rPr>
              <w:rFonts w:ascii="Times New Roman" w:eastAsiaTheme="minorEastAsia" w:hAnsi="Times New Roman" w:cs="Times New Roman"/>
              <w:noProof/>
              <w:sz w:val="24"/>
              <w:szCs w:val="24"/>
              <w:lang w:val="en-ID" w:eastAsia="en-ID"/>
            </w:rPr>
          </w:pPr>
          <w:hyperlink w:anchor="_Toc5731778" w:history="1">
            <w:r w:rsidR="000D1FD5" w:rsidRPr="00BD1B51">
              <w:rPr>
                <w:rStyle w:val="Hyperlink"/>
                <w:rFonts w:ascii="Times New Roman" w:hAnsi="Times New Roman" w:cs="Times New Roman"/>
                <w:noProof/>
                <w:sz w:val="24"/>
                <w:szCs w:val="24"/>
              </w:rPr>
              <w:t>2.</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noProof/>
                <w:sz w:val="24"/>
                <w:szCs w:val="24"/>
              </w:rPr>
              <w:t>Bentuk Penelitian Kuantitatif</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_Toc5731778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52</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2"/>
            <w:tabs>
              <w:tab w:val="clear" w:pos="1134"/>
              <w:tab w:val="left" w:pos="1276"/>
            </w:tabs>
            <w:spacing w:line="360" w:lineRule="auto"/>
            <w:ind w:firstLine="284"/>
            <w:rPr>
              <w:rFonts w:ascii="Times New Roman" w:eastAsiaTheme="minorEastAsia" w:hAnsi="Times New Roman" w:cs="Times New Roman"/>
              <w:noProof/>
              <w:sz w:val="24"/>
              <w:szCs w:val="24"/>
              <w:lang w:val="en-ID" w:eastAsia="en-ID"/>
            </w:rPr>
          </w:pPr>
          <w:hyperlink w:anchor="_Toc5731779" w:history="1">
            <w:r w:rsidR="000D1FD5" w:rsidRPr="00BD1B51">
              <w:rPr>
                <w:rStyle w:val="Hyperlink"/>
                <w:rFonts w:ascii="Times New Roman" w:hAnsi="Times New Roman" w:cs="Times New Roman"/>
                <w:noProof/>
                <w:sz w:val="24"/>
                <w:szCs w:val="24"/>
              </w:rPr>
              <w:t>D.</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noProof/>
                <w:sz w:val="24"/>
                <w:szCs w:val="24"/>
              </w:rPr>
              <w:t>Populasi dan Sampel</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_Toc5731779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52</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3"/>
            <w:tabs>
              <w:tab w:val="left" w:pos="1560"/>
              <w:tab w:val="right" w:leader="dot" w:pos="7931"/>
            </w:tabs>
            <w:spacing w:line="360" w:lineRule="auto"/>
            <w:ind w:firstLine="836"/>
            <w:jc w:val="both"/>
            <w:rPr>
              <w:rFonts w:ascii="Times New Roman" w:eastAsiaTheme="minorEastAsia" w:hAnsi="Times New Roman" w:cs="Times New Roman"/>
              <w:noProof/>
              <w:sz w:val="24"/>
              <w:szCs w:val="24"/>
              <w:lang w:val="en-ID" w:eastAsia="en-ID"/>
            </w:rPr>
          </w:pPr>
          <w:hyperlink w:anchor="_Toc5731780" w:history="1">
            <w:r w:rsidR="000D1FD5" w:rsidRPr="00BD1B51">
              <w:rPr>
                <w:rStyle w:val="Hyperlink"/>
                <w:rFonts w:ascii="Times New Roman" w:hAnsi="Times New Roman" w:cs="Times New Roman"/>
                <w:noProof/>
                <w:sz w:val="24"/>
                <w:szCs w:val="24"/>
              </w:rPr>
              <w:t>1.</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noProof/>
                <w:sz w:val="24"/>
                <w:szCs w:val="24"/>
              </w:rPr>
              <w:t>Populasi</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_Toc5731780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52</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3"/>
            <w:tabs>
              <w:tab w:val="left" w:pos="1560"/>
              <w:tab w:val="right" w:leader="dot" w:pos="7931"/>
            </w:tabs>
            <w:spacing w:line="360" w:lineRule="auto"/>
            <w:ind w:firstLine="836"/>
            <w:jc w:val="both"/>
            <w:rPr>
              <w:rFonts w:ascii="Times New Roman" w:eastAsiaTheme="minorEastAsia" w:hAnsi="Times New Roman" w:cs="Times New Roman"/>
              <w:noProof/>
              <w:sz w:val="24"/>
              <w:szCs w:val="24"/>
              <w:lang w:val="en-ID" w:eastAsia="en-ID"/>
            </w:rPr>
          </w:pPr>
          <w:hyperlink w:anchor="_Toc5731781" w:history="1">
            <w:r w:rsidR="000D1FD5" w:rsidRPr="00BD1B51">
              <w:rPr>
                <w:rStyle w:val="Hyperlink"/>
                <w:rFonts w:ascii="Times New Roman" w:hAnsi="Times New Roman" w:cs="Times New Roman"/>
                <w:noProof/>
                <w:sz w:val="24"/>
                <w:szCs w:val="24"/>
              </w:rPr>
              <w:t>2.</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noProof/>
                <w:sz w:val="24"/>
                <w:szCs w:val="24"/>
              </w:rPr>
              <w:t>Sampel</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_Toc5731781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53</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2"/>
            <w:tabs>
              <w:tab w:val="clear" w:pos="1134"/>
              <w:tab w:val="left" w:pos="1276"/>
            </w:tabs>
            <w:spacing w:line="360" w:lineRule="auto"/>
            <w:ind w:firstLine="284"/>
            <w:rPr>
              <w:rFonts w:ascii="Times New Roman" w:eastAsiaTheme="minorEastAsia" w:hAnsi="Times New Roman" w:cs="Times New Roman"/>
              <w:noProof/>
              <w:sz w:val="24"/>
              <w:szCs w:val="24"/>
              <w:lang w:val="en-ID" w:eastAsia="en-ID"/>
            </w:rPr>
          </w:pPr>
          <w:hyperlink w:anchor="_Toc5731782" w:history="1">
            <w:r w:rsidR="000D1FD5" w:rsidRPr="00BD1B51">
              <w:rPr>
                <w:rStyle w:val="Hyperlink"/>
                <w:rFonts w:ascii="Times New Roman" w:hAnsi="Times New Roman" w:cs="Times New Roman"/>
                <w:noProof/>
                <w:sz w:val="24"/>
                <w:szCs w:val="24"/>
              </w:rPr>
              <w:t>E.</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noProof/>
                <w:sz w:val="24"/>
                <w:szCs w:val="24"/>
              </w:rPr>
              <w:t>Teknik Pengumpulan Data</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_Toc5731782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55</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2"/>
            <w:tabs>
              <w:tab w:val="clear" w:pos="1134"/>
              <w:tab w:val="left" w:pos="1276"/>
            </w:tabs>
            <w:spacing w:line="360" w:lineRule="auto"/>
            <w:ind w:firstLine="284"/>
            <w:rPr>
              <w:rFonts w:ascii="Times New Roman" w:eastAsiaTheme="minorEastAsia" w:hAnsi="Times New Roman" w:cs="Times New Roman"/>
              <w:noProof/>
              <w:sz w:val="24"/>
              <w:szCs w:val="24"/>
              <w:lang w:val="en-ID" w:eastAsia="en-ID"/>
            </w:rPr>
          </w:pPr>
          <w:hyperlink w:anchor="_Toc5731783" w:history="1">
            <w:r w:rsidR="000D1FD5" w:rsidRPr="00BD1B51">
              <w:rPr>
                <w:rStyle w:val="Hyperlink"/>
                <w:rFonts w:ascii="Times New Roman" w:hAnsi="Times New Roman" w:cs="Times New Roman"/>
                <w:noProof/>
                <w:sz w:val="24"/>
                <w:szCs w:val="24"/>
              </w:rPr>
              <w:t>F.</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noProof/>
                <w:sz w:val="24"/>
                <w:szCs w:val="24"/>
              </w:rPr>
              <w:t>Instrumen Penelitian</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_Toc5731783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56</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3"/>
            <w:tabs>
              <w:tab w:val="left" w:pos="1560"/>
              <w:tab w:val="right" w:leader="dot" w:pos="7931"/>
            </w:tabs>
            <w:spacing w:line="360" w:lineRule="auto"/>
            <w:ind w:firstLine="836"/>
            <w:jc w:val="both"/>
            <w:rPr>
              <w:rFonts w:ascii="Times New Roman" w:eastAsiaTheme="minorEastAsia" w:hAnsi="Times New Roman" w:cs="Times New Roman"/>
              <w:noProof/>
              <w:sz w:val="24"/>
              <w:szCs w:val="24"/>
              <w:lang w:val="en-ID" w:eastAsia="en-ID"/>
            </w:rPr>
          </w:pPr>
          <w:hyperlink w:anchor="_Toc5731784" w:history="1">
            <w:r w:rsidR="000D1FD5" w:rsidRPr="00BD1B51">
              <w:rPr>
                <w:rStyle w:val="Hyperlink"/>
                <w:rFonts w:ascii="Times New Roman" w:hAnsi="Times New Roman" w:cs="Times New Roman"/>
                <w:noProof/>
                <w:sz w:val="24"/>
                <w:szCs w:val="24"/>
              </w:rPr>
              <w:t>1.</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noProof/>
                <w:sz w:val="24"/>
                <w:szCs w:val="24"/>
              </w:rPr>
              <w:t xml:space="preserve">Variabel </w:t>
            </w:r>
            <w:r w:rsidR="000D1FD5" w:rsidRPr="00BD1B51">
              <w:rPr>
                <w:rStyle w:val="Hyperlink"/>
                <w:rFonts w:ascii="Times New Roman" w:hAnsi="Times New Roman" w:cs="Times New Roman"/>
                <w:i/>
                <w:noProof/>
                <w:sz w:val="24"/>
                <w:szCs w:val="24"/>
              </w:rPr>
              <w:t xml:space="preserve">Turnover Intention </w:t>
            </w:r>
            <w:r w:rsidR="000D1FD5" w:rsidRPr="00BD1B51">
              <w:rPr>
                <w:rStyle w:val="Hyperlink"/>
                <w:rFonts w:ascii="Times New Roman" w:hAnsi="Times New Roman" w:cs="Times New Roman"/>
                <w:noProof/>
                <w:sz w:val="24"/>
                <w:szCs w:val="24"/>
              </w:rPr>
              <w:t>(X</w:t>
            </w:r>
            <w:r w:rsidR="000D1FD5" w:rsidRPr="00BD1B51">
              <w:rPr>
                <w:rStyle w:val="Hyperlink"/>
                <w:rFonts w:ascii="Times New Roman" w:hAnsi="Times New Roman" w:cs="Times New Roman"/>
                <w:noProof/>
                <w:sz w:val="24"/>
                <w:szCs w:val="24"/>
                <w:vertAlign w:val="subscript"/>
              </w:rPr>
              <w:t>3</w:t>
            </w:r>
            <w:r w:rsidR="000D1FD5" w:rsidRPr="00BD1B51">
              <w:rPr>
                <w:rStyle w:val="Hyperlink"/>
                <w:rFonts w:ascii="Times New Roman" w:hAnsi="Times New Roman" w:cs="Times New Roman"/>
                <w:noProof/>
                <w:sz w:val="24"/>
                <w:szCs w:val="24"/>
              </w:rPr>
              <w:t>)</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_Toc5731784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56</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3"/>
            <w:tabs>
              <w:tab w:val="left" w:pos="1560"/>
              <w:tab w:val="right" w:leader="dot" w:pos="7931"/>
            </w:tabs>
            <w:spacing w:line="360" w:lineRule="auto"/>
            <w:ind w:firstLine="836"/>
            <w:jc w:val="both"/>
            <w:rPr>
              <w:rFonts w:ascii="Times New Roman" w:eastAsiaTheme="minorEastAsia" w:hAnsi="Times New Roman" w:cs="Times New Roman"/>
              <w:noProof/>
              <w:sz w:val="24"/>
              <w:szCs w:val="24"/>
              <w:lang w:val="en-ID" w:eastAsia="en-ID"/>
            </w:rPr>
          </w:pPr>
          <w:hyperlink w:anchor="_Toc5731785" w:history="1">
            <w:r w:rsidR="000D1FD5" w:rsidRPr="00BD1B51">
              <w:rPr>
                <w:rStyle w:val="Hyperlink"/>
                <w:rFonts w:ascii="Times New Roman" w:hAnsi="Times New Roman" w:cs="Times New Roman"/>
                <w:noProof/>
                <w:sz w:val="24"/>
                <w:szCs w:val="24"/>
              </w:rPr>
              <w:t>2.</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noProof/>
                <w:sz w:val="24"/>
                <w:szCs w:val="24"/>
              </w:rPr>
              <w:t xml:space="preserve">Variabel </w:t>
            </w:r>
            <w:r w:rsidR="000D1FD5" w:rsidRPr="00BD1B51">
              <w:rPr>
                <w:rStyle w:val="Hyperlink"/>
                <w:rFonts w:ascii="Times New Roman" w:hAnsi="Times New Roman" w:cs="Times New Roman"/>
                <w:i/>
                <w:noProof/>
                <w:sz w:val="24"/>
                <w:szCs w:val="24"/>
              </w:rPr>
              <w:t xml:space="preserve">Worklife Balance </w:t>
            </w:r>
            <w:r w:rsidR="000D1FD5" w:rsidRPr="00BD1B51">
              <w:rPr>
                <w:rStyle w:val="Hyperlink"/>
                <w:rFonts w:ascii="Times New Roman" w:hAnsi="Times New Roman" w:cs="Times New Roman"/>
                <w:noProof/>
                <w:sz w:val="24"/>
                <w:szCs w:val="24"/>
              </w:rPr>
              <w:t>(X</w:t>
            </w:r>
            <w:r w:rsidR="000D1FD5" w:rsidRPr="00BD1B51">
              <w:rPr>
                <w:rStyle w:val="Hyperlink"/>
                <w:rFonts w:ascii="Times New Roman" w:hAnsi="Times New Roman" w:cs="Times New Roman"/>
                <w:noProof/>
                <w:sz w:val="24"/>
                <w:szCs w:val="24"/>
                <w:vertAlign w:val="subscript"/>
              </w:rPr>
              <w:t>1</w:t>
            </w:r>
            <w:r w:rsidR="000D1FD5" w:rsidRPr="00BD1B51">
              <w:rPr>
                <w:rStyle w:val="Hyperlink"/>
                <w:rFonts w:ascii="Times New Roman" w:hAnsi="Times New Roman" w:cs="Times New Roman"/>
                <w:noProof/>
                <w:sz w:val="24"/>
                <w:szCs w:val="24"/>
              </w:rPr>
              <w:t>)</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_Toc5731785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65</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3"/>
            <w:tabs>
              <w:tab w:val="left" w:pos="1560"/>
              <w:tab w:val="right" w:leader="dot" w:pos="7931"/>
            </w:tabs>
            <w:spacing w:line="360" w:lineRule="auto"/>
            <w:ind w:firstLine="836"/>
            <w:jc w:val="both"/>
            <w:rPr>
              <w:rFonts w:ascii="Times New Roman" w:eastAsiaTheme="minorEastAsia" w:hAnsi="Times New Roman" w:cs="Times New Roman"/>
              <w:noProof/>
              <w:sz w:val="24"/>
              <w:szCs w:val="24"/>
              <w:lang w:val="en-ID" w:eastAsia="en-ID"/>
            </w:rPr>
          </w:pPr>
          <w:hyperlink w:anchor="_Toc5731786" w:history="1">
            <w:r w:rsidR="000D1FD5" w:rsidRPr="00BD1B51">
              <w:rPr>
                <w:rStyle w:val="Hyperlink"/>
                <w:rFonts w:ascii="Times New Roman" w:hAnsi="Times New Roman" w:cs="Times New Roman"/>
                <w:noProof/>
                <w:sz w:val="24"/>
                <w:szCs w:val="24"/>
              </w:rPr>
              <w:t>3.</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noProof/>
                <w:sz w:val="24"/>
                <w:szCs w:val="24"/>
              </w:rPr>
              <w:t xml:space="preserve">Variabel </w:t>
            </w:r>
            <w:r w:rsidR="000D1FD5" w:rsidRPr="00BD1B51">
              <w:rPr>
                <w:rStyle w:val="Hyperlink"/>
                <w:rFonts w:ascii="Times New Roman" w:hAnsi="Times New Roman" w:cs="Times New Roman"/>
                <w:i/>
                <w:noProof/>
                <w:sz w:val="24"/>
                <w:szCs w:val="24"/>
              </w:rPr>
              <w:t xml:space="preserve">Employee Engagement </w:t>
            </w:r>
            <w:r w:rsidR="000D1FD5" w:rsidRPr="00BD1B51">
              <w:rPr>
                <w:rStyle w:val="Hyperlink"/>
                <w:rFonts w:ascii="Times New Roman" w:hAnsi="Times New Roman" w:cs="Times New Roman"/>
                <w:noProof/>
                <w:sz w:val="24"/>
                <w:szCs w:val="24"/>
              </w:rPr>
              <w:t>(X</w:t>
            </w:r>
            <w:r w:rsidR="000D1FD5" w:rsidRPr="00BD1B51">
              <w:rPr>
                <w:rStyle w:val="Hyperlink"/>
                <w:rFonts w:ascii="Times New Roman" w:hAnsi="Times New Roman" w:cs="Times New Roman"/>
                <w:noProof/>
                <w:sz w:val="24"/>
                <w:szCs w:val="24"/>
                <w:vertAlign w:val="subscript"/>
              </w:rPr>
              <w:t>2</w:t>
            </w:r>
            <w:r w:rsidR="000D1FD5" w:rsidRPr="00BD1B51">
              <w:rPr>
                <w:rStyle w:val="Hyperlink"/>
                <w:rFonts w:ascii="Times New Roman" w:hAnsi="Times New Roman" w:cs="Times New Roman"/>
                <w:noProof/>
                <w:sz w:val="24"/>
                <w:szCs w:val="24"/>
              </w:rPr>
              <w:t>)</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_Toc5731786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74</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2"/>
            <w:tabs>
              <w:tab w:val="clear" w:pos="1134"/>
              <w:tab w:val="left" w:pos="1276"/>
            </w:tabs>
            <w:spacing w:line="360" w:lineRule="auto"/>
            <w:ind w:firstLine="284"/>
            <w:rPr>
              <w:rFonts w:ascii="Times New Roman" w:eastAsiaTheme="minorEastAsia" w:hAnsi="Times New Roman" w:cs="Times New Roman"/>
              <w:noProof/>
              <w:sz w:val="24"/>
              <w:szCs w:val="24"/>
              <w:lang w:val="en-ID" w:eastAsia="en-ID"/>
            </w:rPr>
          </w:pPr>
          <w:hyperlink w:anchor="_Toc5731787" w:history="1">
            <w:r w:rsidR="000D1FD5" w:rsidRPr="00BD1B51">
              <w:rPr>
                <w:rStyle w:val="Hyperlink"/>
                <w:rFonts w:ascii="Times New Roman" w:eastAsia="Times New Roman" w:hAnsi="Times New Roman" w:cs="Times New Roman"/>
                <w:noProof/>
                <w:sz w:val="24"/>
                <w:szCs w:val="24"/>
              </w:rPr>
              <w:t>G.</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eastAsia="Times New Roman" w:hAnsi="Times New Roman" w:cs="Times New Roman"/>
                <w:noProof/>
                <w:sz w:val="24"/>
                <w:szCs w:val="24"/>
              </w:rPr>
              <w:t>Teknik Analisis Data</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_Toc5731787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82</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3"/>
            <w:tabs>
              <w:tab w:val="left" w:pos="1560"/>
              <w:tab w:val="right" w:leader="dot" w:pos="7931"/>
            </w:tabs>
            <w:spacing w:line="360" w:lineRule="auto"/>
            <w:ind w:firstLine="836"/>
            <w:jc w:val="both"/>
            <w:rPr>
              <w:rFonts w:ascii="Times New Roman" w:eastAsiaTheme="minorEastAsia" w:hAnsi="Times New Roman" w:cs="Times New Roman"/>
              <w:noProof/>
              <w:sz w:val="24"/>
              <w:szCs w:val="24"/>
              <w:lang w:val="en-ID" w:eastAsia="en-ID"/>
            </w:rPr>
          </w:pPr>
          <w:hyperlink w:anchor="_Toc5731788" w:history="1">
            <w:r w:rsidR="000D1FD5" w:rsidRPr="00BD1B51">
              <w:rPr>
                <w:rStyle w:val="Hyperlink"/>
                <w:rFonts w:ascii="Times New Roman" w:eastAsia="Times New Roman" w:hAnsi="Times New Roman" w:cs="Times New Roman"/>
                <w:noProof/>
                <w:sz w:val="24"/>
                <w:szCs w:val="24"/>
              </w:rPr>
              <w:t>1.</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eastAsia="Times New Roman" w:hAnsi="Times New Roman" w:cs="Times New Roman"/>
                <w:noProof/>
                <w:sz w:val="24"/>
                <w:szCs w:val="24"/>
              </w:rPr>
              <w:t>Analisis Deskriptif</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_Toc5731788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82</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3"/>
            <w:tabs>
              <w:tab w:val="left" w:pos="1560"/>
              <w:tab w:val="right" w:leader="dot" w:pos="7931"/>
            </w:tabs>
            <w:spacing w:line="360" w:lineRule="auto"/>
            <w:ind w:firstLine="836"/>
            <w:jc w:val="both"/>
            <w:rPr>
              <w:rFonts w:ascii="Times New Roman" w:eastAsiaTheme="minorEastAsia" w:hAnsi="Times New Roman" w:cs="Times New Roman"/>
              <w:noProof/>
              <w:sz w:val="24"/>
              <w:szCs w:val="24"/>
              <w:lang w:val="en-ID" w:eastAsia="en-ID"/>
            </w:rPr>
          </w:pPr>
          <w:hyperlink w:anchor="_Toc5731789" w:history="1">
            <w:r w:rsidR="000D1FD5" w:rsidRPr="00BD1B51">
              <w:rPr>
                <w:rStyle w:val="Hyperlink"/>
                <w:rFonts w:ascii="Times New Roman" w:eastAsia="Times New Roman" w:hAnsi="Times New Roman" w:cs="Times New Roman"/>
                <w:noProof/>
                <w:sz w:val="24"/>
                <w:szCs w:val="24"/>
              </w:rPr>
              <w:t>2.</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eastAsia="Times New Roman" w:hAnsi="Times New Roman" w:cs="Times New Roman"/>
                <w:noProof/>
                <w:sz w:val="24"/>
                <w:szCs w:val="24"/>
              </w:rPr>
              <w:t>Uji Asumsi Klasik</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_Toc5731789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86</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3"/>
            <w:tabs>
              <w:tab w:val="left" w:pos="1560"/>
              <w:tab w:val="right" w:leader="dot" w:pos="7931"/>
            </w:tabs>
            <w:spacing w:line="360" w:lineRule="auto"/>
            <w:ind w:firstLine="836"/>
            <w:jc w:val="both"/>
            <w:rPr>
              <w:rFonts w:ascii="Times New Roman" w:eastAsiaTheme="minorEastAsia" w:hAnsi="Times New Roman" w:cs="Times New Roman"/>
              <w:noProof/>
              <w:sz w:val="24"/>
              <w:szCs w:val="24"/>
              <w:lang w:val="en-ID" w:eastAsia="en-ID"/>
            </w:rPr>
          </w:pPr>
          <w:hyperlink w:anchor="_Toc5731790" w:history="1">
            <w:r w:rsidR="000D1FD5" w:rsidRPr="00BD1B51">
              <w:rPr>
                <w:rStyle w:val="Hyperlink"/>
                <w:rFonts w:ascii="Times New Roman" w:eastAsia="Times New Roman" w:hAnsi="Times New Roman" w:cs="Times New Roman"/>
                <w:noProof/>
                <w:sz w:val="24"/>
                <w:szCs w:val="24"/>
              </w:rPr>
              <w:t>3.</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eastAsia="Times New Roman" w:hAnsi="Times New Roman" w:cs="Times New Roman"/>
                <w:noProof/>
                <w:sz w:val="24"/>
                <w:szCs w:val="24"/>
              </w:rPr>
              <w:t>Analisis Inferensial (Uji Hipotesis)</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_Toc5731790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87</w:t>
            </w:r>
            <w:r w:rsidRPr="00BD1B51">
              <w:rPr>
                <w:rFonts w:ascii="Times New Roman" w:hAnsi="Times New Roman" w:cs="Times New Roman"/>
                <w:noProof/>
                <w:webHidden/>
                <w:sz w:val="24"/>
                <w:szCs w:val="24"/>
              </w:rPr>
              <w:fldChar w:fldCharType="end"/>
            </w:r>
          </w:hyperlink>
        </w:p>
        <w:p w:rsidR="000D1FD5" w:rsidRPr="00BD1B51" w:rsidRDefault="00D022B6" w:rsidP="00642961">
          <w:pPr>
            <w:pStyle w:val="TOC3"/>
            <w:tabs>
              <w:tab w:val="left" w:pos="1560"/>
              <w:tab w:val="right" w:leader="dot" w:pos="7931"/>
            </w:tabs>
            <w:spacing w:line="360" w:lineRule="auto"/>
            <w:ind w:firstLine="836"/>
            <w:jc w:val="both"/>
            <w:rPr>
              <w:rFonts w:ascii="Times New Roman" w:eastAsiaTheme="minorEastAsia" w:hAnsi="Times New Roman" w:cs="Times New Roman"/>
              <w:noProof/>
              <w:sz w:val="24"/>
              <w:szCs w:val="24"/>
              <w:lang w:val="en-ID" w:eastAsia="en-ID"/>
            </w:rPr>
          </w:pPr>
          <w:hyperlink w:anchor="_Toc5731791" w:history="1">
            <w:r w:rsidR="000D1FD5" w:rsidRPr="00BD1B51">
              <w:rPr>
                <w:rStyle w:val="Hyperlink"/>
                <w:rFonts w:ascii="Times New Roman" w:hAnsi="Times New Roman" w:cs="Times New Roman"/>
                <w:noProof/>
                <w:sz w:val="24"/>
                <w:szCs w:val="24"/>
              </w:rPr>
              <w:t>4.</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noProof/>
                <w:sz w:val="24"/>
                <w:szCs w:val="24"/>
              </w:rPr>
              <w:t xml:space="preserve">Analisis Jalur </w:t>
            </w:r>
            <w:r w:rsidR="000D1FD5" w:rsidRPr="00BD1B51">
              <w:rPr>
                <w:rStyle w:val="Hyperlink"/>
                <w:rFonts w:ascii="Times New Roman" w:hAnsi="Times New Roman" w:cs="Times New Roman"/>
                <w:i/>
                <w:noProof/>
                <w:sz w:val="24"/>
                <w:szCs w:val="24"/>
              </w:rPr>
              <w:t>(Path Analysis)</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_Toc5731791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91</w:t>
            </w:r>
            <w:r w:rsidRPr="00BD1B51">
              <w:rPr>
                <w:rFonts w:ascii="Times New Roman" w:hAnsi="Times New Roman" w:cs="Times New Roman"/>
                <w:noProof/>
                <w:webHidden/>
                <w:sz w:val="24"/>
                <w:szCs w:val="24"/>
              </w:rPr>
              <w:fldChar w:fldCharType="end"/>
            </w:r>
          </w:hyperlink>
        </w:p>
        <w:p w:rsidR="000D1FD5" w:rsidRDefault="00D022B6" w:rsidP="00642961">
          <w:pPr>
            <w:pStyle w:val="TOC2"/>
            <w:tabs>
              <w:tab w:val="clear" w:pos="1134"/>
              <w:tab w:val="left" w:pos="1276"/>
            </w:tabs>
            <w:spacing w:line="360" w:lineRule="auto"/>
            <w:ind w:firstLine="284"/>
          </w:pPr>
          <w:hyperlink w:anchor="_Toc5731792" w:history="1">
            <w:r w:rsidR="000D1FD5" w:rsidRPr="00BD1B51">
              <w:rPr>
                <w:rStyle w:val="Hyperlink"/>
                <w:rFonts w:ascii="Times New Roman" w:hAnsi="Times New Roman" w:cs="Times New Roman"/>
                <w:noProof/>
                <w:sz w:val="24"/>
                <w:szCs w:val="24"/>
              </w:rPr>
              <w:t>H.</w:t>
            </w:r>
            <w:r w:rsidR="000D1FD5" w:rsidRPr="00BD1B51">
              <w:rPr>
                <w:rFonts w:ascii="Times New Roman" w:eastAsiaTheme="minorEastAsia" w:hAnsi="Times New Roman" w:cs="Times New Roman"/>
                <w:noProof/>
                <w:sz w:val="24"/>
                <w:szCs w:val="24"/>
                <w:lang w:val="en-ID" w:eastAsia="en-ID"/>
              </w:rPr>
              <w:tab/>
            </w:r>
            <w:r w:rsidR="000D1FD5" w:rsidRPr="00BD1B51">
              <w:rPr>
                <w:rStyle w:val="Hyperlink"/>
                <w:rFonts w:ascii="Times New Roman" w:hAnsi="Times New Roman" w:cs="Times New Roman"/>
                <w:noProof/>
                <w:sz w:val="24"/>
                <w:szCs w:val="24"/>
              </w:rPr>
              <w:t>Hipotesis Statistik</w:t>
            </w:r>
            <w:r w:rsidR="000D1FD5" w:rsidRPr="00BD1B51">
              <w:rPr>
                <w:rFonts w:ascii="Times New Roman" w:hAnsi="Times New Roman" w:cs="Times New Roman"/>
                <w:noProof/>
                <w:webHidden/>
                <w:sz w:val="24"/>
                <w:szCs w:val="24"/>
              </w:rPr>
              <w:tab/>
            </w:r>
            <w:r w:rsidRPr="00BD1B51">
              <w:rPr>
                <w:rFonts w:ascii="Times New Roman" w:hAnsi="Times New Roman" w:cs="Times New Roman"/>
                <w:noProof/>
                <w:webHidden/>
                <w:sz w:val="24"/>
                <w:szCs w:val="24"/>
              </w:rPr>
              <w:fldChar w:fldCharType="begin"/>
            </w:r>
            <w:r w:rsidR="000D1FD5" w:rsidRPr="00BD1B51">
              <w:rPr>
                <w:rFonts w:ascii="Times New Roman" w:hAnsi="Times New Roman" w:cs="Times New Roman"/>
                <w:noProof/>
                <w:webHidden/>
                <w:sz w:val="24"/>
                <w:szCs w:val="24"/>
              </w:rPr>
              <w:instrText xml:space="preserve"> PAGEREF _Toc5731792 \h </w:instrText>
            </w:r>
            <w:r w:rsidRPr="00BD1B51">
              <w:rPr>
                <w:rFonts w:ascii="Times New Roman" w:hAnsi="Times New Roman" w:cs="Times New Roman"/>
                <w:noProof/>
                <w:webHidden/>
                <w:sz w:val="24"/>
                <w:szCs w:val="24"/>
              </w:rPr>
            </w:r>
            <w:r w:rsidRPr="00BD1B51">
              <w:rPr>
                <w:rFonts w:ascii="Times New Roman" w:hAnsi="Times New Roman" w:cs="Times New Roman"/>
                <w:noProof/>
                <w:webHidden/>
                <w:sz w:val="24"/>
                <w:szCs w:val="24"/>
              </w:rPr>
              <w:fldChar w:fldCharType="separate"/>
            </w:r>
            <w:r w:rsidR="00DE1E60">
              <w:rPr>
                <w:rFonts w:ascii="Times New Roman" w:hAnsi="Times New Roman" w:cs="Times New Roman"/>
                <w:noProof/>
                <w:webHidden/>
                <w:sz w:val="24"/>
                <w:szCs w:val="24"/>
              </w:rPr>
              <w:t>93</w:t>
            </w:r>
            <w:r w:rsidRPr="00BD1B51">
              <w:rPr>
                <w:rFonts w:ascii="Times New Roman" w:hAnsi="Times New Roman" w:cs="Times New Roman"/>
                <w:noProof/>
                <w:webHidden/>
                <w:sz w:val="24"/>
                <w:szCs w:val="24"/>
              </w:rPr>
              <w:fldChar w:fldCharType="end"/>
            </w:r>
          </w:hyperlink>
        </w:p>
        <w:p w:rsidR="000D1FD5" w:rsidRDefault="000D1FD5" w:rsidP="00642961">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BAB IV. HASIL PENELITIAN DAN PEMBAHASAN…………………….. 95</w:t>
          </w:r>
        </w:p>
        <w:p w:rsidR="000D1FD5" w:rsidRDefault="000D1FD5" w:rsidP="00642961">
          <w:pPr>
            <w:pStyle w:val="ListParagraph"/>
            <w:numPr>
              <w:ilvl w:val="0"/>
              <w:numId w:val="92"/>
            </w:numPr>
            <w:spacing w:line="360" w:lineRule="auto"/>
            <w:ind w:left="1276" w:hanging="283"/>
            <w:rPr>
              <w:rFonts w:ascii="Times New Roman" w:hAnsi="Times New Roman" w:cs="Times New Roman"/>
              <w:sz w:val="24"/>
              <w:szCs w:val="24"/>
            </w:rPr>
          </w:pPr>
          <w:r>
            <w:rPr>
              <w:rFonts w:ascii="Times New Roman" w:hAnsi="Times New Roman" w:cs="Times New Roman"/>
              <w:sz w:val="24"/>
              <w:szCs w:val="24"/>
            </w:rPr>
            <w:t>Deskripsi Data…………………………………………………….. 95</w:t>
          </w:r>
        </w:p>
        <w:p w:rsidR="000D1FD5" w:rsidRDefault="000D1FD5" w:rsidP="00642961">
          <w:pPr>
            <w:pStyle w:val="ListParagraph"/>
            <w:numPr>
              <w:ilvl w:val="0"/>
              <w:numId w:val="92"/>
            </w:numPr>
            <w:spacing w:line="360" w:lineRule="auto"/>
            <w:ind w:left="1276" w:hanging="283"/>
            <w:rPr>
              <w:rFonts w:ascii="Times New Roman" w:hAnsi="Times New Roman" w:cs="Times New Roman"/>
              <w:sz w:val="24"/>
              <w:szCs w:val="24"/>
            </w:rPr>
          </w:pPr>
          <w:r>
            <w:rPr>
              <w:rFonts w:ascii="Times New Roman" w:hAnsi="Times New Roman" w:cs="Times New Roman"/>
              <w:sz w:val="24"/>
              <w:szCs w:val="24"/>
            </w:rPr>
            <w:t>Uji Persyaratan Analisis…………………………………………. 112</w:t>
          </w:r>
        </w:p>
        <w:p w:rsidR="000D1FD5" w:rsidRDefault="000D1FD5" w:rsidP="00642961">
          <w:pPr>
            <w:pStyle w:val="ListParagraph"/>
            <w:spacing w:line="360" w:lineRule="auto"/>
            <w:ind w:left="1276"/>
            <w:rPr>
              <w:rFonts w:ascii="Times New Roman" w:hAnsi="Times New Roman" w:cs="Times New Roman"/>
              <w:sz w:val="24"/>
              <w:szCs w:val="24"/>
            </w:rPr>
          </w:pPr>
          <w:r>
            <w:rPr>
              <w:rFonts w:ascii="Times New Roman" w:hAnsi="Times New Roman" w:cs="Times New Roman"/>
              <w:sz w:val="24"/>
              <w:szCs w:val="24"/>
            </w:rPr>
            <w:t>1. Uji Normalitas Galat Taksiran…………………………….….. 112</w:t>
          </w:r>
        </w:p>
        <w:p w:rsidR="000D1FD5" w:rsidRDefault="000D1FD5" w:rsidP="00642961">
          <w:pPr>
            <w:pStyle w:val="ListParagraph"/>
            <w:numPr>
              <w:ilvl w:val="0"/>
              <w:numId w:val="92"/>
            </w:numPr>
            <w:spacing w:line="360" w:lineRule="auto"/>
            <w:ind w:left="1276" w:hanging="283"/>
            <w:rPr>
              <w:rFonts w:ascii="Times New Roman" w:hAnsi="Times New Roman" w:cs="Times New Roman"/>
              <w:sz w:val="24"/>
              <w:szCs w:val="24"/>
            </w:rPr>
          </w:pPr>
          <w:r>
            <w:rPr>
              <w:rFonts w:ascii="Times New Roman" w:hAnsi="Times New Roman" w:cs="Times New Roman"/>
              <w:sz w:val="24"/>
              <w:szCs w:val="24"/>
            </w:rPr>
            <w:t>Pengujian Hipotesis……………………………………………... 116</w:t>
          </w:r>
        </w:p>
        <w:p w:rsidR="000D1FD5" w:rsidRDefault="000D1FD5" w:rsidP="00642961">
          <w:pPr>
            <w:pStyle w:val="ListParagraph"/>
            <w:spacing w:line="360" w:lineRule="auto"/>
            <w:ind w:left="1276"/>
            <w:rPr>
              <w:rFonts w:ascii="Times New Roman" w:hAnsi="Times New Roman" w:cs="Times New Roman"/>
              <w:sz w:val="24"/>
              <w:szCs w:val="24"/>
            </w:rPr>
          </w:pPr>
          <w:r>
            <w:rPr>
              <w:rFonts w:ascii="Times New Roman" w:hAnsi="Times New Roman" w:cs="Times New Roman"/>
              <w:sz w:val="24"/>
              <w:szCs w:val="24"/>
            </w:rPr>
            <w:t>1. Analisis Korelasi…………………………………………........ 117</w:t>
          </w:r>
        </w:p>
        <w:p w:rsidR="000D1FD5" w:rsidRDefault="000D1FD5" w:rsidP="00642961">
          <w:pPr>
            <w:pStyle w:val="ListParagraph"/>
            <w:spacing w:line="360" w:lineRule="auto"/>
            <w:ind w:left="1276"/>
            <w:rPr>
              <w:rFonts w:ascii="Times New Roman" w:hAnsi="Times New Roman" w:cs="Times New Roman"/>
              <w:sz w:val="24"/>
              <w:szCs w:val="24"/>
            </w:rPr>
          </w:pPr>
          <w:r>
            <w:rPr>
              <w:rFonts w:ascii="Times New Roman" w:hAnsi="Times New Roman" w:cs="Times New Roman"/>
              <w:sz w:val="24"/>
              <w:szCs w:val="24"/>
            </w:rPr>
            <w:t>2. Matriks Korelasi Antar Dimensi…………………………........ 123</w:t>
          </w:r>
        </w:p>
        <w:p w:rsidR="000D1FD5" w:rsidRDefault="000D1FD5" w:rsidP="00642961">
          <w:pPr>
            <w:pStyle w:val="ListParagraph"/>
            <w:spacing w:line="360" w:lineRule="auto"/>
            <w:ind w:left="1276"/>
            <w:rPr>
              <w:rFonts w:ascii="Times New Roman" w:hAnsi="Times New Roman" w:cs="Times New Roman"/>
              <w:sz w:val="24"/>
              <w:szCs w:val="24"/>
            </w:rPr>
          </w:pPr>
          <w:r>
            <w:rPr>
              <w:rFonts w:ascii="Times New Roman" w:hAnsi="Times New Roman" w:cs="Times New Roman"/>
              <w:sz w:val="24"/>
              <w:szCs w:val="24"/>
            </w:rPr>
            <w:t>3. Analisis Jalur (Path Analysis)……………………………….... 129</w:t>
          </w:r>
        </w:p>
        <w:p w:rsidR="000D1FD5" w:rsidRPr="0061259D" w:rsidRDefault="000D1FD5" w:rsidP="00642961">
          <w:pPr>
            <w:pStyle w:val="ListParagraph"/>
            <w:spacing w:line="360" w:lineRule="auto"/>
            <w:ind w:left="1276"/>
            <w:rPr>
              <w:rFonts w:ascii="Times New Roman" w:hAnsi="Times New Roman" w:cs="Times New Roman"/>
              <w:sz w:val="24"/>
              <w:szCs w:val="24"/>
            </w:rPr>
          </w:pPr>
          <w:r>
            <w:rPr>
              <w:rFonts w:ascii="Times New Roman" w:hAnsi="Times New Roman" w:cs="Times New Roman"/>
              <w:sz w:val="24"/>
              <w:szCs w:val="24"/>
            </w:rPr>
            <w:t>4. Pengujian Hipotesis………………………………………....... 130</w:t>
          </w:r>
        </w:p>
        <w:p w:rsidR="000D1FD5" w:rsidRDefault="000D1FD5" w:rsidP="00642961">
          <w:pPr>
            <w:pStyle w:val="ListParagraph"/>
            <w:numPr>
              <w:ilvl w:val="0"/>
              <w:numId w:val="92"/>
            </w:numPr>
            <w:spacing w:line="360" w:lineRule="auto"/>
            <w:ind w:left="1276" w:hanging="283"/>
            <w:rPr>
              <w:rFonts w:ascii="Times New Roman" w:hAnsi="Times New Roman" w:cs="Times New Roman"/>
              <w:sz w:val="24"/>
              <w:szCs w:val="24"/>
            </w:rPr>
          </w:pPr>
          <w:r>
            <w:rPr>
              <w:rFonts w:ascii="Times New Roman" w:hAnsi="Times New Roman" w:cs="Times New Roman"/>
              <w:sz w:val="24"/>
              <w:szCs w:val="24"/>
            </w:rPr>
            <w:t>Pembahasan……………………………………………………….131</w:t>
          </w:r>
        </w:p>
        <w:p w:rsidR="000D1FD5" w:rsidRDefault="000D1FD5" w:rsidP="00642961">
          <w:pPr>
            <w:pStyle w:val="ListParagraph"/>
            <w:spacing w:line="360" w:lineRule="auto"/>
            <w:ind w:left="1276"/>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i/>
              <w:sz w:val="24"/>
              <w:szCs w:val="24"/>
            </w:rPr>
            <w:t xml:space="preserve">Worklife Balance </w:t>
          </w:r>
          <w:r>
            <w:rPr>
              <w:rFonts w:ascii="Times New Roman" w:hAnsi="Times New Roman" w:cs="Times New Roman"/>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rPr>
            <w:t xml:space="preserve">) terhadap </w:t>
          </w:r>
          <w:r>
            <w:rPr>
              <w:rFonts w:ascii="Times New Roman" w:hAnsi="Times New Roman" w:cs="Times New Roman"/>
              <w:i/>
              <w:sz w:val="24"/>
              <w:szCs w:val="24"/>
            </w:rPr>
            <w:t xml:space="preserve">Turnover Intention </w:t>
          </w:r>
          <w:r>
            <w:rPr>
              <w:rFonts w:ascii="Times New Roman" w:hAnsi="Times New Roman" w:cs="Times New Roman"/>
              <w:sz w:val="24"/>
              <w:szCs w:val="24"/>
            </w:rPr>
            <w:t>(X</w:t>
          </w:r>
          <w:r>
            <w:rPr>
              <w:rFonts w:ascii="Times New Roman" w:hAnsi="Times New Roman" w:cs="Times New Roman"/>
              <w:sz w:val="24"/>
              <w:szCs w:val="24"/>
              <w:vertAlign w:val="subscript"/>
            </w:rPr>
            <w:t>3</w:t>
          </w:r>
          <w:r>
            <w:rPr>
              <w:rFonts w:ascii="Times New Roman" w:hAnsi="Times New Roman" w:cs="Times New Roman"/>
              <w:sz w:val="24"/>
              <w:szCs w:val="24"/>
            </w:rPr>
            <w:t>)…….. 131</w:t>
          </w:r>
        </w:p>
        <w:p w:rsidR="000D1FD5" w:rsidRDefault="000D1FD5" w:rsidP="00642961">
          <w:pPr>
            <w:pStyle w:val="ListParagraph"/>
            <w:spacing w:line="360" w:lineRule="auto"/>
            <w:ind w:left="1276"/>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i/>
              <w:sz w:val="24"/>
              <w:szCs w:val="24"/>
            </w:rPr>
            <w:t xml:space="preserve">Employee Engagement </w:t>
          </w:r>
          <w:r>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 xml:space="preserve">) terhadap </w:t>
          </w:r>
          <w:r>
            <w:rPr>
              <w:rFonts w:ascii="Times New Roman" w:hAnsi="Times New Roman" w:cs="Times New Roman"/>
              <w:i/>
              <w:sz w:val="24"/>
              <w:szCs w:val="24"/>
            </w:rPr>
            <w:t xml:space="preserve">Turnover Intention </w:t>
          </w:r>
          <w:r>
            <w:rPr>
              <w:rFonts w:ascii="Times New Roman" w:hAnsi="Times New Roman" w:cs="Times New Roman"/>
              <w:sz w:val="24"/>
              <w:szCs w:val="24"/>
            </w:rPr>
            <w:t>(X</w:t>
          </w:r>
          <w:r>
            <w:rPr>
              <w:rFonts w:ascii="Times New Roman" w:hAnsi="Times New Roman" w:cs="Times New Roman"/>
              <w:sz w:val="24"/>
              <w:szCs w:val="24"/>
              <w:vertAlign w:val="subscript"/>
            </w:rPr>
            <w:t>3</w:t>
          </w:r>
          <w:r>
            <w:rPr>
              <w:rFonts w:ascii="Times New Roman" w:hAnsi="Times New Roman" w:cs="Times New Roman"/>
              <w:sz w:val="24"/>
              <w:szCs w:val="24"/>
            </w:rPr>
            <w:t>). 134</w:t>
          </w:r>
        </w:p>
        <w:p w:rsidR="000D1FD5" w:rsidRPr="0061259D" w:rsidRDefault="000D1FD5" w:rsidP="00642961">
          <w:pPr>
            <w:pStyle w:val="ListParagraph"/>
            <w:spacing w:line="360" w:lineRule="auto"/>
            <w:ind w:left="1276"/>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i/>
              <w:sz w:val="24"/>
              <w:szCs w:val="24"/>
            </w:rPr>
            <w:t xml:space="preserve">Worklife Balance </w:t>
          </w:r>
          <w:r>
            <w:rPr>
              <w:rFonts w:ascii="Times New Roman" w:hAnsi="Times New Roman" w:cs="Times New Roman"/>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rPr>
            <w:t xml:space="preserve">) terhadap </w:t>
          </w:r>
          <w:r>
            <w:rPr>
              <w:rFonts w:ascii="Times New Roman" w:hAnsi="Times New Roman" w:cs="Times New Roman"/>
              <w:i/>
              <w:sz w:val="24"/>
              <w:szCs w:val="24"/>
            </w:rPr>
            <w:t xml:space="preserve">Employee Engagement </w:t>
          </w:r>
          <w:r>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 135</w:t>
          </w:r>
        </w:p>
        <w:p w:rsidR="000D1FD5" w:rsidRPr="00642961" w:rsidRDefault="000D1FD5" w:rsidP="00642961">
          <w:pPr>
            <w:pStyle w:val="ListParagraph"/>
            <w:numPr>
              <w:ilvl w:val="0"/>
              <w:numId w:val="92"/>
            </w:numPr>
            <w:spacing w:line="360" w:lineRule="auto"/>
            <w:ind w:left="1276" w:hanging="283"/>
            <w:rPr>
              <w:rFonts w:ascii="Times New Roman" w:hAnsi="Times New Roman" w:cs="Times New Roman"/>
              <w:sz w:val="24"/>
              <w:szCs w:val="24"/>
            </w:rPr>
          </w:pPr>
          <w:r>
            <w:rPr>
              <w:rFonts w:ascii="Times New Roman" w:hAnsi="Times New Roman" w:cs="Times New Roman"/>
              <w:sz w:val="24"/>
              <w:szCs w:val="24"/>
            </w:rPr>
            <w:t>Keterbatasan Penelitian………………………………………..... 136</w:t>
          </w:r>
        </w:p>
        <w:p w:rsidR="000D1FD5" w:rsidRDefault="000D1FD5" w:rsidP="00642961">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BAB V. KESIMPULAN, IMPLIKASI DAN SARAN……………………... 138</w:t>
          </w:r>
        </w:p>
        <w:p w:rsidR="000D1FD5" w:rsidRDefault="000D1FD5" w:rsidP="009E18E1">
          <w:pPr>
            <w:pStyle w:val="ListParagraph"/>
            <w:numPr>
              <w:ilvl w:val="0"/>
              <w:numId w:val="93"/>
            </w:numPr>
            <w:spacing w:line="360" w:lineRule="auto"/>
            <w:ind w:left="1260" w:hanging="270"/>
            <w:jc w:val="both"/>
            <w:rPr>
              <w:rFonts w:ascii="Times New Roman" w:hAnsi="Times New Roman" w:cs="Times New Roman"/>
              <w:sz w:val="24"/>
              <w:szCs w:val="24"/>
            </w:rPr>
          </w:pPr>
          <w:r>
            <w:rPr>
              <w:rFonts w:ascii="Times New Roman" w:hAnsi="Times New Roman" w:cs="Times New Roman"/>
              <w:sz w:val="24"/>
              <w:szCs w:val="24"/>
            </w:rPr>
            <w:t>K</w:t>
          </w:r>
          <w:r w:rsidR="009E18E1">
            <w:rPr>
              <w:rFonts w:ascii="Times New Roman" w:hAnsi="Times New Roman" w:cs="Times New Roman"/>
              <w:sz w:val="24"/>
              <w:szCs w:val="24"/>
            </w:rPr>
            <w:t>esimpulan………………………………………………………</w:t>
          </w:r>
          <w:r>
            <w:rPr>
              <w:rFonts w:ascii="Times New Roman" w:hAnsi="Times New Roman" w:cs="Times New Roman"/>
              <w:sz w:val="24"/>
              <w:szCs w:val="24"/>
            </w:rPr>
            <w:t xml:space="preserve"> 138</w:t>
          </w:r>
        </w:p>
        <w:p w:rsidR="000D1FD5" w:rsidRDefault="000D1FD5" w:rsidP="009E18E1">
          <w:pPr>
            <w:pStyle w:val="ListParagraph"/>
            <w:numPr>
              <w:ilvl w:val="0"/>
              <w:numId w:val="93"/>
            </w:numPr>
            <w:spacing w:line="360" w:lineRule="auto"/>
            <w:ind w:left="1260" w:hanging="270"/>
            <w:jc w:val="both"/>
            <w:rPr>
              <w:rFonts w:ascii="Times New Roman" w:hAnsi="Times New Roman" w:cs="Times New Roman"/>
              <w:sz w:val="24"/>
              <w:szCs w:val="24"/>
            </w:rPr>
          </w:pPr>
          <w:r>
            <w:rPr>
              <w:rFonts w:ascii="Times New Roman" w:hAnsi="Times New Roman" w:cs="Times New Roman"/>
              <w:sz w:val="24"/>
              <w:szCs w:val="24"/>
            </w:rPr>
            <w:t>Impl</w:t>
          </w:r>
          <w:r w:rsidR="009E18E1">
            <w:rPr>
              <w:rFonts w:ascii="Times New Roman" w:hAnsi="Times New Roman" w:cs="Times New Roman"/>
              <w:sz w:val="24"/>
              <w:szCs w:val="24"/>
            </w:rPr>
            <w:t>ikasi………………………………………………………....</w:t>
          </w:r>
          <w:r>
            <w:rPr>
              <w:rFonts w:ascii="Times New Roman" w:hAnsi="Times New Roman" w:cs="Times New Roman"/>
              <w:sz w:val="24"/>
              <w:szCs w:val="24"/>
            </w:rPr>
            <w:t xml:space="preserve"> 140</w:t>
          </w:r>
        </w:p>
        <w:p w:rsidR="000D1FD5" w:rsidRPr="0061259D" w:rsidRDefault="009E18E1" w:rsidP="009E18E1">
          <w:pPr>
            <w:pStyle w:val="ListParagraph"/>
            <w:numPr>
              <w:ilvl w:val="0"/>
              <w:numId w:val="93"/>
            </w:numPr>
            <w:spacing w:line="360" w:lineRule="auto"/>
            <w:ind w:left="1260" w:hanging="270"/>
            <w:jc w:val="both"/>
            <w:rPr>
              <w:rFonts w:ascii="Times New Roman" w:hAnsi="Times New Roman" w:cs="Times New Roman"/>
              <w:sz w:val="24"/>
              <w:szCs w:val="24"/>
            </w:rPr>
          </w:pPr>
          <w:r>
            <w:rPr>
              <w:rFonts w:ascii="Times New Roman" w:hAnsi="Times New Roman" w:cs="Times New Roman"/>
              <w:sz w:val="24"/>
              <w:szCs w:val="24"/>
            </w:rPr>
            <w:t>Saran……………………………………………………………..</w:t>
          </w:r>
          <w:r w:rsidR="000D1FD5">
            <w:rPr>
              <w:rFonts w:ascii="Times New Roman" w:hAnsi="Times New Roman" w:cs="Times New Roman"/>
              <w:sz w:val="24"/>
              <w:szCs w:val="24"/>
            </w:rPr>
            <w:t xml:space="preserve"> 141</w:t>
          </w:r>
        </w:p>
        <w:p w:rsidR="000D1FD5" w:rsidRDefault="000D1FD5" w:rsidP="00642961">
          <w:pPr>
            <w:pStyle w:val="Heading1"/>
            <w:spacing w:line="360" w:lineRule="auto"/>
            <w:ind w:left="0" w:firstLine="0"/>
            <w:rPr>
              <w:rFonts w:eastAsiaTheme="minorEastAsia"/>
              <w:noProof/>
              <w:sz w:val="24"/>
              <w:szCs w:val="24"/>
            </w:rPr>
          </w:pPr>
          <w:r w:rsidRPr="00BD1B51">
            <w:rPr>
              <w:rFonts w:eastAsiaTheme="minorEastAsia"/>
              <w:noProof/>
              <w:sz w:val="24"/>
              <w:szCs w:val="24"/>
            </w:rPr>
            <w:t>DAFT</w:t>
          </w:r>
          <w:r>
            <w:rPr>
              <w:rFonts w:eastAsiaTheme="minorEastAsia"/>
              <w:noProof/>
              <w:sz w:val="24"/>
              <w:szCs w:val="24"/>
            </w:rPr>
            <w:t>AR PUSTAKA………………………………………………………</w:t>
          </w:r>
          <w:r w:rsidR="00152868">
            <w:rPr>
              <w:rFonts w:eastAsiaTheme="minorEastAsia"/>
              <w:noProof/>
              <w:sz w:val="24"/>
              <w:szCs w:val="24"/>
              <w:lang w:val="id-ID"/>
            </w:rPr>
            <w:t xml:space="preserve">... </w:t>
          </w:r>
          <w:r>
            <w:rPr>
              <w:rFonts w:eastAsiaTheme="minorEastAsia"/>
              <w:noProof/>
              <w:sz w:val="24"/>
              <w:szCs w:val="24"/>
              <w:lang w:val="id-ID"/>
            </w:rPr>
            <w:t>144</w:t>
          </w:r>
        </w:p>
        <w:p w:rsidR="000D1FD5" w:rsidRPr="0061259D" w:rsidRDefault="000D1FD5" w:rsidP="00642961">
          <w:pPr>
            <w:pStyle w:val="Heading1"/>
            <w:spacing w:line="360" w:lineRule="auto"/>
            <w:ind w:left="0" w:firstLine="0"/>
            <w:rPr>
              <w:rFonts w:eastAsiaTheme="minorEastAsia"/>
              <w:noProof/>
            </w:rPr>
          </w:pPr>
          <w:r>
            <w:rPr>
              <w:rFonts w:eastAsiaTheme="minorEastAsia"/>
              <w:noProof/>
              <w:sz w:val="24"/>
              <w:szCs w:val="24"/>
            </w:rPr>
            <w:t>LAMPIRAN</w:t>
          </w:r>
          <w:r w:rsidR="00152868">
            <w:rPr>
              <w:rFonts w:eastAsiaTheme="minorEastAsia"/>
              <w:noProof/>
              <w:sz w:val="24"/>
              <w:szCs w:val="24"/>
            </w:rPr>
            <w:t xml:space="preserve">-LAMPIRAN………………………………………………….. </w:t>
          </w:r>
          <w:r>
            <w:rPr>
              <w:rFonts w:eastAsiaTheme="minorEastAsia"/>
              <w:noProof/>
              <w:sz w:val="24"/>
              <w:szCs w:val="24"/>
            </w:rPr>
            <w:t>149</w:t>
          </w:r>
        </w:p>
        <w:p w:rsidR="00667131" w:rsidRDefault="00D022B6" w:rsidP="00642961">
          <w:pPr>
            <w:spacing w:line="360" w:lineRule="auto"/>
            <w:jc w:val="both"/>
          </w:pPr>
          <w:r w:rsidRPr="00667131">
            <w:rPr>
              <w:rFonts w:ascii="Times New Roman" w:hAnsi="Times New Roman" w:cs="Times New Roman"/>
              <w:bCs/>
              <w:sz w:val="24"/>
              <w:szCs w:val="24"/>
              <w:lang w:val="id-ID"/>
            </w:rPr>
            <w:fldChar w:fldCharType="end"/>
          </w:r>
        </w:p>
      </w:sdtContent>
    </w:sdt>
    <w:p w:rsidR="00C8353D" w:rsidRDefault="00C8353D" w:rsidP="00BB19A9">
      <w:pPr>
        <w:pStyle w:val="Heading1"/>
        <w:spacing w:line="360" w:lineRule="auto"/>
        <w:jc w:val="center"/>
        <w:rPr>
          <w:sz w:val="28"/>
          <w:szCs w:val="28"/>
          <w:lang w:val="en-ID"/>
        </w:rPr>
      </w:pPr>
    </w:p>
    <w:p w:rsidR="00C8353D" w:rsidRDefault="00C8353D" w:rsidP="00BB19A9">
      <w:pPr>
        <w:pStyle w:val="Heading1"/>
        <w:spacing w:line="360" w:lineRule="auto"/>
        <w:jc w:val="center"/>
        <w:rPr>
          <w:sz w:val="28"/>
          <w:szCs w:val="28"/>
          <w:lang w:val="en-ID"/>
        </w:rPr>
      </w:pPr>
    </w:p>
    <w:p w:rsidR="00C8353D" w:rsidRDefault="00152868" w:rsidP="00152868">
      <w:pPr>
        <w:pStyle w:val="Heading1"/>
        <w:tabs>
          <w:tab w:val="left" w:pos="6330"/>
        </w:tabs>
        <w:spacing w:line="360" w:lineRule="auto"/>
        <w:rPr>
          <w:sz w:val="28"/>
          <w:szCs w:val="28"/>
          <w:lang w:val="en-ID"/>
        </w:rPr>
      </w:pPr>
      <w:r>
        <w:rPr>
          <w:sz w:val="28"/>
          <w:szCs w:val="28"/>
          <w:lang w:val="en-ID"/>
        </w:rPr>
        <w:tab/>
      </w:r>
      <w:r>
        <w:rPr>
          <w:sz w:val="28"/>
          <w:szCs w:val="28"/>
          <w:lang w:val="en-ID"/>
        </w:rPr>
        <w:tab/>
      </w:r>
    </w:p>
    <w:p w:rsidR="00C8353D" w:rsidRDefault="00C8353D" w:rsidP="00BB19A9">
      <w:pPr>
        <w:pStyle w:val="Heading1"/>
        <w:spacing w:line="360" w:lineRule="auto"/>
        <w:jc w:val="center"/>
        <w:rPr>
          <w:sz w:val="28"/>
          <w:szCs w:val="28"/>
          <w:lang w:val="en-ID"/>
        </w:rPr>
      </w:pPr>
    </w:p>
    <w:p w:rsidR="00295CEA" w:rsidRDefault="00295CEA" w:rsidP="00642961">
      <w:pPr>
        <w:pStyle w:val="Heading1"/>
        <w:tabs>
          <w:tab w:val="left" w:pos="2850"/>
          <w:tab w:val="center" w:pos="4033"/>
        </w:tabs>
        <w:spacing w:line="360" w:lineRule="auto"/>
        <w:ind w:left="0" w:firstLine="0"/>
        <w:rPr>
          <w:sz w:val="28"/>
          <w:szCs w:val="28"/>
          <w:lang w:val="en-ID"/>
        </w:rPr>
      </w:pPr>
      <w:bookmarkStart w:id="3" w:name="_Toc5731747"/>
    </w:p>
    <w:p w:rsidR="00F556F0" w:rsidRDefault="00F556F0" w:rsidP="00642961">
      <w:pPr>
        <w:pStyle w:val="Heading1"/>
        <w:tabs>
          <w:tab w:val="left" w:pos="2850"/>
          <w:tab w:val="center" w:pos="4033"/>
        </w:tabs>
        <w:spacing w:line="360" w:lineRule="auto"/>
        <w:ind w:left="0" w:firstLine="0"/>
        <w:rPr>
          <w:sz w:val="28"/>
          <w:szCs w:val="28"/>
          <w:lang w:val="en-ID"/>
        </w:rPr>
      </w:pPr>
    </w:p>
    <w:p w:rsidR="00F556F0" w:rsidRDefault="00F556F0" w:rsidP="00642961">
      <w:pPr>
        <w:pStyle w:val="Heading1"/>
        <w:tabs>
          <w:tab w:val="left" w:pos="2850"/>
          <w:tab w:val="center" w:pos="4033"/>
        </w:tabs>
        <w:spacing w:line="360" w:lineRule="auto"/>
        <w:ind w:left="0" w:firstLine="0"/>
        <w:rPr>
          <w:sz w:val="28"/>
          <w:szCs w:val="28"/>
          <w:lang w:val="en-ID"/>
        </w:rPr>
      </w:pPr>
    </w:p>
    <w:p w:rsidR="00170019" w:rsidRDefault="00170019" w:rsidP="00642961">
      <w:pPr>
        <w:pStyle w:val="Heading1"/>
        <w:tabs>
          <w:tab w:val="left" w:pos="2850"/>
          <w:tab w:val="center" w:pos="4033"/>
        </w:tabs>
        <w:spacing w:line="360" w:lineRule="auto"/>
        <w:ind w:left="0" w:firstLine="0"/>
        <w:rPr>
          <w:sz w:val="28"/>
          <w:szCs w:val="28"/>
          <w:lang w:val="en-ID"/>
        </w:rPr>
      </w:pPr>
    </w:p>
    <w:p w:rsidR="00170019" w:rsidRDefault="00170019" w:rsidP="00642961">
      <w:pPr>
        <w:pStyle w:val="Heading1"/>
        <w:tabs>
          <w:tab w:val="left" w:pos="2850"/>
          <w:tab w:val="center" w:pos="4033"/>
        </w:tabs>
        <w:spacing w:line="360" w:lineRule="auto"/>
        <w:ind w:left="0" w:firstLine="0"/>
        <w:rPr>
          <w:sz w:val="28"/>
          <w:szCs w:val="28"/>
          <w:lang w:val="en-ID"/>
        </w:rPr>
      </w:pPr>
    </w:p>
    <w:p w:rsidR="00C8353D" w:rsidRDefault="00C8353D" w:rsidP="002A5BEE">
      <w:pPr>
        <w:pStyle w:val="Heading1"/>
        <w:tabs>
          <w:tab w:val="left" w:pos="2850"/>
          <w:tab w:val="center" w:pos="4033"/>
        </w:tabs>
        <w:spacing w:line="360" w:lineRule="auto"/>
        <w:jc w:val="center"/>
        <w:rPr>
          <w:sz w:val="28"/>
          <w:szCs w:val="28"/>
          <w:lang w:val="en-ID"/>
        </w:rPr>
      </w:pPr>
      <w:r>
        <w:rPr>
          <w:sz w:val="28"/>
          <w:szCs w:val="28"/>
          <w:lang w:val="en-ID"/>
        </w:rPr>
        <w:t>DAFTAR TABEL</w:t>
      </w:r>
      <w:bookmarkEnd w:id="3"/>
    </w:p>
    <w:p w:rsidR="00E01762" w:rsidRDefault="00E01762" w:rsidP="00BB19A9">
      <w:pPr>
        <w:pStyle w:val="Heading1"/>
        <w:spacing w:line="360" w:lineRule="auto"/>
        <w:jc w:val="center"/>
        <w:rPr>
          <w:sz w:val="28"/>
          <w:szCs w:val="28"/>
          <w:lang w:val="en-ID"/>
        </w:rPr>
      </w:pPr>
    </w:p>
    <w:p w:rsidR="00C8353D" w:rsidRDefault="00E01762" w:rsidP="00E01762">
      <w:pPr>
        <w:pStyle w:val="Heading1"/>
        <w:spacing w:line="360" w:lineRule="auto"/>
        <w:ind w:left="0" w:firstLine="0"/>
        <w:jc w:val="right"/>
        <w:rPr>
          <w:b w:val="0"/>
          <w:sz w:val="24"/>
          <w:szCs w:val="24"/>
          <w:lang w:val="en-ID"/>
        </w:rPr>
      </w:pPr>
      <w:r>
        <w:rPr>
          <w:b w:val="0"/>
          <w:sz w:val="24"/>
          <w:szCs w:val="24"/>
          <w:lang w:val="en-ID"/>
        </w:rPr>
        <w:t>Halaman</w:t>
      </w:r>
    </w:p>
    <w:p w:rsidR="00F77071" w:rsidRDefault="00F77071" w:rsidP="007541C5">
      <w:pPr>
        <w:pStyle w:val="Heading1"/>
        <w:tabs>
          <w:tab w:val="right" w:leader="dot" w:pos="7655"/>
          <w:tab w:val="right" w:pos="7938"/>
        </w:tabs>
        <w:spacing w:line="360" w:lineRule="auto"/>
        <w:ind w:left="0" w:firstLine="0"/>
        <w:jc w:val="both"/>
        <w:rPr>
          <w:b w:val="0"/>
          <w:sz w:val="24"/>
          <w:szCs w:val="24"/>
        </w:rPr>
      </w:pPr>
      <w:r>
        <w:rPr>
          <w:b w:val="0"/>
          <w:sz w:val="24"/>
          <w:szCs w:val="24"/>
          <w:lang w:val="en-ID"/>
        </w:rPr>
        <w:t xml:space="preserve">Tabel 1.1 : </w:t>
      </w:r>
      <w:r w:rsidRPr="00F77071">
        <w:rPr>
          <w:b w:val="0"/>
          <w:sz w:val="24"/>
          <w:szCs w:val="24"/>
        </w:rPr>
        <w:t xml:space="preserve">Data Tingkat </w:t>
      </w:r>
      <w:r w:rsidRPr="00F77071">
        <w:rPr>
          <w:b w:val="0"/>
          <w:i/>
          <w:sz w:val="24"/>
          <w:szCs w:val="24"/>
        </w:rPr>
        <w:t xml:space="preserve">Turnover </w:t>
      </w:r>
      <w:r w:rsidRPr="00F77071">
        <w:rPr>
          <w:b w:val="0"/>
          <w:sz w:val="24"/>
          <w:szCs w:val="24"/>
        </w:rPr>
        <w:t>Negara Hasil Hay Group Surve</w:t>
      </w:r>
      <w:r w:rsidR="004E0F36">
        <w:rPr>
          <w:b w:val="0"/>
          <w:sz w:val="24"/>
          <w:szCs w:val="24"/>
        </w:rPr>
        <w:t>y</w:t>
      </w:r>
      <w:r w:rsidR="007541C5">
        <w:rPr>
          <w:b w:val="0"/>
          <w:sz w:val="24"/>
          <w:szCs w:val="24"/>
        </w:rPr>
        <w:tab/>
      </w:r>
      <w:r w:rsidR="007541C5">
        <w:rPr>
          <w:b w:val="0"/>
          <w:sz w:val="24"/>
          <w:szCs w:val="24"/>
        </w:rPr>
        <w:tab/>
        <w:t>4</w:t>
      </w:r>
    </w:p>
    <w:p w:rsidR="00F77071" w:rsidRDefault="00F77071" w:rsidP="007541C5">
      <w:pPr>
        <w:pStyle w:val="Heading1"/>
        <w:tabs>
          <w:tab w:val="right" w:leader="dot" w:pos="7655"/>
          <w:tab w:val="right" w:pos="7938"/>
        </w:tabs>
        <w:spacing w:line="360" w:lineRule="auto"/>
        <w:ind w:left="0" w:firstLine="0"/>
        <w:jc w:val="both"/>
        <w:rPr>
          <w:b w:val="0"/>
          <w:sz w:val="24"/>
          <w:szCs w:val="24"/>
        </w:rPr>
      </w:pPr>
      <w:r>
        <w:rPr>
          <w:b w:val="0"/>
          <w:sz w:val="24"/>
          <w:szCs w:val="24"/>
        </w:rPr>
        <w:t xml:space="preserve">Tabel 1.2 : </w:t>
      </w:r>
      <w:r w:rsidR="00452EC1">
        <w:rPr>
          <w:b w:val="0"/>
          <w:sz w:val="24"/>
          <w:szCs w:val="24"/>
        </w:rPr>
        <w:t xml:space="preserve">Data </w:t>
      </w:r>
      <w:r w:rsidR="00452EC1">
        <w:rPr>
          <w:b w:val="0"/>
          <w:i/>
          <w:sz w:val="24"/>
          <w:szCs w:val="24"/>
        </w:rPr>
        <w:t xml:space="preserve">Turnover </w:t>
      </w:r>
      <w:r w:rsidR="00452EC1">
        <w:rPr>
          <w:b w:val="0"/>
          <w:sz w:val="24"/>
          <w:szCs w:val="24"/>
        </w:rPr>
        <w:t>Karyawan Elzatta Hija</w:t>
      </w:r>
      <w:r w:rsidR="004E0F36">
        <w:rPr>
          <w:b w:val="0"/>
          <w:sz w:val="24"/>
          <w:szCs w:val="24"/>
        </w:rPr>
        <w:t>b</w:t>
      </w:r>
      <w:r w:rsidR="00A72A58">
        <w:rPr>
          <w:b w:val="0"/>
          <w:sz w:val="24"/>
          <w:szCs w:val="24"/>
        </w:rPr>
        <w:tab/>
      </w:r>
      <w:r w:rsidR="00A72A58">
        <w:rPr>
          <w:b w:val="0"/>
          <w:sz w:val="24"/>
          <w:szCs w:val="24"/>
        </w:rPr>
        <w:tab/>
        <w:t>13</w:t>
      </w:r>
    </w:p>
    <w:p w:rsidR="00452EC1" w:rsidRDefault="00452EC1" w:rsidP="007541C5">
      <w:pPr>
        <w:pStyle w:val="Heading1"/>
        <w:tabs>
          <w:tab w:val="right" w:leader="dot" w:pos="7655"/>
          <w:tab w:val="right" w:pos="7938"/>
        </w:tabs>
        <w:spacing w:line="360" w:lineRule="auto"/>
        <w:ind w:left="0" w:firstLine="0"/>
        <w:jc w:val="both"/>
        <w:rPr>
          <w:b w:val="0"/>
          <w:sz w:val="24"/>
          <w:szCs w:val="24"/>
        </w:rPr>
      </w:pPr>
      <w:r>
        <w:rPr>
          <w:b w:val="0"/>
          <w:sz w:val="24"/>
          <w:szCs w:val="24"/>
        </w:rPr>
        <w:t>Tabel 3.1 : Jadwal Kegiatan Peneliti</w:t>
      </w:r>
      <w:r w:rsidR="004E0F36">
        <w:rPr>
          <w:b w:val="0"/>
          <w:sz w:val="24"/>
          <w:szCs w:val="24"/>
        </w:rPr>
        <w:t>an</w:t>
      </w:r>
      <w:r w:rsidR="007541C5">
        <w:rPr>
          <w:b w:val="0"/>
          <w:sz w:val="24"/>
          <w:szCs w:val="24"/>
        </w:rPr>
        <w:tab/>
      </w:r>
      <w:r w:rsidR="007541C5">
        <w:rPr>
          <w:b w:val="0"/>
          <w:sz w:val="24"/>
          <w:szCs w:val="24"/>
        </w:rPr>
        <w:tab/>
      </w:r>
      <w:r w:rsidR="009F3F30">
        <w:rPr>
          <w:b w:val="0"/>
          <w:sz w:val="24"/>
          <w:szCs w:val="24"/>
        </w:rPr>
        <w:t>50</w:t>
      </w:r>
    </w:p>
    <w:p w:rsidR="00452EC1" w:rsidRDefault="00EA2292" w:rsidP="007541C5">
      <w:pPr>
        <w:pStyle w:val="Heading1"/>
        <w:tabs>
          <w:tab w:val="right" w:leader="dot" w:pos="7655"/>
          <w:tab w:val="right" w:pos="7938"/>
        </w:tabs>
        <w:spacing w:line="360" w:lineRule="auto"/>
        <w:ind w:left="0" w:firstLine="0"/>
        <w:jc w:val="both"/>
        <w:rPr>
          <w:b w:val="0"/>
          <w:sz w:val="24"/>
          <w:szCs w:val="24"/>
        </w:rPr>
      </w:pPr>
      <w:r>
        <w:rPr>
          <w:b w:val="0"/>
          <w:sz w:val="24"/>
          <w:szCs w:val="24"/>
        </w:rPr>
        <w:t xml:space="preserve">Tabel 3.2 </w:t>
      </w:r>
      <w:r w:rsidR="00E81465">
        <w:rPr>
          <w:b w:val="0"/>
          <w:sz w:val="24"/>
          <w:szCs w:val="24"/>
        </w:rPr>
        <w:t>: Data Rekap Seluruh Populasi Penelitia</w:t>
      </w:r>
      <w:r w:rsidR="004E0F36">
        <w:rPr>
          <w:b w:val="0"/>
          <w:sz w:val="24"/>
          <w:szCs w:val="24"/>
        </w:rPr>
        <w:t>n</w:t>
      </w:r>
      <w:r w:rsidR="00A72A58">
        <w:rPr>
          <w:b w:val="0"/>
          <w:sz w:val="24"/>
          <w:szCs w:val="24"/>
        </w:rPr>
        <w:tab/>
      </w:r>
      <w:r w:rsidR="00A72A58">
        <w:rPr>
          <w:b w:val="0"/>
          <w:sz w:val="24"/>
          <w:szCs w:val="24"/>
        </w:rPr>
        <w:tab/>
        <w:t>5</w:t>
      </w:r>
      <w:r w:rsidR="009F3F30">
        <w:rPr>
          <w:b w:val="0"/>
          <w:sz w:val="24"/>
          <w:szCs w:val="24"/>
        </w:rPr>
        <w:t>3</w:t>
      </w:r>
    </w:p>
    <w:p w:rsidR="00E81465" w:rsidRDefault="00EA2292" w:rsidP="007541C5">
      <w:pPr>
        <w:pStyle w:val="Heading1"/>
        <w:tabs>
          <w:tab w:val="right" w:leader="dot" w:pos="7655"/>
          <w:tab w:val="right" w:pos="7938"/>
        </w:tabs>
        <w:spacing w:line="360" w:lineRule="auto"/>
        <w:ind w:left="0" w:firstLine="0"/>
        <w:jc w:val="both"/>
        <w:rPr>
          <w:b w:val="0"/>
          <w:sz w:val="24"/>
          <w:szCs w:val="24"/>
        </w:rPr>
      </w:pPr>
      <w:r>
        <w:rPr>
          <w:b w:val="0"/>
          <w:sz w:val="24"/>
          <w:szCs w:val="24"/>
        </w:rPr>
        <w:t xml:space="preserve">Tabel 3.3 </w:t>
      </w:r>
      <w:r w:rsidR="00E81465">
        <w:rPr>
          <w:b w:val="0"/>
          <w:sz w:val="24"/>
          <w:szCs w:val="24"/>
        </w:rPr>
        <w:t>: Pendistribusian Sampel Penelitian</w:t>
      </w:r>
      <w:r w:rsidR="007541C5">
        <w:rPr>
          <w:b w:val="0"/>
          <w:sz w:val="24"/>
          <w:szCs w:val="24"/>
        </w:rPr>
        <w:tab/>
      </w:r>
      <w:r w:rsidR="007541C5">
        <w:rPr>
          <w:b w:val="0"/>
          <w:sz w:val="24"/>
          <w:szCs w:val="24"/>
        </w:rPr>
        <w:tab/>
      </w:r>
      <w:r w:rsidR="00A72A58">
        <w:rPr>
          <w:b w:val="0"/>
          <w:sz w:val="24"/>
          <w:szCs w:val="24"/>
        </w:rPr>
        <w:t>5</w:t>
      </w:r>
      <w:r w:rsidR="009F3F30">
        <w:rPr>
          <w:b w:val="0"/>
          <w:sz w:val="24"/>
          <w:szCs w:val="24"/>
        </w:rPr>
        <w:t>4</w:t>
      </w:r>
    </w:p>
    <w:p w:rsidR="00E81465" w:rsidRPr="007541C5" w:rsidRDefault="00EA2292" w:rsidP="007541C5">
      <w:pPr>
        <w:pStyle w:val="Heading1"/>
        <w:tabs>
          <w:tab w:val="right" w:leader="dot" w:pos="7655"/>
          <w:tab w:val="right" w:pos="7938"/>
        </w:tabs>
        <w:spacing w:line="360" w:lineRule="auto"/>
        <w:ind w:left="0" w:firstLine="0"/>
        <w:jc w:val="both"/>
        <w:rPr>
          <w:b w:val="0"/>
          <w:sz w:val="24"/>
          <w:szCs w:val="24"/>
        </w:rPr>
      </w:pPr>
      <w:r>
        <w:rPr>
          <w:b w:val="0"/>
          <w:sz w:val="24"/>
          <w:szCs w:val="24"/>
        </w:rPr>
        <w:t xml:space="preserve">Tabel 3.4 </w:t>
      </w:r>
      <w:r w:rsidR="00E81465">
        <w:rPr>
          <w:b w:val="0"/>
          <w:sz w:val="24"/>
          <w:szCs w:val="24"/>
        </w:rPr>
        <w:t xml:space="preserve">: Kisi-Kisi Instrumen </w:t>
      </w:r>
      <w:r w:rsidR="00E81465">
        <w:rPr>
          <w:b w:val="0"/>
          <w:i/>
          <w:sz w:val="24"/>
          <w:szCs w:val="24"/>
        </w:rPr>
        <w:t>Turnover Intention</w:t>
      </w:r>
      <w:r w:rsidR="007541C5">
        <w:rPr>
          <w:b w:val="0"/>
          <w:i/>
          <w:sz w:val="24"/>
          <w:szCs w:val="24"/>
        </w:rPr>
        <w:tab/>
      </w:r>
      <w:r w:rsidR="007541C5">
        <w:rPr>
          <w:b w:val="0"/>
          <w:i/>
          <w:sz w:val="24"/>
          <w:szCs w:val="24"/>
        </w:rPr>
        <w:tab/>
      </w:r>
      <w:r w:rsidR="007541C5">
        <w:rPr>
          <w:b w:val="0"/>
          <w:sz w:val="24"/>
          <w:szCs w:val="24"/>
        </w:rPr>
        <w:t>5</w:t>
      </w:r>
      <w:r w:rsidR="009F3F30">
        <w:rPr>
          <w:b w:val="0"/>
          <w:sz w:val="24"/>
          <w:szCs w:val="24"/>
        </w:rPr>
        <w:t>7</w:t>
      </w:r>
    </w:p>
    <w:p w:rsidR="009F3F30" w:rsidRDefault="00EA2292" w:rsidP="009F3F30">
      <w:pPr>
        <w:pStyle w:val="Heading1"/>
        <w:tabs>
          <w:tab w:val="right" w:leader="dot" w:pos="7655"/>
          <w:tab w:val="right" w:pos="7938"/>
        </w:tabs>
        <w:spacing w:line="360" w:lineRule="auto"/>
        <w:ind w:left="0" w:firstLine="0"/>
        <w:jc w:val="both"/>
        <w:rPr>
          <w:b w:val="0"/>
          <w:sz w:val="24"/>
          <w:szCs w:val="24"/>
        </w:rPr>
      </w:pPr>
      <w:r>
        <w:rPr>
          <w:b w:val="0"/>
          <w:sz w:val="24"/>
          <w:szCs w:val="24"/>
        </w:rPr>
        <w:t xml:space="preserve">Tabel 3.5 </w:t>
      </w:r>
      <w:r w:rsidR="00E81465">
        <w:rPr>
          <w:b w:val="0"/>
          <w:sz w:val="24"/>
          <w:szCs w:val="24"/>
        </w:rPr>
        <w:t>: Daftar Skala Likert</w:t>
      </w:r>
      <w:r w:rsidR="007541C5">
        <w:rPr>
          <w:b w:val="0"/>
          <w:sz w:val="24"/>
          <w:szCs w:val="24"/>
        </w:rPr>
        <w:tab/>
      </w:r>
      <w:r w:rsidR="007541C5">
        <w:rPr>
          <w:b w:val="0"/>
          <w:sz w:val="24"/>
          <w:szCs w:val="24"/>
        </w:rPr>
        <w:tab/>
        <w:t>5</w:t>
      </w:r>
      <w:r w:rsidR="00A72A58">
        <w:rPr>
          <w:b w:val="0"/>
          <w:sz w:val="24"/>
          <w:szCs w:val="24"/>
        </w:rPr>
        <w:t>7</w:t>
      </w:r>
    </w:p>
    <w:p w:rsidR="009F3F30" w:rsidRDefault="00EA2292" w:rsidP="009F3F30">
      <w:pPr>
        <w:pStyle w:val="Heading1"/>
        <w:tabs>
          <w:tab w:val="right" w:leader="dot" w:pos="7938"/>
        </w:tabs>
        <w:spacing w:line="360" w:lineRule="auto"/>
        <w:ind w:left="1134" w:hanging="1134"/>
        <w:jc w:val="both"/>
        <w:rPr>
          <w:b w:val="0"/>
          <w:sz w:val="24"/>
          <w:szCs w:val="24"/>
        </w:rPr>
      </w:pPr>
      <w:r>
        <w:rPr>
          <w:b w:val="0"/>
          <w:sz w:val="24"/>
          <w:szCs w:val="24"/>
        </w:rPr>
        <w:t xml:space="preserve">Tabel 3.6 </w:t>
      </w:r>
      <w:r w:rsidR="009F3F30">
        <w:rPr>
          <w:b w:val="0"/>
          <w:sz w:val="24"/>
          <w:szCs w:val="24"/>
        </w:rPr>
        <w:t xml:space="preserve">: </w:t>
      </w:r>
      <w:r w:rsidR="009F3F30" w:rsidRPr="009F3F30">
        <w:rPr>
          <w:b w:val="0"/>
          <w:bCs w:val="0"/>
          <w:sz w:val="24"/>
          <w:szCs w:val="24"/>
        </w:rPr>
        <w:t>Rekapitulasi Data Uji Coba Validitas Instrumen Variabel Y</w:t>
      </w:r>
      <w:r w:rsidR="00B90E5B">
        <w:rPr>
          <w:b w:val="0"/>
          <w:bCs w:val="0"/>
          <w:sz w:val="24"/>
          <w:szCs w:val="24"/>
        </w:rPr>
        <w:tab/>
      </w:r>
      <w:r w:rsidR="009F3F30">
        <w:rPr>
          <w:b w:val="0"/>
          <w:sz w:val="24"/>
          <w:szCs w:val="24"/>
        </w:rPr>
        <w:t xml:space="preserve"> 61</w:t>
      </w:r>
    </w:p>
    <w:p w:rsidR="009F3F30" w:rsidRPr="00FE7529" w:rsidRDefault="009F3F30" w:rsidP="00FE7529">
      <w:pPr>
        <w:pStyle w:val="Heading1"/>
        <w:tabs>
          <w:tab w:val="left" w:pos="1134"/>
          <w:tab w:val="right" w:leader="dot" w:pos="7938"/>
        </w:tabs>
        <w:spacing w:line="360" w:lineRule="auto"/>
        <w:ind w:left="1134" w:hanging="1134"/>
        <w:jc w:val="both"/>
        <w:rPr>
          <w:b w:val="0"/>
          <w:bCs w:val="0"/>
          <w:sz w:val="24"/>
          <w:szCs w:val="24"/>
        </w:rPr>
      </w:pPr>
      <w:r>
        <w:rPr>
          <w:b w:val="0"/>
          <w:bCs w:val="0"/>
          <w:sz w:val="24"/>
          <w:szCs w:val="24"/>
        </w:rPr>
        <w:t>Tabel 3.7 :</w:t>
      </w:r>
      <w:r w:rsidR="00FE7529" w:rsidRPr="009F3F30">
        <w:rPr>
          <w:b w:val="0"/>
          <w:bCs w:val="0"/>
          <w:sz w:val="24"/>
          <w:szCs w:val="24"/>
        </w:rPr>
        <w:t xml:space="preserve">Rekapitulasi Data Uji Coba </w:t>
      </w:r>
      <w:r w:rsidR="00FE7529">
        <w:rPr>
          <w:b w:val="0"/>
          <w:bCs w:val="0"/>
          <w:sz w:val="24"/>
          <w:szCs w:val="24"/>
        </w:rPr>
        <w:t>Reliabilitas</w:t>
      </w:r>
      <w:r w:rsidR="00FE7529" w:rsidRPr="009F3F30">
        <w:rPr>
          <w:b w:val="0"/>
          <w:bCs w:val="0"/>
          <w:sz w:val="24"/>
          <w:szCs w:val="24"/>
        </w:rPr>
        <w:t xml:space="preserve"> Instrumen Variabel</w:t>
      </w:r>
      <w:r w:rsidR="00B90E5B">
        <w:rPr>
          <w:b w:val="0"/>
          <w:bCs w:val="0"/>
          <w:sz w:val="24"/>
          <w:szCs w:val="24"/>
        </w:rPr>
        <w:t xml:space="preserve"> Y</w:t>
      </w:r>
      <w:r w:rsidR="00B90E5B">
        <w:rPr>
          <w:b w:val="0"/>
          <w:bCs w:val="0"/>
          <w:sz w:val="24"/>
          <w:szCs w:val="24"/>
        </w:rPr>
        <w:tab/>
      </w:r>
      <w:r w:rsidR="00FE7529">
        <w:rPr>
          <w:b w:val="0"/>
          <w:bCs w:val="0"/>
          <w:sz w:val="24"/>
          <w:szCs w:val="24"/>
        </w:rPr>
        <w:t>65</w:t>
      </w:r>
    </w:p>
    <w:p w:rsidR="00E81465" w:rsidRPr="007541C5" w:rsidRDefault="00E81465" w:rsidP="007541C5">
      <w:pPr>
        <w:pStyle w:val="Heading1"/>
        <w:tabs>
          <w:tab w:val="right" w:leader="dot" w:pos="7655"/>
          <w:tab w:val="right" w:pos="7938"/>
        </w:tabs>
        <w:spacing w:line="360" w:lineRule="auto"/>
        <w:ind w:left="0" w:firstLine="0"/>
        <w:jc w:val="both"/>
        <w:rPr>
          <w:b w:val="0"/>
          <w:sz w:val="24"/>
          <w:szCs w:val="24"/>
        </w:rPr>
      </w:pPr>
      <w:r>
        <w:rPr>
          <w:b w:val="0"/>
          <w:sz w:val="24"/>
          <w:szCs w:val="24"/>
        </w:rPr>
        <w:t>Tabel 3.</w:t>
      </w:r>
      <w:r w:rsidR="00FE7529">
        <w:rPr>
          <w:b w:val="0"/>
          <w:sz w:val="24"/>
          <w:szCs w:val="24"/>
        </w:rPr>
        <w:t>8</w:t>
      </w:r>
      <w:r>
        <w:rPr>
          <w:b w:val="0"/>
          <w:sz w:val="24"/>
          <w:szCs w:val="24"/>
        </w:rPr>
        <w:t xml:space="preserve">: Kisi-Kisi Instrumen </w:t>
      </w:r>
      <w:r>
        <w:rPr>
          <w:b w:val="0"/>
          <w:i/>
          <w:sz w:val="24"/>
          <w:szCs w:val="24"/>
        </w:rPr>
        <w:t>Worklife Balance</w:t>
      </w:r>
      <w:r w:rsidR="007541C5">
        <w:rPr>
          <w:b w:val="0"/>
          <w:i/>
          <w:sz w:val="24"/>
          <w:szCs w:val="24"/>
        </w:rPr>
        <w:tab/>
      </w:r>
      <w:r w:rsidR="007541C5">
        <w:rPr>
          <w:b w:val="0"/>
          <w:i/>
          <w:sz w:val="24"/>
          <w:szCs w:val="24"/>
        </w:rPr>
        <w:tab/>
      </w:r>
      <w:r w:rsidR="009F3F30">
        <w:rPr>
          <w:b w:val="0"/>
          <w:sz w:val="24"/>
          <w:szCs w:val="24"/>
        </w:rPr>
        <w:t>66</w:t>
      </w:r>
    </w:p>
    <w:p w:rsidR="009F3F30" w:rsidRDefault="00E81465" w:rsidP="007541C5">
      <w:pPr>
        <w:pStyle w:val="Heading1"/>
        <w:tabs>
          <w:tab w:val="right" w:leader="dot" w:pos="7655"/>
          <w:tab w:val="right" w:pos="7938"/>
        </w:tabs>
        <w:spacing w:line="360" w:lineRule="auto"/>
        <w:ind w:left="0" w:firstLine="0"/>
        <w:jc w:val="both"/>
        <w:rPr>
          <w:b w:val="0"/>
          <w:sz w:val="24"/>
          <w:szCs w:val="24"/>
        </w:rPr>
      </w:pPr>
      <w:r>
        <w:rPr>
          <w:b w:val="0"/>
          <w:sz w:val="24"/>
          <w:szCs w:val="24"/>
        </w:rPr>
        <w:t>Tabel 3.</w:t>
      </w:r>
      <w:r w:rsidR="00FE7529">
        <w:rPr>
          <w:b w:val="0"/>
          <w:sz w:val="24"/>
          <w:szCs w:val="24"/>
        </w:rPr>
        <w:t>9</w:t>
      </w:r>
      <w:r>
        <w:rPr>
          <w:b w:val="0"/>
          <w:sz w:val="24"/>
          <w:szCs w:val="24"/>
        </w:rPr>
        <w:t>: Daftar Skala Likert</w:t>
      </w:r>
      <w:r w:rsidR="00A72A58">
        <w:rPr>
          <w:b w:val="0"/>
          <w:sz w:val="24"/>
          <w:szCs w:val="24"/>
        </w:rPr>
        <w:tab/>
      </w:r>
      <w:r w:rsidR="00A72A58">
        <w:rPr>
          <w:b w:val="0"/>
          <w:sz w:val="24"/>
          <w:szCs w:val="24"/>
        </w:rPr>
        <w:tab/>
        <w:t>6</w:t>
      </w:r>
      <w:r w:rsidR="00FE7529">
        <w:rPr>
          <w:b w:val="0"/>
          <w:sz w:val="24"/>
          <w:szCs w:val="24"/>
        </w:rPr>
        <w:t>7</w:t>
      </w:r>
    </w:p>
    <w:p w:rsidR="00FE7529" w:rsidRDefault="00FE7529" w:rsidP="00FE7529">
      <w:pPr>
        <w:pStyle w:val="Heading1"/>
        <w:tabs>
          <w:tab w:val="right" w:leader="dot" w:pos="7655"/>
          <w:tab w:val="right" w:pos="7938"/>
        </w:tabs>
        <w:spacing w:line="360" w:lineRule="auto"/>
        <w:ind w:left="1134" w:hanging="1134"/>
        <w:jc w:val="both"/>
        <w:rPr>
          <w:b w:val="0"/>
          <w:bCs w:val="0"/>
          <w:sz w:val="24"/>
          <w:szCs w:val="24"/>
        </w:rPr>
      </w:pPr>
      <w:r>
        <w:rPr>
          <w:b w:val="0"/>
          <w:bCs w:val="0"/>
          <w:sz w:val="24"/>
          <w:szCs w:val="24"/>
        </w:rPr>
        <w:t>Tabel 3.10 :</w:t>
      </w:r>
      <w:r w:rsidRPr="009F3F30">
        <w:rPr>
          <w:b w:val="0"/>
          <w:bCs w:val="0"/>
          <w:sz w:val="24"/>
          <w:szCs w:val="24"/>
        </w:rPr>
        <w:t xml:space="preserve">Rekapitulasi Data Uji Coba Validitas Instrumen Variabel </w:t>
      </w:r>
      <w:r>
        <w:rPr>
          <w:b w:val="0"/>
          <w:bCs w:val="0"/>
          <w:sz w:val="24"/>
          <w:szCs w:val="24"/>
        </w:rPr>
        <w:t>X</w:t>
      </w:r>
      <w:r>
        <w:rPr>
          <w:b w:val="0"/>
          <w:bCs w:val="0"/>
          <w:sz w:val="24"/>
          <w:szCs w:val="24"/>
          <w:vertAlign w:val="subscript"/>
        </w:rPr>
        <w:t>1</w:t>
      </w:r>
      <w:r w:rsidR="00B90E5B">
        <w:rPr>
          <w:b w:val="0"/>
          <w:bCs w:val="0"/>
          <w:sz w:val="24"/>
          <w:szCs w:val="24"/>
          <w:vertAlign w:val="subscript"/>
        </w:rPr>
        <w:tab/>
      </w:r>
      <w:r>
        <w:rPr>
          <w:b w:val="0"/>
          <w:bCs w:val="0"/>
          <w:sz w:val="24"/>
          <w:szCs w:val="24"/>
        </w:rPr>
        <w:tab/>
        <w:t>70</w:t>
      </w:r>
    </w:p>
    <w:p w:rsidR="00FE7529" w:rsidRPr="00FE7529" w:rsidRDefault="00FE7529" w:rsidP="00FE7529">
      <w:pPr>
        <w:pStyle w:val="Heading1"/>
        <w:tabs>
          <w:tab w:val="right" w:leader="dot" w:pos="7655"/>
          <w:tab w:val="right" w:pos="7938"/>
        </w:tabs>
        <w:spacing w:line="360" w:lineRule="auto"/>
        <w:ind w:left="1134" w:hanging="1134"/>
        <w:jc w:val="both"/>
        <w:rPr>
          <w:b w:val="0"/>
          <w:sz w:val="24"/>
          <w:szCs w:val="24"/>
        </w:rPr>
      </w:pPr>
      <w:r>
        <w:rPr>
          <w:b w:val="0"/>
          <w:sz w:val="24"/>
          <w:szCs w:val="24"/>
        </w:rPr>
        <w:t>Tabel 3.11 :</w:t>
      </w:r>
      <w:r w:rsidRPr="009F3F30">
        <w:rPr>
          <w:b w:val="0"/>
          <w:bCs w:val="0"/>
          <w:sz w:val="24"/>
          <w:szCs w:val="24"/>
        </w:rPr>
        <w:t xml:space="preserve">Rekapitulasi Data Uji Coba </w:t>
      </w:r>
      <w:r>
        <w:rPr>
          <w:b w:val="0"/>
          <w:bCs w:val="0"/>
          <w:sz w:val="24"/>
          <w:szCs w:val="24"/>
        </w:rPr>
        <w:t xml:space="preserve">Reliabilitas </w:t>
      </w:r>
      <w:r w:rsidRPr="009F3F30">
        <w:rPr>
          <w:b w:val="0"/>
          <w:bCs w:val="0"/>
          <w:sz w:val="24"/>
          <w:szCs w:val="24"/>
        </w:rPr>
        <w:t xml:space="preserve">Instrumen Variabel </w:t>
      </w:r>
      <w:r>
        <w:rPr>
          <w:b w:val="0"/>
          <w:bCs w:val="0"/>
          <w:sz w:val="24"/>
          <w:szCs w:val="24"/>
        </w:rPr>
        <w:t>X</w:t>
      </w:r>
      <w:r>
        <w:rPr>
          <w:b w:val="0"/>
          <w:bCs w:val="0"/>
          <w:sz w:val="24"/>
          <w:szCs w:val="24"/>
          <w:vertAlign w:val="subscript"/>
        </w:rPr>
        <w:t>1</w:t>
      </w:r>
      <w:r w:rsidR="00B90E5B">
        <w:rPr>
          <w:b w:val="0"/>
          <w:bCs w:val="0"/>
          <w:sz w:val="24"/>
          <w:szCs w:val="24"/>
          <w:vertAlign w:val="subscript"/>
        </w:rPr>
        <w:tab/>
      </w:r>
      <w:r>
        <w:rPr>
          <w:b w:val="0"/>
          <w:bCs w:val="0"/>
          <w:sz w:val="24"/>
          <w:szCs w:val="24"/>
        </w:rPr>
        <w:tab/>
        <w:t>74</w:t>
      </w:r>
    </w:p>
    <w:p w:rsidR="00E81465" w:rsidRPr="007541C5" w:rsidRDefault="00E81465" w:rsidP="007541C5">
      <w:pPr>
        <w:pStyle w:val="Heading1"/>
        <w:tabs>
          <w:tab w:val="right" w:leader="dot" w:pos="7655"/>
          <w:tab w:val="right" w:pos="7938"/>
        </w:tabs>
        <w:spacing w:line="360" w:lineRule="auto"/>
        <w:ind w:left="0" w:firstLine="0"/>
        <w:jc w:val="both"/>
        <w:rPr>
          <w:b w:val="0"/>
          <w:sz w:val="24"/>
          <w:szCs w:val="24"/>
        </w:rPr>
      </w:pPr>
      <w:r>
        <w:rPr>
          <w:b w:val="0"/>
          <w:sz w:val="24"/>
          <w:szCs w:val="24"/>
        </w:rPr>
        <w:t>Tabel 3.</w:t>
      </w:r>
      <w:r w:rsidR="00FE7529">
        <w:rPr>
          <w:b w:val="0"/>
          <w:sz w:val="24"/>
          <w:szCs w:val="24"/>
        </w:rPr>
        <w:t>12</w:t>
      </w:r>
      <w:r>
        <w:rPr>
          <w:b w:val="0"/>
          <w:sz w:val="24"/>
          <w:szCs w:val="24"/>
        </w:rPr>
        <w:t xml:space="preserve"> : Kisi-Kisi Instrumen </w:t>
      </w:r>
      <w:r>
        <w:rPr>
          <w:b w:val="0"/>
          <w:i/>
          <w:sz w:val="24"/>
          <w:szCs w:val="24"/>
        </w:rPr>
        <w:t>Employee Engagement</w:t>
      </w:r>
      <w:r w:rsidR="007541C5">
        <w:rPr>
          <w:b w:val="0"/>
          <w:i/>
          <w:sz w:val="24"/>
          <w:szCs w:val="24"/>
        </w:rPr>
        <w:tab/>
      </w:r>
      <w:r w:rsidR="007541C5">
        <w:rPr>
          <w:b w:val="0"/>
          <w:i/>
          <w:sz w:val="24"/>
          <w:szCs w:val="24"/>
        </w:rPr>
        <w:tab/>
      </w:r>
      <w:r w:rsidR="00FE7529">
        <w:rPr>
          <w:b w:val="0"/>
          <w:sz w:val="24"/>
          <w:szCs w:val="24"/>
        </w:rPr>
        <w:t>75</w:t>
      </w:r>
    </w:p>
    <w:p w:rsidR="00E81465" w:rsidRDefault="00E81465" w:rsidP="007541C5">
      <w:pPr>
        <w:pStyle w:val="Heading1"/>
        <w:tabs>
          <w:tab w:val="right" w:leader="dot" w:pos="7655"/>
          <w:tab w:val="right" w:pos="7938"/>
        </w:tabs>
        <w:spacing w:line="360" w:lineRule="auto"/>
        <w:ind w:left="0" w:firstLine="0"/>
        <w:jc w:val="both"/>
        <w:rPr>
          <w:b w:val="0"/>
          <w:sz w:val="24"/>
          <w:szCs w:val="24"/>
        </w:rPr>
      </w:pPr>
      <w:r>
        <w:rPr>
          <w:b w:val="0"/>
          <w:sz w:val="24"/>
          <w:szCs w:val="24"/>
        </w:rPr>
        <w:t>Tabel 3.</w:t>
      </w:r>
      <w:r w:rsidR="00FE7529">
        <w:rPr>
          <w:b w:val="0"/>
          <w:sz w:val="24"/>
          <w:szCs w:val="24"/>
        </w:rPr>
        <w:t>13</w:t>
      </w:r>
      <w:r>
        <w:rPr>
          <w:b w:val="0"/>
          <w:sz w:val="24"/>
          <w:szCs w:val="24"/>
        </w:rPr>
        <w:t xml:space="preserve"> : Daftar Skala Likert</w:t>
      </w:r>
      <w:r w:rsidR="00A72A58">
        <w:rPr>
          <w:b w:val="0"/>
          <w:sz w:val="24"/>
          <w:szCs w:val="24"/>
        </w:rPr>
        <w:tab/>
      </w:r>
      <w:r w:rsidR="00A72A58">
        <w:rPr>
          <w:b w:val="0"/>
          <w:sz w:val="24"/>
          <w:szCs w:val="24"/>
        </w:rPr>
        <w:tab/>
      </w:r>
      <w:r w:rsidR="00FE7529">
        <w:rPr>
          <w:b w:val="0"/>
          <w:sz w:val="24"/>
          <w:szCs w:val="24"/>
        </w:rPr>
        <w:t>76</w:t>
      </w:r>
    </w:p>
    <w:p w:rsidR="00FE7529" w:rsidRDefault="00FE7529" w:rsidP="00FE7529">
      <w:pPr>
        <w:pStyle w:val="Heading1"/>
        <w:tabs>
          <w:tab w:val="right" w:leader="dot" w:pos="7655"/>
          <w:tab w:val="right" w:pos="7938"/>
        </w:tabs>
        <w:spacing w:line="360" w:lineRule="auto"/>
        <w:ind w:left="1134" w:hanging="1134"/>
        <w:jc w:val="both"/>
        <w:rPr>
          <w:b w:val="0"/>
          <w:bCs w:val="0"/>
          <w:sz w:val="24"/>
          <w:szCs w:val="24"/>
        </w:rPr>
      </w:pPr>
      <w:r>
        <w:rPr>
          <w:b w:val="0"/>
          <w:sz w:val="24"/>
          <w:szCs w:val="24"/>
        </w:rPr>
        <w:t>Tabel 3.14 :</w:t>
      </w:r>
      <w:r w:rsidRPr="009F3F30">
        <w:rPr>
          <w:b w:val="0"/>
          <w:bCs w:val="0"/>
          <w:sz w:val="24"/>
          <w:szCs w:val="24"/>
        </w:rPr>
        <w:t xml:space="preserve">Rekapitulasi Data Uji Coba Validitas Instrumen Variabel </w:t>
      </w:r>
      <w:r>
        <w:rPr>
          <w:b w:val="0"/>
          <w:bCs w:val="0"/>
          <w:sz w:val="24"/>
          <w:szCs w:val="24"/>
        </w:rPr>
        <w:t>X</w:t>
      </w:r>
      <w:r>
        <w:rPr>
          <w:b w:val="0"/>
          <w:bCs w:val="0"/>
          <w:sz w:val="24"/>
          <w:szCs w:val="24"/>
          <w:vertAlign w:val="subscript"/>
        </w:rPr>
        <w:t>2</w:t>
      </w:r>
      <w:r w:rsidR="00B90E5B">
        <w:rPr>
          <w:b w:val="0"/>
          <w:bCs w:val="0"/>
          <w:i/>
          <w:iCs/>
          <w:sz w:val="24"/>
          <w:szCs w:val="24"/>
        </w:rPr>
        <w:tab/>
      </w:r>
      <w:r>
        <w:rPr>
          <w:b w:val="0"/>
          <w:bCs w:val="0"/>
          <w:sz w:val="24"/>
          <w:szCs w:val="24"/>
        </w:rPr>
        <w:tab/>
        <w:t>79</w:t>
      </w:r>
    </w:p>
    <w:p w:rsidR="00FE7529" w:rsidRPr="00FE7529" w:rsidRDefault="00FE7529" w:rsidP="00FE7529">
      <w:pPr>
        <w:pStyle w:val="Heading1"/>
        <w:tabs>
          <w:tab w:val="right" w:leader="dot" w:pos="7655"/>
          <w:tab w:val="right" w:pos="7938"/>
        </w:tabs>
        <w:spacing w:line="360" w:lineRule="auto"/>
        <w:ind w:left="1134" w:hanging="1134"/>
        <w:jc w:val="both"/>
        <w:rPr>
          <w:b w:val="0"/>
          <w:sz w:val="24"/>
          <w:szCs w:val="24"/>
        </w:rPr>
      </w:pPr>
      <w:r>
        <w:rPr>
          <w:b w:val="0"/>
          <w:bCs w:val="0"/>
          <w:sz w:val="24"/>
          <w:szCs w:val="24"/>
        </w:rPr>
        <w:t>Tabel 3.15 :</w:t>
      </w:r>
      <w:r w:rsidRPr="009F3F30">
        <w:rPr>
          <w:b w:val="0"/>
          <w:bCs w:val="0"/>
          <w:sz w:val="24"/>
          <w:szCs w:val="24"/>
        </w:rPr>
        <w:t xml:space="preserve">Rekapitulasi Data Uji Coba </w:t>
      </w:r>
      <w:r>
        <w:rPr>
          <w:b w:val="0"/>
          <w:bCs w:val="0"/>
          <w:sz w:val="24"/>
          <w:szCs w:val="24"/>
        </w:rPr>
        <w:t>Reliabilitas</w:t>
      </w:r>
      <w:r w:rsidRPr="009F3F30">
        <w:rPr>
          <w:b w:val="0"/>
          <w:bCs w:val="0"/>
          <w:sz w:val="24"/>
          <w:szCs w:val="24"/>
        </w:rPr>
        <w:t xml:space="preserve"> Instrumen Variabel </w:t>
      </w:r>
      <w:r>
        <w:rPr>
          <w:b w:val="0"/>
          <w:bCs w:val="0"/>
          <w:sz w:val="24"/>
          <w:szCs w:val="24"/>
        </w:rPr>
        <w:t>X</w:t>
      </w:r>
      <w:r>
        <w:rPr>
          <w:b w:val="0"/>
          <w:bCs w:val="0"/>
          <w:sz w:val="24"/>
          <w:szCs w:val="24"/>
          <w:vertAlign w:val="subscript"/>
        </w:rPr>
        <w:t>2</w:t>
      </w:r>
      <w:r w:rsidR="00B90E5B">
        <w:rPr>
          <w:b w:val="0"/>
          <w:bCs w:val="0"/>
          <w:sz w:val="24"/>
          <w:szCs w:val="24"/>
        </w:rPr>
        <w:tab/>
      </w:r>
      <w:r w:rsidR="00B90E5B">
        <w:rPr>
          <w:b w:val="0"/>
          <w:bCs w:val="0"/>
          <w:sz w:val="24"/>
          <w:szCs w:val="24"/>
        </w:rPr>
        <w:tab/>
        <w:t>83</w:t>
      </w:r>
    </w:p>
    <w:p w:rsidR="00E81465" w:rsidRDefault="00E81465" w:rsidP="007541C5">
      <w:pPr>
        <w:pStyle w:val="Heading1"/>
        <w:tabs>
          <w:tab w:val="right" w:leader="dot" w:pos="7655"/>
          <w:tab w:val="right" w:pos="7938"/>
        </w:tabs>
        <w:spacing w:line="360" w:lineRule="auto"/>
        <w:ind w:left="0" w:firstLine="0"/>
        <w:jc w:val="both"/>
        <w:rPr>
          <w:b w:val="0"/>
          <w:sz w:val="24"/>
          <w:szCs w:val="24"/>
        </w:rPr>
      </w:pPr>
      <w:r>
        <w:rPr>
          <w:b w:val="0"/>
          <w:sz w:val="24"/>
          <w:szCs w:val="24"/>
        </w:rPr>
        <w:t>Tabel 3.1</w:t>
      </w:r>
      <w:r w:rsidR="00B90E5B">
        <w:rPr>
          <w:b w:val="0"/>
          <w:sz w:val="24"/>
          <w:szCs w:val="24"/>
        </w:rPr>
        <w:t>6</w:t>
      </w:r>
      <w:r>
        <w:rPr>
          <w:b w:val="0"/>
          <w:sz w:val="24"/>
          <w:szCs w:val="24"/>
        </w:rPr>
        <w:t xml:space="preserve"> : Interval Penafsiran Indeks Korelasi</w:t>
      </w:r>
      <w:r w:rsidR="007541C5">
        <w:rPr>
          <w:b w:val="0"/>
          <w:sz w:val="24"/>
          <w:szCs w:val="24"/>
        </w:rPr>
        <w:tab/>
      </w:r>
      <w:r w:rsidR="00A72A58">
        <w:rPr>
          <w:b w:val="0"/>
          <w:sz w:val="24"/>
          <w:szCs w:val="24"/>
        </w:rPr>
        <w:tab/>
      </w:r>
      <w:r w:rsidR="00B90E5B">
        <w:rPr>
          <w:b w:val="0"/>
          <w:sz w:val="24"/>
          <w:szCs w:val="24"/>
        </w:rPr>
        <w:t>90</w:t>
      </w:r>
    </w:p>
    <w:p w:rsidR="00E81465" w:rsidRPr="007541C5" w:rsidRDefault="00E81465" w:rsidP="007541C5">
      <w:pPr>
        <w:pStyle w:val="Heading1"/>
        <w:tabs>
          <w:tab w:val="right" w:leader="dot" w:pos="7768"/>
          <w:tab w:val="right" w:leader="dot" w:pos="7938"/>
        </w:tabs>
        <w:spacing w:line="360" w:lineRule="auto"/>
        <w:ind w:left="0" w:firstLine="0"/>
        <w:jc w:val="both"/>
        <w:rPr>
          <w:b w:val="0"/>
          <w:sz w:val="24"/>
          <w:szCs w:val="24"/>
        </w:rPr>
      </w:pPr>
      <w:r>
        <w:rPr>
          <w:b w:val="0"/>
          <w:sz w:val="24"/>
          <w:szCs w:val="24"/>
        </w:rPr>
        <w:t>Tabel 3.1</w:t>
      </w:r>
      <w:r w:rsidR="00B90E5B">
        <w:rPr>
          <w:b w:val="0"/>
          <w:sz w:val="24"/>
          <w:szCs w:val="24"/>
        </w:rPr>
        <w:t>7</w:t>
      </w:r>
      <w:r>
        <w:rPr>
          <w:b w:val="0"/>
          <w:sz w:val="24"/>
          <w:szCs w:val="24"/>
        </w:rPr>
        <w:t xml:space="preserve"> : Matriks Korelasi Antar Variabel X</w:t>
      </w:r>
      <w:r>
        <w:rPr>
          <w:b w:val="0"/>
          <w:sz w:val="24"/>
          <w:szCs w:val="24"/>
          <w:vertAlign w:val="subscript"/>
        </w:rPr>
        <w:t>1</w:t>
      </w:r>
      <w:r>
        <w:rPr>
          <w:b w:val="0"/>
          <w:sz w:val="24"/>
          <w:szCs w:val="24"/>
        </w:rPr>
        <w:t xml:space="preserve"> dengan X</w:t>
      </w:r>
      <w:r>
        <w:rPr>
          <w:b w:val="0"/>
          <w:sz w:val="24"/>
          <w:szCs w:val="24"/>
          <w:vertAlign w:val="subscript"/>
        </w:rPr>
        <w:t>3</w:t>
      </w:r>
      <w:r w:rsidR="007541C5">
        <w:rPr>
          <w:b w:val="0"/>
          <w:sz w:val="24"/>
          <w:szCs w:val="24"/>
        </w:rPr>
        <w:t>dan</w:t>
      </w:r>
      <w:r>
        <w:rPr>
          <w:b w:val="0"/>
          <w:sz w:val="24"/>
          <w:szCs w:val="24"/>
        </w:rPr>
        <w:t xml:space="preserve"> X</w:t>
      </w:r>
      <w:r>
        <w:rPr>
          <w:b w:val="0"/>
          <w:sz w:val="24"/>
          <w:szCs w:val="24"/>
          <w:vertAlign w:val="subscript"/>
        </w:rPr>
        <w:t>2</w:t>
      </w:r>
      <w:r>
        <w:rPr>
          <w:b w:val="0"/>
          <w:sz w:val="24"/>
          <w:szCs w:val="24"/>
        </w:rPr>
        <w:t xml:space="preserve"> dengan X</w:t>
      </w:r>
      <w:r>
        <w:rPr>
          <w:b w:val="0"/>
          <w:sz w:val="24"/>
          <w:szCs w:val="24"/>
          <w:vertAlign w:val="subscript"/>
        </w:rPr>
        <w:t>3</w:t>
      </w:r>
      <w:r w:rsidR="00B90E5B">
        <w:rPr>
          <w:b w:val="0"/>
          <w:sz w:val="24"/>
          <w:szCs w:val="24"/>
          <w:vertAlign w:val="subscript"/>
        </w:rPr>
        <w:tab/>
      </w:r>
      <w:r w:rsidR="00B90E5B">
        <w:rPr>
          <w:b w:val="0"/>
          <w:sz w:val="24"/>
          <w:szCs w:val="24"/>
        </w:rPr>
        <w:t>91</w:t>
      </w:r>
    </w:p>
    <w:p w:rsidR="00E81465" w:rsidRPr="007541C5" w:rsidRDefault="00E81465" w:rsidP="007541C5">
      <w:pPr>
        <w:pStyle w:val="Heading1"/>
        <w:tabs>
          <w:tab w:val="right" w:leader="dot" w:pos="7655"/>
          <w:tab w:val="right" w:leader="dot" w:pos="7768"/>
          <w:tab w:val="right" w:pos="7938"/>
        </w:tabs>
        <w:spacing w:line="360" w:lineRule="auto"/>
        <w:ind w:left="0" w:firstLine="0"/>
        <w:jc w:val="both"/>
        <w:rPr>
          <w:b w:val="0"/>
          <w:sz w:val="24"/>
          <w:szCs w:val="24"/>
        </w:rPr>
      </w:pPr>
      <w:r>
        <w:rPr>
          <w:b w:val="0"/>
          <w:sz w:val="24"/>
          <w:szCs w:val="24"/>
        </w:rPr>
        <w:t>Tabel 3.1</w:t>
      </w:r>
      <w:r w:rsidR="00B90E5B">
        <w:rPr>
          <w:b w:val="0"/>
          <w:sz w:val="24"/>
          <w:szCs w:val="24"/>
        </w:rPr>
        <w:t>8</w:t>
      </w:r>
      <w:r>
        <w:rPr>
          <w:b w:val="0"/>
          <w:sz w:val="24"/>
          <w:szCs w:val="24"/>
        </w:rPr>
        <w:t xml:space="preserve"> : Matriks Korelasi Antar Dimensi X</w:t>
      </w:r>
      <w:r>
        <w:rPr>
          <w:b w:val="0"/>
          <w:sz w:val="24"/>
          <w:szCs w:val="24"/>
          <w:vertAlign w:val="subscript"/>
        </w:rPr>
        <w:t>1</w:t>
      </w:r>
      <w:r>
        <w:rPr>
          <w:b w:val="0"/>
          <w:sz w:val="24"/>
          <w:szCs w:val="24"/>
        </w:rPr>
        <w:t xml:space="preserve"> dengan X</w:t>
      </w:r>
      <w:r>
        <w:rPr>
          <w:b w:val="0"/>
          <w:sz w:val="24"/>
          <w:szCs w:val="24"/>
          <w:vertAlign w:val="subscript"/>
        </w:rPr>
        <w:t>3</w:t>
      </w:r>
      <w:r w:rsidR="00E34EA0">
        <w:rPr>
          <w:b w:val="0"/>
          <w:sz w:val="24"/>
          <w:szCs w:val="24"/>
        </w:rPr>
        <w:t>&amp;</w:t>
      </w:r>
      <w:r>
        <w:rPr>
          <w:b w:val="0"/>
          <w:sz w:val="24"/>
          <w:szCs w:val="24"/>
        </w:rPr>
        <w:t xml:space="preserve"> X</w:t>
      </w:r>
      <w:r>
        <w:rPr>
          <w:b w:val="0"/>
          <w:sz w:val="24"/>
          <w:szCs w:val="24"/>
          <w:vertAlign w:val="subscript"/>
        </w:rPr>
        <w:t>2</w:t>
      </w:r>
      <w:r>
        <w:rPr>
          <w:b w:val="0"/>
          <w:sz w:val="24"/>
          <w:szCs w:val="24"/>
        </w:rPr>
        <w:t xml:space="preserve"> dengan X</w:t>
      </w:r>
      <w:r>
        <w:rPr>
          <w:b w:val="0"/>
          <w:sz w:val="24"/>
          <w:szCs w:val="24"/>
          <w:vertAlign w:val="subscript"/>
        </w:rPr>
        <w:t>3</w:t>
      </w:r>
      <w:r w:rsidR="00645E2B">
        <w:rPr>
          <w:b w:val="0"/>
          <w:sz w:val="24"/>
          <w:szCs w:val="24"/>
          <w:vertAlign w:val="subscript"/>
        </w:rPr>
        <w:tab/>
      </w:r>
      <w:r w:rsidR="00645E2B">
        <w:rPr>
          <w:b w:val="0"/>
          <w:sz w:val="24"/>
          <w:szCs w:val="24"/>
          <w:vertAlign w:val="subscript"/>
        </w:rPr>
        <w:tab/>
      </w:r>
      <w:r w:rsidR="00B90E5B">
        <w:rPr>
          <w:b w:val="0"/>
          <w:sz w:val="24"/>
          <w:szCs w:val="24"/>
        </w:rPr>
        <w:t>92</w:t>
      </w:r>
    </w:p>
    <w:p w:rsidR="00B90E5B" w:rsidRDefault="00E81465" w:rsidP="00B90E5B">
      <w:pPr>
        <w:pStyle w:val="Heading1"/>
        <w:tabs>
          <w:tab w:val="right" w:leader="dot" w:pos="7655"/>
          <w:tab w:val="right" w:pos="7938"/>
        </w:tabs>
        <w:spacing w:line="360" w:lineRule="auto"/>
        <w:ind w:left="0" w:firstLine="0"/>
        <w:jc w:val="both"/>
        <w:rPr>
          <w:b w:val="0"/>
          <w:sz w:val="24"/>
          <w:szCs w:val="24"/>
        </w:rPr>
      </w:pPr>
      <w:r>
        <w:rPr>
          <w:b w:val="0"/>
          <w:sz w:val="24"/>
          <w:szCs w:val="24"/>
        </w:rPr>
        <w:t>Tabel 3.1</w:t>
      </w:r>
      <w:r w:rsidR="00B90E5B">
        <w:rPr>
          <w:b w:val="0"/>
          <w:sz w:val="24"/>
          <w:szCs w:val="24"/>
        </w:rPr>
        <w:t>9</w:t>
      </w:r>
      <w:r>
        <w:rPr>
          <w:b w:val="0"/>
          <w:sz w:val="24"/>
          <w:szCs w:val="24"/>
        </w:rPr>
        <w:t xml:space="preserve"> : Matriks Korelasi Antar Dimensi X</w:t>
      </w:r>
      <w:r>
        <w:rPr>
          <w:b w:val="0"/>
          <w:sz w:val="24"/>
          <w:szCs w:val="24"/>
          <w:vertAlign w:val="subscript"/>
        </w:rPr>
        <w:t>1</w:t>
      </w:r>
      <w:r>
        <w:rPr>
          <w:b w:val="0"/>
          <w:sz w:val="24"/>
          <w:szCs w:val="24"/>
        </w:rPr>
        <w:t xml:space="preserve"> dan X</w:t>
      </w:r>
      <w:r>
        <w:rPr>
          <w:b w:val="0"/>
          <w:sz w:val="24"/>
          <w:szCs w:val="24"/>
          <w:vertAlign w:val="subscript"/>
        </w:rPr>
        <w:t>2</w:t>
      </w:r>
      <w:r w:rsidR="00033D81">
        <w:rPr>
          <w:b w:val="0"/>
          <w:sz w:val="24"/>
          <w:szCs w:val="24"/>
          <w:vertAlign w:val="subscript"/>
        </w:rPr>
        <w:tab/>
      </w:r>
      <w:r w:rsidR="00033D81">
        <w:rPr>
          <w:b w:val="0"/>
          <w:sz w:val="24"/>
          <w:szCs w:val="24"/>
          <w:vertAlign w:val="subscript"/>
        </w:rPr>
        <w:tab/>
      </w:r>
      <w:r w:rsidR="00B90E5B">
        <w:rPr>
          <w:b w:val="0"/>
          <w:sz w:val="24"/>
          <w:szCs w:val="24"/>
        </w:rPr>
        <w:t>93</w:t>
      </w:r>
    </w:p>
    <w:p w:rsidR="00B90E5B" w:rsidRDefault="00B90E5B" w:rsidP="00B90E5B">
      <w:pPr>
        <w:pStyle w:val="Heading1"/>
        <w:tabs>
          <w:tab w:val="right" w:leader="dot" w:pos="7655"/>
          <w:tab w:val="right" w:pos="7938"/>
        </w:tabs>
        <w:spacing w:line="360" w:lineRule="auto"/>
        <w:ind w:left="0" w:firstLine="0"/>
        <w:jc w:val="both"/>
        <w:rPr>
          <w:b w:val="0"/>
          <w:bCs w:val="0"/>
          <w:sz w:val="24"/>
          <w:szCs w:val="24"/>
        </w:rPr>
      </w:pPr>
      <w:r>
        <w:rPr>
          <w:b w:val="0"/>
          <w:bCs w:val="0"/>
          <w:sz w:val="24"/>
          <w:szCs w:val="24"/>
        </w:rPr>
        <w:t xml:space="preserve">Tabel 4.1   : </w:t>
      </w:r>
      <w:r w:rsidRPr="00B90E5B">
        <w:rPr>
          <w:b w:val="0"/>
          <w:bCs w:val="0"/>
          <w:sz w:val="24"/>
          <w:szCs w:val="24"/>
        </w:rPr>
        <w:t>Karakteristik Responden Berdasarkan Jenis Kelamin</w:t>
      </w:r>
      <w:r w:rsidRPr="00B90E5B">
        <w:rPr>
          <w:b w:val="0"/>
          <w:bCs w:val="0"/>
          <w:sz w:val="24"/>
          <w:szCs w:val="24"/>
        </w:rPr>
        <w:tab/>
      </w:r>
      <w:r w:rsidRPr="00B90E5B">
        <w:rPr>
          <w:b w:val="0"/>
          <w:bCs w:val="0"/>
          <w:sz w:val="24"/>
          <w:szCs w:val="24"/>
        </w:rPr>
        <w:tab/>
        <w:t>97</w:t>
      </w:r>
    </w:p>
    <w:p w:rsidR="00B90E5B" w:rsidRDefault="00B90E5B" w:rsidP="00B90E5B">
      <w:pPr>
        <w:pStyle w:val="Heading1"/>
        <w:tabs>
          <w:tab w:val="right" w:leader="dot" w:pos="7655"/>
          <w:tab w:val="right" w:pos="7938"/>
        </w:tabs>
        <w:spacing w:line="360" w:lineRule="auto"/>
        <w:ind w:left="0" w:firstLine="0"/>
        <w:jc w:val="both"/>
        <w:rPr>
          <w:b w:val="0"/>
          <w:bCs w:val="0"/>
          <w:sz w:val="24"/>
          <w:szCs w:val="24"/>
        </w:rPr>
      </w:pPr>
      <w:r>
        <w:rPr>
          <w:b w:val="0"/>
          <w:bCs w:val="0"/>
          <w:sz w:val="24"/>
          <w:szCs w:val="24"/>
        </w:rPr>
        <w:t>Tabel 4.2</w:t>
      </w:r>
      <w:r>
        <w:rPr>
          <w:b w:val="0"/>
          <w:sz w:val="24"/>
          <w:szCs w:val="24"/>
        </w:rPr>
        <w:t xml:space="preserve">   : </w:t>
      </w:r>
      <w:r>
        <w:rPr>
          <w:b w:val="0"/>
          <w:bCs w:val="0"/>
          <w:sz w:val="24"/>
          <w:szCs w:val="24"/>
        </w:rPr>
        <w:t>Karakteristik Responden Berdasarkan Usia</w:t>
      </w:r>
      <w:r>
        <w:rPr>
          <w:b w:val="0"/>
          <w:bCs w:val="0"/>
          <w:sz w:val="24"/>
          <w:szCs w:val="24"/>
        </w:rPr>
        <w:tab/>
      </w:r>
      <w:r>
        <w:rPr>
          <w:b w:val="0"/>
          <w:bCs w:val="0"/>
          <w:sz w:val="24"/>
          <w:szCs w:val="24"/>
        </w:rPr>
        <w:tab/>
        <w:t>99</w:t>
      </w:r>
    </w:p>
    <w:p w:rsidR="00B90E5B" w:rsidRDefault="00B90E5B" w:rsidP="00B90E5B">
      <w:pPr>
        <w:pStyle w:val="Heading1"/>
        <w:tabs>
          <w:tab w:val="right" w:leader="dot" w:pos="7938"/>
        </w:tabs>
        <w:spacing w:line="360" w:lineRule="auto"/>
        <w:ind w:left="0" w:firstLine="0"/>
        <w:jc w:val="both"/>
        <w:rPr>
          <w:b w:val="0"/>
          <w:bCs w:val="0"/>
          <w:sz w:val="24"/>
          <w:szCs w:val="24"/>
        </w:rPr>
      </w:pPr>
      <w:r>
        <w:rPr>
          <w:b w:val="0"/>
          <w:bCs w:val="0"/>
          <w:sz w:val="24"/>
          <w:szCs w:val="24"/>
        </w:rPr>
        <w:t>Tabel 4.3   : Karakteristik Responden Berdasarkan Status Perkawinan</w:t>
      </w:r>
      <w:r>
        <w:rPr>
          <w:b w:val="0"/>
          <w:bCs w:val="0"/>
          <w:sz w:val="24"/>
          <w:szCs w:val="24"/>
        </w:rPr>
        <w:tab/>
        <w:t>100</w:t>
      </w:r>
    </w:p>
    <w:p w:rsidR="00B90E5B" w:rsidRDefault="00B90E5B" w:rsidP="00B90E5B">
      <w:pPr>
        <w:pStyle w:val="Heading1"/>
        <w:tabs>
          <w:tab w:val="right" w:leader="dot" w:pos="7938"/>
        </w:tabs>
        <w:spacing w:line="360" w:lineRule="auto"/>
        <w:ind w:left="0" w:firstLine="0"/>
        <w:jc w:val="both"/>
        <w:rPr>
          <w:b w:val="0"/>
          <w:bCs w:val="0"/>
          <w:sz w:val="24"/>
          <w:szCs w:val="24"/>
        </w:rPr>
      </w:pPr>
      <w:r>
        <w:rPr>
          <w:b w:val="0"/>
          <w:bCs w:val="0"/>
          <w:sz w:val="24"/>
          <w:szCs w:val="24"/>
        </w:rPr>
        <w:t>Tabel 4.4   : Karakteristik Responden Berdasarkan Level Jabatan</w:t>
      </w:r>
      <w:r>
        <w:rPr>
          <w:b w:val="0"/>
          <w:bCs w:val="0"/>
          <w:sz w:val="24"/>
          <w:szCs w:val="24"/>
        </w:rPr>
        <w:tab/>
        <w:t>101</w:t>
      </w:r>
    </w:p>
    <w:p w:rsidR="001E451E" w:rsidRDefault="00B90E5B" w:rsidP="001E451E">
      <w:pPr>
        <w:pStyle w:val="Heading1"/>
        <w:tabs>
          <w:tab w:val="right" w:leader="dot" w:pos="7938"/>
        </w:tabs>
        <w:spacing w:line="360" w:lineRule="auto"/>
        <w:ind w:left="0" w:firstLine="0"/>
        <w:jc w:val="both"/>
        <w:rPr>
          <w:b w:val="0"/>
          <w:bCs w:val="0"/>
          <w:sz w:val="24"/>
          <w:szCs w:val="24"/>
        </w:rPr>
      </w:pPr>
      <w:r>
        <w:rPr>
          <w:b w:val="0"/>
          <w:bCs w:val="0"/>
          <w:sz w:val="24"/>
          <w:szCs w:val="24"/>
        </w:rPr>
        <w:t>Tabel 4.5   : Karakteristik Responden Berdasarkan Level Jabatan</w:t>
      </w:r>
      <w:r>
        <w:rPr>
          <w:b w:val="0"/>
          <w:bCs w:val="0"/>
          <w:sz w:val="24"/>
          <w:szCs w:val="24"/>
        </w:rPr>
        <w:tab/>
        <w:t>10</w:t>
      </w:r>
      <w:r w:rsidR="001E451E">
        <w:rPr>
          <w:b w:val="0"/>
          <w:bCs w:val="0"/>
          <w:sz w:val="24"/>
          <w:szCs w:val="24"/>
        </w:rPr>
        <w:t>3</w:t>
      </w:r>
    </w:p>
    <w:p w:rsidR="001E451E" w:rsidRDefault="001E451E" w:rsidP="001E451E">
      <w:pPr>
        <w:pStyle w:val="Heading1"/>
        <w:tabs>
          <w:tab w:val="right" w:leader="dot" w:pos="7938"/>
        </w:tabs>
        <w:spacing w:line="360" w:lineRule="auto"/>
        <w:ind w:left="0" w:firstLine="0"/>
        <w:jc w:val="both"/>
        <w:rPr>
          <w:b w:val="0"/>
          <w:bCs w:val="0"/>
          <w:sz w:val="24"/>
          <w:szCs w:val="24"/>
        </w:rPr>
      </w:pPr>
      <w:r>
        <w:rPr>
          <w:b w:val="0"/>
          <w:bCs w:val="0"/>
          <w:sz w:val="24"/>
          <w:szCs w:val="24"/>
        </w:rPr>
        <w:lastRenderedPageBreak/>
        <w:t>Tabel 4.6   : Karakteristik Responden Berdasarkan Pendidikan Terakhir</w:t>
      </w:r>
      <w:r>
        <w:rPr>
          <w:b w:val="0"/>
          <w:bCs w:val="0"/>
          <w:sz w:val="24"/>
          <w:szCs w:val="24"/>
        </w:rPr>
        <w:tab/>
        <w:t>104</w:t>
      </w:r>
    </w:p>
    <w:p w:rsidR="001E451E" w:rsidRDefault="001E451E" w:rsidP="001E451E">
      <w:pPr>
        <w:pStyle w:val="Heading1"/>
        <w:tabs>
          <w:tab w:val="right" w:leader="dot" w:pos="7938"/>
        </w:tabs>
        <w:spacing w:line="360" w:lineRule="auto"/>
        <w:ind w:left="0" w:firstLine="0"/>
        <w:jc w:val="both"/>
        <w:rPr>
          <w:b w:val="0"/>
          <w:bCs w:val="0"/>
          <w:sz w:val="24"/>
          <w:szCs w:val="24"/>
        </w:rPr>
      </w:pPr>
      <w:r>
        <w:rPr>
          <w:b w:val="0"/>
          <w:bCs w:val="0"/>
          <w:sz w:val="24"/>
          <w:szCs w:val="24"/>
        </w:rPr>
        <w:t xml:space="preserve">Tabel 4.7   : Distribusi Frekuensi Variabel </w:t>
      </w:r>
      <w:r>
        <w:rPr>
          <w:b w:val="0"/>
          <w:bCs w:val="0"/>
          <w:i/>
          <w:iCs/>
          <w:sz w:val="24"/>
          <w:szCs w:val="24"/>
        </w:rPr>
        <w:t>Turnover Intention</w:t>
      </w:r>
      <w:r>
        <w:rPr>
          <w:b w:val="0"/>
          <w:bCs w:val="0"/>
          <w:sz w:val="24"/>
          <w:szCs w:val="24"/>
        </w:rPr>
        <w:tab/>
        <w:t>105</w:t>
      </w:r>
    </w:p>
    <w:p w:rsidR="001E451E" w:rsidRDefault="001E451E" w:rsidP="001E451E">
      <w:pPr>
        <w:pStyle w:val="Heading1"/>
        <w:tabs>
          <w:tab w:val="right" w:leader="dot" w:pos="7938"/>
        </w:tabs>
        <w:spacing w:line="360" w:lineRule="auto"/>
        <w:ind w:left="0" w:firstLine="0"/>
        <w:jc w:val="both"/>
        <w:rPr>
          <w:b w:val="0"/>
          <w:bCs w:val="0"/>
          <w:sz w:val="24"/>
          <w:szCs w:val="24"/>
        </w:rPr>
      </w:pPr>
      <w:r>
        <w:rPr>
          <w:b w:val="0"/>
          <w:bCs w:val="0"/>
          <w:sz w:val="24"/>
          <w:szCs w:val="24"/>
        </w:rPr>
        <w:t xml:space="preserve">Tabel 4.8    : Data Statistik </w:t>
      </w:r>
      <w:r>
        <w:rPr>
          <w:b w:val="0"/>
          <w:bCs w:val="0"/>
          <w:i/>
          <w:iCs/>
          <w:sz w:val="24"/>
          <w:szCs w:val="24"/>
        </w:rPr>
        <w:t>Turnover Intention</w:t>
      </w:r>
      <w:r>
        <w:rPr>
          <w:b w:val="0"/>
          <w:bCs w:val="0"/>
          <w:sz w:val="24"/>
          <w:szCs w:val="24"/>
        </w:rPr>
        <w:tab/>
        <w:t>107</w:t>
      </w:r>
    </w:p>
    <w:p w:rsidR="001E451E" w:rsidRDefault="001E451E" w:rsidP="001E451E">
      <w:pPr>
        <w:pStyle w:val="Heading1"/>
        <w:tabs>
          <w:tab w:val="right" w:leader="dot" w:pos="7938"/>
        </w:tabs>
        <w:spacing w:line="360" w:lineRule="auto"/>
        <w:ind w:left="0" w:firstLine="0"/>
        <w:jc w:val="both"/>
        <w:rPr>
          <w:b w:val="0"/>
          <w:bCs w:val="0"/>
          <w:sz w:val="24"/>
          <w:szCs w:val="24"/>
        </w:rPr>
      </w:pPr>
      <w:r>
        <w:rPr>
          <w:b w:val="0"/>
          <w:bCs w:val="0"/>
          <w:sz w:val="24"/>
          <w:szCs w:val="24"/>
        </w:rPr>
        <w:t xml:space="preserve">Tabel 4.9    : Distribusi Frekuensi Variabel </w:t>
      </w:r>
      <w:r>
        <w:rPr>
          <w:b w:val="0"/>
          <w:bCs w:val="0"/>
          <w:i/>
          <w:iCs/>
          <w:sz w:val="24"/>
          <w:szCs w:val="24"/>
        </w:rPr>
        <w:t>Worklife Balance</w:t>
      </w:r>
      <w:r>
        <w:rPr>
          <w:b w:val="0"/>
          <w:bCs w:val="0"/>
          <w:sz w:val="24"/>
          <w:szCs w:val="24"/>
        </w:rPr>
        <w:tab/>
        <w:t>108</w:t>
      </w:r>
    </w:p>
    <w:p w:rsidR="001E451E" w:rsidRDefault="001E451E" w:rsidP="001E451E">
      <w:pPr>
        <w:pStyle w:val="Heading1"/>
        <w:tabs>
          <w:tab w:val="right" w:leader="dot" w:pos="7938"/>
        </w:tabs>
        <w:spacing w:line="360" w:lineRule="auto"/>
        <w:ind w:left="0" w:firstLine="0"/>
        <w:jc w:val="both"/>
        <w:rPr>
          <w:b w:val="0"/>
          <w:bCs w:val="0"/>
          <w:sz w:val="24"/>
          <w:szCs w:val="24"/>
        </w:rPr>
      </w:pPr>
      <w:r>
        <w:rPr>
          <w:b w:val="0"/>
          <w:bCs w:val="0"/>
          <w:sz w:val="24"/>
          <w:szCs w:val="24"/>
        </w:rPr>
        <w:t xml:space="preserve">Tabel 4.10  : Data Statistik </w:t>
      </w:r>
      <w:r>
        <w:rPr>
          <w:b w:val="0"/>
          <w:bCs w:val="0"/>
          <w:i/>
          <w:iCs/>
          <w:sz w:val="24"/>
          <w:szCs w:val="24"/>
        </w:rPr>
        <w:t>Worklife Balance</w:t>
      </w:r>
      <w:r>
        <w:rPr>
          <w:b w:val="0"/>
          <w:bCs w:val="0"/>
          <w:sz w:val="24"/>
          <w:szCs w:val="24"/>
        </w:rPr>
        <w:tab/>
        <w:t>109</w:t>
      </w:r>
    </w:p>
    <w:p w:rsidR="001E451E" w:rsidRDefault="001E451E" w:rsidP="001E451E">
      <w:pPr>
        <w:pStyle w:val="Heading1"/>
        <w:tabs>
          <w:tab w:val="right" w:leader="dot" w:pos="7938"/>
        </w:tabs>
        <w:spacing w:line="360" w:lineRule="auto"/>
        <w:ind w:left="0" w:firstLine="0"/>
        <w:jc w:val="both"/>
        <w:rPr>
          <w:b w:val="0"/>
          <w:bCs w:val="0"/>
          <w:sz w:val="24"/>
          <w:szCs w:val="24"/>
        </w:rPr>
      </w:pPr>
      <w:r>
        <w:rPr>
          <w:b w:val="0"/>
          <w:bCs w:val="0"/>
          <w:sz w:val="24"/>
          <w:szCs w:val="24"/>
        </w:rPr>
        <w:t xml:space="preserve">Tabel 4.11  : Distribusi Frekuensi Variabel </w:t>
      </w:r>
      <w:r>
        <w:rPr>
          <w:b w:val="0"/>
          <w:bCs w:val="0"/>
          <w:i/>
          <w:iCs/>
          <w:sz w:val="24"/>
          <w:szCs w:val="24"/>
        </w:rPr>
        <w:t>Employee Engagement</w:t>
      </w:r>
      <w:r>
        <w:rPr>
          <w:b w:val="0"/>
          <w:bCs w:val="0"/>
          <w:sz w:val="24"/>
          <w:szCs w:val="24"/>
        </w:rPr>
        <w:tab/>
        <w:t>111</w:t>
      </w:r>
    </w:p>
    <w:p w:rsidR="001E451E" w:rsidRDefault="001E451E" w:rsidP="001E451E">
      <w:pPr>
        <w:pStyle w:val="Heading1"/>
        <w:tabs>
          <w:tab w:val="right" w:leader="dot" w:pos="7938"/>
        </w:tabs>
        <w:spacing w:line="360" w:lineRule="auto"/>
        <w:ind w:left="0" w:firstLine="0"/>
        <w:jc w:val="both"/>
        <w:rPr>
          <w:b w:val="0"/>
          <w:bCs w:val="0"/>
          <w:sz w:val="24"/>
          <w:szCs w:val="24"/>
        </w:rPr>
      </w:pPr>
      <w:r>
        <w:rPr>
          <w:b w:val="0"/>
          <w:bCs w:val="0"/>
          <w:sz w:val="24"/>
          <w:szCs w:val="24"/>
        </w:rPr>
        <w:t xml:space="preserve">Tabel 4.12  : Data Statistik </w:t>
      </w:r>
      <w:r>
        <w:rPr>
          <w:b w:val="0"/>
          <w:bCs w:val="0"/>
          <w:i/>
          <w:iCs/>
          <w:sz w:val="24"/>
          <w:szCs w:val="24"/>
        </w:rPr>
        <w:t>Employee Engagement</w:t>
      </w:r>
      <w:r>
        <w:rPr>
          <w:b w:val="0"/>
          <w:bCs w:val="0"/>
          <w:sz w:val="24"/>
          <w:szCs w:val="24"/>
        </w:rPr>
        <w:tab/>
        <w:t>112</w:t>
      </w:r>
    </w:p>
    <w:p w:rsidR="001E451E" w:rsidRDefault="001E451E" w:rsidP="001E451E">
      <w:pPr>
        <w:pStyle w:val="Heading1"/>
        <w:tabs>
          <w:tab w:val="right" w:leader="dot" w:pos="7938"/>
        </w:tabs>
        <w:spacing w:line="360" w:lineRule="auto"/>
        <w:ind w:left="0" w:firstLine="0"/>
        <w:jc w:val="both"/>
        <w:rPr>
          <w:b w:val="0"/>
          <w:bCs w:val="0"/>
          <w:sz w:val="24"/>
          <w:szCs w:val="24"/>
        </w:rPr>
      </w:pPr>
      <w:r>
        <w:rPr>
          <w:b w:val="0"/>
          <w:bCs w:val="0"/>
          <w:sz w:val="24"/>
          <w:szCs w:val="24"/>
        </w:rPr>
        <w:t>Tabel 4.13  : Hasil Perhitungan Uji Normalitas</w:t>
      </w:r>
      <w:r>
        <w:rPr>
          <w:b w:val="0"/>
          <w:bCs w:val="0"/>
          <w:sz w:val="24"/>
          <w:szCs w:val="24"/>
        </w:rPr>
        <w:tab/>
        <w:t>114</w:t>
      </w:r>
    </w:p>
    <w:p w:rsidR="001E451E" w:rsidRDefault="001E451E" w:rsidP="001E451E">
      <w:pPr>
        <w:pStyle w:val="Heading1"/>
        <w:tabs>
          <w:tab w:val="right" w:leader="dot" w:pos="7938"/>
        </w:tabs>
        <w:spacing w:line="360" w:lineRule="auto"/>
        <w:ind w:left="0" w:firstLine="0"/>
        <w:jc w:val="both"/>
        <w:rPr>
          <w:b w:val="0"/>
          <w:bCs w:val="0"/>
          <w:sz w:val="24"/>
          <w:szCs w:val="24"/>
        </w:rPr>
      </w:pPr>
      <w:r>
        <w:rPr>
          <w:b w:val="0"/>
          <w:bCs w:val="0"/>
          <w:sz w:val="24"/>
          <w:szCs w:val="24"/>
        </w:rPr>
        <w:t>Tabel 4.14  : Hasil Perhitungan Uji Normalitas X</w:t>
      </w:r>
      <w:r>
        <w:rPr>
          <w:b w:val="0"/>
          <w:bCs w:val="0"/>
          <w:sz w:val="24"/>
          <w:szCs w:val="24"/>
          <w:vertAlign w:val="subscript"/>
        </w:rPr>
        <w:t>3</w:t>
      </w:r>
      <w:r>
        <w:rPr>
          <w:b w:val="0"/>
          <w:bCs w:val="0"/>
          <w:sz w:val="24"/>
          <w:szCs w:val="24"/>
        </w:rPr>
        <w:t xml:space="preserve"> atas X</w:t>
      </w:r>
      <w:r>
        <w:rPr>
          <w:b w:val="0"/>
          <w:bCs w:val="0"/>
          <w:sz w:val="24"/>
          <w:szCs w:val="24"/>
          <w:vertAlign w:val="subscript"/>
        </w:rPr>
        <w:t>1</w:t>
      </w:r>
      <w:r>
        <w:rPr>
          <w:b w:val="0"/>
          <w:bCs w:val="0"/>
          <w:sz w:val="24"/>
          <w:szCs w:val="24"/>
        </w:rPr>
        <w:tab/>
        <w:t>114</w:t>
      </w:r>
    </w:p>
    <w:p w:rsidR="001E451E" w:rsidRDefault="001E451E" w:rsidP="001E451E">
      <w:pPr>
        <w:pStyle w:val="Heading1"/>
        <w:tabs>
          <w:tab w:val="right" w:leader="dot" w:pos="7938"/>
        </w:tabs>
        <w:spacing w:line="360" w:lineRule="auto"/>
        <w:ind w:left="0" w:firstLine="0"/>
        <w:jc w:val="both"/>
        <w:rPr>
          <w:b w:val="0"/>
          <w:bCs w:val="0"/>
          <w:sz w:val="24"/>
          <w:szCs w:val="24"/>
        </w:rPr>
      </w:pPr>
      <w:r>
        <w:rPr>
          <w:b w:val="0"/>
          <w:bCs w:val="0"/>
          <w:sz w:val="24"/>
          <w:szCs w:val="24"/>
        </w:rPr>
        <w:t>Tabel 4.15  : Hasil Perhitungan Uji Normalitas X</w:t>
      </w:r>
      <w:r>
        <w:rPr>
          <w:b w:val="0"/>
          <w:bCs w:val="0"/>
          <w:sz w:val="24"/>
          <w:szCs w:val="24"/>
          <w:vertAlign w:val="subscript"/>
        </w:rPr>
        <w:t>3</w:t>
      </w:r>
      <w:r>
        <w:rPr>
          <w:b w:val="0"/>
          <w:bCs w:val="0"/>
          <w:sz w:val="24"/>
          <w:szCs w:val="24"/>
        </w:rPr>
        <w:t xml:space="preserve"> atas X</w:t>
      </w:r>
      <w:r>
        <w:rPr>
          <w:b w:val="0"/>
          <w:bCs w:val="0"/>
          <w:sz w:val="24"/>
          <w:szCs w:val="24"/>
          <w:vertAlign w:val="subscript"/>
        </w:rPr>
        <w:t>2</w:t>
      </w:r>
      <w:r>
        <w:rPr>
          <w:b w:val="0"/>
          <w:bCs w:val="0"/>
          <w:sz w:val="24"/>
          <w:szCs w:val="24"/>
        </w:rPr>
        <w:tab/>
        <w:t>115</w:t>
      </w:r>
    </w:p>
    <w:p w:rsidR="001E451E" w:rsidRDefault="001E451E" w:rsidP="001E451E">
      <w:pPr>
        <w:pStyle w:val="Heading1"/>
        <w:tabs>
          <w:tab w:val="right" w:leader="dot" w:pos="7938"/>
        </w:tabs>
        <w:spacing w:line="360" w:lineRule="auto"/>
        <w:ind w:left="0" w:firstLine="0"/>
        <w:jc w:val="both"/>
        <w:rPr>
          <w:b w:val="0"/>
          <w:bCs w:val="0"/>
          <w:sz w:val="24"/>
          <w:szCs w:val="24"/>
        </w:rPr>
      </w:pPr>
      <w:r>
        <w:rPr>
          <w:b w:val="0"/>
          <w:bCs w:val="0"/>
          <w:sz w:val="24"/>
          <w:szCs w:val="24"/>
        </w:rPr>
        <w:t>Tabel 4.16  : Hasil Perhitungan Uji Normalitas X</w:t>
      </w:r>
      <w:r>
        <w:rPr>
          <w:b w:val="0"/>
          <w:bCs w:val="0"/>
          <w:sz w:val="24"/>
          <w:szCs w:val="24"/>
          <w:vertAlign w:val="subscript"/>
        </w:rPr>
        <w:t>2</w:t>
      </w:r>
      <w:r>
        <w:rPr>
          <w:b w:val="0"/>
          <w:bCs w:val="0"/>
          <w:sz w:val="24"/>
          <w:szCs w:val="24"/>
        </w:rPr>
        <w:t xml:space="preserve"> atas X</w:t>
      </w:r>
      <w:r>
        <w:rPr>
          <w:b w:val="0"/>
          <w:bCs w:val="0"/>
          <w:sz w:val="24"/>
          <w:szCs w:val="24"/>
          <w:vertAlign w:val="subscript"/>
        </w:rPr>
        <w:t>1</w:t>
      </w:r>
      <w:r>
        <w:rPr>
          <w:b w:val="0"/>
          <w:bCs w:val="0"/>
          <w:sz w:val="24"/>
          <w:szCs w:val="24"/>
        </w:rPr>
        <w:tab/>
        <w:t>116</w:t>
      </w:r>
    </w:p>
    <w:p w:rsidR="001E451E" w:rsidRDefault="00DE6F4B" w:rsidP="001E451E">
      <w:pPr>
        <w:pStyle w:val="Heading1"/>
        <w:tabs>
          <w:tab w:val="right" w:leader="dot" w:pos="7938"/>
        </w:tabs>
        <w:spacing w:line="360" w:lineRule="auto"/>
        <w:ind w:left="0" w:firstLine="0"/>
        <w:jc w:val="both"/>
        <w:rPr>
          <w:b w:val="0"/>
          <w:bCs w:val="0"/>
          <w:sz w:val="24"/>
          <w:szCs w:val="24"/>
        </w:rPr>
      </w:pPr>
      <w:r>
        <w:rPr>
          <w:b w:val="0"/>
          <w:bCs w:val="0"/>
          <w:sz w:val="24"/>
          <w:szCs w:val="24"/>
        </w:rPr>
        <w:t>Tabel 4.17</w:t>
      </w:r>
      <w:r w:rsidR="001E451E">
        <w:rPr>
          <w:b w:val="0"/>
          <w:bCs w:val="0"/>
          <w:sz w:val="24"/>
          <w:szCs w:val="24"/>
        </w:rPr>
        <w:t xml:space="preserve">  :</w:t>
      </w:r>
      <w:r w:rsidR="001E451E" w:rsidRPr="001E451E">
        <w:rPr>
          <w:b w:val="0"/>
          <w:bCs w:val="0"/>
          <w:sz w:val="24"/>
          <w:szCs w:val="24"/>
        </w:rPr>
        <w:t>Koefisien Korelasi</w:t>
      </w:r>
      <w:r w:rsidR="001E451E">
        <w:rPr>
          <w:b w:val="0"/>
          <w:bCs w:val="0"/>
          <w:sz w:val="24"/>
          <w:szCs w:val="24"/>
        </w:rPr>
        <w:tab/>
        <w:t>120</w:t>
      </w:r>
    </w:p>
    <w:p w:rsidR="001E451E" w:rsidRDefault="00DE6F4B" w:rsidP="001E451E">
      <w:pPr>
        <w:pStyle w:val="Heading1"/>
        <w:tabs>
          <w:tab w:val="right" w:leader="dot" w:pos="7938"/>
        </w:tabs>
        <w:spacing w:line="360" w:lineRule="auto"/>
        <w:ind w:left="0" w:firstLine="0"/>
        <w:jc w:val="both"/>
        <w:rPr>
          <w:b w:val="0"/>
          <w:bCs w:val="0"/>
          <w:sz w:val="24"/>
          <w:szCs w:val="24"/>
        </w:rPr>
      </w:pPr>
      <w:r>
        <w:rPr>
          <w:b w:val="0"/>
          <w:bCs w:val="0"/>
          <w:sz w:val="24"/>
          <w:szCs w:val="24"/>
        </w:rPr>
        <w:t>Tabel 4.18</w:t>
      </w:r>
      <w:r w:rsidR="001E451E">
        <w:rPr>
          <w:b w:val="0"/>
          <w:bCs w:val="0"/>
          <w:sz w:val="24"/>
          <w:szCs w:val="24"/>
        </w:rPr>
        <w:t xml:space="preserve">  :</w:t>
      </w:r>
      <w:r w:rsidR="001E451E" w:rsidRPr="001E451E">
        <w:rPr>
          <w:b w:val="0"/>
          <w:bCs w:val="0"/>
          <w:sz w:val="24"/>
          <w:szCs w:val="24"/>
        </w:rPr>
        <w:t>Interpretasi Koefisien Korelasi</w:t>
      </w:r>
      <w:r w:rsidR="001E451E">
        <w:rPr>
          <w:b w:val="0"/>
          <w:bCs w:val="0"/>
          <w:sz w:val="24"/>
          <w:szCs w:val="24"/>
        </w:rPr>
        <w:tab/>
        <w:t>120</w:t>
      </w:r>
    </w:p>
    <w:p w:rsidR="001E451E" w:rsidRDefault="00DE6F4B" w:rsidP="001E451E">
      <w:pPr>
        <w:pStyle w:val="Heading1"/>
        <w:tabs>
          <w:tab w:val="right" w:leader="dot" w:pos="7938"/>
        </w:tabs>
        <w:spacing w:line="360" w:lineRule="auto"/>
        <w:ind w:left="0" w:firstLine="0"/>
        <w:jc w:val="both"/>
        <w:rPr>
          <w:b w:val="0"/>
          <w:bCs w:val="0"/>
          <w:sz w:val="24"/>
          <w:szCs w:val="24"/>
        </w:rPr>
      </w:pPr>
      <w:r>
        <w:rPr>
          <w:b w:val="0"/>
          <w:bCs w:val="0"/>
          <w:sz w:val="24"/>
          <w:szCs w:val="24"/>
        </w:rPr>
        <w:t>Tabel 4.19</w:t>
      </w:r>
      <w:r w:rsidR="001E451E">
        <w:rPr>
          <w:b w:val="0"/>
          <w:bCs w:val="0"/>
          <w:sz w:val="24"/>
          <w:szCs w:val="24"/>
        </w:rPr>
        <w:t xml:space="preserve">  :</w:t>
      </w:r>
      <w:r w:rsidR="001E451E">
        <w:rPr>
          <w:b w:val="0"/>
          <w:bCs w:val="0"/>
          <w:i/>
          <w:iCs/>
          <w:sz w:val="24"/>
          <w:szCs w:val="24"/>
        </w:rPr>
        <w:t xml:space="preserve">Model Summary </w:t>
      </w:r>
      <w:r w:rsidR="001E451E">
        <w:rPr>
          <w:b w:val="0"/>
          <w:bCs w:val="0"/>
          <w:sz w:val="24"/>
          <w:szCs w:val="24"/>
        </w:rPr>
        <w:t>(X</w:t>
      </w:r>
      <w:r w:rsidR="001E451E">
        <w:rPr>
          <w:b w:val="0"/>
          <w:bCs w:val="0"/>
          <w:sz w:val="24"/>
          <w:szCs w:val="24"/>
          <w:vertAlign w:val="subscript"/>
        </w:rPr>
        <w:t>1</w:t>
      </w:r>
      <w:r w:rsidR="001E451E">
        <w:rPr>
          <w:b w:val="0"/>
          <w:bCs w:val="0"/>
          <w:sz w:val="24"/>
          <w:szCs w:val="24"/>
        </w:rPr>
        <w:t xml:space="preserve"> dan X</w:t>
      </w:r>
      <w:r w:rsidR="001E451E">
        <w:rPr>
          <w:b w:val="0"/>
          <w:bCs w:val="0"/>
          <w:sz w:val="24"/>
          <w:szCs w:val="24"/>
          <w:vertAlign w:val="subscript"/>
        </w:rPr>
        <w:t>3</w:t>
      </w:r>
      <w:r w:rsidR="001E451E">
        <w:rPr>
          <w:b w:val="0"/>
          <w:bCs w:val="0"/>
          <w:sz w:val="24"/>
          <w:szCs w:val="24"/>
        </w:rPr>
        <w:t>)</w:t>
      </w:r>
      <w:r w:rsidR="001E451E">
        <w:rPr>
          <w:b w:val="0"/>
          <w:bCs w:val="0"/>
          <w:sz w:val="24"/>
          <w:szCs w:val="24"/>
        </w:rPr>
        <w:tab/>
        <w:t>122</w:t>
      </w:r>
    </w:p>
    <w:p w:rsidR="001E451E" w:rsidRDefault="00DE6F4B" w:rsidP="001E451E">
      <w:pPr>
        <w:pStyle w:val="Heading1"/>
        <w:tabs>
          <w:tab w:val="right" w:leader="dot" w:pos="7938"/>
        </w:tabs>
        <w:spacing w:line="360" w:lineRule="auto"/>
        <w:ind w:left="0" w:firstLine="0"/>
        <w:jc w:val="both"/>
        <w:rPr>
          <w:b w:val="0"/>
          <w:bCs w:val="0"/>
          <w:sz w:val="24"/>
          <w:szCs w:val="24"/>
        </w:rPr>
      </w:pPr>
      <w:r>
        <w:rPr>
          <w:b w:val="0"/>
          <w:bCs w:val="0"/>
          <w:sz w:val="24"/>
          <w:szCs w:val="24"/>
        </w:rPr>
        <w:t>Tabel 4.20</w:t>
      </w:r>
      <w:r w:rsidR="001E451E">
        <w:rPr>
          <w:b w:val="0"/>
          <w:bCs w:val="0"/>
          <w:sz w:val="24"/>
          <w:szCs w:val="24"/>
        </w:rPr>
        <w:t xml:space="preserve">  :</w:t>
      </w:r>
      <w:r w:rsidR="001E451E">
        <w:rPr>
          <w:b w:val="0"/>
          <w:bCs w:val="0"/>
          <w:i/>
          <w:iCs/>
          <w:sz w:val="24"/>
          <w:szCs w:val="24"/>
        </w:rPr>
        <w:t xml:space="preserve">Model Summary </w:t>
      </w:r>
      <w:r w:rsidR="001E451E">
        <w:rPr>
          <w:b w:val="0"/>
          <w:bCs w:val="0"/>
          <w:sz w:val="24"/>
          <w:szCs w:val="24"/>
        </w:rPr>
        <w:t>(X</w:t>
      </w:r>
      <w:r w:rsidR="001E451E">
        <w:rPr>
          <w:b w:val="0"/>
          <w:bCs w:val="0"/>
          <w:sz w:val="24"/>
          <w:szCs w:val="24"/>
          <w:vertAlign w:val="subscript"/>
        </w:rPr>
        <w:t>2</w:t>
      </w:r>
      <w:r w:rsidR="001E451E">
        <w:rPr>
          <w:b w:val="0"/>
          <w:bCs w:val="0"/>
          <w:sz w:val="24"/>
          <w:szCs w:val="24"/>
        </w:rPr>
        <w:t xml:space="preserve"> dan X</w:t>
      </w:r>
      <w:r w:rsidR="001E451E">
        <w:rPr>
          <w:b w:val="0"/>
          <w:bCs w:val="0"/>
          <w:sz w:val="24"/>
          <w:szCs w:val="24"/>
          <w:vertAlign w:val="subscript"/>
        </w:rPr>
        <w:t>3</w:t>
      </w:r>
      <w:r w:rsidR="001E451E">
        <w:rPr>
          <w:b w:val="0"/>
          <w:bCs w:val="0"/>
          <w:sz w:val="24"/>
          <w:szCs w:val="24"/>
        </w:rPr>
        <w:t>)</w:t>
      </w:r>
      <w:r w:rsidR="001E451E">
        <w:rPr>
          <w:b w:val="0"/>
          <w:bCs w:val="0"/>
          <w:sz w:val="24"/>
          <w:szCs w:val="24"/>
        </w:rPr>
        <w:tab/>
        <w:t>123</w:t>
      </w:r>
    </w:p>
    <w:p w:rsidR="001E451E" w:rsidRDefault="00DE6F4B" w:rsidP="001E451E">
      <w:pPr>
        <w:pStyle w:val="Heading1"/>
        <w:tabs>
          <w:tab w:val="right" w:leader="dot" w:pos="7938"/>
        </w:tabs>
        <w:spacing w:line="360" w:lineRule="auto"/>
        <w:ind w:left="0" w:firstLine="0"/>
        <w:jc w:val="both"/>
        <w:rPr>
          <w:b w:val="0"/>
          <w:bCs w:val="0"/>
          <w:sz w:val="24"/>
          <w:szCs w:val="24"/>
        </w:rPr>
      </w:pPr>
      <w:r>
        <w:rPr>
          <w:b w:val="0"/>
          <w:bCs w:val="0"/>
          <w:sz w:val="24"/>
          <w:szCs w:val="24"/>
        </w:rPr>
        <w:t>Tabel 4.21</w:t>
      </w:r>
      <w:r w:rsidR="001E451E">
        <w:rPr>
          <w:b w:val="0"/>
          <w:bCs w:val="0"/>
          <w:sz w:val="24"/>
          <w:szCs w:val="24"/>
        </w:rPr>
        <w:t xml:space="preserve">  :</w:t>
      </w:r>
      <w:r w:rsidR="001E451E" w:rsidRPr="001E451E">
        <w:rPr>
          <w:b w:val="0"/>
          <w:bCs w:val="0"/>
          <w:i/>
          <w:iCs/>
          <w:sz w:val="24"/>
          <w:szCs w:val="24"/>
        </w:rPr>
        <w:t>Model Summary</w:t>
      </w:r>
      <w:r w:rsidR="001E451E">
        <w:rPr>
          <w:b w:val="0"/>
          <w:bCs w:val="0"/>
          <w:sz w:val="24"/>
          <w:szCs w:val="24"/>
        </w:rPr>
        <w:t>(X</w:t>
      </w:r>
      <w:r w:rsidR="001E451E">
        <w:rPr>
          <w:b w:val="0"/>
          <w:bCs w:val="0"/>
          <w:sz w:val="24"/>
          <w:szCs w:val="24"/>
          <w:vertAlign w:val="subscript"/>
        </w:rPr>
        <w:t>1</w:t>
      </w:r>
      <w:r w:rsidR="001E451E">
        <w:rPr>
          <w:b w:val="0"/>
          <w:bCs w:val="0"/>
          <w:sz w:val="24"/>
          <w:szCs w:val="24"/>
        </w:rPr>
        <w:t xml:space="preserve"> dan X</w:t>
      </w:r>
      <w:r w:rsidR="001E451E">
        <w:rPr>
          <w:b w:val="0"/>
          <w:bCs w:val="0"/>
          <w:sz w:val="24"/>
          <w:szCs w:val="24"/>
          <w:vertAlign w:val="subscript"/>
        </w:rPr>
        <w:t>2</w:t>
      </w:r>
      <w:r w:rsidR="001E451E">
        <w:rPr>
          <w:b w:val="0"/>
          <w:bCs w:val="0"/>
          <w:sz w:val="24"/>
          <w:szCs w:val="24"/>
        </w:rPr>
        <w:t>)</w:t>
      </w:r>
      <w:r w:rsidR="001E451E">
        <w:rPr>
          <w:b w:val="0"/>
          <w:bCs w:val="0"/>
          <w:sz w:val="24"/>
          <w:szCs w:val="24"/>
        </w:rPr>
        <w:tab/>
        <w:t>125</w:t>
      </w:r>
    </w:p>
    <w:p w:rsidR="008E006B" w:rsidRDefault="00DE6F4B" w:rsidP="008E006B">
      <w:pPr>
        <w:pStyle w:val="Heading1"/>
        <w:tabs>
          <w:tab w:val="right" w:leader="dot" w:pos="7938"/>
        </w:tabs>
        <w:spacing w:line="360" w:lineRule="auto"/>
        <w:ind w:left="0" w:firstLine="0"/>
        <w:jc w:val="both"/>
        <w:rPr>
          <w:b w:val="0"/>
          <w:bCs w:val="0"/>
          <w:sz w:val="24"/>
          <w:szCs w:val="24"/>
        </w:rPr>
      </w:pPr>
      <w:r>
        <w:rPr>
          <w:b w:val="0"/>
          <w:bCs w:val="0"/>
          <w:sz w:val="24"/>
          <w:szCs w:val="24"/>
        </w:rPr>
        <w:t>Tabel 4.22</w:t>
      </w:r>
      <w:r w:rsidR="001E451E">
        <w:rPr>
          <w:b w:val="0"/>
          <w:bCs w:val="0"/>
          <w:sz w:val="24"/>
          <w:szCs w:val="24"/>
        </w:rPr>
        <w:t xml:space="preserve">  : Rangkuman Analisis Korelasi</w:t>
      </w:r>
      <w:r w:rsidR="001E451E">
        <w:rPr>
          <w:b w:val="0"/>
          <w:bCs w:val="0"/>
          <w:sz w:val="24"/>
          <w:szCs w:val="24"/>
        </w:rPr>
        <w:tab/>
        <w:t>125</w:t>
      </w:r>
    </w:p>
    <w:p w:rsidR="008E006B" w:rsidRDefault="00DE6F4B" w:rsidP="008E006B">
      <w:pPr>
        <w:pStyle w:val="Heading1"/>
        <w:tabs>
          <w:tab w:val="right" w:leader="dot" w:pos="7938"/>
        </w:tabs>
        <w:spacing w:line="360" w:lineRule="auto"/>
        <w:ind w:left="0" w:firstLine="0"/>
        <w:jc w:val="both"/>
        <w:rPr>
          <w:b w:val="0"/>
          <w:bCs w:val="0"/>
          <w:sz w:val="24"/>
          <w:szCs w:val="24"/>
        </w:rPr>
      </w:pPr>
      <w:r>
        <w:rPr>
          <w:b w:val="0"/>
          <w:bCs w:val="0"/>
          <w:sz w:val="24"/>
          <w:szCs w:val="24"/>
        </w:rPr>
        <w:t>Tabel 4.23</w:t>
      </w:r>
      <w:r w:rsidR="008E006B">
        <w:rPr>
          <w:b w:val="0"/>
          <w:bCs w:val="0"/>
          <w:sz w:val="24"/>
          <w:szCs w:val="24"/>
        </w:rPr>
        <w:t xml:space="preserve">  :</w:t>
      </w:r>
      <w:r w:rsidR="008E006B" w:rsidRPr="008E006B">
        <w:rPr>
          <w:b w:val="0"/>
          <w:bCs w:val="0"/>
          <w:i/>
          <w:iCs/>
          <w:sz w:val="24"/>
          <w:szCs w:val="24"/>
        </w:rPr>
        <w:t xml:space="preserve">Model Summary </w:t>
      </w:r>
      <w:r w:rsidR="008E006B" w:rsidRPr="008E006B">
        <w:rPr>
          <w:b w:val="0"/>
          <w:bCs w:val="0"/>
          <w:sz w:val="24"/>
          <w:szCs w:val="24"/>
        </w:rPr>
        <w:t>(X</w:t>
      </w:r>
      <w:r w:rsidR="008E006B" w:rsidRPr="008E006B">
        <w:rPr>
          <w:b w:val="0"/>
          <w:bCs w:val="0"/>
          <w:sz w:val="24"/>
          <w:szCs w:val="24"/>
          <w:vertAlign w:val="subscript"/>
        </w:rPr>
        <w:t>1</w:t>
      </w:r>
      <w:r w:rsidR="008E006B" w:rsidRPr="008E006B">
        <w:rPr>
          <w:b w:val="0"/>
          <w:bCs w:val="0"/>
          <w:sz w:val="24"/>
          <w:szCs w:val="24"/>
        </w:rPr>
        <w:t xml:space="preserve"> dan X</w:t>
      </w:r>
      <w:r w:rsidR="008E006B" w:rsidRPr="008E006B">
        <w:rPr>
          <w:b w:val="0"/>
          <w:bCs w:val="0"/>
          <w:sz w:val="24"/>
          <w:szCs w:val="24"/>
          <w:vertAlign w:val="subscript"/>
        </w:rPr>
        <w:t>2</w:t>
      </w:r>
      <w:r w:rsidR="008E006B" w:rsidRPr="008E006B">
        <w:rPr>
          <w:b w:val="0"/>
          <w:bCs w:val="0"/>
          <w:sz w:val="24"/>
          <w:szCs w:val="24"/>
        </w:rPr>
        <w:t xml:space="preserve"> terhadap X</w:t>
      </w:r>
      <w:r w:rsidR="008E006B" w:rsidRPr="008E006B">
        <w:rPr>
          <w:b w:val="0"/>
          <w:bCs w:val="0"/>
          <w:sz w:val="24"/>
          <w:szCs w:val="24"/>
          <w:vertAlign w:val="subscript"/>
        </w:rPr>
        <w:t>3</w:t>
      </w:r>
      <w:r w:rsidR="008E006B" w:rsidRPr="008E006B">
        <w:rPr>
          <w:b w:val="0"/>
          <w:bCs w:val="0"/>
          <w:sz w:val="24"/>
          <w:szCs w:val="24"/>
        </w:rPr>
        <w:t>)</w:t>
      </w:r>
      <w:r w:rsidR="008E006B">
        <w:rPr>
          <w:b w:val="0"/>
          <w:bCs w:val="0"/>
          <w:sz w:val="24"/>
          <w:szCs w:val="24"/>
        </w:rPr>
        <w:tab/>
        <w:t>126</w:t>
      </w:r>
    </w:p>
    <w:p w:rsidR="008E006B" w:rsidRDefault="00DE6F4B" w:rsidP="008E006B">
      <w:pPr>
        <w:pStyle w:val="Heading1"/>
        <w:tabs>
          <w:tab w:val="right" w:leader="dot" w:pos="7938"/>
        </w:tabs>
        <w:spacing w:line="360" w:lineRule="auto"/>
        <w:ind w:left="0" w:firstLine="0"/>
        <w:jc w:val="both"/>
        <w:rPr>
          <w:b w:val="0"/>
          <w:bCs w:val="0"/>
          <w:sz w:val="24"/>
          <w:szCs w:val="24"/>
        </w:rPr>
      </w:pPr>
      <w:r>
        <w:rPr>
          <w:b w:val="0"/>
          <w:bCs w:val="0"/>
          <w:sz w:val="24"/>
          <w:szCs w:val="24"/>
        </w:rPr>
        <w:t>Tabel 4.24</w:t>
      </w:r>
      <w:r w:rsidR="008E006B">
        <w:rPr>
          <w:b w:val="0"/>
          <w:bCs w:val="0"/>
          <w:sz w:val="24"/>
          <w:szCs w:val="24"/>
        </w:rPr>
        <w:t xml:space="preserve">  : Matriks Korelasi Antar Dimensi X</w:t>
      </w:r>
      <w:r w:rsidR="008E006B">
        <w:rPr>
          <w:b w:val="0"/>
          <w:bCs w:val="0"/>
          <w:sz w:val="24"/>
          <w:szCs w:val="24"/>
          <w:vertAlign w:val="subscript"/>
        </w:rPr>
        <w:t xml:space="preserve">1 </w:t>
      </w:r>
      <w:r w:rsidR="008E006B">
        <w:rPr>
          <w:b w:val="0"/>
          <w:bCs w:val="0"/>
          <w:sz w:val="24"/>
          <w:szCs w:val="24"/>
        </w:rPr>
        <w:t>dengan X</w:t>
      </w:r>
      <w:r w:rsidR="008E006B">
        <w:rPr>
          <w:b w:val="0"/>
          <w:bCs w:val="0"/>
          <w:sz w:val="24"/>
          <w:szCs w:val="24"/>
          <w:vertAlign w:val="subscript"/>
        </w:rPr>
        <w:t>3</w:t>
      </w:r>
      <w:r w:rsidR="00E34EA0">
        <w:rPr>
          <w:b w:val="0"/>
          <w:bCs w:val="0"/>
          <w:sz w:val="24"/>
          <w:szCs w:val="24"/>
        </w:rPr>
        <w:t xml:space="preserve">, </w:t>
      </w:r>
      <w:r w:rsidR="008E006B">
        <w:rPr>
          <w:b w:val="0"/>
          <w:bCs w:val="0"/>
          <w:sz w:val="24"/>
          <w:szCs w:val="24"/>
        </w:rPr>
        <w:t>X</w:t>
      </w:r>
      <w:r w:rsidR="008E006B">
        <w:rPr>
          <w:b w:val="0"/>
          <w:bCs w:val="0"/>
          <w:sz w:val="24"/>
          <w:szCs w:val="24"/>
          <w:vertAlign w:val="subscript"/>
        </w:rPr>
        <w:t>2</w:t>
      </w:r>
      <w:r w:rsidR="00E34EA0">
        <w:rPr>
          <w:b w:val="0"/>
          <w:bCs w:val="0"/>
          <w:sz w:val="24"/>
          <w:szCs w:val="24"/>
        </w:rPr>
        <w:t xml:space="preserve"> dengan</w:t>
      </w:r>
      <w:r w:rsidR="008E006B">
        <w:rPr>
          <w:b w:val="0"/>
          <w:bCs w:val="0"/>
          <w:sz w:val="24"/>
          <w:szCs w:val="24"/>
        </w:rPr>
        <w:t xml:space="preserve"> X</w:t>
      </w:r>
      <w:r w:rsidR="008E006B">
        <w:rPr>
          <w:b w:val="0"/>
          <w:bCs w:val="0"/>
          <w:sz w:val="24"/>
          <w:szCs w:val="24"/>
          <w:vertAlign w:val="subscript"/>
        </w:rPr>
        <w:t>3</w:t>
      </w:r>
      <w:r w:rsidR="00E34EA0">
        <w:rPr>
          <w:b w:val="0"/>
          <w:bCs w:val="0"/>
          <w:sz w:val="24"/>
          <w:szCs w:val="24"/>
        </w:rPr>
        <w:t>\</w:t>
      </w:r>
      <w:r w:rsidR="00E34EA0">
        <w:rPr>
          <w:b w:val="0"/>
          <w:bCs w:val="0"/>
          <w:sz w:val="24"/>
          <w:szCs w:val="24"/>
        </w:rPr>
        <w:tab/>
      </w:r>
      <w:r w:rsidR="008E006B">
        <w:rPr>
          <w:b w:val="0"/>
          <w:bCs w:val="0"/>
          <w:sz w:val="24"/>
          <w:szCs w:val="24"/>
        </w:rPr>
        <w:t>127</w:t>
      </w:r>
    </w:p>
    <w:p w:rsidR="008E006B" w:rsidRDefault="00DE6F4B" w:rsidP="008E006B">
      <w:pPr>
        <w:pStyle w:val="Heading1"/>
        <w:tabs>
          <w:tab w:val="right" w:leader="dot" w:pos="7938"/>
        </w:tabs>
        <w:spacing w:line="360" w:lineRule="auto"/>
        <w:ind w:left="0" w:firstLine="0"/>
        <w:jc w:val="both"/>
        <w:rPr>
          <w:b w:val="0"/>
          <w:bCs w:val="0"/>
          <w:sz w:val="24"/>
          <w:szCs w:val="24"/>
        </w:rPr>
      </w:pPr>
      <w:r>
        <w:rPr>
          <w:b w:val="0"/>
          <w:bCs w:val="0"/>
          <w:sz w:val="24"/>
          <w:szCs w:val="24"/>
        </w:rPr>
        <w:t>Tabel 4.25</w:t>
      </w:r>
      <w:r w:rsidR="008E006B">
        <w:rPr>
          <w:b w:val="0"/>
          <w:bCs w:val="0"/>
          <w:sz w:val="24"/>
          <w:szCs w:val="24"/>
        </w:rPr>
        <w:t xml:space="preserve">  : Matriks Korelasi Antar Dimensi X</w:t>
      </w:r>
      <w:r w:rsidR="008E006B">
        <w:rPr>
          <w:b w:val="0"/>
          <w:bCs w:val="0"/>
          <w:sz w:val="24"/>
          <w:szCs w:val="24"/>
          <w:vertAlign w:val="subscript"/>
        </w:rPr>
        <w:t xml:space="preserve">1 </w:t>
      </w:r>
      <w:r w:rsidR="008E006B">
        <w:rPr>
          <w:b w:val="0"/>
          <w:bCs w:val="0"/>
          <w:sz w:val="24"/>
          <w:szCs w:val="24"/>
        </w:rPr>
        <w:t>dengan X</w:t>
      </w:r>
      <w:r w:rsidR="008E006B">
        <w:rPr>
          <w:b w:val="0"/>
          <w:bCs w:val="0"/>
          <w:sz w:val="24"/>
          <w:szCs w:val="24"/>
          <w:vertAlign w:val="subscript"/>
        </w:rPr>
        <w:t>2</w:t>
      </w:r>
      <w:r w:rsidR="008E006B">
        <w:rPr>
          <w:b w:val="0"/>
          <w:bCs w:val="0"/>
          <w:sz w:val="24"/>
          <w:szCs w:val="24"/>
        </w:rPr>
        <w:tab/>
        <w:t>127</w:t>
      </w:r>
    </w:p>
    <w:p w:rsidR="00645E2B" w:rsidRDefault="00645E2B" w:rsidP="00BB19A9">
      <w:pPr>
        <w:pStyle w:val="Heading1"/>
        <w:spacing w:line="360" w:lineRule="auto"/>
        <w:jc w:val="center"/>
        <w:rPr>
          <w:b w:val="0"/>
          <w:bCs w:val="0"/>
          <w:sz w:val="24"/>
          <w:szCs w:val="24"/>
        </w:rPr>
      </w:pPr>
      <w:bookmarkStart w:id="4" w:name="_Toc5731748"/>
    </w:p>
    <w:p w:rsidR="00DE6F4B" w:rsidRDefault="00DE6F4B" w:rsidP="00BB19A9">
      <w:pPr>
        <w:pStyle w:val="Heading1"/>
        <w:spacing w:line="360" w:lineRule="auto"/>
        <w:jc w:val="center"/>
        <w:rPr>
          <w:b w:val="0"/>
          <w:bCs w:val="0"/>
          <w:sz w:val="24"/>
          <w:szCs w:val="24"/>
        </w:rPr>
      </w:pPr>
    </w:p>
    <w:p w:rsidR="00DE6F4B" w:rsidRDefault="00DE6F4B" w:rsidP="00BB19A9">
      <w:pPr>
        <w:pStyle w:val="Heading1"/>
        <w:spacing w:line="360" w:lineRule="auto"/>
        <w:jc w:val="center"/>
        <w:rPr>
          <w:b w:val="0"/>
          <w:bCs w:val="0"/>
          <w:sz w:val="24"/>
          <w:szCs w:val="24"/>
        </w:rPr>
      </w:pPr>
    </w:p>
    <w:p w:rsidR="00DE6F4B" w:rsidRDefault="00DE6F4B" w:rsidP="00BB19A9">
      <w:pPr>
        <w:pStyle w:val="Heading1"/>
        <w:spacing w:line="360" w:lineRule="auto"/>
        <w:jc w:val="center"/>
        <w:rPr>
          <w:b w:val="0"/>
          <w:bCs w:val="0"/>
          <w:sz w:val="24"/>
          <w:szCs w:val="24"/>
        </w:rPr>
      </w:pPr>
    </w:p>
    <w:p w:rsidR="00DE6F4B" w:rsidRDefault="00DE6F4B" w:rsidP="00BB19A9">
      <w:pPr>
        <w:pStyle w:val="Heading1"/>
        <w:spacing w:line="360" w:lineRule="auto"/>
        <w:jc w:val="center"/>
        <w:rPr>
          <w:b w:val="0"/>
          <w:bCs w:val="0"/>
          <w:sz w:val="24"/>
          <w:szCs w:val="24"/>
        </w:rPr>
      </w:pPr>
    </w:p>
    <w:p w:rsidR="00DE6F4B" w:rsidRDefault="00DE6F4B" w:rsidP="00BB19A9">
      <w:pPr>
        <w:pStyle w:val="Heading1"/>
        <w:spacing w:line="360" w:lineRule="auto"/>
        <w:jc w:val="center"/>
        <w:rPr>
          <w:b w:val="0"/>
          <w:bCs w:val="0"/>
          <w:sz w:val="24"/>
          <w:szCs w:val="24"/>
        </w:rPr>
      </w:pPr>
    </w:p>
    <w:p w:rsidR="00DE6F4B" w:rsidRDefault="00DE6F4B" w:rsidP="00BB19A9">
      <w:pPr>
        <w:pStyle w:val="Heading1"/>
        <w:spacing w:line="360" w:lineRule="auto"/>
        <w:jc w:val="center"/>
        <w:rPr>
          <w:b w:val="0"/>
          <w:bCs w:val="0"/>
          <w:sz w:val="24"/>
          <w:szCs w:val="24"/>
        </w:rPr>
      </w:pPr>
    </w:p>
    <w:p w:rsidR="00DE6F4B" w:rsidRDefault="00DE6F4B" w:rsidP="00BB19A9">
      <w:pPr>
        <w:pStyle w:val="Heading1"/>
        <w:spacing w:line="360" w:lineRule="auto"/>
        <w:jc w:val="center"/>
        <w:rPr>
          <w:b w:val="0"/>
          <w:bCs w:val="0"/>
          <w:sz w:val="24"/>
          <w:szCs w:val="24"/>
        </w:rPr>
      </w:pPr>
    </w:p>
    <w:p w:rsidR="00DE6F4B" w:rsidRDefault="00DE6F4B" w:rsidP="00BB19A9">
      <w:pPr>
        <w:pStyle w:val="Heading1"/>
        <w:spacing w:line="360" w:lineRule="auto"/>
        <w:jc w:val="center"/>
        <w:rPr>
          <w:b w:val="0"/>
          <w:bCs w:val="0"/>
          <w:sz w:val="24"/>
          <w:szCs w:val="24"/>
        </w:rPr>
      </w:pPr>
    </w:p>
    <w:p w:rsidR="00645E2B" w:rsidRDefault="00645E2B" w:rsidP="00F307B2">
      <w:pPr>
        <w:pStyle w:val="Heading1"/>
        <w:spacing w:line="360" w:lineRule="auto"/>
        <w:ind w:left="0" w:firstLine="0"/>
        <w:rPr>
          <w:b w:val="0"/>
          <w:bCs w:val="0"/>
          <w:sz w:val="24"/>
          <w:szCs w:val="24"/>
        </w:rPr>
      </w:pPr>
    </w:p>
    <w:p w:rsidR="00642961" w:rsidRDefault="00642961" w:rsidP="00F307B2">
      <w:pPr>
        <w:pStyle w:val="Heading1"/>
        <w:spacing w:line="360" w:lineRule="auto"/>
        <w:ind w:left="0" w:firstLine="0"/>
        <w:rPr>
          <w:b w:val="0"/>
          <w:bCs w:val="0"/>
          <w:sz w:val="24"/>
          <w:szCs w:val="24"/>
        </w:rPr>
      </w:pPr>
    </w:p>
    <w:p w:rsidR="00295CEA" w:rsidRDefault="00295CEA" w:rsidP="00F307B2">
      <w:pPr>
        <w:pStyle w:val="Heading1"/>
        <w:spacing w:line="360" w:lineRule="auto"/>
        <w:ind w:left="0" w:firstLine="0"/>
        <w:rPr>
          <w:b w:val="0"/>
          <w:bCs w:val="0"/>
          <w:sz w:val="24"/>
          <w:szCs w:val="24"/>
        </w:rPr>
      </w:pPr>
    </w:p>
    <w:p w:rsidR="00295CEA" w:rsidRDefault="00295CEA" w:rsidP="00F307B2">
      <w:pPr>
        <w:pStyle w:val="Heading1"/>
        <w:spacing w:line="360" w:lineRule="auto"/>
        <w:ind w:left="0" w:firstLine="0"/>
        <w:rPr>
          <w:b w:val="0"/>
          <w:bCs w:val="0"/>
          <w:sz w:val="24"/>
          <w:szCs w:val="24"/>
        </w:rPr>
      </w:pPr>
    </w:p>
    <w:p w:rsidR="00E01762" w:rsidRDefault="00C8353D" w:rsidP="00DE6F4B">
      <w:pPr>
        <w:pStyle w:val="Heading1"/>
        <w:spacing w:line="360" w:lineRule="auto"/>
        <w:jc w:val="center"/>
        <w:rPr>
          <w:sz w:val="28"/>
          <w:szCs w:val="28"/>
          <w:lang w:val="en-ID"/>
        </w:rPr>
      </w:pPr>
      <w:r>
        <w:rPr>
          <w:sz w:val="28"/>
          <w:szCs w:val="28"/>
          <w:lang w:val="en-ID"/>
        </w:rPr>
        <w:t>DAFTAR GAMBAR</w:t>
      </w:r>
      <w:bookmarkEnd w:id="4"/>
    </w:p>
    <w:p w:rsidR="00DE6F4B" w:rsidRDefault="00DE6F4B" w:rsidP="00DE6F4B">
      <w:pPr>
        <w:pStyle w:val="Heading1"/>
        <w:spacing w:line="360" w:lineRule="auto"/>
        <w:jc w:val="center"/>
        <w:rPr>
          <w:sz w:val="28"/>
          <w:szCs w:val="28"/>
          <w:lang w:val="en-ID"/>
        </w:rPr>
      </w:pPr>
    </w:p>
    <w:p w:rsidR="00C8353D" w:rsidRPr="00E01762" w:rsidRDefault="00E01762" w:rsidP="00E01762">
      <w:pPr>
        <w:pStyle w:val="Heading1"/>
        <w:spacing w:line="360" w:lineRule="auto"/>
        <w:jc w:val="right"/>
        <w:rPr>
          <w:b w:val="0"/>
          <w:sz w:val="24"/>
          <w:szCs w:val="24"/>
          <w:lang w:val="en-ID"/>
        </w:rPr>
      </w:pPr>
      <w:r>
        <w:rPr>
          <w:b w:val="0"/>
          <w:sz w:val="24"/>
          <w:szCs w:val="24"/>
          <w:lang w:val="en-ID"/>
        </w:rPr>
        <w:t>Halaman</w:t>
      </w:r>
    </w:p>
    <w:p w:rsidR="00C8353D" w:rsidRDefault="004E0F36" w:rsidP="00033D81">
      <w:pPr>
        <w:pStyle w:val="Heading1"/>
        <w:tabs>
          <w:tab w:val="right" w:leader="dot" w:pos="7938"/>
        </w:tabs>
        <w:spacing w:line="360" w:lineRule="auto"/>
        <w:ind w:left="396" w:hanging="266"/>
        <w:jc w:val="both"/>
        <w:rPr>
          <w:b w:val="0"/>
          <w:sz w:val="24"/>
          <w:szCs w:val="24"/>
          <w:lang w:val="en-ID"/>
        </w:rPr>
      </w:pPr>
      <w:r>
        <w:rPr>
          <w:b w:val="0"/>
          <w:sz w:val="24"/>
          <w:szCs w:val="24"/>
          <w:lang w:val="en-ID"/>
        </w:rPr>
        <w:t>Gambar 1.1 :</w:t>
      </w:r>
      <w:r>
        <w:rPr>
          <w:b w:val="0"/>
          <w:i/>
          <w:sz w:val="24"/>
          <w:szCs w:val="24"/>
          <w:lang w:val="en-ID"/>
        </w:rPr>
        <w:t xml:space="preserve">Turnover Trends </w:t>
      </w:r>
      <w:r>
        <w:rPr>
          <w:b w:val="0"/>
          <w:sz w:val="24"/>
          <w:szCs w:val="24"/>
          <w:lang w:val="en-ID"/>
        </w:rPr>
        <w:t>2010-2018</w:t>
      </w:r>
      <w:r w:rsidR="00033D81">
        <w:rPr>
          <w:b w:val="0"/>
          <w:sz w:val="24"/>
          <w:szCs w:val="24"/>
          <w:lang w:val="en-ID"/>
        </w:rPr>
        <w:tab/>
        <w:t>3</w:t>
      </w:r>
    </w:p>
    <w:p w:rsidR="004E0F36" w:rsidRDefault="004E0F36" w:rsidP="00033D81">
      <w:pPr>
        <w:pStyle w:val="Heading1"/>
        <w:tabs>
          <w:tab w:val="right" w:leader="dot" w:pos="7938"/>
        </w:tabs>
        <w:spacing w:line="360" w:lineRule="auto"/>
        <w:ind w:left="396" w:hanging="266"/>
        <w:jc w:val="both"/>
        <w:rPr>
          <w:b w:val="0"/>
          <w:sz w:val="24"/>
          <w:szCs w:val="24"/>
          <w:lang w:val="en-ID"/>
        </w:rPr>
      </w:pPr>
      <w:r>
        <w:rPr>
          <w:b w:val="0"/>
          <w:sz w:val="24"/>
          <w:szCs w:val="24"/>
          <w:lang w:val="en-ID"/>
        </w:rPr>
        <w:t>Gambar 2.1 : Alur Kerangka Berpikir</w:t>
      </w:r>
      <w:r w:rsidR="00647C9C">
        <w:rPr>
          <w:b w:val="0"/>
          <w:sz w:val="24"/>
          <w:szCs w:val="24"/>
          <w:lang w:val="en-ID"/>
        </w:rPr>
        <w:t xml:space="preserve">Pengaruh </w:t>
      </w:r>
      <w:r w:rsidR="00647C9C">
        <w:rPr>
          <w:b w:val="0"/>
          <w:i/>
          <w:sz w:val="24"/>
          <w:szCs w:val="24"/>
          <w:lang w:val="en-ID"/>
        </w:rPr>
        <w:t xml:space="preserve">Worklife Balance </w:t>
      </w:r>
      <w:r w:rsidR="00647C9C">
        <w:rPr>
          <w:b w:val="0"/>
          <w:sz w:val="24"/>
          <w:szCs w:val="24"/>
          <w:lang w:val="en-ID"/>
        </w:rPr>
        <w:t>dan</w:t>
      </w:r>
    </w:p>
    <w:p w:rsidR="00647C9C" w:rsidRPr="00033D81" w:rsidRDefault="00647C9C" w:rsidP="00033D81">
      <w:pPr>
        <w:pStyle w:val="Heading1"/>
        <w:tabs>
          <w:tab w:val="right" w:leader="dot" w:pos="7938"/>
        </w:tabs>
        <w:spacing w:line="360" w:lineRule="auto"/>
        <w:ind w:left="1701" w:hanging="266"/>
        <w:jc w:val="both"/>
        <w:rPr>
          <w:b w:val="0"/>
          <w:sz w:val="24"/>
          <w:szCs w:val="24"/>
          <w:lang w:val="en-ID"/>
        </w:rPr>
      </w:pPr>
      <w:r>
        <w:rPr>
          <w:b w:val="0"/>
          <w:i/>
          <w:sz w:val="24"/>
          <w:szCs w:val="24"/>
          <w:lang w:val="en-ID"/>
        </w:rPr>
        <w:t xml:space="preserve">Employee Engagement </w:t>
      </w:r>
      <w:r>
        <w:rPr>
          <w:b w:val="0"/>
          <w:sz w:val="24"/>
          <w:szCs w:val="24"/>
          <w:lang w:val="en-ID"/>
        </w:rPr>
        <w:t xml:space="preserve">terhadap </w:t>
      </w:r>
      <w:r>
        <w:rPr>
          <w:b w:val="0"/>
          <w:i/>
          <w:sz w:val="24"/>
          <w:szCs w:val="24"/>
          <w:lang w:val="en-ID"/>
        </w:rPr>
        <w:t>Turnover Intention</w:t>
      </w:r>
      <w:r w:rsidR="00033D81">
        <w:rPr>
          <w:b w:val="0"/>
          <w:sz w:val="24"/>
          <w:szCs w:val="24"/>
          <w:lang w:val="en-ID"/>
        </w:rPr>
        <w:tab/>
        <w:t>4</w:t>
      </w:r>
      <w:r w:rsidR="00A72A58">
        <w:rPr>
          <w:b w:val="0"/>
          <w:sz w:val="24"/>
          <w:szCs w:val="24"/>
          <w:lang w:val="en-ID"/>
        </w:rPr>
        <w:t>7</w:t>
      </w:r>
    </w:p>
    <w:p w:rsidR="004E0F36" w:rsidRDefault="004E0F36" w:rsidP="00033D81">
      <w:pPr>
        <w:pStyle w:val="Heading1"/>
        <w:tabs>
          <w:tab w:val="right" w:leader="dot" w:pos="7938"/>
        </w:tabs>
        <w:spacing w:line="360" w:lineRule="auto"/>
        <w:ind w:left="396" w:hanging="266"/>
        <w:jc w:val="both"/>
        <w:rPr>
          <w:b w:val="0"/>
          <w:i/>
          <w:sz w:val="24"/>
          <w:szCs w:val="24"/>
          <w:lang w:val="en-ID"/>
        </w:rPr>
      </w:pPr>
      <w:r>
        <w:rPr>
          <w:b w:val="0"/>
          <w:sz w:val="24"/>
          <w:szCs w:val="24"/>
          <w:lang w:val="en-ID"/>
        </w:rPr>
        <w:t>Gambar 3.1 : Model Konstelasi</w:t>
      </w:r>
      <w:r w:rsidR="00647C9C">
        <w:rPr>
          <w:b w:val="0"/>
          <w:sz w:val="24"/>
          <w:szCs w:val="24"/>
          <w:lang w:val="en-ID"/>
        </w:rPr>
        <w:t xml:space="preserve"> Pengaruh </w:t>
      </w:r>
      <w:r w:rsidR="00647C9C">
        <w:rPr>
          <w:b w:val="0"/>
          <w:i/>
          <w:sz w:val="24"/>
          <w:szCs w:val="24"/>
          <w:lang w:val="en-ID"/>
        </w:rPr>
        <w:t xml:space="preserve">Worklife Balance </w:t>
      </w:r>
      <w:r w:rsidR="00647C9C">
        <w:rPr>
          <w:b w:val="0"/>
          <w:sz w:val="24"/>
          <w:szCs w:val="24"/>
          <w:lang w:val="en-ID"/>
        </w:rPr>
        <w:t xml:space="preserve">dan </w:t>
      </w:r>
      <w:r w:rsidR="00647C9C">
        <w:rPr>
          <w:b w:val="0"/>
          <w:i/>
          <w:sz w:val="24"/>
          <w:szCs w:val="24"/>
          <w:lang w:val="en-ID"/>
        </w:rPr>
        <w:t>Employee</w:t>
      </w:r>
    </w:p>
    <w:p w:rsidR="00647C9C" w:rsidRPr="00647C9C" w:rsidRDefault="00647C9C" w:rsidP="00033D81">
      <w:pPr>
        <w:pStyle w:val="Heading1"/>
        <w:tabs>
          <w:tab w:val="right" w:leader="dot" w:pos="7938"/>
        </w:tabs>
        <w:spacing w:line="360" w:lineRule="auto"/>
        <w:ind w:left="1418" w:hanging="1288"/>
        <w:jc w:val="both"/>
        <w:rPr>
          <w:b w:val="0"/>
          <w:sz w:val="24"/>
          <w:szCs w:val="24"/>
          <w:lang w:val="en-ID"/>
        </w:rPr>
      </w:pPr>
      <w:r>
        <w:rPr>
          <w:b w:val="0"/>
          <w:i/>
          <w:sz w:val="24"/>
          <w:szCs w:val="24"/>
          <w:lang w:val="en-ID"/>
        </w:rPr>
        <w:tab/>
        <w:t xml:space="preserve">Engagement </w:t>
      </w:r>
      <w:r>
        <w:rPr>
          <w:b w:val="0"/>
          <w:sz w:val="24"/>
          <w:szCs w:val="24"/>
          <w:lang w:val="en-ID"/>
        </w:rPr>
        <w:t xml:space="preserve">terhadap </w:t>
      </w:r>
      <w:r>
        <w:rPr>
          <w:b w:val="0"/>
          <w:i/>
          <w:sz w:val="24"/>
          <w:szCs w:val="24"/>
          <w:lang w:val="en-ID"/>
        </w:rPr>
        <w:t xml:space="preserve">Turnover Intention </w:t>
      </w:r>
      <w:r>
        <w:rPr>
          <w:b w:val="0"/>
          <w:sz w:val="24"/>
          <w:szCs w:val="24"/>
          <w:lang w:val="en-ID"/>
        </w:rPr>
        <w:t>di Elzatta Hijab</w:t>
      </w:r>
      <w:r w:rsidR="00A72A58">
        <w:rPr>
          <w:b w:val="0"/>
          <w:sz w:val="24"/>
          <w:szCs w:val="24"/>
          <w:lang w:val="en-ID"/>
        </w:rPr>
        <w:tab/>
        <w:t>50</w:t>
      </w:r>
    </w:p>
    <w:p w:rsidR="004E0F36" w:rsidRDefault="004E0F36" w:rsidP="00033D81">
      <w:pPr>
        <w:pStyle w:val="Heading1"/>
        <w:tabs>
          <w:tab w:val="right" w:leader="dot" w:pos="7938"/>
        </w:tabs>
        <w:spacing w:line="360" w:lineRule="auto"/>
        <w:ind w:left="396" w:hanging="266"/>
        <w:jc w:val="both"/>
        <w:rPr>
          <w:b w:val="0"/>
          <w:sz w:val="24"/>
          <w:szCs w:val="24"/>
          <w:lang w:val="en-ID"/>
        </w:rPr>
      </w:pPr>
      <w:r>
        <w:rPr>
          <w:b w:val="0"/>
          <w:sz w:val="24"/>
          <w:szCs w:val="24"/>
          <w:lang w:val="en-ID"/>
        </w:rPr>
        <w:t>Gambar 3.2 : Model Diagram Analisis Jalur Penelitian</w:t>
      </w:r>
      <w:r w:rsidR="00033D81">
        <w:rPr>
          <w:b w:val="0"/>
          <w:sz w:val="24"/>
          <w:szCs w:val="24"/>
          <w:lang w:val="en-ID"/>
        </w:rPr>
        <w:tab/>
      </w:r>
      <w:r w:rsidR="00A72A58">
        <w:rPr>
          <w:b w:val="0"/>
          <w:sz w:val="24"/>
          <w:szCs w:val="24"/>
          <w:lang w:val="en-ID"/>
        </w:rPr>
        <w:t>74</w:t>
      </w:r>
    </w:p>
    <w:p w:rsidR="008E006B" w:rsidRDefault="008E006B" w:rsidP="00033D81">
      <w:pPr>
        <w:pStyle w:val="Heading1"/>
        <w:tabs>
          <w:tab w:val="right" w:leader="dot" w:pos="7938"/>
        </w:tabs>
        <w:spacing w:line="360" w:lineRule="auto"/>
        <w:ind w:left="396" w:hanging="266"/>
        <w:jc w:val="both"/>
        <w:rPr>
          <w:b w:val="0"/>
          <w:bCs w:val="0"/>
          <w:sz w:val="24"/>
          <w:szCs w:val="24"/>
        </w:rPr>
      </w:pPr>
      <w:r>
        <w:rPr>
          <w:b w:val="0"/>
          <w:bCs w:val="0"/>
          <w:sz w:val="24"/>
          <w:szCs w:val="24"/>
        </w:rPr>
        <w:t>Gambar 4.1 : Diagram Pie Data Responden Berdasarkan Jenis Kelamin</w:t>
      </w:r>
      <w:r>
        <w:rPr>
          <w:b w:val="0"/>
          <w:bCs w:val="0"/>
          <w:sz w:val="24"/>
          <w:szCs w:val="24"/>
        </w:rPr>
        <w:tab/>
        <w:t>98</w:t>
      </w:r>
    </w:p>
    <w:p w:rsidR="008E006B" w:rsidRDefault="008E006B" w:rsidP="00033D81">
      <w:pPr>
        <w:pStyle w:val="Heading1"/>
        <w:tabs>
          <w:tab w:val="right" w:leader="dot" w:pos="7938"/>
        </w:tabs>
        <w:spacing w:line="360" w:lineRule="auto"/>
        <w:ind w:left="396" w:hanging="266"/>
        <w:jc w:val="both"/>
        <w:rPr>
          <w:b w:val="0"/>
          <w:bCs w:val="0"/>
          <w:sz w:val="24"/>
          <w:szCs w:val="24"/>
        </w:rPr>
      </w:pPr>
      <w:r>
        <w:rPr>
          <w:b w:val="0"/>
          <w:bCs w:val="0"/>
          <w:sz w:val="24"/>
          <w:szCs w:val="24"/>
        </w:rPr>
        <w:t>Gambar 4.2 : Diagram Pie Data Responden Berdasarkan Usia</w:t>
      </w:r>
      <w:r>
        <w:rPr>
          <w:b w:val="0"/>
          <w:bCs w:val="0"/>
          <w:sz w:val="24"/>
          <w:szCs w:val="24"/>
        </w:rPr>
        <w:tab/>
        <w:t>99</w:t>
      </w:r>
    </w:p>
    <w:p w:rsidR="00C36CA1" w:rsidRDefault="008E006B" w:rsidP="00033D81">
      <w:pPr>
        <w:pStyle w:val="Heading1"/>
        <w:tabs>
          <w:tab w:val="right" w:leader="dot" w:pos="7938"/>
        </w:tabs>
        <w:spacing w:line="360" w:lineRule="auto"/>
        <w:ind w:left="396" w:hanging="266"/>
        <w:jc w:val="both"/>
        <w:rPr>
          <w:b w:val="0"/>
          <w:bCs w:val="0"/>
          <w:sz w:val="24"/>
          <w:szCs w:val="24"/>
        </w:rPr>
      </w:pPr>
      <w:r>
        <w:rPr>
          <w:b w:val="0"/>
          <w:bCs w:val="0"/>
          <w:sz w:val="24"/>
          <w:szCs w:val="24"/>
        </w:rPr>
        <w:t>Gamba</w:t>
      </w:r>
      <w:r w:rsidR="00C36CA1">
        <w:rPr>
          <w:b w:val="0"/>
          <w:bCs w:val="0"/>
          <w:sz w:val="24"/>
          <w:szCs w:val="24"/>
        </w:rPr>
        <w:t>r 4.3 :</w:t>
      </w:r>
      <w:r>
        <w:rPr>
          <w:b w:val="0"/>
          <w:bCs w:val="0"/>
          <w:sz w:val="24"/>
          <w:szCs w:val="24"/>
        </w:rPr>
        <w:t xml:space="preserve">Diagram Pie Karakteristik Responden Berdasarkan </w:t>
      </w:r>
      <w:r w:rsidR="00C36CA1">
        <w:rPr>
          <w:b w:val="0"/>
          <w:bCs w:val="0"/>
          <w:sz w:val="24"/>
          <w:szCs w:val="24"/>
        </w:rPr>
        <w:t>Status</w:t>
      </w:r>
    </w:p>
    <w:p w:rsidR="00C36CA1" w:rsidRDefault="00C36CA1" w:rsidP="00C36CA1">
      <w:pPr>
        <w:pStyle w:val="Heading1"/>
        <w:tabs>
          <w:tab w:val="right" w:leader="dot" w:pos="7938"/>
        </w:tabs>
        <w:spacing w:line="360" w:lineRule="auto"/>
        <w:ind w:firstLine="1021"/>
        <w:jc w:val="both"/>
        <w:rPr>
          <w:b w:val="0"/>
          <w:bCs w:val="0"/>
          <w:sz w:val="24"/>
          <w:szCs w:val="24"/>
        </w:rPr>
      </w:pPr>
      <w:r>
        <w:rPr>
          <w:b w:val="0"/>
          <w:bCs w:val="0"/>
          <w:sz w:val="24"/>
          <w:szCs w:val="24"/>
        </w:rPr>
        <w:t>Perkawinan</w:t>
      </w:r>
      <w:r>
        <w:rPr>
          <w:b w:val="0"/>
          <w:bCs w:val="0"/>
          <w:sz w:val="24"/>
          <w:szCs w:val="24"/>
        </w:rPr>
        <w:tab/>
        <w:t>101</w:t>
      </w:r>
    </w:p>
    <w:p w:rsidR="00C36CA1" w:rsidRDefault="00C36CA1" w:rsidP="00C36CA1">
      <w:pPr>
        <w:pStyle w:val="Heading1"/>
        <w:tabs>
          <w:tab w:val="right" w:leader="dot" w:pos="7938"/>
        </w:tabs>
        <w:spacing w:line="360" w:lineRule="auto"/>
        <w:jc w:val="both"/>
        <w:rPr>
          <w:b w:val="0"/>
          <w:bCs w:val="0"/>
          <w:sz w:val="24"/>
          <w:szCs w:val="24"/>
        </w:rPr>
      </w:pPr>
      <w:r>
        <w:rPr>
          <w:b w:val="0"/>
          <w:bCs w:val="0"/>
          <w:sz w:val="24"/>
          <w:szCs w:val="24"/>
        </w:rPr>
        <w:t>Gambar 4.4 : Diagram Batang Karakteristik Level Jabatan</w:t>
      </w:r>
      <w:r>
        <w:rPr>
          <w:b w:val="0"/>
          <w:bCs w:val="0"/>
          <w:sz w:val="24"/>
          <w:szCs w:val="24"/>
        </w:rPr>
        <w:tab/>
        <w:t>102</w:t>
      </w:r>
    </w:p>
    <w:p w:rsidR="00C36CA1" w:rsidRDefault="00C36CA1" w:rsidP="00C36CA1">
      <w:pPr>
        <w:pStyle w:val="Heading1"/>
        <w:tabs>
          <w:tab w:val="right" w:leader="dot" w:pos="7938"/>
        </w:tabs>
        <w:spacing w:line="360" w:lineRule="auto"/>
        <w:jc w:val="both"/>
        <w:rPr>
          <w:b w:val="0"/>
          <w:bCs w:val="0"/>
          <w:sz w:val="24"/>
          <w:szCs w:val="24"/>
        </w:rPr>
      </w:pPr>
      <w:r>
        <w:rPr>
          <w:b w:val="0"/>
          <w:bCs w:val="0"/>
          <w:sz w:val="24"/>
          <w:szCs w:val="24"/>
        </w:rPr>
        <w:t>Gambar 4.5 : Diagram Batang Karakteristik Masa Kerja</w:t>
      </w:r>
      <w:r>
        <w:rPr>
          <w:b w:val="0"/>
          <w:bCs w:val="0"/>
          <w:sz w:val="24"/>
          <w:szCs w:val="24"/>
        </w:rPr>
        <w:tab/>
        <w:t>103</w:t>
      </w:r>
    </w:p>
    <w:p w:rsidR="00C36CA1" w:rsidRDefault="00C36CA1" w:rsidP="00C36CA1">
      <w:pPr>
        <w:pStyle w:val="Heading1"/>
        <w:tabs>
          <w:tab w:val="right" w:leader="dot" w:pos="7938"/>
        </w:tabs>
        <w:spacing w:line="360" w:lineRule="auto"/>
        <w:jc w:val="both"/>
        <w:rPr>
          <w:b w:val="0"/>
          <w:bCs w:val="0"/>
          <w:sz w:val="24"/>
          <w:szCs w:val="24"/>
        </w:rPr>
      </w:pPr>
      <w:r>
        <w:rPr>
          <w:b w:val="0"/>
          <w:bCs w:val="0"/>
          <w:sz w:val="24"/>
          <w:szCs w:val="24"/>
        </w:rPr>
        <w:t>Gambar 4.6 : Diagram Batang Karakteristik Pendidikan Terakhir</w:t>
      </w:r>
      <w:r>
        <w:rPr>
          <w:b w:val="0"/>
          <w:bCs w:val="0"/>
          <w:sz w:val="24"/>
          <w:szCs w:val="24"/>
        </w:rPr>
        <w:tab/>
        <w:t>104</w:t>
      </w:r>
    </w:p>
    <w:p w:rsidR="00C36CA1" w:rsidRDefault="00C36CA1" w:rsidP="00C36CA1">
      <w:pPr>
        <w:pStyle w:val="Heading1"/>
        <w:tabs>
          <w:tab w:val="right" w:leader="dot" w:pos="7938"/>
        </w:tabs>
        <w:spacing w:line="360" w:lineRule="auto"/>
        <w:jc w:val="both"/>
        <w:rPr>
          <w:b w:val="0"/>
          <w:bCs w:val="0"/>
          <w:sz w:val="24"/>
          <w:szCs w:val="24"/>
        </w:rPr>
      </w:pPr>
      <w:r>
        <w:rPr>
          <w:b w:val="0"/>
          <w:bCs w:val="0"/>
          <w:sz w:val="24"/>
          <w:szCs w:val="24"/>
        </w:rPr>
        <w:t xml:space="preserve">Gambar 4.7 : Histogram dan Poligon Variabel </w:t>
      </w:r>
      <w:r>
        <w:rPr>
          <w:b w:val="0"/>
          <w:bCs w:val="0"/>
          <w:i/>
          <w:iCs/>
          <w:sz w:val="24"/>
          <w:szCs w:val="24"/>
        </w:rPr>
        <w:t>Turnover Intention</w:t>
      </w:r>
      <w:r>
        <w:rPr>
          <w:b w:val="0"/>
          <w:bCs w:val="0"/>
          <w:sz w:val="24"/>
          <w:szCs w:val="24"/>
        </w:rPr>
        <w:tab/>
        <w:t>106</w:t>
      </w:r>
    </w:p>
    <w:p w:rsidR="00C36CA1" w:rsidRDefault="00C36CA1" w:rsidP="00C36CA1">
      <w:pPr>
        <w:pStyle w:val="Heading1"/>
        <w:tabs>
          <w:tab w:val="right" w:leader="dot" w:pos="7938"/>
        </w:tabs>
        <w:spacing w:line="360" w:lineRule="auto"/>
        <w:jc w:val="both"/>
        <w:rPr>
          <w:b w:val="0"/>
          <w:bCs w:val="0"/>
          <w:sz w:val="24"/>
          <w:szCs w:val="24"/>
        </w:rPr>
      </w:pPr>
      <w:r>
        <w:rPr>
          <w:b w:val="0"/>
          <w:bCs w:val="0"/>
          <w:sz w:val="24"/>
          <w:szCs w:val="24"/>
        </w:rPr>
        <w:t xml:space="preserve">Gambar 4.8 : Histogram dan Poligon Variabel </w:t>
      </w:r>
      <w:r>
        <w:rPr>
          <w:b w:val="0"/>
          <w:bCs w:val="0"/>
          <w:i/>
          <w:iCs/>
          <w:sz w:val="24"/>
          <w:szCs w:val="24"/>
        </w:rPr>
        <w:t>Worklife Balance</w:t>
      </w:r>
      <w:r>
        <w:rPr>
          <w:b w:val="0"/>
          <w:bCs w:val="0"/>
          <w:sz w:val="24"/>
          <w:szCs w:val="24"/>
        </w:rPr>
        <w:tab/>
        <w:t>108</w:t>
      </w:r>
    </w:p>
    <w:p w:rsidR="00C36CA1" w:rsidRDefault="00C36CA1" w:rsidP="00C36CA1">
      <w:pPr>
        <w:pStyle w:val="Heading1"/>
        <w:tabs>
          <w:tab w:val="right" w:leader="dot" w:pos="7938"/>
        </w:tabs>
        <w:spacing w:line="360" w:lineRule="auto"/>
        <w:jc w:val="both"/>
        <w:rPr>
          <w:b w:val="0"/>
          <w:bCs w:val="0"/>
          <w:sz w:val="24"/>
          <w:szCs w:val="24"/>
        </w:rPr>
      </w:pPr>
      <w:r>
        <w:rPr>
          <w:b w:val="0"/>
          <w:bCs w:val="0"/>
          <w:sz w:val="24"/>
          <w:szCs w:val="24"/>
        </w:rPr>
        <w:t xml:space="preserve">Gambar 4.9 : Histogram dan Poligon Variabel </w:t>
      </w:r>
      <w:r>
        <w:rPr>
          <w:b w:val="0"/>
          <w:bCs w:val="0"/>
          <w:i/>
          <w:iCs/>
          <w:sz w:val="24"/>
          <w:szCs w:val="24"/>
        </w:rPr>
        <w:t>Employee Engagement</w:t>
      </w:r>
      <w:r>
        <w:rPr>
          <w:b w:val="0"/>
          <w:bCs w:val="0"/>
          <w:sz w:val="24"/>
          <w:szCs w:val="24"/>
        </w:rPr>
        <w:tab/>
        <w:t>110</w:t>
      </w:r>
    </w:p>
    <w:p w:rsidR="00C36CA1" w:rsidRDefault="00C36CA1" w:rsidP="00C36CA1">
      <w:pPr>
        <w:pStyle w:val="Heading1"/>
        <w:tabs>
          <w:tab w:val="right" w:leader="dot" w:pos="7938"/>
        </w:tabs>
        <w:spacing w:line="360" w:lineRule="auto"/>
        <w:jc w:val="both"/>
        <w:rPr>
          <w:b w:val="0"/>
          <w:bCs w:val="0"/>
          <w:sz w:val="24"/>
          <w:szCs w:val="24"/>
        </w:rPr>
      </w:pPr>
      <w:r>
        <w:rPr>
          <w:b w:val="0"/>
          <w:bCs w:val="0"/>
          <w:sz w:val="24"/>
          <w:szCs w:val="24"/>
        </w:rPr>
        <w:t>Gambar 4.10 :</w:t>
      </w:r>
      <w:r w:rsidRPr="00C36CA1">
        <w:rPr>
          <w:b w:val="0"/>
          <w:bCs w:val="0"/>
          <w:sz w:val="24"/>
          <w:szCs w:val="24"/>
        </w:rPr>
        <w:t>Kurva Kriteria Pengujian Normalitas Galat</w:t>
      </w:r>
      <w:r>
        <w:rPr>
          <w:b w:val="0"/>
          <w:bCs w:val="0"/>
          <w:sz w:val="24"/>
          <w:szCs w:val="24"/>
        </w:rPr>
        <w:t xml:space="preserve"> X</w:t>
      </w:r>
      <w:r>
        <w:rPr>
          <w:b w:val="0"/>
          <w:bCs w:val="0"/>
          <w:sz w:val="24"/>
          <w:szCs w:val="24"/>
          <w:vertAlign w:val="subscript"/>
        </w:rPr>
        <w:t>3</w:t>
      </w:r>
      <w:r>
        <w:rPr>
          <w:b w:val="0"/>
          <w:bCs w:val="0"/>
          <w:sz w:val="24"/>
          <w:szCs w:val="24"/>
        </w:rPr>
        <w:t xml:space="preserve"> atas X</w:t>
      </w:r>
      <w:r>
        <w:rPr>
          <w:b w:val="0"/>
          <w:bCs w:val="0"/>
          <w:sz w:val="24"/>
          <w:szCs w:val="24"/>
          <w:vertAlign w:val="subscript"/>
        </w:rPr>
        <w:t>1</w:t>
      </w:r>
      <w:r>
        <w:rPr>
          <w:b w:val="0"/>
          <w:bCs w:val="0"/>
          <w:sz w:val="24"/>
          <w:szCs w:val="24"/>
        </w:rPr>
        <w:tab/>
        <w:t>115</w:t>
      </w:r>
    </w:p>
    <w:p w:rsidR="00DB0FB8" w:rsidRDefault="00C36CA1" w:rsidP="00DB0FB8">
      <w:pPr>
        <w:pStyle w:val="Heading1"/>
        <w:tabs>
          <w:tab w:val="right" w:leader="dot" w:pos="7938"/>
        </w:tabs>
        <w:spacing w:line="360" w:lineRule="auto"/>
        <w:jc w:val="both"/>
        <w:rPr>
          <w:b w:val="0"/>
          <w:bCs w:val="0"/>
          <w:sz w:val="24"/>
          <w:szCs w:val="24"/>
        </w:rPr>
      </w:pPr>
      <w:r>
        <w:rPr>
          <w:b w:val="0"/>
          <w:bCs w:val="0"/>
          <w:sz w:val="24"/>
          <w:szCs w:val="24"/>
        </w:rPr>
        <w:t>Gambar 4.11 :</w:t>
      </w:r>
      <w:r w:rsidRPr="00C36CA1">
        <w:rPr>
          <w:b w:val="0"/>
          <w:bCs w:val="0"/>
          <w:sz w:val="24"/>
          <w:szCs w:val="24"/>
        </w:rPr>
        <w:t>Kurva Kriteria Pengujian Normalitas Galat</w:t>
      </w:r>
      <w:r w:rsidR="00DB0FB8">
        <w:rPr>
          <w:b w:val="0"/>
          <w:bCs w:val="0"/>
          <w:sz w:val="24"/>
          <w:szCs w:val="24"/>
        </w:rPr>
        <w:t xml:space="preserve"> X</w:t>
      </w:r>
      <w:r w:rsidR="00DB0FB8">
        <w:rPr>
          <w:b w:val="0"/>
          <w:bCs w:val="0"/>
          <w:sz w:val="24"/>
          <w:szCs w:val="24"/>
          <w:vertAlign w:val="subscript"/>
        </w:rPr>
        <w:t>3</w:t>
      </w:r>
      <w:r w:rsidR="00DB0FB8">
        <w:rPr>
          <w:b w:val="0"/>
          <w:bCs w:val="0"/>
          <w:sz w:val="24"/>
          <w:szCs w:val="24"/>
        </w:rPr>
        <w:t xml:space="preserve"> atas X</w:t>
      </w:r>
      <w:r w:rsidR="00DB0FB8">
        <w:rPr>
          <w:b w:val="0"/>
          <w:bCs w:val="0"/>
          <w:sz w:val="24"/>
          <w:szCs w:val="24"/>
          <w:vertAlign w:val="subscript"/>
        </w:rPr>
        <w:t>2</w:t>
      </w:r>
      <w:r>
        <w:rPr>
          <w:b w:val="0"/>
          <w:bCs w:val="0"/>
          <w:sz w:val="24"/>
          <w:szCs w:val="24"/>
        </w:rPr>
        <w:tab/>
        <w:t>116</w:t>
      </w:r>
    </w:p>
    <w:p w:rsidR="00DB0FB8" w:rsidRDefault="00DB0FB8" w:rsidP="00DB0FB8">
      <w:pPr>
        <w:pStyle w:val="Heading1"/>
        <w:tabs>
          <w:tab w:val="right" w:leader="dot" w:pos="7938"/>
        </w:tabs>
        <w:spacing w:line="360" w:lineRule="auto"/>
        <w:jc w:val="both"/>
        <w:rPr>
          <w:b w:val="0"/>
          <w:bCs w:val="0"/>
          <w:sz w:val="24"/>
          <w:szCs w:val="24"/>
        </w:rPr>
      </w:pPr>
      <w:r>
        <w:rPr>
          <w:b w:val="0"/>
          <w:bCs w:val="0"/>
          <w:sz w:val="24"/>
          <w:szCs w:val="24"/>
        </w:rPr>
        <w:t>Gambar 4.12 :</w:t>
      </w:r>
      <w:r w:rsidRPr="00DB0FB8">
        <w:rPr>
          <w:b w:val="0"/>
          <w:bCs w:val="0"/>
          <w:sz w:val="24"/>
          <w:szCs w:val="24"/>
        </w:rPr>
        <w:t>Kurva Kriteria Pengujian Normalitas Galat</w:t>
      </w:r>
      <w:r>
        <w:rPr>
          <w:b w:val="0"/>
          <w:bCs w:val="0"/>
          <w:sz w:val="24"/>
          <w:szCs w:val="24"/>
        </w:rPr>
        <w:t xml:space="preserve"> X</w:t>
      </w:r>
      <w:r>
        <w:rPr>
          <w:b w:val="0"/>
          <w:bCs w:val="0"/>
          <w:sz w:val="24"/>
          <w:szCs w:val="24"/>
          <w:vertAlign w:val="subscript"/>
        </w:rPr>
        <w:t>2</w:t>
      </w:r>
      <w:r>
        <w:rPr>
          <w:b w:val="0"/>
          <w:bCs w:val="0"/>
          <w:sz w:val="24"/>
          <w:szCs w:val="24"/>
        </w:rPr>
        <w:t xml:space="preserve"> atas X</w:t>
      </w:r>
      <w:r>
        <w:rPr>
          <w:b w:val="0"/>
          <w:bCs w:val="0"/>
          <w:sz w:val="24"/>
          <w:szCs w:val="24"/>
          <w:vertAlign w:val="subscript"/>
        </w:rPr>
        <w:t>1</w:t>
      </w:r>
      <w:r>
        <w:rPr>
          <w:b w:val="0"/>
          <w:bCs w:val="0"/>
          <w:sz w:val="24"/>
          <w:szCs w:val="24"/>
        </w:rPr>
        <w:tab/>
        <w:t>117</w:t>
      </w:r>
    </w:p>
    <w:p w:rsidR="00642961" w:rsidRDefault="00642961" w:rsidP="00DB0FB8">
      <w:pPr>
        <w:pStyle w:val="Heading1"/>
        <w:tabs>
          <w:tab w:val="right" w:leader="dot" w:pos="7938"/>
        </w:tabs>
        <w:spacing w:line="360" w:lineRule="auto"/>
        <w:jc w:val="both"/>
        <w:rPr>
          <w:b w:val="0"/>
          <w:bCs w:val="0"/>
          <w:sz w:val="24"/>
          <w:szCs w:val="24"/>
        </w:rPr>
      </w:pPr>
    </w:p>
    <w:p w:rsidR="00642961" w:rsidRDefault="00642961" w:rsidP="00DB0FB8">
      <w:pPr>
        <w:pStyle w:val="Heading1"/>
        <w:tabs>
          <w:tab w:val="right" w:leader="dot" w:pos="7938"/>
        </w:tabs>
        <w:spacing w:line="360" w:lineRule="auto"/>
        <w:jc w:val="both"/>
        <w:rPr>
          <w:b w:val="0"/>
          <w:bCs w:val="0"/>
          <w:sz w:val="24"/>
          <w:szCs w:val="24"/>
        </w:rPr>
      </w:pPr>
    </w:p>
    <w:p w:rsidR="00642961" w:rsidRDefault="00642961" w:rsidP="00DB0FB8">
      <w:pPr>
        <w:pStyle w:val="Heading1"/>
        <w:tabs>
          <w:tab w:val="right" w:leader="dot" w:pos="7938"/>
        </w:tabs>
        <w:spacing w:line="360" w:lineRule="auto"/>
        <w:jc w:val="both"/>
        <w:rPr>
          <w:b w:val="0"/>
          <w:bCs w:val="0"/>
          <w:sz w:val="24"/>
          <w:szCs w:val="24"/>
        </w:rPr>
      </w:pPr>
    </w:p>
    <w:p w:rsidR="00642961" w:rsidRDefault="00642961" w:rsidP="00DB0FB8">
      <w:pPr>
        <w:pStyle w:val="Heading1"/>
        <w:tabs>
          <w:tab w:val="right" w:leader="dot" w:pos="7938"/>
        </w:tabs>
        <w:spacing w:line="360" w:lineRule="auto"/>
        <w:jc w:val="both"/>
        <w:rPr>
          <w:b w:val="0"/>
          <w:bCs w:val="0"/>
          <w:sz w:val="24"/>
          <w:szCs w:val="24"/>
        </w:rPr>
      </w:pPr>
    </w:p>
    <w:p w:rsidR="00642961" w:rsidRDefault="00642961" w:rsidP="00DB0FB8">
      <w:pPr>
        <w:pStyle w:val="Heading1"/>
        <w:tabs>
          <w:tab w:val="right" w:leader="dot" w:pos="7938"/>
        </w:tabs>
        <w:spacing w:line="360" w:lineRule="auto"/>
        <w:jc w:val="both"/>
        <w:rPr>
          <w:b w:val="0"/>
          <w:bCs w:val="0"/>
          <w:sz w:val="24"/>
          <w:szCs w:val="24"/>
        </w:rPr>
      </w:pPr>
    </w:p>
    <w:p w:rsidR="00642961" w:rsidRDefault="00642961" w:rsidP="00DB0FB8">
      <w:pPr>
        <w:pStyle w:val="Heading1"/>
        <w:tabs>
          <w:tab w:val="right" w:leader="dot" w:pos="7938"/>
        </w:tabs>
        <w:spacing w:line="360" w:lineRule="auto"/>
        <w:jc w:val="both"/>
        <w:rPr>
          <w:b w:val="0"/>
          <w:bCs w:val="0"/>
          <w:sz w:val="24"/>
          <w:szCs w:val="24"/>
        </w:rPr>
      </w:pPr>
    </w:p>
    <w:p w:rsidR="00642961" w:rsidRDefault="00642961" w:rsidP="00DB0FB8">
      <w:pPr>
        <w:pStyle w:val="Heading1"/>
        <w:tabs>
          <w:tab w:val="right" w:leader="dot" w:pos="7938"/>
        </w:tabs>
        <w:spacing w:line="360" w:lineRule="auto"/>
        <w:jc w:val="both"/>
        <w:rPr>
          <w:b w:val="0"/>
          <w:bCs w:val="0"/>
          <w:sz w:val="24"/>
          <w:szCs w:val="24"/>
        </w:rPr>
      </w:pPr>
    </w:p>
    <w:p w:rsidR="00642961" w:rsidRDefault="00642961" w:rsidP="00DB0FB8">
      <w:pPr>
        <w:pStyle w:val="Heading1"/>
        <w:tabs>
          <w:tab w:val="right" w:leader="dot" w:pos="7938"/>
        </w:tabs>
        <w:spacing w:line="360" w:lineRule="auto"/>
        <w:jc w:val="both"/>
        <w:rPr>
          <w:b w:val="0"/>
          <w:bCs w:val="0"/>
          <w:sz w:val="24"/>
          <w:szCs w:val="24"/>
        </w:rPr>
      </w:pPr>
    </w:p>
    <w:p w:rsidR="009E18E1" w:rsidRDefault="009E18E1" w:rsidP="00295CEA">
      <w:pPr>
        <w:pStyle w:val="Heading1"/>
        <w:tabs>
          <w:tab w:val="right" w:leader="dot" w:pos="7938"/>
        </w:tabs>
        <w:spacing w:line="360" w:lineRule="auto"/>
        <w:ind w:left="0" w:firstLine="0"/>
        <w:jc w:val="both"/>
        <w:rPr>
          <w:b w:val="0"/>
          <w:bCs w:val="0"/>
          <w:sz w:val="24"/>
          <w:szCs w:val="24"/>
        </w:rPr>
      </w:pPr>
    </w:p>
    <w:p w:rsidR="00642961" w:rsidRDefault="00642961" w:rsidP="00642961">
      <w:pPr>
        <w:pStyle w:val="Heading1"/>
        <w:tabs>
          <w:tab w:val="left" w:pos="2850"/>
          <w:tab w:val="center" w:pos="4033"/>
        </w:tabs>
        <w:spacing w:line="360" w:lineRule="auto"/>
        <w:jc w:val="center"/>
        <w:rPr>
          <w:sz w:val="28"/>
          <w:szCs w:val="28"/>
          <w:lang w:val="en-ID"/>
        </w:rPr>
      </w:pPr>
      <w:r>
        <w:rPr>
          <w:sz w:val="28"/>
          <w:szCs w:val="28"/>
          <w:lang w:val="en-ID"/>
        </w:rPr>
        <w:t>DAFTAR LAMPIRAN</w:t>
      </w:r>
    </w:p>
    <w:p w:rsidR="00642961" w:rsidRDefault="00642961" w:rsidP="00642961">
      <w:pPr>
        <w:pStyle w:val="Heading1"/>
        <w:spacing w:line="360" w:lineRule="auto"/>
        <w:jc w:val="center"/>
        <w:rPr>
          <w:sz w:val="28"/>
          <w:szCs w:val="28"/>
          <w:lang w:val="en-ID"/>
        </w:rPr>
      </w:pPr>
    </w:p>
    <w:p w:rsidR="00642961" w:rsidRDefault="00642961" w:rsidP="00642961">
      <w:pPr>
        <w:pStyle w:val="Heading1"/>
        <w:spacing w:line="360" w:lineRule="auto"/>
        <w:ind w:left="0" w:firstLine="0"/>
        <w:jc w:val="right"/>
        <w:rPr>
          <w:b w:val="0"/>
          <w:sz w:val="24"/>
          <w:szCs w:val="24"/>
          <w:lang w:val="en-ID"/>
        </w:rPr>
      </w:pPr>
      <w:r>
        <w:rPr>
          <w:b w:val="0"/>
          <w:sz w:val="24"/>
          <w:szCs w:val="24"/>
          <w:lang w:val="en-ID"/>
        </w:rPr>
        <w:t>Halaman</w:t>
      </w:r>
    </w:p>
    <w:p w:rsidR="00642961" w:rsidRDefault="00642961" w:rsidP="00642961">
      <w:pPr>
        <w:pStyle w:val="Heading1"/>
        <w:tabs>
          <w:tab w:val="right" w:leader="dot" w:pos="7655"/>
          <w:tab w:val="right" w:pos="7938"/>
        </w:tabs>
        <w:spacing w:line="360" w:lineRule="auto"/>
        <w:ind w:left="0" w:firstLine="0"/>
        <w:jc w:val="both"/>
        <w:rPr>
          <w:b w:val="0"/>
          <w:sz w:val="24"/>
          <w:szCs w:val="24"/>
        </w:rPr>
      </w:pPr>
      <w:r>
        <w:rPr>
          <w:b w:val="0"/>
          <w:sz w:val="24"/>
          <w:szCs w:val="24"/>
          <w:lang w:val="en-ID"/>
        </w:rPr>
        <w:t>Lampiran 1</w:t>
      </w:r>
      <w:r w:rsidR="009E18E1">
        <w:rPr>
          <w:b w:val="0"/>
          <w:sz w:val="24"/>
          <w:szCs w:val="24"/>
          <w:lang w:val="en-ID"/>
        </w:rPr>
        <w:t xml:space="preserve"> :</w:t>
      </w:r>
      <w:r w:rsidR="00295CEA">
        <w:rPr>
          <w:b w:val="0"/>
          <w:sz w:val="24"/>
          <w:szCs w:val="24"/>
        </w:rPr>
        <w:t>Instrumen</w:t>
      </w:r>
      <w:r w:rsidR="00295CEA">
        <w:rPr>
          <w:b w:val="0"/>
          <w:sz w:val="24"/>
          <w:szCs w:val="24"/>
        </w:rPr>
        <w:tab/>
      </w:r>
      <w:r w:rsidR="0043665E">
        <w:rPr>
          <w:b w:val="0"/>
          <w:sz w:val="24"/>
          <w:szCs w:val="24"/>
        </w:rPr>
        <w:t xml:space="preserve"> 149</w:t>
      </w:r>
    </w:p>
    <w:p w:rsidR="00642961" w:rsidRDefault="00642961" w:rsidP="00642961">
      <w:pPr>
        <w:pStyle w:val="Heading1"/>
        <w:tabs>
          <w:tab w:val="right" w:leader="dot" w:pos="7655"/>
          <w:tab w:val="right" w:pos="7938"/>
        </w:tabs>
        <w:spacing w:line="360" w:lineRule="auto"/>
        <w:ind w:left="0" w:firstLine="0"/>
        <w:jc w:val="both"/>
        <w:rPr>
          <w:b w:val="0"/>
          <w:sz w:val="24"/>
          <w:szCs w:val="24"/>
        </w:rPr>
      </w:pPr>
      <w:r>
        <w:rPr>
          <w:b w:val="0"/>
          <w:sz w:val="24"/>
          <w:szCs w:val="24"/>
        </w:rPr>
        <w:t>Lampiran 2</w:t>
      </w:r>
      <w:r w:rsidR="009E18E1">
        <w:rPr>
          <w:b w:val="0"/>
          <w:sz w:val="24"/>
          <w:szCs w:val="24"/>
        </w:rPr>
        <w:t xml:space="preserve"> : </w:t>
      </w:r>
      <w:r w:rsidR="00295CEA">
        <w:rPr>
          <w:b w:val="0"/>
          <w:sz w:val="24"/>
          <w:szCs w:val="24"/>
        </w:rPr>
        <w:t>Hasil UjiCoba</w:t>
      </w:r>
      <w:r w:rsidR="00295CEA">
        <w:rPr>
          <w:b w:val="0"/>
          <w:sz w:val="24"/>
          <w:szCs w:val="24"/>
        </w:rPr>
        <w:tab/>
      </w:r>
      <w:r w:rsidR="0043665E">
        <w:rPr>
          <w:b w:val="0"/>
          <w:sz w:val="24"/>
          <w:szCs w:val="24"/>
        </w:rPr>
        <w:t xml:space="preserve"> 159</w:t>
      </w:r>
    </w:p>
    <w:p w:rsidR="00295CEA" w:rsidRDefault="00295CEA" w:rsidP="00642961">
      <w:pPr>
        <w:pStyle w:val="Heading1"/>
        <w:tabs>
          <w:tab w:val="right" w:leader="dot" w:pos="7655"/>
          <w:tab w:val="right" w:pos="7938"/>
        </w:tabs>
        <w:spacing w:line="360" w:lineRule="auto"/>
        <w:ind w:left="0" w:firstLine="0"/>
        <w:jc w:val="both"/>
        <w:rPr>
          <w:b w:val="0"/>
          <w:sz w:val="24"/>
          <w:szCs w:val="24"/>
        </w:rPr>
      </w:pPr>
      <w:r>
        <w:rPr>
          <w:b w:val="0"/>
          <w:sz w:val="24"/>
          <w:szCs w:val="24"/>
        </w:rPr>
        <w:t>Lampiran 3 : Hasil Penelitian</w:t>
      </w:r>
      <w:r>
        <w:rPr>
          <w:b w:val="0"/>
          <w:sz w:val="24"/>
          <w:szCs w:val="24"/>
        </w:rPr>
        <w:tab/>
      </w:r>
      <w:r w:rsidR="0043665E">
        <w:rPr>
          <w:b w:val="0"/>
          <w:sz w:val="24"/>
          <w:szCs w:val="24"/>
        </w:rPr>
        <w:t xml:space="preserve"> 166</w:t>
      </w:r>
    </w:p>
    <w:p w:rsidR="00295CEA" w:rsidRDefault="00295CEA" w:rsidP="00642961">
      <w:pPr>
        <w:pStyle w:val="Heading1"/>
        <w:tabs>
          <w:tab w:val="right" w:leader="dot" w:pos="7655"/>
          <w:tab w:val="right" w:pos="7938"/>
        </w:tabs>
        <w:spacing w:line="360" w:lineRule="auto"/>
        <w:ind w:left="0" w:firstLine="0"/>
        <w:jc w:val="both"/>
        <w:rPr>
          <w:b w:val="0"/>
          <w:sz w:val="24"/>
          <w:szCs w:val="24"/>
        </w:rPr>
      </w:pPr>
      <w:r>
        <w:rPr>
          <w:b w:val="0"/>
          <w:sz w:val="24"/>
          <w:szCs w:val="24"/>
        </w:rPr>
        <w:t>Lampiran 4 : Copy Tabel Pendukung</w:t>
      </w:r>
      <w:r>
        <w:rPr>
          <w:b w:val="0"/>
          <w:sz w:val="24"/>
          <w:szCs w:val="24"/>
        </w:rPr>
        <w:tab/>
      </w:r>
      <w:r w:rsidR="0043665E">
        <w:rPr>
          <w:b w:val="0"/>
          <w:sz w:val="24"/>
          <w:szCs w:val="24"/>
        </w:rPr>
        <w:t xml:space="preserve"> 211</w:t>
      </w:r>
    </w:p>
    <w:p w:rsidR="00295CEA" w:rsidRDefault="00295CEA" w:rsidP="00642961">
      <w:pPr>
        <w:pStyle w:val="Heading1"/>
        <w:tabs>
          <w:tab w:val="right" w:leader="dot" w:pos="7655"/>
          <w:tab w:val="right" w:pos="7938"/>
        </w:tabs>
        <w:spacing w:line="360" w:lineRule="auto"/>
        <w:ind w:left="0" w:firstLine="0"/>
        <w:jc w:val="both"/>
        <w:rPr>
          <w:b w:val="0"/>
          <w:sz w:val="24"/>
          <w:szCs w:val="24"/>
        </w:rPr>
      </w:pPr>
      <w:r>
        <w:rPr>
          <w:b w:val="0"/>
          <w:sz w:val="24"/>
          <w:szCs w:val="24"/>
        </w:rPr>
        <w:t>Lampiran 5 : Surat-Surat Izin</w:t>
      </w:r>
      <w:r>
        <w:rPr>
          <w:b w:val="0"/>
          <w:sz w:val="24"/>
          <w:szCs w:val="24"/>
        </w:rPr>
        <w:tab/>
      </w:r>
      <w:r w:rsidR="0043665E">
        <w:rPr>
          <w:b w:val="0"/>
          <w:sz w:val="24"/>
          <w:szCs w:val="24"/>
        </w:rPr>
        <w:t>216</w:t>
      </w:r>
    </w:p>
    <w:p w:rsidR="00295CEA" w:rsidRDefault="00295CEA" w:rsidP="00642961">
      <w:pPr>
        <w:pStyle w:val="Heading1"/>
        <w:tabs>
          <w:tab w:val="right" w:leader="dot" w:pos="7655"/>
          <w:tab w:val="right" w:pos="7938"/>
        </w:tabs>
        <w:spacing w:line="360" w:lineRule="auto"/>
        <w:ind w:left="0" w:firstLine="0"/>
        <w:jc w:val="both"/>
        <w:rPr>
          <w:b w:val="0"/>
          <w:sz w:val="24"/>
          <w:szCs w:val="24"/>
        </w:rPr>
      </w:pPr>
      <w:r>
        <w:rPr>
          <w:b w:val="0"/>
          <w:sz w:val="24"/>
          <w:szCs w:val="24"/>
        </w:rPr>
        <w:t>Lampiran 6 : Surat Pernyataan</w:t>
      </w:r>
      <w:r>
        <w:rPr>
          <w:b w:val="0"/>
          <w:sz w:val="24"/>
          <w:szCs w:val="24"/>
        </w:rPr>
        <w:tab/>
      </w:r>
      <w:r w:rsidR="0043665E">
        <w:rPr>
          <w:b w:val="0"/>
          <w:sz w:val="24"/>
          <w:szCs w:val="24"/>
        </w:rPr>
        <w:t xml:space="preserve"> 220</w:t>
      </w:r>
    </w:p>
    <w:p w:rsidR="00642961" w:rsidRDefault="00642961" w:rsidP="00295CEA">
      <w:pPr>
        <w:pStyle w:val="Heading1"/>
        <w:tabs>
          <w:tab w:val="right" w:leader="dot" w:pos="7938"/>
        </w:tabs>
        <w:spacing w:line="360" w:lineRule="auto"/>
        <w:ind w:left="0" w:firstLine="0"/>
        <w:jc w:val="both"/>
        <w:rPr>
          <w:b w:val="0"/>
          <w:bCs w:val="0"/>
          <w:sz w:val="24"/>
          <w:szCs w:val="24"/>
        </w:rPr>
      </w:pPr>
    </w:p>
    <w:p w:rsidR="00642961" w:rsidRDefault="00642961" w:rsidP="00DB0FB8">
      <w:pPr>
        <w:pStyle w:val="Heading1"/>
        <w:tabs>
          <w:tab w:val="right" w:leader="dot" w:pos="7938"/>
        </w:tabs>
        <w:spacing w:line="360" w:lineRule="auto"/>
        <w:jc w:val="both"/>
        <w:rPr>
          <w:b w:val="0"/>
          <w:bCs w:val="0"/>
          <w:sz w:val="24"/>
          <w:szCs w:val="24"/>
        </w:rPr>
      </w:pPr>
    </w:p>
    <w:p w:rsidR="00642961" w:rsidRDefault="00642961" w:rsidP="00DB0FB8">
      <w:pPr>
        <w:pStyle w:val="Heading1"/>
        <w:tabs>
          <w:tab w:val="right" w:leader="dot" w:pos="7938"/>
        </w:tabs>
        <w:spacing w:line="360" w:lineRule="auto"/>
        <w:jc w:val="both"/>
        <w:rPr>
          <w:b w:val="0"/>
          <w:bCs w:val="0"/>
          <w:sz w:val="24"/>
          <w:szCs w:val="24"/>
        </w:rPr>
      </w:pPr>
    </w:p>
    <w:p w:rsidR="00642961" w:rsidRDefault="00642961" w:rsidP="00DB0FB8">
      <w:pPr>
        <w:pStyle w:val="Heading1"/>
        <w:tabs>
          <w:tab w:val="right" w:leader="dot" w:pos="7938"/>
        </w:tabs>
        <w:spacing w:line="360" w:lineRule="auto"/>
        <w:jc w:val="both"/>
        <w:rPr>
          <w:b w:val="0"/>
          <w:bCs w:val="0"/>
          <w:sz w:val="24"/>
          <w:szCs w:val="24"/>
        </w:rPr>
      </w:pPr>
    </w:p>
    <w:p w:rsidR="00642961" w:rsidRDefault="00642961" w:rsidP="00DB0FB8">
      <w:pPr>
        <w:pStyle w:val="Heading1"/>
        <w:tabs>
          <w:tab w:val="right" w:leader="dot" w:pos="7938"/>
        </w:tabs>
        <w:spacing w:line="360" w:lineRule="auto"/>
        <w:jc w:val="both"/>
        <w:rPr>
          <w:b w:val="0"/>
          <w:bCs w:val="0"/>
          <w:sz w:val="24"/>
          <w:szCs w:val="24"/>
        </w:rPr>
      </w:pPr>
    </w:p>
    <w:p w:rsidR="00642961" w:rsidRDefault="00642961" w:rsidP="00DB0FB8">
      <w:pPr>
        <w:pStyle w:val="Heading1"/>
        <w:tabs>
          <w:tab w:val="right" w:leader="dot" w:pos="7938"/>
        </w:tabs>
        <w:spacing w:line="360" w:lineRule="auto"/>
        <w:jc w:val="both"/>
        <w:rPr>
          <w:b w:val="0"/>
          <w:bCs w:val="0"/>
          <w:sz w:val="24"/>
          <w:szCs w:val="24"/>
        </w:rPr>
      </w:pPr>
    </w:p>
    <w:p w:rsidR="00642961" w:rsidRDefault="00642961" w:rsidP="00DB0FB8">
      <w:pPr>
        <w:pStyle w:val="Heading1"/>
        <w:tabs>
          <w:tab w:val="right" w:leader="dot" w:pos="7938"/>
        </w:tabs>
        <w:spacing w:line="360" w:lineRule="auto"/>
        <w:jc w:val="both"/>
        <w:rPr>
          <w:b w:val="0"/>
          <w:bCs w:val="0"/>
          <w:sz w:val="24"/>
          <w:szCs w:val="24"/>
        </w:rPr>
      </w:pPr>
    </w:p>
    <w:p w:rsidR="00642961" w:rsidRDefault="00642961" w:rsidP="00DB0FB8">
      <w:pPr>
        <w:pStyle w:val="Heading1"/>
        <w:tabs>
          <w:tab w:val="right" w:leader="dot" w:pos="7938"/>
        </w:tabs>
        <w:spacing w:line="360" w:lineRule="auto"/>
        <w:jc w:val="both"/>
        <w:rPr>
          <w:b w:val="0"/>
          <w:bCs w:val="0"/>
          <w:sz w:val="24"/>
          <w:szCs w:val="24"/>
        </w:rPr>
      </w:pPr>
    </w:p>
    <w:p w:rsidR="00642961" w:rsidRDefault="00642961" w:rsidP="00DB0FB8">
      <w:pPr>
        <w:pStyle w:val="Heading1"/>
        <w:tabs>
          <w:tab w:val="right" w:leader="dot" w:pos="7938"/>
        </w:tabs>
        <w:spacing w:line="360" w:lineRule="auto"/>
        <w:jc w:val="both"/>
        <w:rPr>
          <w:b w:val="0"/>
          <w:bCs w:val="0"/>
          <w:sz w:val="24"/>
          <w:szCs w:val="24"/>
        </w:rPr>
      </w:pPr>
    </w:p>
    <w:p w:rsidR="00642961" w:rsidRDefault="00642961" w:rsidP="00DB0FB8">
      <w:pPr>
        <w:pStyle w:val="Heading1"/>
        <w:tabs>
          <w:tab w:val="right" w:leader="dot" w:pos="7938"/>
        </w:tabs>
        <w:spacing w:line="360" w:lineRule="auto"/>
        <w:jc w:val="both"/>
        <w:rPr>
          <w:b w:val="0"/>
          <w:bCs w:val="0"/>
          <w:sz w:val="24"/>
          <w:szCs w:val="24"/>
        </w:rPr>
      </w:pPr>
    </w:p>
    <w:p w:rsidR="00642961" w:rsidRDefault="00642961" w:rsidP="00DB0FB8">
      <w:pPr>
        <w:pStyle w:val="Heading1"/>
        <w:tabs>
          <w:tab w:val="right" w:leader="dot" w:pos="7938"/>
        </w:tabs>
        <w:spacing w:line="360" w:lineRule="auto"/>
        <w:jc w:val="both"/>
        <w:rPr>
          <w:b w:val="0"/>
          <w:bCs w:val="0"/>
          <w:sz w:val="24"/>
          <w:szCs w:val="24"/>
        </w:rPr>
      </w:pPr>
    </w:p>
    <w:p w:rsidR="00642961" w:rsidRDefault="00642961" w:rsidP="00DB0FB8">
      <w:pPr>
        <w:pStyle w:val="Heading1"/>
        <w:tabs>
          <w:tab w:val="right" w:leader="dot" w:pos="7938"/>
        </w:tabs>
        <w:spacing w:line="360" w:lineRule="auto"/>
        <w:jc w:val="both"/>
        <w:rPr>
          <w:b w:val="0"/>
          <w:bCs w:val="0"/>
          <w:sz w:val="24"/>
          <w:szCs w:val="24"/>
        </w:rPr>
      </w:pPr>
    </w:p>
    <w:p w:rsidR="00642961" w:rsidRDefault="00642961" w:rsidP="00DB0FB8">
      <w:pPr>
        <w:pStyle w:val="Heading1"/>
        <w:tabs>
          <w:tab w:val="right" w:leader="dot" w:pos="7938"/>
        </w:tabs>
        <w:spacing w:line="360" w:lineRule="auto"/>
        <w:jc w:val="both"/>
        <w:rPr>
          <w:b w:val="0"/>
          <w:bCs w:val="0"/>
          <w:sz w:val="24"/>
          <w:szCs w:val="24"/>
        </w:rPr>
      </w:pPr>
    </w:p>
    <w:p w:rsidR="00642961" w:rsidRDefault="00642961" w:rsidP="00DB0FB8">
      <w:pPr>
        <w:pStyle w:val="Heading1"/>
        <w:tabs>
          <w:tab w:val="right" w:leader="dot" w:pos="7938"/>
        </w:tabs>
        <w:spacing w:line="360" w:lineRule="auto"/>
        <w:jc w:val="both"/>
        <w:rPr>
          <w:b w:val="0"/>
          <w:bCs w:val="0"/>
          <w:sz w:val="24"/>
          <w:szCs w:val="24"/>
        </w:rPr>
      </w:pPr>
    </w:p>
    <w:p w:rsidR="00642961" w:rsidRDefault="00642961" w:rsidP="00DB0FB8">
      <w:pPr>
        <w:pStyle w:val="Heading1"/>
        <w:tabs>
          <w:tab w:val="right" w:leader="dot" w:pos="7938"/>
        </w:tabs>
        <w:spacing w:line="360" w:lineRule="auto"/>
        <w:jc w:val="both"/>
        <w:rPr>
          <w:b w:val="0"/>
          <w:bCs w:val="0"/>
          <w:sz w:val="24"/>
          <w:szCs w:val="24"/>
        </w:rPr>
      </w:pPr>
    </w:p>
    <w:p w:rsidR="00642961" w:rsidRDefault="00642961" w:rsidP="00DB0FB8">
      <w:pPr>
        <w:pStyle w:val="Heading1"/>
        <w:tabs>
          <w:tab w:val="right" w:leader="dot" w:pos="7938"/>
        </w:tabs>
        <w:spacing w:line="360" w:lineRule="auto"/>
        <w:jc w:val="both"/>
        <w:rPr>
          <w:b w:val="0"/>
          <w:bCs w:val="0"/>
          <w:sz w:val="24"/>
          <w:szCs w:val="24"/>
        </w:rPr>
      </w:pPr>
    </w:p>
    <w:p w:rsidR="00642961" w:rsidRDefault="00642961" w:rsidP="00DB0FB8">
      <w:pPr>
        <w:pStyle w:val="Heading1"/>
        <w:tabs>
          <w:tab w:val="right" w:leader="dot" w:pos="7938"/>
        </w:tabs>
        <w:spacing w:line="360" w:lineRule="auto"/>
        <w:jc w:val="both"/>
        <w:rPr>
          <w:b w:val="0"/>
          <w:bCs w:val="0"/>
          <w:sz w:val="24"/>
          <w:szCs w:val="24"/>
        </w:rPr>
      </w:pPr>
    </w:p>
    <w:p w:rsidR="00642961" w:rsidRDefault="00642961" w:rsidP="00DB0FB8">
      <w:pPr>
        <w:pStyle w:val="Heading1"/>
        <w:tabs>
          <w:tab w:val="right" w:leader="dot" w:pos="7938"/>
        </w:tabs>
        <w:spacing w:line="360" w:lineRule="auto"/>
        <w:jc w:val="both"/>
        <w:rPr>
          <w:b w:val="0"/>
          <w:bCs w:val="0"/>
          <w:sz w:val="24"/>
          <w:szCs w:val="24"/>
        </w:rPr>
      </w:pPr>
    </w:p>
    <w:p w:rsidR="00642961" w:rsidRDefault="00642961" w:rsidP="00DB0FB8">
      <w:pPr>
        <w:pStyle w:val="Heading1"/>
        <w:tabs>
          <w:tab w:val="right" w:leader="dot" w:pos="7938"/>
        </w:tabs>
        <w:spacing w:line="360" w:lineRule="auto"/>
        <w:jc w:val="both"/>
        <w:rPr>
          <w:b w:val="0"/>
          <w:bCs w:val="0"/>
          <w:sz w:val="24"/>
          <w:szCs w:val="24"/>
        </w:rPr>
      </w:pPr>
    </w:p>
    <w:p w:rsidR="00642961" w:rsidRDefault="00642961" w:rsidP="00DB0FB8">
      <w:pPr>
        <w:pStyle w:val="Heading1"/>
        <w:tabs>
          <w:tab w:val="right" w:leader="dot" w:pos="7938"/>
        </w:tabs>
        <w:spacing w:line="360" w:lineRule="auto"/>
        <w:jc w:val="both"/>
        <w:rPr>
          <w:b w:val="0"/>
          <w:bCs w:val="0"/>
          <w:sz w:val="24"/>
          <w:szCs w:val="24"/>
        </w:rPr>
      </w:pPr>
    </w:p>
    <w:p w:rsidR="00642961" w:rsidRDefault="00642961" w:rsidP="00DB0FB8">
      <w:pPr>
        <w:pStyle w:val="Heading1"/>
        <w:tabs>
          <w:tab w:val="right" w:leader="dot" w:pos="7938"/>
        </w:tabs>
        <w:spacing w:line="360" w:lineRule="auto"/>
        <w:jc w:val="both"/>
        <w:rPr>
          <w:b w:val="0"/>
          <w:bCs w:val="0"/>
          <w:sz w:val="24"/>
          <w:szCs w:val="24"/>
        </w:rPr>
      </w:pPr>
    </w:p>
    <w:p w:rsidR="00A3380F" w:rsidRPr="00BB19A9" w:rsidRDefault="00A3380F" w:rsidP="00BB19A9">
      <w:pPr>
        <w:pStyle w:val="Heading1"/>
        <w:spacing w:line="360" w:lineRule="auto"/>
        <w:jc w:val="center"/>
        <w:rPr>
          <w:sz w:val="28"/>
          <w:szCs w:val="28"/>
          <w:lang w:val="en-ID"/>
        </w:rPr>
      </w:pPr>
      <w:bookmarkStart w:id="5" w:name="_Toc5731749"/>
      <w:r w:rsidRPr="00BB19A9">
        <w:rPr>
          <w:sz w:val="28"/>
          <w:szCs w:val="28"/>
          <w:lang w:val="en-ID"/>
        </w:rPr>
        <w:t>BAB I</w:t>
      </w:r>
      <w:bookmarkEnd w:id="5"/>
    </w:p>
    <w:p w:rsidR="00A3380F" w:rsidRPr="00BB19A9" w:rsidRDefault="00A3380F" w:rsidP="00BB19A9">
      <w:pPr>
        <w:pStyle w:val="Heading1"/>
        <w:spacing w:line="360" w:lineRule="auto"/>
        <w:jc w:val="center"/>
        <w:rPr>
          <w:sz w:val="28"/>
          <w:szCs w:val="28"/>
          <w:lang w:val="en-ID"/>
        </w:rPr>
      </w:pPr>
      <w:bookmarkStart w:id="6" w:name="_Toc5725681"/>
      <w:bookmarkStart w:id="7" w:name="_Toc5731750"/>
      <w:r w:rsidRPr="00BB19A9">
        <w:rPr>
          <w:sz w:val="28"/>
          <w:szCs w:val="28"/>
          <w:lang w:val="en-ID"/>
        </w:rPr>
        <w:t>PENDAHULUAN</w:t>
      </w:r>
      <w:bookmarkEnd w:id="6"/>
      <w:bookmarkEnd w:id="7"/>
    </w:p>
    <w:p w:rsidR="00A3380F" w:rsidRPr="00A3380F" w:rsidRDefault="00A3380F" w:rsidP="00093DDC">
      <w:pPr>
        <w:pStyle w:val="ListParagraph"/>
        <w:numPr>
          <w:ilvl w:val="0"/>
          <w:numId w:val="1"/>
        </w:numPr>
        <w:spacing w:line="480" w:lineRule="auto"/>
        <w:ind w:left="567" w:hanging="567"/>
        <w:jc w:val="both"/>
        <w:outlineLvl w:val="1"/>
        <w:rPr>
          <w:rFonts w:ascii="Times New Roman" w:hAnsi="Times New Roman" w:cs="Times New Roman"/>
          <w:b/>
          <w:sz w:val="24"/>
          <w:szCs w:val="24"/>
          <w:lang w:val="en-ID"/>
        </w:rPr>
      </w:pPr>
      <w:bookmarkStart w:id="8" w:name="_Toc5731751"/>
      <w:r>
        <w:rPr>
          <w:rFonts w:ascii="Times New Roman" w:hAnsi="Times New Roman" w:cs="Times New Roman"/>
          <w:b/>
          <w:sz w:val="24"/>
          <w:szCs w:val="24"/>
          <w:lang w:val="en-ID"/>
        </w:rPr>
        <w:t>Latar Belakang Masalah</w:t>
      </w:r>
      <w:bookmarkEnd w:id="8"/>
    </w:p>
    <w:p w:rsidR="00EB0092" w:rsidRPr="0009763C" w:rsidRDefault="00B96A51" w:rsidP="00093DDC">
      <w:pPr>
        <w:pStyle w:val="ListParagraph"/>
        <w:spacing w:line="480" w:lineRule="auto"/>
        <w:ind w:left="567" w:firstLine="567"/>
        <w:jc w:val="both"/>
        <w:rPr>
          <w:rFonts w:ascii="Times New Roman" w:hAnsi="Times New Roman" w:cs="Times New Roman"/>
          <w:sz w:val="24"/>
          <w:szCs w:val="24"/>
        </w:rPr>
      </w:pPr>
      <w:bookmarkStart w:id="9" w:name="_Hlk4290796"/>
      <w:r>
        <w:rPr>
          <w:rFonts w:ascii="Times New Roman" w:hAnsi="Times New Roman" w:cs="Times New Roman"/>
          <w:sz w:val="24"/>
          <w:szCs w:val="24"/>
        </w:rPr>
        <w:t>Pada era globalisasi seperti sekarang ini, persaingan antar perusahaan baik perusahaan BUMN maupun perusahaan swasta meningkat seiring dengan laju pertumbuhan ekonomi global.Seluruh perusahaan berlomba-lomba mendapatkan keuntungan semaksimal mungkin dengan penggunaan sumberdaya seminimal mungkin.Memenangkan persaingan dengan kompetitor adalah tujuan utama seluruh perusahaan, apalagi di zaman Masyarakat Ekonomi ASEAN saat ini menderita kekalahan finansial di tangan pesaing bukan merupakan sebuah opsi.</w:t>
      </w:r>
      <w:r w:rsidR="007F5241">
        <w:rPr>
          <w:rFonts w:ascii="Times New Roman" w:hAnsi="Times New Roman" w:cs="Times New Roman"/>
          <w:sz w:val="24"/>
          <w:szCs w:val="24"/>
        </w:rPr>
        <w:t>Oleh karena itu, dalam menghadapi kompetisi ketat tiap perusahaan senantiasa berusaha untuk mendapatkan, menciptakan dan mengembangkan sumberdaya terbaik untuk mencapai tujuan utama perusahaan.</w:t>
      </w:r>
    </w:p>
    <w:p w:rsidR="00A3380F" w:rsidRDefault="00A3380F" w:rsidP="00093DDC">
      <w:pPr>
        <w:pStyle w:val="ListParagraph"/>
        <w:spacing w:line="480" w:lineRule="auto"/>
        <w:ind w:left="567" w:firstLine="567"/>
        <w:jc w:val="both"/>
        <w:rPr>
          <w:rFonts w:ascii="Times New Roman" w:hAnsi="Times New Roman" w:cs="Times New Roman"/>
          <w:sz w:val="24"/>
          <w:szCs w:val="24"/>
        </w:rPr>
      </w:pPr>
      <w:r w:rsidRPr="00A3380F">
        <w:rPr>
          <w:rFonts w:ascii="Times New Roman" w:hAnsi="Times New Roman" w:cs="Times New Roman"/>
          <w:sz w:val="24"/>
          <w:szCs w:val="24"/>
        </w:rPr>
        <w:t>Dunia usaha dan organisasi di Indonesia yang semakin berkembang pesat, banyak menarik perhatian para ahli dari berbagai bidang untuk turut serta dalam perkembangan tersebut termasuk di dalamnya Psikologi Industri dan Organisasi. Adanya unsur manusia dalam dunia industri dan organisasi menyebabkan psikologi tidak akan pernah kehilangan objek dalam kancah dan akan selalu mempunyai peranan yang penting dalam peningkatan produktivitas perusahaan dari segi sumber dayamanusia.</w:t>
      </w:r>
    </w:p>
    <w:p w:rsidR="00A3380F" w:rsidRPr="0009763C" w:rsidRDefault="0009763C" w:rsidP="00093DDC">
      <w:pPr>
        <w:pStyle w:val="ListParagraph"/>
        <w:spacing w:line="480" w:lineRule="auto"/>
        <w:ind w:left="567" w:firstLine="567"/>
        <w:jc w:val="both"/>
        <w:rPr>
          <w:rFonts w:ascii="Times New Roman" w:hAnsi="Times New Roman" w:cs="Times New Roman"/>
          <w:sz w:val="24"/>
          <w:szCs w:val="24"/>
        </w:rPr>
      </w:pPr>
      <w:r w:rsidRPr="0009763C">
        <w:rPr>
          <w:rFonts w:ascii="Times New Roman" w:hAnsi="Times New Roman" w:cs="Times New Roman"/>
          <w:sz w:val="24"/>
          <w:szCs w:val="24"/>
        </w:rPr>
        <w:t xml:space="preserve">Keberhasilan suatu organisasi sangat ditentukan oleh unsur manusia, sehingga penting bagi perusahaan untuk memiliki sumber daya manusia </w:t>
      </w:r>
      <w:r w:rsidRPr="0009763C">
        <w:rPr>
          <w:rFonts w:ascii="Times New Roman" w:hAnsi="Times New Roman" w:cs="Times New Roman"/>
          <w:sz w:val="24"/>
          <w:szCs w:val="24"/>
        </w:rPr>
        <w:lastRenderedPageBreak/>
        <w:t>dalam perusahaanny</w:t>
      </w:r>
      <w:r>
        <w:rPr>
          <w:rFonts w:ascii="Times New Roman" w:hAnsi="Times New Roman" w:cs="Times New Roman"/>
          <w:sz w:val="24"/>
          <w:szCs w:val="24"/>
        </w:rPr>
        <w:t>a</w:t>
      </w:r>
      <w:r w:rsidRPr="0009763C">
        <w:rPr>
          <w:rFonts w:ascii="Times New Roman" w:hAnsi="Times New Roman" w:cs="Times New Roman"/>
          <w:sz w:val="24"/>
          <w:szCs w:val="24"/>
        </w:rPr>
        <w:t>.</w:t>
      </w:r>
      <w:r>
        <w:rPr>
          <w:rStyle w:val="FootnoteReference"/>
          <w:rFonts w:ascii="Times New Roman" w:hAnsi="Times New Roman" w:cs="Times New Roman"/>
          <w:sz w:val="24"/>
          <w:szCs w:val="24"/>
        </w:rPr>
        <w:footnoteReference w:id="2"/>
      </w:r>
      <w:r w:rsidR="00A3380F" w:rsidRPr="0009763C">
        <w:rPr>
          <w:rFonts w:ascii="Times New Roman" w:hAnsi="Times New Roman" w:cs="Times New Roman"/>
          <w:sz w:val="24"/>
          <w:szCs w:val="24"/>
        </w:rPr>
        <w:t>Sumber daya manusia merupakan pilar utama yang berfungsi sebagai penggerak roda kegiatan sebuah perusahaan untuk memanfaatkan seluruh potensi yang dimilikinya dalam upaya mencapai tujuan. Kualitas sumber daya manusia yang dimiliki oleh suatu perusahaan akan menentukan keberhasilan perusahaan tersebut dalam meraih tujuan-tujuannya. Perusahaan harus mengeluarkan dana yang tidak sedikit untuk memperoleh sumber daya manusia yang berkualitas. Hal ini dikarenakan adanya sumber daya manusia yang berkualitas merupakan suatu keuntungan tersendiri yang akan meningkatkan kemampuan bersaing perusahaan tersebut.</w:t>
      </w:r>
    </w:p>
    <w:p w:rsidR="007F5241" w:rsidRDefault="00A3380F" w:rsidP="00093DDC">
      <w:pPr>
        <w:pStyle w:val="ListParagraph"/>
        <w:spacing w:line="480" w:lineRule="auto"/>
        <w:ind w:left="567" w:firstLine="567"/>
        <w:jc w:val="both"/>
        <w:rPr>
          <w:rFonts w:ascii="Times New Roman" w:hAnsi="Times New Roman" w:cs="Times New Roman"/>
          <w:sz w:val="24"/>
          <w:szCs w:val="24"/>
        </w:rPr>
      </w:pPr>
      <w:r w:rsidRPr="00A3380F">
        <w:rPr>
          <w:rFonts w:ascii="Times New Roman" w:hAnsi="Times New Roman" w:cs="Times New Roman"/>
          <w:sz w:val="24"/>
          <w:szCs w:val="24"/>
        </w:rPr>
        <w:t xml:space="preserve">Kinerja suatu organisasi </w:t>
      </w:r>
      <w:r w:rsidR="00AA7FF8">
        <w:rPr>
          <w:rFonts w:ascii="Times New Roman" w:hAnsi="Times New Roman" w:cs="Times New Roman"/>
          <w:sz w:val="24"/>
          <w:szCs w:val="24"/>
        </w:rPr>
        <w:t xml:space="preserve">/ </w:t>
      </w:r>
      <w:r w:rsidRPr="00A3380F">
        <w:rPr>
          <w:rFonts w:ascii="Times New Roman" w:hAnsi="Times New Roman" w:cs="Times New Roman"/>
          <w:sz w:val="24"/>
          <w:szCs w:val="24"/>
        </w:rPr>
        <w:t xml:space="preserve">perusahaan tidak terlepas dari kinerja masing masing individu di dalam perusahaan itu sendiri, </w:t>
      </w:r>
      <w:r w:rsidR="003C2270">
        <w:rPr>
          <w:rFonts w:ascii="Times New Roman" w:hAnsi="Times New Roman" w:cs="Times New Roman"/>
          <w:sz w:val="24"/>
          <w:szCs w:val="24"/>
        </w:rPr>
        <w:t>u</w:t>
      </w:r>
      <w:r w:rsidRPr="00A3380F">
        <w:rPr>
          <w:rFonts w:ascii="Times New Roman" w:hAnsi="Times New Roman" w:cs="Times New Roman"/>
          <w:sz w:val="24"/>
          <w:szCs w:val="24"/>
        </w:rPr>
        <w:t xml:space="preserve">paya dalam meningkatkan kinerja individu pada organisasi dilakukan </w:t>
      </w:r>
      <w:r w:rsidR="00E340D4">
        <w:rPr>
          <w:rFonts w:ascii="Times New Roman" w:hAnsi="Times New Roman" w:cs="Times New Roman"/>
          <w:sz w:val="24"/>
          <w:szCs w:val="24"/>
        </w:rPr>
        <w:t xml:space="preserve">dengan berbagai cara, misalnya </w:t>
      </w:r>
      <w:r w:rsidRPr="00A3380F">
        <w:rPr>
          <w:rFonts w:ascii="Times New Roman" w:hAnsi="Times New Roman" w:cs="Times New Roman"/>
          <w:sz w:val="24"/>
          <w:szCs w:val="24"/>
        </w:rPr>
        <w:t xml:space="preserve">melalui pemberian kompensasi yang layak, pelatihan, menciptakan lingkungan kerja yang kondusif, melaksanakan pendidikan dan pelatihan yang efektif, sehingga nantinya diharapkan setiap karyawan dapat mencapai kepuasan dan berkomitmen terhadap penyelesaian kinerja yang menjadi tujuan dari perusahaan tersebut, namun apabila upaya upaya ini tidak dilakukan oleh perusahaan maka akan berakibat buruk terhadap perkembangan masing masing individu di dalam perusahaan, kepuasan karyawan dan komitmen karyawan menjadi semakin rendah yang tentunya </w:t>
      </w:r>
      <w:r w:rsidRPr="00A3380F">
        <w:rPr>
          <w:rFonts w:ascii="Times New Roman" w:hAnsi="Times New Roman" w:cs="Times New Roman"/>
          <w:sz w:val="24"/>
          <w:szCs w:val="24"/>
        </w:rPr>
        <w:lastRenderedPageBreak/>
        <w:t>akan berpengaruh terhadap keinginan karyawan untuk pindah ataupun keluar dari perusahaan.</w:t>
      </w:r>
    </w:p>
    <w:p w:rsidR="005047C5" w:rsidRDefault="007F5241" w:rsidP="00093DDC">
      <w:pPr>
        <w:pStyle w:val="ListParagraph"/>
        <w:spacing w:before="24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Perusahaan biasanya menargetkan sesuatu yang harus dicapai dalam waktu tertentu kepada karyawannya. Salah satu upaya untuk mencapai target atau tujuan yang diinginkan perusahaan ialah </w:t>
      </w:r>
      <w:r w:rsidR="009C6BCD">
        <w:rPr>
          <w:rFonts w:ascii="Times New Roman" w:hAnsi="Times New Roman" w:cs="Times New Roman"/>
          <w:sz w:val="24"/>
          <w:szCs w:val="24"/>
        </w:rPr>
        <w:t xml:space="preserve">dengan meminimalisir tingkat perputaran karyawan </w:t>
      </w:r>
      <w:r w:rsidR="009C6BCD">
        <w:rPr>
          <w:rFonts w:ascii="Times New Roman" w:hAnsi="Times New Roman" w:cs="Times New Roman"/>
          <w:i/>
          <w:sz w:val="24"/>
          <w:szCs w:val="24"/>
        </w:rPr>
        <w:t xml:space="preserve">(employees turnover) </w:t>
      </w:r>
      <w:r w:rsidR="009C6BCD">
        <w:rPr>
          <w:rFonts w:ascii="Times New Roman" w:hAnsi="Times New Roman" w:cs="Times New Roman"/>
          <w:sz w:val="24"/>
          <w:szCs w:val="24"/>
        </w:rPr>
        <w:t xml:space="preserve">dengan memperhatikan segala faktor yang menyebabkan keinginan karyawan untuk berpindah </w:t>
      </w:r>
      <w:r w:rsidR="009C6BCD">
        <w:rPr>
          <w:rFonts w:ascii="Times New Roman" w:hAnsi="Times New Roman" w:cs="Times New Roman"/>
          <w:i/>
          <w:sz w:val="24"/>
          <w:szCs w:val="24"/>
        </w:rPr>
        <w:t>(turnover intention)</w:t>
      </w:r>
      <w:r w:rsidR="009C6BCD">
        <w:rPr>
          <w:rFonts w:ascii="Times New Roman" w:hAnsi="Times New Roman" w:cs="Times New Roman"/>
          <w:sz w:val="24"/>
          <w:szCs w:val="24"/>
        </w:rPr>
        <w:t xml:space="preserve">. </w:t>
      </w:r>
      <w:r w:rsidR="005047C5" w:rsidRPr="005047C5">
        <w:rPr>
          <w:rFonts w:ascii="Times New Roman" w:hAnsi="Times New Roman" w:cs="Times New Roman"/>
          <w:sz w:val="24"/>
          <w:szCs w:val="24"/>
        </w:rPr>
        <w:t>Saat ini, turnover intention yang berujung pada turnover telah banyak dilakukan oleh karyawan. Menurut hasil survei Hay Group tingkat turnover karyawan secara global akan meningkat dalam tahun-tahun ke depan, dengan puncakpeningkatan pada tahun 2014. Dan hal ini didukung dari data presentase tingkat turnover di dunia mulai dari tahun 2010-2018.</w:t>
      </w:r>
    </w:p>
    <w:p w:rsidR="005047C5" w:rsidRDefault="005047C5" w:rsidP="005047C5">
      <w:pPr>
        <w:pStyle w:val="ListParagraph"/>
        <w:spacing w:before="240" w:line="480" w:lineRule="auto"/>
        <w:ind w:left="426" w:firstLine="567"/>
        <w:jc w:val="center"/>
        <w:rPr>
          <w:rFonts w:ascii="Times New Roman" w:hAnsi="Times New Roman" w:cs="Times New Roman"/>
          <w:sz w:val="24"/>
          <w:szCs w:val="24"/>
        </w:rPr>
      </w:pPr>
      <w:r>
        <w:rPr>
          <w:noProof/>
        </w:rPr>
        <w:drawing>
          <wp:inline distT="0" distB="0" distL="0" distR="0">
            <wp:extent cx="4191000" cy="2358869"/>
            <wp:effectExtent l="0" t="0" r="0" b="3810"/>
            <wp:docPr id="4" name="Gambar 4"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terkait"/>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9690" cy="2363760"/>
                    </a:xfrm>
                    <a:prstGeom prst="rect">
                      <a:avLst/>
                    </a:prstGeom>
                    <a:noFill/>
                    <a:ln>
                      <a:noFill/>
                    </a:ln>
                  </pic:spPr>
                </pic:pic>
              </a:graphicData>
            </a:graphic>
          </wp:inline>
        </w:drawing>
      </w:r>
    </w:p>
    <w:p w:rsidR="005047C5" w:rsidRPr="00814201" w:rsidRDefault="005047C5" w:rsidP="00814201">
      <w:pPr>
        <w:pStyle w:val="ListParagraph"/>
        <w:spacing w:before="240" w:line="240" w:lineRule="auto"/>
        <w:ind w:left="426" w:firstLine="567"/>
        <w:jc w:val="center"/>
        <w:rPr>
          <w:rFonts w:ascii="Times New Roman" w:hAnsi="Times New Roman" w:cs="Times New Roman"/>
          <w:b/>
          <w:sz w:val="24"/>
          <w:szCs w:val="24"/>
        </w:rPr>
      </w:pPr>
      <w:r w:rsidRPr="00814201">
        <w:rPr>
          <w:rFonts w:ascii="Times New Roman" w:hAnsi="Times New Roman" w:cs="Times New Roman"/>
          <w:b/>
          <w:sz w:val="24"/>
          <w:szCs w:val="24"/>
        </w:rPr>
        <w:t>Gambar 1.1</w:t>
      </w:r>
      <w:r w:rsidR="009741F2">
        <w:rPr>
          <w:rFonts w:ascii="Times New Roman" w:hAnsi="Times New Roman" w:cs="Times New Roman"/>
          <w:b/>
          <w:sz w:val="24"/>
          <w:szCs w:val="24"/>
        </w:rPr>
        <w:t xml:space="preserve"> :</w:t>
      </w:r>
      <w:r w:rsidRPr="009741F2">
        <w:rPr>
          <w:rFonts w:ascii="Times New Roman" w:hAnsi="Times New Roman" w:cs="Times New Roman"/>
          <w:i/>
          <w:sz w:val="24"/>
          <w:szCs w:val="24"/>
        </w:rPr>
        <w:t xml:space="preserve">Turnover Trends </w:t>
      </w:r>
      <w:r w:rsidRPr="009741F2">
        <w:rPr>
          <w:rFonts w:ascii="Times New Roman" w:hAnsi="Times New Roman" w:cs="Times New Roman"/>
          <w:sz w:val="24"/>
          <w:szCs w:val="24"/>
        </w:rPr>
        <w:t>2010-2018</w:t>
      </w:r>
    </w:p>
    <w:p w:rsidR="005047C5" w:rsidRDefault="005047C5" w:rsidP="00814201">
      <w:pPr>
        <w:pStyle w:val="ListParagraph"/>
        <w:spacing w:before="240" w:line="240" w:lineRule="auto"/>
        <w:ind w:left="426" w:firstLine="567"/>
        <w:jc w:val="center"/>
        <w:rPr>
          <w:rFonts w:ascii="Times New Roman" w:hAnsi="Times New Roman" w:cs="Times New Roman"/>
          <w:b/>
          <w:sz w:val="24"/>
          <w:szCs w:val="24"/>
        </w:rPr>
      </w:pPr>
      <w:r w:rsidRPr="009741F2">
        <w:rPr>
          <w:rFonts w:ascii="Times New Roman" w:hAnsi="Times New Roman" w:cs="Times New Roman"/>
          <w:b/>
          <w:i/>
          <w:sz w:val="24"/>
          <w:szCs w:val="24"/>
        </w:rPr>
        <w:t>Sumber:</w:t>
      </w:r>
      <w:r w:rsidRPr="009741F2">
        <w:rPr>
          <w:rFonts w:ascii="Times New Roman" w:hAnsi="Times New Roman" w:cs="Times New Roman"/>
          <w:sz w:val="24"/>
          <w:szCs w:val="24"/>
        </w:rPr>
        <w:t>Laporan Hasil Survey Hay Group</w:t>
      </w:r>
      <w:r w:rsidR="00166495" w:rsidRPr="009741F2">
        <w:rPr>
          <w:rFonts w:ascii="Times New Roman" w:hAnsi="Times New Roman" w:cs="Times New Roman"/>
          <w:sz w:val="24"/>
          <w:szCs w:val="24"/>
        </w:rPr>
        <w:t xml:space="preserve"> 2014</w:t>
      </w:r>
      <w:r w:rsidR="00166495" w:rsidRPr="00814201">
        <w:rPr>
          <w:rStyle w:val="FootnoteReference"/>
          <w:rFonts w:ascii="Times New Roman" w:hAnsi="Times New Roman" w:cs="Times New Roman"/>
          <w:b/>
          <w:sz w:val="24"/>
          <w:szCs w:val="24"/>
        </w:rPr>
        <w:footnoteReference w:id="3"/>
      </w:r>
    </w:p>
    <w:p w:rsidR="00814201" w:rsidRPr="00814201" w:rsidRDefault="00814201" w:rsidP="00814201">
      <w:pPr>
        <w:pStyle w:val="ListParagraph"/>
        <w:spacing w:before="240" w:line="240" w:lineRule="auto"/>
        <w:ind w:left="426" w:firstLine="567"/>
        <w:jc w:val="center"/>
        <w:rPr>
          <w:rFonts w:ascii="Times New Roman" w:hAnsi="Times New Roman" w:cs="Times New Roman"/>
          <w:b/>
          <w:sz w:val="24"/>
          <w:szCs w:val="24"/>
        </w:rPr>
      </w:pPr>
    </w:p>
    <w:p w:rsidR="00953FB4" w:rsidRPr="004441FE" w:rsidRDefault="00166495" w:rsidP="00093DDC">
      <w:pPr>
        <w:pStyle w:val="ListParagraph"/>
        <w:spacing w:before="240" w:line="480" w:lineRule="auto"/>
        <w:ind w:left="567" w:firstLine="567"/>
        <w:jc w:val="both"/>
        <w:rPr>
          <w:rFonts w:ascii="Times New Roman" w:hAnsi="Times New Roman" w:cs="Times New Roman"/>
          <w:sz w:val="24"/>
          <w:szCs w:val="24"/>
        </w:rPr>
      </w:pPr>
      <w:r w:rsidRPr="00166495">
        <w:rPr>
          <w:rFonts w:ascii="Times New Roman" w:hAnsi="Times New Roman" w:cs="Times New Roman"/>
          <w:sz w:val="24"/>
          <w:szCs w:val="24"/>
        </w:rPr>
        <w:lastRenderedPageBreak/>
        <w:t>Dari data di atas rata-rata rasio turnover karyawan dalam lima tahun ke depan meningkat menjadi 23,4%. Kemudian di lingkup Regional, diperol</w:t>
      </w:r>
      <w:r w:rsidR="00E340D4">
        <w:rPr>
          <w:rFonts w:ascii="Times New Roman" w:hAnsi="Times New Roman" w:cs="Times New Roman"/>
          <w:sz w:val="24"/>
          <w:szCs w:val="24"/>
        </w:rPr>
        <w:t xml:space="preserve">eh presentase tingkat turnover </w:t>
      </w:r>
      <w:r w:rsidRPr="00166495">
        <w:rPr>
          <w:rFonts w:ascii="Times New Roman" w:hAnsi="Times New Roman" w:cs="Times New Roman"/>
          <w:sz w:val="24"/>
          <w:szCs w:val="24"/>
        </w:rPr>
        <w:t>hasil Survei Hay Group sebagai berikut:</w:t>
      </w:r>
    </w:p>
    <w:p w:rsidR="00166495" w:rsidRPr="00814201" w:rsidRDefault="00166495" w:rsidP="00166495">
      <w:pPr>
        <w:pStyle w:val="ListParagraph"/>
        <w:spacing w:before="240" w:line="240" w:lineRule="auto"/>
        <w:ind w:left="426" w:firstLine="567"/>
        <w:jc w:val="center"/>
        <w:rPr>
          <w:rFonts w:ascii="Times New Roman" w:hAnsi="Times New Roman" w:cs="Times New Roman"/>
          <w:b/>
          <w:sz w:val="24"/>
          <w:szCs w:val="24"/>
        </w:rPr>
      </w:pPr>
      <w:r w:rsidRPr="00814201">
        <w:rPr>
          <w:rFonts w:ascii="Times New Roman" w:hAnsi="Times New Roman" w:cs="Times New Roman"/>
          <w:b/>
          <w:sz w:val="24"/>
          <w:szCs w:val="24"/>
        </w:rPr>
        <w:t xml:space="preserve">Tabel 1.1 </w:t>
      </w:r>
    </w:p>
    <w:p w:rsidR="00166495" w:rsidRPr="009741F2" w:rsidRDefault="00166495" w:rsidP="00A202F9">
      <w:pPr>
        <w:pStyle w:val="ListParagraph"/>
        <w:spacing w:before="240" w:line="240" w:lineRule="auto"/>
        <w:ind w:left="426" w:firstLine="567"/>
        <w:jc w:val="center"/>
        <w:rPr>
          <w:rFonts w:ascii="Times New Roman" w:hAnsi="Times New Roman" w:cs="Times New Roman"/>
          <w:sz w:val="24"/>
          <w:szCs w:val="24"/>
        </w:rPr>
      </w:pPr>
      <w:bookmarkStart w:id="12" w:name="_Hlk5721713"/>
      <w:r w:rsidRPr="009741F2">
        <w:rPr>
          <w:rFonts w:ascii="Times New Roman" w:hAnsi="Times New Roman" w:cs="Times New Roman"/>
          <w:sz w:val="24"/>
          <w:szCs w:val="24"/>
        </w:rPr>
        <w:t>Data Tingkat Turnover Negara Hasil Hay Group Survey</w:t>
      </w:r>
    </w:p>
    <w:bookmarkEnd w:id="12"/>
    <w:p w:rsidR="00166495" w:rsidRDefault="00166495" w:rsidP="00166495">
      <w:pPr>
        <w:pStyle w:val="ListParagraph"/>
        <w:spacing w:before="240" w:line="480" w:lineRule="auto"/>
        <w:ind w:left="426" w:firstLine="567"/>
        <w:jc w:val="center"/>
        <w:rPr>
          <w:noProof/>
        </w:rPr>
      </w:pPr>
      <w:r>
        <w:rPr>
          <w:noProof/>
        </w:rPr>
        <w:drawing>
          <wp:inline distT="0" distB="0" distL="0" distR="0">
            <wp:extent cx="3297143" cy="1743075"/>
            <wp:effectExtent l="0" t="0" r="0" b="0"/>
            <wp:docPr id="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37049" t="35867" r="37213" b="39930"/>
                    <a:stretch/>
                  </pic:blipFill>
                  <pic:spPr bwMode="auto">
                    <a:xfrm>
                      <a:off x="0" y="0"/>
                      <a:ext cx="3312141" cy="17510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66495" w:rsidRPr="00814201" w:rsidRDefault="00A202F9" w:rsidP="00814201">
      <w:pPr>
        <w:pStyle w:val="ListParagraph"/>
        <w:spacing w:before="240" w:line="480" w:lineRule="auto"/>
        <w:ind w:left="426" w:firstLine="567"/>
        <w:jc w:val="center"/>
        <w:rPr>
          <w:rFonts w:ascii="Times New Roman" w:hAnsi="Times New Roman" w:cs="Times New Roman"/>
          <w:b/>
          <w:sz w:val="24"/>
          <w:szCs w:val="24"/>
        </w:rPr>
      </w:pPr>
      <w:r w:rsidRPr="009741F2">
        <w:rPr>
          <w:rFonts w:ascii="Times New Roman" w:hAnsi="Times New Roman" w:cs="Times New Roman"/>
          <w:b/>
          <w:i/>
          <w:sz w:val="24"/>
          <w:szCs w:val="24"/>
        </w:rPr>
        <w:t>Sumber:</w:t>
      </w:r>
      <w:r w:rsidRPr="009741F2">
        <w:rPr>
          <w:rFonts w:ascii="Times New Roman" w:hAnsi="Times New Roman" w:cs="Times New Roman"/>
          <w:sz w:val="24"/>
          <w:szCs w:val="24"/>
        </w:rPr>
        <w:t>Laporan Hasil Survey Hay Group 2014</w:t>
      </w:r>
      <w:r w:rsidRPr="00814201">
        <w:rPr>
          <w:rStyle w:val="FootnoteReference"/>
          <w:rFonts w:ascii="Times New Roman" w:hAnsi="Times New Roman" w:cs="Times New Roman"/>
          <w:b/>
          <w:sz w:val="24"/>
          <w:szCs w:val="24"/>
        </w:rPr>
        <w:footnoteReference w:id="4"/>
      </w:r>
    </w:p>
    <w:p w:rsidR="007F5241" w:rsidRPr="00A202F9" w:rsidRDefault="00A202F9" w:rsidP="00093DDC">
      <w:pPr>
        <w:pStyle w:val="ListParagraph"/>
        <w:spacing w:before="240" w:line="480" w:lineRule="auto"/>
        <w:ind w:left="567" w:firstLine="567"/>
        <w:jc w:val="both"/>
        <w:rPr>
          <w:rFonts w:ascii="Times New Roman" w:hAnsi="Times New Roman" w:cs="Times New Roman"/>
          <w:sz w:val="24"/>
          <w:szCs w:val="24"/>
        </w:rPr>
      </w:pPr>
      <w:r w:rsidRPr="00A202F9">
        <w:rPr>
          <w:rFonts w:ascii="Times New Roman" w:hAnsi="Times New Roman" w:cs="Times New Roman"/>
          <w:sz w:val="24"/>
          <w:szCs w:val="24"/>
        </w:rPr>
        <w:t>Berdasarkan data dalam tabel 1.1 Indonesia dengan persentase sebesar 25,8% berhasil menempati peringkat ke 3 negara dengan tingkat turnover karyawan tertinggi dibanding negara Brazil (24,4%), US (21,8%), China (21,3%), dan UK (14,6%).</w:t>
      </w:r>
      <w:r w:rsidR="009C6BCD" w:rsidRPr="00A202F9">
        <w:rPr>
          <w:rFonts w:ascii="Times New Roman" w:hAnsi="Times New Roman" w:cs="Times New Roman"/>
          <w:sz w:val="24"/>
          <w:szCs w:val="24"/>
        </w:rPr>
        <w:t xml:space="preserve">Hal ini menggambarkan bahwa tren </w:t>
      </w:r>
      <w:r w:rsidR="009C6BCD" w:rsidRPr="00A202F9">
        <w:rPr>
          <w:rFonts w:ascii="Times New Roman" w:hAnsi="Times New Roman" w:cs="Times New Roman"/>
          <w:i/>
          <w:sz w:val="24"/>
          <w:szCs w:val="24"/>
        </w:rPr>
        <w:t xml:space="preserve">turnover </w:t>
      </w:r>
      <w:r w:rsidR="009C6BCD" w:rsidRPr="00A202F9">
        <w:rPr>
          <w:rFonts w:ascii="Times New Roman" w:hAnsi="Times New Roman" w:cs="Times New Roman"/>
          <w:sz w:val="24"/>
          <w:szCs w:val="24"/>
        </w:rPr>
        <w:t xml:space="preserve">yang terus meningkat menjadi permasalahan yang perlu diperhatikan oleh seluruh perusahaan sehingga sebagai organisasi perlu memerhatikan faktor-faktor yang menyebabkan karyawan ingin berpindah agar tingkat </w:t>
      </w:r>
      <w:r w:rsidR="009C6BCD" w:rsidRPr="00A202F9">
        <w:rPr>
          <w:rFonts w:ascii="Times New Roman" w:hAnsi="Times New Roman" w:cs="Times New Roman"/>
          <w:i/>
          <w:sz w:val="24"/>
          <w:szCs w:val="24"/>
        </w:rPr>
        <w:t xml:space="preserve">turnover </w:t>
      </w:r>
      <w:r w:rsidR="009C6BCD" w:rsidRPr="00A202F9">
        <w:rPr>
          <w:rFonts w:ascii="Times New Roman" w:hAnsi="Times New Roman" w:cs="Times New Roman"/>
          <w:sz w:val="24"/>
          <w:szCs w:val="24"/>
        </w:rPr>
        <w:t>karyawan menurun.</w:t>
      </w:r>
    </w:p>
    <w:p w:rsidR="00452CDD" w:rsidRPr="0009763C" w:rsidRDefault="0009763C" w:rsidP="00093DDC">
      <w:pPr>
        <w:pStyle w:val="ListParagraph"/>
        <w:spacing w:before="240" w:line="480" w:lineRule="auto"/>
        <w:ind w:left="567" w:firstLine="567"/>
        <w:jc w:val="both"/>
        <w:rPr>
          <w:rFonts w:ascii="Times New Roman" w:hAnsi="Times New Roman" w:cs="Times New Roman"/>
          <w:sz w:val="24"/>
          <w:szCs w:val="24"/>
        </w:rPr>
      </w:pPr>
      <w:r w:rsidRPr="0009763C">
        <w:rPr>
          <w:rFonts w:ascii="Times New Roman" w:hAnsi="Times New Roman" w:cs="Times New Roman"/>
          <w:sz w:val="24"/>
          <w:szCs w:val="24"/>
        </w:rPr>
        <w:t xml:space="preserve">Dalam perkembangan terakhir ini perputaran karyawan telah dilihat sebagai masalah organisasi yang penting, arti pentingnya terletak pada kenyataan bahwa ada banyak konsekuensi negatif dalam organisasi jika </w:t>
      </w:r>
      <w:r w:rsidRPr="0009763C">
        <w:rPr>
          <w:rFonts w:ascii="Times New Roman" w:hAnsi="Times New Roman" w:cs="Times New Roman"/>
          <w:sz w:val="24"/>
          <w:szCs w:val="24"/>
        </w:rPr>
        <w:lastRenderedPageBreak/>
        <w:t xml:space="preserve">tingkat </w:t>
      </w:r>
      <w:r w:rsidRPr="00457355">
        <w:rPr>
          <w:rFonts w:ascii="Times New Roman" w:hAnsi="Times New Roman" w:cs="Times New Roman"/>
          <w:i/>
          <w:iCs/>
          <w:sz w:val="24"/>
          <w:szCs w:val="24"/>
        </w:rPr>
        <w:t>turnover</w:t>
      </w:r>
      <w:r w:rsidRPr="0009763C">
        <w:rPr>
          <w:rFonts w:ascii="Times New Roman" w:hAnsi="Times New Roman" w:cs="Times New Roman"/>
          <w:sz w:val="24"/>
          <w:szCs w:val="24"/>
        </w:rPr>
        <w:t xml:space="preserve"> karyawan tinggi</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5"/>
      </w:r>
      <w:r w:rsidR="00452CDD" w:rsidRPr="0009763C">
        <w:rPr>
          <w:rFonts w:ascii="Times New Roman" w:hAnsi="Times New Roman" w:cs="Times New Roman"/>
          <w:sz w:val="24"/>
          <w:szCs w:val="24"/>
        </w:rPr>
        <w:t xml:space="preserve">Tingkat </w:t>
      </w:r>
      <w:r w:rsidR="00452CDD" w:rsidRPr="00457355">
        <w:rPr>
          <w:rFonts w:ascii="Times New Roman" w:hAnsi="Times New Roman" w:cs="Times New Roman"/>
          <w:i/>
          <w:iCs/>
          <w:sz w:val="24"/>
          <w:szCs w:val="24"/>
        </w:rPr>
        <w:t>turnover</w:t>
      </w:r>
      <w:r w:rsidR="00452CDD" w:rsidRPr="0009763C">
        <w:rPr>
          <w:rFonts w:ascii="Times New Roman" w:hAnsi="Times New Roman" w:cs="Times New Roman"/>
          <w:sz w:val="24"/>
          <w:szCs w:val="24"/>
        </w:rPr>
        <w:t xml:space="preserve"> yang terjadi dalam suatu perusahaan dapat mempengaruhi kinerja perusahaan dan membutuhkan penanganan agar dapat segera diatasi.Terjadinya </w:t>
      </w:r>
      <w:r w:rsidR="00452CDD" w:rsidRPr="00295CEA">
        <w:rPr>
          <w:rFonts w:ascii="Times New Roman" w:hAnsi="Times New Roman" w:cs="Times New Roman"/>
          <w:i/>
          <w:sz w:val="24"/>
          <w:szCs w:val="24"/>
        </w:rPr>
        <w:t>turnover</w:t>
      </w:r>
      <w:r w:rsidR="00452CDD" w:rsidRPr="0009763C">
        <w:rPr>
          <w:rFonts w:ascii="Times New Roman" w:hAnsi="Times New Roman" w:cs="Times New Roman"/>
          <w:sz w:val="24"/>
          <w:szCs w:val="24"/>
        </w:rPr>
        <w:t xml:space="preserve"> menimbulkan dampak negatif bagi perusahaan. Perusahaan akan melakukan proses </w:t>
      </w:r>
      <w:r w:rsidR="00452CDD" w:rsidRPr="0009763C">
        <w:rPr>
          <w:rFonts w:ascii="Times New Roman" w:hAnsi="Times New Roman" w:cs="Times New Roman"/>
          <w:i/>
          <w:sz w:val="24"/>
          <w:szCs w:val="24"/>
        </w:rPr>
        <w:t>recruitment</w:t>
      </w:r>
      <w:r w:rsidR="00452CDD" w:rsidRPr="0009763C">
        <w:rPr>
          <w:rFonts w:ascii="Times New Roman" w:hAnsi="Times New Roman" w:cs="Times New Roman"/>
          <w:sz w:val="24"/>
          <w:szCs w:val="24"/>
        </w:rPr>
        <w:t xml:space="preserve"> karyawan untuk menggantikan karyawan yang keluar, yang kemudian akan diikuti dengan proses </w:t>
      </w:r>
      <w:r w:rsidR="00452CDD" w:rsidRPr="00295CEA">
        <w:rPr>
          <w:rFonts w:ascii="Times New Roman" w:hAnsi="Times New Roman" w:cs="Times New Roman"/>
          <w:i/>
          <w:sz w:val="24"/>
          <w:szCs w:val="24"/>
        </w:rPr>
        <w:t>training</w:t>
      </w:r>
      <w:r w:rsidR="00452CDD" w:rsidRPr="0009763C">
        <w:rPr>
          <w:rFonts w:ascii="Times New Roman" w:hAnsi="Times New Roman" w:cs="Times New Roman"/>
          <w:sz w:val="24"/>
          <w:szCs w:val="24"/>
        </w:rPr>
        <w:t xml:space="preserve"> untuk melatih karyawan-karyawan baru. Hal-hal tersebut akan memerlukan biaya yang tidak sedikit. Selain itu membuat proses kerja menjadi berjalan tidak efektif karena kehilangan karyawan yang berpengalaman sehingga akan mempengaruhi kinerja perusahaan.</w:t>
      </w:r>
    </w:p>
    <w:p w:rsidR="0009763C" w:rsidRDefault="00452CDD" w:rsidP="00093DDC">
      <w:pPr>
        <w:pStyle w:val="ListParagraph"/>
        <w:spacing w:line="480" w:lineRule="auto"/>
        <w:ind w:left="567" w:firstLine="567"/>
        <w:jc w:val="both"/>
        <w:rPr>
          <w:rFonts w:ascii="Times New Roman" w:hAnsi="Times New Roman" w:cs="Times New Roman"/>
          <w:sz w:val="24"/>
          <w:szCs w:val="24"/>
        </w:rPr>
      </w:pPr>
      <w:r w:rsidRPr="002161D1">
        <w:rPr>
          <w:rFonts w:ascii="Times New Roman" w:hAnsi="Times New Roman" w:cs="Times New Roman"/>
          <w:sz w:val="24"/>
          <w:szCs w:val="24"/>
        </w:rPr>
        <w:t xml:space="preserve">Proses </w:t>
      </w:r>
      <w:r w:rsidRPr="002161D1">
        <w:rPr>
          <w:rFonts w:ascii="Times New Roman" w:hAnsi="Times New Roman" w:cs="Times New Roman"/>
          <w:i/>
          <w:sz w:val="24"/>
          <w:szCs w:val="24"/>
        </w:rPr>
        <w:t>turnover</w:t>
      </w:r>
      <w:r w:rsidRPr="002161D1">
        <w:rPr>
          <w:rFonts w:ascii="Times New Roman" w:hAnsi="Times New Roman" w:cs="Times New Roman"/>
          <w:sz w:val="24"/>
          <w:szCs w:val="24"/>
        </w:rPr>
        <w:t xml:space="preserve"> pada dasarnya diawali oleh kondisi yang disebut</w:t>
      </w:r>
      <w:r w:rsidRPr="002161D1">
        <w:rPr>
          <w:rFonts w:ascii="Times New Roman" w:hAnsi="Times New Roman" w:cs="Times New Roman"/>
          <w:i/>
          <w:sz w:val="24"/>
          <w:szCs w:val="24"/>
        </w:rPr>
        <w:t>turnover intention</w:t>
      </w:r>
      <w:r w:rsidRPr="002161D1">
        <w:rPr>
          <w:rFonts w:ascii="Times New Roman" w:hAnsi="Times New Roman" w:cs="Times New Roman"/>
          <w:sz w:val="24"/>
          <w:szCs w:val="24"/>
        </w:rPr>
        <w:t xml:space="preserve"> atau keinginan karyawan untuk meninggalkan organisasi</w:t>
      </w:r>
      <w:r>
        <w:rPr>
          <w:rFonts w:ascii="Times New Roman" w:hAnsi="Times New Roman" w:cs="Times New Roman"/>
          <w:sz w:val="24"/>
          <w:szCs w:val="24"/>
        </w:rPr>
        <w:t>.</w:t>
      </w:r>
      <w:r w:rsidR="0009763C">
        <w:rPr>
          <w:rStyle w:val="FootnoteReference"/>
          <w:rFonts w:ascii="Times New Roman" w:hAnsi="Times New Roman" w:cs="Times New Roman"/>
          <w:sz w:val="24"/>
          <w:szCs w:val="24"/>
        </w:rPr>
        <w:footnoteReference w:id="6"/>
      </w:r>
      <w:r>
        <w:rPr>
          <w:rFonts w:ascii="Times New Roman" w:hAnsi="Times New Roman" w:cs="Times New Roman"/>
          <w:sz w:val="24"/>
          <w:szCs w:val="24"/>
        </w:rPr>
        <w:t>K</w:t>
      </w:r>
      <w:r w:rsidRPr="002161D1">
        <w:rPr>
          <w:rFonts w:ascii="Times New Roman" w:hAnsi="Times New Roman" w:cs="Times New Roman"/>
          <w:sz w:val="24"/>
          <w:szCs w:val="24"/>
        </w:rPr>
        <w:t>einginan untuk meninggalkansuatu organisasi umumnya didahului de</w:t>
      </w:r>
      <w:r w:rsidR="00295CEA">
        <w:rPr>
          <w:rFonts w:ascii="Times New Roman" w:hAnsi="Times New Roman" w:cs="Times New Roman"/>
          <w:sz w:val="24"/>
          <w:szCs w:val="24"/>
        </w:rPr>
        <w:t xml:space="preserve">ngan niat karyawan </w:t>
      </w:r>
      <w:r w:rsidR="0009763C" w:rsidRPr="0009763C">
        <w:rPr>
          <w:rFonts w:ascii="Times New Roman" w:hAnsi="Times New Roman" w:cs="Times New Roman"/>
          <w:sz w:val="24"/>
          <w:szCs w:val="24"/>
        </w:rPr>
        <w:t>yang dipicu dengan ketidakpuasan karyawan terhadap pekerjaannyaserta rendahnya komitmen karyawan untuk mengikatkan diri pada organisasi.</w:t>
      </w:r>
      <w:r w:rsidR="0009763C">
        <w:rPr>
          <w:rStyle w:val="FootnoteReference"/>
          <w:rFonts w:ascii="Times New Roman" w:hAnsi="Times New Roman" w:cs="Times New Roman"/>
          <w:sz w:val="24"/>
          <w:szCs w:val="24"/>
        </w:rPr>
        <w:footnoteReference w:id="7"/>
      </w:r>
      <w:r w:rsidRPr="0009763C">
        <w:rPr>
          <w:rFonts w:ascii="Times New Roman" w:hAnsi="Times New Roman" w:cs="Times New Roman"/>
          <w:sz w:val="24"/>
          <w:szCs w:val="24"/>
        </w:rPr>
        <w:t>Karyawan yang ingin meninggalkan pekerjaan mungkin memiliki harapan yang lebih menguntungkan pada perusahaan yang baru, karena karyawan menginginkan gaji yang lebih besar, tantangan dalam pekerjaan, pengembangan karir, suasana organisasi yang mendukung.</w:t>
      </w:r>
    </w:p>
    <w:p w:rsidR="0009763C" w:rsidRPr="0009763C" w:rsidRDefault="00281EA9" w:rsidP="00093DD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S</w:t>
      </w:r>
      <w:r w:rsidR="0009763C" w:rsidRPr="0009763C">
        <w:rPr>
          <w:rFonts w:ascii="Times New Roman" w:hAnsi="Times New Roman" w:cs="Times New Roman"/>
          <w:sz w:val="24"/>
          <w:szCs w:val="24"/>
        </w:rPr>
        <w:t xml:space="preserve">etiap organisasi perlu mengetahui dan mengerti penyebab </w:t>
      </w:r>
      <w:r w:rsidR="0009763C" w:rsidRPr="00131AD7">
        <w:rPr>
          <w:rFonts w:ascii="Times New Roman" w:hAnsi="Times New Roman" w:cs="Times New Roman"/>
          <w:i/>
          <w:iCs/>
          <w:sz w:val="24"/>
          <w:szCs w:val="24"/>
        </w:rPr>
        <w:t>turnover</w:t>
      </w:r>
      <w:r w:rsidR="0009763C" w:rsidRPr="0009763C">
        <w:rPr>
          <w:rFonts w:ascii="Times New Roman" w:hAnsi="Times New Roman" w:cs="Times New Roman"/>
          <w:sz w:val="24"/>
          <w:szCs w:val="24"/>
        </w:rPr>
        <w:t xml:space="preserve">, karena </w:t>
      </w:r>
      <w:r w:rsidR="0009763C" w:rsidRPr="00131AD7">
        <w:rPr>
          <w:rFonts w:ascii="Times New Roman" w:hAnsi="Times New Roman" w:cs="Times New Roman"/>
          <w:i/>
          <w:iCs/>
          <w:sz w:val="24"/>
          <w:szCs w:val="24"/>
        </w:rPr>
        <w:t>turnover</w:t>
      </w:r>
      <w:r w:rsidR="0009763C" w:rsidRPr="0009763C">
        <w:rPr>
          <w:rFonts w:ascii="Times New Roman" w:hAnsi="Times New Roman" w:cs="Times New Roman"/>
          <w:sz w:val="24"/>
          <w:szCs w:val="24"/>
        </w:rPr>
        <w:t xml:space="preserve"> menimbulkan biaya bagi organisasi, biaya yang dikeluarkan meliputi biaya promosi, biaya perekrutan dan biaya pembinaan karyawan.</w:t>
      </w:r>
      <w:r w:rsidR="0009763C">
        <w:rPr>
          <w:rStyle w:val="FootnoteReference"/>
          <w:rFonts w:ascii="Times New Roman" w:hAnsi="Times New Roman" w:cs="Times New Roman"/>
          <w:sz w:val="24"/>
          <w:szCs w:val="24"/>
        </w:rPr>
        <w:footnoteReference w:id="8"/>
      </w:r>
      <w:r w:rsidR="0009763C">
        <w:rPr>
          <w:rFonts w:ascii="Times New Roman" w:hAnsi="Times New Roman" w:cs="Times New Roman"/>
          <w:sz w:val="24"/>
          <w:szCs w:val="24"/>
        </w:rPr>
        <w:t xml:space="preserve"> S</w:t>
      </w:r>
      <w:r w:rsidR="0009763C" w:rsidRPr="0009763C">
        <w:rPr>
          <w:rFonts w:ascii="Times New Roman" w:hAnsi="Times New Roman" w:cs="Times New Roman"/>
          <w:sz w:val="24"/>
          <w:szCs w:val="24"/>
        </w:rPr>
        <w:t xml:space="preserve">uatu perusahaan yang memiliki </w:t>
      </w:r>
      <w:r w:rsidR="0009763C" w:rsidRPr="00295CEA">
        <w:rPr>
          <w:rFonts w:ascii="Times New Roman" w:hAnsi="Times New Roman" w:cs="Times New Roman"/>
          <w:i/>
          <w:sz w:val="24"/>
          <w:szCs w:val="24"/>
        </w:rPr>
        <w:t>turnover intention</w:t>
      </w:r>
      <w:r w:rsidR="0009763C" w:rsidRPr="0009763C">
        <w:rPr>
          <w:rFonts w:ascii="Times New Roman" w:hAnsi="Times New Roman" w:cs="Times New Roman"/>
          <w:sz w:val="24"/>
          <w:szCs w:val="24"/>
        </w:rPr>
        <w:t xml:space="preserve"> yang tinggi akan mengakibatkan kurangnya keuntungan yang didapat, karena akan mengeluarkan biaya lebih untuk merekrut karyawan baru.</w:t>
      </w:r>
      <w:r w:rsidR="0009763C">
        <w:rPr>
          <w:rStyle w:val="FootnoteReference"/>
          <w:rFonts w:ascii="Times New Roman" w:hAnsi="Times New Roman" w:cs="Times New Roman"/>
          <w:sz w:val="24"/>
          <w:szCs w:val="24"/>
        </w:rPr>
        <w:footnoteReference w:id="9"/>
      </w:r>
    </w:p>
    <w:p w:rsidR="009C6BCD" w:rsidRDefault="00387EC6" w:rsidP="00093DDC">
      <w:pPr>
        <w:pStyle w:val="ListParagraph"/>
        <w:spacing w:before="240" w:line="240" w:lineRule="auto"/>
        <w:ind w:left="1134" w:firstLine="426"/>
        <w:jc w:val="both"/>
        <w:rPr>
          <w:rFonts w:ascii="Times New Roman" w:hAnsi="Times New Roman" w:cs="Times New Roman"/>
          <w:spacing w:val="-3"/>
          <w:sz w:val="24"/>
          <w:szCs w:val="24"/>
        </w:rPr>
      </w:pPr>
      <w:r w:rsidRPr="002161D1">
        <w:rPr>
          <w:rFonts w:ascii="Times New Roman" w:hAnsi="Times New Roman" w:cs="Times New Roman"/>
          <w:spacing w:val="-5"/>
          <w:sz w:val="24"/>
          <w:szCs w:val="24"/>
        </w:rPr>
        <w:t xml:space="preserve">Faktor yang mempengaruhi terjadinya </w:t>
      </w:r>
      <w:r w:rsidRPr="00387EC6">
        <w:rPr>
          <w:rFonts w:ascii="Times New Roman" w:hAnsi="Times New Roman" w:cs="Times New Roman"/>
          <w:i/>
          <w:spacing w:val="-5"/>
          <w:sz w:val="24"/>
          <w:szCs w:val="24"/>
        </w:rPr>
        <w:t>turnover</w:t>
      </w:r>
      <w:r w:rsidRPr="002161D1">
        <w:rPr>
          <w:rFonts w:ascii="Times New Roman" w:hAnsi="Times New Roman" w:cs="Times New Roman"/>
          <w:spacing w:val="-5"/>
          <w:sz w:val="24"/>
          <w:szCs w:val="24"/>
        </w:rPr>
        <w:t xml:space="preserve"> cukup komplek dan saling berkaitan satu sama lain.</w:t>
      </w:r>
      <w:r>
        <w:rPr>
          <w:rFonts w:ascii="Times New Roman" w:hAnsi="Times New Roman" w:cs="Times New Roman"/>
          <w:spacing w:val="-5"/>
          <w:sz w:val="24"/>
          <w:szCs w:val="24"/>
        </w:rPr>
        <w:t xml:space="preserve"> Menurut </w:t>
      </w:r>
      <w:r w:rsidRPr="002161D1">
        <w:rPr>
          <w:rFonts w:ascii="Times New Roman" w:hAnsi="Times New Roman" w:cs="Times New Roman"/>
          <w:spacing w:val="-5"/>
          <w:sz w:val="24"/>
          <w:szCs w:val="24"/>
        </w:rPr>
        <w:t>Mobley</w:t>
      </w:r>
      <w:r>
        <w:rPr>
          <w:rFonts w:ascii="Times New Roman" w:hAnsi="Times New Roman" w:cs="Times New Roman"/>
          <w:spacing w:val="-5"/>
          <w:sz w:val="24"/>
          <w:szCs w:val="24"/>
        </w:rPr>
        <w:t xml:space="preserve">, </w:t>
      </w:r>
      <w:r>
        <w:rPr>
          <w:rFonts w:ascii="Times New Roman" w:hAnsi="Times New Roman" w:cs="Times New Roman"/>
          <w:spacing w:val="-4"/>
          <w:sz w:val="24"/>
          <w:szCs w:val="24"/>
        </w:rPr>
        <w:t xml:space="preserve">faktor–faktor </w:t>
      </w:r>
      <w:r w:rsidRPr="002161D1">
        <w:rPr>
          <w:rFonts w:ascii="Times New Roman" w:hAnsi="Times New Roman" w:cs="Times New Roman"/>
          <w:spacing w:val="-14"/>
          <w:sz w:val="24"/>
          <w:szCs w:val="24"/>
        </w:rPr>
        <w:t xml:space="preserve">yang </w:t>
      </w:r>
      <w:r w:rsidRPr="002161D1">
        <w:rPr>
          <w:rFonts w:ascii="Times New Roman" w:hAnsi="Times New Roman" w:cs="Times New Roman"/>
          <w:spacing w:val="-5"/>
          <w:sz w:val="24"/>
          <w:szCs w:val="24"/>
        </w:rPr>
        <w:t xml:space="preserve">mempengaruhi </w:t>
      </w:r>
      <w:r w:rsidRPr="002161D1">
        <w:rPr>
          <w:rFonts w:ascii="Times New Roman" w:hAnsi="Times New Roman" w:cs="Times New Roman"/>
          <w:spacing w:val="-4"/>
          <w:sz w:val="24"/>
          <w:szCs w:val="24"/>
        </w:rPr>
        <w:t xml:space="preserve">seseorang </w:t>
      </w:r>
      <w:r w:rsidRPr="002161D1">
        <w:rPr>
          <w:rFonts w:ascii="Times New Roman" w:hAnsi="Times New Roman" w:cs="Times New Roman"/>
          <w:spacing w:val="-11"/>
          <w:sz w:val="24"/>
          <w:szCs w:val="24"/>
        </w:rPr>
        <w:t xml:space="preserve">untuk </w:t>
      </w:r>
      <w:r w:rsidRPr="002161D1">
        <w:rPr>
          <w:rFonts w:ascii="Times New Roman" w:hAnsi="Times New Roman" w:cs="Times New Roman"/>
          <w:spacing w:val="-6"/>
          <w:sz w:val="24"/>
          <w:szCs w:val="24"/>
        </w:rPr>
        <w:t xml:space="preserve">berpindah </w:t>
      </w:r>
      <w:r w:rsidRPr="002161D1">
        <w:rPr>
          <w:rFonts w:ascii="Times New Roman" w:hAnsi="Times New Roman" w:cs="Times New Roman"/>
          <w:spacing w:val="-8"/>
          <w:sz w:val="24"/>
          <w:szCs w:val="24"/>
        </w:rPr>
        <w:t xml:space="preserve">ditentukan </w:t>
      </w:r>
      <w:r w:rsidRPr="002161D1">
        <w:rPr>
          <w:rFonts w:ascii="Times New Roman" w:hAnsi="Times New Roman" w:cs="Times New Roman"/>
          <w:spacing w:val="-6"/>
          <w:sz w:val="24"/>
          <w:szCs w:val="24"/>
        </w:rPr>
        <w:t>oleh</w:t>
      </w:r>
      <w:r>
        <w:rPr>
          <w:rFonts w:ascii="Times New Roman" w:hAnsi="Times New Roman" w:cs="Times New Roman"/>
          <w:sz w:val="24"/>
          <w:szCs w:val="24"/>
        </w:rPr>
        <w:t xml:space="preserve">faktor-faktor keorganisasian dan individual. </w:t>
      </w:r>
      <w:r w:rsidRPr="002161D1">
        <w:rPr>
          <w:rFonts w:ascii="Times New Roman" w:hAnsi="Times New Roman" w:cs="Times New Roman"/>
          <w:sz w:val="24"/>
          <w:szCs w:val="24"/>
        </w:rPr>
        <w:t xml:space="preserve">Faktor-faktor keorganisasian tersebut meliputi, </w:t>
      </w:r>
      <w:r w:rsidRPr="002161D1">
        <w:rPr>
          <w:rFonts w:ascii="Times New Roman" w:hAnsi="Times New Roman" w:cs="Times New Roman"/>
          <w:spacing w:val="-4"/>
          <w:sz w:val="24"/>
          <w:szCs w:val="24"/>
        </w:rPr>
        <w:t xml:space="preserve">Besar </w:t>
      </w:r>
      <w:r w:rsidRPr="002161D1">
        <w:rPr>
          <w:rFonts w:ascii="Times New Roman" w:hAnsi="Times New Roman" w:cs="Times New Roman"/>
          <w:spacing w:val="-10"/>
          <w:sz w:val="24"/>
          <w:szCs w:val="24"/>
        </w:rPr>
        <w:t xml:space="preserve">kecilnya </w:t>
      </w:r>
      <w:r w:rsidRPr="002161D1">
        <w:rPr>
          <w:rFonts w:ascii="Times New Roman" w:hAnsi="Times New Roman" w:cs="Times New Roman"/>
          <w:spacing w:val="-9"/>
          <w:sz w:val="24"/>
          <w:szCs w:val="24"/>
        </w:rPr>
        <w:t xml:space="preserve">organisasi, </w:t>
      </w:r>
      <w:r w:rsidRPr="002161D1">
        <w:rPr>
          <w:rFonts w:ascii="Times New Roman" w:hAnsi="Times New Roman" w:cs="Times New Roman"/>
          <w:spacing w:val="-4"/>
          <w:sz w:val="24"/>
          <w:szCs w:val="24"/>
        </w:rPr>
        <w:t xml:space="preserve">Besar </w:t>
      </w:r>
      <w:r w:rsidRPr="002161D1">
        <w:rPr>
          <w:rFonts w:ascii="Times New Roman" w:hAnsi="Times New Roman" w:cs="Times New Roman"/>
          <w:spacing w:val="-10"/>
          <w:sz w:val="24"/>
          <w:szCs w:val="24"/>
        </w:rPr>
        <w:t xml:space="preserve">kecilnya </w:t>
      </w:r>
      <w:r w:rsidRPr="002161D1">
        <w:rPr>
          <w:rFonts w:ascii="Times New Roman" w:hAnsi="Times New Roman" w:cs="Times New Roman"/>
          <w:spacing w:val="-14"/>
          <w:sz w:val="24"/>
          <w:szCs w:val="24"/>
        </w:rPr>
        <w:t xml:space="preserve">unit </w:t>
      </w:r>
      <w:r w:rsidRPr="002161D1">
        <w:rPr>
          <w:rFonts w:ascii="Times New Roman" w:hAnsi="Times New Roman" w:cs="Times New Roman"/>
          <w:spacing w:val="-3"/>
          <w:sz w:val="24"/>
          <w:szCs w:val="24"/>
        </w:rPr>
        <w:t xml:space="preserve">kerja, penggajian, bobot kerja dan gaya penyeliaan. Sedangkan, faktor-faktor individual </w:t>
      </w:r>
      <w:r>
        <w:rPr>
          <w:rFonts w:ascii="Times New Roman" w:hAnsi="Times New Roman" w:cs="Times New Roman"/>
          <w:spacing w:val="-3"/>
          <w:sz w:val="24"/>
          <w:szCs w:val="24"/>
        </w:rPr>
        <w:t xml:space="preserve">beberapa diantaranya </w:t>
      </w:r>
      <w:r w:rsidRPr="002161D1">
        <w:rPr>
          <w:rFonts w:ascii="Times New Roman" w:hAnsi="Times New Roman" w:cs="Times New Roman"/>
          <w:spacing w:val="-3"/>
          <w:sz w:val="24"/>
          <w:szCs w:val="24"/>
        </w:rPr>
        <w:t xml:space="preserve">meliputi antara lain </w:t>
      </w:r>
      <w:r>
        <w:rPr>
          <w:rFonts w:ascii="Times New Roman" w:hAnsi="Times New Roman" w:cs="Times New Roman"/>
          <w:spacing w:val="-3"/>
          <w:sz w:val="24"/>
          <w:szCs w:val="24"/>
        </w:rPr>
        <w:t>kepuasan kerja, promosi, ikatan terhadap organisasi, dan lingkungan kerja.</w:t>
      </w:r>
      <w:r>
        <w:rPr>
          <w:rStyle w:val="FootnoteReference"/>
          <w:rFonts w:ascii="Times New Roman" w:hAnsi="Times New Roman" w:cs="Times New Roman"/>
          <w:b/>
          <w:sz w:val="24"/>
          <w:szCs w:val="24"/>
          <w:lang w:val="en-ID"/>
        </w:rPr>
        <w:footnoteReference w:id="10"/>
      </w:r>
    </w:p>
    <w:p w:rsidR="00F64833" w:rsidRDefault="00F64833" w:rsidP="00093DDC">
      <w:pPr>
        <w:pStyle w:val="ListParagraph"/>
        <w:spacing w:before="240" w:line="240" w:lineRule="auto"/>
        <w:ind w:left="1134" w:firstLine="426"/>
        <w:jc w:val="both"/>
        <w:rPr>
          <w:rFonts w:ascii="Times New Roman" w:hAnsi="Times New Roman" w:cs="Times New Roman"/>
          <w:spacing w:val="-3"/>
          <w:sz w:val="24"/>
          <w:szCs w:val="24"/>
        </w:rPr>
      </w:pPr>
    </w:p>
    <w:p w:rsidR="0027715C" w:rsidRDefault="00F70481" w:rsidP="00093DDC">
      <w:pPr>
        <w:pStyle w:val="ListParagraph"/>
        <w:spacing w:before="240" w:line="240" w:lineRule="auto"/>
        <w:ind w:left="1134" w:firstLine="426"/>
        <w:jc w:val="both"/>
        <w:rPr>
          <w:rFonts w:ascii="Times New Roman" w:hAnsi="Times New Roman" w:cs="Times New Roman"/>
          <w:sz w:val="24"/>
          <w:szCs w:val="24"/>
          <w:lang w:val="en-ID"/>
        </w:rPr>
      </w:pPr>
      <w:r w:rsidRPr="00F70481">
        <w:rPr>
          <w:rFonts w:ascii="Times New Roman" w:hAnsi="Times New Roman" w:cs="Times New Roman"/>
          <w:sz w:val="24"/>
          <w:szCs w:val="24"/>
          <w:lang w:val="en-ID"/>
        </w:rPr>
        <w:t>Menurut Caesary</w:t>
      </w:r>
      <w:r w:rsidR="0039109B">
        <w:rPr>
          <w:rFonts w:ascii="Times New Roman" w:hAnsi="Times New Roman" w:cs="Times New Roman"/>
          <w:sz w:val="24"/>
          <w:szCs w:val="24"/>
          <w:lang w:val="en-ID"/>
        </w:rPr>
        <w:t>, et al.f</w:t>
      </w:r>
      <w:r w:rsidRPr="00F70481">
        <w:rPr>
          <w:rFonts w:ascii="Times New Roman" w:hAnsi="Times New Roman" w:cs="Times New Roman"/>
          <w:sz w:val="24"/>
          <w:szCs w:val="24"/>
          <w:lang w:val="en-ID"/>
        </w:rPr>
        <w:t>aktor-fa</w:t>
      </w:r>
      <w:r w:rsidR="0039109B">
        <w:rPr>
          <w:rFonts w:ascii="Times New Roman" w:hAnsi="Times New Roman" w:cs="Times New Roman"/>
          <w:sz w:val="24"/>
          <w:szCs w:val="24"/>
          <w:lang w:val="en-ID"/>
        </w:rPr>
        <w:t>k</w:t>
      </w:r>
      <w:r w:rsidRPr="00F70481">
        <w:rPr>
          <w:rFonts w:ascii="Times New Roman" w:hAnsi="Times New Roman" w:cs="Times New Roman"/>
          <w:sz w:val="24"/>
          <w:szCs w:val="24"/>
          <w:lang w:val="en-ID"/>
        </w:rPr>
        <w:t xml:space="preserve">tor yang mempengaruhi intensi </w:t>
      </w:r>
      <w:r w:rsidRPr="008F2BA1">
        <w:rPr>
          <w:rFonts w:ascii="Times New Roman" w:hAnsi="Times New Roman" w:cs="Times New Roman"/>
          <w:i/>
          <w:sz w:val="24"/>
          <w:szCs w:val="24"/>
          <w:lang w:val="en-ID"/>
        </w:rPr>
        <w:t>turnover</w:t>
      </w:r>
      <w:r w:rsidRPr="00F70481">
        <w:rPr>
          <w:rFonts w:ascii="Times New Roman" w:hAnsi="Times New Roman" w:cs="Times New Roman"/>
          <w:sz w:val="24"/>
          <w:szCs w:val="24"/>
          <w:lang w:val="en-ID"/>
        </w:rPr>
        <w:t xml:space="preserve"> adalah stres kerja, komitmen </w:t>
      </w:r>
      <w:r w:rsidR="009337DF">
        <w:rPr>
          <w:rFonts w:ascii="Times New Roman" w:hAnsi="Times New Roman" w:cs="Times New Roman"/>
          <w:sz w:val="24"/>
          <w:szCs w:val="24"/>
          <w:lang w:val="en-ID"/>
        </w:rPr>
        <w:t>organisasi</w:t>
      </w:r>
      <w:r w:rsidRPr="00F70481">
        <w:rPr>
          <w:rFonts w:ascii="Times New Roman" w:hAnsi="Times New Roman" w:cs="Times New Roman"/>
          <w:sz w:val="24"/>
          <w:szCs w:val="24"/>
          <w:lang w:val="en-ID"/>
        </w:rPr>
        <w:t>,kepemimpinan transfomasional, kepuasan kerja, dan karakteristik pekerjaan.</w:t>
      </w:r>
      <w:r>
        <w:rPr>
          <w:rStyle w:val="FootnoteReference"/>
          <w:rFonts w:ascii="Times New Roman" w:hAnsi="Times New Roman" w:cs="Times New Roman"/>
          <w:sz w:val="24"/>
          <w:szCs w:val="24"/>
          <w:lang w:val="en-ID"/>
        </w:rPr>
        <w:footnoteReference w:id="11"/>
      </w:r>
      <w:r w:rsidR="0027715C" w:rsidRPr="004273DF">
        <w:rPr>
          <w:rFonts w:ascii="Times New Roman" w:hAnsi="Times New Roman" w:cs="Times New Roman"/>
          <w:sz w:val="24"/>
          <w:szCs w:val="24"/>
          <w:lang w:val="en-ID"/>
        </w:rPr>
        <w:t>Kemudian, menurut Sutanto dan Gunawan, penyebab mereka berpindah antara lain stress kerja, lingkungan kerja, kepuasan kerja, dan komitmen organisasional.</w:t>
      </w:r>
      <w:r w:rsidR="0027715C">
        <w:rPr>
          <w:rStyle w:val="FootnoteReference"/>
          <w:rFonts w:ascii="Times New Roman" w:hAnsi="Times New Roman" w:cs="Times New Roman"/>
          <w:sz w:val="24"/>
          <w:szCs w:val="24"/>
          <w:lang w:val="en-ID"/>
        </w:rPr>
        <w:footnoteReference w:id="12"/>
      </w:r>
    </w:p>
    <w:p w:rsidR="00F64833" w:rsidRPr="004273DF" w:rsidRDefault="00F64833" w:rsidP="00093DDC">
      <w:pPr>
        <w:pStyle w:val="ListParagraph"/>
        <w:spacing w:before="240" w:line="240" w:lineRule="auto"/>
        <w:ind w:left="1134" w:firstLine="426"/>
        <w:jc w:val="both"/>
        <w:rPr>
          <w:rFonts w:ascii="Times New Roman" w:hAnsi="Times New Roman" w:cs="Times New Roman"/>
          <w:sz w:val="24"/>
          <w:szCs w:val="24"/>
          <w:lang w:val="en-ID"/>
        </w:rPr>
      </w:pPr>
    </w:p>
    <w:p w:rsidR="00DA10E8" w:rsidRDefault="0027715C" w:rsidP="00093DDC">
      <w:pPr>
        <w:pStyle w:val="ListParagraph"/>
        <w:spacing w:before="240" w:line="240" w:lineRule="auto"/>
        <w:ind w:left="1134" w:firstLine="426"/>
        <w:jc w:val="both"/>
        <w:rPr>
          <w:rFonts w:ascii="Times New Roman" w:hAnsi="Times New Roman" w:cs="Times New Roman"/>
          <w:sz w:val="24"/>
          <w:szCs w:val="24"/>
          <w:lang w:val="en-ID"/>
        </w:rPr>
      </w:pPr>
      <w:r>
        <w:rPr>
          <w:rFonts w:ascii="Times New Roman" w:hAnsi="Times New Roman" w:cs="Times New Roman"/>
          <w:sz w:val="24"/>
          <w:szCs w:val="24"/>
          <w:lang w:val="en-ID"/>
        </w:rPr>
        <w:t>Selain itu m</w:t>
      </w:r>
      <w:r w:rsidR="003E48C3" w:rsidRPr="003E48C3">
        <w:rPr>
          <w:rFonts w:ascii="Times New Roman" w:hAnsi="Times New Roman" w:cs="Times New Roman"/>
          <w:sz w:val="24"/>
          <w:szCs w:val="24"/>
          <w:lang w:val="en-ID"/>
        </w:rPr>
        <w:t>enurut Mobley</w:t>
      </w:r>
      <w:r w:rsidR="003E48C3">
        <w:rPr>
          <w:rFonts w:ascii="Times New Roman" w:hAnsi="Times New Roman" w:cs="Times New Roman"/>
          <w:sz w:val="24"/>
          <w:szCs w:val="24"/>
          <w:lang w:val="en-ID"/>
        </w:rPr>
        <w:t xml:space="preserve">, </w:t>
      </w:r>
      <w:r w:rsidR="003E48C3" w:rsidRPr="003E48C3">
        <w:rPr>
          <w:rFonts w:ascii="Times New Roman" w:hAnsi="Times New Roman" w:cs="Times New Roman"/>
          <w:sz w:val="24"/>
          <w:szCs w:val="24"/>
          <w:lang w:val="en-ID"/>
        </w:rPr>
        <w:t xml:space="preserve">terdapat faktor yang mempengaruhi </w:t>
      </w:r>
      <w:r w:rsidR="003E48C3" w:rsidRPr="008F2BA1">
        <w:rPr>
          <w:rFonts w:ascii="Times New Roman" w:hAnsi="Times New Roman" w:cs="Times New Roman"/>
          <w:i/>
          <w:sz w:val="24"/>
          <w:szCs w:val="24"/>
          <w:lang w:val="en-ID"/>
        </w:rPr>
        <w:t>turnover intention</w:t>
      </w:r>
      <w:r w:rsidR="003E48C3" w:rsidRPr="003E48C3">
        <w:rPr>
          <w:rFonts w:ascii="Times New Roman" w:hAnsi="Times New Roman" w:cs="Times New Roman"/>
          <w:sz w:val="24"/>
          <w:szCs w:val="24"/>
          <w:lang w:val="en-ID"/>
        </w:rPr>
        <w:t>, yaitu</w:t>
      </w:r>
      <w:r w:rsidR="003E48C3">
        <w:rPr>
          <w:rFonts w:ascii="Times New Roman" w:hAnsi="Times New Roman" w:cs="Times New Roman"/>
          <w:sz w:val="24"/>
          <w:szCs w:val="24"/>
          <w:lang w:val="en-ID"/>
        </w:rPr>
        <w:t xml:space="preserve"> :</w:t>
      </w:r>
      <w:r w:rsidR="003E48C3">
        <w:rPr>
          <w:rStyle w:val="FootnoteReference"/>
          <w:rFonts w:ascii="Times New Roman" w:hAnsi="Times New Roman" w:cs="Times New Roman"/>
          <w:sz w:val="24"/>
          <w:szCs w:val="24"/>
          <w:lang w:val="en-ID"/>
        </w:rPr>
        <w:footnoteReference w:id="13"/>
      </w:r>
    </w:p>
    <w:p w:rsidR="003E48C3" w:rsidRDefault="003E48C3" w:rsidP="00093DDC">
      <w:pPr>
        <w:pStyle w:val="ListParagraph"/>
        <w:numPr>
          <w:ilvl w:val="0"/>
          <w:numId w:val="2"/>
        </w:numPr>
        <w:spacing w:before="240" w:line="480" w:lineRule="auto"/>
        <w:ind w:left="1560" w:hanging="284"/>
        <w:jc w:val="both"/>
        <w:rPr>
          <w:rFonts w:ascii="Times New Roman" w:hAnsi="Times New Roman" w:cs="Times New Roman"/>
          <w:sz w:val="24"/>
          <w:szCs w:val="24"/>
          <w:lang w:val="en-ID"/>
        </w:rPr>
      </w:pPr>
      <w:r w:rsidRPr="003E48C3">
        <w:rPr>
          <w:rFonts w:ascii="Times New Roman" w:hAnsi="Times New Roman" w:cs="Times New Roman"/>
          <w:sz w:val="24"/>
          <w:szCs w:val="24"/>
          <w:lang w:val="en-ID"/>
        </w:rPr>
        <w:t xml:space="preserve">Kepuasan Kerja </w:t>
      </w:r>
    </w:p>
    <w:p w:rsidR="003E48C3" w:rsidRDefault="003E48C3" w:rsidP="00093DDC">
      <w:pPr>
        <w:pStyle w:val="ListParagraph"/>
        <w:spacing w:before="240" w:line="480" w:lineRule="auto"/>
        <w:ind w:left="1560"/>
        <w:jc w:val="both"/>
        <w:rPr>
          <w:rFonts w:ascii="Times New Roman" w:hAnsi="Times New Roman" w:cs="Times New Roman"/>
          <w:sz w:val="24"/>
          <w:szCs w:val="24"/>
          <w:lang w:val="en-ID"/>
        </w:rPr>
      </w:pPr>
      <w:r w:rsidRPr="003E48C3">
        <w:rPr>
          <w:rFonts w:ascii="Times New Roman" w:hAnsi="Times New Roman" w:cs="Times New Roman"/>
          <w:sz w:val="24"/>
          <w:szCs w:val="24"/>
          <w:lang w:val="en-ID"/>
        </w:rPr>
        <w:lastRenderedPageBreak/>
        <w:t xml:space="preserve">Kepuasan kerja yang menjadi faktor dari </w:t>
      </w:r>
      <w:r w:rsidRPr="00295CEA">
        <w:rPr>
          <w:rFonts w:ascii="Times New Roman" w:hAnsi="Times New Roman" w:cs="Times New Roman"/>
          <w:i/>
          <w:sz w:val="24"/>
          <w:szCs w:val="24"/>
          <w:lang w:val="en-ID"/>
        </w:rPr>
        <w:t>turnover intention</w:t>
      </w:r>
      <w:r w:rsidRPr="003E48C3">
        <w:rPr>
          <w:rFonts w:ascii="Times New Roman" w:hAnsi="Times New Roman" w:cs="Times New Roman"/>
          <w:sz w:val="24"/>
          <w:szCs w:val="24"/>
          <w:lang w:val="en-ID"/>
        </w:rPr>
        <w:t xml:space="preserve"> yaitu merupakan dari variabel psikologis yang mana variabel ini paling sering diteliti dikaitkan pada variabel </w:t>
      </w:r>
      <w:r w:rsidRPr="00295CEA">
        <w:rPr>
          <w:rFonts w:ascii="Times New Roman" w:hAnsi="Times New Roman" w:cs="Times New Roman"/>
          <w:i/>
          <w:sz w:val="24"/>
          <w:szCs w:val="24"/>
          <w:lang w:val="en-ID"/>
        </w:rPr>
        <w:t>turnover.</w:t>
      </w:r>
      <w:r w:rsidRPr="003E48C3">
        <w:rPr>
          <w:rFonts w:ascii="Times New Roman" w:hAnsi="Times New Roman" w:cs="Times New Roman"/>
          <w:sz w:val="24"/>
          <w:szCs w:val="24"/>
          <w:lang w:val="en-ID"/>
        </w:rPr>
        <w:t xml:space="preserve"> Aspek dalam kepuasan kerja yang ditemukan bahwa berhubungan dengan keinginan seseorang untuk meninggalkan organisasi tersebut yang meliputi kepuasan akan upah atau gaji, promosi, kepuasan akan rekan kerja, kepuasan akan pekerjaan yang dilaku</w:t>
      </w:r>
      <w:r w:rsidR="00295CEA">
        <w:rPr>
          <w:rFonts w:ascii="Times New Roman" w:hAnsi="Times New Roman" w:cs="Times New Roman"/>
          <w:sz w:val="24"/>
          <w:szCs w:val="24"/>
          <w:lang w:val="en-ID"/>
        </w:rPr>
        <w:t>kan, dan kepuasan atas supervisi</w:t>
      </w:r>
      <w:r w:rsidRPr="003E48C3">
        <w:rPr>
          <w:rFonts w:ascii="Times New Roman" w:hAnsi="Times New Roman" w:cs="Times New Roman"/>
          <w:sz w:val="24"/>
          <w:szCs w:val="24"/>
          <w:lang w:val="en-ID"/>
        </w:rPr>
        <w:t xml:space="preserve"> yang diterima.</w:t>
      </w:r>
    </w:p>
    <w:p w:rsidR="003E48C3" w:rsidRDefault="003E48C3" w:rsidP="00093DDC">
      <w:pPr>
        <w:pStyle w:val="ListParagraph"/>
        <w:numPr>
          <w:ilvl w:val="0"/>
          <w:numId w:val="2"/>
        </w:numPr>
        <w:spacing w:before="240" w:line="480" w:lineRule="auto"/>
        <w:ind w:left="1560" w:hanging="283"/>
        <w:jc w:val="both"/>
        <w:rPr>
          <w:rFonts w:ascii="Times New Roman" w:hAnsi="Times New Roman" w:cs="Times New Roman"/>
          <w:sz w:val="24"/>
          <w:szCs w:val="24"/>
          <w:lang w:val="en-ID"/>
        </w:rPr>
      </w:pPr>
      <w:r w:rsidRPr="003E48C3">
        <w:rPr>
          <w:rFonts w:ascii="Times New Roman" w:hAnsi="Times New Roman" w:cs="Times New Roman"/>
          <w:sz w:val="24"/>
          <w:szCs w:val="24"/>
          <w:lang w:val="en-ID"/>
        </w:rPr>
        <w:t>Komitmen organisasi dari karyawan</w:t>
      </w:r>
    </w:p>
    <w:p w:rsidR="00AA17FA" w:rsidRDefault="003E48C3" w:rsidP="00093DDC">
      <w:pPr>
        <w:pStyle w:val="ListParagraph"/>
        <w:spacing w:before="240" w:line="480" w:lineRule="auto"/>
        <w:ind w:left="1560"/>
        <w:jc w:val="both"/>
        <w:rPr>
          <w:rFonts w:ascii="Times New Roman" w:hAnsi="Times New Roman" w:cs="Times New Roman"/>
          <w:sz w:val="24"/>
          <w:szCs w:val="24"/>
          <w:lang w:val="en-ID"/>
        </w:rPr>
      </w:pPr>
      <w:r w:rsidRPr="003E48C3">
        <w:rPr>
          <w:rFonts w:ascii="Times New Roman" w:hAnsi="Times New Roman" w:cs="Times New Roman"/>
          <w:sz w:val="24"/>
          <w:szCs w:val="24"/>
          <w:lang w:val="en-ID"/>
        </w:rPr>
        <w:t xml:space="preserve">Hubungan antara kepuasan kerja dan intensi turnover dapatdikatakan hanya mampu mengungkapkan sebagaian kecil dariintensi </w:t>
      </w:r>
      <w:r w:rsidRPr="00295CEA">
        <w:rPr>
          <w:rFonts w:ascii="Times New Roman" w:hAnsi="Times New Roman" w:cs="Times New Roman"/>
          <w:i/>
          <w:sz w:val="24"/>
          <w:szCs w:val="24"/>
          <w:lang w:val="en-ID"/>
        </w:rPr>
        <w:t>turnover</w:t>
      </w:r>
      <w:r w:rsidRPr="003E48C3">
        <w:rPr>
          <w:rFonts w:ascii="Times New Roman" w:hAnsi="Times New Roman" w:cs="Times New Roman"/>
          <w:sz w:val="24"/>
          <w:szCs w:val="24"/>
          <w:lang w:val="en-ID"/>
        </w:rPr>
        <w:t xml:space="preserve"> itu sendiri, maka pada faktor yang meliputivariabel lain yaitu sebagai penjelas yang benar dalam mempengaruhi intensi </w:t>
      </w:r>
      <w:r w:rsidRPr="00295CEA">
        <w:rPr>
          <w:rFonts w:ascii="Times New Roman" w:hAnsi="Times New Roman" w:cs="Times New Roman"/>
          <w:i/>
          <w:sz w:val="24"/>
          <w:szCs w:val="24"/>
          <w:lang w:val="en-ID"/>
        </w:rPr>
        <w:t>turnover</w:t>
      </w:r>
      <w:r w:rsidRPr="003E48C3">
        <w:rPr>
          <w:rFonts w:ascii="Times New Roman" w:hAnsi="Times New Roman" w:cs="Times New Roman"/>
          <w:sz w:val="24"/>
          <w:szCs w:val="24"/>
          <w:lang w:val="en-ID"/>
        </w:rPr>
        <w:t>. Salah satunya adalah komitmen organisasi yang memiliki peran sebagai konsep dalam menjelaskan suatu proses tersebut sebagai bentuk perilaku, komitmen organisasional dapat dibedakan dengan kepuasan kerja. Komitmen pada dasarnya mengacu pada respon emosional (</w:t>
      </w:r>
      <w:r w:rsidRPr="0027715C">
        <w:rPr>
          <w:rFonts w:ascii="Times New Roman" w:hAnsi="Times New Roman" w:cs="Times New Roman"/>
          <w:i/>
          <w:sz w:val="24"/>
          <w:szCs w:val="24"/>
          <w:lang w:val="en-ID"/>
        </w:rPr>
        <w:t>affective</w:t>
      </w:r>
      <w:r w:rsidRPr="003E48C3">
        <w:rPr>
          <w:rFonts w:ascii="Times New Roman" w:hAnsi="Times New Roman" w:cs="Times New Roman"/>
          <w:sz w:val="24"/>
          <w:szCs w:val="24"/>
          <w:lang w:val="en-ID"/>
        </w:rPr>
        <w:t>) dari individu kepada seluruh organisasi, sedangkan kepuasan kerja mengarah pada respon emosional atas aspek khusus dari pekerja.</w:t>
      </w:r>
    </w:p>
    <w:bookmarkEnd w:id="9"/>
    <w:p w:rsidR="006E4B96" w:rsidRDefault="0027715C" w:rsidP="00093DDC">
      <w:pPr>
        <w:pStyle w:val="ListParagraph"/>
        <w:spacing w:before="240" w:line="480" w:lineRule="auto"/>
        <w:ind w:left="567" w:firstLine="567"/>
        <w:jc w:val="both"/>
        <w:rPr>
          <w:rFonts w:ascii="Times New Roman" w:hAnsi="Times New Roman" w:cs="Times New Roman"/>
          <w:sz w:val="24"/>
          <w:szCs w:val="24"/>
          <w:lang w:val="en-ID"/>
        </w:rPr>
      </w:pPr>
      <w:r w:rsidRPr="0027715C">
        <w:rPr>
          <w:rFonts w:ascii="Times New Roman" w:hAnsi="Times New Roman" w:cs="Times New Roman"/>
          <w:sz w:val="24"/>
          <w:szCs w:val="24"/>
          <w:lang w:val="en-ID"/>
        </w:rPr>
        <w:t xml:space="preserve">Komitmen organisasi karyawan juga terkait dengan kehidupan karyawan dalam keluarga karena sikap karyawan terhadap organisasi dan </w:t>
      </w:r>
      <w:r w:rsidRPr="0027715C">
        <w:rPr>
          <w:rFonts w:ascii="Times New Roman" w:hAnsi="Times New Roman" w:cs="Times New Roman"/>
          <w:sz w:val="24"/>
          <w:szCs w:val="24"/>
          <w:lang w:val="en-ID"/>
        </w:rPr>
        <w:lastRenderedPageBreak/>
        <w:t>kehidupan mereka dipengaruhi oleh keseimbangan kehidupan kerja</w:t>
      </w:r>
      <w:r>
        <w:rPr>
          <w:rFonts w:ascii="Times New Roman" w:hAnsi="Times New Roman" w:cs="Times New Roman"/>
          <w:sz w:val="24"/>
          <w:szCs w:val="24"/>
          <w:lang w:val="en-ID"/>
        </w:rPr>
        <w:t xml:space="preserve">/ </w:t>
      </w:r>
      <w:r>
        <w:rPr>
          <w:rFonts w:ascii="Times New Roman" w:hAnsi="Times New Roman" w:cs="Times New Roman"/>
          <w:i/>
          <w:sz w:val="24"/>
          <w:szCs w:val="24"/>
          <w:lang w:val="en-ID"/>
        </w:rPr>
        <w:t>worklife balance.</w:t>
      </w:r>
      <w:r>
        <w:rPr>
          <w:rStyle w:val="FootnoteReference"/>
          <w:rFonts w:ascii="Times New Roman" w:hAnsi="Times New Roman" w:cs="Times New Roman"/>
          <w:sz w:val="24"/>
          <w:szCs w:val="24"/>
          <w:lang w:val="en-ID"/>
        </w:rPr>
        <w:footnoteReference w:id="14"/>
      </w:r>
      <w:r w:rsidRPr="0027715C">
        <w:rPr>
          <w:rFonts w:ascii="Times New Roman" w:hAnsi="Times New Roman" w:cs="Times New Roman"/>
          <w:sz w:val="24"/>
          <w:szCs w:val="24"/>
          <w:lang w:val="en-ID"/>
        </w:rPr>
        <w:t xml:space="preserve">Komitmen organisasional erat kaitannya dengan </w:t>
      </w:r>
      <w:r w:rsidRPr="0027715C">
        <w:rPr>
          <w:rFonts w:ascii="Times New Roman" w:hAnsi="Times New Roman" w:cs="Times New Roman"/>
          <w:i/>
          <w:sz w:val="24"/>
          <w:szCs w:val="24"/>
          <w:lang w:val="en-ID"/>
        </w:rPr>
        <w:t>worklife balance</w:t>
      </w:r>
      <w:r>
        <w:rPr>
          <w:rFonts w:ascii="Times New Roman" w:hAnsi="Times New Roman" w:cs="Times New Roman"/>
          <w:sz w:val="24"/>
          <w:szCs w:val="24"/>
          <w:lang w:val="en-ID"/>
        </w:rPr>
        <w:t xml:space="preserve"> karena pen</w:t>
      </w:r>
      <w:r w:rsidRPr="0027715C">
        <w:rPr>
          <w:rFonts w:ascii="Times New Roman" w:hAnsi="Times New Roman" w:cs="Times New Roman"/>
          <w:sz w:val="24"/>
          <w:szCs w:val="24"/>
          <w:lang w:val="en-ID"/>
        </w:rPr>
        <w:t xml:space="preserve">gelolaan </w:t>
      </w:r>
      <w:r w:rsidRPr="0027715C">
        <w:rPr>
          <w:rFonts w:ascii="Times New Roman" w:hAnsi="Times New Roman" w:cs="Times New Roman"/>
          <w:i/>
          <w:sz w:val="24"/>
          <w:szCs w:val="24"/>
          <w:lang w:val="en-ID"/>
        </w:rPr>
        <w:t>worklife balance</w:t>
      </w:r>
      <w:r w:rsidRPr="0027715C">
        <w:rPr>
          <w:rFonts w:ascii="Times New Roman" w:hAnsi="Times New Roman" w:cs="Times New Roman"/>
          <w:sz w:val="24"/>
          <w:szCs w:val="24"/>
          <w:lang w:val="en-ID"/>
        </w:rPr>
        <w:t xml:space="preserve"> yang baik akan memengaruhi komitmen organisasional, semangat kerja, dan produktivitas perusahaan. </w:t>
      </w:r>
      <w:r w:rsidR="00A439ED">
        <w:rPr>
          <w:rStyle w:val="FootnoteReference"/>
          <w:rFonts w:ascii="Times New Roman" w:hAnsi="Times New Roman" w:cs="Times New Roman"/>
          <w:sz w:val="24"/>
          <w:szCs w:val="24"/>
          <w:lang w:val="en-ID"/>
        </w:rPr>
        <w:footnoteReference w:id="15"/>
      </w:r>
      <w:r>
        <w:rPr>
          <w:rFonts w:ascii="Times New Roman" w:hAnsi="Times New Roman" w:cs="Times New Roman"/>
          <w:sz w:val="24"/>
          <w:szCs w:val="24"/>
          <w:lang w:val="en-ID"/>
        </w:rPr>
        <w:t>Menurut Guest, p</w:t>
      </w:r>
      <w:r w:rsidRPr="0027715C">
        <w:rPr>
          <w:rFonts w:ascii="Times New Roman" w:hAnsi="Times New Roman" w:cs="Times New Roman"/>
          <w:sz w:val="24"/>
          <w:szCs w:val="24"/>
          <w:lang w:val="en-ID"/>
        </w:rPr>
        <w:t xml:space="preserve">ersepsi individu mengenai tercapainya </w:t>
      </w:r>
      <w:r w:rsidRPr="0027715C">
        <w:rPr>
          <w:rFonts w:ascii="Times New Roman" w:hAnsi="Times New Roman" w:cs="Times New Roman"/>
          <w:i/>
          <w:sz w:val="24"/>
          <w:szCs w:val="24"/>
          <w:lang w:val="en-ID"/>
        </w:rPr>
        <w:t>worklife balance</w:t>
      </w:r>
      <w:r w:rsidRPr="0027715C">
        <w:rPr>
          <w:rFonts w:ascii="Times New Roman" w:hAnsi="Times New Roman" w:cs="Times New Roman"/>
          <w:sz w:val="24"/>
          <w:szCs w:val="24"/>
          <w:lang w:val="en-ID"/>
        </w:rPr>
        <w:t xml:space="preserve"> dipengaruhi oleh dua hal,yaitu karakteristik individu dan dukungan organisasi. Dukungan organisasi dapatditunjukkan melalui peraturan organisasi, dukungan atasan/ supervisor, maupundukungan rekan kerja</w:t>
      </w:r>
      <w:r w:rsidR="00A439ED">
        <w:rPr>
          <w:rFonts w:ascii="Times New Roman" w:hAnsi="Times New Roman" w:cs="Times New Roman"/>
          <w:sz w:val="24"/>
          <w:szCs w:val="24"/>
          <w:lang w:val="en-ID"/>
        </w:rPr>
        <w:t>.</w:t>
      </w:r>
      <w:r>
        <w:rPr>
          <w:rStyle w:val="FootnoteReference"/>
          <w:rFonts w:ascii="Times New Roman" w:hAnsi="Times New Roman" w:cs="Times New Roman"/>
          <w:sz w:val="24"/>
          <w:szCs w:val="24"/>
          <w:lang w:val="en-ID"/>
        </w:rPr>
        <w:footnoteReference w:id="16"/>
      </w:r>
    </w:p>
    <w:p w:rsidR="0027715C" w:rsidRDefault="0027715C" w:rsidP="00093DDC">
      <w:pPr>
        <w:pStyle w:val="ListParagraph"/>
        <w:spacing w:before="240" w:line="240" w:lineRule="auto"/>
        <w:ind w:left="1134" w:firstLine="567"/>
        <w:jc w:val="both"/>
        <w:rPr>
          <w:rFonts w:ascii="Times New Roman" w:hAnsi="Times New Roman" w:cs="Times New Roman"/>
          <w:sz w:val="24"/>
          <w:szCs w:val="24"/>
          <w:lang w:val="en-ID"/>
        </w:rPr>
      </w:pPr>
      <w:r w:rsidRPr="0027715C">
        <w:rPr>
          <w:rFonts w:ascii="Times New Roman" w:hAnsi="Times New Roman" w:cs="Times New Roman"/>
          <w:i/>
          <w:sz w:val="24"/>
          <w:szCs w:val="24"/>
          <w:lang w:val="en-ID"/>
        </w:rPr>
        <w:t>Worklife balance</w:t>
      </w:r>
      <w:r w:rsidRPr="0027715C">
        <w:rPr>
          <w:rFonts w:ascii="Times New Roman" w:hAnsi="Times New Roman" w:cs="Times New Roman"/>
          <w:sz w:val="24"/>
          <w:szCs w:val="24"/>
          <w:lang w:val="en-ID"/>
        </w:rPr>
        <w:t xml:space="preserve"> memainkan peranan penting karena karyawan menginginkan tercapainya sebuah keseimbangan, tidak hanya pada kehidupan kerjanya tetapi pada kehidupan diluar pekerjaannya juga</w:t>
      </w:r>
      <w:r>
        <w:rPr>
          <w:rFonts w:ascii="Times New Roman" w:hAnsi="Times New Roman" w:cs="Times New Roman"/>
          <w:sz w:val="24"/>
          <w:szCs w:val="24"/>
          <w:lang w:val="en-ID"/>
        </w:rPr>
        <w:t>.</w:t>
      </w:r>
      <w:r w:rsidRPr="00A439ED">
        <w:rPr>
          <w:rFonts w:ascii="Times New Roman" w:hAnsi="Times New Roman" w:cs="Times New Roman"/>
          <w:i/>
          <w:sz w:val="24"/>
          <w:szCs w:val="24"/>
          <w:lang w:val="en-ID"/>
        </w:rPr>
        <w:t>Worklife balance</w:t>
      </w:r>
      <w:r w:rsidRPr="00A439ED">
        <w:rPr>
          <w:rFonts w:ascii="Times New Roman" w:hAnsi="Times New Roman" w:cs="Times New Roman"/>
          <w:sz w:val="24"/>
          <w:szCs w:val="24"/>
          <w:lang w:val="en-ID"/>
        </w:rPr>
        <w:t xml:space="preserve"> juga memengaruhi hubungan antara sikap karyawan terhadap organisasinya, bila tercipta sebuah keseimbangan yang baik, sikap karyawan terhadap organisasinya akan positif dan sebaliknya.</w:t>
      </w:r>
      <w:r>
        <w:rPr>
          <w:rStyle w:val="FootnoteReference"/>
          <w:rFonts w:ascii="Times New Roman" w:hAnsi="Times New Roman" w:cs="Times New Roman"/>
          <w:sz w:val="24"/>
          <w:szCs w:val="24"/>
          <w:lang w:val="en-ID"/>
        </w:rPr>
        <w:footnoteReference w:id="17"/>
      </w:r>
    </w:p>
    <w:p w:rsidR="00577AA9" w:rsidRDefault="00577AA9" w:rsidP="00093DDC">
      <w:pPr>
        <w:pStyle w:val="ListParagraph"/>
        <w:spacing w:before="240" w:line="240" w:lineRule="auto"/>
        <w:ind w:left="1134" w:firstLine="567"/>
        <w:jc w:val="both"/>
        <w:rPr>
          <w:rFonts w:ascii="Times New Roman" w:hAnsi="Times New Roman" w:cs="Times New Roman"/>
          <w:sz w:val="24"/>
          <w:szCs w:val="24"/>
          <w:lang w:val="en-ID"/>
        </w:rPr>
      </w:pPr>
    </w:p>
    <w:p w:rsidR="00577AA9" w:rsidRPr="00541D80" w:rsidRDefault="00577AA9" w:rsidP="00577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right="567"/>
        <w:rPr>
          <w:rFonts w:ascii="Courier New" w:eastAsia="Times New Roman" w:hAnsi="Courier New" w:cs="Courier New"/>
          <w:sz w:val="40"/>
          <w:szCs w:val="40"/>
          <w:lang w:val="en-ID" w:eastAsia="en-ID"/>
        </w:rPr>
      </w:pPr>
      <w:r w:rsidRPr="00541D80">
        <w:rPr>
          <w:rFonts w:ascii="Courier New" w:hAnsi="Courier New" w:cs="Courier New"/>
          <w:sz w:val="40"/>
          <w:szCs w:val="40"/>
        </w:rPr>
        <w:t>وَلِكُلٍّ دَرَجَٰتٌ مِّمَّا عَمِلُوا۟ وَمَا رَبُّكَ بِغَٰفِلٍ عَمَّا يَعْمَلُونَ</w:t>
      </w:r>
      <w:r w:rsidRPr="00541D80">
        <w:rPr>
          <w:rFonts w:ascii="Courier New" w:eastAsia="Times New Roman" w:hAnsi="Courier New" w:cs="Courier New"/>
          <w:sz w:val="40"/>
          <w:szCs w:val="40"/>
          <w:rtl/>
          <w:lang w:val="en-ID" w:eastAsia="en-ID"/>
        </w:rPr>
        <w:t xml:space="preserve"> (١٣٢)</w:t>
      </w:r>
    </w:p>
    <w:p w:rsidR="00577AA9" w:rsidRPr="005E4D5E" w:rsidRDefault="00577AA9" w:rsidP="00577AA9">
      <w:pPr>
        <w:tabs>
          <w:tab w:val="left" w:pos="916"/>
          <w:tab w:val="left" w:pos="7328"/>
        </w:tabs>
        <w:bidi/>
        <w:spacing w:after="0" w:line="240" w:lineRule="auto"/>
        <w:jc w:val="both"/>
        <w:rPr>
          <w:rFonts w:ascii="Courier New" w:eastAsia="Times New Roman" w:hAnsi="Courier New" w:cs="Courier New"/>
          <w:sz w:val="32"/>
          <w:szCs w:val="32"/>
          <w:lang w:val="en-ID" w:eastAsia="en-ID"/>
        </w:rPr>
      </w:pPr>
      <w:r>
        <w:rPr>
          <w:rFonts w:ascii="Times New Roman" w:hAnsi="Times New Roman"/>
          <w:sz w:val="32"/>
          <w:szCs w:val="32"/>
        </w:rPr>
        <w:tab/>
      </w:r>
    </w:p>
    <w:p w:rsidR="00577AA9" w:rsidRDefault="00577AA9" w:rsidP="00577AA9">
      <w:pPr>
        <w:spacing w:line="480" w:lineRule="auto"/>
        <w:ind w:left="1276" w:hanging="142"/>
        <w:jc w:val="both"/>
        <w:rPr>
          <w:rFonts w:ascii="Times New Roman" w:eastAsia="Times New Roman" w:hAnsi="Times New Roman" w:cs="Times New Roman"/>
          <w:sz w:val="24"/>
          <w:szCs w:val="24"/>
          <w:lang w:val="en-ID" w:eastAsia="en-ID"/>
        </w:rPr>
      </w:pPr>
      <w:r w:rsidRPr="00FB24B5">
        <w:rPr>
          <w:rFonts w:ascii="Times New Roman" w:eastAsia="Times New Roman" w:hAnsi="Times New Roman" w:cs="Times New Roman"/>
          <w:i/>
          <w:sz w:val="24"/>
          <w:szCs w:val="24"/>
          <w:lang w:val="en-ID" w:eastAsia="en-ID"/>
        </w:rPr>
        <w:t>“Dan masing-masing orang memperoleh derajat-derajat (seimbang) dengan apa yang dikerjakannya.Dan Tuhanmu tidak lengah dari apa yang merek</w:t>
      </w:r>
      <w:r>
        <w:rPr>
          <w:rFonts w:ascii="Times New Roman" w:eastAsia="Times New Roman" w:hAnsi="Times New Roman" w:cs="Times New Roman"/>
          <w:i/>
          <w:sz w:val="24"/>
          <w:szCs w:val="24"/>
          <w:lang w:val="en-ID" w:eastAsia="en-ID"/>
        </w:rPr>
        <w:t xml:space="preserve">a </w:t>
      </w:r>
      <w:r w:rsidRPr="00FB24B5">
        <w:rPr>
          <w:rFonts w:ascii="Times New Roman" w:eastAsia="Times New Roman" w:hAnsi="Times New Roman" w:cs="Times New Roman"/>
          <w:i/>
          <w:sz w:val="24"/>
          <w:szCs w:val="24"/>
          <w:lang w:val="en-ID" w:eastAsia="en-ID"/>
        </w:rPr>
        <w:t>kerjakan</w:t>
      </w:r>
      <w:r w:rsidRPr="00FB24B5">
        <w:rPr>
          <w:rFonts w:ascii="Times New Roman" w:eastAsia="Times New Roman" w:hAnsi="Times New Roman" w:cs="Times New Roman"/>
          <w:sz w:val="24"/>
          <w:szCs w:val="24"/>
          <w:lang w:val="en-ID" w:eastAsia="en-ID"/>
        </w:rPr>
        <w:t>.”</w:t>
      </w:r>
      <w:r w:rsidRPr="008A4A8C">
        <w:rPr>
          <w:rFonts w:ascii="Times New Roman" w:eastAsia="Times New Roman" w:hAnsi="Times New Roman" w:cs="Times New Roman"/>
          <w:i/>
          <w:sz w:val="24"/>
          <w:szCs w:val="24"/>
          <w:lang w:val="en-ID" w:eastAsia="en-ID"/>
        </w:rPr>
        <w:t>(QS. Al-An’aam: 132)</w:t>
      </w:r>
    </w:p>
    <w:p w:rsidR="00DD5746" w:rsidRDefault="00DD5746" w:rsidP="00DD5746">
      <w:pPr>
        <w:pStyle w:val="ListParagraph"/>
        <w:spacing w:before="240" w:line="480" w:lineRule="auto"/>
        <w:ind w:left="567" w:firstLine="567"/>
        <w:jc w:val="both"/>
        <w:rPr>
          <w:rFonts w:ascii="Times New Roman" w:hAnsi="Times New Roman" w:cs="Times New Roman"/>
          <w:sz w:val="24"/>
          <w:szCs w:val="24"/>
          <w:lang w:val="en-ID"/>
        </w:rPr>
      </w:pPr>
      <w:bookmarkStart w:id="25" w:name="_Hlk4290866"/>
      <w:r w:rsidRPr="00AE2B00">
        <w:rPr>
          <w:rFonts w:ascii="Times New Roman" w:hAnsi="Times New Roman" w:cs="Times New Roman"/>
          <w:i/>
          <w:iCs/>
          <w:sz w:val="24"/>
          <w:szCs w:val="24"/>
          <w:lang w:val="en-ID"/>
        </w:rPr>
        <w:lastRenderedPageBreak/>
        <w:t>Employee engagement</w:t>
      </w:r>
      <w:r w:rsidRPr="00DD5746">
        <w:rPr>
          <w:rFonts w:ascii="Times New Roman" w:hAnsi="Times New Roman" w:cs="Times New Roman"/>
          <w:sz w:val="24"/>
          <w:szCs w:val="24"/>
          <w:lang w:val="en-ID"/>
        </w:rPr>
        <w:t xml:space="preserve"> berbeda dengan komitmen organisasi.Komitmen organisasi berhubungan dengan sikap dan kedekatan dengan oganisasi.Sedangkan </w:t>
      </w:r>
      <w:r w:rsidRPr="00AE2B00">
        <w:rPr>
          <w:rFonts w:ascii="Times New Roman" w:hAnsi="Times New Roman" w:cs="Times New Roman"/>
          <w:i/>
          <w:iCs/>
          <w:sz w:val="24"/>
          <w:szCs w:val="24"/>
          <w:lang w:val="en-ID"/>
        </w:rPr>
        <w:t>engagement</w:t>
      </w:r>
      <w:r w:rsidRPr="00DD5746">
        <w:rPr>
          <w:rFonts w:ascii="Times New Roman" w:hAnsi="Times New Roman" w:cs="Times New Roman"/>
          <w:sz w:val="24"/>
          <w:szCs w:val="24"/>
          <w:lang w:val="en-ID"/>
        </w:rPr>
        <w:t xml:space="preserve"> bukan sikap melainkan tingkatan yang dimana indivdu memiliki perhatian lebih dalam menjalankan peran mereka di lingkungan pekerjaan.</w:t>
      </w:r>
      <w:r w:rsidRPr="00AE2B00">
        <w:rPr>
          <w:rFonts w:ascii="Times New Roman" w:hAnsi="Times New Roman" w:cs="Times New Roman"/>
          <w:i/>
          <w:iCs/>
          <w:sz w:val="24"/>
          <w:szCs w:val="24"/>
          <w:lang w:val="en-ID"/>
        </w:rPr>
        <w:t>Employee engagement</w:t>
      </w:r>
      <w:r w:rsidRPr="00DD5746">
        <w:rPr>
          <w:rFonts w:ascii="Times New Roman" w:hAnsi="Times New Roman" w:cs="Times New Roman"/>
          <w:sz w:val="24"/>
          <w:szCs w:val="24"/>
          <w:lang w:val="en-ID"/>
        </w:rPr>
        <w:t xml:space="preserve"> juga berbeda dengan </w:t>
      </w:r>
      <w:r w:rsidRPr="00AE2B00">
        <w:rPr>
          <w:rFonts w:ascii="Times New Roman" w:hAnsi="Times New Roman" w:cs="Times New Roman"/>
          <w:i/>
          <w:iCs/>
          <w:sz w:val="24"/>
          <w:szCs w:val="24"/>
          <w:lang w:val="en-ID"/>
        </w:rPr>
        <w:t>employee involvement.</w:t>
      </w:r>
      <w:r w:rsidRPr="00DD5746">
        <w:rPr>
          <w:rFonts w:ascii="Times New Roman" w:hAnsi="Times New Roman" w:cs="Times New Roman"/>
          <w:sz w:val="24"/>
          <w:szCs w:val="24"/>
          <w:lang w:val="en-ID"/>
        </w:rPr>
        <w:t xml:space="preserve">Seorang mampu terlibat dalam sebuah pekerjaan baik secara individual maupun team tanpa adanya </w:t>
      </w:r>
      <w:r w:rsidRPr="00AE2B00">
        <w:rPr>
          <w:rFonts w:ascii="Times New Roman" w:hAnsi="Times New Roman" w:cs="Times New Roman"/>
          <w:i/>
          <w:iCs/>
          <w:sz w:val="24"/>
          <w:szCs w:val="24"/>
          <w:lang w:val="en-ID"/>
        </w:rPr>
        <w:t xml:space="preserve">engaged </w:t>
      </w:r>
      <w:r w:rsidRPr="00DD5746">
        <w:rPr>
          <w:rFonts w:ascii="Times New Roman" w:hAnsi="Times New Roman" w:cs="Times New Roman"/>
          <w:sz w:val="24"/>
          <w:szCs w:val="24"/>
          <w:lang w:val="en-ID"/>
        </w:rPr>
        <w:t xml:space="preserve">terhadap pekerjaan ataupun organisasi tempat ia bekerja. Namun seorang karyawan yang engaged dalam praktiknya akan menunjukkan keterlibatan </w:t>
      </w:r>
      <w:r w:rsidRPr="00AE2B00">
        <w:rPr>
          <w:rFonts w:ascii="Times New Roman" w:hAnsi="Times New Roman" w:cs="Times New Roman"/>
          <w:i/>
          <w:iCs/>
          <w:sz w:val="24"/>
          <w:szCs w:val="24"/>
          <w:lang w:val="en-ID"/>
        </w:rPr>
        <w:t>(involvement)</w:t>
      </w:r>
      <w:r w:rsidRPr="00DD5746">
        <w:rPr>
          <w:rFonts w:ascii="Times New Roman" w:hAnsi="Times New Roman" w:cs="Times New Roman"/>
          <w:sz w:val="24"/>
          <w:szCs w:val="24"/>
          <w:lang w:val="en-ID"/>
        </w:rPr>
        <w:t xml:space="preserve"> ataupun partisipasi pada saat bekerja.</w:t>
      </w:r>
      <w:r w:rsidR="003F6642" w:rsidRPr="003F6642">
        <w:rPr>
          <w:rFonts w:ascii="Times New Roman" w:hAnsi="Times New Roman" w:cs="Times New Roman"/>
          <w:i/>
          <w:iCs/>
          <w:sz w:val="24"/>
          <w:szCs w:val="24"/>
          <w:lang w:val="en-ID"/>
        </w:rPr>
        <w:t xml:space="preserve">Employee </w:t>
      </w:r>
      <w:r w:rsidR="003F6642">
        <w:rPr>
          <w:rFonts w:ascii="Times New Roman" w:hAnsi="Times New Roman" w:cs="Times New Roman"/>
          <w:i/>
          <w:iCs/>
          <w:sz w:val="24"/>
          <w:szCs w:val="24"/>
          <w:lang w:val="en-ID"/>
        </w:rPr>
        <w:t>En</w:t>
      </w:r>
      <w:r w:rsidR="003F6642" w:rsidRPr="003F6642">
        <w:rPr>
          <w:rFonts w:ascii="Times New Roman" w:hAnsi="Times New Roman" w:cs="Times New Roman"/>
          <w:i/>
          <w:iCs/>
          <w:sz w:val="24"/>
          <w:szCs w:val="24"/>
          <w:lang w:val="en-ID"/>
        </w:rPr>
        <w:t>gagement</w:t>
      </w:r>
      <w:r w:rsidR="003F6642" w:rsidRPr="003F6642">
        <w:rPr>
          <w:rFonts w:ascii="Times New Roman" w:hAnsi="Times New Roman" w:cs="Times New Roman"/>
          <w:sz w:val="24"/>
          <w:szCs w:val="24"/>
          <w:lang w:val="en-ID"/>
        </w:rPr>
        <w:t xml:space="preserve"> membuat karyawan memiliki loyalitas yang lebih tinggi sehingga mengurangi keinginan untuk meninggalkan perusahaan </w:t>
      </w:r>
      <w:r w:rsidR="003F6642" w:rsidRPr="003F6642">
        <w:rPr>
          <w:rFonts w:ascii="Times New Roman" w:hAnsi="Times New Roman" w:cs="Times New Roman"/>
          <w:i/>
          <w:iCs/>
          <w:sz w:val="24"/>
          <w:szCs w:val="24"/>
          <w:lang w:val="en-ID"/>
        </w:rPr>
        <w:t>(turnover intention).</w:t>
      </w:r>
      <w:r w:rsidR="003F6642">
        <w:rPr>
          <w:rStyle w:val="FootnoteReference"/>
          <w:rFonts w:ascii="Times New Roman" w:hAnsi="Times New Roman" w:cs="Times New Roman"/>
          <w:sz w:val="24"/>
          <w:szCs w:val="24"/>
          <w:lang w:val="en-ID"/>
        </w:rPr>
        <w:footnoteReference w:id="18"/>
      </w:r>
    </w:p>
    <w:p w:rsidR="007C3590" w:rsidRDefault="007C3590" w:rsidP="007C3590">
      <w:pPr>
        <w:pStyle w:val="ListParagraph"/>
        <w:spacing w:before="240" w:line="480" w:lineRule="auto"/>
        <w:ind w:left="567" w:firstLine="567"/>
        <w:jc w:val="both"/>
        <w:rPr>
          <w:rFonts w:ascii="Times New Roman" w:hAnsi="Times New Roman" w:cs="Times New Roman"/>
          <w:sz w:val="24"/>
          <w:szCs w:val="24"/>
          <w:lang w:val="en-ID"/>
        </w:rPr>
      </w:pPr>
      <w:r w:rsidRPr="007C3590">
        <w:rPr>
          <w:rFonts w:ascii="Times New Roman" w:hAnsi="Times New Roman" w:cs="Times New Roman"/>
          <w:sz w:val="24"/>
          <w:szCs w:val="24"/>
          <w:lang w:val="en-ID"/>
        </w:rPr>
        <w:t xml:space="preserve">Karyawan yang </w:t>
      </w:r>
      <w:r w:rsidRPr="007C3590">
        <w:rPr>
          <w:rFonts w:ascii="Times New Roman" w:hAnsi="Times New Roman" w:cs="Times New Roman"/>
          <w:i/>
          <w:iCs/>
          <w:sz w:val="24"/>
          <w:szCs w:val="24"/>
          <w:lang w:val="en-ID"/>
        </w:rPr>
        <w:t>engaged</w:t>
      </w:r>
      <w:r w:rsidRPr="007C3590">
        <w:rPr>
          <w:rFonts w:ascii="Times New Roman" w:hAnsi="Times New Roman" w:cs="Times New Roman"/>
          <w:sz w:val="24"/>
          <w:szCs w:val="24"/>
          <w:lang w:val="en-ID"/>
        </w:rPr>
        <w:t xml:space="preserve"> adalah karyawan yang memiliki ikatan kuat antara emosi dan kognitif pada perusahaan, begitu sebaliknya, sehingga karyawan yang mengalami </w:t>
      </w:r>
      <w:r w:rsidRPr="007C3590">
        <w:rPr>
          <w:rFonts w:ascii="Times New Roman" w:hAnsi="Times New Roman" w:cs="Times New Roman"/>
          <w:i/>
          <w:iCs/>
          <w:sz w:val="24"/>
          <w:szCs w:val="24"/>
          <w:lang w:val="en-ID"/>
        </w:rPr>
        <w:t>disengagement</w:t>
      </w:r>
      <w:r w:rsidRPr="007C3590">
        <w:rPr>
          <w:rFonts w:ascii="Times New Roman" w:hAnsi="Times New Roman" w:cs="Times New Roman"/>
          <w:sz w:val="24"/>
          <w:szCs w:val="24"/>
          <w:lang w:val="en-ID"/>
        </w:rPr>
        <w:t xml:space="preserve">akan menunjukkan perilaku malas, bersifat kaku dan tidak memunculkan pengaruh pada performa kerja. Karyawan yang </w:t>
      </w:r>
      <w:r w:rsidRPr="007C3590">
        <w:rPr>
          <w:rFonts w:ascii="Times New Roman" w:hAnsi="Times New Roman" w:cs="Times New Roman"/>
          <w:i/>
          <w:iCs/>
          <w:sz w:val="24"/>
          <w:szCs w:val="24"/>
          <w:lang w:val="en-ID"/>
        </w:rPr>
        <w:t>engaged</w:t>
      </w:r>
      <w:r w:rsidRPr="007C3590">
        <w:rPr>
          <w:rFonts w:ascii="Times New Roman" w:hAnsi="Times New Roman" w:cs="Times New Roman"/>
          <w:sz w:val="24"/>
          <w:szCs w:val="24"/>
          <w:lang w:val="en-ID"/>
        </w:rPr>
        <w:t xml:space="preserve"> menunjukkan kepedulian terhadap keberlangsungan bisnis perusahaan denganturut menampilkan komitmen  terhadap perusahaan serta performa terbaik untuk berada di perusahaan. Pada level organisasi, </w:t>
      </w:r>
      <w:r w:rsidRPr="007C3590">
        <w:rPr>
          <w:rFonts w:ascii="Times New Roman" w:hAnsi="Times New Roman" w:cs="Times New Roman"/>
          <w:i/>
          <w:iCs/>
          <w:sz w:val="24"/>
          <w:szCs w:val="24"/>
          <w:lang w:val="en-ID"/>
        </w:rPr>
        <w:t>employee engagement</w:t>
      </w:r>
      <w:r w:rsidRPr="007C3590">
        <w:rPr>
          <w:rFonts w:ascii="Times New Roman" w:hAnsi="Times New Roman" w:cs="Times New Roman"/>
          <w:sz w:val="24"/>
          <w:szCs w:val="24"/>
          <w:lang w:val="en-ID"/>
        </w:rPr>
        <w:t xml:space="preserve"> berhubungan langsung dengan penurunan </w:t>
      </w:r>
      <w:r w:rsidRPr="007C3590">
        <w:rPr>
          <w:rFonts w:ascii="Times New Roman" w:hAnsi="Times New Roman" w:cs="Times New Roman"/>
          <w:i/>
          <w:iCs/>
          <w:sz w:val="24"/>
          <w:szCs w:val="24"/>
          <w:lang w:val="en-ID"/>
        </w:rPr>
        <w:t>turnover intention</w:t>
      </w:r>
      <w:r w:rsidRPr="007C3590">
        <w:rPr>
          <w:rFonts w:ascii="Times New Roman" w:hAnsi="Times New Roman" w:cs="Times New Roman"/>
          <w:sz w:val="24"/>
          <w:szCs w:val="24"/>
          <w:lang w:val="en-ID"/>
        </w:rPr>
        <w:t xml:space="preserve"> dan </w:t>
      </w:r>
      <w:r w:rsidRPr="007C3590">
        <w:rPr>
          <w:rFonts w:ascii="Times New Roman" w:hAnsi="Times New Roman" w:cs="Times New Roman"/>
          <w:i/>
          <w:iCs/>
          <w:sz w:val="24"/>
          <w:szCs w:val="24"/>
          <w:lang w:val="en-ID"/>
        </w:rPr>
        <w:t>actual turnover</w:t>
      </w:r>
      <w:r w:rsidRPr="007C3590">
        <w:rPr>
          <w:rFonts w:ascii="Times New Roman" w:hAnsi="Times New Roman" w:cs="Times New Roman"/>
          <w:sz w:val="24"/>
          <w:szCs w:val="24"/>
          <w:lang w:val="en-ID"/>
        </w:rPr>
        <w:t xml:space="preserve">. Salah satu indikasi karyawan </w:t>
      </w:r>
      <w:r w:rsidRPr="007C3590">
        <w:rPr>
          <w:rFonts w:ascii="Times New Roman" w:hAnsi="Times New Roman" w:cs="Times New Roman"/>
          <w:i/>
          <w:iCs/>
          <w:sz w:val="24"/>
          <w:szCs w:val="24"/>
          <w:lang w:val="en-ID"/>
        </w:rPr>
        <w:t>engaged</w:t>
      </w:r>
      <w:r w:rsidRPr="007C3590">
        <w:rPr>
          <w:rFonts w:ascii="Times New Roman" w:hAnsi="Times New Roman" w:cs="Times New Roman"/>
          <w:sz w:val="24"/>
          <w:szCs w:val="24"/>
          <w:lang w:val="en-ID"/>
        </w:rPr>
        <w:t xml:space="preserve"> adalahadanyakepedulian terhadap keberlangsungan </w:t>
      </w:r>
      <w:r w:rsidRPr="007C3590">
        <w:rPr>
          <w:rFonts w:ascii="Times New Roman" w:hAnsi="Times New Roman" w:cs="Times New Roman"/>
          <w:sz w:val="24"/>
          <w:szCs w:val="24"/>
          <w:lang w:val="en-ID"/>
        </w:rPr>
        <w:lastRenderedPageBreak/>
        <w:t xml:space="preserve">bisnis, menampilkan perilaku </w:t>
      </w:r>
      <w:r w:rsidRPr="007C3590">
        <w:rPr>
          <w:rFonts w:ascii="Times New Roman" w:hAnsi="Times New Roman" w:cs="Times New Roman"/>
          <w:i/>
          <w:iCs/>
          <w:sz w:val="24"/>
          <w:szCs w:val="24"/>
          <w:lang w:val="en-ID"/>
        </w:rPr>
        <w:t>supportive</w:t>
      </w:r>
      <w:r w:rsidRPr="007C3590">
        <w:rPr>
          <w:rFonts w:ascii="Times New Roman" w:hAnsi="Times New Roman" w:cs="Times New Roman"/>
          <w:sz w:val="24"/>
          <w:szCs w:val="24"/>
          <w:lang w:val="en-ID"/>
        </w:rPr>
        <w:t xml:space="preserve"> dalam membantu kesukesesan organisasi</w:t>
      </w:r>
      <w:r w:rsidR="00FF6941">
        <w:rPr>
          <w:rFonts w:ascii="Times New Roman" w:hAnsi="Times New Roman" w:cs="Times New Roman"/>
          <w:sz w:val="24"/>
          <w:szCs w:val="24"/>
          <w:lang w:val="en-ID"/>
        </w:rPr>
        <w:t xml:space="preserve"> atau perus</w:t>
      </w:r>
      <w:r w:rsidR="00C77CB4">
        <w:rPr>
          <w:rFonts w:ascii="Times New Roman" w:hAnsi="Times New Roman" w:cs="Times New Roman"/>
          <w:sz w:val="24"/>
          <w:szCs w:val="24"/>
          <w:lang w:val="en-ID"/>
        </w:rPr>
        <w:t>ahaan.</w:t>
      </w:r>
    </w:p>
    <w:p w:rsidR="0027715C" w:rsidRDefault="0027715C" w:rsidP="00093DDC">
      <w:pPr>
        <w:pStyle w:val="ListParagraph"/>
        <w:spacing w:before="240" w:line="480" w:lineRule="auto"/>
        <w:ind w:left="567" w:firstLine="567"/>
        <w:jc w:val="both"/>
        <w:rPr>
          <w:rFonts w:ascii="Times New Roman" w:hAnsi="Times New Roman" w:cs="Times New Roman"/>
          <w:sz w:val="24"/>
          <w:szCs w:val="24"/>
          <w:lang w:val="en-ID"/>
        </w:rPr>
      </w:pPr>
      <w:r w:rsidRPr="0027715C">
        <w:rPr>
          <w:rFonts w:ascii="Times New Roman" w:hAnsi="Times New Roman" w:cs="Times New Roman"/>
          <w:sz w:val="24"/>
          <w:szCs w:val="24"/>
          <w:lang w:val="en-ID"/>
        </w:rPr>
        <w:t xml:space="preserve">Di Indonesia Badan Pusat Statistik Republik Indonesia  mempublikasikan data angkatan kerja baru pada </w:t>
      </w:r>
      <w:r>
        <w:rPr>
          <w:rFonts w:ascii="Times New Roman" w:hAnsi="Times New Roman" w:cs="Times New Roman"/>
          <w:sz w:val="24"/>
          <w:szCs w:val="24"/>
          <w:lang w:val="en-ID"/>
        </w:rPr>
        <w:t xml:space="preserve">Februari </w:t>
      </w:r>
      <w:r w:rsidRPr="0027715C">
        <w:rPr>
          <w:rFonts w:ascii="Times New Roman" w:hAnsi="Times New Roman" w:cs="Times New Roman"/>
          <w:sz w:val="24"/>
          <w:szCs w:val="24"/>
          <w:lang w:val="en-ID"/>
        </w:rPr>
        <w:t>tahun lalu yang memuat data baru per Februari 201</w:t>
      </w:r>
      <w:r>
        <w:rPr>
          <w:rFonts w:ascii="Times New Roman" w:hAnsi="Times New Roman" w:cs="Times New Roman"/>
          <w:sz w:val="24"/>
          <w:szCs w:val="24"/>
          <w:lang w:val="en-ID"/>
        </w:rPr>
        <w:t>8</w:t>
      </w:r>
      <w:r w:rsidRPr="0027715C">
        <w:rPr>
          <w:rFonts w:ascii="Times New Roman" w:hAnsi="Times New Roman" w:cs="Times New Roman"/>
          <w:sz w:val="24"/>
          <w:szCs w:val="24"/>
          <w:lang w:val="en-ID"/>
        </w:rPr>
        <w:t>, beserta segmentasi umur yang lebih dekat ke lima tahunan (15-19 tahun, 20-24 tahun, dan seterusnya). Data baru ini menarik untuk disimak mengingat sebelumnya ada prediksi bahwa pada tahun ini pekerja dari Generasi Millennial akan menguasai lapangan pekerjaan di Indonesia. Segmentasi umur yang lebih dekat memudahkan ekstrapolasi lebih presisi untuk rentang usia masing-masing kelompok pekerja.</w:t>
      </w:r>
      <w:r>
        <w:rPr>
          <w:rStyle w:val="FootnoteReference"/>
          <w:rFonts w:ascii="Times New Roman" w:hAnsi="Times New Roman" w:cs="Times New Roman"/>
          <w:sz w:val="24"/>
          <w:szCs w:val="24"/>
          <w:lang w:val="en-ID"/>
        </w:rPr>
        <w:footnoteReference w:id="19"/>
      </w:r>
      <w:r>
        <w:rPr>
          <w:rFonts w:ascii="Times New Roman" w:hAnsi="Times New Roman" w:cs="Times New Roman"/>
          <w:sz w:val="24"/>
          <w:szCs w:val="24"/>
          <w:lang w:val="en-ID"/>
        </w:rPr>
        <w:t xml:space="preserve"> Pekerja generasi millennial tahun 2018 berusia 22-37 tahun atau yang lahir antara tahun 1981-1996, Sedangkan generasi X berusia 38-51 tahun dan generasi </w:t>
      </w:r>
      <w:r>
        <w:rPr>
          <w:rFonts w:ascii="Times New Roman" w:hAnsi="Times New Roman" w:cs="Times New Roman"/>
          <w:i/>
          <w:sz w:val="24"/>
          <w:szCs w:val="24"/>
          <w:lang w:val="en-ID"/>
        </w:rPr>
        <w:t xml:space="preserve">Baby Boomers </w:t>
      </w:r>
      <w:r>
        <w:rPr>
          <w:rFonts w:ascii="Times New Roman" w:hAnsi="Times New Roman" w:cs="Times New Roman"/>
          <w:sz w:val="24"/>
          <w:szCs w:val="24"/>
          <w:lang w:val="en-ID"/>
        </w:rPr>
        <w:t xml:space="preserve">berusia 52-70 tahun. </w:t>
      </w:r>
      <w:r>
        <w:rPr>
          <w:rStyle w:val="FootnoteReference"/>
          <w:rFonts w:ascii="Times New Roman" w:hAnsi="Times New Roman" w:cs="Times New Roman"/>
          <w:sz w:val="24"/>
          <w:szCs w:val="24"/>
          <w:lang w:val="en-ID"/>
        </w:rPr>
        <w:footnoteReference w:id="20"/>
      </w:r>
    </w:p>
    <w:p w:rsidR="00745E6A" w:rsidRDefault="0027715C" w:rsidP="00093DDC">
      <w:pPr>
        <w:pStyle w:val="ListParagraph"/>
        <w:spacing w:before="240" w:line="480" w:lineRule="auto"/>
        <w:ind w:left="567" w:firstLine="567"/>
        <w:jc w:val="both"/>
        <w:rPr>
          <w:rFonts w:ascii="Times New Roman" w:hAnsi="Times New Roman" w:cs="Times New Roman"/>
          <w:sz w:val="24"/>
          <w:szCs w:val="24"/>
          <w:lang w:val="en-ID"/>
        </w:rPr>
      </w:pPr>
      <w:r w:rsidRPr="0027715C">
        <w:rPr>
          <w:rFonts w:ascii="Times New Roman" w:hAnsi="Times New Roman" w:cs="Times New Roman"/>
          <w:sz w:val="24"/>
          <w:szCs w:val="24"/>
          <w:lang w:val="en-ID"/>
        </w:rPr>
        <w:t>Pada penelitian yang dilakukan oleh Hoole</w:t>
      </w:r>
      <w:r w:rsidR="00F902C1">
        <w:rPr>
          <w:rFonts w:ascii="Times New Roman" w:hAnsi="Times New Roman" w:cs="Times New Roman"/>
          <w:sz w:val="24"/>
          <w:szCs w:val="24"/>
          <w:lang w:val="en-ID"/>
        </w:rPr>
        <w:t xml:space="preserve"> dan </w:t>
      </w:r>
      <w:r w:rsidRPr="0027715C">
        <w:rPr>
          <w:rFonts w:ascii="Times New Roman" w:hAnsi="Times New Roman" w:cs="Times New Roman"/>
          <w:sz w:val="24"/>
          <w:szCs w:val="24"/>
          <w:lang w:val="en-ID"/>
        </w:rPr>
        <w:t xml:space="preserve">Bonnematerhadap 261 partisipan pada berbagai institusi keuangan di Gauteng, Afrika Selatan yang dimana 64 responden adalah Baby Boomers, 93 responden generasi X dan 104 responden generasi Y didapatkan, golongan Baby Boomers memiliki tingkat engagement yang lebih tinggi sebesar 78,85%, yang kedua tertinggi adalah generasi </w:t>
      </w:r>
      <w:r>
        <w:rPr>
          <w:rFonts w:ascii="Times New Roman" w:hAnsi="Times New Roman" w:cs="Times New Roman"/>
          <w:sz w:val="24"/>
          <w:szCs w:val="24"/>
          <w:lang w:val="en-ID"/>
        </w:rPr>
        <w:t>X</w:t>
      </w:r>
      <w:r w:rsidRPr="0027715C">
        <w:rPr>
          <w:rFonts w:ascii="Times New Roman" w:hAnsi="Times New Roman" w:cs="Times New Roman"/>
          <w:sz w:val="24"/>
          <w:szCs w:val="24"/>
          <w:lang w:val="en-ID"/>
        </w:rPr>
        <w:t xml:space="preserve"> sebesar (74,13%) dan yang terendah dalam urutan tingkat engagement adalah generasi Y sebesar 70,71%.</w:t>
      </w:r>
      <w:r>
        <w:rPr>
          <w:rStyle w:val="FootnoteReference"/>
          <w:rFonts w:ascii="Times New Roman" w:hAnsi="Times New Roman" w:cs="Times New Roman"/>
          <w:sz w:val="24"/>
          <w:szCs w:val="24"/>
          <w:lang w:val="en-ID"/>
        </w:rPr>
        <w:footnoteReference w:id="21"/>
      </w:r>
      <w:r w:rsidRPr="0027715C">
        <w:rPr>
          <w:rFonts w:ascii="Times New Roman" w:hAnsi="Times New Roman" w:cs="Times New Roman"/>
          <w:sz w:val="24"/>
          <w:szCs w:val="24"/>
          <w:lang w:val="en-ID"/>
        </w:rPr>
        <w:t xml:space="preserve">Gen Y merasa nyaman </w:t>
      </w:r>
      <w:r w:rsidRPr="0027715C">
        <w:rPr>
          <w:rFonts w:ascii="Times New Roman" w:hAnsi="Times New Roman" w:cs="Times New Roman"/>
          <w:sz w:val="24"/>
          <w:szCs w:val="24"/>
          <w:lang w:val="en-ID"/>
        </w:rPr>
        <w:lastRenderedPageBreak/>
        <w:t xml:space="preserve">dengan perubahan sehingga tingkat </w:t>
      </w:r>
      <w:r w:rsidRPr="00295CEA">
        <w:rPr>
          <w:rFonts w:ascii="Times New Roman" w:hAnsi="Times New Roman" w:cs="Times New Roman"/>
          <w:i/>
          <w:sz w:val="24"/>
          <w:szCs w:val="24"/>
          <w:lang w:val="en-ID"/>
        </w:rPr>
        <w:t>turnover</w:t>
      </w:r>
      <w:r w:rsidRPr="0027715C">
        <w:rPr>
          <w:rFonts w:ascii="Times New Roman" w:hAnsi="Times New Roman" w:cs="Times New Roman"/>
          <w:sz w:val="24"/>
          <w:szCs w:val="24"/>
          <w:lang w:val="en-ID"/>
        </w:rPr>
        <w:t xml:space="preserve"> yang tinggi dan ketidakpuasan dalam pekerjaan seringkali dianggap normal bagi generasi ini. Selain itu peneliti lain juga menyatakan bahwa Gen Y memiliki kemampuan untuk bekerja keras tetapi mereka tidak loyal terhadap organisasinya. Mereka bisa pergi dari satu organisasi ke organisasi lainnya untuk meningkatkan kepercayaan dirinya</w:t>
      </w:r>
      <w:r>
        <w:rPr>
          <w:rFonts w:ascii="Times New Roman" w:hAnsi="Times New Roman" w:cs="Times New Roman"/>
          <w:sz w:val="24"/>
          <w:szCs w:val="24"/>
          <w:lang w:val="en-ID"/>
        </w:rPr>
        <w:t>.</w:t>
      </w:r>
      <w:r>
        <w:rPr>
          <w:rStyle w:val="FootnoteReference"/>
          <w:rFonts w:ascii="Times New Roman" w:hAnsi="Times New Roman" w:cs="Times New Roman"/>
          <w:sz w:val="24"/>
          <w:szCs w:val="24"/>
          <w:lang w:val="en-ID"/>
        </w:rPr>
        <w:footnoteReference w:id="22"/>
      </w:r>
    </w:p>
    <w:p w:rsidR="0001393B" w:rsidRDefault="0027715C" w:rsidP="00093DDC">
      <w:pPr>
        <w:pStyle w:val="ListParagraph"/>
        <w:spacing w:before="240" w:line="480" w:lineRule="auto"/>
        <w:ind w:left="567" w:firstLine="709"/>
        <w:jc w:val="both"/>
        <w:rPr>
          <w:rFonts w:ascii="Times New Roman" w:hAnsi="Times New Roman" w:cs="Times New Roman"/>
          <w:sz w:val="24"/>
          <w:szCs w:val="24"/>
          <w:lang w:val="en-ID"/>
        </w:rPr>
      </w:pPr>
      <w:r w:rsidRPr="0027715C">
        <w:rPr>
          <w:rFonts w:ascii="Times New Roman" w:hAnsi="Times New Roman" w:cs="Times New Roman"/>
          <w:sz w:val="24"/>
          <w:szCs w:val="24"/>
          <w:lang w:val="en-ID"/>
        </w:rPr>
        <w:t>Myers mengungkapkan bahwa generasi Y berekspektasi pada kesuksesan namun juga menghargai fleksibilitas mereka dalam bekerja dimana terdapat keseimbangan antara bekerja dan bermain.</w:t>
      </w:r>
      <w:r>
        <w:rPr>
          <w:rStyle w:val="FootnoteReference"/>
          <w:rFonts w:ascii="Times New Roman" w:hAnsi="Times New Roman" w:cs="Times New Roman"/>
          <w:sz w:val="24"/>
          <w:szCs w:val="24"/>
          <w:lang w:val="en-ID"/>
        </w:rPr>
        <w:footnoteReference w:id="23"/>
      </w:r>
      <w:r w:rsidR="00745E6A">
        <w:rPr>
          <w:rFonts w:ascii="Times New Roman" w:hAnsi="Times New Roman" w:cs="Times New Roman"/>
          <w:sz w:val="24"/>
          <w:szCs w:val="24"/>
          <w:lang w:val="en-ID"/>
        </w:rPr>
        <w:t xml:space="preserve">Selain itu, </w:t>
      </w:r>
      <w:r w:rsidR="00745E6A" w:rsidRPr="00745E6A">
        <w:rPr>
          <w:rFonts w:ascii="Times New Roman" w:hAnsi="Times New Roman" w:cs="Times New Roman"/>
          <w:sz w:val="24"/>
          <w:szCs w:val="24"/>
          <w:lang w:val="en-ID"/>
        </w:rPr>
        <w:t>Sheahanmengemukakan bahwa hasil survey menunjukkan bahwa karyawan generasi Y di wilayah Asia Pasifik memiliki masa kerja terpendek dibandingkan dengan karyawan pada generasi lainnya (generasi X dan baby boomers).Karyawan pada generasi Y memiliki rata-rata masa kerja selama 18 bulan, dibandingkan dengan karyawan pada generasi lainnya yang memiliki masa kerja rata-rata selama empat tahun.</w:t>
      </w:r>
      <w:r w:rsidR="0001393B">
        <w:rPr>
          <w:rStyle w:val="FootnoteReference"/>
          <w:rFonts w:ascii="Times New Roman" w:hAnsi="Times New Roman" w:cs="Times New Roman"/>
          <w:sz w:val="24"/>
          <w:szCs w:val="24"/>
          <w:lang w:val="en-ID"/>
        </w:rPr>
        <w:footnoteReference w:id="24"/>
      </w:r>
    </w:p>
    <w:p w:rsidR="0027715C" w:rsidRPr="0001393B" w:rsidRDefault="0027715C" w:rsidP="00093DDC">
      <w:pPr>
        <w:pStyle w:val="ListParagraph"/>
        <w:spacing w:before="240" w:line="480" w:lineRule="auto"/>
        <w:ind w:left="567" w:firstLine="567"/>
        <w:jc w:val="both"/>
        <w:rPr>
          <w:rFonts w:ascii="Times New Roman" w:hAnsi="Times New Roman" w:cs="Times New Roman"/>
          <w:sz w:val="24"/>
          <w:szCs w:val="24"/>
          <w:lang w:val="en-ID"/>
        </w:rPr>
      </w:pPr>
      <w:r w:rsidRPr="0001393B">
        <w:rPr>
          <w:rFonts w:ascii="Times New Roman" w:hAnsi="Times New Roman" w:cs="Times New Roman"/>
          <w:sz w:val="24"/>
          <w:szCs w:val="24"/>
          <w:lang w:val="en-ID"/>
        </w:rPr>
        <w:t>Generasi Y sebagai generasi yang kini mulai banyak memasuki perusahaan merupakan sumber daya manusia yang penting dan diharapkan mampu mengubah iklim suatu organisasi menjadi lebih produktif.Sebagai generasi yang tumbuh dengan perkem</w:t>
      </w:r>
      <w:r w:rsidR="00C94E70">
        <w:rPr>
          <w:rFonts w:ascii="Times New Roman" w:hAnsi="Times New Roman" w:cs="Times New Roman"/>
          <w:sz w:val="24"/>
          <w:szCs w:val="24"/>
          <w:lang w:val="en-ID"/>
        </w:rPr>
        <w:t>b</w:t>
      </w:r>
      <w:r w:rsidRPr="0001393B">
        <w:rPr>
          <w:rFonts w:ascii="Times New Roman" w:hAnsi="Times New Roman" w:cs="Times New Roman"/>
          <w:sz w:val="24"/>
          <w:szCs w:val="24"/>
          <w:lang w:val="en-ID"/>
        </w:rPr>
        <w:t xml:space="preserve">angan teknologi dan komunikasi yang cepat, generasi Y tentu memiliki karakteristik yang unik dan berbeda </w:t>
      </w:r>
      <w:r w:rsidRPr="0001393B">
        <w:rPr>
          <w:rFonts w:ascii="Times New Roman" w:hAnsi="Times New Roman" w:cs="Times New Roman"/>
          <w:sz w:val="24"/>
          <w:szCs w:val="24"/>
          <w:lang w:val="en-ID"/>
        </w:rPr>
        <w:lastRenderedPageBreak/>
        <w:t>dengan karakteristik pada generasi-generasi sebelumnya, seperti generasi X dan baby boomers.Namun pada kenyataannya, generasi Y dinilai memiliki kecenderungan untuk mudah dalam berpindah pekerjaan.</w:t>
      </w:r>
    </w:p>
    <w:p w:rsidR="0027715C" w:rsidRDefault="0027715C" w:rsidP="00093DDC">
      <w:pPr>
        <w:pStyle w:val="ListParagraph"/>
        <w:spacing w:before="240" w:line="480" w:lineRule="auto"/>
        <w:ind w:left="567" w:firstLine="567"/>
        <w:jc w:val="both"/>
        <w:rPr>
          <w:rFonts w:ascii="Times New Roman" w:hAnsi="Times New Roman" w:cs="Times New Roman"/>
          <w:sz w:val="24"/>
          <w:szCs w:val="24"/>
          <w:lang w:val="en-ID"/>
        </w:rPr>
      </w:pPr>
      <w:r w:rsidRPr="0027715C">
        <w:rPr>
          <w:rFonts w:ascii="Times New Roman" w:hAnsi="Times New Roman" w:cs="Times New Roman"/>
          <w:sz w:val="24"/>
          <w:szCs w:val="24"/>
          <w:lang w:val="en-ID"/>
        </w:rPr>
        <w:t xml:space="preserve">Berdasarkan </w:t>
      </w:r>
      <w:r w:rsidR="0001393B">
        <w:rPr>
          <w:rFonts w:ascii="Times New Roman" w:hAnsi="Times New Roman" w:cs="Times New Roman"/>
          <w:sz w:val="24"/>
          <w:szCs w:val="24"/>
          <w:lang w:val="en-ID"/>
        </w:rPr>
        <w:t>beberapa hasil</w:t>
      </w:r>
      <w:r w:rsidRPr="0027715C">
        <w:rPr>
          <w:rFonts w:ascii="Times New Roman" w:hAnsi="Times New Roman" w:cs="Times New Roman"/>
          <w:sz w:val="24"/>
          <w:szCs w:val="24"/>
          <w:lang w:val="en-ID"/>
        </w:rPr>
        <w:t xml:space="preserve"> penelitian di atas pen</w:t>
      </w:r>
      <w:r>
        <w:rPr>
          <w:rFonts w:ascii="Times New Roman" w:hAnsi="Times New Roman" w:cs="Times New Roman"/>
          <w:sz w:val="24"/>
          <w:szCs w:val="24"/>
          <w:lang w:val="en-ID"/>
        </w:rPr>
        <w:t>eliti</w:t>
      </w:r>
      <w:r w:rsidRPr="0027715C">
        <w:rPr>
          <w:rFonts w:ascii="Times New Roman" w:hAnsi="Times New Roman" w:cs="Times New Roman"/>
          <w:sz w:val="24"/>
          <w:szCs w:val="24"/>
          <w:lang w:val="en-ID"/>
        </w:rPr>
        <w:t xml:space="preserve"> menangkap sebuah fenomena bahwa generasi Y ini kurang memiliki aspek </w:t>
      </w:r>
      <w:r>
        <w:rPr>
          <w:rFonts w:ascii="Times New Roman" w:hAnsi="Times New Roman" w:cs="Times New Roman"/>
          <w:i/>
          <w:sz w:val="24"/>
          <w:szCs w:val="24"/>
          <w:lang w:val="en-ID"/>
        </w:rPr>
        <w:t>EmployeeEngagement</w:t>
      </w:r>
      <w:r w:rsidRPr="0027715C">
        <w:rPr>
          <w:rFonts w:ascii="Times New Roman" w:hAnsi="Times New Roman" w:cs="Times New Roman"/>
          <w:sz w:val="24"/>
          <w:szCs w:val="24"/>
          <w:lang w:val="en-ID"/>
        </w:rPr>
        <w:t>, yang dimana</w:t>
      </w:r>
      <w:r>
        <w:rPr>
          <w:rFonts w:ascii="Times New Roman" w:hAnsi="Times New Roman" w:cs="Times New Roman"/>
          <w:i/>
          <w:sz w:val="24"/>
          <w:szCs w:val="24"/>
          <w:lang w:val="en-ID"/>
        </w:rPr>
        <w:t xml:space="preserve">Employee Engagement </w:t>
      </w:r>
      <w:r w:rsidRPr="0027715C">
        <w:rPr>
          <w:rFonts w:ascii="Times New Roman" w:hAnsi="Times New Roman" w:cs="Times New Roman"/>
          <w:sz w:val="24"/>
          <w:szCs w:val="24"/>
          <w:lang w:val="en-ID"/>
        </w:rPr>
        <w:t>dijelaskan sebagai keadaan pikiran yang positif, memuaskan, dan berhubungan dengan pekerjaan yang ditandai dengan semangat, dedikasi, dan keseriusan di dalam sebuah organisasi, karena kurangnya aspek tersebut sehingga memungkinkan mereka untuk selalu berpindah-pindah dari organisasi yang satu ke organisasi lainnya</w:t>
      </w:r>
      <w:r>
        <w:rPr>
          <w:rFonts w:ascii="Times New Roman" w:hAnsi="Times New Roman" w:cs="Times New Roman"/>
          <w:sz w:val="24"/>
          <w:szCs w:val="24"/>
          <w:lang w:val="en-ID"/>
        </w:rPr>
        <w:t>.</w:t>
      </w:r>
      <w:r w:rsidR="0001393B" w:rsidRPr="0001393B">
        <w:rPr>
          <w:rFonts w:ascii="Times New Roman" w:hAnsi="Times New Roman" w:cs="Times New Roman"/>
          <w:sz w:val="24"/>
          <w:szCs w:val="24"/>
          <w:lang w:val="en-ID"/>
        </w:rPr>
        <w:t>Gen Y menginginkan keseimbangan kehidupan kerja dengan fleksibilitas untuk menentukan siapa mereka dalam pekerjaan mereka. Generasi Y menghadirkan tantangan bagi para manajer yang harus melatih dan memotivasi generasi penerus karyawan ini sehingga kekuatan mereka menjadi keuntungan bagi perusahaan.Mampu memahami generasi baru saat mereka masuk menjadi ke kelompok kerja baru dibutuhkan penyesuaian bagi para manajer selama bertahun</w:t>
      </w:r>
      <w:r w:rsidR="00BF7FD5">
        <w:rPr>
          <w:rFonts w:ascii="Times New Roman" w:hAnsi="Times New Roman" w:cs="Times New Roman"/>
          <w:sz w:val="24"/>
          <w:szCs w:val="24"/>
          <w:lang w:val="en-ID"/>
        </w:rPr>
        <w:t>-</w:t>
      </w:r>
      <w:r w:rsidR="0001393B" w:rsidRPr="0001393B">
        <w:rPr>
          <w:rFonts w:ascii="Times New Roman" w:hAnsi="Times New Roman" w:cs="Times New Roman"/>
          <w:sz w:val="24"/>
          <w:szCs w:val="24"/>
          <w:lang w:val="en-ID"/>
        </w:rPr>
        <w:t xml:space="preserve">tahun. Untuk mencapai kesuksesan di masa depan, penting bagi perusahaan dan manajer untuk memahami karyawan baru pada generasi </w:t>
      </w:r>
      <w:r w:rsidR="0001393B">
        <w:rPr>
          <w:rFonts w:ascii="Times New Roman" w:hAnsi="Times New Roman" w:cs="Times New Roman"/>
          <w:sz w:val="24"/>
          <w:szCs w:val="24"/>
          <w:lang w:val="en-ID"/>
        </w:rPr>
        <w:t>Millenial ini.</w:t>
      </w:r>
    </w:p>
    <w:p w:rsidR="0001393B" w:rsidRDefault="0001393B" w:rsidP="00093DDC">
      <w:pPr>
        <w:pStyle w:val="ListParagraph"/>
        <w:spacing w:before="24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lang w:val="en-ID"/>
        </w:rPr>
        <w:t xml:space="preserve">Dalam dunia kerja, </w:t>
      </w:r>
      <w:hyperlink r:id="rId11" w:history="1">
        <w:r w:rsidR="00BB2A40" w:rsidRPr="00BB2A40">
          <w:rPr>
            <w:rStyle w:val="Hyperlink"/>
            <w:rFonts w:ascii="Times New Roman" w:hAnsi="Times New Roman" w:cs="Times New Roman"/>
            <w:color w:val="000000" w:themeColor="text1"/>
            <w:sz w:val="24"/>
            <w:szCs w:val="24"/>
            <w:u w:val="none"/>
          </w:rPr>
          <w:t>k</w:t>
        </w:r>
        <w:r w:rsidRPr="00BB2A40">
          <w:rPr>
            <w:rStyle w:val="Hyperlink"/>
            <w:rFonts w:ascii="Times New Roman" w:hAnsi="Times New Roman" w:cs="Times New Roman"/>
            <w:color w:val="000000" w:themeColor="text1"/>
            <w:sz w:val="24"/>
            <w:szCs w:val="24"/>
            <w:u w:val="none"/>
          </w:rPr>
          <w:t>aryawan dari generasi milenial</w:t>
        </w:r>
      </w:hyperlink>
      <w:r w:rsidRPr="00BB2A40">
        <w:rPr>
          <w:rFonts w:ascii="Times New Roman" w:hAnsi="Times New Roman" w:cs="Times New Roman"/>
          <w:sz w:val="24"/>
          <w:szCs w:val="24"/>
        </w:rPr>
        <w:t>cenderung lebih menyukai lingkungan kerja dengan kultur yang terbuka dan jam kerja fleksibel. Kolaborasi efektif menjadi kunci keberhasilan untuk menyelesaikan berbagai pekerjaan.</w:t>
      </w:r>
      <w:r w:rsidR="00BB2A40" w:rsidRPr="00BB2A40">
        <w:rPr>
          <w:rFonts w:ascii="Times New Roman" w:hAnsi="Times New Roman" w:cs="Times New Roman"/>
          <w:sz w:val="24"/>
          <w:szCs w:val="24"/>
        </w:rPr>
        <w:t xml:space="preserve">Tentu praktik seperti ini menuntut </w:t>
      </w:r>
      <w:r w:rsidR="00BB2A40" w:rsidRPr="00BB2A40">
        <w:rPr>
          <w:rFonts w:ascii="Times New Roman" w:hAnsi="Times New Roman" w:cs="Times New Roman"/>
          <w:sz w:val="24"/>
          <w:szCs w:val="24"/>
        </w:rPr>
        <w:lastRenderedPageBreak/>
        <w:t>adanya budaya kolaborasi yang berjalan efektif dan terjaga dengan baik. Meski gaya kerja milenial kini semakin populer, perlu dicatat pula bahwa tak semua jenis pekerjaan dapat dilakukan dengan jam kerja sesuka hati, misalkan pada tipe perusahaan manufaktur dengan jadwal produksi yang sangat ketat</w:t>
      </w:r>
      <w:r w:rsidR="00BB2A40">
        <w:rPr>
          <w:rFonts w:ascii="Times New Roman" w:hAnsi="Times New Roman" w:cs="Times New Roman"/>
          <w:sz w:val="24"/>
          <w:szCs w:val="24"/>
        </w:rPr>
        <w:t xml:space="preserve"> ataupun perusahaan retail dengan jam kerja yang tidak fleksibel.</w:t>
      </w:r>
    </w:p>
    <w:p w:rsidR="00483A9F" w:rsidRDefault="00BB2A40" w:rsidP="00093DDC">
      <w:pPr>
        <w:pStyle w:val="ListParagraph"/>
        <w:spacing w:before="24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Salah satu perusahaan yang memiliki karyawan </w:t>
      </w:r>
      <w:r w:rsidR="00483A9F">
        <w:rPr>
          <w:rFonts w:ascii="Times New Roman" w:hAnsi="Times New Roman" w:cs="Times New Roman"/>
          <w:sz w:val="24"/>
          <w:szCs w:val="24"/>
        </w:rPr>
        <w:t>di g</w:t>
      </w:r>
      <w:r>
        <w:rPr>
          <w:rFonts w:ascii="Times New Roman" w:hAnsi="Times New Roman" w:cs="Times New Roman"/>
          <w:sz w:val="24"/>
          <w:szCs w:val="24"/>
        </w:rPr>
        <w:t xml:space="preserve">enerasi Millenial </w:t>
      </w:r>
      <w:r w:rsidR="00483A9F">
        <w:rPr>
          <w:rFonts w:ascii="Times New Roman" w:hAnsi="Times New Roman" w:cs="Times New Roman"/>
          <w:sz w:val="24"/>
          <w:szCs w:val="24"/>
        </w:rPr>
        <w:t xml:space="preserve">dengan jumlah yang cukup banyak </w:t>
      </w:r>
      <w:r>
        <w:rPr>
          <w:rFonts w:ascii="Times New Roman" w:hAnsi="Times New Roman" w:cs="Times New Roman"/>
          <w:sz w:val="24"/>
          <w:szCs w:val="24"/>
        </w:rPr>
        <w:t xml:space="preserve">adalah Elzatta </w:t>
      </w:r>
      <w:r w:rsidR="00814201">
        <w:rPr>
          <w:rFonts w:ascii="Times New Roman" w:hAnsi="Times New Roman" w:cs="Times New Roman"/>
          <w:sz w:val="24"/>
          <w:szCs w:val="24"/>
        </w:rPr>
        <w:t>Hijab</w:t>
      </w:r>
      <w:r w:rsidR="00483A9F">
        <w:rPr>
          <w:rFonts w:ascii="Times New Roman" w:hAnsi="Times New Roman" w:cs="Times New Roman"/>
          <w:sz w:val="24"/>
          <w:szCs w:val="24"/>
        </w:rPr>
        <w:t xml:space="preserve"> yaitu sebesar </w:t>
      </w:r>
      <w:r w:rsidR="00BC0073">
        <w:rPr>
          <w:rFonts w:ascii="Times New Roman" w:hAnsi="Times New Roman" w:cs="Times New Roman"/>
          <w:sz w:val="24"/>
          <w:szCs w:val="24"/>
        </w:rPr>
        <w:t>70</w:t>
      </w:r>
      <w:r w:rsidR="00483A9F">
        <w:rPr>
          <w:rFonts w:ascii="Times New Roman" w:hAnsi="Times New Roman" w:cs="Times New Roman"/>
          <w:sz w:val="24"/>
          <w:szCs w:val="24"/>
        </w:rPr>
        <w:t xml:space="preserve">% dari jumlah karyawan secara keseluruhan di </w:t>
      </w:r>
      <w:r w:rsidR="00500DE3">
        <w:rPr>
          <w:rFonts w:ascii="Times New Roman" w:hAnsi="Times New Roman" w:cs="Times New Roman"/>
          <w:sz w:val="24"/>
          <w:szCs w:val="24"/>
        </w:rPr>
        <w:t xml:space="preserve">DKI Jakarta dan sekitarnya.Elzatta </w:t>
      </w:r>
      <w:r w:rsidR="00814201">
        <w:rPr>
          <w:rFonts w:ascii="Times New Roman" w:hAnsi="Times New Roman" w:cs="Times New Roman"/>
          <w:sz w:val="24"/>
          <w:szCs w:val="24"/>
        </w:rPr>
        <w:t>Hijab</w:t>
      </w:r>
      <w:r w:rsidRPr="00BB2A40">
        <w:rPr>
          <w:rFonts w:ascii="Times New Roman" w:hAnsi="Times New Roman" w:cs="Times New Roman"/>
          <w:sz w:val="24"/>
          <w:szCs w:val="24"/>
        </w:rPr>
        <w:t>adalah brand hijab &amp; perlengkapannya yang kini dikembangkan oleh manajemen yang telah berpengalaman lebih dari 20 tahun dalam mengelola brand&amp; retail fashion muslim.</w:t>
      </w:r>
      <w:r w:rsidR="00832E3D">
        <w:rPr>
          <w:rFonts w:ascii="Times New Roman" w:hAnsi="Times New Roman" w:cs="Times New Roman"/>
          <w:sz w:val="24"/>
          <w:szCs w:val="24"/>
        </w:rPr>
        <w:t xml:space="preserve"> Sebagai sebuah perusahaan yang bergerak di bidang tersebut, Elzatta </w:t>
      </w:r>
      <w:r w:rsidR="00814201">
        <w:rPr>
          <w:rFonts w:ascii="Times New Roman" w:hAnsi="Times New Roman" w:cs="Times New Roman"/>
          <w:sz w:val="24"/>
          <w:szCs w:val="24"/>
        </w:rPr>
        <w:t>Hijab</w:t>
      </w:r>
      <w:r w:rsidR="00832E3D">
        <w:rPr>
          <w:rFonts w:ascii="Times New Roman" w:hAnsi="Times New Roman" w:cs="Times New Roman"/>
          <w:sz w:val="24"/>
          <w:szCs w:val="24"/>
        </w:rPr>
        <w:t xml:space="preserve"> memiliki karyawan di usia millennial yang menduduki jabatan sebagai </w:t>
      </w:r>
      <w:r w:rsidR="00832E3D" w:rsidRPr="00832E3D">
        <w:rPr>
          <w:rFonts w:ascii="Times New Roman" w:hAnsi="Times New Roman" w:cs="Times New Roman"/>
          <w:i/>
          <w:sz w:val="24"/>
          <w:szCs w:val="24"/>
        </w:rPr>
        <w:t>Store Leader, Sales Assistant</w:t>
      </w:r>
      <w:r w:rsidR="00832E3D">
        <w:rPr>
          <w:rFonts w:ascii="Times New Roman" w:hAnsi="Times New Roman" w:cs="Times New Roman"/>
          <w:sz w:val="24"/>
          <w:szCs w:val="24"/>
        </w:rPr>
        <w:t xml:space="preserve">, dan Kasir pada masing-masing </w:t>
      </w:r>
      <w:r w:rsidR="00832E3D" w:rsidRPr="00832E3D">
        <w:rPr>
          <w:rFonts w:ascii="Times New Roman" w:hAnsi="Times New Roman" w:cs="Times New Roman"/>
          <w:i/>
          <w:sz w:val="24"/>
          <w:szCs w:val="24"/>
        </w:rPr>
        <w:t>Stor</w:t>
      </w:r>
      <w:r w:rsidR="00832E3D">
        <w:rPr>
          <w:rFonts w:ascii="Times New Roman" w:hAnsi="Times New Roman" w:cs="Times New Roman"/>
          <w:i/>
          <w:sz w:val="24"/>
          <w:szCs w:val="24"/>
        </w:rPr>
        <w:t xml:space="preserve">e </w:t>
      </w:r>
      <w:r w:rsidR="00832E3D">
        <w:rPr>
          <w:rFonts w:ascii="Times New Roman" w:hAnsi="Times New Roman" w:cs="Times New Roman"/>
          <w:sz w:val="24"/>
          <w:szCs w:val="24"/>
        </w:rPr>
        <w:t xml:space="preserve">Elzatta di beberapa kota di Indonesia. </w:t>
      </w:r>
    </w:p>
    <w:p w:rsidR="00093DDC" w:rsidRDefault="008F4915" w:rsidP="00093DDC">
      <w:pPr>
        <w:pStyle w:val="ListParagraph"/>
        <w:spacing w:before="24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Berdasarkan data yang peneliti dapatkan pada saat peneliti melakukan observasi pendahuluan, Elzatta Corps mengalami </w:t>
      </w:r>
      <w:r w:rsidRPr="008F4915">
        <w:rPr>
          <w:rFonts w:ascii="Times New Roman" w:hAnsi="Times New Roman" w:cs="Times New Roman"/>
          <w:i/>
          <w:sz w:val="24"/>
          <w:szCs w:val="24"/>
        </w:rPr>
        <w:t>turnover</w:t>
      </w:r>
      <w:r>
        <w:rPr>
          <w:rFonts w:ascii="Times New Roman" w:hAnsi="Times New Roman" w:cs="Times New Roman"/>
          <w:sz w:val="24"/>
          <w:szCs w:val="24"/>
        </w:rPr>
        <w:t xml:space="preserve"> karyawan pada usia millennial sebesar </w:t>
      </w:r>
      <w:r w:rsidR="00BC0073">
        <w:rPr>
          <w:rFonts w:ascii="Times New Roman" w:hAnsi="Times New Roman" w:cs="Times New Roman"/>
          <w:sz w:val="24"/>
          <w:szCs w:val="24"/>
        </w:rPr>
        <w:t>40</w:t>
      </w:r>
      <w:r>
        <w:rPr>
          <w:rFonts w:ascii="Times New Roman" w:hAnsi="Times New Roman" w:cs="Times New Roman"/>
          <w:sz w:val="24"/>
          <w:szCs w:val="24"/>
        </w:rPr>
        <w:t>% dikarenakan berbagai alasan yang mendasarinya. Berikut ini data turnover karyawan di Elzatta Corps dalam 2 tahun terakhir, yaitu :</w:t>
      </w:r>
    </w:p>
    <w:p w:rsidR="00917687" w:rsidRDefault="00917687" w:rsidP="00093DDC">
      <w:pPr>
        <w:pStyle w:val="ListParagraph"/>
        <w:spacing w:before="240" w:line="480" w:lineRule="auto"/>
        <w:ind w:left="567" w:firstLine="567"/>
        <w:jc w:val="both"/>
        <w:rPr>
          <w:rFonts w:ascii="Times New Roman" w:hAnsi="Times New Roman" w:cs="Times New Roman"/>
          <w:sz w:val="24"/>
          <w:szCs w:val="24"/>
        </w:rPr>
      </w:pPr>
    </w:p>
    <w:p w:rsidR="00917687" w:rsidRDefault="00917687" w:rsidP="00093DDC">
      <w:pPr>
        <w:pStyle w:val="ListParagraph"/>
        <w:spacing w:before="240" w:line="480" w:lineRule="auto"/>
        <w:ind w:left="567" w:firstLine="567"/>
        <w:jc w:val="both"/>
        <w:rPr>
          <w:rFonts w:ascii="Times New Roman" w:hAnsi="Times New Roman" w:cs="Times New Roman"/>
          <w:sz w:val="24"/>
          <w:szCs w:val="24"/>
        </w:rPr>
      </w:pPr>
    </w:p>
    <w:p w:rsidR="00BC0073" w:rsidRPr="00047750" w:rsidRDefault="00BC0073" w:rsidP="00093DDC">
      <w:pPr>
        <w:pStyle w:val="ListParagraph"/>
        <w:spacing w:before="240" w:line="240" w:lineRule="auto"/>
        <w:ind w:left="0"/>
        <w:jc w:val="center"/>
        <w:rPr>
          <w:rFonts w:ascii="Times New Roman" w:hAnsi="Times New Roman" w:cs="Times New Roman"/>
          <w:b/>
          <w:sz w:val="24"/>
          <w:szCs w:val="24"/>
        </w:rPr>
      </w:pPr>
      <w:r w:rsidRPr="00047750">
        <w:rPr>
          <w:rFonts w:ascii="Times New Roman" w:hAnsi="Times New Roman" w:cs="Times New Roman"/>
          <w:b/>
          <w:sz w:val="24"/>
          <w:szCs w:val="24"/>
        </w:rPr>
        <w:lastRenderedPageBreak/>
        <w:t xml:space="preserve">Tabel 1.2 </w:t>
      </w:r>
    </w:p>
    <w:p w:rsidR="00577AA9" w:rsidRPr="004E55A2" w:rsidRDefault="00577AA9" w:rsidP="00577AA9">
      <w:pPr>
        <w:pStyle w:val="ListParagraph"/>
        <w:spacing w:before="240" w:line="24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9376" behindDoc="0" locked="0" layoutInCell="1" allowOverlap="1">
            <wp:simplePos x="0" y="0"/>
            <wp:positionH relativeFrom="margin">
              <wp:posOffset>264795</wp:posOffset>
            </wp:positionH>
            <wp:positionV relativeFrom="margin">
              <wp:posOffset>388620</wp:posOffset>
            </wp:positionV>
            <wp:extent cx="4752975" cy="1066800"/>
            <wp:effectExtent l="19050" t="0" r="9525" b="0"/>
            <wp:wrapSquare wrapText="bothSides"/>
            <wp:docPr id="1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978" t="61814" r="28787" b="23740"/>
                    <a:stretch/>
                  </pic:blipFill>
                  <pic:spPr bwMode="auto">
                    <a:xfrm>
                      <a:off x="0" y="0"/>
                      <a:ext cx="4752975" cy="1066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C0073" w:rsidRPr="009741F2">
        <w:rPr>
          <w:rFonts w:ascii="Times New Roman" w:hAnsi="Times New Roman" w:cs="Times New Roman"/>
          <w:sz w:val="24"/>
          <w:szCs w:val="24"/>
        </w:rPr>
        <w:t xml:space="preserve">Data Turnover Karyawan Elzatta </w:t>
      </w:r>
      <w:r w:rsidR="00027BDA">
        <w:rPr>
          <w:rFonts w:ascii="Times New Roman" w:hAnsi="Times New Roman" w:cs="Times New Roman"/>
          <w:sz w:val="24"/>
          <w:szCs w:val="24"/>
        </w:rPr>
        <w:t>Hijab</w:t>
      </w:r>
    </w:p>
    <w:p w:rsidR="005D0338" w:rsidRPr="00DA10E8" w:rsidRDefault="00851EAC" w:rsidP="00C77CB4">
      <w:pPr>
        <w:pStyle w:val="ListParagraph"/>
        <w:spacing w:before="240" w:line="480" w:lineRule="auto"/>
        <w:ind w:left="567"/>
        <w:jc w:val="both"/>
        <w:rPr>
          <w:rFonts w:ascii="Times New Roman" w:hAnsi="Times New Roman" w:cs="Times New Roman"/>
          <w:b/>
          <w:sz w:val="24"/>
          <w:szCs w:val="24"/>
        </w:rPr>
      </w:pPr>
      <w:r>
        <w:rPr>
          <w:rFonts w:ascii="Times New Roman" w:hAnsi="Times New Roman" w:cs="Times New Roman"/>
          <w:bCs/>
          <w:iCs/>
          <w:sz w:val="24"/>
          <w:szCs w:val="24"/>
        </w:rPr>
        <w:t>(s</w:t>
      </w:r>
      <w:r w:rsidR="00BC0073" w:rsidRPr="00851EAC">
        <w:rPr>
          <w:rFonts w:ascii="Times New Roman" w:hAnsi="Times New Roman" w:cs="Times New Roman"/>
          <w:bCs/>
          <w:iCs/>
          <w:sz w:val="24"/>
          <w:szCs w:val="24"/>
        </w:rPr>
        <w:t>umber</w:t>
      </w:r>
      <w:r w:rsidR="009741F2" w:rsidRPr="00851EAC">
        <w:rPr>
          <w:rFonts w:ascii="Times New Roman" w:hAnsi="Times New Roman" w:cs="Times New Roman"/>
          <w:bCs/>
          <w:iCs/>
          <w:sz w:val="24"/>
          <w:szCs w:val="24"/>
        </w:rPr>
        <w:t>:</w:t>
      </w:r>
      <w:r w:rsidR="00BC0073" w:rsidRPr="009741F2">
        <w:rPr>
          <w:rFonts w:ascii="Times New Roman" w:hAnsi="Times New Roman" w:cs="Times New Roman"/>
          <w:sz w:val="24"/>
          <w:szCs w:val="24"/>
        </w:rPr>
        <w:t xml:space="preserve">Laporan Jumlah Pegawai 2018 Elzatta </w:t>
      </w:r>
      <w:r w:rsidR="005D0338" w:rsidRPr="009741F2">
        <w:rPr>
          <w:rFonts w:ascii="Times New Roman" w:hAnsi="Times New Roman" w:cs="Times New Roman"/>
          <w:sz w:val="24"/>
          <w:szCs w:val="24"/>
        </w:rPr>
        <w:t>Hijab</w:t>
      </w:r>
      <w:r>
        <w:rPr>
          <w:rFonts w:ascii="Times New Roman" w:hAnsi="Times New Roman" w:cs="Times New Roman"/>
          <w:sz w:val="24"/>
          <w:szCs w:val="24"/>
        </w:rPr>
        <w:t>)</w:t>
      </w:r>
    </w:p>
    <w:p w:rsidR="00147383" w:rsidRDefault="00C77CB4" w:rsidP="00093DDC">
      <w:pPr>
        <w:pStyle w:val="ListParagraph"/>
        <w:spacing w:before="24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Seluruh karyawan</w:t>
      </w:r>
      <w:r w:rsidR="008F4915">
        <w:rPr>
          <w:rFonts w:ascii="Times New Roman" w:hAnsi="Times New Roman" w:cs="Times New Roman"/>
          <w:sz w:val="24"/>
          <w:szCs w:val="24"/>
        </w:rPr>
        <w:t xml:space="preserve"> pada </w:t>
      </w:r>
      <w:r w:rsidR="008F4915">
        <w:rPr>
          <w:rFonts w:ascii="Times New Roman" w:hAnsi="Times New Roman" w:cs="Times New Roman"/>
          <w:i/>
          <w:sz w:val="24"/>
          <w:szCs w:val="24"/>
        </w:rPr>
        <w:t xml:space="preserve">store </w:t>
      </w:r>
      <w:r w:rsidR="008F4915">
        <w:rPr>
          <w:rFonts w:ascii="Times New Roman" w:hAnsi="Times New Roman" w:cs="Times New Roman"/>
          <w:sz w:val="24"/>
          <w:szCs w:val="24"/>
        </w:rPr>
        <w:t xml:space="preserve">Elzatta </w:t>
      </w:r>
      <w:r w:rsidR="00737F02">
        <w:rPr>
          <w:rFonts w:ascii="Times New Roman" w:hAnsi="Times New Roman" w:cs="Times New Roman"/>
          <w:sz w:val="24"/>
          <w:szCs w:val="24"/>
        </w:rPr>
        <w:t>Hijab</w:t>
      </w:r>
      <w:r w:rsidR="008F4915">
        <w:rPr>
          <w:rFonts w:ascii="Times New Roman" w:hAnsi="Times New Roman" w:cs="Times New Roman"/>
          <w:sz w:val="24"/>
          <w:szCs w:val="24"/>
        </w:rPr>
        <w:t xml:space="preserve"> di Jakarta</w:t>
      </w:r>
      <w:r w:rsidR="00814201">
        <w:rPr>
          <w:rFonts w:ascii="Times New Roman" w:hAnsi="Times New Roman" w:cs="Times New Roman"/>
          <w:sz w:val="24"/>
          <w:szCs w:val="24"/>
        </w:rPr>
        <w:t xml:space="preserve"> Selatan</w:t>
      </w:r>
      <w:r w:rsidR="008F4915">
        <w:rPr>
          <w:rFonts w:ascii="Times New Roman" w:hAnsi="Times New Roman" w:cs="Times New Roman"/>
          <w:sz w:val="24"/>
          <w:szCs w:val="24"/>
        </w:rPr>
        <w:t>, Bogor</w:t>
      </w:r>
      <w:r w:rsidR="00737F02">
        <w:rPr>
          <w:rFonts w:ascii="Times New Roman" w:hAnsi="Times New Roman" w:cs="Times New Roman"/>
          <w:sz w:val="24"/>
          <w:szCs w:val="24"/>
        </w:rPr>
        <w:t xml:space="preserve"> dan Depok</w:t>
      </w:r>
      <w:r w:rsidR="008F4915">
        <w:rPr>
          <w:rFonts w:ascii="Times New Roman" w:hAnsi="Times New Roman" w:cs="Times New Roman"/>
          <w:sz w:val="24"/>
          <w:szCs w:val="24"/>
        </w:rPr>
        <w:t xml:space="preserve"> menjadi responden dalam penelitian ini. Dimana karyawan tersebut memiliki representatif dari karyawan Elzatta </w:t>
      </w:r>
      <w:r w:rsidR="00737F02">
        <w:rPr>
          <w:rFonts w:ascii="Times New Roman" w:hAnsi="Times New Roman" w:cs="Times New Roman"/>
          <w:sz w:val="24"/>
          <w:szCs w:val="24"/>
        </w:rPr>
        <w:t>Hijab</w:t>
      </w:r>
      <w:r w:rsidR="008F4915">
        <w:rPr>
          <w:rFonts w:ascii="Times New Roman" w:hAnsi="Times New Roman" w:cs="Times New Roman"/>
          <w:sz w:val="24"/>
          <w:szCs w:val="24"/>
        </w:rPr>
        <w:t xml:space="preserve"> yang </w:t>
      </w:r>
      <w:r w:rsidR="00D648D1">
        <w:rPr>
          <w:rFonts w:ascii="Times New Roman" w:hAnsi="Times New Roman" w:cs="Times New Roman"/>
          <w:sz w:val="24"/>
          <w:szCs w:val="24"/>
        </w:rPr>
        <w:t>berada pada us</w:t>
      </w:r>
      <w:r w:rsidR="00737F02">
        <w:rPr>
          <w:rFonts w:ascii="Times New Roman" w:hAnsi="Times New Roman" w:cs="Times New Roman"/>
          <w:sz w:val="24"/>
          <w:szCs w:val="24"/>
        </w:rPr>
        <w:t>ia</w:t>
      </w:r>
      <w:r w:rsidR="00D648D1">
        <w:rPr>
          <w:rFonts w:ascii="Times New Roman" w:hAnsi="Times New Roman" w:cs="Times New Roman"/>
          <w:sz w:val="24"/>
          <w:szCs w:val="24"/>
        </w:rPr>
        <w:t xml:space="preserve">Millenial di seluruh Indonesia. </w:t>
      </w:r>
    </w:p>
    <w:p w:rsidR="008F4915" w:rsidRPr="00185565" w:rsidRDefault="00C77CB4" w:rsidP="00093DDC">
      <w:pPr>
        <w:pStyle w:val="ListParagraph"/>
        <w:spacing w:before="24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Selain itu, </w:t>
      </w:r>
      <w:r w:rsidR="00185565">
        <w:rPr>
          <w:rFonts w:ascii="Times New Roman" w:hAnsi="Times New Roman" w:cs="Times New Roman"/>
          <w:sz w:val="24"/>
          <w:szCs w:val="24"/>
        </w:rPr>
        <w:t xml:space="preserve">Elzatta Hijab memiliki program – program yang berkaitan dengan </w:t>
      </w:r>
      <w:r w:rsidR="00185565">
        <w:rPr>
          <w:rFonts w:ascii="Times New Roman" w:hAnsi="Times New Roman" w:cs="Times New Roman"/>
          <w:i/>
          <w:iCs/>
          <w:sz w:val="24"/>
          <w:szCs w:val="24"/>
        </w:rPr>
        <w:t xml:space="preserve">Worklife Balance </w:t>
      </w:r>
      <w:r w:rsidR="00185565">
        <w:rPr>
          <w:rFonts w:ascii="Times New Roman" w:hAnsi="Times New Roman" w:cs="Times New Roman"/>
          <w:sz w:val="24"/>
          <w:szCs w:val="24"/>
        </w:rPr>
        <w:t xml:space="preserve">dan </w:t>
      </w:r>
      <w:r w:rsidR="00185565">
        <w:rPr>
          <w:rFonts w:ascii="Times New Roman" w:hAnsi="Times New Roman" w:cs="Times New Roman"/>
          <w:i/>
          <w:iCs/>
          <w:sz w:val="24"/>
          <w:szCs w:val="24"/>
        </w:rPr>
        <w:t xml:space="preserve">Employee Engagement, </w:t>
      </w:r>
      <w:r w:rsidR="00185565">
        <w:rPr>
          <w:rFonts w:ascii="Times New Roman" w:hAnsi="Times New Roman" w:cs="Times New Roman"/>
          <w:sz w:val="24"/>
          <w:szCs w:val="24"/>
        </w:rPr>
        <w:t xml:space="preserve">antara lain progam </w:t>
      </w:r>
      <w:r w:rsidR="00185565">
        <w:rPr>
          <w:rFonts w:ascii="Times New Roman" w:hAnsi="Times New Roman" w:cs="Times New Roman"/>
          <w:i/>
          <w:iCs/>
          <w:sz w:val="24"/>
          <w:szCs w:val="24"/>
        </w:rPr>
        <w:t xml:space="preserve">Family Gathering </w:t>
      </w:r>
      <w:r w:rsidR="00185565">
        <w:rPr>
          <w:rFonts w:ascii="Times New Roman" w:hAnsi="Times New Roman" w:cs="Times New Roman"/>
          <w:sz w:val="24"/>
          <w:szCs w:val="24"/>
        </w:rPr>
        <w:t xml:space="preserve">yang rutin dilakukan selama 6 bulan sekali untuk memperat silaturahmi antar karyawan dan keluarganya.Program tersebut juga tidak hanya sekedar acara rutin biasa tetapi Elzatta mengemas acara tersebut dengan kegiatan yang sangat menarik seperti mengadakan Festival Makanan Nusantara dan kegiatan – kegiatan yang membuat karyawan dan keluarganya merasa terhibur dengan program tersebut sehingga diharapkan setelah program tersebut, karyawan mendapatkan energi baru untuk bekerja kembali. Kemudian, program </w:t>
      </w:r>
      <w:r w:rsidR="00185565">
        <w:rPr>
          <w:rFonts w:ascii="Times New Roman" w:hAnsi="Times New Roman" w:cs="Times New Roman"/>
          <w:i/>
          <w:iCs/>
          <w:sz w:val="24"/>
          <w:szCs w:val="24"/>
        </w:rPr>
        <w:t xml:space="preserve">Employee Engagement </w:t>
      </w:r>
      <w:r w:rsidR="00185565">
        <w:rPr>
          <w:rFonts w:ascii="Times New Roman" w:hAnsi="Times New Roman" w:cs="Times New Roman"/>
          <w:sz w:val="24"/>
          <w:szCs w:val="24"/>
        </w:rPr>
        <w:t xml:space="preserve">yang diterapkan oleh Elzatta Hijab kepada karyawannya untuk membuat karyawan merasa </w:t>
      </w:r>
      <w:r w:rsidR="00185565">
        <w:rPr>
          <w:rFonts w:ascii="Times New Roman" w:hAnsi="Times New Roman" w:cs="Times New Roman"/>
          <w:i/>
          <w:iCs/>
          <w:sz w:val="24"/>
          <w:szCs w:val="24"/>
        </w:rPr>
        <w:t xml:space="preserve">engaged </w:t>
      </w:r>
      <w:r w:rsidR="00185565">
        <w:rPr>
          <w:rFonts w:ascii="Times New Roman" w:hAnsi="Times New Roman" w:cs="Times New Roman"/>
          <w:sz w:val="24"/>
          <w:szCs w:val="24"/>
        </w:rPr>
        <w:t xml:space="preserve">antara lain adalah program </w:t>
      </w:r>
      <w:r w:rsidR="00185565">
        <w:rPr>
          <w:rFonts w:ascii="Times New Roman" w:hAnsi="Times New Roman" w:cs="Times New Roman"/>
          <w:i/>
          <w:iCs/>
          <w:sz w:val="24"/>
          <w:szCs w:val="24"/>
        </w:rPr>
        <w:t xml:space="preserve">reward “best employee” </w:t>
      </w:r>
      <w:r w:rsidR="00185565">
        <w:rPr>
          <w:rFonts w:ascii="Times New Roman" w:hAnsi="Times New Roman" w:cs="Times New Roman"/>
          <w:sz w:val="24"/>
          <w:szCs w:val="24"/>
        </w:rPr>
        <w:t xml:space="preserve">bagi karyawan yang memiliki prestasi kerja yang gemilang khususnya bagi karyawan yang berada pada store-store Elzatta Hijab di seluruh Indonesia. Pemberian </w:t>
      </w:r>
      <w:r w:rsidR="00185565">
        <w:rPr>
          <w:rFonts w:ascii="Times New Roman" w:hAnsi="Times New Roman" w:cs="Times New Roman"/>
          <w:sz w:val="24"/>
          <w:szCs w:val="24"/>
        </w:rPr>
        <w:lastRenderedPageBreak/>
        <w:t xml:space="preserve">reward ini cukup unik karena penilaian tersebut diberikan oleh seluruh karyawan yang berada pada store, sehingga penilaian menjadi lebih adil dan tidak memihak pada karyawan tertentu, karena yang memilih adalah rekan kerja secara langsung. Elzatta juga akan memberikan reward kepada karyawannya berupa Umroh gratis, Biaya DP rumah dan kendaraan, dengan konsekuensi sistem kontrak selama kurun waktu tertentu bagi karyawannya. Sehingga, hal ini secara tidak langsung membuat karyawan Elzatta merasa </w:t>
      </w:r>
      <w:r w:rsidR="00185565">
        <w:rPr>
          <w:rFonts w:ascii="Times New Roman" w:hAnsi="Times New Roman" w:cs="Times New Roman"/>
          <w:i/>
          <w:iCs/>
          <w:sz w:val="24"/>
          <w:szCs w:val="24"/>
        </w:rPr>
        <w:t xml:space="preserve">engaged </w:t>
      </w:r>
      <w:r w:rsidR="00185565">
        <w:rPr>
          <w:rFonts w:ascii="Times New Roman" w:hAnsi="Times New Roman" w:cs="Times New Roman"/>
          <w:sz w:val="24"/>
          <w:szCs w:val="24"/>
        </w:rPr>
        <w:t>dengan program – program yang diterapkan.</w:t>
      </w:r>
    </w:p>
    <w:p w:rsidR="00BC0073" w:rsidRPr="004441FE" w:rsidRDefault="00281EA9" w:rsidP="00917687">
      <w:pPr>
        <w:pStyle w:val="ListParagraph"/>
        <w:shd w:val="clear" w:color="auto" w:fill="FFFFFF" w:themeFill="background1"/>
        <w:spacing w:before="24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B</w:t>
      </w:r>
      <w:r w:rsidR="00D648D1">
        <w:rPr>
          <w:rFonts w:ascii="Times New Roman" w:hAnsi="Times New Roman" w:cs="Times New Roman"/>
          <w:sz w:val="24"/>
          <w:szCs w:val="24"/>
        </w:rPr>
        <w:t xml:space="preserve">erdasarkan pada uraian latar belakang masalah yang telah di kemukakan di atas, dan dengan didukung oleh beberapa data pendukung yang sesuai dengan latar belakang masalah dan juga disesuaikan dengan tempat penelitian yang akan menjadi objek penelitian, maka peneliti bermaksud melakukan penelitian dengan judul </w:t>
      </w:r>
      <w:r w:rsidR="00D648D1" w:rsidRPr="00917687">
        <w:rPr>
          <w:rFonts w:ascii="Times New Roman" w:hAnsi="Times New Roman" w:cs="Times New Roman"/>
          <w:sz w:val="24"/>
          <w:szCs w:val="24"/>
        </w:rPr>
        <w:t xml:space="preserve">“Pengaruh </w:t>
      </w:r>
      <w:r w:rsidR="00744DCC" w:rsidRPr="00917687">
        <w:rPr>
          <w:rFonts w:ascii="Times New Roman" w:hAnsi="Times New Roman" w:cs="Times New Roman"/>
          <w:i/>
          <w:sz w:val="24"/>
          <w:szCs w:val="24"/>
        </w:rPr>
        <w:t xml:space="preserve">Worklife Balance </w:t>
      </w:r>
      <w:r w:rsidR="00744DCC" w:rsidRPr="00917687">
        <w:rPr>
          <w:rFonts w:ascii="Times New Roman" w:hAnsi="Times New Roman" w:cs="Times New Roman"/>
          <w:sz w:val="24"/>
          <w:szCs w:val="24"/>
        </w:rPr>
        <w:t xml:space="preserve">dan </w:t>
      </w:r>
      <w:r w:rsidR="00D648D1" w:rsidRPr="00917687">
        <w:rPr>
          <w:rFonts w:ascii="Times New Roman" w:hAnsi="Times New Roman" w:cs="Times New Roman"/>
          <w:i/>
          <w:sz w:val="24"/>
          <w:szCs w:val="24"/>
        </w:rPr>
        <w:t>Employee Engagement</w:t>
      </w:r>
      <w:r w:rsidR="00D648D1" w:rsidRPr="00917687">
        <w:rPr>
          <w:rFonts w:ascii="Times New Roman" w:hAnsi="Times New Roman" w:cs="Times New Roman"/>
          <w:sz w:val="24"/>
          <w:szCs w:val="24"/>
        </w:rPr>
        <w:t xml:space="preserve"> terhadap </w:t>
      </w:r>
      <w:r w:rsidR="00D648D1" w:rsidRPr="00917687">
        <w:rPr>
          <w:rFonts w:ascii="Times New Roman" w:hAnsi="Times New Roman" w:cs="Times New Roman"/>
          <w:i/>
          <w:sz w:val="24"/>
          <w:szCs w:val="24"/>
        </w:rPr>
        <w:t xml:space="preserve">Turnover Intention </w:t>
      </w:r>
      <w:r w:rsidR="00737F02" w:rsidRPr="00917687">
        <w:rPr>
          <w:rFonts w:ascii="Times New Roman" w:hAnsi="Times New Roman" w:cs="Times New Roman"/>
          <w:sz w:val="24"/>
          <w:szCs w:val="24"/>
        </w:rPr>
        <w:t>di Elzatta Hijab Jakarta.</w:t>
      </w:r>
      <w:r w:rsidR="00814201" w:rsidRPr="00917687">
        <w:rPr>
          <w:rFonts w:ascii="Times New Roman" w:hAnsi="Times New Roman" w:cs="Times New Roman"/>
          <w:sz w:val="24"/>
          <w:szCs w:val="24"/>
        </w:rPr>
        <w:t>”</w:t>
      </w:r>
    </w:p>
    <w:p w:rsidR="00483A9F" w:rsidRDefault="00483A9F" w:rsidP="00093DDC">
      <w:pPr>
        <w:pStyle w:val="ListParagraph"/>
        <w:numPr>
          <w:ilvl w:val="0"/>
          <w:numId w:val="1"/>
        </w:numPr>
        <w:spacing w:before="240" w:line="480" w:lineRule="auto"/>
        <w:ind w:left="426"/>
        <w:jc w:val="both"/>
        <w:outlineLvl w:val="1"/>
        <w:rPr>
          <w:rFonts w:ascii="Times New Roman" w:hAnsi="Times New Roman" w:cs="Times New Roman"/>
          <w:b/>
          <w:sz w:val="24"/>
          <w:szCs w:val="24"/>
        </w:rPr>
      </w:pPr>
      <w:bookmarkStart w:id="32" w:name="_Toc5731752"/>
      <w:bookmarkEnd w:id="25"/>
      <w:r>
        <w:rPr>
          <w:rFonts w:ascii="Times New Roman" w:hAnsi="Times New Roman" w:cs="Times New Roman"/>
          <w:b/>
          <w:sz w:val="24"/>
          <w:szCs w:val="24"/>
        </w:rPr>
        <w:t>Masalah Penelitian</w:t>
      </w:r>
      <w:bookmarkEnd w:id="32"/>
    </w:p>
    <w:p w:rsidR="00483A9F" w:rsidRDefault="00483A9F" w:rsidP="00093DDC">
      <w:pPr>
        <w:pStyle w:val="ListParagraph"/>
        <w:numPr>
          <w:ilvl w:val="0"/>
          <w:numId w:val="3"/>
        </w:numPr>
        <w:spacing w:line="480" w:lineRule="auto"/>
        <w:ind w:left="709" w:hanging="283"/>
        <w:jc w:val="both"/>
        <w:outlineLvl w:val="2"/>
        <w:rPr>
          <w:rFonts w:ascii="Times New Roman" w:hAnsi="Times New Roman" w:cs="Times New Roman"/>
          <w:b/>
          <w:spacing w:val="-3"/>
          <w:sz w:val="24"/>
          <w:szCs w:val="24"/>
        </w:rPr>
      </w:pPr>
      <w:bookmarkStart w:id="33" w:name="_Toc5731753"/>
      <w:r>
        <w:rPr>
          <w:rFonts w:ascii="Times New Roman" w:hAnsi="Times New Roman" w:cs="Times New Roman"/>
          <w:b/>
          <w:spacing w:val="-3"/>
          <w:sz w:val="24"/>
          <w:szCs w:val="24"/>
        </w:rPr>
        <w:t>Identifikasi Masalah</w:t>
      </w:r>
      <w:bookmarkEnd w:id="33"/>
    </w:p>
    <w:p w:rsidR="00483A9F" w:rsidRDefault="00483A9F" w:rsidP="00093DDC">
      <w:pPr>
        <w:pStyle w:val="ListParagraph"/>
        <w:spacing w:line="480" w:lineRule="auto"/>
        <w:ind w:left="709" w:firstLine="567"/>
        <w:jc w:val="both"/>
        <w:rPr>
          <w:rFonts w:ascii="Times New Roman" w:hAnsi="Times New Roman" w:cs="Times New Roman"/>
          <w:spacing w:val="-3"/>
          <w:sz w:val="24"/>
          <w:szCs w:val="24"/>
        </w:rPr>
      </w:pPr>
      <w:bookmarkStart w:id="34" w:name="_Hlk4290993"/>
      <w:r w:rsidRPr="002161D1">
        <w:rPr>
          <w:rFonts w:ascii="Times New Roman" w:hAnsi="Times New Roman" w:cs="Times New Roman"/>
          <w:spacing w:val="-3"/>
          <w:sz w:val="24"/>
          <w:szCs w:val="24"/>
        </w:rPr>
        <w:t xml:space="preserve">Mengacu pada uraian latar belakang masalah data diatas, terdapat berbagai permasalahan </w:t>
      </w:r>
      <w:r>
        <w:rPr>
          <w:rFonts w:ascii="Times New Roman" w:hAnsi="Times New Roman" w:cs="Times New Roman"/>
          <w:spacing w:val="-3"/>
          <w:sz w:val="24"/>
          <w:szCs w:val="24"/>
        </w:rPr>
        <w:t xml:space="preserve">yang memungkinkan berpengaruh terhadap </w:t>
      </w:r>
      <w:r>
        <w:rPr>
          <w:rFonts w:ascii="Times New Roman" w:hAnsi="Times New Roman" w:cs="Times New Roman"/>
          <w:i/>
          <w:spacing w:val="-3"/>
          <w:sz w:val="24"/>
          <w:szCs w:val="24"/>
        </w:rPr>
        <w:t xml:space="preserve">turnover intention </w:t>
      </w:r>
      <w:r>
        <w:rPr>
          <w:rFonts w:ascii="Times New Roman" w:hAnsi="Times New Roman" w:cs="Times New Roman"/>
          <w:spacing w:val="-3"/>
          <w:sz w:val="24"/>
          <w:szCs w:val="24"/>
        </w:rPr>
        <w:t xml:space="preserve">pada karyawan </w:t>
      </w:r>
      <w:r w:rsidR="00EB7538">
        <w:rPr>
          <w:rFonts w:ascii="Times New Roman" w:hAnsi="Times New Roman" w:cs="Times New Roman"/>
          <w:spacing w:val="-3"/>
          <w:sz w:val="24"/>
          <w:szCs w:val="24"/>
        </w:rPr>
        <w:t>(generasi Mille</w:t>
      </w:r>
      <w:r w:rsidR="00953FB4">
        <w:rPr>
          <w:rFonts w:ascii="Times New Roman" w:hAnsi="Times New Roman" w:cs="Times New Roman"/>
          <w:spacing w:val="-3"/>
          <w:sz w:val="24"/>
          <w:szCs w:val="24"/>
        </w:rPr>
        <w:t xml:space="preserve">nial) di kantor Elzatta </w:t>
      </w:r>
      <w:r w:rsidR="00737F02">
        <w:rPr>
          <w:rFonts w:ascii="Times New Roman" w:hAnsi="Times New Roman" w:cs="Times New Roman"/>
          <w:spacing w:val="-3"/>
          <w:sz w:val="24"/>
          <w:szCs w:val="24"/>
        </w:rPr>
        <w:t>Hijab</w:t>
      </w:r>
      <w:r w:rsidR="00953FB4">
        <w:rPr>
          <w:rFonts w:ascii="Times New Roman" w:hAnsi="Times New Roman" w:cs="Times New Roman"/>
          <w:spacing w:val="-3"/>
          <w:sz w:val="24"/>
          <w:szCs w:val="24"/>
        </w:rPr>
        <w:t xml:space="preserve"> Jakarta</w:t>
      </w:r>
      <w:r>
        <w:rPr>
          <w:rFonts w:ascii="Times New Roman" w:hAnsi="Times New Roman" w:cs="Times New Roman"/>
          <w:spacing w:val="-3"/>
          <w:sz w:val="24"/>
          <w:szCs w:val="24"/>
        </w:rPr>
        <w:t>. Dapat diidentifikasi sejumlah permasalahan dalam lingkup penelitian ini berdasarkan variabel yang diteliti, yaitu :</w:t>
      </w:r>
    </w:p>
    <w:bookmarkEnd w:id="34"/>
    <w:p w:rsidR="00147383" w:rsidRPr="00147383" w:rsidRDefault="00147383" w:rsidP="00093DDC">
      <w:pPr>
        <w:pStyle w:val="ListParagraph"/>
        <w:numPr>
          <w:ilvl w:val="0"/>
          <w:numId w:val="4"/>
        </w:numPr>
        <w:spacing w:line="480" w:lineRule="auto"/>
        <w:ind w:left="1276" w:hanging="425"/>
        <w:jc w:val="both"/>
        <w:rPr>
          <w:rFonts w:ascii="Times New Roman" w:hAnsi="Times New Roman" w:cs="Times New Roman"/>
          <w:spacing w:val="-3"/>
          <w:sz w:val="24"/>
          <w:szCs w:val="24"/>
        </w:rPr>
      </w:pPr>
      <w:r>
        <w:rPr>
          <w:rFonts w:ascii="Times New Roman" w:hAnsi="Times New Roman" w:cs="Times New Roman"/>
          <w:i/>
          <w:iCs/>
          <w:spacing w:val="-3"/>
          <w:sz w:val="24"/>
          <w:szCs w:val="24"/>
        </w:rPr>
        <w:lastRenderedPageBreak/>
        <w:t>Turnover Intention</w:t>
      </w:r>
      <w:r w:rsidR="00281EA9">
        <w:rPr>
          <w:rFonts w:ascii="Times New Roman" w:hAnsi="Times New Roman" w:cs="Times New Roman"/>
          <w:i/>
          <w:iCs/>
          <w:spacing w:val="-3"/>
          <w:sz w:val="24"/>
          <w:szCs w:val="24"/>
        </w:rPr>
        <w:t xml:space="preserve">, </w:t>
      </w:r>
      <w:r w:rsidR="00281EA9">
        <w:rPr>
          <w:rFonts w:ascii="Times New Roman" w:hAnsi="Times New Roman" w:cs="Times New Roman"/>
          <w:sz w:val="24"/>
          <w:szCs w:val="24"/>
        </w:rPr>
        <w:t>p</w:t>
      </w:r>
      <w:r w:rsidR="00281EA9" w:rsidRPr="002161D1">
        <w:rPr>
          <w:rFonts w:ascii="Times New Roman" w:hAnsi="Times New Roman" w:cs="Times New Roman"/>
          <w:sz w:val="24"/>
          <w:szCs w:val="24"/>
        </w:rPr>
        <w:t xml:space="preserve">roses </w:t>
      </w:r>
      <w:r w:rsidR="00281EA9" w:rsidRPr="002161D1">
        <w:rPr>
          <w:rFonts w:ascii="Times New Roman" w:hAnsi="Times New Roman" w:cs="Times New Roman"/>
          <w:i/>
          <w:sz w:val="24"/>
          <w:szCs w:val="24"/>
        </w:rPr>
        <w:t>turnover</w:t>
      </w:r>
      <w:r w:rsidR="00281EA9" w:rsidRPr="002161D1">
        <w:rPr>
          <w:rFonts w:ascii="Times New Roman" w:hAnsi="Times New Roman" w:cs="Times New Roman"/>
          <w:sz w:val="24"/>
          <w:szCs w:val="24"/>
        </w:rPr>
        <w:t xml:space="preserve"> pada dasarnya diawali oleh kondisi yang disebut</w:t>
      </w:r>
      <w:r w:rsidR="00281EA9" w:rsidRPr="002161D1">
        <w:rPr>
          <w:rFonts w:ascii="Times New Roman" w:hAnsi="Times New Roman" w:cs="Times New Roman"/>
          <w:i/>
          <w:sz w:val="24"/>
          <w:szCs w:val="24"/>
        </w:rPr>
        <w:t>turnover intention</w:t>
      </w:r>
      <w:r w:rsidR="00281EA9" w:rsidRPr="002161D1">
        <w:rPr>
          <w:rFonts w:ascii="Times New Roman" w:hAnsi="Times New Roman" w:cs="Times New Roman"/>
          <w:sz w:val="24"/>
          <w:szCs w:val="24"/>
        </w:rPr>
        <w:t xml:space="preserve"> atau keinginan karyawan untuk meninggalkan </w:t>
      </w:r>
      <w:r w:rsidR="00AC3065">
        <w:rPr>
          <w:rFonts w:ascii="Times New Roman" w:hAnsi="Times New Roman" w:cs="Times New Roman"/>
          <w:sz w:val="24"/>
          <w:szCs w:val="24"/>
        </w:rPr>
        <w:t>perusahaan</w:t>
      </w:r>
      <w:r w:rsidR="00281EA9">
        <w:rPr>
          <w:rFonts w:ascii="Times New Roman" w:hAnsi="Times New Roman" w:cs="Times New Roman"/>
          <w:sz w:val="24"/>
          <w:szCs w:val="24"/>
        </w:rPr>
        <w:t xml:space="preserve">. Melalui data </w:t>
      </w:r>
      <w:r w:rsidR="00AC3065">
        <w:rPr>
          <w:rFonts w:ascii="Times New Roman" w:hAnsi="Times New Roman" w:cs="Times New Roman"/>
          <w:sz w:val="24"/>
          <w:szCs w:val="24"/>
        </w:rPr>
        <w:t xml:space="preserve">yang dipublikasikan oleh </w:t>
      </w:r>
      <w:r w:rsidR="00281EA9">
        <w:rPr>
          <w:rFonts w:ascii="Times New Roman" w:hAnsi="Times New Roman" w:cs="Times New Roman"/>
          <w:sz w:val="24"/>
          <w:szCs w:val="24"/>
        </w:rPr>
        <w:t>Bada</w:t>
      </w:r>
      <w:r w:rsidR="00AC3065">
        <w:rPr>
          <w:rFonts w:ascii="Times New Roman" w:hAnsi="Times New Roman" w:cs="Times New Roman"/>
          <w:sz w:val="24"/>
          <w:szCs w:val="24"/>
        </w:rPr>
        <w:t>n</w:t>
      </w:r>
      <w:r w:rsidR="00281EA9">
        <w:rPr>
          <w:rFonts w:ascii="Times New Roman" w:hAnsi="Times New Roman" w:cs="Times New Roman"/>
          <w:sz w:val="24"/>
          <w:szCs w:val="24"/>
        </w:rPr>
        <w:t xml:space="preserve"> Pusat Statistik Republik Indonesia</w:t>
      </w:r>
      <w:r w:rsidR="00AC3065">
        <w:rPr>
          <w:rFonts w:ascii="Times New Roman" w:hAnsi="Times New Roman" w:cs="Times New Roman"/>
          <w:sz w:val="24"/>
          <w:szCs w:val="24"/>
        </w:rPr>
        <w:t xml:space="preserve"> dengan </w:t>
      </w:r>
      <w:r w:rsidR="00281EA9" w:rsidRPr="0027715C">
        <w:rPr>
          <w:rFonts w:ascii="Times New Roman" w:hAnsi="Times New Roman" w:cs="Times New Roman"/>
          <w:sz w:val="24"/>
          <w:szCs w:val="24"/>
          <w:lang w:val="en-ID"/>
        </w:rPr>
        <w:t xml:space="preserve">prediksi bahwa pada tahun </w:t>
      </w:r>
      <w:r w:rsidR="00AC3065">
        <w:rPr>
          <w:rFonts w:ascii="Times New Roman" w:hAnsi="Times New Roman" w:cs="Times New Roman"/>
          <w:sz w:val="24"/>
          <w:szCs w:val="24"/>
          <w:lang w:val="en-ID"/>
        </w:rPr>
        <w:t>2018 dan tahun-tahun berikutnya</w:t>
      </w:r>
      <w:r w:rsidR="00281EA9" w:rsidRPr="0027715C">
        <w:rPr>
          <w:rFonts w:ascii="Times New Roman" w:hAnsi="Times New Roman" w:cs="Times New Roman"/>
          <w:sz w:val="24"/>
          <w:szCs w:val="24"/>
          <w:lang w:val="en-ID"/>
        </w:rPr>
        <w:t xml:space="preserve"> pekerja dari Generasi Millennial akan menguasai lapangan pekerjaan di Indonesia. </w:t>
      </w:r>
      <w:r w:rsidR="00AC3065" w:rsidRPr="0001393B">
        <w:rPr>
          <w:rFonts w:ascii="Times New Roman" w:hAnsi="Times New Roman" w:cs="Times New Roman"/>
          <w:sz w:val="24"/>
          <w:szCs w:val="24"/>
          <w:lang w:val="en-ID"/>
        </w:rPr>
        <w:t>Namun pada kenyataannya</w:t>
      </w:r>
      <w:r w:rsidR="00AC3065">
        <w:rPr>
          <w:rFonts w:ascii="Times New Roman" w:hAnsi="Times New Roman" w:cs="Times New Roman"/>
          <w:sz w:val="24"/>
          <w:szCs w:val="24"/>
          <w:lang w:val="en-ID"/>
        </w:rPr>
        <w:t xml:space="preserve"> berdasarkan beragam penelitian dari berbagai ahli</w:t>
      </w:r>
      <w:r w:rsidR="00AC3065" w:rsidRPr="0001393B">
        <w:rPr>
          <w:rFonts w:ascii="Times New Roman" w:hAnsi="Times New Roman" w:cs="Times New Roman"/>
          <w:sz w:val="24"/>
          <w:szCs w:val="24"/>
          <w:lang w:val="en-ID"/>
        </w:rPr>
        <w:t xml:space="preserve">, generasi </w:t>
      </w:r>
      <w:r w:rsidR="00AC3065">
        <w:rPr>
          <w:rFonts w:ascii="Times New Roman" w:hAnsi="Times New Roman" w:cs="Times New Roman"/>
          <w:sz w:val="24"/>
          <w:szCs w:val="24"/>
          <w:lang w:val="en-ID"/>
        </w:rPr>
        <w:t>Millenial</w:t>
      </w:r>
      <w:r w:rsidR="00AC3065" w:rsidRPr="0001393B">
        <w:rPr>
          <w:rFonts w:ascii="Times New Roman" w:hAnsi="Times New Roman" w:cs="Times New Roman"/>
          <w:sz w:val="24"/>
          <w:szCs w:val="24"/>
          <w:lang w:val="en-ID"/>
        </w:rPr>
        <w:t xml:space="preserve"> dinilai memiliki kecenderungan untuk mudah dalam berpindah pekerjaan.</w:t>
      </w:r>
      <w:r w:rsidR="00AC3065">
        <w:rPr>
          <w:rFonts w:ascii="Times New Roman" w:hAnsi="Times New Roman" w:cs="Times New Roman"/>
          <w:sz w:val="24"/>
          <w:szCs w:val="24"/>
          <w:lang w:val="en-ID"/>
        </w:rPr>
        <w:t xml:space="preserve"> Begitupun yang dialami oleh </w:t>
      </w:r>
      <w:r w:rsidR="00281EA9">
        <w:rPr>
          <w:rFonts w:ascii="Times New Roman" w:hAnsi="Times New Roman" w:cs="Times New Roman"/>
          <w:sz w:val="24"/>
          <w:szCs w:val="24"/>
        </w:rPr>
        <w:t xml:space="preserve">Elzatta Corps </w:t>
      </w:r>
      <w:r w:rsidR="00AC3065">
        <w:rPr>
          <w:rFonts w:ascii="Times New Roman" w:hAnsi="Times New Roman" w:cs="Times New Roman"/>
          <w:sz w:val="24"/>
          <w:szCs w:val="24"/>
        </w:rPr>
        <w:t xml:space="preserve">yang </w:t>
      </w:r>
      <w:r w:rsidR="00281EA9">
        <w:rPr>
          <w:rFonts w:ascii="Times New Roman" w:hAnsi="Times New Roman" w:cs="Times New Roman"/>
          <w:sz w:val="24"/>
          <w:szCs w:val="24"/>
        </w:rPr>
        <w:t>m</w:t>
      </w:r>
      <w:r w:rsidR="00AC3065">
        <w:rPr>
          <w:rFonts w:ascii="Times New Roman" w:hAnsi="Times New Roman" w:cs="Times New Roman"/>
          <w:sz w:val="24"/>
          <w:szCs w:val="24"/>
        </w:rPr>
        <w:t xml:space="preserve">endapatkan nilai </w:t>
      </w:r>
      <w:r w:rsidR="00281EA9" w:rsidRPr="008F4915">
        <w:rPr>
          <w:rFonts w:ascii="Times New Roman" w:hAnsi="Times New Roman" w:cs="Times New Roman"/>
          <w:i/>
          <w:sz w:val="24"/>
          <w:szCs w:val="24"/>
        </w:rPr>
        <w:t>turnover</w:t>
      </w:r>
      <w:r w:rsidR="00281EA9">
        <w:rPr>
          <w:rFonts w:ascii="Times New Roman" w:hAnsi="Times New Roman" w:cs="Times New Roman"/>
          <w:sz w:val="24"/>
          <w:szCs w:val="24"/>
        </w:rPr>
        <w:t xml:space="preserve"> karyawan pada usia</w:t>
      </w:r>
      <w:r w:rsidR="00AC3065">
        <w:rPr>
          <w:rFonts w:ascii="Times New Roman" w:hAnsi="Times New Roman" w:cs="Times New Roman"/>
          <w:sz w:val="24"/>
          <w:szCs w:val="24"/>
        </w:rPr>
        <w:t>M</w:t>
      </w:r>
      <w:r w:rsidR="00281EA9">
        <w:rPr>
          <w:rFonts w:ascii="Times New Roman" w:hAnsi="Times New Roman" w:cs="Times New Roman"/>
          <w:sz w:val="24"/>
          <w:szCs w:val="24"/>
        </w:rPr>
        <w:t>illennial sebesar 40% dikarenakan berbagai alasan yang mendasarinya.</w:t>
      </w:r>
    </w:p>
    <w:p w:rsidR="00147383" w:rsidRPr="00147383" w:rsidRDefault="00147383" w:rsidP="00147383">
      <w:pPr>
        <w:pStyle w:val="ListParagraph"/>
        <w:numPr>
          <w:ilvl w:val="0"/>
          <w:numId w:val="4"/>
        </w:numPr>
        <w:spacing w:line="480" w:lineRule="auto"/>
        <w:ind w:left="1276" w:hanging="425"/>
        <w:jc w:val="both"/>
        <w:rPr>
          <w:rFonts w:ascii="Times New Roman" w:hAnsi="Times New Roman" w:cs="Times New Roman"/>
          <w:spacing w:val="-3"/>
          <w:sz w:val="24"/>
          <w:szCs w:val="24"/>
        </w:rPr>
      </w:pPr>
      <w:r>
        <w:rPr>
          <w:rFonts w:ascii="Times New Roman" w:hAnsi="Times New Roman" w:cs="Times New Roman"/>
          <w:i/>
          <w:spacing w:val="-4"/>
          <w:position w:val="1"/>
          <w:sz w:val="24"/>
          <w:szCs w:val="24"/>
        </w:rPr>
        <w:t xml:space="preserve">Worklife Balance, </w:t>
      </w:r>
      <w:r>
        <w:rPr>
          <w:rFonts w:ascii="Times New Roman" w:hAnsi="Times New Roman" w:cs="Times New Roman"/>
          <w:spacing w:val="-4"/>
          <w:position w:val="1"/>
          <w:sz w:val="24"/>
          <w:szCs w:val="24"/>
        </w:rPr>
        <w:t xml:space="preserve">erat kaitannya dengan Komitmen Organisasional </w:t>
      </w:r>
      <w:r>
        <w:rPr>
          <w:rFonts w:ascii="Times New Roman" w:hAnsi="Times New Roman" w:cs="Times New Roman"/>
          <w:sz w:val="24"/>
          <w:szCs w:val="24"/>
          <w:lang w:val="en-ID"/>
        </w:rPr>
        <w:t>karena pen</w:t>
      </w:r>
      <w:r w:rsidRPr="0027715C">
        <w:rPr>
          <w:rFonts w:ascii="Times New Roman" w:hAnsi="Times New Roman" w:cs="Times New Roman"/>
          <w:sz w:val="24"/>
          <w:szCs w:val="24"/>
          <w:lang w:val="en-ID"/>
        </w:rPr>
        <w:t xml:space="preserve">gelolaan </w:t>
      </w:r>
      <w:r w:rsidRPr="0027715C">
        <w:rPr>
          <w:rFonts w:ascii="Times New Roman" w:hAnsi="Times New Roman" w:cs="Times New Roman"/>
          <w:i/>
          <w:sz w:val="24"/>
          <w:szCs w:val="24"/>
          <w:lang w:val="en-ID"/>
        </w:rPr>
        <w:t>worklife balance</w:t>
      </w:r>
      <w:r w:rsidRPr="0027715C">
        <w:rPr>
          <w:rFonts w:ascii="Times New Roman" w:hAnsi="Times New Roman" w:cs="Times New Roman"/>
          <w:sz w:val="24"/>
          <w:szCs w:val="24"/>
          <w:lang w:val="en-ID"/>
        </w:rPr>
        <w:t xml:space="preserve"> yang baik akan memengaruhi komitmen organisasional, semangat kerja, dan produktivitas perusahaan.</w:t>
      </w:r>
      <w:r w:rsidRPr="0027715C">
        <w:rPr>
          <w:rFonts w:ascii="Times New Roman" w:hAnsi="Times New Roman" w:cs="Times New Roman"/>
          <w:i/>
          <w:sz w:val="24"/>
          <w:szCs w:val="24"/>
          <w:lang w:val="en-ID"/>
        </w:rPr>
        <w:t>Worklife balance</w:t>
      </w:r>
      <w:r w:rsidRPr="0027715C">
        <w:rPr>
          <w:rFonts w:ascii="Times New Roman" w:hAnsi="Times New Roman" w:cs="Times New Roman"/>
          <w:sz w:val="24"/>
          <w:szCs w:val="24"/>
          <w:lang w:val="en-ID"/>
        </w:rPr>
        <w:t xml:space="preserve"> juga memengaruhi hubungan antara sikap karyawan terhadap </w:t>
      </w:r>
      <w:r>
        <w:rPr>
          <w:rFonts w:ascii="Times New Roman" w:hAnsi="Times New Roman" w:cs="Times New Roman"/>
          <w:sz w:val="24"/>
          <w:szCs w:val="24"/>
          <w:lang w:val="en-ID"/>
        </w:rPr>
        <w:t>perusahaannya</w:t>
      </w:r>
      <w:r w:rsidRPr="0027715C">
        <w:rPr>
          <w:rFonts w:ascii="Times New Roman" w:hAnsi="Times New Roman" w:cs="Times New Roman"/>
          <w:sz w:val="24"/>
          <w:szCs w:val="24"/>
          <w:lang w:val="en-ID"/>
        </w:rPr>
        <w:t xml:space="preserve">, bila tercipta sebuah keseimbangan yang baik, sikap karyawan terhadap </w:t>
      </w:r>
      <w:r>
        <w:rPr>
          <w:rFonts w:ascii="Times New Roman" w:hAnsi="Times New Roman" w:cs="Times New Roman"/>
          <w:sz w:val="24"/>
          <w:szCs w:val="24"/>
          <w:lang w:val="en-ID"/>
        </w:rPr>
        <w:t>perusahaannya</w:t>
      </w:r>
      <w:r w:rsidRPr="0027715C">
        <w:rPr>
          <w:rFonts w:ascii="Times New Roman" w:hAnsi="Times New Roman" w:cs="Times New Roman"/>
          <w:sz w:val="24"/>
          <w:szCs w:val="24"/>
          <w:lang w:val="en-ID"/>
        </w:rPr>
        <w:t>akan positif dan sebaliknya</w:t>
      </w:r>
      <w:r>
        <w:rPr>
          <w:rFonts w:ascii="Times New Roman" w:hAnsi="Times New Roman" w:cs="Times New Roman"/>
          <w:sz w:val="24"/>
          <w:szCs w:val="24"/>
          <w:lang w:val="en-ID"/>
        </w:rPr>
        <w:t xml:space="preserve">. </w:t>
      </w:r>
      <w:r>
        <w:rPr>
          <w:rFonts w:ascii="Times New Roman" w:hAnsi="Times New Roman" w:cs="Times New Roman"/>
          <w:spacing w:val="-8"/>
          <w:sz w:val="24"/>
          <w:szCs w:val="24"/>
        </w:rPr>
        <w:t xml:space="preserve">Elzatta Hijab melakukan berbagai pendekatan terhadap karyawannya dengan memberikan berbagai apresiasi dan kegiatan yang menyenangkan bagi karyawannya, salah satunya adalah program </w:t>
      </w:r>
      <w:r>
        <w:rPr>
          <w:rFonts w:ascii="Times New Roman" w:hAnsi="Times New Roman" w:cs="Times New Roman"/>
          <w:i/>
          <w:iCs/>
          <w:spacing w:val="-8"/>
          <w:sz w:val="24"/>
          <w:szCs w:val="24"/>
        </w:rPr>
        <w:t xml:space="preserve">Family Gatherimg </w:t>
      </w:r>
      <w:r>
        <w:rPr>
          <w:rFonts w:ascii="Times New Roman" w:hAnsi="Times New Roman" w:cs="Times New Roman"/>
          <w:spacing w:val="-8"/>
          <w:sz w:val="24"/>
          <w:szCs w:val="24"/>
        </w:rPr>
        <w:t xml:space="preserve">yang rutin dilakukan selama 6 bulan sekali dengan berbagai kegiatan yang menarik. Tetapi, belum dapat </w:t>
      </w:r>
      <w:r>
        <w:rPr>
          <w:rFonts w:ascii="Times New Roman" w:hAnsi="Times New Roman" w:cs="Times New Roman"/>
          <w:spacing w:val="-8"/>
          <w:sz w:val="24"/>
          <w:szCs w:val="24"/>
        </w:rPr>
        <w:lastRenderedPageBreak/>
        <w:t xml:space="preserve">dipastikan apakah program tersebut dapat membuat karyawannya merasa bahwa mereka merasakan </w:t>
      </w:r>
      <w:r>
        <w:rPr>
          <w:rFonts w:ascii="Times New Roman" w:hAnsi="Times New Roman" w:cs="Times New Roman"/>
          <w:i/>
          <w:iCs/>
          <w:spacing w:val="-8"/>
          <w:sz w:val="24"/>
          <w:szCs w:val="24"/>
        </w:rPr>
        <w:t xml:space="preserve">worklife balance </w:t>
      </w:r>
      <w:r>
        <w:rPr>
          <w:rFonts w:ascii="Times New Roman" w:hAnsi="Times New Roman" w:cs="Times New Roman"/>
          <w:spacing w:val="-8"/>
          <w:sz w:val="24"/>
          <w:szCs w:val="24"/>
        </w:rPr>
        <w:t>karena belum adanya pengukuran secara sistematis akan program tersebut serta dampaknya bagi karyawan.</w:t>
      </w:r>
    </w:p>
    <w:p w:rsidR="00483A9F" w:rsidRPr="00317582" w:rsidRDefault="0025657D" w:rsidP="00093DDC">
      <w:pPr>
        <w:pStyle w:val="ListParagraph"/>
        <w:numPr>
          <w:ilvl w:val="0"/>
          <w:numId w:val="4"/>
        </w:numPr>
        <w:spacing w:line="480" w:lineRule="auto"/>
        <w:ind w:left="1276" w:hanging="425"/>
        <w:jc w:val="both"/>
        <w:rPr>
          <w:rFonts w:ascii="Times New Roman" w:hAnsi="Times New Roman" w:cs="Times New Roman"/>
          <w:spacing w:val="-3"/>
          <w:sz w:val="24"/>
          <w:szCs w:val="24"/>
        </w:rPr>
      </w:pPr>
      <w:r>
        <w:rPr>
          <w:rFonts w:ascii="Times New Roman" w:hAnsi="Times New Roman" w:cs="Times New Roman"/>
          <w:i/>
          <w:spacing w:val="-4"/>
          <w:sz w:val="24"/>
          <w:szCs w:val="24"/>
        </w:rPr>
        <w:t xml:space="preserve">Employee Engagement </w:t>
      </w:r>
      <w:r>
        <w:rPr>
          <w:rFonts w:ascii="Times New Roman" w:hAnsi="Times New Roman" w:cs="Times New Roman"/>
          <w:spacing w:val="-9"/>
          <w:sz w:val="24"/>
          <w:szCs w:val="24"/>
        </w:rPr>
        <w:t xml:space="preserve">atau Ikatan </w:t>
      </w:r>
      <w:r w:rsidR="00483A9F">
        <w:rPr>
          <w:rFonts w:ascii="Times New Roman" w:hAnsi="Times New Roman" w:cs="Times New Roman"/>
          <w:spacing w:val="-9"/>
          <w:sz w:val="24"/>
          <w:szCs w:val="24"/>
        </w:rPr>
        <w:t xml:space="preserve">terhadap organisasi atau perusahaan </w:t>
      </w:r>
      <w:r w:rsidR="00483A9F" w:rsidRPr="002161D1">
        <w:rPr>
          <w:rFonts w:ascii="Times New Roman" w:hAnsi="Times New Roman" w:cs="Times New Roman"/>
          <w:spacing w:val="-4"/>
          <w:sz w:val="24"/>
          <w:szCs w:val="24"/>
        </w:rPr>
        <w:t>sebagaikekuatan</w:t>
      </w:r>
      <w:r w:rsidR="00483A9F" w:rsidRPr="002161D1">
        <w:rPr>
          <w:rFonts w:ascii="Times New Roman" w:hAnsi="Times New Roman" w:cs="Times New Roman"/>
          <w:spacing w:val="-9"/>
          <w:sz w:val="24"/>
          <w:szCs w:val="24"/>
        </w:rPr>
        <w:t xml:space="preserve">relatif </w:t>
      </w:r>
      <w:r w:rsidR="00483A9F" w:rsidRPr="002161D1">
        <w:rPr>
          <w:rFonts w:ascii="Times New Roman" w:hAnsi="Times New Roman" w:cs="Times New Roman"/>
          <w:sz w:val="24"/>
          <w:szCs w:val="24"/>
        </w:rPr>
        <w:t xml:space="preserve">dari </w:t>
      </w:r>
      <w:r w:rsidR="00483A9F" w:rsidRPr="002161D1">
        <w:rPr>
          <w:rFonts w:ascii="Times New Roman" w:hAnsi="Times New Roman" w:cs="Times New Roman"/>
          <w:spacing w:val="-10"/>
          <w:sz w:val="24"/>
          <w:szCs w:val="24"/>
        </w:rPr>
        <w:t xml:space="preserve">identifikasi </w:t>
      </w:r>
      <w:r w:rsidR="00483A9F" w:rsidRPr="002161D1">
        <w:rPr>
          <w:rFonts w:ascii="Times New Roman" w:hAnsi="Times New Roman" w:cs="Times New Roman"/>
          <w:sz w:val="24"/>
          <w:szCs w:val="24"/>
        </w:rPr>
        <w:t xml:space="preserve">dan </w:t>
      </w:r>
      <w:r w:rsidR="00483A9F" w:rsidRPr="002161D1">
        <w:rPr>
          <w:rFonts w:ascii="Times New Roman" w:hAnsi="Times New Roman" w:cs="Times New Roman"/>
          <w:spacing w:val="-5"/>
          <w:sz w:val="24"/>
          <w:szCs w:val="24"/>
        </w:rPr>
        <w:t xml:space="preserve">keterlibatan </w:t>
      </w:r>
      <w:r w:rsidR="00483A9F" w:rsidRPr="002161D1">
        <w:rPr>
          <w:rFonts w:ascii="Times New Roman" w:hAnsi="Times New Roman" w:cs="Times New Roman"/>
          <w:spacing w:val="-4"/>
          <w:sz w:val="24"/>
          <w:szCs w:val="24"/>
        </w:rPr>
        <w:t xml:space="preserve">seseorang </w:t>
      </w:r>
      <w:r w:rsidR="00483A9F" w:rsidRPr="002161D1">
        <w:rPr>
          <w:rFonts w:ascii="Times New Roman" w:hAnsi="Times New Roman" w:cs="Times New Roman"/>
          <w:spacing w:val="-6"/>
          <w:sz w:val="24"/>
          <w:szCs w:val="24"/>
        </w:rPr>
        <w:t>dalam</w:t>
      </w:r>
      <w:r w:rsidR="00483A9F" w:rsidRPr="002161D1">
        <w:rPr>
          <w:rFonts w:ascii="Times New Roman" w:hAnsi="Times New Roman" w:cs="Times New Roman"/>
          <w:spacing w:val="-8"/>
          <w:sz w:val="24"/>
          <w:szCs w:val="24"/>
        </w:rPr>
        <w:t>org</w:t>
      </w:r>
      <w:r w:rsidR="00483A9F">
        <w:rPr>
          <w:rFonts w:ascii="Times New Roman" w:hAnsi="Times New Roman" w:cs="Times New Roman"/>
          <w:spacing w:val="-8"/>
          <w:sz w:val="24"/>
          <w:szCs w:val="24"/>
        </w:rPr>
        <w:t xml:space="preserve">anisasi. </w:t>
      </w:r>
      <w:r w:rsidR="00147383">
        <w:rPr>
          <w:rFonts w:ascii="Times New Roman" w:hAnsi="Times New Roman" w:cs="Times New Roman"/>
          <w:spacing w:val="-8"/>
          <w:sz w:val="24"/>
          <w:szCs w:val="24"/>
        </w:rPr>
        <w:t xml:space="preserve">Melalui pemberian apresiasi berupa </w:t>
      </w:r>
      <w:r w:rsidR="00147383">
        <w:rPr>
          <w:rFonts w:ascii="Times New Roman" w:hAnsi="Times New Roman" w:cs="Times New Roman"/>
          <w:i/>
          <w:iCs/>
          <w:spacing w:val="-8"/>
          <w:sz w:val="24"/>
          <w:szCs w:val="24"/>
        </w:rPr>
        <w:t xml:space="preserve">reward “best employee” </w:t>
      </w:r>
      <w:r w:rsidR="00147383">
        <w:rPr>
          <w:rFonts w:ascii="Times New Roman" w:hAnsi="Times New Roman" w:cs="Times New Roman"/>
          <w:spacing w:val="-8"/>
          <w:sz w:val="24"/>
          <w:szCs w:val="24"/>
        </w:rPr>
        <w:t xml:space="preserve">kepada karyawan khususnya bagi karyawan di masing-masing store, serta </w:t>
      </w:r>
      <w:r w:rsidR="00147383">
        <w:rPr>
          <w:rFonts w:ascii="Times New Roman" w:hAnsi="Times New Roman" w:cs="Times New Roman"/>
          <w:i/>
          <w:iCs/>
          <w:spacing w:val="-8"/>
          <w:sz w:val="24"/>
          <w:szCs w:val="24"/>
        </w:rPr>
        <w:t xml:space="preserve">reward </w:t>
      </w:r>
      <w:r w:rsidR="00147383">
        <w:rPr>
          <w:rFonts w:ascii="Times New Roman" w:hAnsi="Times New Roman" w:cs="Times New Roman"/>
          <w:spacing w:val="-8"/>
          <w:sz w:val="24"/>
          <w:szCs w:val="24"/>
        </w:rPr>
        <w:t xml:space="preserve">umroh gratis, bantuan pelunasan DP Rumah atau kendaraan juga menjadi salah satu program yang diberikan oleh Elzatta Hijab untuk membuat karyawan merasa </w:t>
      </w:r>
      <w:r w:rsidR="00147383">
        <w:rPr>
          <w:rFonts w:ascii="Times New Roman" w:hAnsi="Times New Roman" w:cs="Times New Roman"/>
          <w:i/>
          <w:iCs/>
          <w:spacing w:val="-8"/>
          <w:sz w:val="24"/>
          <w:szCs w:val="24"/>
        </w:rPr>
        <w:t xml:space="preserve">engaged. </w:t>
      </w:r>
      <w:r w:rsidR="00EB7538">
        <w:rPr>
          <w:rFonts w:ascii="Times New Roman" w:hAnsi="Times New Roman" w:cs="Times New Roman"/>
          <w:spacing w:val="-8"/>
          <w:sz w:val="24"/>
          <w:szCs w:val="24"/>
        </w:rPr>
        <w:t>T</w:t>
      </w:r>
      <w:r w:rsidR="00483A9F">
        <w:rPr>
          <w:rFonts w:ascii="Times New Roman" w:hAnsi="Times New Roman" w:cs="Times New Roman"/>
          <w:spacing w:val="-8"/>
          <w:sz w:val="24"/>
          <w:szCs w:val="24"/>
        </w:rPr>
        <w:t xml:space="preserve">etapi belum terukurnya pendekatan seperti apa yang membuat </w:t>
      </w:r>
      <w:r w:rsidR="00147383">
        <w:rPr>
          <w:rFonts w:ascii="Times New Roman" w:hAnsi="Times New Roman" w:cs="Times New Roman"/>
          <w:spacing w:val="-8"/>
          <w:sz w:val="24"/>
          <w:szCs w:val="24"/>
        </w:rPr>
        <w:t>karyawan</w:t>
      </w:r>
      <w:r w:rsidR="00483A9F">
        <w:rPr>
          <w:rFonts w:ascii="Times New Roman" w:hAnsi="Times New Roman" w:cs="Times New Roman"/>
          <w:spacing w:val="-8"/>
          <w:sz w:val="24"/>
          <w:szCs w:val="24"/>
        </w:rPr>
        <w:t xml:space="preserve"> nya dapat </w:t>
      </w:r>
      <w:r w:rsidR="00483A9F">
        <w:rPr>
          <w:rFonts w:ascii="Times New Roman" w:hAnsi="Times New Roman" w:cs="Times New Roman"/>
          <w:i/>
          <w:spacing w:val="-8"/>
          <w:sz w:val="24"/>
          <w:szCs w:val="24"/>
        </w:rPr>
        <w:t xml:space="preserve">engage </w:t>
      </w:r>
      <w:r w:rsidR="00483A9F">
        <w:rPr>
          <w:rFonts w:ascii="Times New Roman" w:hAnsi="Times New Roman" w:cs="Times New Roman"/>
          <w:spacing w:val="-8"/>
          <w:sz w:val="24"/>
          <w:szCs w:val="24"/>
        </w:rPr>
        <w:t xml:space="preserve">sehingga </w:t>
      </w:r>
      <w:r w:rsidR="00147383">
        <w:rPr>
          <w:rFonts w:ascii="Times New Roman" w:hAnsi="Times New Roman" w:cs="Times New Roman"/>
          <w:spacing w:val="-8"/>
          <w:sz w:val="24"/>
          <w:szCs w:val="24"/>
        </w:rPr>
        <w:t xml:space="preserve">kemungkinan hal tersebut menjadi faktor </w:t>
      </w:r>
      <w:r w:rsidR="00483A9F">
        <w:rPr>
          <w:rFonts w:ascii="Times New Roman" w:hAnsi="Times New Roman" w:cs="Times New Roman"/>
          <w:spacing w:val="-8"/>
          <w:sz w:val="24"/>
          <w:szCs w:val="24"/>
        </w:rPr>
        <w:t xml:space="preserve">menurunkan nilai </w:t>
      </w:r>
      <w:r w:rsidR="00483A9F">
        <w:rPr>
          <w:rFonts w:ascii="Times New Roman" w:hAnsi="Times New Roman" w:cs="Times New Roman"/>
          <w:i/>
          <w:spacing w:val="-8"/>
          <w:sz w:val="24"/>
          <w:szCs w:val="24"/>
        </w:rPr>
        <w:t xml:space="preserve">turnover intention </w:t>
      </w:r>
      <w:r w:rsidR="00483A9F">
        <w:rPr>
          <w:rFonts w:ascii="Times New Roman" w:hAnsi="Times New Roman" w:cs="Times New Roman"/>
          <w:spacing w:val="-8"/>
          <w:sz w:val="24"/>
          <w:szCs w:val="24"/>
        </w:rPr>
        <w:t>di</w:t>
      </w:r>
      <w:r w:rsidR="00EB7538">
        <w:rPr>
          <w:rFonts w:ascii="Times New Roman" w:hAnsi="Times New Roman" w:cs="Times New Roman"/>
          <w:spacing w:val="-8"/>
          <w:sz w:val="24"/>
          <w:szCs w:val="24"/>
        </w:rPr>
        <w:t xml:space="preserve"> kantor Elzatta Hijab</w:t>
      </w:r>
      <w:r w:rsidR="00483A9F">
        <w:rPr>
          <w:rFonts w:ascii="Times New Roman" w:hAnsi="Times New Roman" w:cs="Times New Roman"/>
          <w:spacing w:val="-8"/>
          <w:sz w:val="24"/>
          <w:szCs w:val="24"/>
        </w:rPr>
        <w:t>.</w:t>
      </w:r>
    </w:p>
    <w:p w:rsidR="00483A9F" w:rsidRDefault="00483A9F" w:rsidP="00093DDC">
      <w:pPr>
        <w:pStyle w:val="ListParagraph"/>
        <w:numPr>
          <w:ilvl w:val="0"/>
          <w:numId w:val="3"/>
        </w:numPr>
        <w:spacing w:line="480" w:lineRule="auto"/>
        <w:ind w:left="709" w:hanging="283"/>
        <w:jc w:val="both"/>
        <w:outlineLvl w:val="2"/>
        <w:rPr>
          <w:rFonts w:ascii="Times New Roman" w:hAnsi="Times New Roman" w:cs="Times New Roman"/>
          <w:b/>
          <w:spacing w:val="-3"/>
          <w:sz w:val="24"/>
          <w:szCs w:val="24"/>
        </w:rPr>
      </w:pPr>
      <w:bookmarkStart w:id="35" w:name="_Toc5731754"/>
      <w:r>
        <w:rPr>
          <w:rFonts w:ascii="Times New Roman" w:hAnsi="Times New Roman" w:cs="Times New Roman"/>
          <w:b/>
          <w:spacing w:val="-3"/>
          <w:sz w:val="24"/>
          <w:szCs w:val="24"/>
        </w:rPr>
        <w:t>Pembatasan Masala</w:t>
      </w:r>
      <w:r w:rsidR="0025657D">
        <w:rPr>
          <w:rFonts w:ascii="Times New Roman" w:hAnsi="Times New Roman" w:cs="Times New Roman"/>
          <w:b/>
          <w:spacing w:val="-3"/>
          <w:sz w:val="24"/>
          <w:szCs w:val="24"/>
        </w:rPr>
        <w:t>h</w:t>
      </w:r>
      <w:bookmarkEnd w:id="35"/>
    </w:p>
    <w:p w:rsidR="00093DDC" w:rsidRDefault="00483A9F" w:rsidP="00093DDC">
      <w:pPr>
        <w:pStyle w:val="ListParagraph"/>
        <w:spacing w:line="480" w:lineRule="auto"/>
        <w:ind w:left="709" w:firstLine="567"/>
        <w:jc w:val="both"/>
        <w:rPr>
          <w:rFonts w:ascii="Times New Roman" w:hAnsi="Times New Roman" w:cs="Times New Roman"/>
          <w:spacing w:val="-3"/>
          <w:sz w:val="24"/>
          <w:szCs w:val="24"/>
        </w:rPr>
      </w:pPr>
      <w:r w:rsidRPr="002161D1">
        <w:rPr>
          <w:rFonts w:ascii="Times New Roman" w:hAnsi="Times New Roman" w:cs="Times New Roman"/>
          <w:spacing w:val="-3"/>
          <w:sz w:val="24"/>
          <w:szCs w:val="24"/>
        </w:rPr>
        <w:t xml:space="preserve">Berdasarkan uraian identifikasi masalah yang telah dijabarkan di atas ternyata cukup banyak permasalahan yang perlu dikaji untuk itu perlu dibatasi dalam ruang lingkup permasalahan yang akan diteliti. Pembatasan ruang lingkup permasalahan yang akan diteliti dalam penelitian ini terfokus pada masalah-masalah pokok yang berhubungan langsung dengan judul penelitian. </w:t>
      </w:r>
      <w:bookmarkStart w:id="36" w:name="_Hlk4291046"/>
      <w:r w:rsidRPr="002161D1">
        <w:rPr>
          <w:rFonts w:ascii="Times New Roman" w:hAnsi="Times New Roman" w:cs="Times New Roman"/>
          <w:spacing w:val="-3"/>
          <w:sz w:val="24"/>
          <w:szCs w:val="24"/>
        </w:rPr>
        <w:t>Pembatasan penelitian dilakukan untuk fokus penelitian, dalam hal ini</w:t>
      </w:r>
      <w:r w:rsidR="00EB7538">
        <w:rPr>
          <w:rFonts w:ascii="Times New Roman" w:hAnsi="Times New Roman" w:cs="Times New Roman"/>
          <w:spacing w:val="-3"/>
          <w:sz w:val="24"/>
          <w:szCs w:val="24"/>
        </w:rPr>
        <w:t xml:space="preserve"> Karyawan Generasi Millenialdi Kantor Elzatta</w:t>
      </w:r>
      <w:r w:rsidR="00737F02">
        <w:rPr>
          <w:rFonts w:ascii="Times New Roman" w:hAnsi="Times New Roman" w:cs="Times New Roman"/>
          <w:spacing w:val="-3"/>
          <w:sz w:val="24"/>
          <w:szCs w:val="24"/>
        </w:rPr>
        <w:t xml:space="preserve"> Hijab</w:t>
      </w:r>
      <w:r w:rsidR="00A05248">
        <w:rPr>
          <w:rFonts w:ascii="Times New Roman" w:hAnsi="Times New Roman" w:cs="Times New Roman"/>
          <w:spacing w:val="-3"/>
          <w:sz w:val="24"/>
          <w:szCs w:val="24"/>
        </w:rPr>
        <w:t xml:space="preserve"> Jakarta</w:t>
      </w:r>
      <w:r w:rsidRPr="002161D1">
        <w:rPr>
          <w:rFonts w:ascii="Times New Roman" w:hAnsi="Times New Roman" w:cs="Times New Roman"/>
          <w:spacing w:val="-3"/>
          <w:sz w:val="24"/>
          <w:szCs w:val="24"/>
        </w:rPr>
        <w:t>.</w:t>
      </w:r>
      <w:bookmarkEnd w:id="36"/>
      <w:r w:rsidRPr="002161D1">
        <w:rPr>
          <w:rFonts w:ascii="Times New Roman" w:hAnsi="Times New Roman" w:cs="Times New Roman"/>
          <w:spacing w:val="-3"/>
          <w:sz w:val="24"/>
          <w:szCs w:val="24"/>
        </w:rPr>
        <w:t xml:space="preserve">Oleh karena itu pembatasan masalah yang akan diteliti adalah Pengaruh </w:t>
      </w:r>
      <w:r w:rsidR="00EB7538">
        <w:rPr>
          <w:rFonts w:ascii="Times New Roman" w:hAnsi="Times New Roman" w:cs="Times New Roman"/>
          <w:i/>
          <w:spacing w:val="-3"/>
          <w:sz w:val="24"/>
          <w:szCs w:val="24"/>
        </w:rPr>
        <w:t xml:space="preserve">Worklife </w:t>
      </w:r>
      <w:r w:rsidR="00EB7538">
        <w:rPr>
          <w:rFonts w:ascii="Times New Roman" w:hAnsi="Times New Roman" w:cs="Times New Roman"/>
          <w:i/>
          <w:spacing w:val="-3"/>
          <w:sz w:val="24"/>
          <w:szCs w:val="24"/>
        </w:rPr>
        <w:lastRenderedPageBreak/>
        <w:t xml:space="preserve">Balance </w:t>
      </w:r>
      <w:r w:rsidR="00EB7538">
        <w:rPr>
          <w:rFonts w:ascii="Times New Roman" w:hAnsi="Times New Roman" w:cs="Times New Roman"/>
          <w:spacing w:val="-3"/>
          <w:sz w:val="24"/>
          <w:szCs w:val="24"/>
        </w:rPr>
        <w:t xml:space="preserve">dan </w:t>
      </w:r>
      <w:r w:rsidR="00EB7538">
        <w:rPr>
          <w:rFonts w:ascii="Times New Roman" w:hAnsi="Times New Roman" w:cs="Times New Roman"/>
          <w:i/>
          <w:spacing w:val="-3"/>
          <w:sz w:val="24"/>
          <w:szCs w:val="24"/>
        </w:rPr>
        <w:t>Employee Engagement</w:t>
      </w:r>
      <w:r w:rsidRPr="002161D1">
        <w:rPr>
          <w:rFonts w:ascii="Times New Roman" w:hAnsi="Times New Roman" w:cs="Times New Roman"/>
          <w:spacing w:val="-3"/>
          <w:sz w:val="24"/>
          <w:szCs w:val="24"/>
        </w:rPr>
        <w:t xml:space="preserve"> terhadap </w:t>
      </w:r>
      <w:r w:rsidRPr="002161D1">
        <w:rPr>
          <w:rFonts w:ascii="Times New Roman" w:hAnsi="Times New Roman" w:cs="Times New Roman"/>
          <w:i/>
          <w:spacing w:val="-3"/>
          <w:sz w:val="24"/>
          <w:szCs w:val="24"/>
        </w:rPr>
        <w:t xml:space="preserve">Turnover Intention </w:t>
      </w:r>
      <w:r w:rsidR="00737F02">
        <w:rPr>
          <w:rFonts w:ascii="Times New Roman" w:hAnsi="Times New Roman" w:cs="Times New Roman"/>
          <w:spacing w:val="-3"/>
          <w:sz w:val="24"/>
          <w:szCs w:val="24"/>
        </w:rPr>
        <w:t>di Elzatta Hijab Jakarta.</w:t>
      </w:r>
    </w:p>
    <w:p w:rsidR="00F556F0" w:rsidRDefault="00F556F0" w:rsidP="00093DDC">
      <w:pPr>
        <w:pStyle w:val="ListParagraph"/>
        <w:spacing w:line="480" w:lineRule="auto"/>
        <w:ind w:left="709" w:firstLine="567"/>
        <w:jc w:val="both"/>
        <w:rPr>
          <w:rFonts w:ascii="Times New Roman" w:hAnsi="Times New Roman" w:cs="Times New Roman"/>
          <w:spacing w:val="-3"/>
          <w:sz w:val="24"/>
          <w:szCs w:val="24"/>
        </w:rPr>
      </w:pPr>
    </w:p>
    <w:p w:rsidR="00483A9F" w:rsidRDefault="00483A9F" w:rsidP="00093DDC">
      <w:pPr>
        <w:pStyle w:val="ListParagraph"/>
        <w:numPr>
          <w:ilvl w:val="0"/>
          <w:numId w:val="3"/>
        </w:numPr>
        <w:spacing w:line="480" w:lineRule="auto"/>
        <w:ind w:left="709" w:hanging="283"/>
        <w:jc w:val="both"/>
        <w:outlineLvl w:val="2"/>
        <w:rPr>
          <w:rFonts w:ascii="Times New Roman" w:hAnsi="Times New Roman" w:cs="Times New Roman"/>
          <w:b/>
          <w:spacing w:val="-3"/>
          <w:sz w:val="24"/>
          <w:szCs w:val="24"/>
        </w:rPr>
      </w:pPr>
      <w:bookmarkStart w:id="37" w:name="_Toc5731755"/>
      <w:r>
        <w:rPr>
          <w:rFonts w:ascii="Times New Roman" w:hAnsi="Times New Roman" w:cs="Times New Roman"/>
          <w:b/>
          <w:spacing w:val="-3"/>
          <w:sz w:val="24"/>
          <w:szCs w:val="24"/>
        </w:rPr>
        <w:t>Perumusan Masalah</w:t>
      </w:r>
      <w:bookmarkEnd w:id="37"/>
    </w:p>
    <w:p w:rsidR="00483A9F" w:rsidRDefault="00483A9F" w:rsidP="00093DDC">
      <w:pPr>
        <w:pStyle w:val="ListParagraph"/>
        <w:spacing w:line="480" w:lineRule="auto"/>
        <w:ind w:left="709" w:firstLine="567"/>
        <w:jc w:val="both"/>
        <w:rPr>
          <w:rFonts w:ascii="Times New Roman" w:hAnsi="Times New Roman" w:cs="Times New Roman"/>
          <w:spacing w:val="-3"/>
          <w:sz w:val="24"/>
          <w:szCs w:val="24"/>
        </w:rPr>
      </w:pPr>
      <w:r>
        <w:rPr>
          <w:rFonts w:ascii="Times New Roman" w:hAnsi="Times New Roman" w:cs="Times New Roman"/>
          <w:spacing w:val="-3"/>
          <w:sz w:val="24"/>
          <w:szCs w:val="24"/>
        </w:rPr>
        <w:t>Berdasarkan pembatasan masalah yang telah dikemukakan diatas, maka perumusan masalah dalam penelitian ini adalah sebagai berikut :</w:t>
      </w:r>
    </w:p>
    <w:p w:rsidR="00A05248" w:rsidRDefault="00483A9F" w:rsidP="00093DDC">
      <w:pPr>
        <w:pStyle w:val="ListParagraph"/>
        <w:numPr>
          <w:ilvl w:val="0"/>
          <w:numId w:val="5"/>
        </w:numPr>
        <w:spacing w:line="480" w:lineRule="auto"/>
        <w:ind w:left="1134" w:hanging="425"/>
        <w:jc w:val="both"/>
        <w:rPr>
          <w:rFonts w:ascii="Times New Roman" w:hAnsi="Times New Roman" w:cs="Times New Roman"/>
          <w:spacing w:val="-3"/>
          <w:sz w:val="24"/>
          <w:szCs w:val="24"/>
        </w:rPr>
      </w:pPr>
      <w:r w:rsidRPr="00A05248">
        <w:rPr>
          <w:rFonts w:ascii="Times New Roman" w:hAnsi="Times New Roman" w:cs="Times New Roman"/>
          <w:spacing w:val="-3"/>
          <w:sz w:val="24"/>
          <w:szCs w:val="24"/>
        </w:rPr>
        <w:t xml:space="preserve">Apakah terdapat pengaruh langsung </w:t>
      </w:r>
      <w:r w:rsidR="00973683" w:rsidRPr="00A05248">
        <w:rPr>
          <w:rFonts w:ascii="Times New Roman" w:hAnsi="Times New Roman" w:cs="Times New Roman"/>
          <w:i/>
          <w:spacing w:val="-3"/>
          <w:sz w:val="24"/>
          <w:szCs w:val="24"/>
        </w:rPr>
        <w:t>Worklife Balance</w:t>
      </w:r>
      <w:r w:rsidRPr="00A05248">
        <w:rPr>
          <w:rFonts w:ascii="Times New Roman" w:hAnsi="Times New Roman" w:cs="Times New Roman"/>
          <w:spacing w:val="-3"/>
          <w:sz w:val="24"/>
          <w:szCs w:val="24"/>
        </w:rPr>
        <w:t>(X</w:t>
      </w:r>
      <w:r w:rsidRPr="00A05248">
        <w:rPr>
          <w:rFonts w:ascii="Times New Roman" w:hAnsi="Times New Roman" w:cs="Times New Roman"/>
          <w:spacing w:val="-3"/>
          <w:sz w:val="24"/>
          <w:szCs w:val="24"/>
          <w:vertAlign w:val="subscript"/>
        </w:rPr>
        <w:t>1</w:t>
      </w:r>
      <w:r w:rsidRPr="00A05248">
        <w:rPr>
          <w:rFonts w:ascii="Times New Roman" w:hAnsi="Times New Roman" w:cs="Times New Roman"/>
          <w:spacing w:val="-3"/>
          <w:sz w:val="24"/>
          <w:szCs w:val="24"/>
        </w:rPr>
        <w:t xml:space="preserve">) terhadap </w:t>
      </w:r>
      <w:r w:rsidRPr="00A05248">
        <w:rPr>
          <w:rFonts w:ascii="Times New Roman" w:hAnsi="Times New Roman" w:cs="Times New Roman"/>
          <w:i/>
          <w:spacing w:val="-3"/>
          <w:sz w:val="24"/>
          <w:szCs w:val="24"/>
        </w:rPr>
        <w:t xml:space="preserve">Turnover Intention </w:t>
      </w:r>
      <w:r w:rsidRPr="00A05248">
        <w:rPr>
          <w:rFonts w:ascii="Times New Roman" w:hAnsi="Times New Roman" w:cs="Times New Roman"/>
          <w:spacing w:val="-3"/>
          <w:sz w:val="24"/>
          <w:szCs w:val="24"/>
        </w:rPr>
        <w:t>(X</w:t>
      </w:r>
      <w:r w:rsidRPr="00A05248">
        <w:rPr>
          <w:rFonts w:ascii="Times New Roman" w:hAnsi="Times New Roman" w:cs="Times New Roman"/>
          <w:spacing w:val="-3"/>
          <w:sz w:val="24"/>
          <w:szCs w:val="24"/>
          <w:vertAlign w:val="subscript"/>
        </w:rPr>
        <w:t>3</w:t>
      </w:r>
      <w:r w:rsidRPr="00A05248">
        <w:rPr>
          <w:rFonts w:ascii="Times New Roman" w:hAnsi="Times New Roman" w:cs="Times New Roman"/>
          <w:spacing w:val="-3"/>
          <w:sz w:val="24"/>
          <w:szCs w:val="24"/>
        </w:rPr>
        <w:t xml:space="preserve">) </w:t>
      </w:r>
      <w:r w:rsidR="00A05248">
        <w:rPr>
          <w:rFonts w:ascii="Times New Roman" w:hAnsi="Times New Roman" w:cs="Times New Roman"/>
          <w:spacing w:val="-3"/>
          <w:sz w:val="24"/>
          <w:szCs w:val="24"/>
        </w:rPr>
        <w:t>pada Karyawan Generasi Millenial di</w:t>
      </w:r>
      <w:r w:rsidR="00737F02">
        <w:rPr>
          <w:rFonts w:ascii="Times New Roman" w:hAnsi="Times New Roman" w:cs="Times New Roman"/>
          <w:spacing w:val="-3"/>
          <w:sz w:val="24"/>
          <w:szCs w:val="24"/>
        </w:rPr>
        <w:t xml:space="preserve"> Elzatta Hijab Jakarta?</w:t>
      </w:r>
    </w:p>
    <w:p w:rsidR="00483A9F" w:rsidRPr="00A05248" w:rsidRDefault="00483A9F" w:rsidP="00093DDC">
      <w:pPr>
        <w:pStyle w:val="ListParagraph"/>
        <w:numPr>
          <w:ilvl w:val="0"/>
          <w:numId w:val="5"/>
        </w:numPr>
        <w:spacing w:line="480" w:lineRule="auto"/>
        <w:ind w:left="1134" w:hanging="425"/>
        <w:jc w:val="both"/>
        <w:rPr>
          <w:rFonts w:ascii="Times New Roman" w:hAnsi="Times New Roman" w:cs="Times New Roman"/>
          <w:spacing w:val="-3"/>
          <w:sz w:val="24"/>
          <w:szCs w:val="24"/>
        </w:rPr>
      </w:pPr>
      <w:r w:rsidRPr="00A05248">
        <w:rPr>
          <w:rFonts w:ascii="Times New Roman" w:hAnsi="Times New Roman" w:cs="Times New Roman"/>
          <w:spacing w:val="-3"/>
          <w:sz w:val="24"/>
          <w:szCs w:val="24"/>
        </w:rPr>
        <w:t xml:space="preserve">Apakah terdapat pengaruh langsung </w:t>
      </w:r>
      <w:r w:rsidR="00973683" w:rsidRPr="00A05248">
        <w:rPr>
          <w:rFonts w:ascii="Times New Roman" w:hAnsi="Times New Roman" w:cs="Times New Roman"/>
          <w:i/>
          <w:spacing w:val="-3"/>
          <w:sz w:val="24"/>
          <w:szCs w:val="24"/>
        </w:rPr>
        <w:t>Employee Engagement</w:t>
      </w:r>
      <w:r w:rsidRPr="00A05248">
        <w:rPr>
          <w:rFonts w:ascii="Times New Roman" w:hAnsi="Times New Roman" w:cs="Times New Roman"/>
          <w:spacing w:val="-3"/>
          <w:sz w:val="24"/>
          <w:szCs w:val="24"/>
        </w:rPr>
        <w:t xml:space="preserve"> (X</w:t>
      </w:r>
      <w:r w:rsidRPr="00A05248">
        <w:rPr>
          <w:rFonts w:ascii="Times New Roman" w:hAnsi="Times New Roman" w:cs="Times New Roman"/>
          <w:spacing w:val="-3"/>
          <w:sz w:val="24"/>
          <w:szCs w:val="24"/>
          <w:vertAlign w:val="subscript"/>
        </w:rPr>
        <w:t>2</w:t>
      </w:r>
      <w:r w:rsidRPr="00A05248">
        <w:rPr>
          <w:rFonts w:ascii="Times New Roman" w:hAnsi="Times New Roman" w:cs="Times New Roman"/>
          <w:spacing w:val="-3"/>
          <w:sz w:val="24"/>
          <w:szCs w:val="24"/>
        </w:rPr>
        <w:t xml:space="preserve">) terhadap </w:t>
      </w:r>
      <w:r w:rsidRPr="00A05248">
        <w:rPr>
          <w:rFonts w:ascii="Times New Roman" w:hAnsi="Times New Roman" w:cs="Times New Roman"/>
          <w:i/>
          <w:spacing w:val="-3"/>
          <w:sz w:val="24"/>
          <w:szCs w:val="24"/>
        </w:rPr>
        <w:t xml:space="preserve">Turnover Intention </w:t>
      </w:r>
      <w:r w:rsidRPr="00A05248">
        <w:rPr>
          <w:rFonts w:ascii="Times New Roman" w:hAnsi="Times New Roman" w:cs="Times New Roman"/>
          <w:spacing w:val="-3"/>
          <w:sz w:val="24"/>
          <w:szCs w:val="24"/>
        </w:rPr>
        <w:t>(X</w:t>
      </w:r>
      <w:r w:rsidRPr="00A05248">
        <w:rPr>
          <w:rFonts w:ascii="Times New Roman" w:hAnsi="Times New Roman" w:cs="Times New Roman"/>
          <w:spacing w:val="-3"/>
          <w:sz w:val="24"/>
          <w:szCs w:val="24"/>
          <w:vertAlign w:val="subscript"/>
        </w:rPr>
        <w:t>3</w:t>
      </w:r>
      <w:r w:rsidRPr="00A05248">
        <w:rPr>
          <w:rFonts w:ascii="Times New Roman" w:hAnsi="Times New Roman" w:cs="Times New Roman"/>
          <w:spacing w:val="-3"/>
          <w:sz w:val="24"/>
          <w:szCs w:val="24"/>
        </w:rPr>
        <w:t xml:space="preserve">) </w:t>
      </w:r>
      <w:r w:rsidR="00A05248">
        <w:rPr>
          <w:rFonts w:ascii="Times New Roman" w:hAnsi="Times New Roman" w:cs="Times New Roman"/>
          <w:spacing w:val="-3"/>
          <w:sz w:val="24"/>
          <w:szCs w:val="24"/>
        </w:rPr>
        <w:t xml:space="preserve">pada Karyawan Generasi Millenial di Elzatta </w:t>
      </w:r>
      <w:r w:rsidR="00737F02">
        <w:rPr>
          <w:rFonts w:ascii="Times New Roman" w:hAnsi="Times New Roman" w:cs="Times New Roman"/>
          <w:spacing w:val="-3"/>
          <w:sz w:val="24"/>
          <w:szCs w:val="24"/>
        </w:rPr>
        <w:t>Hijab</w:t>
      </w:r>
      <w:r w:rsidR="00A05248">
        <w:rPr>
          <w:rFonts w:ascii="Times New Roman" w:hAnsi="Times New Roman" w:cs="Times New Roman"/>
          <w:spacing w:val="-3"/>
          <w:sz w:val="24"/>
          <w:szCs w:val="24"/>
        </w:rPr>
        <w:t xml:space="preserve"> Jakarta?</w:t>
      </w:r>
    </w:p>
    <w:p w:rsidR="00AC3065" w:rsidRDefault="00483A9F" w:rsidP="00AC3065">
      <w:pPr>
        <w:pStyle w:val="ListParagraph"/>
        <w:numPr>
          <w:ilvl w:val="0"/>
          <w:numId w:val="5"/>
        </w:numPr>
        <w:spacing w:line="480" w:lineRule="auto"/>
        <w:ind w:left="1134" w:hanging="425"/>
        <w:jc w:val="both"/>
        <w:rPr>
          <w:rFonts w:ascii="Times New Roman" w:hAnsi="Times New Roman" w:cs="Times New Roman"/>
          <w:spacing w:val="-3"/>
          <w:sz w:val="24"/>
          <w:szCs w:val="24"/>
        </w:rPr>
      </w:pPr>
      <w:r>
        <w:rPr>
          <w:rFonts w:ascii="Times New Roman" w:hAnsi="Times New Roman" w:cs="Times New Roman"/>
          <w:spacing w:val="-3"/>
          <w:sz w:val="24"/>
          <w:szCs w:val="24"/>
        </w:rPr>
        <w:t>Apakah terdapat pengaruh langsung</w:t>
      </w:r>
      <w:r w:rsidR="00973683">
        <w:rPr>
          <w:rFonts w:ascii="Times New Roman" w:hAnsi="Times New Roman" w:cs="Times New Roman"/>
          <w:i/>
          <w:spacing w:val="-3"/>
          <w:sz w:val="24"/>
          <w:szCs w:val="24"/>
        </w:rPr>
        <w:t>Worklife Balance</w:t>
      </w:r>
      <w:r>
        <w:rPr>
          <w:rFonts w:ascii="Times New Roman" w:hAnsi="Times New Roman" w:cs="Times New Roman"/>
          <w:spacing w:val="-3"/>
          <w:sz w:val="24"/>
          <w:szCs w:val="24"/>
        </w:rPr>
        <w:t>(X</w:t>
      </w:r>
      <w:r>
        <w:rPr>
          <w:rFonts w:ascii="Times New Roman" w:hAnsi="Times New Roman" w:cs="Times New Roman"/>
          <w:spacing w:val="-3"/>
          <w:sz w:val="24"/>
          <w:szCs w:val="24"/>
          <w:vertAlign w:val="subscript"/>
        </w:rPr>
        <w:t>1</w:t>
      </w:r>
      <w:r>
        <w:rPr>
          <w:rFonts w:ascii="Times New Roman" w:hAnsi="Times New Roman" w:cs="Times New Roman"/>
          <w:spacing w:val="-3"/>
          <w:sz w:val="24"/>
          <w:szCs w:val="24"/>
        </w:rPr>
        <w:t xml:space="preserve">) terhadap </w:t>
      </w:r>
      <w:r w:rsidR="00973683">
        <w:rPr>
          <w:rFonts w:ascii="Times New Roman" w:hAnsi="Times New Roman" w:cs="Times New Roman"/>
          <w:i/>
          <w:spacing w:val="-3"/>
          <w:sz w:val="24"/>
          <w:szCs w:val="24"/>
        </w:rPr>
        <w:t>Employee Engagement</w:t>
      </w:r>
      <w:r>
        <w:rPr>
          <w:rFonts w:ascii="Times New Roman" w:hAnsi="Times New Roman" w:cs="Times New Roman"/>
          <w:spacing w:val="-3"/>
          <w:sz w:val="24"/>
          <w:szCs w:val="24"/>
        </w:rPr>
        <w:t xml:space="preserve"> (X</w:t>
      </w:r>
      <w:r>
        <w:rPr>
          <w:rFonts w:ascii="Times New Roman" w:hAnsi="Times New Roman" w:cs="Times New Roman"/>
          <w:spacing w:val="-3"/>
          <w:sz w:val="24"/>
          <w:szCs w:val="24"/>
          <w:vertAlign w:val="subscript"/>
        </w:rPr>
        <w:t>2</w:t>
      </w:r>
      <w:r>
        <w:rPr>
          <w:rFonts w:ascii="Times New Roman" w:hAnsi="Times New Roman" w:cs="Times New Roman"/>
          <w:spacing w:val="-3"/>
          <w:sz w:val="24"/>
          <w:szCs w:val="24"/>
        </w:rPr>
        <w:t xml:space="preserve">) </w:t>
      </w:r>
      <w:r w:rsidR="00A05248">
        <w:rPr>
          <w:rFonts w:ascii="Times New Roman" w:hAnsi="Times New Roman" w:cs="Times New Roman"/>
          <w:spacing w:val="-3"/>
          <w:sz w:val="24"/>
          <w:szCs w:val="24"/>
        </w:rPr>
        <w:t xml:space="preserve">pada Karyawan Generasi Millenial di Elzatta </w:t>
      </w:r>
      <w:r w:rsidR="00737F02">
        <w:rPr>
          <w:rFonts w:ascii="Times New Roman" w:hAnsi="Times New Roman" w:cs="Times New Roman"/>
          <w:spacing w:val="-3"/>
          <w:sz w:val="24"/>
          <w:szCs w:val="24"/>
        </w:rPr>
        <w:t>Hijab</w:t>
      </w:r>
      <w:r w:rsidR="00A05248">
        <w:rPr>
          <w:rFonts w:ascii="Times New Roman" w:hAnsi="Times New Roman" w:cs="Times New Roman"/>
          <w:spacing w:val="-3"/>
          <w:sz w:val="24"/>
          <w:szCs w:val="24"/>
        </w:rPr>
        <w:t xml:space="preserve"> Jakarta</w:t>
      </w:r>
      <w:r w:rsidR="00CB49ED">
        <w:rPr>
          <w:rFonts w:ascii="Times New Roman" w:hAnsi="Times New Roman" w:cs="Times New Roman"/>
          <w:spacing w:val="-3"/>
          <w:sz w:val="24"/>
          <w:szCs w:val="24"/>
        </w:rPr>
        <w:t>?</w:t>
      </w:r>
    </w:p>
    <w:p w:rsidR="00F556F0" w:rsidRDefault="00F556F0" w:rsidP="00F556F0">
      <w:pPr>
        <w:spacing w:line="480" w:lineRule="auto"/>
        <w:jc w:val="both"/>
        <w:rPr>
          <w:rFonts w:ascii="Times New Roman" w:hAnsi="Times New Roman" w:cs="Times New Roman"/>
          <w:spacing w:val="-3"/>
          <w:sz w:val="24"/>
          <w:szCs w:val="24"/>
        </w:rPr>
      </w:pPr>
    </w:p>
    <w:p w:rsidR="00F556F0" w:rsidRDefault="00F556F0" w:rsidP="00F556F0">
      <w:pPr>
        <w:spacing w:line="480" w:lineRule="auto"/>
        <w:jc w:val="both"/>
        <w:rPr>
          <w:rFonts w:ascii="Times New Roman" w:hAnsi="Times New Roman" w:cs="Times New Roman"/>
          <w:spacing w:val="-3"/>
          <w:sz w:val="24"/>
          <w:szCs w:val="24"/>
        </w:rPr>
      </w:pPr>
    </w:p>
    <w:p w:rsidR="00F556F0" w:rsidRDefault="00F556F0" w:rsidP="00F556F0">
      <w:pPr>
        <w:spacing w:line="480" w:lineRule="auto"/>
        <w:jc w:val="both"/>
        <w:rPr>
          <w:rFonts w:ascii="Times New Roman" w:hAnsi="Times New Roman" w:cs="Times New Roman"/>
          <w:spacing w:val="-3"/>
          <w:sz w:val="24"/>
          <w:szCs w:val="24"/>
        </w:rPr>
      </w:pPr>
    </w:p>
    <w:p w:rsidR="00F556F0" w:rsidRDefault="00F556F0" w:rsidP="00F556F0">
      <w:pPr>
        <w:spacing w:line="480" w:lineRule="auto"/>
        <w:jc w:val="both"/>
        <w:rPr>
          <w:rFonts w:ascii="Times New Roman" w:hAnsi="Times New Roman" w:cs="Times New Roman"/>
          <w:spacing w:val="-3"/>
          <w:sz w:val="24"/>
          <w:szCs w:val="24"/>
        </w:rPr>
      </w:pPr>
    </w:p>
    <w:p w:rsidR="00F556F0" w:rsidRDefault="00F556F0" w:rsidP="00F556F0">
      <w:pPr>
        <w:spacing w:line="480" w:lineRule="auto"/>
        <w:jc w:val="both"/>
        <w:rPr>
          <w:rFonts w:ascii="Times New Roman" w:hAnsi="Times New Roman" w:cs="Times New Roman"/>
          <w:spacing w:val="-3"/>
          <w:sz w:val="24"/>
          <w:szCs w:val="24"/>
        </w:rPr>
      </w:pPr>
    </w:p>
    <w:p w:rsidR="00F556F0" w:rsidRDefault="00F556F0" w:rsidP="00F556F0">
      <w:pPr>
        <w:spacing w:line="480" w:lineRule="auto"/>
        <w:jc w:val="both"/>
        <w:rPr>
          <w:rFonts w:ascii="Times New Roman" w:hAnsi="Times New Roman" w:cs="Times New Roman"/>
          <w:spacing w:val="-3"/>
          <w:sz w:val="24"/>
          <w:szCs w:val="24"/>
        </w:rPr>
      </w:pPr>
    </w:p>
    <w:p w:rsidR="00483A9F" w:rsidRDefault="00483A9F" w:rsidP="00093DDC">
      <w:pPr>
        <w:pStyle w:val="ListParagraph"/>
        <w:numPr>
          <w:ilvl w:val="0"/>
          <w:numId w:val="1"/>
        </w:numPr>
        <w:spacing w:line="480" w:lineRule="auto"/>
        <w:ind w:left="426" w:hanging="426"/>
        <w:jc w:val="both"/>
        <w:outlineLvl w:val="1"/>
        <w:rPr>
          <w:rFonts w:ascii="Times New Roman" w:hAnsi="Times New Roman" w:cs="Times New Roman"/>
          <w:b/>
          <w:spacing w:val="-3"/>
          <w:sz w:val="24"/>
          <w:szCs w:val="24"/>
        </w:rPr>
      </w:pPr>
      <w:bookmarkStart w:id="38" w:name="_Toc5731756"/>
      <w:r>
        <w:rPr>
          <w:rFonts w:ascii="Times New Roman" w:hAnsi="Times New Roman" w:cs="Times New Roman"/>
          <w:b/>
          <w:spacing w:val="-3"/>
          <w:sz w:val="24"/>
          <w:szCs w:val="24"/>
        </w:rPr>
        <w:lastRenderedPageBreak/>
        <w:t>Kegunaan Penelitian</w:t>
      </w:r>
      <w:bookmarkEnd w:id="38"/>
    </w:p>
    <w:p w:rsidR="00483A9F" w:rsidRDefault="00483A9F" w:rsidP="00093DDC">
      <w:pPr>
        <w:pStyle w:val="ListParagraph"/>
        <w:numPr>
          <w:ilvl w:val="0"/>
          <w:numId w:val="6"/>
        </w:numPr>
        <w:spacing w:line="480" w:lineRule="auto"/>
        <w:ind w:left="851" w:hanging="426"/>
        <w:jc w:val="both"/>
        <w:outlineLvl w:val="2"/>
        <w:rPr>
          <w:rFonts w:ascii="Times New Roman" w:hAnsi="Times New Roman" w:cs="Times New Roman"/>
          <w:b/>
          <w:spacing w:val="-3"/>
          <w:sz w:val="24"/>
          <w:szCs w:val="24"/>
        </w:rPr>
      </w:pPr>
      <w:bookmarkStart w:id="39" w:name="_Toc5731757"/>
      <w:r>
        <w:rPr>
          <w:rFonts w:ascii="Times New Roman" w:hAnsi="Times New Roman" w:cs="Times New Roman"/>
          <w:b/>
          <w:spacing w:val="-3"/>
          <w:sz w:val="24"/>
          <w:szCs w:val="24"/>
        </w:rPr>
        <w:t>Bagi Akademisi</w:t>
      </w:r>
      <w:bookmarkEnd w:id="39"/>
    </w:p>
    <w:p w:rsidR="00483A9F" w:rsidRDefault="00483A9F" w:rsidP="00093DDC">
      <w:pPr>
        <w:pStyle w:val="ListParagraph"/>
        <w:spacing w:line="480" w:lineRule="auto"/>
        <w:ind w:left="851" w:firstLine="567"/>
        <w:jc w:val="both"/>
        <w:rPr>
          <w:rFonts w:ascii="Times New Roman" w:hAnsi="Times New Roman" w:cs="Times New Roman"/>
          <w:spacing w:val="-3"/>
          <w:sz w:val="24"/>
          <w:szCs w:val="24"/>
        </w:rPr>
      </w:pPr>
      <w:r>
        <w:rPr>
          <w:rFonts w:ascii="Times New Roman" w:hAnsi="Times New Roman" w:cs="Times New Roman"/>
          <w:spacing w:val="-3"/>
          <w:sz w:val="24"/>
          <w:szCs w:val="24"/>
        </w:rPr>
        <w:t xml:space="preserve">Penelitian ini diharapkan berguna untuk mengembangkan disiplin ilmu manajemen sumber daya manusia (SDM). Penelitian ini juga diharapkan dapat menjadi bahan rujukan bagi peneliti lain yang berminat melakukan penelitian lanjutan mengenaI manajemen SDM terkait </w:t>
      </w:r>
      <w:r w:rsidR="00973683">
        <w:rPr>
          <w:rFonts w:ascii="Times New Roman" w:hAnsi="Times New Roman" w:cs="Times New Roman"/>
          <w:i/>
          <w:spacing w:val="-3"/>
          <w:sz w:val="24"/>
          <w:szCs w:val="24"/>
        </w:rPr>
        <w:t xml:space="preserve">worklife balance, employee engagement </w:t>
      </w:r>
      <w:r>
        <w:rPr>
          <w:rFonts w:ascii="Times New Roman" w:hAnsi="Times New Roman" w:cs="Times New Roman"/>
          <w:spacing w:val="-3"/>
          <w:sz w:val="24"/>
          <w:szCs w:val="24"/>
        </w:rPr>
        <w:t xml:space="preserve">dan </w:t>
      </w:r>
      <w:r>
        <w:rPr>
          <w:rFonts w:ascii="Times New Roman" w:hAnsi="Times New Roman" w:cs="Times New Roman"/>
          <w:i/>
          <w:spacing w:val="-3"/>
          <w:sz w:val="24"/>
          <w:szCs w:val="24"/>
        </w:rPr>
        <w:t>turnover intention</w:t>
      </w:r>
      <w:r>
        <w:rPr>
          <w:rFonts w:ascii="Times New Roman" w:hAnsi="Times New Roman" w:cs="Times New Roman"/>
          <w:spacing w:val="-3"/>
          <w:sz w:val="24"/>
          <w:szCs w:val="24"/>
        </w:rPr>
        <w:t>.</w:t>
      </w:r>
    </w:p>
    <w:p w:rsidR="00483A9F" w:rsidRDefault="00483A9F" w:rsidP="00093DDC">
      <w:pPr>
        <w:pStyle w:val="ListParagraph"/>
        <w:numPr>
          <w:ilvl w:val="0"/>
          <w:numId w:val="6"/>
        </w:numPr>
        <w:spacing w:line="480" w:lineRule="auto"/>
        <w:ind w:left="851" w:hanging="426"/>
        <w:jc w:val="both"/>
        <w:outlineLvl w:val="2"/>
        <w:rPr>
          <w:rFonts w:ascii="Times New Roman" w:hAnsi="Times New Roman" w:cs="Times New Roman"/>
          <w:b/>
          <w:spacing w:val="-3"/>
          <w:sz w:val="24"/>
          <w:szCs w:val="24"/>
        </w:rPr>
      </w:pPr>
      <w:bookmarkStart w:id="40" w:name="_Toc5731758"/>
      <w:r>
        <w:rPr>
          <w:rFonts w:ascii="Times New Roman" w:hAnsi="Times New Roman" w:cs="Times New Roman"/>
          <w:b/>
          <w:spacing w:val="-3"/>
          <w:sz w:val="24"/>
          <w:szCs w:val="24"/>
        </w:rPr>
        <w:t>Bagi Institusi</w:t>
      </w:r>
      <w:bookmarkEnd w:id="40"/>
    </w:p>
    <w:p w:rsidR="00737F02" w:rsidRDefault="00483A9F" w:rsidP="00093DDC">
      <w:pPr>
        <w:pStyle w:val="ListParagraph"/>
        <w:spacing w:line="480" w:lineRule="auto"/>
        <w:ind w:left="851" w:firstLine="567"/>
        <w:jc w:val="both"/>
        <w:rPr>
          <w:rFonts w:ascii="Times New Roman" w:hAnsi="Times New Roman" w:cs="Times New Roman"/>
          <w:spacing w:val="-3"/>
          <w:sz w:val="24"/>
          <w:szCs w:val="24"/>
        </w:rPr>
      </w:pPr>
      <w:r>
        <w:rPr>
          <w:rFonts w:ascii="Times New Roman" w:hAnsi="Times New Roman" w:cs="Times New Roman"/>
          <w:spacing w:val="-3"/>
          <w:sz w:val="24"/>
          <w:szCs w:val="24"/>
        </w:rPr>
        <w:t xml:space="preserve">Penelitian ini diharapkan mampu menjadi bahan masukan terutama terkait </w:t>
      </w:r>
      <w:r>
        <w:rPr>
          <w:rFonts w:ascii="Times New Roman" w:hAnsi="Times New Roman" w:cs="Times New Roman"/>
          <w:i/>
          <w:spacing w:val="-3"/>
          <w:sz w:val="24"/>
          <w:szCs w:val="24"/>
        </w:rPr>
        <w:t>turnover intention</w:t>
      </w:r>
      <w:r>
        <w:rPr>
          <w:rFonts w:ascii="Times New Roman" w:hAnsi="Times New Roman" w:cs="Times New Roman"/>
          <w:spacing w:val="-3"/>
          <w:sz w:val="24"/>
          <w:szCs w:val="24"/>
        </w:rPr>
        <w:t xml:space="preserve">. Penelitian ini dapat menjadi salah satu tolak ukur perusahaan untuk mengetahui </w:t>
      </w:r>
      <w:r>
        <w:rPr>
          <w:rFonts w:ascii="Times New Roman" w:hAnsi="Times New Roman" w:cs="Times New Roman"/>
          <w:i/>
          <w:spacing w:val="-3"/>
          <w:sz w:val="24"/>
          <w:szCs w:val="24"/>
        </w:rPr>
        <w:t xml:space="preserve">turnover intention </w:t>
      </w:r>
      <w:r>
        <w:rPr>
          <w:rFonts w:ascii="Times New Roman" w:hAnsi="Times New Roman" w:cs="Times New Roman"/>
          <w:spacing w:val="-3"/>
          <w:sz w:val="24"/>
          <w:szCs w:val="24"/>
        </w:rPr>
        <w:t xml:space="preserve">pada karyawan yang disebabkan oleh </w:t>
      </w:r>
      <w:r w:rsidR="00973683">
        <w:rPr>
          <w:rFonts w:ascii="Times New Roman" w:hAnsi="Times New Roman" w:cs="Times New Roman"/>
          <w:i/>
          <w:spacing w:val="-3"/>
          <w:sz w:val="24"/>
          <w:szCs w:val="24"/>
        </w:rPr>
        <w:t xml:space="preserve">worklife balance </w:t>
      </w:r>
      <w:r w:rsidR="00973683">
        <w:rPr>
          <w:rFonts w:ascii="Times New Roman" w:hAnsi="Times New Roman" w:cs="Times New Roman"/>
          <w:spacing w:val="-3"/>
          <w:sz w:val="24"/>
          <w:szCs w:val="24"/>
        </w:rPr>
        <w:t xml:space="preserve">dan </w:t>
      </w:r>
      <w:r w:rsidR="00973683">
        <w:rPr>
          <w:rFonts w:ascii="Times New Roman" w:hAnsi="Times New Roman" w:cs="Times New Roman"/>
          <w:i/>
          <w:spacing w:val="-3"/>
          <w:sz w:val="24"/>
          <w:szCs w:val="24"/>
        </w:rPr>
        <w:t>employee engagement</w:t>
      </w:r>
      <w:r>
        <w:rPr>
          <w:rFonts w:ascii="Times New Roman" w:hAnsi="Times New Roman" w:cs="Times New Roman"/>
          <w:spacing w:val="-3"/>
          <w:sz w:val="24"/>
          <w:szCs w:val="24"/>
        </w:rPr>
        <w:t xml:space="preserve"> sehingga indikasi </w:t>
      </w:r>
      <w:r>
        <w:rPr>
          <w:rFonts w:ascii="Times New Roman" w:hAnsi="Times New Roman" w:cs="Times New Roman"/>
          <w:i/>
          <w:spacing w:val="-3"/>
          <w:sz w:val="24"/>
          <w:szCs w:val="24"/>
        </w:rPr>
        <w:t xml:space="preserve">turnover </w:t>
      </w:r>
      <w:r>
        <w:rPr>
          <w:rFonts w:ascii="Times New Roman" w:hAnsi="Times New Roman" w:cs="Times New Roman"/>
          <w:spacing w:val="-3"/>
          <w:sz w:val="24"/>
          <w:szCs w:val="24"/>
        </w:rPr>
        <w:t>tersebut dapat diminimalisir.</w:t>
      </w:r>
    </w:p>
    <w:p w:rsidR="00483A9F" w:rsidRDefault="00483A9F" w:rsidP="00093DDC">
      <w:pPr>
        <w:pStyle w:val="ListParagraph"/>
        <w:numPr>
          <w:ilvl w:val="0"/>
          <w:numId w:val="6"/>
        </w:numPr>
        <w:spacing w:line="480" w:lineRule="auto"/>
        <w:ind w:left="851" w:hanging="425"/>
        <w:jc w:val="both"/>
        <w:outlineLvl w:val="2"/>
        <w:rPr>
          <w:rFonts w:ascii="Times New Roman" w:hAnsi="Times New Roman" w:cs="Times New Roman"/>
          <w:b/>
          <w:spacing w:val="-3"/>
          <w:sz w:val="24"/>
          <w:szCs w:val="24"/>
        </w:rPr>
      </w:pPr>
      <w:bookmarkStart w:id="41" w:name="_Toc5731759"/>
      <w:r>
        <w:rPr>
          <w:rFonts w:ascii="Times New Roman" w:hAnsi="Times New Roman" w:cs="Times New Roman"/>
          <w:b/>
          <w:spacing w:val="-3"/>
          <w:sz w:val="24"/>
          <w:szCs w:val="24"/>
        </w:rPr>
        <w:t>Bagi Peneliti</w:t>
      </w:r>
      <w:bookmarkEnd w:id="41"/>
    </w:p>
    <w:p w:rsidR="00483A9F" w:rsidRDefault="00483A9F" w:rsidP="00093DDC">
      <w:pPr>
        <w:pStyle w:val="ListParagraph"/>
        <w:spacing w:line="480" w:lineRule="auto"/>
        <w:ind w:left="851" w:firstLine="567"/>
        <w:jc w:val="both"/>
        <w:rPr>
          <w:rFonts w:ascii="Times New Roman" w:hAnsi="Times New Roman" w:cs="Times New Roman"/>
          <w:spacing w:val="-3"/>
          <w:sz w:val="24"/>
          <w:szCs w:val="24"/>
        </w:rPr>
      </w:pPr>
      <w:r>
        <w:rPr>
          <w:rFonts w:ascii="Times New Roman" w:hAnsi="Times New Roman" w:cs="Times New Roman"/>
          <w:spacing w:val="-3"/>
          <w:sz w:val="24"/>
          <w:szCs w:val="24"/>
        </w:rPr>
        <w:t xml:space="preserve">Menambah wawasan pengetahuan dan pengalaman dalam penelitian yang berkaitan dengan </w:t>
      </w:r>
      <w:r w:rsidR="00973683">
        <w:rPr>
          <w:rFonts w:ascii="Times New Roman" w:hAnsi="Times New Roman" w:cs="Times New Roman"/>
          <w:i/>
          <w:spacing w:val="-3"/>
          <w:sz w:val="24"/>
          <w:szCs w:val="24"/>
        </w:rPr>
        <w:t xml:space="preserve">Worklife Balance, </w:t>
      </w:r>
      <w:r>
        <w:rPr>
          <w:rFonts w:ascii="Times New Roman" w:hAnsi="Times New Roman" w:cs="Times New Roman"/>
          <w:i/>
          <w:spacing w:val="-3"/>
          <w:sz w:val="24"/>
          <w:szCs w:val="24"/>
        </w:rPr>
        <w:t xml:space="preserve">Employee Engagement, </w:t>
      </w:r>
      <w:r>
        <w:rPr>
          <w:rFonts w:ascii="Times New Roman" w:hAnsi="Times New Roman" w:cs="Times New Roman"/>
          <w:spacing w:val="-3"/>
          <w:sz w:val="24"/>
          <w:szCs w:val="24"/>
        </w:rPr>
        <w:t xml:space="preserve">dan </w:t>
      </w:r>
      <w:r>
        <w:rPr>
          <w:rFonts w:ascii="Times New Roman" w:hAnsi="Times New Roman" w:cs="Times New Roman"/>
          <w:i/>
          <w:spacing w:val="-3"/>
          <w:sz w:val="24"/>
          <w:szCs w:val="24"/>
        </w:rPr>
        <w:t>Turnover Intention.</w:t>
      </w:r>
      <w:r>
        <w:rPr>
          <w:rFonts w:ascii="Times New Roman" w:hAnsi="Times New Roman" w:cs="Times New Roman"/>
          <w:spacing w:val="-3"/>
          <w:sz w:val="24"/>
          <w:szCs w:val="24"/>
        </w:rPr>
        <w:t>Dan juga sebagai salah satu persyaratan utuk mendapatkan gelar Magister Manajemen.</w:t>
      </w:r>
    </w:p>
    <w:p w:rsidR="00E71561" w:rsidRDefault="00E71561" w:rsidP="00E71561">
      <w:pPr>
        <w:pStyle w:val="ListParagraph"/>
        <w:spacing w:line="480" w:lineRule="auto"/>
        <w:ind w:left="426"/>
        <w:jc w:val="both"/>
        <w:rPr>
          <w:rFonts w:ascii="Times New Roman" w:hAnsi="Times New Roman" w:cs="Times New Roman"/>
          <w:spacing w:val="-3"/>
          <w:sz w:val="24"/>
          <w:szCs w:val="24"/>
        </w:rPr>
      </w:pPr>
    </w:p>
    <w:p w:rsidR="00DA3181" w:rsidRDefault="00DA3181" w:rsidP="00E71561">
      <w:pPr>
        <w:pStyle w:val="ListParagraph"/>
        <w:spacing w:line="480" w:lineRule="auto"/>
        <w:ind w:left="426"/>
        <w:jc w:val="both"/>
        <w:rPr>
          <w:rFonts w:ascii="Times New Roman" w:hAnsi="Times New Roman" w:cs="Times New Roman"/>
          <w:spacing w:val="-3"/>
          <w:sz w:val="24"/>
          <w:szCs w:val="24"/>
        </w:rPr>
        <w:sectPr w:rsidR="00DA3181" w:rsidSect="000C38B2">
          <w:headerReference w:type="default" r:id="rId13"/>
          <w:footerReference w:type="default" r:id="rId14"/>
          <w:headerReference w:type="first" r:id="rId15"/>
          <w:footerReference w:type="first" r:id="rId16"/>
          <w:pgSz w:w="11910" w:h="16850"/>
          <w:pgMar w:top="2268" w:right="1701" w:bottom="1701" w:left="2268" w:header="1134" w:footer="1134" w:gutter="0"/>
          <w:pgNumType w:start="0"/>
          <w:cols w:space="720"/>
          <w:titlePg/>
          <w:docGrid w:linePitch="299"/>
        </w:sectPr>
      </w:pPr>
    </w:p>
    <w:p w:rsidR="00973683" w:rsidRPr="00BB19A9" w:rsidRDefault="00973683" w:rsidP="00BB19A9">
      <w:pPr>
        <w:pStyle w:val="Heading1"/>
        <w:spacing w:line="360" w:lineRule="auto"/>
        <w:jc w:val="center"/>
        <w:rPr>
          <w:sz w:val="24"/>
          <w:szCs w:val="24"/>
        </w:rPr>
      </w:pPr>
      <w:bookmarkStart w:id="42" w:name="_Toc5731760"/>
      <w:r w:rsidRPr="00BB19A9">
        <w:rPr>
          <w:sz w:val="24"/>
          <w:szCs w:val="24"/>
        </w:rPr>
        <w:lastRenderedPageBreak/>
        <w:t>BAB II</w:t>
      </w:r>
      <w:bookmarkEnd w:id="42"/>
    </w:p>
    <w:p w:rsidR="00973683" w:rsidRDefault="00973683" w:rsidP="00BB19A9">
      <w:pPr>
        <w:pStyle w:val="Heading1"/>
        <w:spacing w:line="360" w:lineRule="auto"/>
        <w:jc w:val="center"/>
        <w:rPr>
          <w:sz w:val="24"/>
          <w:szCs w:val="24"/>
        </w:rPr>
      </w:pPr>
      <w:bookmarkStart w:id="43" w:name="_Toc5725692"/>
      <w:bookmarkStart w:id="44" w:name="_Toc5731761"/>
      <w:r w:rsidRPr="00BB19A9">
        <w:rPr>
          <w:sz w:val="24"/>
          <w:szCs w:val="24"/>
        </w:rPr>
        <w:t>KAJIAN TEORI DAN HIPOTESIS</w:t>
      </w:r>
      <w:bookmarkEnd w:id="43"/>
      <w:bookmarkEnd w:id="44"/>
    </w:p>
    <w:p w:rsidR="00DA3181" w:rsidRPr="00BB19A9" w:rsidRDefault="00DA3181" w:rsidP="00BB19A9">
      <w:pPr>
        <w:pStyle w:val="Heading1"/>
        <w:spacing w:line="360" w:lineRule="auto"/>
        <w:jc w:val="center"/>
        <w:rPr>
          <w:sz w:val="24"/>
          <w:szCs w:val="24"/>
        </w:rPr>
      </w:pPr>
    </w:p>
    <w:p w:rsidR="00973683" w:rsidRDefault="00973683" w:rsidP="00093DDC">
      <w:pPr>
        <w:pStyle w:val="ListParagraph"/>
        <w:numPr>
          <w:ilvl w:val="0"/>
          <w:numId w:val="7"/>
        </w:numPr>
        <w:spacing w:line="480" w:lineRule="auto"/>
        <w:ind w:left="567" w:hanging="567"/>
        <w:jc w:val="both"/>
        <w:outlineLvl w:val="1"/>
        <w:rPr>
          <w:rFonts w:ascii="Times New Roman" w:hAnsi="Times New Roman" w:cs="Times New Roman"/>
          <w:b/>
          <w:sz w:val="24"/>
          <w:szCs w:val="24"/>
        </w:rPr>
      </w:pPr>
      <w:bookmarkStart w:id="45" w:name="_Toc5731762"/>
      <w:r>
        <w:rPr>
          <w:rFonts w:ascii="Times New Roman" w:hAnsi="Times New Roman" w:cs="Times New Roman"/>
          <w:b/>
          <w:sz w:val="24"/>
          <w:szCs w:val="24"/>
        </w:rPr>
        <w:t>Deskripsi Teori</w:t>
      </w:r>
      <w:bookmarkEnd w:id="45"/>
    </w:p>
    <w:p w:rsidR="00973683" w:rsidRPr="0058724D" w:rsidRDefault="00973683" w:rsidP="00093DDC">
      <w:pPr>
        <w:pStyle w:val="ListParagraph"/>
        <w:numPr>
          <w:ilvl w:val="0"/>
          <w:numId w:val="8"/>
        </w:numPr>
        <w:spacing w:line="480" w:lineRule="auto"/>
        <w:ind w:left="993" w:hanging="426"/>
        <w:jc w:val="both"/>
        <w:outlineLvl w:val="2"/>
        <w:rPr>
          <w:rFonts w:ascii="Times New Roman" w:hAnsi="Times New Roman" w:cs="Times New Roman"/>
          <w:b/>
          <w:sz w:val="24"/>
          <w:szCs w:val="24"/>
        </w:rPr>
      </w:pPr>
      <w:bookmarkStart w:id="46" w:name="_Toc5731763"/>
      <w:r w:rsidRPr="0058724D">
        <w:rPr>
          <w:rFonts w:ascii="Times New Roman" w:hAnsi="Times New Roman" w:cs="Times New Roman"/>
          <w:b/>
          <w:i/>
          <w:sz w:val="24"/>
          <w:szCs w:val="24"/>
        </w:rPr>
        <w:t>Turnover Intention</w:t>
      </w:r>
      <w:bookmarkEnd w:id="46"/>
    </w:p>
    <w:p w:rsidR="00973683" w:rsidRDefault="00973683" w:rsidP="00093DDC">
      <w:pPr>
        <w:pStyle w:val="ListParagraph"/>
        <w:numPr>
          <w:ilvl w:val="0"/>
          <w:numId w:val="9"/>
        </w:numPr>
        <w:spacing w:line="480" w:lineRule="auto"/>
        <w:ind w:left="1276" w:hanging="284"/>
        <w:jc w:val="both"/>
        <w:outlineLvl w:val="3"/>
        <w:rPr>
          <w:rFonts w:ascii="Times New Roman" w:hAnsi="Times New Roman" w:cs="Times New Roman"/>
          <w:b/>
          <w:sz w:val="24"/>
          <w:szCs w:val="24"/>
        </w:rPr>
      </w:pPr>
      <w:r w:rsidRPr="0058724D">
        <w:rPr>
          <w:rFonts w:ascii="Times New Roman" w:hAnsi="Times New Roman" w:cs="Times New Roman"/>
          <w:b/>
          <w:sz w:val="24"/>
          <w:szCs w:val="24"/>
        </w:rPr>
        <w:t xml:space="preserve">Pengertian </w:t>
      </w:r>
      <w:r w:rsidRPr="0058724D">
        <w:rPr>
          <w:rFonts w:ascii="Times New Roman" w:hAnsi="Times New Roman" w:cs="Times New Roman"/>
          <w:b/>
          <w:i/>
          <w:sz w:val="24"/>
          <w:szCs w:val="24"/>
        </w:rPr>
        <w:t>Turnover Intention</w:t>
      </w:r>
    </w:p>
    <w:p w:rsidR="00973683" w:rsidRDefault="00973683" w:rsidP="00093DDC">
      <w:pPr>
        <w:pStyle w:val="ListParagraph"/>
        <w:spacing w:line="240" w:lineRule="auto"/>
        <w:ind w:left="1843" w:firstLine="567"/>
        <w:jc w:val="both"/>
        <w:rPr>
          <w:rFonts w:ascii="Times New Roman" w:hAnsi="Times New Roman" w:cs="Times New Roman"/>
          <w:sz w:val="24"/>
          <w:szCs w:val="24"/>
        </w:rPr>
      </w:pPr>
      <w:bookmarkStart w:id="47" w:name="_Hlk17146992"/>
      <w:r>
        <w:rPr>
          <w:rFonts w:ascii="Times New Roman" w:hAnsi="Times New Roman" w:cs="Times New Roman"/>
          <w:sz w:val="24"/>
          <w:szCs w:val="24"/>
        </w:rPr>
        <w:t xml:space="preserve">Menurut </w:t>
      </w:r>
      <w:bookmarkStart w:id="48" w:name="_Hlk17150567"/>
      <w:r>
        <w:rPr>
          <w:rFonts w:ascii="Times New Roman" w:hAnsi="Times New Roman" w:cs="Times New Roman"/>
          <w:sz w:val="24"/>
          <w:szCs w:val="24"/>
        </w:rPr>
        <w:t>Robbins dan Judge</w:t>
      </w:r>
      <w:bookmarkEnd w:id="48"/>
      <w:r>
        <w:rPr>
          <w:rFonts w:ascii="Times New Roman" w:hAnsi="Times New Roman" w:cs="Times New Roman"/>
          <w:sz w:val="24"/>
          <w:szCs w:val="24"/>
        </w:rPr>
        <w:t xml:space="preserve">, </w:t>
      </w:r>
      <w:r w:rsidRPr="00490FE1">
        <w:rPr>
          <w:rFonts w:ascii="Times New Roman" w:hAnsi="Times New Roman" w:cs="Times New Roman"/>
          <w:i/>
          <w:sz w:val="24"/>
          <w:szCs w:val="24"/>
        </w:rPr>
        <w:t>Turnover intention</w:t>
      </w:r>
      <w:r w:rsidRPr="0025061B">
        <w:rPr>
          <w:rFonts w:ascii="Times New Roman" w:hAnsi="Times New Roman" w:cs="Times New Roman"/>
          <w:sz w:val="24"/>
          <w:szCs w:val="24"/>
        </w:rPr>
        <w:t xml:space="preserve"> adalah kecenderungan atau tingkat dimana seorang karyawan memiliki kemungkinan untuk meninggalkan perusahaan baik secara sukarela maupun tidak sukarela yang disebabkan karena kurang menariknya pekerjaan saat ini dan tersedianya alternatif pekerjaan lain</w:t>
      </w:r>
      <w:bookmarkEnd w:id="47"/>
      <w:r>
        <w:rPr>
          <w:rFonts w:ascii="Times New Roman" w:hAnsi="Times New Roman" w:cs="Times New Roman"/>
          <w:sz w:val="24"/>
          <w:szCs w:val="24"/>
        </w:rPr>
        <w:t>.</w:t>
      </w:r>
      <w:r>
        <w:rPr>
          <w:rStyle w:val="FootnoteReference"/>
          <w:rFonts w:ascii="Times New Roman" w:hAnsi="Times New Roman" w:cs="Times New Roman"/>
          <w:sz w:val="24"/>
          <w:szCs w:val="24"/>
        </w:rPr>
        <w:footnoteReference w:id="25"/>
      </w:r>
    </w:p>
    <w:p w:rsidR="00A213C9" w:rsidRDefault="00A213C9" w:rsidP="00093DDC">
      <w:pPr>
        <w:pStyle w:val="ListParagraph"/>
        <w:spacing w:line="240" w:lineRule="auto"/>
        <w:ind w:left="851" w:firstLine="556"/>
        <w:jc w:val="both"/>
        <w:rPr>
          <w:rFonts w:ascii="Times New Roman" w:hAnsi="Times New Roman" w:cs="Times New Roman"/>
          <w:sz w:val="24"/>
          <w:szCs w:val="24"/>
        </w:rPr>
      </w:pPr>
    </w:p>
    <w:p w:rsidR="00973683" w:rsidRDefault="00973683" w:rsidP="00093DDC">
      <w:pPr>
        <w:pStyle w:val="ListParagraph"/>
        <w:spacing w:line="480" w:lineRule="auto"/>
        <w:ind w:left="1276" w:firstLine="556"/>
        <w:jc w:val="both"/>
        <w:rPr>
          <w:rFonts w:ascii="Times New Roman" w:hAnsi="Times New Roman" w:cs="Times New Roman"/>
          <w:sz w:val="24"/>
          <w:szCs w:val="24"/>
        </w:rPr>
      </w:pPr>
      <w:r>
        <w:rPr>
          <w:rFonts w:ascii="Times New Roman" w:hAnsi="Times New Roman" w:cs="Times New Roman"/>
          <w:sz w:val="24"/>
          <w:szCs w:val="24"/>
        </w:rPr>
        <w:t xml:space="preserve">Kemudian, menurut </w:t>
      </w:r>
      <w:bookmarkStart w:id="50" w:name="_Hlk17150580"/>
      <w:bookmarkStart w:id="51" w:name="_Hlk17147182"/>
      <w:r>
        <w:rPr>
          <w:rFonts w:ascii="Times New Roman" w:hAnsi="Times New Roman" w:cs="Times New Roman"/>
          <w:sz w:val="24"/>
          <w:szCs w:val="24"/>
        </w:rPr>
        <w:t>Noe et al</w:t>
      </w:r>
      <w:bookmarkEnd w:id="50"/>
      <w:r>
        <w:rPr>
          <w:rFonts w:ascii="Times New Roman" w:hAnsi="Times New Roman" w:cs="Times New Roman"/>
          <w:sz w:val="24"/>
          <w:szCs w:val="24"/>
        </w:rPr>
        <w:t xml:space="preserve">, </w:t>
      </w:r>
      <w:r w:rsidRPr="004542A3">
        <w:rPr>
          <w:rFonts w:ascii="Times New Roman" w:hAnsi="Times New Roman" w:cs="Times New Roman"/>
          <w:i/>
          <w:sz w:val="24"/>
          <w:szCs w:val="24"/>
        </w:rPr>
        <w:t xml:space="preserve">Turnover Intention </w:t>
      </w:r>
      <w:r w:rsidRPr="004542A3">
        <w:rPr>
          <w:rFonts w:ascii="Times New Roman" w:hAnsi="Times New Roman" w:cs="Times New Roman"/>
          <w:sz w:val="24"/>
          <w:szCs w:val="24"/>
        </w:rPr>
        <w:t>adalah serangkaian perilaku yang diambil oleh individu yang tidak puas untuk menghindari situasi kerja</w:t>
      </w:r>
      <w:r>
        <w:rPr>
          <w:rFonts w:ascii="Times New Roman" w:hAnsi="Times New Roman" w:cs="Times New Roman"/>
          <w:sz w:val="24"/>
          <w:szCs w:val="24"/>
        </w:rPr>
        <w:t>.</w:t>
      </w:r>
      <w:bookmarkEnd w:id="51"/>
      <w:r>
        <w:rPr>
          <w:rStyle w:val="FootnoteReference"/>
          <w:rFonts w:ascii="Times New Roman" w:hAnsi="Times New Roman" w:cs="Times New Roman"/>
          <w:sz w:val="24"/>
          <w:szCs w:val="24"/>
        </w:rPr>
        <w:footnoteReference w:id="26"/>
      </w:r>
    </w:p>
    <w:p w:rsidR="00973683" w:rsidRDefault="00973683" w:rsidP="00093DDC">
      <w:pPr>
        <w:pStyle w:val="ListParagraph"/>
        <w:spacing w:line="480" w:lineRule="auto"/>
        <w:ind w:left="1276" w:firstLine="556"/>
        <w:jc w:val="both"/>
        <w:rPr>
          <w:rFonts w:ascii="Times New Roman" w:hAnsi="Times New Roman" w:cs="Times New Roman"/>
          <w:sz w:val="24"/>
          <w:szCs w:val="24"/>
          <w:lang w:val="en-ID"/>
        </w:rPr>
      </w:pPr>
      <w:r>
        <w:rPr>
          <w:rFonts w:ascii="Times New Roman" w:hAnsi="Times New Roman" w:cs="Times New Roman"/>
          <w:sz w:val="24"/>
          <w:szCs w:val="24"/>
        </w:rPr>
        <w:t xml:space="preserve">Lalu, menurut </w:t>
      </w:r>
      <w:bookmarkStart w:id="54" w:name="_Hlk17150591"/>
      <w:bookmarkStart w:id="55" w:name="_Hlk17147333"/>
      <w:r>
        <w:rPr>
          <w:rFonts w:ascii="Times New Roman" w:hAnsi="Times New Roman" w:cs="Times New Roman"/>
          <w:sz w:val="24"/>
          <w:szCs w:val="24"/>
        </w:rPr>
        <w:t>Veitzhal</w:t>
      </w:r>
      <w:bookmarkEnd w:id="54"/>
      <w:r>
        <w:rPr>
          <w:rFonts w:ascii="Times New Roman" w:hAnsi="Times New Roman" w:cs="Times New Roman"/>
          <w:sz w:val="24"/>
          <w:szCs w:val="24"/>
        </w:rPr>
        <w:t xml:space="preserve">, </w:t>
      </w:r>
      <w:r>
        <w:rPr>
          <w:rFonts w:ascii="Times New Roman" w:hAnsi="Times New Roman" w:cs="Times New Roman"/>
          <w:i/>
          <w:sz w:val="24"/>
          <w:szCs w:val="24"/>
        </w:rPr>
        <w:t xml:space="preserve">Turnover Intention </w:t>
      </w:r>
      <w:r>
        <w:rPr>
          <w:rFonts w:ascii="Times New Roman" w:hAnsi="Times New Roman" w:cs="Times New Roman"/>
          <w:sz w:val="24"/>
          <w:szCs w:val="24"/>
        </w:rPr>
        <w:t xml:space="preserve">adalah </w:t>
      </w:r>
      <w:r w:rsidRPr="009047BF">
        <w:rPr>
          <w:rFonts w:ascii="Times New Roman" w:hAnsi="Times New Roman" w:cs="Times New Roman"/>
          <w:sz w:val="24"/>
          <w:szCs w:val="24"/>
          <w:lang w:val="en-ID"/>
        </w:rPr>
        <w:t>keinginan berpindah kerja adalah keinginan pekerja untuk berhenti dari organisasi karena pindah ke lain organisasi</w:t>
      </w:r>
      <w:r>
        <w:rPr>
          <w:rFonts w:ascii="Times New Roman" w:hAnsi="Times New Roman" w:cs="Times New Roman"/>
          <w:sz w:val="24"/>
          <w:szCs w:val="24"/>
          <w:lang w:val="en-ID"/>
        </w:rPr>
        <w:t>.</w:t>
      </w:r>
      <w:bookmarkEnd w:id="55"/>
      <w:r>
        <w:rPr>
          <w:rStyle w:val="FootnoteReference"/>
          <w:rFonts w:ascii="Times New Roman" w:hAnsi="Times New Roman" w:cs="Times New Roman"/>
          <w:sz w:val="24"/>
          <w:szCs w:val="24"/>
        </w:rPr>
        <w:footnoteReference w:id="27"/>
      </w:r>
    </w:p>
    <w:p w:rsidR="00973683" w:rsidRDefault="00973683" w:rsidP="00093DDC">
      <w:pPr>
        <w:pStyle w:val="ListParagraph"/>
        <w:spacing w:line="480" w:lineRule="auto"/>
        <w:ind w:left="1276" w:firstLine="556"/>
        <w:jc w:val="both"/>
        <w:rPr>
          <w:rFonts w:ascii="Times New Roman" w:hAnsi="Times New Roman" w:cs="Times New Roman"/>
          <w:sz w:val="24"/>
          <w:szCs w:val="24"/>
        </w:rPr>
      </w:pPr>
      <w:r>
        <w:rPr>
          <w:rFonts w:ascii="Times New Roman" w:hAnsi="Times New Roman" w:cs="Times New Roman"/>
          <w:sz w:val="24"/>
          <w:szCs w:val="24"/>
        </w:rPr>
        <w:t xml:space="preserve">Selain itu, menurut </w:t>
      </w:r>
      <w:bookmarkStart w:id="58" w:name="_Hlk17150599"/>
      <w:bookmarkStart w:id="59" w:name="_Hlk17147465"/>
      <w:r>
        <w:rPr>
          <w:rFonts w:ascii="Times New Roman" w:hAnsi="Times New Roman" w:cs="Times New Roman"/>
          <w:sz w:val="24"/>
          <w:szCs w:val="24"/>
        </w:rPr>
        <w:t>Mathis dan Jackson</w:t>
      </w:r>
      <w:bookmarkEnd w:id="58"/>
      <w:r>
        <w:rPr>
          <w:rFonts w:ascii="Times New Roman" w:hAnsi="Times New Roman" w:cs="Times New Roman"/>
          <w:sz w:val="24"/>
          <w:szCs w:val="24"/>
        </w:rPr>
        <w:t xml:space="preserve">, </w:t>
      </w:r>
      <w:r>
        <w:rPr>
          <w:rFonts w:ascii="Times New Roman" w:hAnsi="Times New Roman" w:cs="Times New Roman"/>
          <w:i/>
          <w:sz w:val="24"/>
          <w:szCs w:val="24"/>
        </w:rPr>
        <w:t xml:space="preserve">Turnover Intention </w:t>
      </w:r>
      <w:r w:rsidRPr="0025061B">
        <w:rPr>
          <w:rFonts w:ascii="Times New Roman" w:hAnsi="Times New Roman" w:cs="Times New Roman"/>
          <w:sz w:val="24"/>
          <w:szCs w:val="24"/>
        </w:rPr>
        <w:t>merupakan proses dimana karyawan</w:t>
      </w:r>
      <w:r>
        <w:rPr>
          <w:rFonts w:ascii="Times New Roman" w:hAnsi="Times New Roman" w:cs="Times New Roman"/>
          <w:sz w:val="24"/>
          <w:szCs w:val="24"/>
        </w:rPr>
        <w:t>-</w:t>
      </w:r>
      <w:r w:rsidRPr="0025061B">
        <w:rPr>
          <w:rFonts w:ascii="Times New Roman" w:hAnsi="Times New Roman" w:cs="Times New Roman"/>
          <w:sz w:val="24"/>
          <w:szCs w:val="24"/>
        </w:rPr>
        <w:t>karyawan meninggalkan organisasi dan harus digantikan</w:t>
      </w:r>
      <w:bookmarkEnd w:id="59"/>
      <w:r>
        <w:rPr>
          <w:rFonts w:ascii="Times New Roman" w:hAnsi="Times New Roman" w:cs="Times New Roman"/>
          <w:sz w:val="24"/>
          <w:szCs w:val="24"/>
        </w:rPr>
        <w:t>.</w:t>
      </w:r>
      <w:r>
        <w:rPr>
          <w:rStyle w:val="FootnoteReference"/>
          <w:rFonts w:ascii="Times New Roman" w:hAnsi="Times New Roman" w:cs="Times New Roman"/>
          <w:sz w:val="24"/>
          <w:szCs w:val="24"/>
        </w:rPr>
        <w:footnoteReference w:id="28"/>
      </w:r>
    </w:p>
    <w:p w:rsidR="00973683" w:rsidRDefault="00973683" w:rsidP="00093DDC">
      <w:pPr>
        <w:pStyle w:val="ListParagraph"/>
        <w:spacing w:line="480" w:lineRule="auto"/>
        <w:ind w:left="1276" w:firstLine="556"/>
        <w:jc w:val="both"/>
        <w:rPr>
          <w:rFonts w:ascii="Times New Roman" w:hAnsi="Times New Roman" w:cs="Times New Roman"/>
          <w:sz w:val="24"/>
          <w:szCs w:val="24"/>
          <w:lang w:val="en-ID"/>
        </w:rPr>
      </w:pPr>
      <w:r>
        <w:rPr>
          <w:rFonts w:ascii="Times New Roman" w:hAnsi="Times New Roman" w:cs="Times New Roman"/>
          <w:sz w:val="24"/>
          <w:szCs w:val="24"/>
        </w:rPr>
        <w:t xml:space="preserve">Menurut </w:t>
      </w:r>
      <w:bookmarkStart w:id="61" w:name="_Hlk17150610"/>
      <w:bookmarkStart w:id="62" w:name="_Hlk17147574"/>
      <w:r>
        <w:rPr>
          <w:rFonts w:ascii="Times New Roman" w:hAnsi="Times New Roman" w:cs="Times New Roman"/>
          <w:sz w:val="24"/>
          <w:szCs w:val="24"/>
        </w:rPr>
        <w:t>Jacobs dan Rootd</w:t>
      </w:r>
      <w:bookmarkEnd w:id="61"/>
      <w:r>
        <w:rPr>
          <w:rFonts w:ascii="Times New Roman" w:hAnsi="Times New Roman" w:cs="Times New Roman"/>
          <w:sz w:val="24"/>
          <w:szCs w:val="24"/>
        </w:rPr>
        <w:t xml:space="preserve">, </w:t>
      </w:r>
      <w:r w:rsidRPr="00F50AF2">
        <w:rPr>
          <w:rFonts w:ascii="Times New Roman" w:hAnsi="Times New Roman" w:cs="Times New Roman"/>
          <w:i/>
          <w:sz w:val="24"/>
          <w:szCs w:val="24"/>
          <w:lang w:val="en-ID"/>
        </w:rPr>
        <w:t>Turnover Intention</w:t>
      </w:r>
      <w:r w:rsidRPr="00F50AF2">
        <w:rPr>
          <w:rFonts w:ascii="Times New Roman" w:hAnsi="Times New Roman" w:cs="Times New Roman"/>
          <w:sz w:val="24"/>
          <w:szCs w:val="24"/>
          <w:lang w:val="en-ID"/>
        </w:rPr>
        <w:t xml:space="preserve"> adalah niat untuk berhenti dari pekerjaan yang merupakan perilaku penarikan diri yang diasosiasikan dengan keterasingan pada pekerjaan.</w:t>
      </w:r>
      <w:bookmarkEnd w:id="62"/>
      <w:r>
        <w:rPr>
          <w:rStyle w:val="FootnoteReference"/>
          <w:rFonts w:ascii="Times New Roman" w:hAnsi="Times New Roman" w:cs="Times New Roman"/>
          <w:sz w:val="24"/>
          <w:szCs w:val="24"/>
        </w:rPr>
        <w:footnoteReference w:id="29"/>
      </w:r>
    </w:p>
    <w:p w:rsidR="00973683" w:rsidRDefault="00973683" w:rsidP="00E139F6">
      <w:pPr>
        <w:pStyle w:val="ListParagraph"/>
        <w:spacing w:line="240" w:lineRule="auto"/>
        <w:ind w:left="1843" w:firstLine="556"/>
        <w:jc w:val="both"/>
        <w:rPr>
          <w:rFonts w:ascii="Times New Roman" w:hAnsi="Times New Roman" w:cs="Times New Roman"/>
          <w:sz w:val="24"/>
          <w:szCs w:val="24"/>
          <w:lang w:val="en-ID"/>
        </w:rPr>
      </w:pPr>
      <w:bookmarkStart w:id="65" w:name="_Hlk17147672"/>
      <w:r>
        <w:rPr>
          <w:rFonts w:ascii="Times New Roman" w:hAnsi="Times New Roman" w:cs="Times New Roman"/>
          <w:sz w:val="24"/>
          <w:szCs w:val="24"/>
        </w:rPr>
        <w:lastRenderedPageBreak/>
        <w:t xml:space="preserve">Fuad juga berpendapat bahwa </w:t>
      </w:r>
      <w:r w:rsidRPr="00F50AF2">
        <w:rPr>
          <w:rFonts w:ascii="Times New Roman" w:hAnsi="Times New Roman" w:cs="Times New Roman"/>
          <w:i/>
          <w:sz w:val="24"/>
          <w:szCs w:val="24"/>
          <w:lang w:val="en-ID"/>
        </w:rPr>
        <w:t>Turnover intention</w:t>
      </w:r>
      <w:r w:rsidRPr="00F50AF2">
        <w:rPr>
          <w:rFonts w:ascii="Times New Roman" w:hAnsi="Times New Roman" w:cs="Times New Roman"/>
          <w:sz w:val="24"/>
          <w:szCs w:val="24"/>
          <w:lang w:val="en-ID"/>
        </w:rPr>
        <w:t xml:space="preserve"> merupakan suatu keadaan dimana pekerja memiliki niat atau kecenderungan yang dilakukan secara sadar untuk mencari suatu pekerjaan lain sebagai alternatif di organisasi yang berbeda dan turnover adalah penggerak keluarnya tenaga kerja dari tempatnya bekerja.</w:t>
      </w:r>
      <w:bookmarkEnd w:id="65"/>
      <w:r>
        <w:rPr>
          <w:rStyle w:val="FootnoteReference"/>
          <w:rFonts w:ascii="Times New Roman" w:hAnsi="Times New Roman" w:cs="Times New Roman"/>
          <w:sz w:val="24"/>
          <w:szCs w:val="24"/>
        </w:rPr>
        <w:footnoteReference w:id="30"/>
      </w:r>
    </w:p>
    <w:p w:rsidR="00A213C9" w:rsidRDefault="00A213C9" w:rsidP="00093DDC">
      <w:pPr>
        <w:pStyle w:val="ListParagraph"/>
        <w:spacing w:line="240" w:lineRule="auto"/>
        <w:ind w:left="1276" w:firstLine="556"/>
        <w:jc w:val="both"/>
        <w:rPr>
          <w:rFonts w:ascii="Times New Roman" w:hAnsi="Times New Roman" w:cs="Times New Roman"/>
          <w:sz w:val="24"/>
          <w:szCs w:val="24"/>
          <w:lang w:val="en-ID"/>
        </w:rPr>
      </w:pPr>
    </w:p>
    <w:p w:rsidR="00973683" w:rsidRDefault="00973683" w:rsidP="00093DDC">
      <w:pPr>
        <w:pStyle w:val="ListParagraph"/>
        <w:spacing w:line="480" w:lineRule="auto"/>
        <w:ind w:left="1276" w:firstLine="556"/>
        <w:jc w:val="both"/>
        <w:rPr>
          <w:rFonts w:ascii="Times New Roman" w:hAnsi="Times New Roman" w:cs="Times New Roman"/>
          <w:sz w:val="24"/>
          <w:szCs w:val="24"/>
        </w:rPr>
      </w:pPr>
      <w:r>
        <w:rPr>
          <w:rFonts w:ascii="Times New Roman" w:hAnsi="Times New Roman" w:cs="Times New Roman"/>
          <w:sz w:val="24"/>
          <w:szCs w:val="24"/>
        </w:rPr>
        <w:t xml:space="preserve">Kemudian, menurut </w:t>
      </w:r>
      <w:bookmarkStart w:id="67" w:name="_Hlk17147918"/>
      <w:r>
        <w:rPr>
          <w:rFonts w:ascii="Times New Roman" w:hAnsi="Times New Roman" w:cs="Times New Roman"/>
          <w:sz w:val="24"/>
          <w:szCs w:val="24"/>
        </w:rPr>
        <w:t xml:space="preserve">Mobley, </w:t>
      </w:r>
      <w:r w:rsidRPr="00F50AF2">
        <w:rPr>
          <w:rFonts w:ascii="Times New Roman" w:hAnsi="Times New Roman" w:cs="Times New Roman"/>
          <w:i/>
          <w:sz w:val="24"/>
          <w:szCs w:val="24"/>
        </w:rPr>
        <w:t>Turnover intention</w:t>
      </w:r>
      <w:r w:rsidRPr="00792F06">
        <w:rPr>
          <w:rFonts w:ascii="Times New Roman" w:hAnsi="Times New Roman" w:cs="Times New Roman"/>
          <w:sz w:val="24"/>
          <w:szCs w:val="24"/>
        </w:rPr>
        <w:t xml:space="preserve"> adalah hasil evaluasi individu mengenai kelanjutan hubungannya dengan perusahaan dimana dia bekerja namun belum diwujudkan dalam tindakan nyata.</w:t>
      </w:r>
      <w:bookmarkEnd w:id="67"/>
      <w:r>
        <w:rPr>
          <w:rStyle w:val="FootnoteReference"/>
          <w:rFonts w:ascii="Times New Roman" w:hAnsi="Times New Roman" w:cs="Times New Roman"/>
          <w:sz w:val="24"/>
          <w:szCs w:val="24"/>
          <w:lang w:val="en-ID"/>
        </w:rPr>
        <w:footnoteReference w:id="31"/>
      </w:r>
    </w:p>
    <w:p w:rsidR="00973683" w:rsidRDefault="00973683" w:rsidP="00E139F6">
      <w:pPr>
        <w:pStyle w:val="ListParagraph"/>
        <w:spacing w:line="480" w:lineRule="auto"/>
        <w:ind w:left="1276" w:firstLine="55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Lalu menurut </w:t>
      </w:r>
      <w:bookmarkStart w:id="68" w:name="_Hlk17150627"/>
      <w:bookmarkStart w:id="69" w:name="_Hlk17148120"/>
      <w:r w:rsidR="006C4A59">
        <w:rPr>
          <w:rFonts w:ascii="Times New Roman" w:hAnsi="Times New Roman" w:cs="Times New Roman"/>
          <w:sz w:val="24"/>
          <w:szCs w:val="24"/>
          <w:lang w:val="en-ID"/>
        </w:rPr>
        <w:t>Mahdi et al</w:t>
      </w:r>
      <w:bookmarkEnd w:id="68"/>
      <w:r w:rsidR="006C4A59">
        <w:rPr>
          <w:rFonts w:ascii="Times New Roman" w:hAnsi="Times New Roman" w:cs="Times New Roman"/>
          <w:sz w:val="24"/>
          <w:szCs w:val="24"/>
          <w:lang w:val="en-ID"/>
        </w:rPr>
        <w:t xml:space="preserve">, </w:t>
      </w:r>
      <w:r w:rsidR="006C4A59">
        <w:rPr>
          <w:rFonts w:ascii="Times New Roman" w:hAnsi="Times New Roman" w:cs="Times New Roman"/>
          <w:i/>
          <w:sz w:val="24"/>
          <w:szCs w:val="24"/>
          <w:lang w:val="en-ID"/>
        </w:rPr>
        <w:t>T</w:t>
      </w:r>
      <w:r w:rsidR="006C4A59" w:rsidRPr="006C4A59">
        <w:rPr>
          <w:rFonts w:ascii="Times New Roman" w:hAnsi="Times New Roman" w:cs="Times New Roman"/>
          <w:i/>
          <w:sz w:val="24"/>
          <w:szCs w:val="24"/>
          <w:lang w:val="en-ID"/>
        </w:rPr>
        <w:t xml:space="preserve">urnover </w:t>
      </w:r>
      <w:r w:rsidR="006C4A59">
        <w:rPr>
          <w:rFonts w:ascii="Times New Roman" w:hAnsi="Times New Roman" w:cs="Times New Roman"/>
          <w:i/>
          <w:sz w:val="24"/>
          <w:szCs w:val="24"/>
          <w:lang w:val="en-ID"/>
        </w:rPr>
        <w:t>I</w:t>
      </w:r>
      <w:r w:rsidR="006C4A59" w:rsidRPr="006C4A59">
        <w:rPr>
          <w:rFonts w:ascii="Times New Roman" w:hAnsi="Times New Roman" w:cs="Times New Roman"/>
          <w:i/>
          <w:sz w:val="24"/>
          <w:szCs w:val="24"/>
          <w:lang w:val="en-ID"/>
        </w:rPr>
        <w:t>ntention</w:t>
      </w:r>
      <w:r w:rsidR="006C4A59" w:rsidRPr="006C4A59">
        <w:rPr>
          <w:rFonts w:ascii="Times New Roman" w:hAnsi="Times New Roman" w:cs="Times New Roman"/>
          <w:sz w:val="24"/>
          <w:szCs w:val="24"/>
          <w:lang w:val="en-ID"/>
        </w:rPr>
        <w:t xml:space="preserve"> merupakan keinginan karyawan yang cenderung ingin berhenti dari pekerjaannya atas dasar keinginannya sendiri</w:t>
      </w:r>
      <w:bookmarkEnd w:id="69"/>
      <w:r w:rsidR="006C4A59" w:rsidRPr="006C4A59">
        <w:rPr>
          <w:rFonts w:ascii="Times New Roman" w:hAnsi="Times New Roman" w:cs="Times New Roman"/>
          <w:sz w:val="24"/>
          <w:szCs w:val="24"/>
          <w:lang w:val="en-ID"/>
        </w:rPr>
        <w:t>.</w:t>
      </w:r>
      <w:r>
        <w:rPr>
          <w:rStyle w:val="FootnoteReference"/>
          <w:rFonts w:ascii="Times New Roman" w:hAnsi="Times New Roman" w:cs="Times New Roman"/>
          <w:sz w:val="24"/>
          <w:szCs w:val="24"/>
          <w:lang w:val="en-ID"/>
        </w:rPr>
        <w:footnoteReference w:id="32"/>
      </w:r>
    </w:p>
    <w:p w:rsidR="00973683" w:rsidRDefault="00973683" w:rsidP="00E139F6">
      <w:pPr>
        <w:pStyle w:val="ListParagraph"/>
        <w:spacing w:line="480" w:lineRule="auto"/>
        <w:ind w:left="1276" w:firstLine="55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Menurut </w:t>
      </w:r>
      <w:bookmarkStart w:id="70" w:name="_Hlk17150639"/>
      <w:bookmarkStart w:id="71" w:name="_Hlk17148467"/>
      <w:r w:rsidR="000610D0">
        <w:rPr>
          <w:rFonts w:ascii="Times New Roman" w:hAnsi="Times New Roman" w:cs="Times New Roman"/>
          <w:sz w:val="24"/>
          <w:szCs w:val="24"/>
          <w:lang w:val="en-ID"/>
        </w:rPr>
        <w:t>Bothma dan Roodt</w:t>
      </w:r>
      <w:bookmarkEnd w:id="70"/>
      <w:r w:rsidR="00737F02">
        <w:rPr>
          <w:rFonts w:ascii="Times New Roman" w:hAnsi="Times New Roman" w:cs="Times New Roman"/>
          <w:sz w:val="24"/>
          <w:szCs w:val="24"/>
          <w:lang w:val="en-ID"/>
        </w:rPr>
        <w:t>,</w:t>
      </w:r>
      <w:r w:rsidRPr="003760FB">
        <w:rPr>
          <w:rFonts w:ascii="Times New Roman" w:hAnsi="Times New Roman" w:cs="Times New Roman"/>
          <w:i/>
          <w:sz w:val="24"/>
          <w:szCs w:val="24"/>
          <w:lang w:val="en-ID"/>
        </w:rPr>
        <w:t>Turnover Intention</w:t>
      </w:r>
      <w:r w:rsidRPr="00566F09">
        <w:rPr>
          <w:rFonts w:ascii="Times New Roman" w:hAnsi="Times New Roman" w:cs="Times New Roman"/>
          <w:sz w:val="24"/>
          <w:szCs w:val="24"/>
          <w:lang w:val="en-ID"/>
        </w:rPr>
        <w:t xml:space="preserve"> adalah keinginan sadar, terencana, dan dilakukan secara sengaja untuk meninggalkan organisasi dan sebagai keputusan terakhir dalam </w:t>
      </w:r>
      <w:r w:rsidRPr="00566F09">
        <w:rPr>
          <w:rFonts w:ascii="Times New Roman" w:hAnsi="Times New Roman" w:cs="Times New Roman"/>
          <w:i/>
          <w:sz w:val="24"/>
          <w:szCs w:val="24"/>
          <w:lang w:val="en-ID"/>
        </w:rPr>
        <w:t xml:space="preserve">with drawal </w:t>
      </w:r>
      <w:r>
        <w:rPr>
          <w:rFonts w:ascii="Times New Roman" w:hAnsi="Times New Roman" w:cs="Times New Roman"/>
          <w:i/>
          <w:sz w:val="24"/>
          <w:szCs w:val="24"/>
          <w:lang w:val="en-ID"/>
        </w:rPr>
        <w:t>cognition</w:t>
      </w:r>
      <w:bookmarkEnd w:id="71"/>
      <w:r>
        <w:rPr>
          <w:rFonts w:ascii="Times New Roman" w:hAnsi="Times New Roman" w:cs="Times New Roman"/>
          <w:i/>
          <w:sz w:val="24"/>
          <w:szCs w:val="24"/>
          <w:lang w:val="en-ID"/>
        </w:rPr>
        <w:t>.</w:t>
      </w:r>
      <w:r>
        <w:rPr>
          <w:rStyle w:val="FootnoteReference"/>
          <w:rFonts w:ascii="Times New Roman" w:hAnsi="Times New Roman" w:cs="Times New Roman"/>
          <w:sz w:val="24"/>
          <w:szCs w:val="24"/>
          <w:lang w:val="en-ID"/>
        </w:rPr>
        <w:footnoteReference w:id="33"/>
      </w:r>
    </w:p>
    <w:p w:rsidR="00973683" w:rsidRPr="00700618" w:rsidRDefault="00973683" w:rsidP="00E139F6">
      <w:pPr>
        <w:pStyle w:val="ListParagraph"/>
        <w:spacing w:line="480" w:lineRule="auto"/>
        <w:ind w:left="1276" w:firstLine="55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Serta, </w:t>
      </w:r>
      <w:bookmarkStart w:id="74" w:name="_Hlk17150646"/>
      <w:bookmarkStart w:id="75" w:name="_Hlk17148626"/>
      <w:r>
        <w:rPr>
          <w:rFonts w:ascii="Times New Roman" w:hAnsi="Times New Roman" w:cs="Times New Roman"/>
          <w:sz w:val="24"/>
          <w:szCs w:val="24"/>
          <w:lang w:val="en-ID"/>
        </w:rPr>
        <w:t xml:space="preserve">Ahmad Firdaus </w:t>
      </w:r>
      <w:bookmarkEnd w:id="74"/>
      <w:r>
        <w:rPr>
          <w:rFonts w:ascii="Times New Roman" w:hAnsi="Times New Roman" w:cs="Times New Roman"/>
          <w:sz w:val="24"/>
          <w:szCs w:val="24"/>
          <w:lang w:val="en-ID"/>
        </w:rPr>
        <w:t xml:space="preserve">berpendapat bahwa </w:t>
      </w:r>
      <w:r w:rsidRPr="00700618">
        <w:rPr>
          <w:rFonts w:ascii="Times New Roman" w:hAnsi="Times New Roman" w:cs="Times New Roman"/>
          <w:i/>
          <w:sz w:val="24"/>
          <w:szCs w:val="24"/>
        </w:rPr>
        <w:t>Turnover Intention</w:t>
      </w:r>
      <w:r w:rsidRPr="00700618">
        <w:rPr>
          <w:rFonts w:ascii="Times New Roman" w:hAnsi="Times New Roman" w:cs="Times New Roman"/>
          <w:sz w:val="24"/>
          <w:szCs w:val="24"/>
        </w:rPr>
        <w:t xml:space="preserve"> adalah keinginan untuk berpindah, belum sampai pada tahap realisasi </w:t>
      </w:r>
      <w:r w:rsidRPr="00700618">
        <w:rPr>
          <w:rFonts w:ascii="Times New Roman" w:hAnsi="Times New Roman" w:cs="Times New Roman"/>
          <w:sz w:val="24"/>
          <w:szCs w:val="24"/>
        </w:rPr>
        <w:lastRenderedPageBreak/>
        <w:t>yaitu melakukan perpindahan dari satu tempat kerja ke tempat kerja lainnya.</w:t>
      </w:r>
      <w:bookmarkEnd w:id="75"/>
      <w:r>
        <w:rPr>
          <w:rStyle w:val="FootnoteReference"/>
          <w:rFonts w:ascii="Times New Roman" w:hAnsi="Times New Roman" w:cs="Times New Roman"/>
          <w:sz w:val="24"/>
          <w:szCs w:val="24"/>
          <w:lang w:val="en-ID"/>
        </w:rPr>
        <w:footnoteReference w:id="34"/>
      </w:r>
    </w:p>
    <w:p w:rsidR="00973683" w:rsidRDefault="00973683" w:rsidP="00E139F6">
      <w:pPr>
        <w:pStyle w:val="ListParagraph"/>
        <w:spacing w:line="480" w:lineRule="auto"/>
        <w:ind w:left="1276" w:firstLine="556"/>
        <w:jc w:val="both"/>
        <w:rPr>
          <w:rFonts w:ascii="Times New Roman" w:hAnsi="Times New Roman" w:cs="Times New Roman"/>
          <w:sz w:val="24"/>
          <w:szCs w:val="24"/>
        </w:rPr>
      </w:pPr>
      <w:r>
        <w:rPr>
          <w:rFonts w:ascii="Times New Roman" w:hAnsi="Times New Roman"/>
          <w:sz w:val="24"/>
          <w:szCs w:val="24"/>
        </w:rPr>
        <w:t xml:space="preserve">Berdasarkan teori-teori yang diuraikan oleh para pakar mengenai </w:t>
      </w:r>
      <w:r>
        <w:rPr>
          <w:rFonts w:ascii="Times New Roman" w:hAnsi="Times New Roman"/>
          <w:i/>
          <w:sz w:val="24"/>
          <w:szCs w:val="24"/>
        </w:rPr>
        <w:t>Turnover Intention</w:t>
      </w:r>
      <w:r>
        <w:rPr>
          <w:rFonts w:ascii="Times New Roman" w:hAnsi="Times New Roman"/>
          <w:sz w:val="24"/>
          <w:szCs w:val="24"/>
        </w:rPr>
        <w:t xml:space="preserve">, maka peneliti mensintesiskan </w:t>
      </w:r>
      <w:r w:rsidRPr="00FE4266">
        <w:rPr>
          <w:rFonts w:ascii="Times New Roman" w:hAnsi="Times New Roman"/>
          <w:sz w:val="24"/>
          <w:szCs w:val="24"/>
        </w:rPr>
        <w:t xml:space="preserve">bahwa </w:t>
      </w:r>
      <w:r>
        <w:rPr>
          <w:rFonts w:ascii="Times New Roman" w:hAnsi="Times New Roman"/>
          <w:i/>
          <w:sz w:val="24"/>
          <w:szCs w:val="24"/>
        </w:rPr>
        <w:t xml:space="preserve">Turnover Intention </w:t>
      </w:r>
      <w:r>
        <w:rPr>
          <w:rFonts w:ascii="Times New Roman" w:hAnsi="Times New Roman"/>
          <w:sz w:val="24"/>
          <w:szCs w:val="24"/>
        </w:rPr>
        <w:t xml:space="preserve">adalah </w:t>
      </w:r>
      <w:r>
        <w:rPr>
          <w:rFonts w:ascii="Times New Roman" w:hAnsi="Times New Roman" w:cs="Times New Roman"/>
          <w:sz w:val="24"/>
          <w:szCs w:val="24"/>
        </w:rPr>
        <w:t>suatu keadaan dimana seorang karyawan memiliki keinginan atau kecenderungan secara sadar dan terencana untuk berpindah kerja dan meninggalkan perusahaan baik secara sukarela maupun tidak sukarela menurut pilihannya sendiri disebabkan kurang menariknya pekerjaan saat ini dan tersedianya alternatif pekerjaan lain.</w:t>
      </w:r>
    </w:p>
    <w:p w:rsidR="005E47AD" w:rsidRDefault="005E47AD" w:rsidP="00E139F6">
      <w:pPr>
        <w:pStyle w:val="ListParagraph"/>
        <w:numPr>
          <w:ilvl w:val="0"/>
          <w:numId w:val="9"/>
        </w:numPr>
        <w:spacing w:line="480" w:lineRule="auto"/>
        <w:ind w:left="1276" w:hanging="294"/>
        <w:jc w:val="both"/>
        <w:outlineLvl w:val="3"/>
        <w:rPr>
          <w:rFonts w:ascii="Times New Roman" w:hAnsi="Times New Roman" w:cs="Times New Roman"/>
          <w:b/>
          <w:sz w:val="24"/>
          <w:szCs w:val="24"/>
        </w:rPr>
      </w:pPr>
      <w:bookmarkStart w:id="77" w:name="_Hlk4523263"/>
      <w:r>
        <w:rPr>
          <w:rFonts w:ascii="Times New Roman" w:hAnsi="Times New Roman" w:cs="Times New Roman"/>
          <w:b/>
          <w:sz w:val="24"/>
          <w:szCs w:val="24"/>
        </w:rPr>
        <w:t xml:space="preserve">Jenis-Jenis </w:t>
      </w:r>
      <w:r>
        <w:rPr>
          <w:rFonts w:ascii="Times New Roman" w:hAnsi="Times New Roman" w:cs="Times New Roman"/>
          <w:b/>
          <w:i/>
          <w:sz w:val="24"/>
          <w:szCs w:val="24"/>
        </w:rPr>
        <w:t>Turnover Intention</w:t>
      </w:r>
    </w:p>
    <w:p w:rsidR="005E47AD" w:rsidRDefault="005E47AD" w:rsidP="00E139F6">
      <w:pPr>
        <w:pStyle w:val="ListParagraph"/>
        <w:spacing w:line="240" w:lineRule="auto"/>
        <w:ind w:left="1276" w:firstLine="556"/>
        <w:jc w:val="both"/>
        <w:rPr>
          <w:rFonts w:ascii="Times New Roman" w:hAnsi="Times New Roman" w:cs="Times New Roman"/>
          <w:sz w:val="24"/>
          <w:szCs w:val="24"/>
        </w:rPr>
      </w:pPr>
      <w:r>
        <w:rPr>
          <w:rFonts w:ascii="Times New Roman" w:hAnsi="Times New Roman" w:cs="Times New Roman"/>
          <w:sz w:val="24"/>
          <w:szCs w:val="24"/>
        </w:rPr>
        <w:t>Menurut Kasmir, s</w:t>
      </w:r>
      <w:r w:rsidRPr="005E47AD">
        <w:rPr>
          <w:rFonts w:ascii="Times New Roman" w:hAnsi="Times New Roman" w:cs="Times New Roman"/>
          <w:sz w:val="24"/>
          <w:szCs w:val="24"/>
        </w:rPr>
        <w:t>ecara umum karyawan yang keluar dari perusahaan biasanya disebabkan oleh 2hal, yaitu:</w:t>
      </w:r>
      <w:r>
        <w:rPr>
          <w:rStyle w:val="FootnoteReference"/>
          <w:rFonts w:ascii="Times New Roman" w:hAnsi="Times New Roman" w:cs="Times New Roman"/>
          <w:sz w:val="24"/>
          <w:szCs w:val="24"/>
        </w:rPr>
        <w:footnoteReference w:id="35"/>
      </w:r>
    </w:p>
    <w:p w:rsidR="006E4B96" w:rsidRDefault="006E4B96" w:rsidP="00E139F6">
      <w:pPr>
        <w:pStyle w:val="ListParagraph"/>
        <w:spacing w:line="240" w:lineRule="auto"/>
        <w:ind w:left="1276" w:firstLine="556"/>
        <w:jc w:val="both"/>
        <w:rPr>
          <w:rFonts w:ascii="Times New Roman" w:hAnsi="Times New Roman" w:cs="Times New Roman"/>
          <w:sz w:val="24"/>
          <w:szCs w:val="24"/>
        </w:rPr>
      </w:pPr>
    </w:p>
    <w:p w:rsidR="005E47AD" w:rsidRDefault="005E47AD" w:rsidP="00B34BA1">
      <w:pPr>
        <w:pStyle w:val="ListParagraph"/>
        <w:numPr>
          <w:ilvl w:val="0"/>
          <w:numId w:val="45"/>
        </w:numPr>
        <w:spacing w:line="480" w:lineRule="auto"/>
        <w:ind w:left="1701"/>
        <w:jc w:val="both"/>
        <w:rPr>
          <w:rFonts w:ascii="Times New Roman" w:hAnsi="Times New Roman" w:cs="Times New Roman"/>
          <w:sz w:val="24"/>
          <w:szCs w:val="24"/>
        </w:rPr>
      </w:pPr>
      <w:r w:rsidRPr="005E47AD">
        <w:rPr>
          <w:rFonts w:ascii="Times New Roman" w:hAnsi="Times New Roman" w:cs="Times New Roman"/>
          <w:sz w:val="24"/>
          <w:szCs w:val="24"/>
        </w:rPr>
        <w:t xml:space="preserve">Diberhentikan </w:t>
      </w:r>
    </w:p>
    <w:p w:rsidR="005E47AD" w:rsidRDefault="005E47AD" w:rsidP="00E139F6">
      <w:pPr>
        <w:pStyle w:val="ListParagraph"/>
        <w:spacing w:line="480" w:lineRule="auto"/>
        <w:ind w:left="1701"/>
        <w:jc w:val="both"/>
        <w:rPr>
          <w:rFonts w:ascii="Times New Roman" w:hAnsi="Times New Roman" w:cs="Times New Roman"/>
          <w:sz w:val="24"/>
          <w:szCs w:val="24"/>
        </w:rPr>
      </w:pPr>
      <w:r w:rsidRPr="005E47AD">
        <w:rPr>
          <w:rFonts w:ascii="Times New Roman" w:hAnsi="Times New Roman" w:cs="Times New Roman"/>
          <w:sz w:val="24"/>
          <w:szCs w:val="24"/>
        </w:rPr>
        <w:t xml:space="preserve">Diberhentikan maksudnya adalah karyawan diberhentikan dari perusahaan disebabkan oleh berbagai sebab, misalnya telah memasuki usia pensiun, atau mengalami cacat sewaktu bekerja, sehingga tidak mampu lagi bekrja. Untuk yang pensiun alasannya karena sudah memasuki usia pensiun, sedangkan yang dipensiunkan karena cacat, karena dianggap sudah tidak atau kurang memiliki kemampuan, sehingga tidak mampu lagi </w:t>
      </w:r>
      <w:r w:rsidRPr="005E47AD">
        <w:rPr>
          <w:rFonts w:ascii="Times New Roman" w:hAnsi="Times New Roman" w:cs="Times New Roman"/>
          <w:sz w:val="24"/>
          <w:szCs w:val="24"/>
        </w:rPr>
        <w:lastRenderedPageBreak/>
        <w:t xml:space="preserve">bekerja seperti semula. Kemudian diberhentikan juga dapat dilakukan perusahaan karena karyawanmelakukan perbuatan yang telah merugikan perusahaan, misalnya kasus penipuan,pencurian atau hal-hal yang merugikan lainnya. </w:t>
      </w:r>
    </w:p>
    <w:p w:rsidR="005E47AD" w:rsidRDefault="005E47AD" w:rsidP="00B34BA1">
      <w:pPr>
        <w:pStyle w:val="ListParagraph"/>
        <w:numPr>
          <w:ilvl w:val="0"/>
          <w:numId w:val="45"/>
        </w:numPr>
        <w:spacing w:line="480" w:lineRule="auto"/>
        <w:ind w:left="1701"/>
        <w:jc w:val="both"/>
        <w:rPr>
          <w:rFonts w:ascii="Times New Roman" w:hAnsi="Times New Roman" w:cs="Times New Roman"/>
          <w:sz w:val="24"/>
          <w:szCs w:val="24"/>
        </w:rPr>
      </w:pPr>
      <w:r w:rsidRPr="005E47AD">
        <w:rPr>
          <w:rFonts w:ascii="Times New Roman" w:hAnsi="Times New Roman" w:cs="Times New Roman"/>
          <w:sz w:val="24"/>
          <w:szCs w:val="24"/>
        </w:rPr>
        <w:t xml:space="preserve">Berhenti sendiri </w:t>
      </w:r>
    </w:p>
    <w:p w:rsidR="005E47AD" w:rsidRDefault="005E47AD" w:rsidP="00E139F6">
      <w:pPr>
        <w:pStyle w:val="ListParagraph"/>
        <w:spacing w:line="480" w:lineRule="auto"/>
        <w:ind w:left="1701"/>
        <w:jc w:val="both"/>
        <w:rPr>
          <w:rFonts w:ascii="Times New Roman" w:hAnsi="Times New Roman" w:cs="Times New Roman"/>
          <w:sz w:val="24"/>
          <w:szCs w:val="24"/>
        </w:rPr>
      </w:pPr>
      <w:r w:rsidRPr="005E47AD">
        <w:rPr>
          <w:rFonts w:ascii="Times New Roman" w:hAnsi="Times New Roman" w:cs="Times New Roman"/>
          <w:sz w:val="24"/>
          <w:szCs w:val="24"/>
        </w:rPr>
        <w:t>Artinya karyawan berhenti dengan keinginan atau permohonannya sendiri, untuk keluar dari perusahan, tanpa campur tangan pihak perusahaan.Alasan pemberhentian ini juga bermacam-macam, misalnya karena masalah lingkungan kerja yang kurang kondusif, kompensasi yang kurang, atau jenjang karir yang tidak jelas atau ketidaknyamanan lainnya.Alasan seperti ini terkadang tidak dapat diproses oleh pihak sumber daya manusia dan berusaha untuk dipertahankan dengan pertimbangan berbagai hal, misalnya kemampuan karyawan masih dibutuhkan. Namun jika karyawan tersebut merasa tidak diperlukan tenaganya, maka segera akan diproses untuk diberhentikan, karena jika karyawan yang sudah minta berhenti dan tetap dipertahankan, akan mengakibatkan motivasi kerjanya lemah dan berdampak kepada kinerjanya. Bahkan banyak kasus terkadang karyawan tersebut membuat ulah yang dapat mengganggu operasi perusahaan.</w:t>
      </w:r>
    </w:p>
    <w:p w:rsidR="005E47AD" w:rsidRDefault="005E47AD" w:rsidP="00E139F6">
      <w:pPr>
        <w:pStyle w:val="ListParagraph"/>
        <w:spacing w:line="240" w:lineRule="auto"/>
        <w:ind w:left="1701" w:firstLine="567"/>
        <w:jc w:val="both"/>
        <w:rPr>
          <w:rFonts w:ascii="Times New Roman" w:hAnsi="Times New Roman" w:cs="Times New Roman"/>
          <w:sz w:val="24"/>
          <w:szCs w:val="24"/>
        </w:rPr>
      </w:pPr>
      <w:r w:rsidRPr="005E47AD">
        <w:rPr>
          <w:rFonts w:ascii="Times New Roman" w:hAnsi="Times New Roman" w:cs="Times New Roman"/>
          <w:sz w:val="24"/>
          <w:szCs w:val="24"/>
        </w:rPr>
        <w:lastRenderedPageBreak/>
        <w:t>Sedangkan menurut Mathis dan Jackso</w:t>
      </w:r>
      <w:r>
        <w:rPr>
          <w:rFonts w:ascii="Times New Roman" w:hAnsi="Times New Roman" w:cs="Times New Roman"/>
          <w:sz w:val="24"/>
          <w:szCs w:val="24"/>
        </w:rPr>
        <w:t xml:space="preserve">n, </w:t>
      </w:r>
      <w:r w:rsidRPr="005E47AD">
        <w:rPr>
          <w:rFonts w:ascii="Times New Roman" w:hAnsi="Times New Roman" w:cs="Times New Roman"/>
          <w:i/>
          <w:sz w:val="24"/>
          <w:szCs w:val="24"/>
        </w:rPr>
        <w:t>turnover intention</w:t>
      </w:r>
      <w:r w:rsidRPr="005E47AD">
        <w:rPr>
          <w:rFonts w:ascii="Times New Roman" w:hAnsi="Times New Roman" w:cs="Times New Roman"/>
          <w:sz w:val="24"/>
          <w:szCs w:val="24"/>
        </w:rPr>
        <w:t xml:space="preserve"> dikelompokkan dalam beberapa cara yang berbeda, diantaranya :</w:t>
      </w:r>
      <w:r>
        <w:rPr>
          <w:rStyle w:val="FootnoteReference"/>
          <w:rFonts w:ascii="Times New Roman" w:hAnsi="Times New Roman" w:cs="Times New Roman"/>
          <w:sz w:val="24"/>
          <w:szCs w:val="24"/>
        </w:rPr>
        <w:footnoteReference w:id="36"/>
      </w:r>
    </w:p>
    <w:p w:rsidR="006E4B96" w:rsidRDefault="006E4B96" w:rsidP="00E139F6">
      <w:pPr>
        <w:pStyle w:val="ListParagraph"/>
        <w:spacing w:line="240" w:lineRule="auto"/>
        <w:ind w:left="1701" w:firstLine="567"/>
        <w:jc w:val="both"/>
        <w:rPr>
          <w:rFonts w:ascii="Times New Roman" w:hAnsi="Times New Roman" w:cs="Times New Roman"/>
          <w:sz w:val="24"/>
          <w:szCs w:val="24"/>
        </w:rPr>
      </w:pPr>
    </w:p>
    <w:p w:rsidR="005E47AD" w:rsidRDefault="005E47AD" w:rsidP="00B34BA1">
      <w:pPr>
        <w:pStyle w:val="ListParagraph"/>
        <w:numPr>
          <w:ilvl w:val="0"/>
          <w:numId w:val="46"/>
        </w:numPr>
        <w:spacing w:line="480" w:lineRule="auto"/>
        <w:ind w:left="1701"/>
        <w:jc w:val="both"/>
        <w:rPr>
          <w:rFonts w:ascii="Times New Roman" w:hAnsi="Times New Roman" w:cs="Times New Roman"/>
          <w:sz w:val="24"/>
          <w:szCs w:val="24"/>
        </w:rPr>
      </w:pPr>
      <w:r w:rsidRPr="005E47AD">
        <w:rPr>
          <w:rFonts w:ascii="Times New Roman" w:hAnsi="Times New Roman" w:cs="Times New Roman"/>
          <w:sz w:val="24"/>
          <w:szCs w:val="24"/>
        </w:rPr>
        <w:t xml:space="preserve">Perputaran secara tidak sukarela </w:t>
      </w:r>
    </w:p>
    <w:p w:rsidR="005E47AD" w:rsidRDefault="005E47AD" w:rsidP="00E139F6">
      <w:pPr>
        <w:pStyle w:val="ListParagraph"/>
        <w:spacing w:line="480" w:lineRule="auto"/>
        <w:ind w:left="1701"/>
        <w:jc w:val="both"/>
        <w:rPr>
          <w:rFonts w:ascii="Times New Roman" w:hAnsi="Times New Roman" w:cs="Times New Roman"/>
          <w:sz w:val="24"/>
          <w:szCs w:val="24"/>
        </w:rPr>
      </w:pPr>
      <w:r w:rsidRPr="005E47AD">
        <w:rPr>
          <w:rFonts w:ascii="Times New Roman" w:hAnsi="Times New Roman" w:cs="Times New Roman"/>
          <w:sz w:val="24"/>
          <w:szCs w:val="24"/>
        </w:rPr>
        <w:t>Terjadi jika pihak manajemen/pemberi kerja merasa perlu untu</w:t>
      </w:r>
      <w:r>
        <w:rPr>
          <w:rFonts w:ascii="Times New Roman" w:hAnsi="Times New Roman" w:cs="Times New Roman"/>
          <w:sz w:val="24"/>
          <w:szCs w:val="24"/>
        </w:rPr>
        <w:t xml:space="preserve">k </w:t>
      </w:r>
      <w:r w:rsidRPr="005E47AD">
        <w:rPr>
          <w:rFonts w:ascii="Times New Roman" w:hAnsi="Times New Roman" w:cs="Times New Roman"/>
          <w:sz w:val="24"/>
          <w:szCs w:val="24"/>
        </w:rPr>
        <w:t>memutuskan hubungan kerja dengankaryawannya dikarenakan tidak ada kecocokan atau penyesuaian harapan dan nilai-nilai antara pihak perusahaan denga</w:t>
      </w:r>
      <w:r>
        <w:rPr>
          <w:rFonts w:ascii="Times New Roman" w:hAnsi="Times New Roman" w:cs="Times New Roman"/>
          <w:sz w:val="24"/>
          <w:szCs w:val="24"/>
        </w:rPr>
        <w:t>n</w:t>
      </w:r>
      <w:r w:rsidRPr="005E47AD">
        <w:rPr>
          <w:rFonts w:ascii="Times New Roman" w:hAnsi="Times New Roman" w:cs="Times New Roman"/>
          <w:sz w:val="24"/>
          <w:szCs w:val="24"/>
        </w:rPr>
        <w:t>karyawan yang bersangkutan atau mungkin pula disebabkan oleh adanyapermasalah</w:t>
      </w:r>
      <w:r w:rsidR="00C94E70">
        <w:rPr>
          <w:rFonts w:ascii="Times New Roman" w:hAnsi="Times New Roman" w:cs="Times New Roman"/>
          <w:sz w:val="24"/>
          <w:szCs w:val="24"/>
        </w:rPr>
        <w:t>an</w:t>
      </w:r>
      <w:r w:rsidRPr="005E47AD">
        <w:rPr>
          <w:rFonts w:ascii="Times New Roman" w:hAnsi="Times New Roman" w:cs="Times New Roman"/>
          <w:sz w:val="24"/>
          <w:szCs w:val="24"/>
        </w:rPr>
        <w:t xml:space="preserve"> ekonomi yang dialami perusahaan.Selain itu perputaran ini dikarenakan oleh kebijakan organisasi, peraturan kerja, dan standar kinerja yang tidak dipenuhi oleh karyawan.</w:t>
      </w:r>
    </w:p>
    <w:p w:rsidR="005E47AD" w:rsidRDefault="005E47AD" w:rsidP="00B34BA1">
      <w:pPr>
        <w:pStyle w:val="ListParagraph"/>
        <w:numPr>
          <w:ilvl w:val="0"/>
          <w:numId w:val="46"/>
        </w:numPr>
        <w:spacing w:line="480" w:lineRule="auto"/>
        <w:ind w:left="1701"/>
        <w:jc w:val="both"/>
        <w:rPr>
          <w:rFonts w:ascii="Times New Roman" w:hAnsi="Times New Roman" w:cs="Times New Roman"/>
          <w:sz w:val="24"/>
          <w:szCs w:val="24"/>
        </w:rPr>
      </w:pPr>
      <w:r w:rsidRPr="005E47AD">
        <w:rPr>
          <w:rFonts w:ascii="Times New Roman" w:hAnsi="Times New Roman" w:cs="Times New Roman"/>
          <w:sz w:val="24"/>
          <w:szCs w:val="24"/>
        </w:rPr>
        <w:t xml:space="preserve">Perputaran secara sukarela </w:t>
      </w:r>
    </w:p>
    <w:p w:rsidR="00E139F6" w:rsidRDefault="005E47AD" w:rsidP="00E34EA0">
      <w:pPr>
        <w:pStyle w:val="ListParagraph"/>
        <w:spacing w:line="480" w:lineRule="auto"/>
        <w:ind w:left="1701"/>
        <w:jc w:val="both"/>
        <w:rPr>
          <w:rFonts w:ascii="Times New Roman" w:hAnsi="Times New Roman" w:cs="Times New Roman"/>
          <w:sz w:val="24"/>
          <w:szCs w:val="24"/>
        </w:rPr>
      </w:pPr>
      <w:r w:rsidRPr="005E47AD">
        <w:rPr>
          <w:rFonts w:ascii="Times New Roman" w:hAnsi="Times New Roman" w:cs="Times New Roman"/>
          <w:sz w:val="24"/>
          <w:szCs w:val="24"/>
        </w:rPr>
        <w:t>Hal ini terjadi apabila karyawan memutuskan baik secara personal ataupun disebabkan oleh alasan profesional lainnya untuk menghentikan hubungan kerja dengan perusahaan, misalnya karyawan berkeinginan untuk mendapatkan pekerjaan dengan gaji yang lebih baik di tempat lain, peluang karir, pengawasan, geografi, dan alasan yang menyangkut oribadi ataupun keluarga.</w:t>
      </w:r>
    </w:p>
    <w:p w:rsidR="00152868" w:rsidRDefault="00152868" w:rsidP="00E34EA0">
      <w:pPr>
        <w:pStyle w:val="ListParagraph"/>
        <w:spacing w:line="480" w:lineRule="auto"/>
        <w:ind w:left="1701"/>
        <w:jc w:val="both"/>
        <w:rPr>
          <w:rFonts w:ascii="Times New Roman" w:hAnsi="Times New Roman" w:cs="Times New Roman"/>
          <w:sz w:val="24"/>
          <w:szCs w:val="24"/>
        </w:rPr>
      </w:pPr>
    </w:p>
    <w:p w:rsidR="00152868" w:rsidRDefault="00152868" w:rsidP="00E34EA0">
      <w:pPr>
        <w:pStyle w:val="ListParagraph"/>
        <w:spacing w:line="480" w:lineRule="auto"/>
        <w:ind w:left="1701"/>
        <w:jc w:val="both"/>
        <w:rPr>
          <w:rFonts w:ascii="Times New Roman" w:hAnsi="Times New Roman" w:cs="Times New Roman"/>
          <w:sz w:val="24"/>
          <w:szCs w:val="24"/>
        </w:rPr>
      </w:pPr>
    </w:p>
    <w:p w:rsidR="00BF7FD5" w:rsidRPr="00E34EA0" w:rsidRDefault="00BF7FD5" w:rsidP="00E34EA0">
      <w:pPr>
        <w:pStyle w:val="ListParagraph"/>
        <w:spacing w:line="480" w:lineRule="auto"/>
        <w:ind w:left="1701"/>
        <w:jc w:val="both"/>
        <w:rPr>
          <w:rFonts w:ascii="Times New Roman" w:hAnsi="Times New Roman" w:cs="Times New Roman"/>
          <w:sz w:val="24"/>
          <w:szCs w:val="24"/>
        </w:rPr>
      </w:pPr>
    </w:p>
    <w:p w:rsidR="00EE2551" w:rsidRDefault="00EE2551" w:rsidP="00E139F6">
      <w:pPr>
        <w:pStyle w:val="ListParagraph"/>
        <w:numPr>
          <w:ilvl w:val="0"/>
          <w:numId w:val="9"/>
        </w:numPr>
        <w:spacing w:line="480" w:lineRule="auto"/>
        <w:ind w:left="1276" w:hanging="294"/>
        <w:jc w:val="both"/>
        <w:outlineLvl w:val="3"/>
        <w:rPr>
          <w:rFonts w:ascii="Times New Roman" w:hAnsi="Times New Roman" w:cs="Times New Roman"/>
          <w:b/>
          <w:sz w:val="24"/>
          <w:szCs w:val="24"/>
        </w:rPr>
      </w:pPr>
      <w:r>
        <w:rPr>
          <w:rFonts w:ascii="Times New Roman" w:hAnsi="Times New Roman" w:cs="Times New Roman"/>
          <w:b/>
          <w:sz w:val="24"/>
          <w:szCs w:val="24"/>
        </w:rPr>
        <w:lastRenderedPageBreak/>
        <w:t xml:space="preserve">Dampak </w:t>
      </w:r>
      <w:r>
        <w:rPr>
          <w:rFonts w:ascii="Times New Roman" w:hAnsi="Times New Roman" w:cs="Times New Roman"/>
          <w:b/>
          <w:i/>
          <w:sz w:val="24"/>
          <w:szCs w:val="24"/>
        </w:rPr>
        <w:t xml:space="preserve">Turnover Intention </w:t>
      </w:r>
    </w:p>
    <w:p w:rsidR="00EE2551" w:rsidRPr="00C640C8" w:rsidRDefault="006C4CDB" w:rsidP="00E139F6">
      <w:pPr>
        <w:pStyle w:val="ListParagraph"/>
        <w:spacing w:line="480" w:lineRule="auto"/>
        <w:ind w:left="1276" w:firstLine="556"/>
        <w:jc w:val="both"/>
        <w:rPr>
          <w:rFonts w:ascii="Times New Roman" w:hAnsi="Times New Roman" w:cs="Times New Roman"/>
          <w:sz w:val="24"/>
          <w:szCs w:val="24"/>
        </w:rPr>
      </w:pPr>
      <w:r w:rsidRPr="006C4CDB">
        <w:rPr>
          <w:rFonts w:ascii="Times New Roman" w:hAnsi="Times New Roman" w:cs="Times New Roman"/>
          <w:sz w:val="24"/>
          <w:szCs w:val="24"/>
        </w:rPr>
        <w:t>Berpindahnya individu dari organisasi tentunya akan memberikan dampak terhadap organisasi. Dampak utama yang akandiberikan adalah kosongnya posisi yang ditinggalkan dan dampak paling besar adalah biaya.</w:t>
      </w:r>
      <w:r w:rsidR="00C640C8" w:rsidRPr="00C640C8">
        <w:rPr>
          <w:rFonts w:ascii="Times New Roman" w:hAnsi="Times New Roman" w:cs="Times New Roman"/>
          <w:i/>
          <w:sz w:val="24"/>
          <w:szCs w:val="24"/>
        </w:rPr>
        <w:t xml:space="preserve">Turnover </w:t>
      </w:r>
      <w:r w:rsidR="00C640C8" w:rsidRPr="00C640C8">
        <w:rPr>
          <w:rFonts w:ascii="Times New Roman" w:hAnsi="Times New Roman" w:cs="Times New Roman"/>
          <w:sz w:val="24"/>
          <w:szCs w:val="24"/>
        </w:rPr>
        <w:t>yang terjadi merugikan perusahaan baik dari segi biaya,sumber daya, maupun motivasi karyawan.</w:t>
      </w:r>
      <w:r w:rsidR="00C640C8" w:rsidRPr="00C640C8">
        <w:rPr>
          <w:rFonts w:ascii="Times New Roman" w:hAnsi="Times New Roman" w:cs="Times New Roman"/>
          <w:i/>
          <w:sz w:val="24"/>
          <w:szCs w:val="24"/>
        </w:rPr>
        <w:t xml:space="preserve">Turnover </w:t>
      </w:r>
      <w:r w:rsidR="00C640C8" w:rsidRPr="00C640C8">
        <w:rPr>
          <w:rFonts w:ascii="Times New Roman" w:hAnsi="Times New Roman" w:cs="Times New Roman"/>
          <w:sz w:val="24"/>
          <w:szCs w:val="24"/>
        </w:rPr>
        <w:t xml:space="preserve">yang terjadi berarti perusahaan kehilangan sejumlah tenaga kerja.Kehilangan ini harus diganti dengan karyawan baru.Perusahaan harus mengeluarkan biaya mulai dari perekrutan hingga mendapatkan tenaga kerja siap pakai.Keluarnya karyawan berarti ada posisi tertentu yang lowong dan harus segera diisi.Selama masa lowong maka tenaga kerja yang ada kadang tidak sesuai dengan tugas yang ada sehingga menjadi terbengkalai. Karyawan yang tertinggal akan terpengaruh motivasi dan semangat kerjanya. Karyawan yang sebelumnya tidak berusaha mencari pekerjaan baru akan mulai mencari lowongan kerja, yang kemudian akan melakukan </w:t>
      </w:r>
      <w:r w:rsidR="00C640C8" w:rsidRPr="00C640C8">
        <w:rPr>
          <w:rFonts w:ascii="Times New Roman" w:hAnsi="Times New Roman" w:cs="Times New Roman"/>
          <w:i/>
          <w:sz w:val="24"/>
          <w:szCs w:val="24"/>
        </w:rPr>
        <w:t>turnover</w:t>
      </w:r>
      <w:r w:rsidR="00C640C8" w:rsidRPr="00C640C8">
        <w:rPr>
          <w:rFonts w:ascii="Times New Roman" w:hAnsi="Times New Roman" w:cs="Times New Roman"/>
          <w:sz w:val="24"/>
          <w:szCs w:val="24"/>
        </w:rPr>
        <w:t>. Hal ini jelas membawa kerugian karena itu perlu diusahakanpemecahannya</w:t>
      </w:r>
      <w:r w:rsidR="00C640C8">
        <w:rPr>
          <w:rFonts w:ascii="Times New Roman" w:hAnsi="Times New Roman" w:cs="Times New Roman"/>
          <w:sz w:val="24"/>
          <w:szCs w:val="24"/>
        </w:rPr>
        <w:t>.</w:t>
      </w:r>
    </w:p>
    <w:p w:rsidR="006C4CDB" w:rsidRDefault="006C4CDB" w:rsidP="00E139F6">
      <w:pPr>
        <w:pStyle w:val="ListParagraph"/>
        <w:spacing w:line="240" w:lineRule="auto"/>
        <w:ind w:left="1701" w:firstLine="556"/>
        <w:jc w:val="both"/>
        <w:rPr>
          <w:rFonts w:ascii="Times New Roman" w:hAnsi="Times New Roman" w:cs="Times New Roman"/>
          <w:sz w:val="24"/>
          <w:szCs w:val="24"/>
        </w:rPr>
      </w:pPr>
      <w:r w:rsidRPr="006C4CDB">
        <w:rPr>
          <w:rFonts w:ascii="Times New Roman" w:hAnsi="Times New Roman" w:cs="Times New Roman"/>
          <w:sz w:val="24"/>
          <w:szCs w:val="24"/>
        </w:rPr>
        <w:t>Dalam sebuah kajian literatur</w:t>
      </w:r>
      <w:r>
        <w:rPr>
          <w:rFonts w:ascii="Times New Roman" w:hAnsi="Times New Roman" w:cs="Times New Roman"/>
          <w:sz w:val="24"/>
          <w:szCs w:val="24"/>
        </w:rPr>
        <w:t>,</w:t>
      </w:r>
      <w:r w:rsidRPr="006C4CDB">
        <w:rPr>
          <w:rFonts w:ascii="Times New Roman" w:hAnsi="Times New Roman" w:cs="Times New Roman"/>
          <w:sz w:val="24"/>
          <w:szCs w:val="24"/>
        </w:rPr>
        <w:t xml:space="preserve"> Ridlo menyebutkan dampak turnover intention bagi organisasi antara lain :</w:t>
      </w:r>
      <w:r>
        <w:rPr>
          <w:rStyle w:val="FootnoteReference"/>
          <w:rFonts w:ascii="Times New Roman" w:hAnsi="Times New Roman" w:cs="Times New Roman"/>
          <w:sz w:val="24"/>
          <w:szCs w:val="24"/>
        </w:rPr>
        <w:footnoteReference w:id="37"/>
      </w:r>
    </w:p>
    <w:p w:rsidR="006E4B96" w:rsidRDefault="006E4B96" w:rsidP="00E139F6">
      <w:pPr>
        <w:pStyle w:val="ListParagraph"/>
        <w:spacing w:line="240" w:lineRule="auto"/>
        <w:ind w:left="1701" w:firstLine="556"/>
        <w:jc w:val="both"/>
        <w:rPr>
          <w:rFonts w:ascii="Times New Roman" w:hAnsi="Times New Roman" w:cs="Times New Roman"/>
          <w:sz w:val="24"/>
          <w:szCs w:val="24"/>
        </w:rPr>
      </w:pPr>
    </w:p>
    <w:p w:rsidR="006C4CDB" w:rsidRDefault="006C4CDB" w:rsidP="00B34BA1">
      <w:pPr>
        <w:pStyle w:val="ListParagraph"/>
        <w:numPr>
          <w:ilvl w:val="0"/>
          <w:numId w:val="44"/>
        </w:numPr>
        <w:spacing w:line="480" w:lineRule="auto"/>
        <w:ind w:left="1701" w:hanging="426"/>
        <w:jc w:val="both"/>
        <w:rPr>
          <w:rFonts w:ascii="Times New Roman" w:hAnsi="Times New Roman" w:cs="Times New Roman"/>
          <w:sz w:val="24"/>
          <w:szCs w:val="24"/>
        </w:rPr>
      </w:pPr>
      <w:r w:rsidRPr="006C4CDB">
        <w:rPr>
          <w:rFonts w:ascii="Times New Roman" w:hAnsi="Times New Roman" w:cs="Times New Roman"/>
          <w:sz w:val="24"/>
          <w:szCs w:val="24"/>
        </w:rPr>
        <w:t xml:space="preserve">Menyangkut waktu dan fasilitas wawancara dalam proses seleksi yaitu dampak terhadap biaya penarikan karyawan. </w:t>
      </w:r>
    </w:p>
    <w:p w:rsidR="006C4CDB" w:rsidRDefault="006C4CDB" w:rsidP="00B34BA1">
      <w:pPr>
        <w:pStyle w:val="ListParagraph"/>
        <w:numPr>
          <w:ilvl w:val="0"/>
          <w:numId w:val="44"/>
        </w:numPr>
        <w:spacing w:line="480" w:lineRule="auto"/>
        <w:ind w:left="1701" w:hanging="426"/>
        <w:jc w:val="both"/>
        <w:rPr>
          <w:rFonts w:ascii="Times New Roman" w:hAnsi="Times New Roman" w:cs="Times New Roman"/>
          <w:sz w:val="24"/>
          <w:szCs w:val="24"/>
        </w:rPr>
      </w:pPr>
      <w:r w:rsidRPr="006C4CDB">
        <w:rPr>
          <w:rFonts w:ascii="Times New Roman" w:hAnsi="Times New Roman" w:cs="Times New Roman"/>
          <w:sz w:val="24"/>
          <w:szCs w:val="24"/>
        </w:rPr>
        <w:lastRenderedPageBreak/>
        <w:t xml:space="preserve">Menyangkut waktu pengawas, departemen personalia dan karyawan yang dilatih. </w:t>
      </w:r>
    </w:p>
    <w:p w:rsidR="006C4CDB" w:rsidRDefault="006C4CDB" w:rsidP="00B34BA1">
      <w:pPr>
        <w:pStyle w:val="ListParagraph"/>
        <w:numPr>
          <w:ilvl w:val="0"/>
          <w:numId w:val="44"/>
        </w:numPr>
        <w:spacing w:line="480" w:lineRule="auto"/>
        <w:ind w:left="1701" w:hanging="426"/>
        <w:jc w:val="both"/>
        <w:rPr>
          <w:rFonts w:ascii="Times New Roman" w:hAnsi="Times New Roman" w:cs="Times New Roman"/>
          <w:sz w:val="24"/>
          <w:szCs w:val="24"/>
        </w:rPr>
      </w:pPr>
      <w:r w:rsidRPr="006C4CDB">
        <w:rPr>
          <w:rFonts w:ascii="Times New Roman" w:hAnsi="Times New Roman" w:cs="Times New Roman"/>
          <w:sz w:val="24"/>
          <w:szCs w:val="24"/>
        </w:rPr>
        <w:t xml:space="preserve">Apa yang dikeluarkan buat karyawan lebih kecil dari yang dihasilkan karyawan baru tersebut yaitu dampak terhadap biaya latihan. </w:t>
      </w:r>
    </w:p>
    <w:p w:rsidR="006C4CDB" w:rsidRDefault="006C4CDB" w:rsidP="00B34BA1">
      <w:pPr>
        <w:pStyle w:val="ListParagraph"/>
        <w:numPr>
          <w:ilvl w:val="0"/>
          <w:numId w:val="44"/>
        </w:numPr>
        <w:spacing w:line="480" w:lineRule="auto"/>
        <w:ind w:left="1701" w:hanging="426"/>
        <w:jc w:val="both"/>
        <w:rPr>
          <w:rFonts w:ascii="Times New Roman" w:hAnsi="Times New Roman" w:cs="Times New Roman"/>
          <w:sz w:val="24"/>
          <w:szCs w:val="24"/>
        </w:rPr>
      </w:pPr>
      <w:r w:rsidRPr="006C4CDB">
        <w:rPr>
          <w:rFonts w:ascii="Times New Roman" w:hAnsi="Times New Roman" w:cs="Times New Roman"/>
          <w:sz w:val="24"/>
          <w:szCs w:val="24"/>
        </w:rPr>
        <w:t xml:space="preserve">Tingginya tingkat kecelakaan para karyawan baru. </w:t>
      </w:r>
    </w:p>
    <w:p w:rsidR="006C4CDB" w:rsidRDefault="006C4CDB" w:rsidP="00B34BA1">
      <w:pPr>
        <w:pStyle w:val="ListParagraph"/>
        <w:numPr>
          <w:ilvl w:val="0"/>
          <w:numId w:val="44"/>
        </w:numPr>
        <w:spacing w:line="480" w:lineRule="auto"/>
        <w:ind w:left="1701" w:hanging="426"/>
        <w:jc w:val="both"/>
        <w:rPr>
          <w:rFonts w:ascii="Times New Roman" w:hAnsi="Times New Roman" w:cs="Times New Roman"/>
          <w:sz w:val="24"/>
          <w:szCs w:val="24"/>
        </w:rPr>
      </w:pPr>
      <w:r w:rsidRPr="006C4CDB">
        <w:rPr>
          <w:rFonts w:ascii="Times New Roman" w:hAnsi="Times New Roman" w:cs="Times New Roman"/>
          <w:sz w:val="24"/>
          <w:szCs w:val="24"/>
        </w:rPr>
        <w:t xml:space="preserve">Hilangnya produksi selama masa pergantian karyawan. </w:t>
      </w:r>
    </w:p>
    <w:p w:rsidR="006C4CDB" w:rsidRDefault="006C4CDB" w:rsidP="00B34BA1">
      <w:pPr>
        <w:pStyle w:val="ListParagraph"/>
        <w:numPr>
          <w:ilvl w:val="0"/>
          <w:numId w:val="44"/>
        </w:numPr>
        <w:spacing w:line="480" w:lineRule="auto"/>
        <w:ind w:left="1701" w:hanging="426"/>
        <w:jc w:val="both"/>
        <w:rPr>
          <w:rFonts w:ascii="Times New Roman" w:hAnsi="Times New Roman" w:cs="Times New Roman"/>
          <w:sz w:val="24"/>
          <w:szCs w:val="24"/>
        </w:rPr>
      </w:pPr>
      <w:r w:rsidRPr="006C4CDB">
        <w:rPr>
          <w:rFonts w:ascii="Times New Roman" w:hAnsi="Times New Roman" w:cs="Times New Roman"/>
          <w:sz w:val="24"/>
          <w:szCs w:val="24"/>
        </w:rPr>
        <w:t xml:space="preserve">Peralatan produksi yang tidak dapat digunakan secara penuh. </w:t>
      </w:r>
    </w:p>
    <w:p w:rsidR="006C4CDB" w:rsidRDefault="006C4CDB" w:rsidP="00B34BA1">
      <w:pPr>
        <w:pStyle w:val="ListParagraph"/>
        <w:numPr>
          <w:ilvl w:val="0"/>
          <w:numId w:val="44"/>
        </w:numPr>
        <w:spacing w:line="480" w:lineRule="auto"/>
        <w:ind w:left="1701" w:hanging="426"/>
        <w:jc w:val="both"/>
        <w:rPr>
          <w:rFonts w:ascii="Times New Roman" w:hAnsi="Times New Roman" w:cs="Times New Roman"/>
          <w:sz w:val="24"/>
          <w:szCs w:val="24"/>
        </w:rPr>
      </w:pPr>
      <w:r w:rsidRPr="006C4CDB">
        <w:rPr>
          <w:rFonts w:ascii="Times New Roman" w:hAnsi="Times New Roman" w:cs="Times New Roman"/>
          <w:sz w:val="24"/>
          <w:szCs w:val="24"/>
        </w:rPr>
        <w:t xml:space="preserve">Tingkat pemborosan yang tinggi karena adanya karyawan baru. </w:t>
      </w:r>
    </w:p>
    <w:p w:rsidR="00660626" w:rsidRDefault="006C4CDB" w:rsidP="00B34BA1">
      <w:pPr>
        <w:pStyle w:val="ListParagraph"/>
        <w:numPr>
          <w:ilvl w:val="0"/>
          <w:numId w:val="44"/>
        </w:numPr>
        <w:spacing w:line="480" w:lineRule="auto"/>
        <w:ind w:left="1701" w:hanging="426"/>
        <w:jc w:val="both"/>
        <w:rPr>
          <w:rFonts w:ascii="Times New Roman" w:hAnsi="Times New Roman" w:cs="Times New Roman"/>
          <w:sz w:val="24"/>
          <w:szCs w:val="24"/>
        </w:rPr>
      </w:pPr>
      <w:r w:rsidRPr="006C4CDB">
        <w:rPr>
          <w:rFonts w:ascii="Times New Roman" w:hAnsi="Times New Roman" w:cs="Times New Roman"/>
          <w:sz w:val="24"/>
          <w:szCs w:val="24"/>
        </w:rPr>
        <w:t>Perlunya diadakan kerja lembur, supaya tidak terjadi penundaan produksi.</w:t>
      </w:r>
    </w:p>
    <w:p w:rsidR="00660626" w:rsidRDefault="00660626" w:rsidP="006E4B96">
      <w:pPr>
        <w:pStyle w:val="ListParagraph"/>
        <w:spacing w:line="240" w:lineRule="auto"/>
        <w:ind w:left="1276" w:firstLine="425"/>
        <w:jc w:val="both"/>
        <w:rPr>
          <w:rFonts w:ascii="Times New Roman" w:hAnsi="Times New Roman" w:cs="Times New Roman"/>
          <w:sz w:val="24"/>
          <w:szCs w:val="24"/>
        </w:rPr>
      </w:pPr>
      <w:r w:rsidRPr="00660626">
        <w:rPr>
          <w:rFonts w:ascii="Times New Roman" w:hAnsi="Times New Roman" w:cs="Times New Roman"/>
          <w:sz w:val="24"/>
          <w:szCs w:val="24"/>
        </w:rPr>
        <w:t>Menurut Robbins dan Judge</w:t>
      </w:r>
      <w:r>
        <w:rPr>
          <w:rFonts w:ascii="Times New Roman" w:hAnsi="Times New Roman" w:cs="Times New Roman"/>
          <w:sz w:val="24"/>
          <w:szCs w:val="24"/>
        </w:rPr>
        <w:t xml:space="preserve">, </w:t>
      </w:r>
      <w:r w:rsidRPr="00660626">
        <w:rPr>
          <w:rFonts w:ascii="Times New Roman" w:hAnsi="Times New Roman" w:cs="Times New Roman"/>
          <w:sz w:val="24"/>
          <w:szCs w:val="24"/>
        </w:rPr>
        <w:t>dampak utama terjadinya turnover intention bagi perusahaan adalah biaya. Angka perputaran yang tinggi akan mengakibatkan bengkaknya biaya perekrutan, seleksi, dan pelatihan. Selain itu tingkat perputaran karyawan yang terlalu besar atau melibatkan karyawan berharga akan menjadi faktor pengganggu yang menghalangi efektifitas organisasi</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8"/>
      </w:r>
    </w:p>
    <w:p w:rsidR="006E4B96" w:rsidRDefault="006E4B96" w:rsidP="006E4B96">
      <w:pPr>
        <w:pStyle w:val="ListParagraph"/>
        <w:spacing w:line="240" w:lineRule="auto"/>
        <w:ind w:left="1276" w:firstLine="425"/>
        <w:jc w:val="both"/>
        <w:rPr>
          <w:rFonts w:ascii="Times New Roman" w:hAnsi="Times New Roman" w:cs="Times New Roman"/>
          <w:sz w:val="24"/>
          <w:szCs w:val="24"/>
        </w:rPr>
      </w:pPr>
    </w:p>
    <w:p w:rsidR="005E47AD" w:rsidRDefault="005E47AD" w:rsidP="00E139F6">
      <w:pPr>
        <w:pStyle w:val="ListParagraph"/>
        <w:numPr>
          <w:ilvl w:val="0"/>
          <w:numId w:val="9"/>
        </w:numPr>
        <w:spacing w:line="480" w:lineRule="auto"/>
        <w:ind w:left="1276" w:hanging="294"/>
        <w:jc w:val="both"/>
        <w:outlineLvl w:val="3"/>
        <w:rPr>
          <w:rFonts w:ascii="Times New Roman" w:hAnsi="Times New Roman" w:cs="Times New Roman"/>
          <w:b/>
          <w:sz w:val="24"/>
          <w:szCs w:val="24"/>
        </w:rPr>
      </w:pPr>
      <w:r>
        <w:rPr>
          <w:rFonts w:ascii="Times New Roman" w:hAnsi="Times New Roman" w:cs="Times New Roman"/>
          <w:b/>
          <w:sz w:val="24"/>
          <w:szCs w:val="24"/>
        </w:rPr>
        <w:t xml:space="preserve">Dimensi dan Indikator </w:t>
      </w:r>
      <w:r>
        <w:rPr>
          <w:rFonts w:ascii="Times New Roman" w:hAnsi="Times New Roman" w:cs="Times New Roman"/>
          <w:b/>
          <w:i/>
          <w:sz w:val="24"/>
          <w:szCs w:val="24"/>
        </w:rPr>
        <w:t>Turnover Intention</w:t>
      </w:r>
    </w:p>
    <w:p w:rsidR="00660626" w:rsidRDefault="005E47AD" w:rsidP="00E139F6">
      <w:pPr>
        <w:pStyle w:val="ListParagraph"/>
        <w:spacing w:line="240" w:lineRule="auto"/>
        <w:ind w:left="1276" w:firstLine="698"/>
        <w:jc w:val="both"/>
        <w:rPr>
          <w:rFonts w:ascii="Times New Roman" w:hAnsi="Times New Roman" w:cs="Times New Roman"/>
          <w:sz w:val="24"/>
          <w:szCs w:val="24"/>
        </w:rPr>
      </w:pPr>
      <w:r>
        <w:rPr>
          <w:rFonts w:ascii="Times New Roman" w:hAnsi="Times New Roman" w:cs="Times New Roman"/>
          <w:sz w:val="24"/>
          <w:szCs w:val="24"/>
        </w:rPr>
        <w:t xml:space="preserve">Menurut </w:t>
      </w:r>
      <w:r w:rsidRPr="005E47AD">
        <w:rPr>
          <w:rFonts w:ascii="Times New Roman" w:hAnsi="Times New Roman" w:cs="Times New Roman"/>
          <w:sz w:val="24"/>
          <w:szCs w:val="24"/>
        </w:rPr>
        <w:t xml:space="preserve">Mobley mengemukakan, ada tiga indikator yang digunakan </w:t>
      </w:r>
      <w:r w:rsidRPr="00660626">
        <w:rPr>
          <w:rFonts w:ascii="Times New Roman" w:hAnsi="Times New Roman" w:cs="Times New Roman"/>
          <w:sz w:val="24"/>
          <w:szCs w:val="24"/>
        </w:rPr>
        <w:t xml:space="preserve">untuk mengukur </w:t>
      </w:r>
      <w:r w:rsidRPr="005D67E9">
        <w:rPr>
          <w:rFonts w:ascii="Times New Roman" w:hAnsi="Times New Roman" w:cs="Times New Roman"/>
          <w:i/>
          <w:sz w:val="24"/>
          <w:szCs w:val="24"/>
        </w:rPr>
        <w:t>turnover intention</w:t>
      </w:r>
      <w:r w:rsidRPr="00660626">
        <w:rPr>
          <w:rFonts w:ascii="Times New Roman" w:hAnsi="Times New Roman" w:cs="Times New Roman"/>
          <w:sz w:val="24"/>
          <w:szCs w:val="24"/>
        </w:rPr>
        <w:t>, yaitu :</w:t>
      </w:r>
      <w:r w:rsidR="00660626">
        <w:rPr>
          <w:rStyle w:val="FootnoteReference"/>
          <w:rFonts w:ascii="Times New Roman" w:hAnsi="Times New Roman" w:cs="Times New Roman"/>
          <w:sz w:val="24"/>
          <w:szCs w:val="24"/>
        </w:rPr>
        <w:footnoteReference w:id="39"/>
      </w:r>
    </w:p>
    <w:p w:rsidR="006E4B96" w:rsidRDefault="006E4B96" w:rsidP="00E139F6">
      <w:pPr>
        <w:pStyle w:val="ListParagraph"/>
        <w:spacing w:line="240" w:lineRule="auto"/>
        <w:ind w:left="1276" w:firstLine="698"/>
        <w:jc w:val="both"/>
        <w:rPr>
          <w:rFonts w:ascii="Times New Roman" w:hAnsi="Times New Roman" w:cs="Times New Roman"/>
          <w:sz w:val="24"/>
          <w:szCs w:val="24"/>
        </w:rPr>
      </w:pPr>
    </w:p>
    <w:p w:rsidR="00660626" w:rsidRDefault="005E47AD" w:rsidP="00B34BA1">
      <w:pPr>
        <w:pStyle w:val="ListParagraph"/>
        <w:numPr>
          <w:ilvl w:val="0"/>
          <w:numId w:val="47"/>
        </w:numPr>
        <w:spacing w:line="480" w:lineRule="auto"/>
        <w:ind w:left="1701"/>
        <w:jc w:val="both"/>
        <w:rPr>
          <w:rFonts w:ascii="Times New Roman" w:hAnsi="Times New Roman" w:cs="Times New Roman"/>
          <w:sz w:val="24"/>
          <w:szCs w:val="24"/>
        </w:rPr>
      </w:pPr>
      <w:r w:rsidRPr="00660626">
        <w:rPr>
          <w:rFonts w:ascii="Times New Roman" w:hAnsi="Times New Roman" w:cs="Times New Roman"/>
          <w:sz w:val="24"/>
          <w:szCs w:val="24"/>
        </w:rPr>
        <w:t xml:space="preserve">Pikiran-pikiran untuk berhenti </w:t>
      </w:r>
      <w:r w:rsidRPr="00660626">
        <w:rPr>
          <w:rFonts w:ascii="Times New Roman" w:hAnsi="Times New Roman" w:cs="Times New Roman"/>
          <w:i/>
          <w:sz w:val="24"/>
          <w:szCs w:val="24"/>
        </w:rPr>
        <w:t>(thoughts of quitting)</w:t>
      </w:r>
    </w:p>
    <w:p w:rsidR="00660626" w:rsidRDefault="005E47AD" w:rsidP="00E139F6">
      <w:pPr>
        <w:pStyle w:val="ListParagraph"/>
        <w:spacing w:line="480" w:lineRule="auto"/>
        <w:ind w:left="1701"/>
        <w:jc w:val="both"/>
        <w:rPr>
          <w:rFonts w:ascii="Times New Roman" w:hAnsi="Times New Roman" w:cs="Times New Roman"/>
          <w:sz w:val="24"/>
          <w:szCs w:val="24"/>
        </w:rPr>
      </w:pPr>
      <w:r w:rsidRPr="00660626">
        <w:rPr>
          <w:rFonts w:ascii="Times New Roman" w:hAnsi="Times New Roman" w:cs="Times New Roman"/>
          <w:sz w:val="24"/>
          <w:szCs w:val="24"/>
        </w:rPr>
        <w:t xml:space="preserve">Mencerminkan individu untuk berpikir keluar dari pekerjaan atau tetap berada di lingkungan pekerjaan.Diawali dengan ketidakpuasan kerja yang dirasakan oleh karyawan, kemudian karyawan mulai berfikir untuk keluar dari tempat bekerjanya </w:t>
      </w:r>
      <w:r w:rsidRPr="00660626">
        <w:rPr>
          <w:rFonts w:ascii="Times New Roman" w:hAnsi="Times New Roman" w:cs="Times New Roman"/>
          <w:sz w:val="24"/>
          <w:szCs w:val="24"/>
        </w:rPr>
        <w:lastRenderedPageBreak/>
        <w:t>saat ini sehingga mengakibatkan tinggi rendahnya intensitas untuk tidak hadir ke tempatnya bekerja.</w:t>
      </w:r>
    </w:p>
    <w:p w:rsidR="00660626" w:rsidRDefault="005E47AD" w:rsidP="00B34BA1">
      <w:pPr>
        <w:pStyle w:val="ListParagraph"/>
        <w:numPr>
          <w:ilvl w:val="0"/>
          <w:numId w:val="47"/>
        </w:numPr>
        <w:spacing w:line="480" w:lineRule="auto"/>
        <w:ind w:left="1701"/>
        <w:jc w:val="both"/>
        <w:rPr>
          <w:rFonts w:ascii="Times New Roman" w:hAnsi="Times New Roman" w:cs="Times New Roman"/>
          <w:sz w:val="24"/>
          <w:szCs w:val="24"/>
        </w:rPr>
      </w:pPr>
      <w:r w:rsidRPr="00660626">
        <w:rPr>
          <w:rFonts w:ascii="Times New Roman" w:hAnsi="Times New Roman" w:cs="Times New Roman"/>
          <w:sz w:val="24"/>
          <w:szCs w:val="24"/>
        </w:rPr>
        <w:t xml:space="preserve">Keinginan untuk meninggalkan </w:t>
      </w:r>
      <w:r w:rsidRPr="00660626">
        <w:rPr>
          <w:rFonts w:ascii="Times New Roman" w:hAnsi="Times New Roman" w:cs="Times New Roman"/>
          <w:i/>
          <w:sz w:val="24"/>
          <w:szCs w:val="24"/>
        </w:rPr>
        <w:t xml:space="preserve">(intention to quit) </w:t>
      </w:r>
    </w:p>
    <w:p w:rsidR="00660626" w:rsidRDefault="005E47AD" w:rsidP="00E139F6">
      <w:pPr>
        <w:pStyle w:val="ListParagraph"/>
        <w:spacing w:line="480" w:lineRule="auto"/>
        <w:ind w:left="1701"/>
        <w:jc w:val="both"/>
        <w:rPr>
          <w:rFonts w:ascii="Times New Roman" w:hAnsi="Times New Roman" w:cs="Times New Roman"/>
          <w:sz w:val="24"/>
          <w:szCs w:val="24"/>
        </w:rPr>
      </w:pPr>
      <w:r w:rsidRPr="00660626">
        <w:rPr>
          <w:rFonts w:ascii="Times New Roman" w:hAnsi="Times New Roman" w:cs="Times New Roman"/>
          <w:sz w:val="24"/>
          <w:szCs w:val="24"/>
        </w:rPr>
        <w:t xml:space="preserve">Mencerminkan individu untuk mencari pekerjaan pada organisasi lain. Jika karyawan sudah mulai sering berfikir untuk keluar dari pekerjaannya, karyawan tersebut akan mencoba mencari pekerjaan diluar perusahaannya yang dirasa lebih baik. </w:t>
      </w:r>
    </w:p>
    <w:p w:rsidR="006E4B96" w:rsidRDefault="005E47AD" w:rsidP="00B34BA1">
      <w:pPr>
        <w:pStyle w:val="ListParagraph"/>
        <w:numPr>
          <w:ilvl w:val="0"/>
          <w:numId w:val="47"/>
        </w:numPr>
        <w:spacing w:line="480" w:lineRule="auto"/>
        <w:ind w:left="1701"/>
        <w:jc w:val="both"/>
        <w:rPr>
          <w:rFonts w:ascii="Times New Roman" w:hAnsi="Times New Roman" w:cs="Times New Roman"/>
          <w:sz w:val="24"/>
          <w:szCs w:val="24"/>
        </w:rPr>
      </w:pPr>
      <w:r w:rsidRPr="00660626">
        <w:rPr>
          <w:rFonts w:ascii="Times New Roman" w:hAnsi="Times New Roman" w:cs="Times New Roman"/>
          <w:sz w:val="24"/>
          <w:szCs w:val="24"/>
        </w:rPr>
        <w:t xml:space="preserve">Keinginan untuk mencari pekerjaan lain </w:t>
      </w:r>
      <w:r w:rsidRPr="00660626">
        <w:rPr>
          <w:rFonts w:ascii="Times New Roman" w:hAnsi="Times New Roman" w:cs="Times New Roman"/>
          <w:i/>
          <w:sz w:val="24"/>
          <w:szCs w:val="24"/>
        </w:rPr>
        <w:t>(intention to search for another job)</w:t>
      </w:r>
    </w:p>
    <w:p w:rsidR="00660626" w:rsidRDefault="005E47AD" w:rsidP="00E139F6">
      <w:pPr>
        <w:pStyle w:val="ListParagraph"/>
        <w:spacing w:line="480" w:lineRule="auto"/>
        <w:ind w:left="1701"/>
        <w:jc w:val="both"/>
        <w:rPr>
          <w:rFonts w:ascii="Times New Roman" w:hAnsi="Times New Roman" w:cs="Times New Roman"/>
          <w:sz w:val="24"/>
          <w:szCs w:val="24"/>
        </w:rPr>
      </w:pPr>
      <w:r w:rsidRPr="00660626">
        <w:rPr>
          <w:rFonts w:ascii="Times New Roman" w:hAnsi="Times New Roman" w:cs="Times New Roman"/>
          <w:sz w:val="24"/>
          <w:szCs w:val="24"/>
        </w:rPr>
        <w:t>Mencerminkan individu yang berniat untuk keluar. Karyawan berniat untuk keluar apabila telah mendapatkan pekerjaan yang lebih baik, cepat atau</w:t>
      </w:r>
      <w:r w:rsidR="00660626">
        <w:rPr>
          <w:rFonts w:ascii="Times New Roman" w:hAnsi="Times New Roman" w:cs="Times New Roman"/>
          <w:sz w:val="24"/>
          <w:szCs w:val="24"/>
        </w:rPr>
        <w:t xml:space="preserve"> l</w:t>
      </w:r>
      <w:r w:rsidR="00660626" w:rsidRPr="00660626">
        <w:rPr>
          <w:rFonts w:ascii="Times New Roman" w:hAnsi="Times New Roman" w:cs="Times New Roman"/>
          <w:sz w:val="24"/>
          <w:szCs w:val="24"/>
        </w:rPr>
        <w:t xml:space="preserve">ambat akan diakhiri dengan keputusan karyawan tersebut untuk tetap tinggal atau keluar dari pekerjaannya. </w:t>
      </w:r>
    </w:p>
    <w:p w:rsidR="005E47AD" w:rsidRPr="00660626" w:rsidRDefault="00660626" w:rsidP="00E139F6">
      <w:pPr>
        <w:pStyle w:val="ListParagraph"/>
        <w:spacing w:line="480" w:lineRule="auto"/>
        <w:ind w:left="1276" w:firstLine="709"/>
        <w:jc w:val="both"/>
        <w:rPr>
          <w:rFonts w:ascii="Times New Roman" w:hAnsi="Times New Roman" w:cs="Times New Roman"/>
          <w:sz w:val="24"/>
          <w:szCs w:val="24"/>
        </w:rPr>
      </w:pPr>
      <w:r w:rsidRPr="00660626">
        <w:rPr>
          <w:rFonts w:ascii="Times New Roman" w:hAnsi="Times New Roman" w:cs="Times New Roman"/>
          <w:sz w:val="24"/>
          <w:szCs w:val="24"/>
        </w:rPr>
        <w:t>Indikasi-indikasi diatas dapat digunakan sebagai acuan untuk memprediksi turnover intention karyawan dalam organisasi.</w:t>
      </w:r>
    </w:p>
    <w:p w:rsidR="00973683" w:rsidRDefault="00973683" w:rsidP="00E139F6">
      <w:pPr>
        <w:pStyle w:val="ListParagraph"/>
        <w:numPr>
          <w:ilvl w:val="0"/>
          <w:numId w:val="8"/>
        </w:numPr>
        <w:spacing w:line="480" w:lineRule="auto"/>
        <w:ind w:left="993" w:hanging="284"/>
        <w:jc w:val="both"/>
        <w:outlineLvl w:val="2"/>
        <w:rPr>
          <w:rFonts w:ascii="Times New Roman" w:hAnsi="Times New Roman" w:cs="Times New Roman"/>
          <w:b/>
          <w:sz w:val="24"/>
          <w:szCs w:val="24"/>
        </w:rPr>
      </w:pPr>
      <w:bookmarkStart w:id="81" w:name="_Toc5731764"/>
      <w:bookmarkEnd w:id="77"/>
      <w:r>
        <w:rPr>
          <w:rFonts w:ascii="Times New Roman" w:hAnsi="Times New Roman" w:cs="Times New Roman"/>
          <w:b/>
          <w:i/>
          <w:sz w:val="24"/>
          <w:szCs w:val="24"/>
        </w:rPr>
        <w:t>Work</w:t>
      </w:r>
      <w:r w:rsidR="00131AD7">
        <w:rPr>
          <w:rFonts w:ascii="Times New Roman" w:hAnsi="Times New Roman" w:cs="Times New Roman"/>
          <w:b/>
          <w:i/>
          <w:sz w:val="24"/>
          <w:szCs w:val="24"/>
        </w:rPr>
        <w:t>l</w:t>
      </w:r>
      <w:r>
        <w:rPr>
          <w:rFonts w:ascii="Times New Roman" w:hAnsi="Times New Roman" w:cs="Times New Roman"/>
          <w:b/>
          <w:i/>
          <w:sz w:val="24"/>
          <w:szCs w:val="24"/>
        </w:rPr>
        <w:t>ife Balance</w:t>
      </w:r>
      <w:bookmarkEnd w:id="81"/>
    </w:p>
    <w:p w:rsidR="00973683" w:rsidRPr="00E23057" w:rsidRDefault="00973683" w:rsidP="00E139F6">
      <w:pPr>
        <w:pStyle w:val="ListParagraph"/>
        <w:numPr>
          <w:ilvl w:val="0"/>
          <w:numId w:val="38"/>
        </w:numPr>
        <w:spacing w:line="480" w:lineRule="auto"/>
        <w:ind w:left="1276" w:hanging="283"/>
        <w:jc w:val="both"/>
        <w:outlineLvl w:val="3"/>
        <w:rPr>
          <w:rFonts w:ascii="Times New Roman" w:hAnsi="Times New Roman" w:cs="Times New Roman"/>
          <w:b/>
          <w:sz w:val="24"/>
          <w:szCs w:val="24"/>
        </w:rPr>
      </w:pPr>
      <w:r>
        <w:rPr>
          <w:rFonts w:ascii="Times New Roman" w:hAnsi="Times New Roman" w:cs="Times New Roman"/>
          <w:b/>
          <w:sz w:val="24"/>
          <w:szCs w:val="24"/>
        </w:rPr>
        <w:t xml:space="preserve">Pengertian </w:t>
      </w:r>
      <w:r>
        <w:rPr>
          <w:rFonts w:ascii="Times New Roman" w:hAnsi="Times New Roman" w:cs="Times New Roman"/>
          <w:b/>
          <w:i/>
          <w:sz w:val="24"/>
          <w:szCs w:val="24"/>
        </w:rPr>
        <w:t>Work</w:t>
      </w:r>
      <w:r w:rsidR="00131AD7">
        <w:rPr>
          <w:rFonts w:ascii="Times New Roman" w:hAnsi="Times New Roman" w:cs="Times New Roman"/>
          <w:b/>
          <w:i/>
          <w:sz w:val="24"/>
          <w:szCs w:val="24"/>
        </w:rPr>
        <w:t>l</w:t>
      </w:r>
      <w:r>
        <w:rPr>
          <w:rFonts w:ascii="Times New Roman" w:hAnsi="Times New Roman" w:cs="Times New Roman"/>
          <w:b/>
          <w:i/>
          <w:sz w:val="24"/>
          <w:szCs w:val="24"/>
        </w:rPr>
        <w:t>ife Balance</w:t>
      </w:r>
    </w:p>
    <w:p w:rsidR="00021DD2" w:rsidRDefault="00E23057" w:rsidP="00E139F6">
      <w:pPr>
        <w:pStyle w:val="ListParagraph"/>
        <w:spacing w:line="240" w:lineRule="auto"/>
        <w:ind w:left="1701" w:firstLine="426"/>
        <w:jc w:val="both"/>
        <w:rPr>
          <w:rFonts w:ascii="Times New Roman" w:eastAsia="Times New Roman" w:hAnsi="Times New Roman" w:cs="Times New Roman"/>
          <w:sz w:val="24"/>
          <w:szCs w:val="24"/>
          <w:lang w:val="en-ID" w:eastAsia="en-ID"/>
        </w:rPr>
      </w:pPr>
      <w:r w:rsidRPr="00E23057">
        <w:rPr>
          <w:rFonts w:ascii="Times New Roman" w:eastAsia="Times New Roman" w:hAnsi="Times New Roman" w:cs="Times New Roman"/>
          <w:sz w:val="24"/>
          <w:szCs w:val="24"/>
          <w:lang w:val="en-ID" w:eastAsia="en-ID"/>
        </w:rPr>
        <w:t xml:space="preserve">Menurut </w:t>
      </w:r>
      <w:bookmarkStart w:id="82" w:name="_Hlk17149093"/>
      <w:r w:rsidRPr="00E23057">
        <w:rPr>
          <w:rFonts w:ascii="Times New Roman" w:eastAsia="Times New Roman" w:hAnsi="Times New Roman" w:cs="Times New Roman"/>
          <w:sz w:val="24"/>
          <w:szCs w:val="24"/>
          <w:lang w:val="en-ID" w:eastAsia="en-ID"/>
        </w:rPr>
        <w:t xml:space="preserve">Handayani, </w:t>
      </w:r>
      <w:r w:rsidRPr="00021DD2">
        <w:rPr>
          <w:rFonts w:ascii="Times New Roman" w:eastAsia="Times New Roman" w:hAnsi="Times New Roman" w:cs="Times New Roman"/>
          <w:i/>
          <w:sz w:val="24"/>
          <w:szCs w:val="24"/>
          <w:lang w:val="en-ID" w:eastAsia="en-ID"/>
        </w:rPr>
        <w:t>wor</w:t>
      </w:r>
      <w:r w:rsidR="00131AD7">
        <w:rPr>
          <w:rFonts w:ascii="Times New Roman" w:eastAsia="Times New Roman" w:hAnsi="Times New Roman" w:cs="Times New Roman"/>
          <w:i/>
          <w:sz w:val="24"/>
          <w:szCs w:val="24"/>
          <w:lang w:val="en-ID" w:eastAsia="en-ID"/>
        </w:rPr>
        <w:t>k</w:t>
      </w:r>
      <w:r w:rsidRPr="00021DD2">
        <w:rPr>
          <w:rFonts w:ascii="Times New Roman" w:eastAsia="Times New Roman" w:hAnsi="Times New Roman" w:cs="Times New Roman"/>
          <w:i/>
          <w:sz w:val="24"/>
          <w:szCs w:val="24"/>
          <w:lang w:val="en-ID" w:eastAsia="en-ID"/>
        </w:rPr>
        <w:t>life Balance</w:t>
      </w:r>
      <w:r w:rsidRPr="00E23057">
        <w:rPr>
          <w:rFonts w:ascii="Times New Roman" w:eastAsia="Times New Roman" w:hAnsi="Times New Roman" w:cs="Times New Roman"/>
          <w:sz w:val="24"/>
          <w:szCs w:val="24"/>
          <w:lang w:val="en-ID" w:eastAsia="en-ID"/>
        </w:rPr>
        <w:t xml:space="preserve"> adalah suatu keadaan ketika seseorang mampu berbagi peran dan merasakan adanya kepuasan dalam peran-peranya tersebut yang ditunjukkan dengan rendahnya tingkat </w:t>
      </w:r>
      <w:r w:rsidRPr="00021DD2">
        <w:rPr>
          <w:rFonts w:ascii="Times New Roman" w:eastAsia="Times New Roman" w:hAnsi="Times New Roman" w:cs="Times New Roman"/>
          <w:i/>
          <w:sz w:val="24"/>
          <w:szCs w:val="24"/>
          <w:lang w:val="en-ID" w:eastAsia="en-ID"/>
        </w:rPr>
        <w:t>work family conflict</w:t>
      </w:r>
      <w:r w:rsidRPr="00E23057">
        <w:rPr>
          <w:rFonts w:ascii="Times New Roman" w:eastAsia="Times New Roman" w:hAnsi="Times New Roman" w:cs="Times New Roman"/>
          <w:sz w:val="24"/>
          <w:szCs w:val="24"/>
          <w:lang w:val="en-ID" w:eastAsia="en-ID"/>
        </w:rPr>
        <w:t xml:space="preserve"> dan tingginya tingkat </w:t>
      </w:r>
      <w:r w:rsidRPr="00021DD2">
        <w:rPr>
          <w:rFonts w:ascii="Times New Roman" w:eastAsia="Times New Roman" w:hAnsi="Times New Roman" w:cs="Times New Roman"/>
          <w:i/>
          <w:sz w:val="24"/>
          <w:szCs w:val="24"/>
          <w:lang w:val="en-ID" w:eastAsia="en-ID"/>
        </w:rPr>
        <w:t>work family facilitation</w:t>
      </w:r>
      <w:r w:rsidRPr="00E23057">
        <w:rPr>
          <w:rFonts w:ascii="Times New Roman" w:eastAsia="Times New Roman" w:hAnsi="Times New Roman" w:cs="Times New Roman"/>
          <w:sz w:val="24"/>
          <w:szCs w:val="24"/>
          <w:lang w:val="en-ID" w:eastAsia="en-ID"/>
        </w:rPr>
        <w:t xml:space="preserve"> atau </w:t>
      </w:r>
      <w:r w:rsidRPr="00021DD2">
        <w:rPr>
          <w:rFonts w:ascii="Times New Roman" w:eastAsia="Times New Roman" w:hAnsi="Times New Roman" w:cs="Times New Roman"/>
          <w:i/>
          <w:sz w:val="24"/>
          <w:szCs w:val="24"/>
          <w:lang w:val="en-ID" w:eastAsia="en-ID"/>
        </w:rPr>
        <w:t>work family enrichment</w:t>
      </w:r>
      <w:bookmarkEnd w:id="82"/>
      <w:r w:rsidRPr="00E23057">
        <w:rPr>
          <w:rFonts w:ascii="Times New Roman" w:eastAsia="Times New Roman" w:hAnsi="Times New Roman" w:cs="Times New Roman"/>
          <w:sz w:val="24"/>
          <w:szCs w:val="24"/>
          <w:lang w:val="en-ID" w:eastAsia="en-ID"/>
        </w:rPr>
        <w:t>.</w:t>
      </w:r>
      <w:r w:rsidR="00021DD2">
        <w:rPr>
          <w:rStyle w:val="FootnoteReference"/>
          <w:rFonts w:ascii="Times New Roman" w:hAnsi="Times New Roman" w:cs="Times New Roman"/>
          <w:sz w:val="24"/>
          <w:szCs w:val="24"/>
        </w:rPr>
        <w:footnoteReference w:id="40"/>
      </w:r>
    </w:p>
    <w:p w:rsidR="00A213C9" w:rsidRDefault="00A213C9" w:rsidP="00A213C9">
      <w:pPr>
        <w:pStyle w:val="ListParagraph"/>
        <w:spacing w:line="240" w:lineRule="auto"/>
        <w:ind w:left="1134" w:firstLine="490"/>
        <w:jc w:val="both"/>
        <w:rPr>
          <w:rFonts w:ascii="Times New Roman" w:eastAsia="Times New Roman" w:hAnsi="Times New Roman" w:cs="Times New Roman"/>
          <w:sz w:val="24"/>
          <w:szCs w:val="24"/>
          <w:lang w:val="en-ID" w:eastAsia="en-ID"/>
        </w:rPr>
      </w:pPr>
    </w:p>
    <w:p w:rsidR="00021DD2" w:rsidRDefault="00021DD2" w:rsidP="00E139F6">
      <w:pPr>
        <w:pStyle w:val="ListParagraph"/>
        <w:spacing w:line="480" w:lineRule="auto"/>
        <w:ind w:left="1276" w:firstLine="490"/>
        <w:jc w:val="both"/>
        <w:rPr>
          <w:rFonts w:ascii="Times New Roman" w:eastAsia="Times New Roman" w:hAnsi="Times New Roman" w:cs="Times New Roman"/>
          <w:sz w:val="24"/>
          <w:szCs w:val="24"/>
          <w:lang w:val="en-ID" w:eastAsia="en-ID"/>
        </w:rPr>
      </w:pPr>
      <w:r w:rsidRPr="00762565">
        <w:rPr>
          <w:rFonts w:ascii="Times New Roman" w:eastAsia="Times New Roman" w:hAnsi="Times New Roman" w:cs="Times New Roman"/>
          <w:sz w:val="24"/>
          <w:szCs w:val="24"/>
          <w:lang w:val="en-ID" w:eastAsia="en-ID"/>
        </w:rPr>
        <w:lastRenderedPageBreak/>
        <w:t xml:space="preserve">Menurut </w:t>
      </w:r>
      <w:bookmarkStart w:id="85" w:name="_Hlk17150709"/>
      <w:bookmarkStart w:id="86" w:name="_Hlk17149147"/>
      <w:r w:rsidRPr="00762565">
        <w:rPr>
          <w:rFonts w:ascii="Times New Roman" w:eastAsia="Times New Roman" w:hAnsi="Times New Roman" w:cs="Times New Roman"/>
          <w:sz w:val="24"/>
          <w:szCs w:val="24"/>
          <w:lang w:val="en-ID" w:eastAsia="en-ID"/>
        </w:rPr>
        <w:t>Singh dan Khanna</w:t>
      </w:r>
      <w:bookmarkEnd w:id="85"/>
      <w:r w:rsidRPr="00762565">
        <w:rPr>
          <w:rFonts w:ascii="Times New Roman" w:eastAsia="Times New Roman" w:hAnsi="Times New Roman" w:cs="Times New Roman"/>
          <w:sz w:val="24"/>
          <w:szCs w:val="24"/>
          <w:lang w:val="en-ID" w:eastAsia="en-ID"/>
        </w:rPr>
        <w:t xml:space="preserve">, </w:t>
      </w:r>
      <w:r w:rsidRPr="00021DD2">
        <w:rPr>
          <w:rFonts w:ascii="Times New Roman" w:eastAsia="Times New Roman" w:hAnsi="Times New Roman" w:cs="Times New Roman"/>
          <w:i/>
          <w:sz w:val="24"/>
          <w:szCs w:val="24"/>
          <w:lang w:val="en-ID" w:eastAsia="en-ID"/>
        </w:rPr>
        <w:t>worklife balance</w:t>
      </w:r>
      <w:r w:rsidRPr="00762565">
        <w:rPr>
          <w:rFonts w:ascii="Times New Roman" w:eastAsia="Times New Roman" w:hAnsi="Times New Roman" w:cs="Times New Roman"/>
          <w:sz w:val="24"/>
          <w:szCs w:val="24"/>
          <w:lang w:val="en-ID" w:eastAsia="en-ID"/>
        </w:rPr>
        <w:t xml:space="preserve"> adalah konsep luas yang melibatkan penetapan prioritas yang tepat antara pekerjaan (karir dan ambisi) pada satu sisi dan kehidupan (kebahagiaan, waktu luang, keluarga dan pengembangan spiritual) di sisi lain. </w:t>
      </w:r>
      <w:bookmarkEnd w:id="86"/>
      <w:r>
        <w:rPr>
          <w:rStyle w:val="FootnoteReference"/>
          <w:rFonts w:ascii="Times New Roman" w:eastAsia="Times New Roman" w:hAnsi="Times New Roman" w:cs="Times New Roman"/>
          <w:sz w:val="24"/>
          <w:szCs w:val="24"/>
          <w:lang w:val="en-ID" w:eastAsia="en-ID"/>
        </w:rPr>
        <w:footnoteReference w:id="41"/>
      </w:r>
    </w:p>
    <w:p w:rsidR="00021DD2" w:rsidRPr="00BF7FD5" w:rsidRDefault="00021DD2" w:rsidP="00BF7FD5">
      <w:pPr>
        <w:pStyle w:val="ListParagraph"/>
        <w:spacing w:line="480" w:lineRule="auto"/>
        <w:ind w:left="1276" w:firstLine="490"/>
        <w:jc w:val="both"/>
        <w:rPr>
          <w:rFonts w:ascii="Times New Roman" w:eastAsia="Times New Roman" w:hAnsi="Times New Roman" w:cs="Times New Roman"/>
          <w:sz w:val="24"/>
          <w:szCs w:val="24"/>
          <w:lang w:val="en-ID" w:eastAsia="en-ID"/>
        </w:rPr>
      </w:pPr>
      <w:r w:rsidRPr="00021DD2">
        <w:rPr>
          <w:rFonts w:ascii="Times New Roman" w:eastAsia="Times New Roman" w:hAnsi="Times New Roman" w:cs="Times New Roman"/>
          <w:sz w:val="24"/>
          <w:szCs w:val="24"/>
          <w:lang w:val="en-ID" w:eastAsia="en-ID"/>
        </w:rPr>
        <w:t xml:space="preserve">Menurut </w:t>
      </w:r>
      <w:bookmarkStart w:id="87" w:name="_Hlk17150720"/>
      <w:bookmarkStart w:id="88" w:name="_Hlk17149205"/>
      <w:r w:rsidRPr="00021DD2">
        <w:rPr>
          <w:rFonts w:ascii="Times New Roman" w:eastAsia="Times New Roman" w:hAnsi="Times New Roman" w:cs="Times New Roman"/>
          <w:sz w:val="24"/>
          <w:szCs w:val="24"/>
          <w:lang w:val="en-ID" w:eastAsia="en-ID"/>
        </w:rPr>
        <w:t>Delecta</w:t>
      </w:r>
      <w:bookmarkEnd w:id="87"/>
      <w:r>
        <w:rPr>
          <w:rFonts w:ascii="Times New Roman" w:eastAsia="Times New Roman" w:hAnsi="Times New Roman" w:cs="Times New Roman"/>
          <w:sz w:val="24"/>
          <w:szCs w:val="24"/>
          <w:lang w:val="en-ID" w:eastAsia="en-ID"/>
        </w:rPr>
        <w:t xml:space="preserve">, </w:t>
      </w:r>
      <w:r w:rsidRPr="00021DD2">
        <w:rPr>
          <w:rFonts w:ascii="Times New Roman" w:eastAsia="Times New Roman" w:hAnsi="Times New Roman" w:cs="Times New Roman"/>
          <w:i/>
          <w:sz w:val="24"/>
          <w:szCs w:val="24"/>
          <w:lang w:val="en-ID" w:eastAsia="en-ID"/>
        </w:rPr>
        <w:t>Work</w:t>
      </w:r>
      <w:r w:rsidR="00131AD7">
        <w:rPr>
          <w:rFonts w:ascii="Times New Roman" w:eastAsia="Times New Roman" w:hAnsi="Times New Roman" w:cs="Times New Roman"/>
          <w:i/>
          <w:sz w:val="24"/>
          <w:szCs w:val="24"/>
          <w:lang w:val="en-ID" w:eastAsia="en-ID"/>
        </w:rPr>
        <w:t>l</w:t>
      </w:r>
      <w:r w:rsidRPr="00021DD2">
        <w:rPr>
          <w:rFonts w:ascii="Times New Roman" w:eastAsia="Times New Roman" w:hAnsi="Times New Roman" w:cs="Times New Roman"/>
          <w:i/>
          <w:sz w:val="24"/>
          <w:szCs w:val="24"/>
          <w:lang w:val="en-ID" w:eastAsia="en-ID"/>
        </w:rPr>
        <w:t>ife Balance</w:t>
      </w:r>
      <w:r w:rsidRPr="00021DD2">
        <w:rPr>
          <w:rFonts w:ascii="Times New Roman" w:eastAsia="Times New Roman" w:hAnsi="Times New Roman" w:cs="Times New Roman"/>
          <w:sz w:val="24"/>
          <w:szCs w:val="24"/>
          <w:lang w:val="en-ID" w:eastAsia="en-ID"/>
        </w:rPr>
        <w:t xml:space="preserve"> didefinisikan sebagai kemampuan individu untuk memenuhi pekerjaan dan komitmen berkeluarga mereka, serta tanggung jawab non-pekerjaan lainnya. </w:t>
      </w:r>
      <w:bookmarkEnd w:id="88"/>
      <w:r>
        <w:rPr>
          <w:rStyle w:val="FootnoteReference"/>
          <w:rFonts w:ascii="Times New Roman" w:eastAsia="Times New Roman" w:hAnsi="Times New Roman" w:cs="Times New Roman"/>
          <w:sz w:val="24"/>
          <w:szCs w:val="24"/>
          <w:lang w:val="en-ID" w:eastAsia="en-ID"/>
        </w:rPr>
        <w:footnoteReference w:id="42"/>
      </w:r>
    </w:p>
    <w:p w:rsidR="00021DD2" w:rsidRDefault="00021DD2" w:rsidP="00E139F6">
      <w:pPr>
        <w:pStyle w:val="ListParagraph"/>
        <w:spacing w:line="480" w:lineRule="auto"/>
        <w:ind w:left="1276" w:firstLine="490"/>
        <w:jc w:val="both"/>
        <w:rPr>
          <w:rFonts w:ascii="Times New Roman" w:eastAsia="Times New Roman" w:hAnsi="Times New Roman" w:cs="Times New Roman"/>
          <w:sz w:val="24"/>
          <w:szCs w:val="24"/>
          <w:lang w:val="en-ID" w:eastAsia="en-ID"/>
        </w:rPr>
      </w:pPr>
      <w:r>
        <w:rPr>
          <w:rFonts w:ascii="Times New Roman" w:eastAsia="Times New Roman" w:hAnsi="Times New Roman" w:cs="Times New Roman"/>
          <w:sz w:val="24"/>
          <w:szCs w:val="24"/>
          <w:lang w:val="en-ID" w:eastAsia="en-ID"/>
        </w:rPr>
        <w:t xml:space="preserve">Menurut </w:t>
      </w:r>
      <w:bookmarkStart w:id="91" w:name="_Hlk17150731"/>
      <w:bookmarkStart w:id="92" w:name="_Hlk17149249"/>
      <w:r w:rsidRPr="00021DD2">
        <w:rPr>
          <w:rFonts w:ascii="Times New Roman" w:eastAsia="Times New Roman" w:hAnsi="Times New Roman" w:cs="Times New Roman"/>
          <w:sz w:val="24"/>
          <w:szCs w:val="24"/>
          <w:lang w:val="en-ID" w:eastAsia="en-ID"/>
        </w:rPr>
        <w:t>Moorhead dan Griffin</w:t>
      </w:r>
      <w:bookmarkEnd w:id="91"/>
      <w:r>
        <w:rPr>
          <w:rFonts w:ascii="Times New Roman" w:eastAsia="Times New Roman" w:hAnsi="Times New Roman" w:cs="Times New Roman"/>
          <w:sz w:val="24"/>
          <w:szCs w:val="24"/>
          <w:lang w:val="en-ID" w:eastAsia="en-ID"/>
        </w:rPr>
        <w:t xml:space="preserve">, </w:t>
      </w:r>
      <w:r w:rsidRPr="00021DD2">
        <w:rPr>
          <w:rFonts w:ascii="Times New Roman" w:eastAsia="Times New Roman" w:hAnsi="Times New Roman" w:cs="Times New Roman"/>
          <w:sz w:val="24"/>
          <w:szCs w:val="24"/>
          <w:lang w:val="en-ID" w:eastAsia="en-ID"/>
        </w:rPr>
        <w:t xml:space="preserve">mengungkapkan bahwa </w:t>
      </w:r>
      <w:r w:rsidRPr="00021DD2">
        <w:rPr>
          <w:rFonts w:ascii="Times New Roman" w:eastAsia="Times New Roman" w:hAnsi="Times New Roman" w:cs="Times New Roman"/>
          <w:i/>
          <w:sz w:val="24"/>
          <w:szCs w:val="24"/>
          <w:lang w:val="en-ID" w:eastAsia="en-ID"/>
        </w:rPr>
        <w:t>Wor</w:t>
      </w:r>
      <w:r w:rsidR="00131AD7">
        <w:rPr>
          <w:rFonts w:ascii="Times New Roman" w:eastAsia="Times New Roman" w:hAnsi="Times New Roman" w:cs="Times New Roman"/>
          <w:i/>
          <w:sz w:val="24"/>
          <w:szCs w:val="24"/>
          <w:lang w:val="en-ID" w:eastAsia="en-ID"/>
        </w:rPr>
        <w:t>kl</w:t>
      </w:r>
      <w:r w:rsidRPr="00021DD2">
        <w:rPr>
          <w:rFonts w:ascii="Times New Roman" w:eastAsia="Times New Roman" w:hAnsi="Times New Roman" w:cs="Times New Roman"/>
          <w:i/>
          <w:sz w:val="24"/>
          <w:szCs w:val="24"/>
          <w:lang w:val="en-ID" w:eastAsia="en-ID"/>
        </w:rPr>
        <w:t>ife Balance</w:t>
      </w:r>
      <w:r w:rsidRPr="00021DD2">
        <w:rPr>
          <w:rFonts w:ascii="Times New Roman" w:eastAsia="Times New Roman" w:hAnsi="Times New Roman" w:cs="Times New Roman"/>
          <w:sz w:val="24"/>
          <w:szCs w:val="24"/>
          <w:lang w:val="en-ID" w:eastAsia="en-ID"/>
        </w:rPr>
        <w:t xml:space="preserve"> adalah kemampuan seseorang untuk menyeimbangkan antara tuntutan pekerjaan dengan kebutuhan pribadi dan keluarganya.</w:t>
      </w:r>
      <w:bookmarkEnd w:id="92"/>
      <w:r>
        <w:rPr>
          <w:rStyle w:val="FootnoteReference"/>
          <w:rFonts w:ascii="Times New Roman" w:eastAsia="Times New Roman" w:hAnsi="Times New Roman" w:cs="Times New Roman"/>
          <w:sz w:val="24"/>
          <w:szCs w:val="24"/>
          <w:lang w:val="en-ID" w:eastAsia="en-ID"/>
        </w:rPr>
        <w:footnoteReference w:id="43"/>
      </w:r>
    </w:p>
    <w:p w:rsidR="00021DD2" w:rsidRDefault="00021DD2" w:rsidP="00E139F6">
      <w:pPr>
        <w:pStyle w:val="ListParagraph"/>
        <w:spacing w:line="480" w:lineRule="auto"/>
        <w:ind w:left="1276" w:firstLine="490"/>
        <w:jc w:val="both"/>
        <w:rPr>
          <w:rFonts w:ascii="Times New Roman" w:eastAsia="Times New Roman" w:hAnsi="Times New Roman" w:cs="Times New Roman"/>
          <w:sz w:val="24"/>
          <w:szCs w:val="24"/>
          <w:lang w:val="en-ID" w:eastAsia="en-ID"/>
        </w:rPr>
      </w:pPr>
      <w:r w:rsidRPr="00021DD2">
        <w:rPr>
          <w:rFonts w:ascii="Times New Roman" w:eastAsia="Times New Roman" w:hAnsi="Times New Roman" w:cs="Times New Roman"/>
          <w:sz w:val="24"/>
          <w:szCs w:val="24"/>
          <w:lang w:val="en-ID" w:eastAsia="en-ID"/>
        </w:rPr>
        <w:t xml:space="preserve">Menurut </w:t>
      </w:r>
      <w:bookmarkStart w:id="94" w:name="_Hlk17150744"/>
      <w:bookmarkStart w:id="95" w:name="_Hlk17149310"/>
      <w:r w:rsidRPr="00021DD2">
        <w:rPr>
          <w:rFonts w:ascii="Times New Roman" w:eastAsia="Times New Roman" w:hAnsi="Times New Roman" w:cs="Times New Roman"/>
          <w:sz w:val="24"/>
          <w:szCs w:val="24"/>
          <w:lang w:val="en-ID" w:eastAsia="en-ID"/>
        </w:rPr>
        <w:t>R</w:t>
      </w:r>
      <w:r>
        <w:rPr>
          <w:rFonts w:ascii="Times New Roman" w:eastAsia="Times New Roman" w:hAnsi="Times New Roman" w:cs="Times New Roman"/>
          <w:sz w:val="24"/>
          <w:szCs w:val="24"/>
          <w:lang w:val="en-ID" w:eastAsia="en-ID"/>
        </w:rPr>
        <w:t>a</w:t>
      </w:r>
      <w:r w:rsidRPr="00021DD2">
        <w:rPr>
          <w:rFonts w:ascii="Times New Roman" w:eastAsia="Times New Roman" w:hAnsi="Times New Roman" w:cs="Times New Roman"/>
          <w:sz w:val="24"/>
          <w:szCs w:val="24"/>
          <w:lang w:val="en-ID" w:eastAsia="en-ID"/>
        </w:rPr>
        <w:t>wlings</w:t>
      </w:r>
      <w:bookmarkEnd w:id="94"/>
      <w:r w:rsidRPr="00021DD2">
        <w:rPr>
          <w:rFonts w:ascii="Times New Roman" w:eastAsia="Times New Roman" w:hAnsi="Times New Roman" w:cs="Times New Roman"/>
          <w:sz w:val="24"/>
          <w:szCs w:val="24"/>
          <w:lang w:val="en-ID" w:eastAsia="en-ID"/>
        </w:rPr>
        <w:t xml:space="preserve">, </w:t>
      </w:r>
      <w:r w:rsidRPr="00021DD2">
        <w:rPr>
          <w:rFonts w:ascii="Times New Roman" w:eastAsia="Times New Roman" w:hAnsi="Times New Roman" w:cs="Times New Roman"/>
          <w:i/>
          <w:sz w:val="24"/>
          <w:szCs w:val="24"/>
          <w:lang w:val="en-ID" w:eastAsia="en-ID"/>
        </w:rPr>
        <w:t xml:space="preserve">Worklife balance </w:t>
      </w:r>
      <w:r w:rsidRPr="00021DD2">
        <w:rPr>
          <w:rFonts w:ascii="Times New Roman" w:eastAsia="Times New Roman" w:hAnsi="Times New Roman" w:cs="Times New Roman"/>
          <w:sz w:val="24"/>
          <w:szCs w:val="24"/>
          <w:lang w:val="en-ID" w:eastAsia="en-ID"/>
        </w:rPr>
        <w:t>adalah keseimbangan antara pekerjaan dan kehidupan di luar pekerjaan dan merasa nyaman dengan komitmen di dua dunia tersebut.</w:t>
      </w:r>
      <w:bookmarkEnd w:id="95"/>
      <w:r>
        <w:rPr>
          <w:rStyle w:val="FootnoteReference"/>
          <w:rFonts w:ascii="Times New Roman" w:eastAsia="Times New Roman" w:hAnsi="Times New Roman" w:cs="Times New Roman"/>
          <w:sz w:val="24"/>
          <w:szCs w:val="24"/>
          <w:lang w:val="en-ID" w:eastAsia="en-ID"/>
        </w:rPr>
        <w:footnoteReference w:id="44"/>
      </w:r>
    </w:p>
    <w:p w:rsidR="00021DD2" w:rsidRDefault="00021DD2" w:rsidP="00E139F6">
      <w:pPr>
        <w:pStyle w:val="ListParagraph"/>
        <w:spacing w:line="480" w:lineRule="auto"/>
        <w:ind w:left="1276" w:firstLine="490"/>
        <w:jc w:val="both"/>
        <w:rPr>
          <w:rFonts w:ascii="Times New Roman" w:eastAsia="Times New Roman" w:hAnsi="Times New Roman" w:cs="Times New Roman"/>
          <w:sz w:val="24"/>
          <w:szCs w:val="24"/>
          <w:lang w:val="en-ID" w:eastAsia="en-ID"/>
        </w:rPr>
      </w:pPr>
      <w:r w:rsidRPr="00021DD2">
        <w:rPr>
          <w:rFonts w:ascii="Times New Roman" w:eastAsia="Times New Roman" w:hAnsi="Times New Roman" w:cs="Times New Roman"/>
          <w:sz w:val="24"/>
          <w:szCs w:val="24"/>
          <w:lang w:val="en-ID" w:eastAsia="en-ID"/>
        </w:rPr>
        <w:t xml:space="preserve">Menurut </w:t>
      </w:r>
      <w:bookmarkStart w:id="97" w:name="_Hlk17149363"/>
      <w:r w:rsidRPr="00021DD2">
        <w:rPr>
          <w:rFonts w:ascii="Times New Roman" w:eastAsia="Times New Roman" w:hAnsi="Times New Roman" w:cs="Times New Roman"/>
          <w:sz w:val="24"/>
          <w:szCs w:val="24"/>
          <w:lang w:val="en-ID" w:eastAsia="en-ID"/>
        </w:rPr>
        <w:t>Hawkins</w:t>
      </w:r>
      <w:r w:rsidR="000D26FE">
        <w:rPr>
          <w:rFonts w:ascii="Times New Roman" w:eastAsia="Times New Roman" w:hAnsi="Times New Roman" w:cs="Times New Roman"/>
          <w:sz w:val="24"/>
          <w:szCs w:val="24"/>
          <w:lang w:val="en-ID" w:eastAsia="en-ID"/>
        </w:rPr>
        <w:t xml:space="preserve"> et al</w:t>
      </w:r>
      <w:r w:rsidRPr="00021DD2">
        <w:rPr>
          <w:rFonts w:ascii="Times New Roman" w:eastAsia="Times New Roman" w:hAnsi="Times New Roman" w:cs="Times New Roman"/>
          <w:sz w:val="24"/>
          <w:szCs w:val="24"/>
          <w:lang w:val="en-ID" w:eastAsia="en-ID"/>
        </w:rPr>
        <w:t xml:space="preserve">, </w:t>
      </w:r>
      <w:r w:rsidRPr="00021DD2">
        <w:rPr>
          <w:rFonts w:ascii="Times New Roman" w:eastAsia="Times New Roman" w:hAnsi="Times New Roman" w:cs="Times New Roman"/>
          <w:i/>
          <w:sz w:val="24"/>
          <w:szCs w:val="24"/>
          <w:lang w:val="en-ID" w:eastAsia="en-ID"/>
        </w:rPr>
        <w:t xml:space="preserve">Worklife balance </w:t>
      </w:r>
      <w:r w:rsidRPr="00021DD2">
        <w:rPr>
          <w:rFonts w:ascii="Times New Roman" w:eastAsia="Times New Roman" w:hAnsi="Times New Roman" w:cs="Times New Roman"/>
          <w:sz w:val="24"/>
          <w:szCs w:val="24"/>
          <w:lang w:val="en-ID" w:eastAsia="en-ID"/>
        </w:rPr>
        <w:t xml:space="preserve">merupakan sejauh mana individu secara bersama-sama dapat menyeimbangkan emosi, tuntutan perilaku, waktu pekerjaan, tugas pribadi dan keluarga. </w:t>
      </w:r>
      <w:bookmarkEnd w:id="97"/>
      <w:r>
        <w:rPr>
          <w:rStyle w:val="FootnoteReference"/>
          <w:rFonts w:ascii="Times New Roman" w:eastAsia="Times New Roman" w:hAnsi="Times New Roman" w:cs="Times New Roman"/>
          <w:sz w:val="24"/>
          <w:szCs w:val="24"/>
          <w:lang w:val="en-ID" w:eastAsia="en-ID"/>
        </w:rPr>
        <w:footnoteReference w:id="45"/>
      </w:r>
    </w:p>
    <w:p w:rsidR="00AA7DB7" w:rsidRDefault="00021DD2" w:rsidP="00E139F6">
      <w:pPr>
        <w:pStyle w:val="ListParagraph"/>
        <w:spacing w:line="480" w:lineRule="auto"/>
        <w:ind w:left="1276" w:firstLine="490"/>
        <w:jc w:val="both"/>
        <w:rPr>
          <w:rFonts w:ascii="Times New Roman" w:eastAsia="Times New Roman" w:hAnsi="Times New Roman" w:cs="Times New Roman"/>
          <w:i/>
          <w:sz w:val="24"/>
          <w:szCs w:val="24"/>
          <w:lang w:val="en-ID" w:eastAsia="en-ID"/>
        </w:rPr>
      </w:pPr>
      <w:r w:rsidRPr="00021DD2">
        <w:rPr>
          <w:rFonts w:ascii="Times New Roman" w:eastAsia="Times New Roman" w:hAnsi="Times New Roman" w:cs="Times New Roman"/>
          <w:sz w:val="24"/>
          <w:szCs w:val="24"/>
          <w:lang w:val="en-ID" w:eastAsia="en-ID"/>
        </w:rPr>
        <w:lastRenderedPageBreak/>
        <w:t xml:space="preserve">Menurut </w:t>
      </w:r>
      <w:bookmarkStart w:id="99" w:name="_Hlk17149442"/>
      <w:r w:rsidRPr="00021DD2">
        <w:rPr>
          <w:rFonts w:ascii="Times New Roman" w:eastAsia="Times New Roman" w:hAnsi="Times New Roman" w:cs="Times New Roman"/>
          <w:sz w:val="24"/>
          <w:szCs w:val="24"/>
          <w:lang w:val="en-ID" w:eastAsia="en-ID"/>
        </w:rPr>
        <w:t>Sudha dan Karthikeyan</w:t>
      </w:r>
      <w:bookmarkEnd w:id="99"/>
      <w:r w:rsidR="00AA7DB7">
        <w:rPr>
          <w:rFonts w:ascii="Times New Roman" w:eastAsia="Times New Roman" w:hAnsi="Times New Roman" w:cs="Times New Roman"/>
          <w:sz w:val="24"/>
          <w:szCs w:val="24"/>
          <w:lang w:val="en-ID" w:eastAsia="en-ID"/>
        </w:rPr>
        <w:t xml:space="preserve">, </w:t>
      </w:r>
      <w:bookmarkStart w:id="100" w:name="_Hlk17149426"/>
      <w:r w:rsidR="00AA7DB7">
        <w:rPr>
          <w:rFonts w:ascii="Times New Roman" w:eastAsia="Times New Roman" w:hAnsi="Times New Roman" w:cs="Times New Roman"/>
          <w:i/>
          <w:sz w:val="24"/>
          <w:szCs w:val="24"/>
          <w:lang w:val="en-ID" w:eastAsia="en-ID"/>
        </w:rPr>
        <w:t xml:space="preserve">Worklife balance </w:t>
      </w:r>
      <w:r w:rsidRPr="00021DD2">
        <w:rPr>
          <w:rFonts w:ascii="Times New Roman" w:eastAsia="Times New Roman" w:hAnsi="Times New Roman" w:cs="Times New Roman"/>
          <w:sz w:val="24"/>
          <w:szCs w:val="24"/>
          <w:lang w:val="en-ID" w:eastAsia="en-ID"/>
        </w:rPr>
        <w:t xml:space="preserve">didefinisikan sebagai </w:t>
      </w:r>
      <w:r w:rsidRPr="00AA7DB7">
        <w:rPr>
          <w:rFonts w:ascii="Times New Roman" w:eastAsia="Times New Roman" w:hAnsi="Times New Roman" w:cs="Times New Roman"/>
          <w:i/>
          <w:sz w:val="24"/>
          <w:szCs w:val="24"/>
          <w:lang w:val="en-ID" w:eastAsia="en-ID"/>
        </w:rPr>
        <w:t>“the competence to schedule the hours of an individual Professional and Personal life so as to lead a healthy and peaceful life</w:t>
      </w:r>
      <w:r w:rsidR="00AA7DB7" w:rsidRPr="00AA7DB7">
        <w:rPr>
          <w:rFonts w:ascii="Times New Roman" w:eastAsia="Times New Roman" w:hAnsi="Times New Roman" w:cs="Times New Roman"/>
          <w:i/>
          <w:sz w:val="24"/>
          <w:szCs w:val="24"/>
          <w:lang w:val="en-ID" w:eastAsia="en-ID"/>
        </w:rPr>
        <w:t>”</w:t>
      </w:r>
      <w:bookmarkEnd w:id="100"/>
      <w:r w:rsidR="00AA7DB7" w:rsidRPr="00AA7DB7">
        <w:rPr>
          <w:rFonts w:ascii="Times New Roman" w:eastAsia="Times New Roman" w:hAnsi="Times New Roman" w:cs="Times New Roman"/>
          <w:i/>
          <w:sz w:val="24"/>
          <w:szCs w:val="24"/>
          <w:lang w:val="en-ID" w:eastAsia="en-ID"/>
        </w:rPr>
        <w:t>.</w:t>
      </w:r>
      <w:r w:rsidR="00AA7DB7">
        <w:rPr>
          <w:rStyle w:val="FootnoteReference"/>
          <w:rFonts w:ascii="Times New Roman" w:eastAsia="Times New Roman" w:hAnsi="Times New Roman" w:cs="Times New Roman"/>
          <w:i/>
          <w:sz w:val="24"/>
          <w:szCs w:val="24"/>
          <w:lang w:val="en-ID" w:eastAsia="en-ID"/>
        </w:rPr>
        <w:footnoteReference w:id="46"/>
      </w:r>
      <w:bookmarkStart w:id="102" w:name="_Hlk17149508"/>
    </w:p>
    <w:bookmarkEnd w:id="102"/>
    <w:p w:rsidR="005365E8" w:rsidRDefault="00744DCC" w:rsidP="00E139F6">
      <w:pPr>
        <w:tabs>
          <w:tab w:val="left" w:pos="709"/>
        </w:tabs>
        <w:spacing w:line="480" w:lineRule="auto"/>
        <w:ind w:left="1276" w:firstLine="567"/>
        <w:jc w:val="both"/>
        <w:rPr>
          <w:rFonts w:ascii="Times New Roman" w:hAnsi="Times New Roman"/>
          <w:sz w:val="24"/>
          <w:szCs w:val="24"/>
        </w:rPr>
      </w:pPr>
      <w:r>
        <w:rPr>
          <w:rFonts w:ascii="Times New Roman" w:hAnsi="Times New Roman"/>
          <w:sz w:val="24"/>
          <w:szCs w:val="24"/>
        </w:rPr>
        <w:t xml:space="preserve">Berdasarkan teori-teori yang diuraikan oleh para pakar mengenai </w:t>
      </w:r>
      <w:r>
        <w:rPr>
          <w:rFonts w:ascii="Times New Roman" w:hAnsi="Times New Roman"/>
          <w:i/>
          <w:sz w:val="24"/>
          <w:szCs w:val="24"/>
        </w:rPr>
        <w:t>Worklife Balance</w:t>
      </w:r>
      <w:r>
        <w:rPr>
          <w:rFonts w:ascii="Times New Roman" w:hAnsi="Times New Roman"/>
          <w:sz w:val="24"/>
          <w:szCs w:val="24"/>
        </w:rPr>
        <w:t xml:space="preserve">, maka peneliti mensintesiskan </w:t>
      </w:r>
      <w:r w:rsidRPr="00FE4266">
        <w:rPr>
          <w:rFonts w:ascii="Times New Roman" w:hAnsi="Times New Roman"/>
          <w:sz w:val="24"/>
          <w:szCs w:val="24"/>
        </w:rPr>
        <w:t>bahwa</w:t>
      </w:r>
      <w:r>
        <w:rPr>
          <w:rFonts w:ascii="Times New Roman" w:hAnsi="Times New Roman"/>
          <w:i/>
          <w:sz w:val="24"/>
          <w:szCs w:val="24"/>
        </w:rPr>
        <w:t xml:space="preserve">Worklife Balance </w:t>
      </w:r>
      <w:r>
        <w:rPr>
          <w:rFonts w:ascii="Times New Roman" w:hAnsi="Times New Roman"/>
          <w:sz w:val="24"/>
          <w:szCs w:val="24"/>
        </w:rPr>
        <w:t xml:space="preserve">adalah </w:t>
      </w:r>
      <w:r w:rsidR="00DD45C5">
        <w:rPr>
          <w:rFonts w:ascii="Times New Roman" w:hAnsi="Times New Roman"/>
          <w:sz w:val="24"/>
          <w:szCs w:val="24"/>
        </w:rPr>
        <w:t xml:space="preserve">keadaan seimbang karena rendahnya konflik antara kehidupan pribadi atau keluarga dengan tuntutan pekerjaan sehingga peran yang dijalankan dapat berjalan selaras sehingga dapat </w:t>
      </w:r>
      <w:r w:rsidR="00DD45C5" w:rsidRPr="00AA7DB7">
        <w:rPr>
          <w:rFonts w:ascii="Times New Roman" w:hAnsi="Times New Roman"/>
          <w:sz w:val="24"/>
          <w:szCs w:val="24"/>
        </w:rPr>
        <w:t xml:space="preserve">memberikan kontribusi untuk produktivitas yang lebih tinggi dan </w:t>
      </w:r>
      <w:r w:rsidR="00BF7FD5">
        <w:rPr>
          <w:rFonts w:ascii="Times New Roman" w:hAnsi="Times New Roman"/>
          <w:i/>
          <w:sz w:val="24"/>
          <w:szCs w:val="24"/>
        </w:rPr>
        <w:t>turn</w:t>
      </w:r>
      <w:r w:rsidR="00DD45C5" w:rsidRPr="00AA7DB7">
        <w:rPr>
          <w:rFonts w:ascii="Times New Roman" w:hAnsi="Times New Roman"/>
          <w:i/>
          <w:sz w:val="24"/>
          <w:szCs w:val="24"/>
        </w:rPr>
        <w:t>over</w:t>
      </w:r>
      <w:r w:rsidR="00DD45C5" w:rsidRPr="00AA7DB7">
        <w:rPr>
          <w:rFonts w:ascii="Times New Roman" w:hAnsi="Times New Roman"/>
          <w:sz w:val="24"/>
          <w:szCs w:val="24"/>
        </w:rPr>
        <w:t xml:space="preserve">  yang lebih rendah</w:t>
      </w:r>
      <w:r w:rsidR="00DD45C5">
        <w:rPr>
          <w:rFonts w:ascii="Times New Roman" w:hAnsi="Times New Roman"/>
          <w:sz w:val="24"/>
          <w:szCs w:val="24"/>
        </w:rPr>
        <w:t>.</w:t>
      </w:r>
    </w:p>
    <w:p w:rsidR="003E4E71" w:rsidRDefault="003C2A07" w:rsidP="00E139F6">
      <w:pPr>
        <w:pStyle w:val="ListParagraph"/>
        <w:numPr>
          <w:ilvl w:val="0"/>
          <w:numId w:val="38"/>
        </w:numPr>
        <w:spacing w:line="480" w:lineRule="auto"/>
        <w:ind w:left="1276"/>
        <w:jc w:val="both"/>
        <w:outlineLvl w:val="3"/>
        <w:rPr>
          <w:rFonts w:ascii="Times New Roman" w:eastAsia="Times New Roman" w:hAnsi="Times New Roman" w:cs="Times New Roman"/>
          <w:b/>
          <w:sz w:val="24"/>
          <w:szCs w:val="24"/>
          <w:lang w:val="en-ID" w:eastAsia="en-ID"/>
        </w:rPr>
      </w:pPr>
      <w:r>
        <w:rPr>
          <w:rFonts w:ascii="Times New Roman" w:eastAsia="Times New Roman" w:hAnsi="Times New Roman" w:cs="Times New Roman"/>
          <w:b/>
          <w:sz w:val="24"/>
          <w:szCs w:val="24"/>
          <w:lang w:val="en-ID" w:eastAsia="en-ID"/>
        </w:rPr>
        <w:t>Keuntungan dari program</w:t>
      </w:r>
      <w:r w:rsidR="003E4E71">
        <w:rPr>
          <w:rFonts w:ascii="Times New Roman" w:eastAsia="Times New Roman" w:hAnsi="Times New Roman" w:cs="Times New Roman"/>
          <w:b/>
          <w:i/>
          <w:sz w:val="24"/>
          <w:szCs w:val="24"/>
          <w:lang w:val="en-ID" w:eastAsia="en-ID"/>
        </w:rPr>
        <w:t>Worklife Balance</w:t>
      </w:r>
    </w:p>
    <w:p w:rsidR="003E4E71" w:rsidRDefault="003E4E71" w:rsidP="00E139F6">
      <w:pPr>
        <w:pStyle w:val="ListParagraph"/>
        <w:spacing w:line="480" w:lineRule="auto"/>
        <w:ind w:left="1276" w:firstLine="632"/>
        <w:jc w:val="both"/>
        <w:rPr>
          <w:rFonts w:ascii="Times New Roman" w:eastAsia="Times New Roman" w:hAnsi="Times New Roman" w:cs="Times New Roman"/>
          <w:sz w:val="24"/>
          <w:szCs w:val="24"/>
          <w:lang w:val="en-ID" w:eastAsia="en-ID"/>
        </w:rPr>
      </w:pPr>
      <w:r w:rsidRPr="003E4E71">
        <w:rPr>
          <w:rFonts w:ascii="Times New Roman" w:eastAsia="Times New Roman" w:hAnsi="Times New Roman" w:cs="Times New Roman"/>
          <w:i/>
          <w:sz w:val="24"/>
          <w:szCs w:val="24"/>
          <w:lang w:val="en-ID" w:eastAsia="en-ID"/>
        </w:rPr>
        <w:t>Worklife balance</w:t>
      </w:r>
      <w:r w:rsidRPr="003E4E71">
        <w:rPr>
          <w:rFonts w:ascii="Times New Roman" w:eastAsia="Times New Roman" w:hAnsi="Times New Roman" w:cs="Times New Roman"/>
          <w:sz w:val="24"/>
          <w:szCs w:val="24"/>
          <w:lang w:val="en-ID" w:eastAsia="en-ID"/>
        </w:rPr>
        <w:t xml:space="preserve"> melibatkan kemampuan seseorang dalam mengatur banyaknyatuntuntan dalam hidup secara bersamaan, di mana seseorang dalam tingkat keterlibatannya sesuai dengan peran ganda yang dimiliki seorang karyawan. Adanya keselarasan dalam menjalankan tuntutan dalam kehidupannya, karyawan harus mampu mengatur antara banyaknya peran sehingga dalam kehidupan karyawan terjadi keharmonian atau minimnya konflik yang terjadi, misalnya seorang karyawan yang setiap harinya bekerja dan padaahkir pekan kayawan dapat menyediakan waktunya untuk </w:t>
      </w:r>
      <w:r w:rsidRPr="003E4E71">
        <w:rPr>
          <w:rFonts w:ascii="Times New Roman" w:eastAsia="Times New Roman" w:hAnsi="Times New Roman" w:cs="Times New Roman"/>
          <w:sz w:val="24"/>
          <w:szCs w:val="24"/>
          <w:lang w:val="en-ID" w:eastAsia="en-ID"/>
        </w:rPr>
        <w:lastRenderedPageBreak/>
        <w:t>kepentingan keluarga dan secara bersamaan terdapat kepentingan umum/ dengan lingkungan masyarakat, dengan demikian seorang karyawan dapat mengatur waktunya agar keterlibatan antara perannya berjalan dengan baik</w:t>
      </w:r>
      <w:r>
        <w:rPr>
          <w:rFonts w:ascii="Times New Roman" w:eastAsia="Times New Roman" w:hAnsi="Times New Roman" w:cs="Times New Roman"/>
          <w:sz w:val="24"/>
          <w:szCs w:val="24"/>
          <w:lang w:val="en-ID" w:eastAsia="en-ID"/>
        </w:rPr>
        <w:t>.</w:t>
      </w:r>
    </w:p>
    <w:p w:rsidR="003C2A07" w:rsidRDefault="003C2A07" w:rsidP="00E139F6">
      <w:pPr>
        <w:pStyle w:val="ListParagraph"/>
        <w:spacing w:line="240" w:lineRule="auto"/>
        <w:ind w:left="1843" w:firstLine="567"/>
        <w:jc w:val="both"/>
        <w:rPr>
          <w:rFonts w:ascii="Times New Roman" w:eastAsia="Times New Roman" w:hAnsi="Times New Roman" w:cs="Times New Roman"/>
          <w:sz w:val="24"/>
          <w:szCs w:val="24"/>
          <w:lang w:val="en-ID" w:eastAsia="en-ID"/>
        </w:rPr>
      </w:pPr>
      <w:r>
        <w:rPr>
          <w:rFonts w:ascii="Times New Roman" w:eastAsia="Times New Roman" w:hAnsi="Times New Roman" w:cs="Times New Roman"/>
          <w:sz w:val="24"/>
          <w:szCs w:val="24"/>
          <w:lang w:val="en-ID" w:eastAsia="en-ID"/>
        </w:rPr>
        <w:t xml:space="preserve">Menurut Lewison, </w:t>
      </w:r>
      <w:r w:rsidRPr="003C2A07">
        <w:rPr>
          <w:rFonts w:ascii="Times New Roman" w:eastAsia="Times New Roman" w:hAnsi="Times New Roman" w:cs="Times New Roman"/>
          <w:sz w:val="24"/>
          <w:szCs w:val="24"/>
          <w:lang w:val="en-ID" w:eastAsia="en-ID"/>
        </w:rPr>
        <w:t>dalam jurnalnyamenuturkan tentang keuntunganyang dapat diperoleh perusahaan apabila perusahaan tersebut mampu menjalankan program kerj</w:t>
      </w:r>
      <w:r w:rsidR="005069DD">
        <w:rPr>
          <w:rFonts w:ascii="Times New Roman" w:eastAsia="Times New Roman" w:hAnsi="Times New Roman" w:cs="Times New Roman"/>
          <w:sz w:val="24"/>
          <w:szCs w:val="24"/>
          <w:lang w:val="en-ID" w:eastAsia="en-ID"/>
        </w:rPr>
        <w:t xml:space="preserve">a yang lebih memperhatikan </w:t>
      </w:r>
      <w:r w:rsidR="005069DD" w:rsidRPr="005069DD">
        <w:rPr>
          <w:rFonts w:ascii="Times New Roman" w:eastAsia="Times New Roman" w:hAnsi="Times New Roman" w:cs="Times New Roman"/>
          <w:i/>
          <w:sz w:val="24"/>
          <w:szCs w:val="24"/>
          <w:lang w:val="en-ID" w:eastAsia="en-ID"/>
        </w:rPr>
        <w:t>work</w:t>
      </w:r>
      <w:r w:rsidRPr="005069DD">
        <w:rPr>
          <w:rFonts w:ascii="Times New Roman" w:eastAsia="Times New Roman" w:hAnsi="Times New Roman" w:cs="Times New Roman"/>
          <w:i/>
          <w:sz w:val="24"/>
          <w:szCs w:val="24"/>
          <w:lang w:val="en-ID" w:eastAsia="en-ID"/>
        </w:rPr>
        <w:t>life balance</w:t>
      </w:r>
      <w:r w:rsidRPr="003C2A07">
        <w:rPr>
          <w:rFonts w:ascii="Times New Roman" w:eastAsia="Times New Roman" w:hAnsi="Times New Roman" w:cs="Times New Roman"/>
          <w:sz w:val="24"/>
          <w:szCs w:val="24"/>
          <w:lang w:val="en-ID" w:eastAsia="en-ID"/>
        </w:rPr>
        <w:t xml:space="preserve"> para karyawannya,seperti:</w:t>
      </w:r>
      <w:r>
        <w:rPr>
          <w:rStyle w:val="FootnoteReference"/>
          <w:rFonts w:ascii="Times New Roman" w:eastAsia="Times New Roman" w:hAnsi="Times New Roman" w:cs="Times New Roman"/>
          <w:sz w:val="24"/>
          <w:szCs w:val="24"/>
          <w:lang w:val="en-ID" w:eastAsia="en-ID"/>
        </w:rPr>
        <w:footnoteReference w:id="47"/>
      </w:r>
    </w:p>
    <w:p w:rsidR="00A91225" w:rsidRDefault="00A91225" w:rsidP="006E4B96">
      <w:pPr>
        <w:pStyle w:val="ListParagraph"/>
        <w:tabs>
          <w:tab w:val="left" w:pos="709"/>
        </w:tabs>
        <w:spacing w:line="240" w:lineRule="auto"/>
        <w:ind w:left="644" w:firstLine="632"/>
        <w:jc w:val="both"/>
        <w:rPr>
          <w:rFonts w:ascii="Times New Roman" w:eastAsia="Times New Roman" w:hAnsi="Times New Roman" w:cs="Times New Roman"/>
          <w:sz w:val="24"/>
          <w:szCs w:val="24"/>
          <w:lang w:val="en-ID" w:eastAsia="en-ID"/>
        </w:rPr>
      </w:pPr>
    </w:p>
    <w:p w:rsidR="003C2A07" w:rsidRDefault="005069DD" w:rsidP="00B34BA1">
      <w:pPr>
        <w:pStyle w:val="ListParagraph"/>
        <w:numPr>
          <w:ilvl w:val="0"/>
          <w:numId w:val="39"/>
        </w:numPr>
        <w:tabs>
          <w:tab w:val="left" w:pos="709"/>
        </w:tabs>
        <w:spacing w:line="480" w:lineRule="auto"/>
        <w:ind w:left="1701"/>
        <w:jc w:val="both"/>
        <w:rPr>
          <w:rFonts w:ascii="Times New Roman" w:eastAsia="Times New Roman" w:hAnsi="Times New Roman" w:cs="Times New Roman"/>
          <w:sz w:val="24"/>
          <w:szCs w:val="24"/>
          <w:lang w:val="en-ID" w:eastAsia="en-ID"/>
        </w:rPr>
      </w:pPr>
      <w:r>
        <w:rPr>
          <w:rFonts w:ascii="Times New Roman" w:eastAsia="Times New Roman" w:hAnsi="Times New Roman" w:cs="Times New Roman"/>
          <w:sz w:val="24"/>
          <w:szCs w:val="24"/>
          <w:lang w:val="en-ID" w:eastAsia="en-ID"/>
        </w:rPr>
        <w:t>Tingkat ketidakhadiran karyawan</w:t>
      </w:r>
      <w:r w:rsidR="003C2A07" w:rsidRPr="003C2A07">
        <w:rPr>
          <w:rFonts w:ascii="Times New Roman" w:eastAsia="Times New Roman" w:hAnsi="Times New Roman" w:cs="Times New Roman"/>
          <w:sz w:val="24"/>
          <w:szCs w:val="24"/>
          <w:lang w:val="en-ID" w:eastAsia="en-ID"/>
        </w:rPr>
        <w:t xml:space="preserve"> yang menurun. </w:t>
      </w:r>
    </w:p>
    <w:p w:rsidR="005365E8" w:rsidRPr="000D26FE" w:rsidRDefault="003C2A07" w:rsidP="00E139F6">
      <w:pPr>
        <w:pStyle w:val="ListParagraph"/>
        <w:tabs>
          <w:tab w:val="left" w:pos="709"/>
        </w:tabs>
        <w:spacing w:line="480" w:lineRule="auto"/>
        <w:ind w:left="1701"/>
        <w:jc w:val="both"/>
        <w:rPr>
          <w:rFonts w:ascii="Times New Roman" w:eastAsia="Times New Roman" w:hAnsi="Times New Roman" w:cs="Times New Roman"/>
          <w:sz w:val="24"/>
          <w:szCs w:val="24"/>
          <w:lang w:val="en-ID" w:eastAsia="en-ID"/>
        </w:rPr>
      </w:pPr>
      <w:r w:rsidRPr="003C2A07">
        <w:rPr>
          <w:rFonts w:ascii="Times New Roman" w:eastAsia="Times New Roman" w:hAnsi="Times New Roman" w:cs="Times New Roman"/>
          <w:sz w:val="24"/>
          <w:szCs w:val="24"/>
          <w:lang w:val="en-ID" w:eastAsia="en-ID"/>
        </w:rPr>
        <w:t>Penelitian</w:t>
      </w:r>
      <w:r>
        <w:rPr>
          <w:rFonts w:ascii="Times New Roman" w:eastAsia="Times New Roman" w:hAnsi="Times New Roman" w:cs="Times New Roman"/>
          <w:sz w:val="24"/>
          <w:szCs w:val="24"/>
          <w:lang w:val="en-ID" w:eastAsia="en-ID"/>
        </w:rPr>
        <w:t>-</w:t>
      </w:r>
      <w:r w:rsidRPr="003C2A07">
        <w:rPr>
          <w:rFonts w:ascii="Times New Roman" w:eastAsia="Times New Roman" w:hAnsi="Times New Roman" w:cs="Times New Roman"/>
          <w:sz w:val="24"/>
          <w:szCs w:val="24"/>
          <w:lang w:val="en-ID" w:eastAsia="en-ID"/>
        </w:rPr>
        <w:t>penelitian terdahulu menunjukkan bahwa, karyawan cenderung tidak hadir</w:t>
      </w:r>
      <w:r>
        <w:rPr>
          <w:rFonts w:ascii="Times New Roman" w:eastAsia="Times New Roman" w:hAnsi="Times New Roman" w:cs="Times New Roman"/>
          <w:sz w:val="24"/>
          <w:szCs w:val="24"/>
          <w:lang w:val="en-ID" w:eastAsia="en-ID"/>
        </w:rPr>
        <w:t xml:space="preserve">/ </w:t>
      </w:r>
      <w:r w:rsidRPr="003C2A07">
        <w:rPr>
          <w:rFonts w:ascii="Times New Roman" w:eastAsia="Times New Roman" w:hAnsi="Times New Roman" w:cs="Times New Roman"/>
          <w:sz w:val="24"/>
          <w:szCs w:val="24"/>
          <w:lang w:val="en-ID" w:eastAsia="en-ID"/>
        </w:rPr>
        <w:t xml:space="preserve">absen pada pekerjaannya, pada saat ia memiliki permasalahan di dalam keluarganya dan sedang mengalami stres personal. </w:t>
      </w:r>
    </w:p>
    <w:p w:rsidR="003C2A07" w:rsidRDefault="003C2A07" w:rsidP="00B34BA1">
      <w:pPr>
        <w:pStyle w:val="ListParagraph"/>
        <w:numPr>
          <w:ilvl w:val="0"/>
          <w:numId w:val="39"/>
        </w:numPr>
        <w:tabs>
          <w:tab w:val="left" w:pos="709"/>
        </w:tabs>
        <w:spacing w:line="480" w:lineRule="auto"/>
        <w:ind w:left="1701"/>
        <w:jc w:val="both"/>
        <w:rPr>
          <w:rFonts w:ascii="Times New Roman" w:eastAsia="Times New Roman" w:hAnsi="Times New Roman" w:cs="Times New Roman"/>
          <w:sz w:val="24"/>
          <w:szCs w:val="24"/>
          <w:lang w:val="en-ID" w:eastAsia="en-ID"/>
        </w:rPr>
      </w:pPr>
      <w:r w:rsidRPr="003C2A07">
        <w:rPr>
          <w:rFonts w:ascii="Times New Roman" w:eastAsia="Times New Roman" w:hAnsi="Times New Roman" w:cs="Times New Roman"/>
          <w:sz w:val="24"/>
          <w:szCs w:val="24"/>
          <w:lang w:val="en-ID" w:eastAsia="en-ID"/>
        </w:rPr>
        <w:t xml:space="preserve">Tingkat </w:t>
      </w:r>
      <w:r w:rsidRPr="008F16C9">
        <w:rPr>
          <w:rFonts w:ascii="Times New Roman" w:eastAsia="Times New Roman" w:hAnsi="Times New Roman" w:cs="Times New Roman"/>
          <w:i/>
          <w:sz w:val="24"/>
          <w:szCs w:val="24"/>
          <w:lang w:val="en-ID" w:eastAsia="en-ID"/>
        </w:rPr>
        <w:t>turnover</w:t>
      </w:r>
      <w:r w:rsidRPr="003C2A07">
        <w:rPr>
          <w:rFonts w:ascii="Times New Roman" w:eastAsia="Times New Roman" w:hAnsi="Times New Roman" w:cs="Times New Roman"/>
          <w:sz w:val="24"/>
          <w:szCs w:val="24"/>
          <w:lang w:val="en-ID" w:eastAsia="en-ID"/>
        </w:rPr>
        <w:t xml:space="preserve"> karyawan yang menurun. </w:t>
      </w:r>
    </w:p>
    <w:p w:rsidR="003C2A07" w:rsidRDefault="003C2A07" w:rsidP="00E139F6">
      <w:pPr>
        <w:pStyle w:val="ListParagraph"/>
        <w:tabs>
          <w:tab w:val="left" w:pos="709"/>
        </w:tabs>
        <w:spacing w:line="480" w:lineRule="auto"/>
        <w:ind w:left="1701"/>
        <w:jc w:val="both"/>
        <w:rPr>
          <w:rFonts w:ascii="Times New Roman" w:eastAsia="Times New Roman" w:hAnsi="Times New Roman" w:cs="Times New Roman"/>
          <w:sz w:val="24"/>
          <w:szCs w:val="24"/>
          <w:lang w:val="en-ID" w:eastAsia="en-ID"/>
        </w:rPr>
      </w:pPr>
      <w:r w:rsidRPr="003C2A07">
        <w:rPr>
          <w:rFonts w:ascii="Times New Roman" w:eastAsia="Times New Roman" w:hAnsi="Times New Roman" w:cs="Times New Roman"/>
          <w:sz w:val="24"/>
          <w:szCs w:val="24"/>
          <w:lang w:val="en-ID" w:eastAsia="en-ID"/>
        </w:rPr>
        <w:t xml:space="preserve">Perusahaan yang menyediakan pilihan jam kerja dan mengatur jadwal kerja karyawannya dengan baik, telah terbukti secara efektif mampu untuk mempertahankan karyawan yang ada untuk tetap bekerja di perusahaan. </w:t>
      </w:r>
    </w:p>
    <w:p w:rsidR="003C2A07" w:rsidRDefault="003C2A07" w:rsidP="00B34BA1">
      <w:pPr>
        <w:pStyle w:val="ListParagraph"/>
        <w:numPr>
          <w:ilvl w:val="0"/>
          <w:numId w:val="39"/>
        </w:numPr>
        <w:tabs>
          <w:tab w:val="left" w:pos="709"/>
        </w:tabs>
        <w:spacing w:line="480" w:lineRule="auto"/>
        <w:ind w:left="1701"/>
        <w:jc w:val="both"/>
        <w:rPr>
          <w:rFonts w:ascii="Times New Roman" w:eastAsia="Times New Roman" w:hAnsi="Times New Roman" w:cs="Times New Roman"/>
          <w:sz w:val="24"/>
          <w:szCs w:val="24"/>
          <w:lang w:val="en-ID" w:eastAsia="en-ID"/>
        </w:rPr>
      </w:pPr>
      <w:r w:rsidRPr="003C2A07">
        <w:rPr>
          <w:rFonts w:ascii="Times New Roman" w:eastAsia="Times New Roman" w:hAnsi="Times New Roman" w:cs="Times New Roman"/>
          <w:sz w:val="24"/>
          <w:szCs w:val="24"/>
          <w:lang w:val="en-ID" w:eastAsia="en-ID"/>
        </w:rPr>
        <w:t xml:space="preserve">Produktivitas yang semakin meningkat. </w:t>
      </w:r>
    </w:p>
    <w:p w:rsidR="003C2A07" w:rsidRDefault="003C2A07" w:rsidP="00E139F6">
      <w:pPr>
        <w:pStyle w:val="ListParagraph"/>
        <w:tabs>
          <w:tab w:val="left" w:pos="709"/>
        </w:tabs>
        <w:spacing w:line="480" w:lineRule="auto"/>
        <w:ind w:left="1701"/>
        <w:jc w:val="both"/>
        <w:rPr>
          <w:rFonts w:ascii="Times New Roman" w:eastAsia="Times New Roman" w:hAnsi="Times New Roman" w:cs="Times New Roman"/>
          <w:sz w:val="24"/>
          <w:szCs w:val="24"/>
          <w:lang w:val="en-ID" w:eastAsia="en-ID"/>
        </w:rPr>
      </w:pPr>
      <w:r w:rsidRPr="003C2A07">
        <w:rPr>
          <w:rFonts w:ascii="Times New Roman" w:eastAsia="Times New Roman" w:hAnsi="Times New Roman" w:cs="Times New Roman"/>
          <w:sz w:val="24"/>
          <w:szCs w:val="24"/>
          <w:lang w:val="en-ID" w:eastAsia="en-ID"/>
        </w:rPr>
        <w:t xml:space="preserve">Program kerja yang memberi perhatian pada kehidupan pribadi karyawannya, akan mampu menurunkan tingkat stres yang dialami oleh karyawannya tersebut, sehingga mampu meningkatkan produktivitas yang ada. </w:t>
      </w:r>
    </w:p>
    <w:p w:rsidR="003C2A07" w:rsidRDefault="003C2A07" w:rsidP="00B34BA1">
      <w:pPr>
        <w:pStyle w:val="ListParagraph"/>
        <w:numPr>
          <w:ilvl w:val="0"/>
          <w:numId w:val="39"/>
        </w:numPr>
        <w:tabs>
          <w:tab w:val="left" w:pos="709"/>
        </w:tabs>
        <w:spacing w:line="480" w:lineRule="auto"/>
        <w:ind w:left="1701"/>
        <w:jc w:val="both"/>
        <w:rPr>
          <w:rFonts w:ascii="Times New Roman" w:eastAsia="Times New Roman" w:hAnsi="Times New Roman" w:cs="Times New Roman"/>
          <w:sz w:val="24"/>
          <w:szCs w:val="24"/>
          <w:lang w:val="en-ID" w:eastAsia="en-ID"/>
        </w:rPr>
      </w:pPr>
      <w:r w:rsidRPr="003C2A07">
        <w:rPr>
          <w:rFonts w:ascii="Times New Roman" w:eastAsia="Times New Roman" w:hAnsi="Times New Roman" w:cs="Times New Roman"/>
          <w:sz w:val="24"/>
          <w:szCs w:val="24"/>
          <w:lang w:val="en-ID" w:eastAsia="en-ID"/>
        </w:rPr>
        <w:lastRenderedPageBreak/>
        <w:t xml:space="preserve">Mengurangi </w:t>
      </w:r>
      <w:r w:rsidRPr="008F16C9">
        <w:rPr>
          <w:rFonts w:ascii="Times New Roman" w:eastAsia="Times New Roman" w:hAnsi="Times New Roman" w:cs="Times New Roman"/>
          <w:i/>
          <w:sz w:val="24"/>
          <w:szCs w:val="24"/>
          <w:lang w:val="en-ID" w:eastAsia="en-ID"/>
        </w:rPr>
        <w:t>overtime-cost</w:t>
      </w:r>
      <w:r w:rsidRPr="003C2A07">
        <w:rPr>
          <w:rFonts w:ascii="Times New Roman" w:eastAsia="Times New Roman" w:hAnsi="Times New Roman" w:cs="Times New Roman"/>
          <w:sz w:val="24"/>
          <w:szCs w:val="24"/>
          <w:lang w:val="en-ID" w:eastAsia="en-ID"/>
        </w:rPr>
        <w:t xml:space="preserve"> (biaya lembur). </w:t>
      </w:r>
    </w:p>
    <w:p w:rsidR="000D26FE" w:rsidRPr="000D26FE" w:rsidRDefault="003C2A07" w:rsidP="00E139F6">
      <w:pPr>
        <w:pStyle w:val="ListParagraph"/>
        <w:tabs>
          <w:tab w:val="left" w:pos="709"/>
        </w:tabs>
        <w:spacing w:line="480" w:lineRule="auto"/>
        <w:ind w:left="1701"/>
        <w:jc w:val="both"/>
        <w:rPr>
          <w:rFonts w:ascii="Times New Roman" w:eastAsia="Times New Roman" w:hAnsi="Times New Roman" w:cs="Times New Roman"/>
          <w:sz w:val="24"/>
          <w:szCs w:val="24"/>
          <w:lang w:val="en-ID" w:eastAsia="en-ID"/>
        </w:rPr>
      </w:pPr>
      <w:r w:rsidRPr="003C2A07">
        <w:rPr>
          <w:rFonts w:ascii="Times New Roman" w:eastAsia="Times New Roman" w:hAnsi="Times New Roman" w:cs="Times New Roman"/>
          <w:sz w:val="24"/>
          <w:szCs w:val="24"/>
          <w:lang w:val="en-ID" w:eastAsia="en-ID"/>
        </w:rPr>
        <w:t>Selain mampu menurunkan tingkat stres yang dialami oleh karyawan, program kerja dengan jadwal yang fleksibel terbukti dapat mengurangi biaya lembur yang dikeluarkan oleh perusahaan.</w:t>
      </w:r>
    </w:p>
    <w:p w:rsidR="00814201" w:rsidRDefault="003C2A07" w:rsidP="00B34BA1">
      <w:pPr>
        <w:pStyle w:val="ListParagraph"/>
        <w:numPr>
          <w:ilvl w:val="0"/>
          <w:numId w:val="39"/>
        </w:numPr>
        <w:tabs>
          <w:tab w:val="left" w:pos="709"/>
        </w:tabs>
        <w:spacing w:line="480" w:lineRule="auto"/>
        <w:ind w:left="1701"/>
        <w:jc w:val="both"/>
        <w:rPr>
          <w:rFonts w:ascii="Times New Roman" w:eastAsia="Times New Roman" w:hAnsi="Times New Roman" w:cs="Times New Roman"/>
          <w:sz w:val="24"/>
          <w:szCs w:val="24"/>
          <w:lang w:val="en-ID" w:eastAsia="en-ID"/>
        </w:rPr>
      </w:pPr>
      <w:r w:rsidRPr="003C2A07">
        <w:rPr>
          <w:rFonts w:ascii="Times New Roman" w:eastAsia="Times New Roman" w:hAnsi="Times New Roman" w:cs="Times New Roman"/>
          <w:sz w:val="24"/>
          <w:szCs w:val="24"/>
          <w:lang w:val="en-ID" w:eastAsia="en-ID"/>
        </w:rPr>
        <w:t xml:space="preserve">Memberikan kepuasan kepada pelanggan / klien. </w:t>
      </w:r>
    </w:p>
    <w:p w:rsidR="003C2A07" w:rsidRDefault="003C2A07" w:rsidP="005069DD">
      <w:pPr>
        <w:pStyle w:val="ListParagraph"/>
        <w:tabs>
          <w:tab w:val="left" w:pos="709"/>
        </w:tabs>
        <w:spacing w:line="480" w:lineRule="auto"/>
        <w:ind w:left="1701"/>
        <w:jc w:val="both"/>
        <w:rPr>
          <w:rFonts w:ascii="Times New Roman" w:eastAsia="Times New Roman" w:hAnsi="Times New Roman" w:cs="Times New Roman"/>
          <w:sz w:val="24"/>
          <w:szCs w:val="24"/>
          <w:lang w:val="en-ID" w:eastAsia="en-ID"/>
        </w:rPr>
      </w:pPr>
      <w:r w:rsidRPr="00814201">
        <w:rPr>
          <w:rFonts w:ascii="Times New Roman" w:eastAsia="Times New Roman" w:hAnsi="Times New Roman" w:cs="Times New Roman"/>
          <w:sz w:val="24"/>
          <w:szCs w:val="24"/>
          <w:lang w:val="en-ID" w:eastAsia="en-ID"/>
        </w:rPr>
        <w:t xml:space="preserve">Ketika tingkat stres pada karyawan menurun, tentunya karyawan yang ada akan lebih bersemangat dalam memberikan pelayanan kepada pelanggan. </w:t>
      </w:r>
      <w:r w:rsidRPr="000D26FE">
        <w:rPr>
          <w:rFonts w:ascii="Times New Roman" w:eastAsia="Times New Roman" w:hAnsi="Times New Roman" w:cs="Times New Roman"/>
          <w:sz w:val="24"/>
          <w:szCs w:val="24"/>
          <w:lang w:val="en-ID" w:eastAsia="en-ID"/>
        </w:rPr>
        <w:t>Tingkat pelayanan yang baik, tentunya dapat meningkatkan kepuasan pada pelanggan.</w:t>
      </w:r>
    </w:p>
    <w:p w:rsidR="00CA6152" w:rsidRDefault="00CA6152" w:rsidP="00E139F6">
      <w:pPr>
        <w:pStyle w:val="ListParagraph"/>
        <w:numPr>
          <w:ilvl w:val="0"/>
          <w:numId w:val="38"/>
        </w:numPr>
        <w:spacing w:line="480" w:lineRule="auto"/>
        <w:ind w:left="1276"/>
        <w:jc w:val="both"/>
        <w:outlineLvl w:val="3"/>
        <w:rPr>
          <w:rFonts w:ascii="Times New Roman" w:eastAsia="Times New Roman" w:hAnsi="Times New Roman" w:cs="Times New Roman"/>
          <w:b/>
          <w:sz w:val="24"/>
          <w:szCs w:val="24"/>
          <w:lang w:val="en-ID" w:eastAsia="en-ID"/>
        </w:rPr>
      </w:pPr>
      <w:r>
        <w:rPr>
          <w:rFonts w:ascii="Times New Roman" w:eastAsia="Times New Roman" w:hAnsi="Times New Roman" w:cs="Times New Roman"/>
          <w:b/>
          <w:sz w:val="24"/>
          <w:szCs w:val="24"/>
          <w:lang w:val="en-ID" w:eastAsia="en-ID"/>
        </w:rPr>
        <w:t xml:space="preserve">Strategi untuk menciptakan </w:t>
      </w:r>
      <w:r>
        <w:rPr>
          <w:rFonts w:ascii="Times New Roman" w:eastAsia="Times New Roman" w:hAnsi="Times New Roman" w:cs="Times New Roman"/>
          <w:b/>
          <w:i/>
          <w:sz w:val="24"/>
          <w:szCs w:val="24"/>
          <w:lang w:val="en-ID" w:eastAsia="en-ID"/>
        </w:rPr>
        <w:t xml:space="preserve">Worklife Balance </w:t>
      </w:r>
    </w:p>
    <w:p w:rsidR="00556046" w:rsidRDefault="00CA6152" w:rsidP="00E139F6">
      <w:pPr>
        <w:pStyle w:val="ListParagraph"/>
        <w:spacing w:line="240" w:lineRule="auto"/>
        <w:ind w:left="1276" w:firstLine="632"/>
        <w:jc w:val="both"/>
        <w:rPr>
          <w:rFonts w:ascii="Times New Roman" w:eastAsia="Times New Roman" w:hAnsi="Times New Roman" w:cs="Times New Roman"/>
          <w:sz w:val="24"/>
          <w:szCs w:val="24"/>
          <w:lang w:val="en-ID" w:eastAsia="en-ID"/>
        </w:rPr>
      </w:pPr>
      <w:r w:rsidRPr="00CA6152">
        <w:rPr>
          <w:rFonts w:ascii="Times New Roman" w:eastAsia="Times New Roman" w:hAnsi="Times New Roman" w:cs="Times New Roman"/>
          <w:sz w:val="24"/>
          <w:szCs w:val="24"/>
          <w:lang w:val="en-ID" w:eastAsia="en-ID"/>
        </w:rPr>
        <w:t>Menurut Preeti Singh dan Parul Khannatelah merumuskan 10 strategiuntuk menumbuhkan</w:t>
      </w:r>
      <w:r w:rsidRPr="00556046">
        <w:rPr>
          <w:rFonts w:ascii="Times New Roman" w:eastAsia="Times New Roman" w:hAnsi="Times New Roman" w:cs="Times New Roman"/>
          <w:i/>
          <w:sz w:val="24"/>
          <w:szCs w:val="24"/>
          <w:lang w:val="en-ID" w:eastAsia="en-ID"/>
        </w:rPr>
        <w:t>Work</w:t>
      </w:r>
      <w:r w:rsidR="00131AD7">
        <w:rPr>
          <w:rFonts w:ascii="Times New Roman" w:eastAsia="Times New Roman" w:hAnsi="Times New Roman" w:cs="Times New Roman"/>
          <w:i/>
          <w:sz w:val="24"/>
          <w:szCs w:val="24"/>
          <w:lang w:val="en-ID" w:eastAsia="en-ID"/>
        </w:rPr>
        <w:t>l</w:t>
      </w:r>
      <w:r w:rsidRPr="00556046">
        <w:rPr>
          <w:rFonts w:ascii="Times New Roman" w:eastAsia="Times New Roman" w:hAnsi="Times New Roman" w:cs="Times New Roman"/>
          <w:i/>
          <w:sz w:val="24"/>
          <w:szCs w:val="24"/>
          <w:lang w:val="en-ID" w:eastAsia="en-ID"/>
        </w:rPr>
        <w:t>ife Balance</w:t>
      </w:r>
      <w:r w:rsidR="00556046">
        <w:rPr>
          <w:rFonts w:ascii="Times New Roman" w:eastAsia="Times New Roman" w:hAnsi="Times New Roman" w:cs="Times New Roman"/>
          <w:sz w:val="24"/>
          <w:szCs w:val="24"/>
          <w:lang w:val="en-ID" w:eastAsia="en-ID"/>
        </w:rPr>
        <w:t xml:space="preserve">, </w:t>
      </w:r>
      <w:r w:rsidRPr="00CA6152">
        <w:rPr>
          <w:rFonts w:ascii="Times New Roman" w:eastAsia="Times New Roman" w:hAnsi="Times New Roman" w:cs="Times New Roman"/>
          <w:sz w:val="24"/>
          <w:szCs w:val="24"/>
          <w:lang w:val="en-ID" w:eastAsia="en-ID"/>
        </w:rPr>
        <w:t>yaitu :</w:t>
      </w:r>
      <w:r w:rsidR="00556046">
        <w:rPr>
          <w:rStyle w:val="FootnoteReference"/>
          <w:rFonts w:ascii="Times New Roman" w:eastAsia="Times New Roman" w:hAnsi="Times New Roman" w:cs="Times New Roman"/>
          <w:sz w:val="24"/>
          <w:szCs w:val="24"/>
          <w:lang w:val="en-ID" w:eastAsia="en-ID"/>
        </w:rPr>
        <w:footnoteReference w:id="48"/>
      </w:r>
    </w:p>
    <w:p w:rsidR="006E4B96" w:rsidRDefault="006E4B96" w:rsidP="00E139F6">
      <w:pPr>
        <w:pStyle w:val="ListParagraph"/>
        <w:spacing w:line="240" w:lineRule="auto"/>
        <w:ind w:left="1276" w:firstLine="632"/>
        <w:jc w:val="both"/>
        <w:rPr>
          <w:rFonts w:ascii="Times New Roman" w:eastAsia="Times New Roman" w:hAnsi="Times New Roman" w:cs="Times New Roman"/>
          <w:sz w:val="24"/>
          <w:szCs w:val="24"/>
          <w:lang w:val="en-ID" w:eastAsia="en-ID"/>
        </w:rPr>
      </w:pPr>
    </w:p>
    <w:p w:rsidR="00556046" w:rsidRDefault="00CA6152" w:rsidP="00B34BA1">
      <w:pPr>
        <w:pStyle w:val="ListParagraph"/>
        <w:numPr>
          <w:ilvl w:val="0"/>
          <w:numId w:val="40"/>
        </w:numPr>
        <w:spacing w:line="480" w:lineRule="auto"/>
        <w:ind w:left="1701" w:hanging="283"/>
        <w:jc w:val="both"/>
        <w:rPr>
          <w:rFonts w:ascii="Times New Roman" w:eastAsia="Times New Roman" w:hAnsi="Times New Roman" w:cs="Times New Roman"/>
          <w:sz w:val="24"/>
          <w:szCs w:val="24"/>
          <w:lang w:val="en-ID" w:eastAsia="en-ID"/>
        </w:rPr>
      </w:pPr>
      <w:r w:rsidRPr="00556046">
        <w:rPr>
          <w:rFonts w:ascii="Times New Roman" w:eastAsia="Times New Roman" w:hAnsi="Times New Roman" w:cs="Times New Roman"/>
          <w:sz w:val="24"/>
          <w:szCs w:val="24"/>
          <w:lang w:val="en-ID" w:eastAsia="en-ID"/>
        </w:rPr>
        <w:t>Jam kerja yang fleksibel , menyediakan penyusunan waktu yang fleksibel dan dapat dikonsultasikan untuk seluruh karyawan.</w:t>
      </w:r>
    </w:p>
    <w:p w:rsidR="00556046" w:rsidRDefault="00556046" w:rsidP="00B34BA1">
      <w:pPr>
        <w:pStyle w:val="ListParagraph"/>
        <w:numPr>
          <w:ilvl w:val="0"/>
          <w:numId w:val="40"/>
        </w:numPr>
        <w:spacing w:line="480" w:lineRule="auto"/>
        <w:ind w:left="1701" w:hanging="283"/>
        <w:jc w:val="both"/>
        <w:rPr>
          <w:rFonts w:ascii="Times New Roman" w:eastAsia="Times New Roman" w:hAnsi="Times New Roman" w:cs="Times New Roman"/>
          <w:sz w:val="24"/>
          <w:szCs w:val="24"/>
          <w:lang w:val="en-ID" w:eastAsia="en-ID"/>
        </w:rPr>
      </w:pPr>
      <w:r w:rsidRPr="00556046">
        <w:rPr>
          <w:rFonts w:ascii="Times New Roman" w:eastAsia="Times New Roman" w:hAnsi="Times New Roman" w:cs="Times New Roman"/>
          <w:sz w:val="24"/>
          <w:szCs w:val="24"/>
          <w:lang w:val="en-ID" w:eastAsia="en-ID"/>
        </w:rPr>
        <w:t xml:space="preserve">Kerja paruh waktu, menyediakan lebih banyak kerja paruh waktu dengan jam atau shift yang lebih sedikit atau penyusunan pembagian kerja untuk seluruh karyawan. </w:t>
      </w:r>
    </w:p>
    <w:p w:rsidR="00556046" w:rsidRDefault="00556046" w:rsidP="00B34BA1">
      <w:pPr>
        <w:pStyle w:val="ListParagraph"/>
        <w:numPr>
          <w:ilvl w:val="0"/>
          <w:numId w:val="40"/>
        </w:numPr>
        <w:spacing w:line="480" w:lineRule="auto"/>
        <w:ind w:left="1701" w:hanging="283"/>
        <w:jc w:val="both"/>
        <w:rPr>
          <w:rFonts w:ascii="Times New Roman" w:eastAsia="Times New Roman" w:hAnsi="Times New Roman" w:cs="Times New Roman"/>
          <w:sz w:val="24"/>
          <w:szCs w:val="24"/>
          <w:lang w:val="en-ID" w:eastAsia="en-ID"/>
        </w:rPr>
      </w:pPr>
      <w:r w:rsidRPr="00556046">
        <w:rPr>
          <w:rFonts w:ascii="Times New Roman" w:eastAsia="Times New Roman" w:hAnsi="Times New Roman" w:cs="Times New Roman"/>
          <w:sz w:val="24"/>
          <w:szCs w:val="24"/>
          <w:lang w:val="en-ID" w:eastAsia="en-ID"/>
        </w:rPr>
        <w:t>Jam kerja yang masuk akal, mengurangi lama waktu kerja yang berlebihan</w:t>
      </w:r>
      <w:r>
        <w:rPr>
          <w:rFonts w:ascii="Times New Roman" w:eastAsia="Times New Roman" w:hAnsi="Times New Roman" w:cs="Times New Roman"/>
          <w:sz w:val="24"/>
          <w:szCs w:val="24"/>
          <w:lang w:val="en-ID" w:eastAsia="en-ID"/>
        </w:rPr>
        <w:t>.</w:t>
      </w:r>
    </w:p>
    <w:p w:rsidR="00556046" w:rsidRDefault="00556046" w:rsidP="00B34BA1">
      <w:pPr>
        <w:pStyle w:val="ListParagraph"/>
        <w:numPr>
          <w:ilvl w:val="0"/>
          <w:numId w:val="40"/>
        </w:numPr>
        <w:spacing w:line="480" w:lineRule="auto"/>
        <w:ind w:left="1701" w:hanging="283"/>
        <w:jc w:val="both"/>
        <w:rPr>
          <w:rFonts w:ascii="Times New Roman" w:eastAsia="Times New Roman" w:hAnsi="Times New Roman" w:cs="Times New Roman"/>
          <w:sz w:val="24"/>
          <w:szCs w:val="24"/>
          <w:lang w:val="en-ID" w:eastAsia="en-ID"/>
        </w:rPr>
      </w:pPr>
      <w:r w:rsidRPr="00556046">
        <w:rPr>
          <w:rFonts w:ascii="Times New Roman" w:eastAsia="Times New Roman" w:hAnsi="Times New Roman" w:cs="Times New Roman"/>
          <w:sz w:val="24"/>
          <w:szCs w:val="24"/>
          <w:lang w:val="en-ID" w:eastAsia="en-ID"/>
        </w:rPr>
        <w:t xml:space="preserve">Akses untuk penanganan anak, meningkatkan akses untuk penanganan anak dengan fasilitas penanganan anak di kantor bagi yang membutuhkan fasilitas tersebut. </w:t>
      </w:r>
    </w:p>
    <w:p w:rsidR="00556046" w:rsidRDefault="00556046" w:rsidP="00B34BA1">
      <w:pPr>
        <w:pStyle w:val="ListParagraph"/>
        <w:numPr>
          <w:ilvl w:val="0"/>
          <w:numId w:val="40"/>
        </w:numPr>
        <w:spacing w:line="480" w:lineRule="auto"/>
        <w:ind w:left="1701" w:hanging="283"/>
        <w:jc w:val="both"/>
        <w:rPr>
          <w:rFonts w:ascii="Times New Roman" w:eastAsia="Times New Roman" w:hAnsi="Times New Roman" w:cs="Times New Roman"/>
          <w:sz w:val="24"/>
          <w:szCs w:val="24"/>
          <w:lang w:val="en-ID" w:eastAsia="en-ID"/>
        </w:rPr>
      </w:pPr>
      <w:r w:rsidRPr="00556046">
        <w:rPr>
          <w:rFonts w:ascii="Times New Roman" w:eastAsia="Times New Roman" w:hAnsi="Times New Roman" w:cs="Times New Roman"/>
          <w:sz w:val="24"/>
          <w:szCs w:val="24"/>
          <w:lang w:val="en-ID" w:eastAsia="en-ID"/>
        </w:rPr>
        <w:lastRenderedPageBreak/>
        <w:t xml:space="preserve">Penyusunan pekerjaan yang fleksibel, menyediakan fleksibilitas yang lebihbaik </w:t>
      </w:r>
      <w:r>
        <w:rPr>
          <w:rFonts w:ascii="Times New Roman" w:eastAsia="Times New Roman" w:hAnsi="Times New Roman" w:cs="Times New Roman"/>
          <w:sz w:val="24"/>
          <w:szCs w:val="24"/>
          <w:lang w:val="en-ID" w:eastAsia="en-ID"/>
        </w:rPr>
        <w:t>d</w:t>
      </w:r>
      <w:r w:rsidRPr="00556046">
        <w:rPr>
          <w:rFonts w:ascii="Times New Roman" w:eastAsia="Times New Roman" w:hAnsi="Times New Roman" w:cs="Times New Roman"/>
          <w:sz w:val="24"/>
          <w:szCs w:val="24"/>
          <w:lang w:val="en-ID" w:eastAsia="en-ID"/>
        </w:rPr>
        <w:t xml:space="preserve">alam penyusunan pekerjaan untuk menyesuaikan kondisi personal karyawan, termasuk menyediakan waktu penuh untuk anggota keluarga. </w:t>
      </w:r>
    </w:p>
    <w:p w:rsidR="00556046" w:rsidRDefault="00556046" w:rsidP="00B34BA1">
      <w:pPr>
        <w:pStyle w:val="ListParagraph"/>
        <w:numPr>
          <w:ilvl w:val="0"/>
          <w:numId w:val="40"/>
        </w:numPr>
        <w:tabs>
          <w:tab w:val="left" w:pos="709"/>
        </w:tabs>
        <w:spacing w:line="480" w:lineRule="auto"/>
        <w:ind w:left="1701" w:hanging="283"/>
        <w:jc w:val="both"/>
        <w:rPr>
          <w:rFonts w:ascii="Times New Roman" w:eastAsia="Times New Roman" w:hAnsi="Times New Roman" w:cs="Times New Roman"/>
          <w:sz w:val="24"/>
          <w:szCs w:val="24"/>
          <w:lang w:val="en-ID" w:eastAsia="en-ID"/>
        </w:rPr>
      </w:pPr>
      <w:r w:rsidRPr="00556046">
        <w:rPr>
          <w:rFonts w:ascii="Times New Roman" w:eastAsia="Times New Roman" w:hAnsi="Times New Roman" w:cs="Times New Roman"/>
          <w:sz w:val="24"/>
          <w:szCs w:val="24"/>
          <w:lang w:val="en-ID" w:eastAsia="en-ID"/>
        </w:rPr>
        <w:t xml:space="preserve">Cuti harian, mengizinkan karyawan untuk meminta dan mengambil cuti dalam waktu harian. </w:t>
      </w:r>
    </w:p>
    <w:p w:rsidR="00556046" w:rsidRDefault="00556046" w:rsidP="00B34BA1">
      <w:pPr>
        <w:pStyle w:val="ListParagraph"/>
        <w:numPr>
          <w:ilvl w:val="0"/>
          <w:numId w:val="40"/>
        </w:numPr>
        <w:tabs>
          <w:tab w:val="left" w:pos="709"/>
        </w:tabs>
        <w:spacing w:line="480" w:lineRule="auto"/>
        <w:ind w:left="1701" w:hanging="283"/>
        <w:jc w:val="both"/>
        <w:rPr>
          <w:rFonts w:ascii="Times New Roman" w:eastAsia="Times New Roman" w:hAnsi="Times New Roman" w:cs="Times New Roman"/>
          <w:sz w:val="24"/>
          <w:szCs w:val="24"/>
          <w:lang w:val="en-ID" w:eastAsia="en-ID"/>
        </w:rPr>
      </w:pPr>
      <w:r w:rsidRPr="00556046">
        <w:rPr>
          <w:rFonts w:ascii="Times New Roman" w:eastAsia="Times New Roman" w:hAnsi="Times New Roman" w:cs="Times New Roman"/>
          <w:sz w:val="24"/>
          <w:szCs w:val="24"/>
          <w:lang w:val="en-ID" w:eastAsia="en-ID"/>
        </w:rPr>
        <w:t xml:space="preserve">Mobilitas pekerjaan, menyediakan mobilitas yang lebih baik untuk karyawan dapat berpindah dari rumah sakit, tempat kerja dan layanan kesehatan untuk menemukan penyusunan pekerjaan yang lebih sesuai. </w:t>
      </w:r>
    </w:p>
    <w:p w:rsidR="00556046" w:rsidRDefault="00556046" w:rsidP="00B34BA1">
      <w:pPr>
        <w:pStyle w:val="ListParagraph"/>
        <w:numPr>
          <w:ilvl w:val="0"/>
          <w:numId w:val="40"/>
        </w:numPr>
        <w:tabs>
          <w:tab w:val="left" w:pos="709"/>
        </w:tabs>
        <w:spacing w:line="480" w:lineRule="auto"/>
        <w:ind w:left="1701" w:hanging="283"/>
        <w:jc w:val="both"/>
        <w:rPr>
          <w:rFonts w:ascii="Times New Roman" w:eastAsia="Times New Roman" w:hAnsi="Times New Roman" w:cs="Times New Roman"/>
          <w:sz w:val="24"/>
          <w:szCs w:val="24"/>
          <w:lang w:val="en-ID" w:eastAsia="en-ID"/>
        </w:rPr>
      </w:pPr>
      <w:r w:rsidRPr="00556046">
        <w:rPr>
          <w:rFonts w:ascii="Times New Roman" w:eastAsia="Times New Roman" w:hAnsi="Times New Roman" w:cs="Times New Roman"/>
          <w:sz w:val="24"/>
          <w:szCs w:val="24"/>
          <w:lang w:val="en-ID" w:eastAsia="en-ID"/>
        </w:rPr>
        <w:t xml:space="preserve">Keamanan dan kesejahteraan, meningkatkan keamanan, kesejahteraan dan rasa hormat untuk seluruh karyawan di tempat kerja. </w:t>
      </w:r>
    </w:p>
    <w:p w:rsidR="00556046" w:rsidRPr="00556046" w:rsidRDefault="00556046" w:rsidP="00B34BA1">
      <w:pPr>
        <w:pStyle w:val="ListParagraph"/>
        <w:numPr>
          <w:ilvl w:val="0"/>
          <w:numId w:val="40"/>
        </w:numPr>
        <w:tabs>
          <w:tab w:val="left" w:pos="709"/>
        </w:tabs>
        <w:spacing w:line="480" w:lineRule="auto"/>
        <w:ind w:left="1701" w:hanging="283"/>
        <w:jc w:val="both"/>
        <w:rPr>
          <w:rFonts w:ascii="Times New Roman" w:eastAsia="Times New Roman" w:hAnsi="Times New Roman" w:cs="Times New Roman"/>
          <w:sz w:val="24"/>
          <w:szCs w:val="24"/>
          <w:lang w:val="en-ID" w:eastAsia="en-ID"/>
        </w:rPr>
      </w:pPr>
      <w:r w:rsidRPr="00556046">
        <w:rPr>
          <w:rFonts w:ascii="Times New Roman" w:eastAsia="Times New Roman" w:hAnsi="Times New Roman" w:cs="Times New Roman"/>
          <w:sz w:val="24"/>
          <w:szCs w:val="24"/>
          <w:lang w:val="en-ID" w:eastAsia="en-ID"/>
        </w:rPr>
        <w:t>Akses telepon, memastikan seluruh karyawan dapat menerima telepon atau pesan mendesak dari keluarga mereka di tempat kerja, dan mendapat akses telepon untuk tetap dapat menghubungi keluarga mereka selama jam kerja.</w:t>
      </w:r>
    </w:p>
    <w:p w:rsidR="008928E6" w:rsidRDefault="008928E6" w:rsidP="00E139F6">
      <w:pPr>
        <w:pStyle w:val="ListParagraph"/>
        <w:numPr>
          <w:ilvl w:val="0"/>
          <w:numId w:val="38"/>
        </w:numPr>
        <w:tabs>
          <w:tab w:val="left" w:pos="709"/>
        </w:tabs>
        <w:spacing w:line="480" w:lineRule="auto"/>
        <w:ind w:left="1276"/>
        <w:jc w:val="both"/>
        <w:outlineLvl w:val="3"/>
        <w:rPr>
          <w:rFonts w:ascii="Times New Roman" w:eastAsia="Times New Roman" w:hAnsi="Times New Roman" w:cs="Times New Roman"/>
          <w:b/>
          <w:sz w:val="24"/>
          <w:szCs w:val="24"/>
          <w:lang w:val="en-ID" w:eastAsia="en-ID"/>
        </w:rPr>
      </w:pPr>
      <w:r>
        <w:rPr>
          <w:rFonts w:ascii="Times New Roman" w:eastAsia="Times New Roman" w:hAnsi="Times New Roman" w:cs="Times New Roman"/>
          <w:b/>
          <w:sz w:val="24"/>
          <w:szCs w:val="24"/>
          <w:lang w:val="en-ID" w:eastAsia="en-ID"/>
        </w:rPr>
        <w:t xml:space="preserve">Dimensi dan Indikator </w:t>
      </w:r>
      <w:r>
        <w:rPr>
          <w:rFonts w:ascii="Times New Roman" w:eastAsia="Times New Roman" w:hAnsi="Times New Roman" w:cs="Times New Roman"/>
          <w:b/>
          <w:i/>
          <w:sz w:val="24"/>
          <w:szCs w:val="24"/>
          <w:lang w:val="en-ID" w:eastAsia="en-ID"/>
        </w:rPr>
        <w:t>Worklife Balance</w:t>
      </w:r>
    </w:p>
    <w:p w:rsidR="008928E6" w:rsidRDefault="008928E6" w:rsidP="00E139F6">
      <w:pPr>
        <w:pStyle w:val="ListParagraph"/>
        <w:tabs>
          <w:tab w:val="left" w:pos="709"/>
        </w:tabs>
        <w:spacing w:line="480" w:lineRule="auto"/>
        <w:ind w:left="1276" w:firstLine="632"/>
        <w:jc w:val="both"/>
        <w:rPr>
          <w:rFonts w:ascii="Times New Roman" w:eastAsia="Times New Roman" w:hAnsi="Times New Roman" w:cs="Times New Roman"/>
          <w:sz w:val="24"/>
          <w:szCs w:val="24"/>
          <w:lang w:val="en-ID" w:eastAsia="en-ID"/>
        </w:rPr>
      </w:pPr>
      <w:r w:rsidRPr="008928E6">
        <w:rPr>
          <w:rFonts w:ascii="Times New Roman" w:eastAsia="Times New Roman" w:hAnsi="Times New Roman" w:cs="Times New Roman"/>
          <w:i/>
          <w:sz w:val="24"/>
          <w:szCs w:val="24"/>
          <w:lang w:val="en-ID" w:eastAsia="en-ID"/>
        </w:rPr>
        <w:t>Work</w:t>
      </w:r>
      <w:r w:rsidR="00A213C9">
        <w:rPr>
          <w:rFonts w:ascii="Times New Roman" w:eastAsia="Times New Roman" w:hAnsi="Times New Roman" w:cs="Times New Roman"/>
          <w:i/>
          <w:sz w:val="24"/>
          <w:szCs w:val="24"/>
          <w:lang w:val="en-ID" w:eastAsia="en-ID"/>
        </w:rPr>
        <w:t>l</w:t>
      </w:r>
      <w:r w:rsidRPr="008928E6">
        <w:rPr>
          <w:rFonts w:ascii="Times New Roman" w:eastAsia="Times New Roman" w:hAnsi="Times New Roman" w:cs="Times New Roman"/>
          <w:i/>
          <w:sz w:val="24"/>
          <w:szCs w:val="24"/>
          <w:lang w:val="en-ID" w:eastAsia="en-ID"/>
        </w:rPr>
        <w:t>ife Balance</w:t>
      </w:r>
      <w:r w:rsidRPr="008928E6">
        <w:rPr>
          <w:rFonts w:ascii="Times New Roman" w:eastAsia="Times New Roman" w:hAnsi="Times New Roman" w:cs="Times New Roman"/>
          <w:sz w:val="24"/>
          <w:szCs w:val="24"/>
          <w:lang w:val="en-ID" w:eastAsia="en-ID"/>
        </w:rPr>
        <w:t xml:space="preserve"> adalah keadaan seimbang antara kehidupan kerja dan kehidupan pribadi seorang karyawan, dan meminimalisir konflik diantara keduanya.Indikator diperlukan, agar memudahkan peneliti untuk melakukan observasi sehingga diperoleh data yang valid</w:t>
      </w:r>
      <w:r>
        <w:rPr>
          <w:rFonts w:ascii="Times New Roman" w:eastAsia="Times New Roman" w:hAnsi="Times New Roman" w:cs="Times New Roman"/>
          <w:sz w:val="24"/>
          <w:szCs w:val="24"/>
          <w:lang w:val="en-ID" w:eastAsia="en-ID"/>
        </w:rPr>
        <w:t>.</w:t>
      </w:r>
    </w:p>
    <w:p w:rsidR="004D54E3" w:rsidRPr="005069DD" w:rsidRDefault="00496429" w:rsidP="005069DD">
      <w:pPr>
        <w:pStyle w:val="ListParagraph"/>
        <w:tabs>
          <w:tab w:val="left" w:pos="709"/>
        </w:tabs>
        <w:spacing w:line="240" w:lineRule="auto"/>
        <w:ind w:left="1843" w:firstLine="567"/>
        <w:jc w:val="both"/>
        <w:rPr>
          <w:rFonts w:ascii="Times New Roman" w:eastAsia="Times New Roman" w:hAnsi="Times New Roman" w:cs="Times New Roman"/>
          <w:sz w:val="24"/>
          <w:szCs w:val="24"/>
          <w:lang w:val="en-ID" w:eastAsia="en-ID"/>
        </w:rPr>
      </w:pPr>
      <w:r>
        <w:rPr>
          <w:rFonts w:ascii="Times New Roman" w:eastAsia="Times New Roman" w:hAnsi="Times New Roman" w:cs="Times New Roman"/>
          <w:sz w:val="24"/>
          <w:szCs w:val="24"/>
          <w:lang w:val="en-ID" w:eastAsia="en-ID"/>
        </w:rPr>
        <w:lastRenderedPageBreak/>
        <w:t xml:space="preserve">Sedangkan </w:t>
      </w:r>
      <w:r w:rsidR="003C63B9" w:rsidRPr="003C63B9">
        <w:rPr>
          <w:rFonts w:ascii="Times New Roman" w:eastAsia="Times New Roman" w:hAnsi="Times New Roman" w:cs="Times New Roman"/>
          <w:sz w:val="24"/>
          <w:szCs w:val="24"/>
          <w:lang w:val="en-ID" w:eastAsia="en-ID"/>
        </w:rPr>
        <w:t>menurut Fisher</w:t>
      </w:r>
      <w:r>
        <w:rPr>
          <w:rFonts w:ascii="Times New Roman" w:eastAsia="Times New Roman" w:hAnsi="Times New Roman" w:cs="Times New Roman"/>
          <w:sz w:val="24"/>
          <w:szCs w:val="24"/>
          <w:lang w:val="en-ID" w:eastAsia="en-ID"/>
        </w:rPr>
        <w:t xml:space="preserve"> et al,</w:t>
      </w:r>
      <w:r w:rsidR="003C63B9" w:rsidRPr="003C63B9">
        <w:rPr>
          <w:rFonts w:ascii="Times New Roman" w:eastAsia="Times New Roman" w:hAnsi="Times New Roman" w:cs="Times New Roman"/>
          <w:sz w:val="24"/>
          <w:szCs w:val="24"/>
          <w:lang w:val="en-ID" w:eastAsia="en-ID"/>
        </w:rPr>
        <w:t xml:space="preserve"> mengatakan jika </w:t>
      </w:r>
      <w:r w:rsidR="003C63B9" w:rsidRPr="00496429">
        <w:rPr>
          <w:rFonts w:ascii="Times New Roman" w:eastAsia="Times New Roman" w:hAnsi="Times New Roman" w:cs="Times New Roman"/>
          <w:i/>
          <w:sz w:val="24"/>
          <w:szCs w:val="24"/>
          <w:lang w:val="en-ID" w:eastAsia="en-ID"/>
        </w:rPr>
        <w:t>work-life balance</w:t>
      </w:r>
      <w:r w:rsidR="003C63B9" w:rsidRPr="003C63B9">
        <w:rPr>
          <w:rFonts w:ascii="Times New Roman" w:eastAsia="Times New Roman" w:hAnsi="Times New Roman" w:cs="Times New Roman"/>
          <w:sz w:val="24"/>
          <w:szCs w:val="24"/>
          <w:lang w:val="en-ID" w:eastAsia="en-ID"/>
        </w:rPr>
        <w:t xml:space="preserve"> memiliki 4 dimensi pembentuk, yaitu: </w:t>
      </w:r>
      <w:r>
        <w:rPr>
          <w:rStyle w:val="FootnoteReference"/>
          <w:rFonts w:ascii="Times New Roman" w:eastAsia="Times New Roman" w:hAnsi="Times New Roman" w:cs="Times New Roman"/>
          <w:sz w:val="24"/>
          <w:szCs w:val="24"/>
          <w:lang w:val="en-ID" w:eastAsia="en-ID"/>
        </w:rPr>
        <w:footnoteReference w:id="49"/>
      </w:r>
    </w:p>
    <w:p w:rsidR="00E139F6" w:rsidRDefault="00E139F6" w:rsidP="004D54E3">
      <w:pPr>
        <w:pStyle w:val="ListParagraph"/>
        <w:tabs>
          <w:tab w:val="left" w:pos="709"/>
        </w:tabs>
        <w:spacing w:line="240" w:lineRule="auto"/>
        <w:ind w:left="644" w:firstLine="632"/>
        <w:jc w:val="both"/>
        <w:rPr>
          <w:rFonts w:ascii="Times New Roman" w:eastAsia="Times New Roman" w:hAnsi="Times New Roman" w:cs="Times New Roman"/>
          <w:sz w:val="24"/>
          <w:szCs w:val="24"/>
          <w:lang w:val="en-ID" w:eastAsia="en-ID"/>
        </w:rPr>
      </w:pPr>
    </w:p>
    <w:p w:rsidR="00496429" w:rsidRDefault="003C63B9" w:rsidP="00D07413">
      <w:pPr>
        <w:pStyle w:val="ListParagraph"/>
        <w:numPr>
          <w:ilvl w:val="0"/>
          <w:numId w:val="53"/>
        </w:numPr>
        <w:tabs>
          <w:tab w:val="left" w:pos="709"/>
        </w:tabs>
        <w:spacing w:line="480" w:lineRule="auto"/>
        <w:ind w:left="1701" w:hanging="283"/>
        <w:jc w:val="both"/>
        <w:rPr>
          <w:rFonts w:ascii="Times New Roman" w:eastAsia="Times New Roman" w:hAnsi="Times New Roman" w:cs="Times New Roman"/>
          <w:sz w:val="24"/>
          <w:szCs w:val="24"/>
          <w:lang w:val="en-ID" w:eastAsia="en-ID"/>
        </w:rPr>
      </w:pPr>
      <w:r w:rsidRPr="003C63B9">
        <w:rPr>
          <w:rFonts w:ascii="Times New Roman" w:eastAsia="Times New Roman" w:hAnsi="Times New Roman" w:cs="Times New Roman"/>
          <w:sz w:val="24"/>
          <w:szCs w:val="24"/>
          <w:lang w:val="en-ID" w:eastAsia="en-ID"/>
        </w:rPr>
        <w:t xml:space="preserve">WIPL </w:t>
      </w:r>
      <w:r w:rsidRPr="00496429">
        <w:rPr>
          <w:rFonts w:ascii="Times New Roman" w:eastAsia="Times New Roman" w:hAnsi="Times New Roman" w:cs="Times New Roman"/>
          <w:i/>
          <w:sz w:val="24"/>
          <w:szCs w:val="24"/>
          <w:lang w:val="en-ID" w:eastAsia="en-ID"/>
        </w:rPr>
        <w:t>(Work Interference With Personal Life)</w:t>
      </w:r>
      <w:r w:rsidRPr="003C63B9">
        <w:rPr>
          <w:rFonts w:ascii="Times New Roman" w:eastAsia="Times New Roman" w:hAnsi="Times New Roman" w:cs="Times New Roman"/>
          <w:sz w:val="24"/>
          <w:szCs w:val="24"/>
          <w:lang w:val="en-ID" w:eastAsia="en-ID"/>
        </w:rPr>
        <w:t xml:space="preserve">. </w:t>
      </w:r>
    </w:p>
    <w:p w:rsidR="00496429" w:rsidRDefault="00496429" w:rsidP="00E139F6">
      <w:pPr>
        <w:pStyle w:val="ListParagraph"/>
        <w:tabs>
          <w:tab w:val="left" w:pos="709"/>
        </w:tabs>
        <w:spacing w:line="480" w:lineRule="auto"/>
        <w:ind w:left="1701" w:hanging="283"/>
        <w:jc w:val="both"/>
        <w:rPr>
          <w:rFonts w:ascii="Times New Roman" w:eastAsia="Times New Roman" w:hAnsi="Times New Roman" w:cs="Times New Roman"/>
          <w:sz w:val="24"/>
          <w:szCs w:val="24"/>
          <w:lang w:val="en-ID" w:eastAsia="en-ID"/>
        </w:rPr>
      </w:pPr>
      <w:r>
        <w:rPr>
          <w:rFonts w:ascii="Times New Roman" w:eastAsia="Times New Roman" w:hAnsi="Times New Roman" w:cs="Times New Roman"/>
          <w:sz w:val="24"/>
          <w:szCs w:val="24"/>
          <w:lang w:val="en-ID" w:eastAsia="en-ID"/>
        </w:rPr>
        <w:tab/>
      </w:r>
      <w:r w:rsidR="003C63B9" w:rsidRPr="003C63B9">
        <w:rPr>
          <w:rFonts w:ascii="Times New Roman" w:eastAsia="Times New Roman" w:hAnsi="Times New Roman" w:cs="Times New Roman"/>
          <w:sz w:val="24"/>
          <w:szCs w:val="24"/>
          <w:lang w:val="en-ID" w:eastAsia="en-ID"/>
        </w:rPr>
        <w:t>Dimensi ini mengacu pada sejauh mana pekerjaan dapat menganggu kehidupan pribadi individu.Misalnya bekerja dapat membuat seseorang sulit mengatur waktu untuk kehidupan pribadinya.</w:t>
      </w:r>
    </w:p>
    <w:p w:rsidR="00496429" w:rsidRDefault="003C63B9" w:rsidP="00D07413">
      <w:pPr>
        <w:pStyle w:val="ListParagraph"/>
        <w:numPr>
          <w:ilvl w:val="0"/>
          <w:numId w:val="53"/>
        </w:numPr>
        <w:tabs>
          <w:tab w:val="left" w:pos="709"/>
        </w:tabs>
        <w:spacing w:line="480" w:lineRule="auto"/>
        <w:ind w:left="1701" w:hanging="283"/>
        <w:jc w:val="both"/>
        <w:rPr>
          <w:rFonts w:ascii="Times New Roman" w:eastAsia="Times New Roman" w:hAnsi="Times New Roman" w:cs="Times New Roman"/>
          <w:sz w:val="24"/>
          <w:szCs w:val="24"/>
          <w:lang w:val="en-ID" w:eastAsia="en-ID"/>
        </w:rPr>
      </w:pPr>
      <w:r w:rsidRPr="003C63B9">
        <w:rPr>
          <w:rFonts w:ascii="Times New Roman" w:eastAsia="Times New Roman" w:hAnsi="Times New Roman" w:cs="Times New Roman"/>
          <w:sz w:val="24"/>
          <w:szCs w:val="24"/>
          <w:lang w:val="en-ID" w:eastAsia="en-ID"/>
        </w:rPr>
        <w:t>PLIW (</w:t>
      </w:r>
      <w:r w:rsidRPr="008F16C9">
        <w:rPr>
          <w:rFonts w:ascii="Times New Roman" w:eastAsia="Times New Roman" w:hAnsi="Times New Roman" w:cs="Times New Roman"/>
          <w:i/>
          <w:sz w:val="24"/>
          <w:szCs w:val="24"/>
          <w:lang w:val="en-ID" w:eastAsia="en-ID"/>
        </w:rPr>
        <w:t>Personal Life Interference With Work).</w:t>
      </w:r>
    </w:p>
    <w:p w:rsidR="00496429" w:rsidRDefault="00496429" w:rsidP="00E139F6">
      <w:pPr>
        <w:pStyle w:val="ListParagraph"/>
        <w:tabs>
          <w:tab w:val="left" w:pos="709"/>
        </w:tabs>
        <w:spacing w:line="480" w:lineRule="auto"/>
        <w:ind w:left="1701" w:hanging="283"/>
        <w:jc w:val="both"/>
        <w:rPr>
          <w:rFonts w:ascii="Times New Roman" w:eastAsia="Times New Roman" w:hAnsi="Times New Roman" w:cs="Times New Roman"/>
          <w:sz w:val="24"/>
          <w:szCs w:val="24"/>
          <w:lang w:val="en-ID" w:eastAsia="en-ID"/>
        </w:rPr>
      </w:pPr>
      <w:r>
        <w:rPr>
          <w:rFonts w:ascii="Times New Roman" w:eastAsia="Times New Roman" w:hAnsi="Times New Roman" w:cs="Times New Roman"/>
          <w:sz w:val="24"/>
          <w:szCs w:val="24"/>
          <w:lang w:val="en-ID" w:eastAsia="en-ID"/>
        </w:rPr>
        <w:tab/>
      </w:r>
      <w:r w:rsidR="003C63B9" w:rsidRPr="003C63B9">
        <w:rPr>
          <w:rFonts w:ascii="Times New Roman" w:eastAsia="Times New Roman" w:hAnsi="Times New Roman" w:cs="Times New Roman"/>
          <w:sz w:val="24"/>
          <w:szCs w:val="24"/>
          <w:lang w:val="en-ID" w:eastAsia="en-ID"/>
        </w:rPr>
        <w:t>Dimensi ini mengacu padasejauh mana kehidupan pribadi individu menganggu kehidupan pekerjaannya.Misalnya, apabila individu memiliki masalah didalam kehidupan pribadinya, hal ini dapat menganggu kinerja individu pada saat bekerja.</w:t>
      </w:r>
    </w:p>
    <w:p w:rsidR="00496429" w:rsidRPr="008F16C9" w:rsidRDefault="003C63B9" w:rsidP="00D07413">
      <w:pPr>
        <w:pStyle w:val="ListParagraph"/>
        <w:numPr>
          <w:ilvl w:val="0"/>
          <w:numId w:val="53"/>
        </w:numPr>
        <w:tabs>
          <w:tab w:val="left" w:pos="709"/>
        </w:tabs>
        <w:spacing w:line="480" w:lineRule="auto"/>
        <w:ind w:left="1701" w:hanging="283"/>
        <w:jc w:val="both"/>
        <w:rPr>
          <w:rFonts w:ascii="Times New Roman" w:eastAsia="Times New Roman" w:hAnsi="Times New Roman" w:cs="Times New Roman"/>
          <w:i/>
          <w:sz w:val="24"/>
          <w:szCs w:val="24"/>
          <w:lang w:val="en-ID" w:eastAsia="en-ID"/>
        </w:rPr>
      </w:pPr>
      <w:r w:rsidRPr="003C63B9">
        <w:rPr>
          <w:rFonts w:ascii="Times New Roman" w:eastAsia="Times New Roman" w:hAnsi="Times New Roman" w:cs="Times New Roman"/>
          <w:sz w:val="24"/>
          <w:szCs w:val="24"/>
          <w:lang w:val="en-ID" w:eastAsia="en-ID"/>
        </w:rPr>
        <w:t>PLEW (</w:t>
      </w:r>
      <w:r w:rsidRPr="008F16C9">
        <w:rPr>
          <w:rFonts w:ascii="Times New Roman" w:eastAsia="Times New Roman" w:hAnsi="Times New Roman" w:cs="Times New Roman"/>
          <w:i/>
          <w:sz w:val="24"/>
          <w:szCs w:val="24"/>
          <w:lang w:val="en-ID" w:eastAsia="en-ID"/>
        </w:rPr>
        <w:t xml:space="preserve">Personal Life Enchancement Of Work). </w:t>
      </w:r>
    </w:p>
    <w:p w:rsidR="00496429" w:rsidRDefault="003C63B9" w:rsidP="00E139F6">
      <w:pPr>
        <w:pStyle w:val="ListParagraph"/>
        <w:tabs>
          <w:tab w:val="left" w:pos="709"/>
        </w:tabs>
        <w:spacing w:line="480" w:lineRule="auto"/>
        <w:ind w:left="1701"/>
        <w:jc w:val="both"/>
        <w:rPr>
          <w:rFonts w:ascii="Times New Roman" w:eastAsia="Times New Roman" w:hAnsi="Times New Roman" w:cs="Times New Roman"/>
          <w:sz w:val="24"/>
          <w:szCs w:val="24"/>
          <w:lang w:val="en-ID" w:eastAsia="en-ID"/>
        </w:rPr>
      </w:pPr>
      <w:r w:rsidRPr="003C63B9">
        <w:rPr>
          <w:rFonts w:ascii="Times New Roman" w:eastAsia="Times New Roman" w:hAnsi="Times New Roman" w:cs="Times New Roman"/>
          <w:sz w:val="24"/>
          <w:szCs w:val="24"/>
          <w:lang w:val="en-ID" w:eastAsia="en-ID"/>
        </w:rPr>
        <w:t>Dimensi ini mengacu  sejauh mana kehidupan pribadi seseorang dapat meningkatkan performa individu dalam dunia kerja. misalnya, apabila individu merasa senang</w:t>
      </w:r>
      <w:r w:rsidR="00496429" w:rsidRPr="00496429">
        <w:rPr>
          <w:rFonts w:ascii="Times New Roman" w:eastAsia="Times New Roman" w:hAnsi="Times New Roman" w:cs="Times New Roman"/>
          <w:sz w:val="24"/>
          <w:szCs w:val="24"/>
          <w:lang w:val="en-ID" w:eastAsia="en-ID"/>
        </w:rPr>
        <w:t xml:space="preserve">dikarenakan kehidupan pribadinya menyenangkan maka hal ini dapat membuat suasana hati individu pada saat bekerja menjadi menyenangkan. </w:t>
      </w:r>
    </w:p>
    <w:p w:rsidR="00496429" w:rsidRDefault="00496429" w:rsidP="00D07413">
      <w:pPr>
        <w:pStyle w:val="ListParagraph"/>
        <w:numPr>
          <w:ilvl w:val="0"/>
          <w:numId w:val="53"/>
        </w:numPr>
        <w:tabs>
          <w:tab w:val="left" w:pos="709"/>
        </w:tabs>
        <w:spacing w:line="480" w:lineRule="auto"/>
        <w:ind w:left="1701" w:hanging="283"/>
        <w:jc w:val="both"/>
        <w:rPr>
          <w:rFonts w:ascii="Times New Roman" w:eastAsia="Times New Roman" w:hAnsi="Times New Roman" w:cs="Times New Roman"/>
          <w:sz w:val="24"/>
          <w:szCs w:val="24"/>
          <w:lang w:val="en-ID" w:eastAsia="en-ID"/>
        </w:rPr>
      </w:pPr>
      <w:r w:rsidRPr="00496429">
        <w:rPr>
          <w:rFonts w:ascii="Times New Roman" w:eastAsia="Times New Roman" w:hAnsi="Times New Roman" w:cs="Times New Roman"/>
          <w:sz w:val="24"/>
          <w:szCs w:val="24"/>
          <w:lang w:val="en-ID" w:eastAsia="en-ID"/>
        </w:rPr>
        <w:t xml:space="preserve">WEPL </w:t>
      </w:r>
      <w:r w:rsidRPr="008F16C9">
        <w:rPr>
          <w:rFonts w:ascii="Times New Roman" w:eastAsia="Times New Roman" w:hAnsi="Times New Roman" w:cs="Times New Roman"/>
          <w:i/>
          <w:sz w:val="24"/>
          <w:szCs w:val="24"/>
          <w:lang w:val="en-ID" w:eastAsia="en-ID"/>
        </w:rPr>
        <w:t>(Work Enchancement Of Personal Life).</w:t>
      </w:r>
    </w:p>
    <w:p w:rsidR="00496429" w:rsidRDefault="00496429" w:rsidP="00E139F6">
      <w:pPr>
        <w:pStyle w:val="ListParagraph"/>
        <w:tabs>
          <w:tab w:val="left" w:pos="709"/>
        </w:tabs>
        <w:spacing w:line="480" w:lineRule="auto"/>
        <w:ind w:left="1701"/>
        <w:jc w:val="both"/>
        <w:rPr>
          <w:rFonts w:ascii="Times New Roman" w:eastAsia="Times New Roman" w:hAnsi="Times New Roman" w:cs="Times New Roman"/>
          <w:sz w:val="24"/>
          <w:szCs w:val="24"/>
          <w:lang w:val="en-ID" w:eastAsia="en-ID"/>
        </w:rPr>
      </w:pPr>
      <w:r w:rsidRPr="00496429">
        <w:rPr>
          <w:rFonts w:ascii="Times New Roman" w:eastAsia="Times New Roman" w:hAnsi="Times New Roman" w:cs="Times New Roman"/>
          <w:sz w:val="24"/>
          <w:szCs w:val="24"/>
          <w:lang w:val="en-ID" w:eastAsia="en-ID"/>
        </w:rPr>
        <w:t xml:space="preserve">Dimensi ini mengacu pada sejauh mana pekerjaan dapat meningkatkan kualitas kehidupan pribadi individu.Misalnya, </w:t>
      </w:r>
      <w:r w:rsidRPr="00496429">
        <w:rPr>
          <w:rFonts w:ascii="Times New Roman" w:eastAsia="Times New Roman" w:hAnsi="Times New Roman" w:cs="Times New Roman"/>
          <w:sz w:val="24"/>
          <w:szCs w:val="24"/>
          <w:lang w:val="en-ID" w:eastAsia="en-ID"/>
        </w:rPr>
        <w:lastRenderedPageBreak/>
        <w:t>ket</w:t>
      </w:r>
      <w:r w:rsidR="00AB385E">
        <w:rPr>
          <w:rFonts w:ascii="Times New Roman" w:eastAsia="Times New Roman" w:hAnsi="Times New Roman" w:cs="Times New Roman"/>
          <w:sz w:val="24"/>
          <w:szCs w:val="24"/>
          <w:lang w:val="en-ID" w:eastAsia="en-ID"/>
        </w:rPr>
        <w:t>e</w:t>
      </w:r>
      <w:r w:rsidRPr="00496429">
        <w:rPr>
          <w:rFonts w:ascii="Times New Roman" w:eastAsia="Times New Roman" w:hAnsi="Times New Roman" w:cs="Times New Roman"/>
          <w:sz w:val="24"/>
          <w:szCs w:val="24"/>
          <w:lang w:val="en-ID" w:eastAsia="en-ID"/>
        </w:rPr>
        <w:t>rampilan yang diperoleh individu pada saat bekerja, memungkinkan individu untuk memanfaatkan ketrampilan tersebut dalam kehidupan sehari-hari.</w:t>
      </w:r>
    </w:p>
    <w:p w:rsidR="00103CF5" w:rsidRDefault="00496429" w:rsidP="00E139F6">
      <w:pPr>
        <w:pStyle w:val="ListParagraph"/>
        <w:spacing w:line="240" w:lineRule="auto"/>
        <w:ind w:left="1843" w:firstLine="567"/>
        <w:jc w:val="both"/>
        <w:rPr>
          <w:rFonts w:ascii="Times New Roman" w:eastAsia="Times New Roman" w:hAnsi="Times New Roman" w:cs="Times New Roman"/>
          <w:sz w:val="24"/>
          <w:szCs w:val="24"/>
          <w:lang w:val="en-ID" w:eastAsia="en-ID"/>
        </w:rPr>
      </w:pPr>
      <w:r>
        <w:rPr>
          <w:rFonts w:ascii="Times New Roman" w:eastAsia="Times New Roman" w:hAnsi="Times New Roman" w:cs="Times New Roman"/>
          <w:sz w:val="24"/>
          <w:szCs w:val="24"/>
          <w:lang w:val="en-ID" w:eastAsia="en-ID"/>
        </w:rPr>
        <w:t>Sedangkan, m</w:t>
      </w:r>
      <w:r w:rsidR="00556046" w:rsidRPr="00556046">
        <w:rPr>
          <w:rFonts w:ascii="Times New Roman" w:eastAsia="Times New Roman" w:hAnsi="Times New Roman" w:cs="Times New Roman"/>
          <w:sz w:val="24"/>
          <w:szCs w:val="24"/>
          <w:lang w:val="en-ID" w:eastAsia="en-ID"/>
        </w:rPr>
        <w:t xml:space="preserve">enurut Louise P Parkes and Peter H Langford, terdapat lima dimensi dan indikator </w:t>
      </w:r>
      <w:r w:rsidR="005D67E9">
        <w:rPr>
          <w:rFonts w:ascii="Times New Roman" w:eastAsia="Times New Roman" w:hAnsi="Times New Roman" w:cs="Times New Roman"/>
          <w:i/>
          <w:sz w:val="24"/>
          <w:szCs w:val="24"/>
          <w:lang w:val="en-ID" w:eastAsia="en-ID"/>
        </w:rPr>
        <w:t>Worklife Balance</w:t>
      </w:r>
      <w:r w:rsidR="00556046" w:rsidRPr="00556046">
        <w:rPr>
          <w:rFonts w:ascii="Times New Roman" w:eastAsia="Times New Roman" w:hAnsi="Times New Roman" w:cs="Times New Roman"/>
          <w:sz w:val="24"/>
          <w:szCs w:val="24"/>
          <w:lang w:val="en-ID" w:eastAsia="en-ID"/>
        </w:rPr>
        <w:t xml:space="preserve"> pada konteks Keseimbangan pekerjaan-kehidupan  yang diuraikan sebagai berikut :</w:t>
      </w:r>
      <w:r w:rsidR="00556046">
        <w:rPr>
          <w:rStyle w:val="FootnoteReference"/>
          <w:rFonts w:ascii="Times New Roman" w:eastAsia="Times New Roman" w:hAnsi="Times New Roman" w:cs="Times New Roman"/>
          <w:sz w:val="24"/>
          <w:szCs w:val="24"/>
          <w:lang w:val="en-ID" w:eastAsia="en-ID"/>
        </w:rPr>
        <w:footnoteReference w:id="50"/>
      </w:r>
    </w:p>
    <w:p w:rsidR="004D54E3" w:rsidRDefault="004D54E3" w:rsidP="004D54E3">
      <w:pPr>
        <w:pStyle w:val="ListParagraph"/>
        <w:spacing w:line="240" w:lineRule="auto"/>
        <w:ind w:left="567" w:firstLine="567"/>
        <w:jc w:val="both"/>
        <w:rPr>
          <w:rFonts w:ascii="Times New Roman" w:eastAsia="Times New Roman" w:hAnsi="Times New Roman" w:cs="Times New Roman"/>
          <w:sz w:val="24"/>
          <w:szCs w:val="24"/>
          <w:lang w:val="en-ID" w:eastAsia="en-ID"/>
        </w:rPr>
      </w:pPr>
    </w:p>
    <w:p w:rsidR="00103CF5" w:rsidRDefault="00103CF5" w:rsidP="00B34BA1">
      <w:pPr>
        <w:pStyle w:val="ListParagraph"/>
        <w:numPr>
          <w:ilvl w:val="0"/>
          <w:numId w:val="41"/>
        </w:numPr>
        <w:tabs>
          <w:tab w:val="left" w:pos="709"/>
        </w:tabs>
        <w:spacing w:line="480" w:lineRule="auto"/>
        <w:ind w:left="1701" w:hanging="283"/>
        <w:jc w:val="both"/>
        <w:rPr>
          <w:rFonts w:ascii="Times New Roman" w:eastAsia="Times New Roman" w:hAnsi="Times New Roman" w:cs="Times New Roman"/>
          <w:sz w:val="24"/>
          <w:szCs w:val="24"/>
          <w:lang w:val="en-ID" w:eastAsia="en-ID"/>
        </w:rPr>
      </w:pPr>
      <w:r>
        <w:rPr>
          <w:rFonts w:ascii="Times New Roman" w:eastAsia="Times New Roman" w:hAnsi="Times New Roman" w:cs="Times New Roman"/>
          <w:sz w:val="24"/>
          <w:szCs w:val="24"/>
          <w:lang w:val="en-ID" w:eastAsia="en-ID"/>
        </w:rPr>
        <w:t xml:space="preserve">Dimensi </w:t>
      </w:r>
      <w:r>
        <w:rPr>
          <w:rFonts w:ascii="Times New Roman" w:eastAsia="Times New Roman" w:hAnsi="Times New Roman" w:cs="Times New Roman"/>
          <w:i/>
          <w:sz w:val="24"/>
          <w:szCs w:val="24"/>
          <w:lang w:val="en-ID" w:eastAsia="en-ID"/>
        </w:rPr>
        <w:t>Work-life Balance</w:t>
      </w:r>
    </w:p>
    <w:p w:rsidR="00103CF5" w:rsidRDefault="00103CF5" w:rsidP="00B34BA1">
      <w:pPr>
        <w:pStyle w:val="ListParagraph"/>
        <w:numPr>
          <w:ilvl w:val="0"/>
          <w:numId w:val="42"/>
        </w:numPr>
        <w:tabs>
          <w:tab w:val="left" w:pos="709"/>
        </w:tabs>
        <w:spacing w:line="480" w:lineRule="auto"/>
        <w:ind w:left="1985" w:hanging="283"/>
        <w:jc w:val="both"/>
        <w:rPr>
          <w:rFonts w:ascii="Times New Roman" w:eastAsia="Times New Roman" w:hAnsi="Times New Roman" w:cs="Times New Roman"/>
          <w:sz w:val="24"/>
          <w:szCs w:val="24"/>
          <w:lang w:val="en-ID" w:eastAsia="en-ID"/>
        </w:rPr>
      </w:pPr>
      <w:r w:rsidRPr="00103CF5">
        <w:rPr>
          <w:rFonts w:ascii="Times New Roman" w:eastAsia="Times New Roman" w:hAnsi="Times New Roman" w:cs="Times New Roman"/>
          <w:sz w:val="24"/>
          <w:szCs w:val="24"/>
          <w:lang w:val="en-ID" w:eastAsia="en-ID"/>
        </w:rPr>
        <w:t>Keseimbangan antara bekerja dan kehidupan pribadi</w:t>
      </w:r>
    </w:p>
    <w:p w:rsidR="00103CF5" w:rsidRDefault="00103CF5" w:rsidP="00B34BA1">
      <w:pPr>
        <w:pStyle w:val="ListParagraph"/>
        <w:numPr>
          <w:ilvl w:val="0"/>
          <w:numId w:val="42"/>
        </w:numPr>
        <w:tabs>
          <w:tab w:val="left" w:pos="709"/>
        </w:tabs>
        <w:spacing w:line="480" w:lineRule="auto"/>
        <w:ind w:left="1985" w:hanging="283"/>
        <w:jc w:val="both"/>
        <w:rPr>
          <w:rFonts w:ascii="Times New Roman" w:eastAsia="Times New Roman" w:hAnsi="Times New Roman" w:cs="Times New Roman"/>
          <w:sz w:val="24"/>
          <w:szCs w:val="24"/>
          <w:lang w:val="en-ID" w:eastAsia="en-ID"/>
        </w:rPr>
      </w:pPr>
      <w:r w:rsidRPr="00103CF5">
        <w:rPr>
          <w:rFonts w:ascii="Times New Roman" w:eastAsia="Times New Roman" w:hAnsi="Times New Roman" w:cs="Times New Roman"/>
          <w:sz w:val="24"/>
          <w:szCs w:val="24"/>
          <w:lang w:val="en-ID" w:eastAsia="en-ID"/>
        </w:rPr>
        <w:t>Bisa bertemu dan bertanggung jawab terhadap keluarga dan bertanggung jawab terhadap pekerjaan</w:t>
      </w:r>
    </w:p>
    <w:p w:rsidR="00103CF5" w:rsidRDefault="00103CF5" w:rsidP="00B34BA1">
      <w:pPr>
        <w:pStyle w:val="ListParagraph"/>
        <w:numPr>
          <w:ilvl w:val="0"/>
          <w:numId w:val="42"/>
        </w:numPr>
        <w:tabs>
          <w:tab w:val="left" w:pos="709"/>
        </w:tabs>
        <w:spacing w:line="480" w:lineRule="auto"/>
        <w:ind w:left="1985" w:hanging="283"/>
        <w:jc w:val="both"/>
        <w:rPr>
          <w:rFonts w:ascii="Times New Roman" w:eastAsia="Times New Roman" w:hAnsi="Times New Roman" w:cs="Times New Roman"/>
          <w:sz w:val="24"/>
          <w:szCs w:val="24"/>
          <w:lang w:val="en-ID" w:eastAsia="en-ID"/>
        </w:rPr>
      </w:pPr>
      <w:r w:rsidRPr="00103CF5">
        <w:rPr>
          <w:rFonts w:ascii="Times New Roman" w:eastAsia="Times New Roman" w:hAnsi="Times New Roman" w:cs="Times New Roman"/>
          <w:sz w:val="24"/>
          <w:szCs w:val="24"/>
          <w:lang w:val="en-ID" w:eastAsia="en-ID"/>
        </w:rPr>
        <w:t>Memiliki kehidupan sosial diluar pekerjaan</w:t>
      </w:r>
    </w:p>
    <w:p w:rsidR="00103CF5" w:rsidRDefault="00103CF5" w:rsidP="00B34BA1">
      <w:pPr>
        <w:pStyle w:val="ListParagraph"/>
        <w:numPr>
          <w:ilvl w:val="0"/>
          <w:numId w:val="42"/>
        </w:numPr>
        <w:tabs>
          <w:tab w:val="left" w:pos="709"/>
        </w:tabs>
        <w:spacing w:line="480" w:lineRule="auto"/>
        <w:ind w:left="1985" w:hanging="283"/>
        <w:jc w:val="both"/>
        <w:rPr>
          <w:rFonts w:ascii="Times New Roman" w:eastAsia="Times New Roman" w:hAnsi="Times New Roman" w:cs="Times New Roman"/>
          <w:sz w:val="24"/>
          <w:szCs w:val="24"/>
          <w:lang w:val="en-ID" w:eastAsia="en-ID"/>
        </w:rPr>
      </w:pPr>
      <w:r w:rsidRPr="00103CF5">
        <w:rPr>
          <w:rFonts w:ascii="Times New Roman" w:eastAsia="Times New Roman" w:hAnsi="Times New Roman" w:cs="Times New Roman"/>
          <w:sz w:val="24"/>
          <w:szCs w:val="24"/>
          <w:lang w:val="en-ID" w:eastAsia="en-ID"/>
        </w:rPr>
        <w:t>Mampu terlibat dalam bekerja tetapi masih bisameluangkan waktu untuk kegemaran atau hobi</w:t>
      </w:r>
    </w:p>
    <w:p w:rsidR="00103CF5" w:rsidRDefault="00103CF5" w:rsidP="00B34BA1">
      <w:pPr>
        <w:pStyle w:val="ListParagraph"/>
        <w:numPr>
          <w:ilvl w:val="0"/>
          <w:numId w:val="42"/>
        </w:numPr>
        <w:tabs>
          <w:tab w:val="left" w:pos="709"/>
        </w:tabs>
        <w:spacing w:line="480" w:lineRule="auto"/>
        <w:ind w:left="1985" w:hanging="283"/>
        <w:jc w:val="both"/>
        <w:rPr>
          <w:rFonts w:ascii="Times New Roman" w:eastAsia="Times New Roman" w:hAnsi="Times New Roman" w:cs="Times New Roman"/>
          <w:sz w:val="24"/>
          <w:szCs w:val="24"/>
          <w:lang w:val="en-ID" w:eastAsia="en-ID"/>
        </w:rPr>
      </w:pPr>
      <w:r w:rsidRPr="00103CF5">
        <w:rPr>
          <w:rFonts w:ascii="Times New Roman" w:eastAsia="Times New Roman" w:hAnsi="Times New Roman" w:cs="Times New Roman"/>
          <w:sz w:val="24"/>
          <w:szCs w:val="24"/>
          <w:lang w:val="en-ID" w:eastAsia="en-ID"/>
        </w:rPr>
        <w:t>Jumlah Jam Kerja</w:t>
      </w:r>
    </w:p>
    <w:p w:rsidR="00103CF5" w:rsidRDefault="00103CF5" w:rsidP="00B34BA1">
      <w:pPr>
        <w:pStyle w:val="ListParagraph"/>
        <w:numPr>
          <w:ilvl w:val="0"/>
          <w:numId w:val="41"/>
        </w:numPr>
        <w:tabs>
          <w:tab w:val="left" w:pos="709"/>
        </w:tabs>
        <w:spacing w:line="480" w:lineRule="auto"/>
        <w:ind w:left="1701" w:hanging="283"/>
        <w:jc w:val="both"/>
        <w:rPr>
          <w:rFonts w:ascii="Times New Roman" w:eastAsia="Times New Roman" w:hAnsi="Times New Roman" w:cs="Times New Roman"/>
          <w:sz w:val="24"/>
          <w:szCs w:val="24"/>
          <w:lang w:val="en-ID" w:eastAsia="en-ID"/>
        </w:rPr>
      </w:pPr>
      <w:r>
        <w:rPr>
          <w:rFonts w:ascii="Times New Roman" w:eastAsia="Times New Roman" w:hAnsi="Times New Roman" w:cs="Times New Roman"/>
          <w:sz w:val="24"/>
          <w:szCs w:val="24"/>
          <w:lang w:val="en-ID" w:eastAsia="en-ID"/>
        </w:rPr>
        <w:t xml:space="preserve">Indikator </w:t>
      </w:r>
      <w:r>
        <w:rPr>
          <w:rFonts w:ascii="Times New Roman" w:eastAsia="Times New Roman" w:hAnsi="Times New Roman" w:cs="Times New Roman"/>
          <w:i/>
          <w:sz w:val="24"/>
          <w:szCs w:val="24"/>
          <w:lang w:val="en-ID" w:eastAsia="en-ID"/>
        </w:rPr>
        <w:t>Worklife Balance</w:t>
      </w:r>
    </w:p>
    <w:p w:rsidR="00103CF5" w:rsidRDefault="00103CF5" w:rsidP="00B34BA1">
      <w:pPr>
        <w:pStyle w:val="ListParagraph"/>
        <w:numPr>
          <w:ilvl w:val="0"/>
          <w:numId w:val="43"/>
        </w:numPr>
        <w:tabs>
          <w:tab w:val="left" w:pos="709"/>
        </w:tabs>
        <w:spacing w:line="480" w:lineRule="auto"/>
        <w:ind w:left="1985" w:hanging="283"/>
        <w:jc w:val="both"/>
        <w:rPr>
          <w:rFonts w:ascii="Times New Roman" w:eastAsia="Times New Roman" w:hAnsi="Times New Roman" w:cs="Times New Roman"/>
          <w:sz w:val="24"/>
          <w:szCs w:val="24"/>
          <w:lang w:val="en-ID" w:eastAsia="en-ID"/>
        </w:rPr>
      </w:pPr>
      <w:r w:rsidRPr="00103CF5">
        <w:rPr>
          <w:rFonts w:ascii="Times New Roman" w:eastAsia="Times New Roman" w:hAnsi="Times New Roman" w:cs="Times New Roman"/>
          <w:sz w:val="24"/>
          <w:szCs w:val="24"/>
          <w:lang w:val="en-ID" w:eastAsia="en-ID"/>
        </w:rPr>
        <w:t>Bisa membagi waktu kerja dan k</w:t>
      </w:r>
      <w:r w:rsidR="00DD79C1">
        <w:rPr>
          <w:rFonts w:ascii="Times New Roman" w:eastAsia="Times New Roman" w:hAnsi="Times New Roman" w:cs="Times New Roman"/>
          <w:sz w:val="24"/>
          <w:szCs w:val="24"/>
          <w:lang w:val="en-ID" w:eastAsia="en-ID"/>
        </w:rPr>
        <w:t>e</w:t>
      </w:r>
      <w:r w:rsidRPr="00103CF5">
        <w:rPr>
          <w:rFonts w:ascii="Times New Roman" w:eastAsia="Times New Roman" w:hAnsi="Times New Roman" w:cs="Times New Roman"/>
          <w:sz w:val="24"/>
          <w:szCs w:val="24"/>
          <w:lang w:val="en-ID" w:eastAsia="en-ID"/>
        </w:rPr>
        <w:t>luarga</w:t>
      </w:r>
    </w:p>
    <w:p w:rsidR="00103CF5" w:rsidRDefault="00103CF5" w:rsidP="00B34BA1">
      <w:pPr>
        <w:pStyle w:val="ListParagraph"/>
        <w:numPr>
          <w:ilvl w:val="0"/>
          <w:numId w:val="43"/>
        </w:numPr>
        <w:tabs>
          <w:tab w:val="left" w:pos="709"/>
        </w:tabs>
        <w:spacing w:line="480" w:lineRule="auto"/>
        <w:ind w:left="1985" w:hanging="283"/>
        <w:jc w:val="both"/>
        <w:rPr>
          <w:rFonts w:ascii="Times New Roman" w:eastAsia="Times New Roman" w:hAnsi="Times New Roman" w:cs="Times New Roman"/>
          <w:sz w:val="24"/>
          <w:szCs w:val="24"/>
          <w:lang w:val="en-ID" w:eastAsia="en-ID"/>
        </w:rPr>
      </w:pPr>
      <w:r w:rsidRPr="00103CF5">
        <w:rPr>
          <w:rFonts w:ascii="Times New Roman" w:eastAsia="Times New Roman" w:hAnsi="Times New Roman" w:cs="Times New Roman"/>
          <w:sz w:val="24"/>
          <w:szCs w:val="24"/>
          <w:lang w:val="en-ID" w:eastAsia="en-ID"/>
        </w:rPr>
        <w:t>Masuk jam kerja sesu</w:t>
      </w:r>
      <w:r w:rsidR="00BB2B48">
        <w:rPr>
          <w:rFonts w:ascii="Times New Roman" w:eastAsia="Times New Roman" w:hAnsi="Times New Roman" w:cs="Times New Roman"/>
          <w:sz w:val="24"/>
          <w:szCs w:val="24"/>
          <w:lang w:val="en-ID" w:eastAsia="en-ID"/>
        </w:rPr>
        <w:t>ai jam kantor dan pulang sesuai</w:t>
      </w:r>
      <w:r w:rsidRPr="00103CF5">
        <w:rPr>
          <w:rFonts w:ascii="Times New Roman" w:eastAsia="Times New Roman" w:hAnsi="Times New Roman" w:cs="Times New Roman"/>
          <w:sz w:val="24"/>
          <w:szCs w:val="24"/>
          <w:lang w:val="en-ID" w:eastAsia="en-ID"/>
        </w:rPr>
        <w:t xml:space="preserve"> jam kerja</w:t>
      </w:r>
    </w:p>
    <w:p w:rsidR="00103CF5" w:rsidRDefault="00103CF5" w:rsidP="00B34BA1">
      <w:pPr>
        <w:pStyle w:val="ListParagraph"/>
        <w:numPr>
          <w:ilvl w:val="0"/>
          <w:numId w:val="43"/>
        </w:numPr>
        <w:tabs>
          <w:tab w:val="left" w:pos="709"/>
        </w:tabs>
        <w:spacing w:line="480" w:lineRule="auto"/>
        <w:ind w:left="1985" w:hanging="283"/>
        <w:jc w:val="both"/>
        <w:rPr>
          <w:rFonts w:ascii="Times New Roman" w:eastAsia="Times New Roman" w:hAnsi="Times New Roman" w:cs="Times New Roman"/>
          <w:sz w:val="24"/>
          <w:szCs w:val="24"/>
          <w:lang w:val="en-ID" w:eastAsia="en-ID"/>
        </w:rPr>
      </w:pPr>
      <w:r w:rsidRPr="00103CF5">
        <w:rPr>
          <w:rFonts w:ascii="Times New Roman" w:eastAsia="Times New Roman" w:hAnsi="Times New Roman" w:cs="Times New Roman"/>
          <w:sz w:val="24"/>
          <w:szCs w:val="24"/>
          <w:lang w:val="en-ID" w:eastAsia="en-ID"/>
        </w:rPr>
        <w:t>Bergabung dengan serikat buruh atau berwiraswasta</w:t>
      </w:r>
    </w:p>
    <w:p w:rsidR="00103CF5" w:rsidRDefault="00103CF5" w:rsidP="00B34BA1">
      <w:pPr>
        <w:pStyle w:val="ListParagraph"/>
        <w:numPr>
          <w:ilvl w:val="0"/>
          <w:numId w:val="43"/>
        </w:numPr>
        <w:tabs>
          <w:tab w:val="left" w:pos="709"/>
        </w:tabs>
        <w:spacing w:line="480" w:lineRule="auto"/>
        <w:ind w:left="1985" w:hanging="283"/>
        <w:jc w:val="both"/>
        <w:rPr>
          <w:rFonts w:ascii="Times New Roman" w:eastAsia="Times New Roman" w:hAnsi="Times New Roman" w:cs="Times New Roman"/>
          <w:sz w:val="24"/>
          <w:szCs w:val="24"/>
          <w:lang w:val="en-ID" w:eastAsia="en-ID"/>
        </w:rPr>
      </w:pPr>
      <w:r w:rsidRPr="00103CF5">
        <w:rPr>
          <w:rFonts w:ascii="Times New Roman" w:eastAsia="Times New Roman" w:hAnsi="Times New Roman" w:cs="Times New Roman"/>
          <w:sz w:val="24"/>
          <w:szCs w:val="24"/>
          <w:lang w:val="en-ID" w:eastAsia="en-ID"/>
        </w:rPr>
        <w:t>Menjadi anggota komunitas tertentu, otomotif dll</w:t>
      </w:r>
    </w:p>
    <w:p w:rsidR="00103CF5" w:rsidRDefault="00103CF5" w:rsidP="00B34BA1">
      <w:pPr>
        <w:pStyle w:val="ListParagraph"/>
        <w:numPr>
          <w:ilvl w:val="0"/>
          <w:numId w:val="43"/>
        </w:numPr>
        <w:tabs>
          <w:tab w:val="left" w:pos="709"/>
        </w:tabs>
        <w:spacing w:line="480" w:lineRule="auto"/>
        <w:ind w:left="1985" w:hanging="283"/>
        <w:jc w:val="both"/>
        <w:rPr>
          <w:rFonts w:ascii="Times New Roman" w:eastAsia="Times New Roman" w:hAnsi="Times New Roman" w:cs="Times New Roman"/>
          <w:sz w:val="24"/>
          <w:szCs w:val="24"/>
          <w:lang w:val="en-ID" w:eastAsia="en-ID"/>
        </w:rPr>
      </w:pPr>
      <w:r w:rsidRPr="00103CF5">
        <w:rPr>
          <w:rFonts w:ascii="Times New Roman" w:eastAsia="Times New Roman" w:hAnsi="Times New Roman" w:cs="Times New Roman"/>
          <w:sz w:val="24"/>
          <w:szCs w:val="24"/>
          <w:lang w:val="en-ID" w:eastAsia="en-ID"/>
        </w:rPr>
        <w:t>Jumlah jam kerja per minggu, atau perbulan dipilih secara fleksibel</w:t>
      </w:r>
    </w:p>
    <w:p w:rsidR="00DD79C1" w:rsidRDefault="00103CF5" w:rsidP="00E139F6">
      <w:pPr>
        <w:spacing w:line="480" w:lineRule="auto"/>
        <w:ind w:left="1276" w:firstLine="567"/>
        <w:jc w:val="both"/>
        <w:rPr>
          <w:rFonts w:ascii="Times New Roman" w:eastAsia="Times New Roman" w:hAnsi="Times New Roman" w:cs="Times New Roman"/>
          <w:sz w:val="24"/>
          <w:szCs w:val="24"/>
          <w:lang w:val="en-ID" w:eastAsia="en-ID"/>
        </w:rPr>
      </w:pPr>
      <w:r w:rsidRPr="00103CF5">
        <w:rPr>
          <w:rFonts w:ascii="Times New Roman" w:eastAsia="Times New Roman" w:hAnsi="Times New Roman" w:cs="Times New Roman"/>
          <w:sz w:val="24"/>
          <w:szCs w:val="24"/>
          <w:lang w:val="en-ID" w:eastAsia="en-ID"/>
        </w:rPr>
        <w:lastRenderedPageBreak/>
        <w:t xml:space="preserve">Dimensi dan indikator </w:t>
      </w:r>
      <w:r w:rsidRPr="005D67E9">
        <w:rPr>
          <w:rFonts w:ascii="Times New Roman" w:eastAsia="Times New Roman" w:hAnsi="Times New Roman" w:cs="Times New Roman"/>
          <w:i/>
          <w:sz w:val="24"/>
          <w:szCs w:val="24"/>
          <w:lang w:val="en-ID" w:eastAsia="en-ID"/>
        </w:rPr>
        <w:t>Work</w:t>
      </w:r>
      <w:r w:rsidR="005D67E9">
        <w:rPr>
          <w:rFonts w:ascii="Times New Roman" w:eastAsia="Times New Roman" w:hAnsi="Times New Roman" w:cs="Times New Roman"/>
          <w:i/>
          <w:sz w:val="24"/>
          <w:szCs w:val="24"/>
          <w:lang w:val="en-ID" w:eastAsia="en-ID"/>
        </w:rPr>
        <w:t>l</w:t>
      </w:r>
      <w:r w:rsidRPr="005D67E9">
        <w:rPr>
          <w:rFonts w:ascii="Times New Roman" w:eastAsia="Times New Roman" w:hAnsi="Times New Roman" w:cs="Times New Roman"/>
          <w:i/>
          <w:sz w:val="24"/>
          <w:szCs w:val="24"/>
          <w:lang w:val="en-ID" w:eastAsia="en-ID"/>
        </w:rPr>
        <w:t>ife Balance</w:t>
      </w:r>
      <w:r w:rsidRPr="00103CF5">
        <w:rPr>
          <w:rFonts w:ascii="Times New Roman" w:eastAsia="Times New Roman" w:hAnsi="Times New Roman" w:cs="Times New Roman"/>
          <w:sz w:val="24"/>
          <w:szCs w:val="24"/>
          <w:lang w:val="en-ID" w:eastAsia="en-ID"/>
        </w:rPr>
        <w:t xml:space="preserve"> diatas menunjukkan seseor</w:t>
      </w:r>
      <w:r w:rsidR="00E139F6">
        <w:rPr>
          <w:rFonts w:ascii="Times New Roman" w:eastAsia="Times New Roman" w:hAnsi="Times New Roman" w:cs="Times New Roman"/>
          <w:sz w:val="24"/>
          <w:szCs w:val="24"/>
          <w:lang w:val="id-ID" w:eastAsia="en-ID"/>
        </w:rPr>
        <w:t>a</w:t>
      </w:r>
      <w:r w:rsidRPr="00103CF5">
        <w:rPr>
          <w:rFonts w:ascii="Times New Roman" w:eastAsia="Times New Roman" w:hAnsi="Times New Roman" w:cs="Times New Roman"/>
          <w:sz w:val="24"/>
          <w:szCs w:val="24"/>
          <w:lang w:val="en-ID" w:eastAsia="en-ID"/>
        </w:rPr>
        <w:t>ng bekerja dengan penuh tanggungjawab tetapi tetap menjaga hubungan baik dengan keluarga maupun rekan kerjanya melalui berbagai aktivitas diluar jam kerja</w:t>
      </w:r>
      <w:r w:rsidR="00DD79C1">
        <w:rPr>
          <w:rFonts w:ascii="Times New Roman" w:eastAsia="Times New Roman" w:hAnsi="Times New Roman" w:cs="Times New Roman"/>
          <w:sz w:val="24"/>
          <w:szCs w:val="24"/>
          <w:lang w:val="en-ID" w:eastAsia="en-ID"/>
        </w:rPr>
        <w:t>.</w:t>
      </w:r>
    </w:p>
    <w:p w:rsidR="004D54E3" w:rsidRDefault="00746E58" w:rsidP="00E139F6">
      <w:pPr>
        <w:spacing w:line="240" w:lineRule="auto"/>
        <w:ind w:left="1276" w:firstLine="567"/>
        <w:jc w:val="both"/>
        <w:rPr>
          <w:rFonts w:ascii="Times New Roman" w:eastAsia="Times New Roman" w:hAnsi="Times New Roman" w:cs="Times New Roman"/>
          <w:sz w:val="24"/>
          <w:szCs w:val="24"/>
          <w:lang w:val="en-ID" w:eastAsia="en-ID"/>
        </w:rPr>
      </w:pPr>
      <w:r>
        <w:rPr>
          <w:rFonts w:ascii="Times New Roman" w:eastAsia="Times New Roman" w:hAnsi="Times New Roman" w:cs="Times New Roman"/>
          <w:sz w:val="24"/>
          <w:szCs w:val="24"/>
          <w:lang w:val="en-ID" w:eastAsia="en-ID"/>
        </w:rPr>
        <w:t xml:space="preserve">Sedangkan, menurut </w:t>
      </w:r>
      <w:r w:rsidRPr="00746E58">
        <w:rPr>
          <w:rFonts w:ascii="Times New Roman" w:eastAsia="Times New Roman" w:hAnsi="Times New Roman" w:cs="Times New Roman"/>
          <w:sz w:val="24"/>
          <w:szCs w:val="24"/>
          <w:lang w:val="en-ID" w:eastAsia="en-ID"/>
        </w:rPr>
        <w:t xml:space="preserve">Menurut Rincy </w:t>
      </w:r>
      <w:r w:rsidR="000D26FE">
        <w:rPr>
          <w:rFonts w:ascii="Times New Roman" w:eastAsia="Times New Roman" w:hAnsi="Times New Roman" w:cs="Times New Roman"/>
          <w:sz w:val="24"/>
          <w:szCs w:val="24"/>
          <w:lang w:val="en-ID" w:eastAsia="en-ID"/>
        </w:rPr>
        <w:t>dan</w:t>
      </w:r>
      <w:r w:rsidRPr="00746E58">
        <w:rPr>
          <w:rFonts w:ascii="Times New Roman" w:eastAsia="Times New Roman" w:hAnsi="Times New Roman" w:cs="Times New Roman"/>
          <w:sz w:val="24"/>
          <w:szCs w:val="24"/>
          <w:lang w:val="en-ID" w:eastAsia="en-ID"/>
        </w:rPr>
        <w:t xml:space="preserve"> Panchanatham</w:t>
      </w:r>
      <w:r w:rsidR="00F67534">
        <w:rPr>
          <w:rFonts w:ascii="Times New Roman" w:eastAsia="Times New Roman" w:hAnsi="Times New Roman" w:cs="Times New Roman"/>
          <w:sz w:val="24"/>
          <w:szCs w:val="24"/>
          <w:lang w:val="en-ID" w:eastAsia="en-ID"/>
        </w:rPr>
        <w:t xml:space="preserve">, </w:t>
      </w:r>
      <w:r w:rsidRPr="00746E58">
        <w:rPr>
          <w:rFonts w:ascii="Times New Roman" w:eastAsia="Times New Roman" w:hAnsi="Times New Roman" w:cs="Times New Roman"/>
          <w:sz w:val="24"/>
          <w:szCs w:val="24"/>
          <w:lang w:val="en-ID" w:eastAsia="en-ID"/>
        </w:rPr>
        <w:t xml:space="preserve">terdapat empat dimensi dalam mengukur </w:t>
      </w:r>
      <w:r w:rsidR="005D67E9">
        <w:rPr>
          <w:rFonts w:ascii="Times New Roman" w:eastAsia="Times New Roman" w:hAnsi="Times New Roman" w:cs="Times New Roman"/>
          <w:i/>
          <w:sz w:val="24"/>
          <w:szCs w:val="24"/>
          <w:lang w:val="en-ID" w:eastAsia="en-ID"/>
        </w:rPr>
        <w:t>Work</w:t>
      </w:r>
      <w:r w:rsidRPr="005D67E9">
        <w:rPr>
          <w:rFonts w:ascii="Times New Roman" w:eastAsia="Times New Roman" w:hAnsi="Times New Roman" w:cs="Times New Roman"/>
          <w:i/>
          <w:sz w:val="24"/>
          <w:szCs w:val="24"/>
          <w:lang w:val="en-ID" w:eastAsia="en-ID"/>
        </w:rPr>
        <w:t xml:space="preserve">life </w:t>
      </w:r>
      <w:r w:rsidR="005D67E9">
        <w:rPr>
          <w:rFonts w:ascii="Times New Roman" w:eastAsia="Times New Roman" w:hAnsi="Times New Roman" w:cs="Times New Roman"/>
          <w:i/>
          <w:sz w:val="24"/>
          <w:szCs w:val="24"/>
          <w:lang w:val="en-ID" w:eastAsia="en-ID"/>
        </w:rPr>
        <w:t>B</w:t>
      </w:r>
      <w:r w:rsidRPr="005D67E9">
        <w:rPr>
          <w:rFonts w:ascii="Times New Roman" w:eastAsia="Times New Roman" w:hAnsi="Times New Roman" w:cs="Times New Roman"/>
          <w:i/>
          <w:sz w:val="24"/>
          <w:szCs w:val="24"/>
          <w:lang w:val="en-ID" w:eastAsia="en-ID"/>
        </w:rPr>
        <w:t>alance</w:t>
      </w:r>
      <w:r w:rsidRPr="00746E58">
        <w:rPr>
          <w:rFonts w:ascii="Times New Roman" w:eastAsia="Times New Roman" w:hAnsi="Times New Roman" w:cs="Times New Roman"/>
          <w:sz w:val="24"/>
          <w:szCs w:val="24"/>
          <w:lang w:val="en-ID" w:eastAsia="en-ID"/>
        </w:rPr>
        <w:t xml:space="preserve"> , diantaranya adalah:</w:t>
      </w:r>
      <w:r w:rsidR="00F67534">
        <w:rPr>
          <w:rStyle w:val="FootnoteReference"/>
          <w:rFonts w:ascii="Times New Roman" w:eastAsia="Times New Roman" w:hAnsi="Times New Roman" w:cs="Times New Roman"/>
          <w:sz w:val="24"/>
          <w:szCs w:val="24"/>
          <w:lang w:val="en-ID" w:eastAsia="en-ID"/>
        </w:rPr>
        <w:footnoteReference w:id="51"/>
      </w:r>
    </w:p>
    <w:p w:rsidR="00746E58" w:rsidRPr="005D67E9" w:rsidRDefault="00746E58" w:rsidP="00D07413">
      <w:pPr>
        <w:pStyle w:val="ListParagraph"/>
        <w:numPr>
          <w:ilvl w:val="0"/>
          <w:numId w:val="54"/>
        </w:numPr>
        <w:tabs>
          <w:tab w:val="left" w:pos="709"/>
        </w:tabs>
        <w:spacing w:line="480" w:lineRule="auto"/>
        <w:ind w:left="1701" w:hanging="283"/>
        <w:jc w:val="both"/>
        <w:rPr>
          <w:rFonts w:ascii="Times New Roman" w:eastAsia="Times New Roman" w:hAnsi="Times New Roman" w:cs="Times New Roman"/>
          <w:i/>
          <w:sz w:val="24"/>
          <w:szCs w:val="24"/>
          <w:lang w:val="en-ID" w:eastAsia="en-ID"/>
        </w:rPr>
      </w:pPr>
      <w:r w:rsidRPr="005D67E9">
        <w:rPr>
          <w:rFonts w:ascii="Times New Roman" w:eastAsia="Times New Roman" w:hAnsi="Times New Roman" w:cs="Times New Roman"/>
          <w:i/>
          <w:sz w:val="24"/>
          <w:szCs w:val="24"/>
          <w:lang w:val="en-ID" w:eastAsia="en-ID"/>
        </w:rPr>
        <w:t xml:space="preserve">Intrusion of personal life into work (IPLW) </w:t>
      </w:r>
    </w:p>
    <w:p w:rsidR="004D54E3" w:rsidRDefault="00746E58" w:rsidP="00E139F6">
      <w:pPr>
        <w:pStyle w:val="ListParagraph"/>
        <w:tabs>
          <w:tab w:val="left" w:pos="709"/>
        </w:tabs>
        <w:spacing w:line="480" w:lineRule="auto"/>
        <w:ind w:left="1701"/>
        <w:jc w:val="both"/>
        <w:rPr>
          <w:rFonts w:ascii="Times New Roman" w:eastAsia="Times New Roman" w:hAnsi="Times New Roman" w:cs="Times New Roman"/>
          <w:sz w:val="24"/>
          <w:szCs w:val="24"/>
          <w:lang w:val="en-ID" w:eastAsia="en-ID"/>
        </w:rPr>
      </w:pPr>
      <w:r w:rsidRPr="00746E58">
        <w:rPr>
          <w:rFonts w:ascii="Times New Roman" w:eastAsia="Times New Roman" w:hAnsi="Times New Roman" w:cs="Times New Roman"/>
          <w:sz w:val="24"/>
          <w:szCs w:val="24"/>
          <w:lang w:val="en-ID" w:eastAsia="en-ID"/>
        </w:rPr>
        <w:t>Dimensi ini merujuk pada seberapa besar domain kehidupan pribadi(keluarga) individu menjadi gangguan pada domain kehidupan pekerjaannya.Seperti misalnya, individu menjadi sering menunda</w:t>
      </w:r>
      <w:r>
        <w:rPr>
          <w:rFonts w:ascii="Times New Roman" w:eastAsia="Times New Roman" w:hAnsi="Times New Roman" w:cs="Times New Roman"/>
          <w:sz w:val="24"/>
          <w:szCs w:val="24"/>
          <w:lang w:val="en-ID" w:eastAsia="en-ID"/>
        </w:rPr>
        <w:t xml:space="preserve"> - </w:t>
      </w:r>
      <w:r w:rsidRPr="00746E58">
        <w:rPr>
          <w:rFonts w:ascii="Times New Roman" w:eastAsia="Times New Roman" w:hAnsi="Times New Roman" w:cs="Times New Roman"/>
          <w:sz w:val="24"/>
          <w:szCs w:val="24"/>
          <w:lang w:val="en-ID" w:eastAsia="en-ID"/>
        </w:rPr>
        <w:t>nunda pekerjaan karena ada tugas atau tanggungan terkait rumah tangga yang harus diselesaikan, akibatnya performa kinerja individu tersebut menurun.</w:t>
      </w:r>
    </w:p>
    <w:p w:rsidR="00746E58" w:rsidRPr="004D54E3" w:rsidRDefault="00746E58" w:rsidP="00D07413">
      <w:pPr>
        <w:pStyle w:val="ListParagraph"/>
        <w:numPr>
          <w:ilvl w:val="0"/>
          <w:numId w:val="54"/>
        </w:numPr>
        <w:tabs>
          <w:tab w:val="left" w:pos="709"/>
        </w:tabs>
        <w:spacing w:line="480" w:lineRule="auto"/>
        <w:ind w:left="1701" w:hanging="283"/>
        <w:jc w:val="both"/>
        <w:rPr>
          <w:rFonts w:ascii="Times New Roman" w:eastAsia="Times New Roman" w:hAnsi="Times New Roman" w:cs="Times New Roman"/>
          <w:sz w:val="24"/>
          <w:szCs w:val="24"/>
          <w:lang w:val="en-ID" w:eastAsia="en-ID"/>
        </w:rPr>
      </w:pPr>
      <w:r w:rsidRPr="005D67E9">
        <w:rPr>
          <w:rFonts w:ascii="Times New Roman" w:eastAsia="Times New Roman" w:hAnsi="Times New Roman" w:cs="Times New Roman"/>
          <w:i/>
          <w:sz w:val="24"/>
          <w:szCs w:val="24"/>
          <w:lang w:val="en-ID" w:eastAsia="en-ID"/>
        </w:rPr>
        <w:t xml:space="preserve">Intrusion of work into personal life (IWPL) </w:t>
      </w:r>
    </w:p>
    <w:p w:rsidR="004D54E3" w:rsidRDefault="00746E58" w:rsidP="00E139F6">
      <w:pPr>
        <w:pStyle w:val="ListParagraph"/>
        <w:tabs>
          <w:tab w:val="left" w:pos="709"/>
        </w:tabs>
        <w:spacing w:line="480" w:lineRule="auto"/>
        <w:ind w:left="1701"/>
        <w:jc w:val="both"/>
        <w:rPr>
          <w:rFonts w:ascii="Times New Roman" w:eastAsia="Times New Roman" w:hAnsi="Times New Roman" w:cs="Times New Roman"/>
          <w:sz w:val="24"/>
          <w:szCs w:val="24"/>
          <w:lang w:val="en-ID" w:eastAsia="en-ID"/>
        </w:rPr>
      </w:pPr>
      <w:r w:rsidRPr="00746E58">
        <w:rPr>
          <w:rFonts w:ascii="Times New Roman" w:eastAsia="Times New Roman" w:hAnsi="Times New Roman" w:cs="Times New Roman"/>
          <w:sz w:val="24"/>
          <w:szCs w:val="24"/>
          <w:lang w:val="en-ID" w:eastAsia="en-ID"/>
        </w:rPr>
        <w:t>Dimensi ini merujuk pada seberapa jauh domain pekerjaan menjadi gangguan pada domain kehidupan pribadi (keluarga). Seperti misalnya, karena kesulitan mengatur waktu pada saat menyelesaikan pekerjaan kantor, individu tidak mampu mencurahkan waktu untuk berinteraksi dengan keluargany</w:t>
      </w:r>
      <w:r w:rsidR="00F67534">
        <w:rPr>
          <w:rFonts w:ascii="Times New Roman" w:eastAsia="Times New Roman" w:hAnsi="Times New Roman" w:cs="Times New Roman"/>
          <w:sz w:val="24"/>
          <w:szCs w:val="24"/>
          <w:lang w:val="en-ID" w:eastAsia="en-ID"/>
        </w:rPr>
        <w:t>a.</w:t>
      </w:r>
    </w:p>
    <w:p w:rsidR="00F67534" w:rsidRPr="004D54E3" w:rsidRDefault="00746E58" w:rsidP="00D07413">
      <w:pPr>
        <w:pStyle w:val="ListParagraph"/>
        <w:numPr>
          <w:ilvl w:val="0"/>
          <w:numId w:val="54"/>
        </w:numPr>
        <w:tabs>
          <w:tab w:val="left" w:pos="709"/>
        </w:tabs>
        <w:spacing w:line="480" w:lineRule="auto"/>
        <w:ind w:left="1701" w:hanging="283"/>
        <w:jc w:val="both"/>
        <w:rPr>
          <w:rFonts w:ascii="Times New Roman" w:eastAsia="Times New Roman" w:hAnsi="Times New Roman" w:cs="Times New Roman"/>
          <w:sz w:val="24"/>
          <w:szCs w:val="24"/>
          <w:lang w:val="en-ID" w:eastAsia="en-ID"/>
        </w:rPr>
      </w:pPr>
      <w:r w:rsidRPr="005D67E9">
        <w:rPr>
          <w:rFonts w:ascii="Times New Roman" w:eastAsia="Times New Roman" w:hAnsi="Times New Roman" w:cs="Times New Roman"/>
          <w:i/>
          <w:sz w:val="24"/>
          <w:szCs w:val="24"/>
          <w:lang w:val="en-ID" w:eastAsia="en-ID"/>
        </w:rPr>
        <w:t>Work enhancement by personal life (WEPL )</w:t>
      </w:r>
    </w:p>
    <w:p w:rsidR="00F67534" w:rsidRDefault="00746E58" w:rsidP="00E139F6">
      <w:pPr>
        <w:pStyle w:val="ListParagraph"/>
        <w:tabs>
          <w:tab w:val="left" w:pos="709"/>
        </w:tabs>
        <w:spacing w:line="480" w:lineRule="auto"/>
        <w:ind w:left="1701"/>
        <w:jc w:val="both"/>
        <w:rPr>
          <w:rFonts w:ascii="Times New Roman" w:eastAsia="Times New Roman" w:hAnsi="Times New Roman" w:cs="Times New Roman"/>
          <w:sz w:val="24"/>
          <w:szCs w:val="24"/>
          <w:lang w:val="en-ID" w:eastAsia="en-ID"/>
        </w:rPr>
      </w:pPr>
      <w:r w:rsidRPr="00F67534">
        <w:rPr>
          <w:rFonts w:ascii="Times New Roman" w:eastAsia="Times New Roman" w:hAnsi="Times New Roman" w:cs="Times New Roman"/>
          <w:sz w:val="24"/>
          <w:szCs w:val="24"/>
          <w:lang w:val="en-ID" w:eastAsia="en-ID"/>
        </w:rPr>
        <w:t>Dimensi ini merujuk pada seberapa jauh peningkatan performa</w:t>
      </w:r>
      <w:r w:rsidRPr="00746E58">
        <w:rPr>
          <w:rFonts w:ascii="Times New Roman" w:eastAsia="Times New Roman" w:hAnsi="Times New Roman" w:cs="Times New Roman"/>
          <w:sz w:val="24"/>
          <w:szCs w:val="24"/>
          <w:lang w:val="en-ID" w:eastAsia="en-ID"/>
        </w:rPr>
        <w:t xml:space="preserve">individu dalam bekerja yang disebabkan oleh </w:t>
      </w:r>
      <w:r w:rsidRPr="00746E58">
        <w:rPr>
          <w:rFonts w:ascii="Times New Roman" w:eastAsia="Times New Roman" w:hAnsi="Times New Roman" w:cs="Times New Roman"/>
          <w:sz w:val="24"/>
          <w:szCs w:val="24"/>
          <w:lang w:val="en-ID" w:eastAsia="en-ID"/>
        </w:rPr>
        <w:lastRenderedPageBreak/>
        <w:t>kehidupan pribadi.Seperti misalnya ketika kepercayaan diri individu di tempat kerja meningkat karena kehidupan pribadinya menyenangkan.</w:t>
      </w:r>
    </w:p>
    <w:p w:rsidR="00746E58" w:rsidRPr="005D67E9" w:rsidRDefault="00746E58" w:rsidP="00D07413">
      <w:pPr>
        <w:pStyle w:val="ListParagraph"/>
        <w:numPr>
          <w:ilvl w:val="0"/>
          <w:numId w:val="54"/>
        </w:numPr>
        <w:tabs>
          <w:tab w:val="left" w:pos="709"/>
        </w:tabs>
        <w:spacing w:line="480" w:lineRule="auto"/>
        <w:ind w:left="1701" w:hanging="283"/>
        <w:jc w:val="both"/>
        <w:rPr>
          <w:rFonts w:ascii="Times New Roman" w:eastAsia="Times New Roman" w:hAnsi="Times New Roman" w:cs="Times New Roman"/>
          <w:i/>
          <w:sz w:val="24"/>
          <w:szCs w:val="24"/>
          <w:lang w:val="en-ID" w:eastAsia="en-ID"/>
        </w:rPr>
      </w:pPr>
      <w:r w:rsidRPr="005D67E9">
        <w:rPr>
          <w:rFonts w:ascii="Times New Roman" w:eastAsia="Times New Roman" w:hAnsi="Times New Roman" w:cs="Times New Roman"/>
          <w:i/>
          <w:sz w:val="24"/>
          <w:szCs w:val="24"/>
          <w:lang w:val="en-ID" w:eastAsia="en-ID"/>
        </w:rPr>
        <w:t>Personal life enhancement by work (PLEW)</w:t>
      </w:r>
    </w:p>
    <w:p w:rsidR="004D54E3" w:rsidRPr="00E139F6" w:rsidRDefault="00F67534" w:rsidP="00E139F6">
      <w:pPr>
        <w:pStyle w:val="ListParagraph"/>
        <w:tabs>
          <w:tab w:val="left" w:pos="709"/>
        </w:tabs>
        <w:spacing w:line="480" w:lineRule="auto"/>
        <w:ind w:left="1701"/>
        <w:jc w:val="both"/>
        <w:rPr>
          <w:rFonts w:ascii="Times New Roman" w:eastAsia="Times New Roman" w:hAnsi="Times New Roman" w:cs="Times New Roman"/>
          <w:sz w:val="24"/>
          <w:szCs w:val="24"/>
          <w:lang w:val="en-ID" w:eastAsia="en-ID"/>
        </w:rPr>
      </w:pPr>
      <w:r w:rsidRPr="00F67534">
        <w:rPr>
          <w:rFonts w:ascii="Times New Roman" w:eastAsia="Times New Roman" w:hAnsi="Times New Roman" w:cs="Times New Roman"/>
          <w:sz w:val="24"/>
          <w:szCs w:val="24"/>
          <w:lang w:val="en-ID" w:eastAsia="en-ID"/>
        </w:rPr>
        <w:t>Dimensi ini merujuk pada seberapa jauh peningkatan kualitas kehidupan pribadi (keluarga) yang disebabkan oleh pekerjaan.Contohnya seperti kebiasaan tepat waktu yang menjadi budaya di tempat kerja menjadikan invidu tepat waktu pula ketika mengerjakan tugas-tugas rumah tangga.Dimensi ini menjelaskan seberapa jauh keidupan kerja yang positif dapat meningkatkan kehidupan pribadi yang positif pula</w:t>
      </w:r>
      <w:r>
        <w:rPr>
          <w:rFonts w:ascii="Times New Roman" w:eastAsia="Times New Roman" w:hAnsi="Times New Roman" w:cs="Times New Roman"/>
          <w:sz w:val="24"/>
          <w:szCs w:val="24"/>
          <w:lang w:val="en-ID" w:eastAsia="en-ID"/>
        </w:rPr>
        <w:t>.</w:t>
      </w:r>
    </w:p>
    <w:p w:rsidR="00973683" w:rsidRDefault="00973683" w:rsidP="00E139F6">
      <w:pPr>
        <w:pStyle w:val="ListParagraph"/>
        <w:numPr>
          <w:ilvl w:val="0"/>
          <w:numId w:val="8"/>
        </w:numPr>
        <w:spacing w:line="480" w:lineRule="auto"/>
        <w:ind w:left="993" w:hanging="284"/>
        <w:jc w:val="both"/>
        <w:outlineLvl w:val="2"/>
        <w:rPr>
          <w:rFonts w:ascii="Times New Roman" w:hAnsi="Times New Roman" w:cs="Times New Roman"/>
          <w:b/>
          <w:sz w:val="24"/>
          <w:szCs w:val="24"/>
        </w:rPr>
      </w:pPr>
      <w:bookmarkStart w:id="106" w:name="_Toc5731765"/>
      <w:r>
        <w:rPr>
          <w:rFonts w:ascii="Times New Roman" w:hAnsi="Times New Roman" w:cs="Times New Roman"/>
          <w:b/>
          <w:i/>
          <w:sz w:val="24"/>
          <w:szCs w:val="24"/>
        </w:rPr>
        <w:t>Employee Engagement</w:t>
      </w:r>
      <w:bookmarkEnd w:id="106"/>
    </w:p>
    <w:p w:rsidR="00973683" w:rsidRPr="00DC1775" w:rsidRDefault="00973683" w:rsidP="00E139F6">
      <w:pPr>
        <w:pStyle w:val="ListParagraph"/>
        <w:numPr>
          <w:ilvl w:val="0"/>
          <w:numId w:val="10"/>
        </w:numPr>
        <w:spacing w:line="480" w:lineRule="auto"/>
        <w:ind w:left="1276" w:hanging="283"/>
        <w:jc w:val="both"/>
        <w:outlineLvl w:val="3"/>
        <w:rPr>
          <w:rFonts w:ascii="Times New Roman" w:hAnsi="Times New Roman" w:cs="Times New Roman"/>
          <w:b/>
          <w:sz w:val="24"/>
          <w:szCs w:val="24"/>
        </w:rPr>
      </w:pPr>
      <w:r>
        <w:rPr>
          <w:rFonts w:ascii="Times New Roman" w:hAnsi="Times New Roman" w:cs="Times New Roman"/>
          <w:b/>
          <w:sz w:val="24"/>
          <w:szCs w:val="24"/>
        </w:rPr>
        <w:t xml:space="preserve">Pengertian </w:t>
      </w:r>
      <w:r>
        <w:rPr>
          <w:rFonts w:ascii="Times New Roman" w:hAnsi="Times New Roman" w:cs="Times New Roman"/>
          <w:b/>
          <w:i/>
          <w:sz w:val="24"/>
          <w:szCs w:val="24"/>
        </w:rPr>
        <w:t>Employee Engagement</w:t>
      </w:r>
    </w:p>
    <w:p w:rsidR="00973683" w:rsidRPr="00DC1775" w:rsidRDefault="00973683" w:rsidP="00E139F6">
      <w:pPr>
        <w:pStyle w:val="ListParagraph"/>
        <w:tabs>
          <w:tab w:val="left" w:pos="1843"/>
        </w:tabs>
        <w:spacing w:line="480" w:lineRule="auto"/>
        <w:ind w:left="1276" w:firstLine="567"/>
        <w:jc w:val="both"/>
        <w:rPr>
          <w:rFonts w:ascii="Times New Roman" w:hAnsi="Times New Roman" w:cs="Times New Roman"/>
          <w:b/>
          <w:sz w:val="24"/>
          <w:szCs w:val="24"/>
        </w:rPr>
      </w:pPr>
      <w:r w:rsidRPr="00DC1775">
        <w:rPr>
          <w:rFonts w:ascii="Times New Roman" w:hAnsi="Times New Roman" w:cs="Times New Roman"/>
          <w:sz w:val="24"/>
          <w:szCs w:val="24"/>
        </w:rPr>
        <w:t xml:space="preserve">Menurut </w:t>
      </w:r>
      <w:bookmarkStart w:id="107" w:name="_Hlk17150811"/>
      <w:bookmarkStart w:id="108" w:name="_Hlk17149787"/>
      <w:r w:rsidRPr="00DC1775">
        <w:rPr>
          <w:rFonts w:ascii="Times New Roman" w:hAnsi="Times New Roman" w:cs="Times New Roman"/>
          <w:sz w:val="24"/>
          <w:szCs w:val="24"/>
        </w:rPr>
        <w:t>Marciano Paul</w:t>
      </w:r>
      <w:bookmarkEnd w:id="107"/>
      <w:r w:rsidRPr="00DC1775">
        <w:rPr>
          <w:rFonts w:ascii="Times New Roman" w:hAnsi="Times New Roman" w:cs="Times New Roman"/>
          <w:sz w:val="24"/>
          <w:szCs w:val="24"/>
        </w:rPr>
        <w:t xml:space="preserve">, </w:t>
      </w:r>
      <w:r>
        <w:rPr>
          <w:rFonts w:ascii="Times New Roman" w:hAnsi="Times New Roman" w:cs="Times New Roman"/>
          <w:i/>
          <w:sz w:val="24"/>
          <w:szCs w:val="24"/>
          <w:lang w:val="en-ID"/>
        </w:rPr>
        <w:t>Employee Engagement “</w:t>
      </w:r>
      <w:r w:rsidRPr="00DC1775">
        <w:rPr>
          <w:rFonts w:ascii="Times New Roman" w:hAnsi="Times New Roman" w:cs="Times New Roman"/>
          <w:i/>
          <w:sz w:val="24"/>
          <w:szCs w:val="24"/>
          <w:lang w:val="en-ID"/>
        </w:rPr>
        <w:t xml:space="preserve">is </w:t>
      </w:r>
      <w:r w:rsidRPr="00DC1775">
        <w:rPr>
          <w:rFonts w:ascii="Times New Roman" w:eastAsia="Times New Roman" w:hAnsi="Times New Roman"/>
          <w:bCs/>
          <w:i/>
          <w:color w:val="000000"/>
          <w:sz w:val="24"/>
          <w:szCs w:val="24"/>
        </w:rPr>
        <w:t>the extent to which one is committed, dedicated, and loyal to one’s organization, supervisor, work, and colleagues</w:t>
      </w:r>
      <w:bookmarkEnd w:id="108"/>
      <w:r w:rsidRPr="00DC1775">
        <w:rPr>
          <w:rFonts w:ascii="Times New Roman" w:eastAsia="Times New Roman" w:hAnsi="Times New Roman"/>
          <w:bCs/>
          <w:i/>
          <w:color w:val="000000"/>
          <w:sz w:val="24"/>
          <w:szCs w:val="24"/>
        </w:rPr>
        <w:t>”</w:t>
      </w:r>
    </w:p>
    <w:p w:rsidR="00973683" w:rsidRDefault="00973683" w:rsidP="00E139F6">
      <w:pPr>
        <w:pStyle w:val="ListParagraph"/>
        <w:spacing w:line="480" w:lineRule="auto"/>
        <w:ind w:left="1276" w:firstLine="567"/>
        <w:jc w:val="both"/>
        <w:rPr>
          <w:rFonts w:ascii="Times New Roman" w:eastAsia="Times New Roman" w:hAnsi="Times New Roman"/>
          <w:bCs/>
          <w:color w:val="000000"/>
          <w:sz w:val="24"/>
          <w:szCs w:val="24"/>
        </w:rPr>
      </w:pPr>
      <w:r>
        <w:rPr>
          <w:rFonts w:ascii="Times New Roman" w:hAnsi="Times New Roman" w:cs="Times New Roman"/>
          <w:i/>
          <w:sz w:val="24"/>
          <w:szCs w:val="24"/>
          <w:lang w:val="en-ID"/>
        </w:rPr>
        <w:t xml:space="preserve">Employee Engagement </w:t>
      </w:r>
      <w:r>
        <w:rPr>
          <w:rFonts w:ascii="Times New Roman" w:hAnsi="Times New Roman" w:cs="Times New Roman"/>
          <w:sz w:val="24"/>
          <w:szCs w:val="24"/>
          <w:lang w:val="en-ID"/>
        </w:rPr>
        <w:t xml:space="preserve">adalah </w:t>
      </w:r>
      <w:r w:rsidRPr="00E27474">
        <w:rPr>
          <w:rFonts w:ascii="Times New Roman" w:eastAsia="Times New Roman" w:hAnsi="Times New Roman"/>
          <w:bCs/>
          <w:color w:val="000000"/>
          <w:sz w:val="24"/>
          <w:szCs w:val="24"/>
        </w:rPr>
        <w:t xml:space="preserve">sejauh mana seseorang </w:t>
      </w:r>
      <w:r>
        <w:rPr>
          <w:rFonts w:ascii="Times New Roman" w:eastAsia="Times New Roman" w:hAnsi="Times New Roman"/>
          <w:bCs/>
          <w:color w:val="000000"/>
          <w:sz w:val="24"/>
          <w:szCs w:val="24"/>
        </w:rPr>
        <w:t>b</w:t>
      </w:r>
      <w:r w:rsidRPr="00E27474">
        <w:rPr>
          <w:rFonts w:ascii="Times New Roman" w:eastAsia="Times New Roman" w:hAnsi="Times New Roman"/>
          <w:bCs/>
          <w:color w:val="000000"/>
          <w:sz w:val="24"/>
          <w:szCs w:val="24"/>
        </w:rPr>
        <w:t>erkomitmen</w:t>
      </w:r>
      <w:r>
        <w:rPr>
          <w:rFonts w:ascii="Times New Roman" w:eastAsia="Times New Roman" w:hAnsi="Times New Roman"/>
          <w:bCs/>
          <w:color w:val="000000"/>
          <w:sz w:val="24"/>
          <w:szCs w:val="24"/>
        </w:rPr>
        <w:t>,</w:t>
      </w:r>
      <w:r w:rsidRPr="00E27474">
        <w:rPr>
          <w:rFonts w:ascii="Times New Roman" w:eastAsia="Times New Roman" w:hAnsi="Times New Roman"/>
          <w:bCs/>
          <w:color w:val="000000"/>
          <w:sz w:val="24"/>
          <w:szCs w:val="24"/>
        </w:rPr>
        <w:t>mendedikasikan dirinya dan loyal kepada organisasi, atasan, pekerjaan dan rekan kerjanya</w:t>
      </w:r>
      <w:r>
        <w:rPr>
          <w:rFonts w:ascii="Times New Roman" w:eastAsia="Times New Roman" w:hAnsi="Times New Roman"/>
          <w:bCs/>
          <w:color w:val="000000"/>
          <w:sz w:val="24"/>
          <w:szCs w:val="24"/>
        </w:rPr>
        <w:t>.</w:t>
      </w:r>
      <w:r>
        <w:rPr>
          <w:rStyle w:val="FootnoteReference"/>
          <w:rFonts w:ascii="Times New Roman" w:hAnsi="Times New Roman" w:cs="Times New Roman"/>
          <w:sz w:val="24"/>
          <w:szCs w:val="24"/>
        </w:rPr>
        <w:footnoteReference w:id="52"/>
      </w:r>
    </w:p>
    <w:p w:rsidR="00973683" w:rsidRDefault="00973683" w:rsidP="00E139F6">
      <w:pPr>
        <w:pStyle w:val="ListParagraph"/>
        <w:spacing w:line="480" w:lineRule="auto"/>
        <w:ind w:left="1276" w:firstLine="567"/>
        <w:jc w:val="both"/>
        <w:rPr>
          <w:rFonts w:ascii="Times New Roman" w:eastAsia="Times New Roman" w:hAnsi="Times New Roman" w:cs="Times New Roman"/>
          <w:sz w:val="24"/>
          <w:szCs w:val="24"/>
          <w:lang w:val="en-ID" w:eastAsia="en-ID"/>
        </w:rPr>
      </w:pPr>
      <w:r>
        <w:rPr>
          <w:rFonts w:ascii="Times New Roman" w:hAnsi="Times New Roman" w:cs="Times New Roman"/>
          <w:sz w:val="24"/>
          <w:szCs w:val="24"/>
        </w:rPr>
        <w:t xml:space="preserve">Menurut </w:t>
      </w:r>
      <w:bookmarkStart w:id="111" w:name="_Hlk17149838"/>
      <w:r>
        <w:rPr>
          <w:rFonts w:ascii="Times New Roman" w:hAnsi="Times New Roman" w:cs="Times New Roman"/>
          <w:sz w:val="24"/>
          <w:szCs w:val="24"/>
        </w:rPr>
        <w:t xml:space="preserve">Albrecth, </w:t>
      </w:r>
      <w:r w:rsidRPr="0019059F">
        <w:rPr>
          <w:rFonts w:ascii="Times New Roman" w:eastAsia="Times New Roman" w:hAnsi="Times New Roman" w:cs="Times New Roman"/>
          <w:i/>
          <w:sz w:val="24"/>
          <w:szCs w:val="24"/>
          <w:lang w:val="en-ID" w:eastAsia="en-ID"/>
        </w:rPr>
        <w:t>Employee Engagement</w:t>
      </w:r>
      <w:r w:rsidRPr="0019059F">
        <w:rPr>
          <w:rFonts w:ascii="Times New Roman" w:eastAsia="Times New Roman" w:hAnsi="Times New Roman" w:cs="Times New Roman"/>
          <w:sz w:val="24"/>
          <w:szCs w:val="24"/>
          <w:lang w:val="en-ID" w:eastAsia="en-ID"/>
        </w:rPr>
        <w:t xml:space="preserve"> adalah hasrat anggota organisasi terhadap pekerjaan mereka dimana mereka </w:t>
      </w:r>
      <w:r w:rsidRPr="0019059F">
        <w:rPr>
          <w:rFonts w:ascii="Times New Roman" w:eastAsia="Times New Roman" w:hAnsi="Times New Roman" w:cs="Times New Roman"/>
          <w:sz w:val="24"/>
          <w:szCs w:val="24"/>
          <w:lang w:val="en-ID" w:eastAsia="en-ID"/>
        </w:rPr>
        <w:lastRenderedPageBreak/>
        <w:t>bekerja dan mengekspresikan diri mereka secara fisik, kognitif, dan emosi selama melakukan pekerjaan</w:t>
      </w:r>
      <w:r>
        <w:rPr>
          <w:rFonts w:ascii="Times New Roman" w:eastAsia="Times New Roman" w:hAnsi="Times New Roman" w:cs="Times New Roman"/>
          <w:sz w:val="24"/>
          <w:szCs w:val="24"/>
          <w:lang w:val="en-ID" w:eastAsia="en-ID"/>
        </w:rPr>
        <w:t>.</w:t>
      </w:r>
      <w:bookmarkEnd w:id="111"/>
      <w:r>
        <w:rPr>
          <w:rStyle w:val="FootnoteReference"/>
          <w:rFonts w:ascii="Times New Roman" w:hAnsi="Times New Roman" w:cs="Times New Roman"/>
          <w:sz w:val="24"/>
          <w:szCs w:val="24"/>
        </w:rPr>
        <w:footnoteReference w:id="53"/>
      </w:r>
    </w:p>
    <w:p w:rsidR="00973683" w:rsidRDefault="00973683" w:rsidP="00E139F6">
      <w:pPr>
        <w:pStyle w:val="ListParagraph"/>
        <w:spacing w:line="480" w:lineRule="auto"/>
        <w:ind w:left="1276" w:firstLine="425"/>
        <w:jc w:val="both"/>
        <w:rPr>
          <w:rFonts w:ascii="Times New Roman" w:eastAsia="Times New Roman" w:hAnsi="Times New Roman"/>
          <w:bCs/>
          <w:color w:val="000000"/>
          <w:sz w:val="24"/>
          <w:szCs w:val="24"/>
        </w:rPr>
      </w:pPr>
      <w:r>
        <w:rPr>
          <w:rFonts w:ascii="Times New Roman" w:eastAsia="Times New Roman" w:hAnsi="Times New Roman" w:cs="Times New Roman"/>
          <w:sz w:val="24"/>
          <w:szCs w:val="24"/>
          <w:lang w:val="en-ID" w:eastAsia="en-ID"/>
        </w:rPr>
        <w:t xml:space="preserve">Menurut </w:t>
      </w:r>
      <w:bookmarkStart w:id="114" w:name="_Hlk17149861"/>
      <w:r>
        <w:rPr>
          <w:rFonts w:ascii="Times New Roman" w:eastAsia="Times New Roman" w:hAnsi="Times New Roman" w:cs="Times New Roman"/>
          <w:sz w:val="24"/>
          <w:szCs w:val="24"/>
          <w:lang w:val="en-ID" w:eastAsia="en-ID"/>
        </w:rPr>
        <w:t xml:space="preserve">Kenneth, </w:t>
      </w:r>
      <w:r w:rsidRPr="001663CA">
        <w:rPr>
          <w:rFonts w:ascii="Times New Roman" w:eastAsia="Times New Roman" w:hAnsi="Times New Roman"/>
          <w:bCs/>
          <w:i/>
          <w:color w:val="000000"/>
          <w:sz w:val="24"/>
          <w:szCs w:val="24"/>
        </w:rPr>
        <w:t>Employee Engagement</w:t>
      </w:r>
      <w:r>
        <w:rPr>
          <w:rFonts w:ascii="Times New Roman" w:eastAsia="Times New Roman" w:hAnsi="Times New Roman"/>
          <w:bCs/>
          <w:color w:val="000000"/>
          <w:sz w:val="24"/>
          <w:szCs w:val="24"/>
        </w:rPr>
        <w:t xml:space="preserve"> digambarkan</w:t>
      </w:r>
      <w:r w:rsidRPr="000515EF">
        <w:rPr>
          <w:rFonts w:ascii="Times New Roman" w:eastAsia="Times New Roman" w:hAnsi="Times New Roman"/>
          <w:bCs/>
          <w:color w:val="000000"/>
          <w:sz w:val="24"/>
          <w:szCs w:val="24"/>
        </w:rPr>
        <w:t xml:space="preserve"> dengan istilah </w:t>
      </w:r>
      <w:r w:rsidRPr="0019059F">
        <w:rPr>
          <w:rFonts w:ascii="Times New Roman" w:eastAsia="Times New Roman" w:hAnsi="Times New Roman"/>
          <w:bCs/>
          <w:i/>
          <w:color w:val="000000"/>
          <w:sz w:val="24"/>
          <w:szCs w:val="24"/>
        </w:rPr>
        <w:t>worker engagement</w:t>
      </w:r>
      <w:r w:rsidRPr="000515EF">
        <w:rPr>
          <w:rFonts w:ascii="Times New Roman" w:eastAsia="Times New Roman" w:hAnsi="Times New Roman"/>
          <w:bCs/>
          <w:color w:val="000000"/>
          <w:sz w:val="24"/>
          <w:szCs w:val="24"/>
        </w:rPr>
        <w:t>, yang diartikan sebagai suatu tingkat bagi seseorang yang secara aktif memiliki mana</w:t>
      </w:r>
      <w:r>
        <w:rPr>
          <w:rFonts w:ascii="Times New Roman" w:eastAsia="Times New Roman" w:hAnsi="Times New Roman"/>
          <w:bCs/>
          <w:color w:val="000000"/>
          <w:sz w:val="24"/>
          <w:szCs w:val="24"/>
        </w:rPr>
        <w:t>j</w:t>
      </w:r>
      <w:r w:rsidRPr="000515EF">
        <w:rPr>
          <w:rFonts w:ascii="Times New Roman" w:eastAsia="Times New Roman" w:hAnsi="Times New Roman"/>
          <w:bCs/>
          <w:color w:val="000000"/>
          <w:sz w:val="24"/>
          <w:szCs w:val="24"/>
        </w:rPr>
        <w:t>emen diri dalam menjalankan suatu pekerjaan</w:t>
      </w:r>
      <w:bookmarkEnd w:id="114"/>
      <w:r>
        <w:rPr>
          <w:rFonts w:ascii="Times New Roman" w:eastAsia="Times New Roman" w:hAnsi="Times New Roman"/>
          <w:bCs/>
          <w:color w:val="000000"/>
          <w:sz w:val="24"/>
          <w:szCs w:val="24"/>
        </w:rPr>
        <w:t>.</w:t>
      </w:r>
      <w:r>
        <w:rPr>
          <w:rStyle w:val="FootnoteReference"/>
          <w:rFonts w:ascii="Times New Roman" w:eastAsia="Times New Roman" w:hAnsi="Times New Roman"/>
          <w:bCs/>
          <w:color w:val="000000"/>
          <w:sz w:val="24"/>
          <w:szCs w:val="24"/>
        </w:rPr>
        <w:footnoteReference w:id="54"/>
      </w:r>
    </w:p>
    <w:p w:rsidR="00973683" w:rsidRDefault="00973683" w:rsidP="00E139F6">
      <w:pPr>
        <w:pStyle w:val="ListParagraph"/>
        <w:spacing w:line="480" w:lineRule="auto"/>
        <w:ind w:left="1276" w:firstLine="425"/>
        <w:jc w:val="both"/>
        <w:rPr>
          <w:rFonts w:ascii="Times New Roman" w:eastAsia="Times New Roman" w:hAnsi="Times New Roman" w:cs="Times New Roman"/>
          <w:sz w:val="24"/>
          <w:szCs w:val="24"/>
          <w:lang w:val="en-ID" w:eastAsia="en-ID"/>
        </w:rPr>
      </w:pPr>
      <w:r>
        <w:rPr>
          <w:rFonts w:ascii="Times New Roman" w:eastAsia="Times New Roman" w:hAnsi="Times New Roman"/>
          <w:bCs/>
          <w:color w:val="000000"/>
          <w:sz w:val="24"/>
          <w:szCs w:val="24"/>
        </w:rPr>
        <w:t xml:space="preserve">Menurut </w:t>
      </w:r>
      <w:bookmarkStart w:id="116" w:name="_Hlk17150826"/>
      <w:bookmarkStart w:id="117" w:name="_Hlk17149884"/>
      <w:r>
        <w:rPr>
          <w:rFonts w:ascii="Times New Roman" w:eastAsia="Times New Roman" w:hAnsi="Times New Roman"/>
          <w:bCs/>
          <w:color w:val="000000"/>
          <w:sz w:val="24"/>
          <w:szCs w:val="24"/>
        </w:rPr>
        <w:t>Maylett T Warner</w:t>
      </w:r>
      <w:bookmarkEnd w:id="116"/>
      <w:r>
        <w:rPr>
          <w:rFonts w:ascii="Times New Roman" w:eastAsia="Times New Roman" w:hAnsi="Times New Roman"/>
          <w:bCs/>
          <w:color w:val="000000"/>
          <w:sz w:val="24"/>
          <w:szCs w:val="24"/>
        </w:rPr>
        <w:t xml:space="preserve">, </w:t>
      </w:r>
      <w:r w:rsidRPr="001663CA">
        <w:rPr>
          <w:rFonts w:ascii="Times New Roman" w:eastAsia="Times New Roman" w:hAnsi="Times New Roman" w:cs="Times New Roman"/>
          <w:i/>
          <w:sz w:val="24"/>
          <w:szCs w:val="24"/>
          <w:lang w:val="en-ID" w:eastAsia="en-ID"/>
        </w:rPr>
        <w:t>Employee engagement</w:t>
      </w:r>
      <w:r w:rsidRPr="001663CA">
        <w:rPr>
          <w:rFonts w:ascii="Times New Roman" w:eastAsia="Times New Roman" w:hAnsi="Times New Roman" w:cs="Times New Roman"/>
          <w:sz w:val="24"/>
          <w:szCs w:val="24"/>
          <w:lang w:val="en-ID" w:eastAsia="en-ID"/>
        </w:rPr>
        <w:t xml:space="preserve"> adalah kondisi atau keadaan dimana karyawanbersemangat, </w:t>
      </w:r>
      <w:r w:rsidRPr="001663CA">
        <w:rPr>
          <w:rFonts w:ascii="Times New Roman" w:eastAsia="Times New Roman" w:hAnsi="Times New Roman" w:cs="Times New Roman"/>
          <w:i/>
          <w:sz w:val="24"/>
          <w:szCs w:val="24"/>
          <w:lang w:val="en-ID" w:eastAsia="en-ID"/>
        </w:rPr>
        <w:t>passionate, energetic</w:t>
      </w:r>
      <w:r w:rsidRPr="001663CA">
        <w:rPr>
          <w:rFonts w:ascii="Times New Roman" w:eastAsia="Times New Roman" w:hAnsi="Times New Roman" w:cs="Times New Roman"/>
          <w:sz w:val="24"/>
          <w:szCs w:val="24"/>
          <w:lang w:val="en-ID" w:eastAsia="en-ID"/>
        </w:rPr>
        <w:t>, dan berkomitmen dengan pekerjaanya</w:t>
      </w:r>
      <w:bookmarkEnd w:id="117"/>
      <w:r>
        <w:rPr>
          <w:rFonts w:ascii="Times New Roman" w:eastAsia="Times New Roman" w:hAnsi="Times New Roman" w:cs="Times New Roman"/>
          <w:sz w:val="24"/>
          <w:szCs w:val="24"/>
          <w:lang w:val="en-ID" w:eastAsia="en-ID"/>
        </w:rPr>
        <w:t>.</w:t>
      </w:r>
      <w:r>
        <w:rPr>
          <w:rStyle w:val="FootnoteReference"/>
          <w:rFonts w:ascii="Times New Roman" w:eastAsia="Times New Roman" w:hAnsi="Times New Roman"/>
          <w:bCs/>
          <w:color w:val="000000"/>
          <w:sz w:val="24"/>
          <w:szCs w:val="24"/>
        </w:rPr>
        <w:footnoteReference w:id="55"/>
      </w:r>
    </w:p>
    <w:p w:rsidR="00973683" w:rsidRDefault="00973683" w:rsidP="00E139F6">
      <w:pPr>
        <w:pStyle w:val="ListParagraph"/>
        <w:spacing w:line="240" w:lineRule="auto"/>
        <w:ind w:left="1701" w:firstLine="632"/>
        <w:jc w:val="both"/>
        <w:rPr>
          <w:rFonts w:ascii="Times New Roman" w:eastAsia="Times New Roman" w:hAnsi="Times New Roman" w:cs="Times New Roman"/>
          <w:sz w:val="24"/>
          <w:szCs w:val="24"/>
          <w:lang w:val="en-ID" w:eastAsia="en-ID"/>
        </w:rPr>
      </w:pPr>
      <w:r>
        <w:rPr>
          <w:rFonts w:ascii="Times New Roman" w:eastAsia="Times New Roman" w:hAnsi="Times New Roman"/>
          <w:bCs/>
          <w:color w:val="000000"/>
          <w:sz w:val="24"/>
          <w:szCs w:val="24"/>
        </w:rPr>
        <w:t xml:space="preserve">Menurut </w:t>
      </w:r>
      <w:bookmarkStart w:id="119" w:name="_Hlk17150836"/>
      <w:bookmarkStart w:id="120" w:name="_Hlk17149928"/>
      <w:r>
        <w:rPr>
          <w:rFonts w:ascii="Times New Roman" w:eastAsia="Times New Roman" w:hAnsi="Times New Roman"/>
          <w:bCs/>
          <w:color w:val="000000"/>
          <w:sz w:val="24"/>
          <w:szCs w:val="24"/>
        </w:rPr>
        <w:t>Balariskhan</w:t>
      </w:r>
      <w:bookmarkEnd w:id="119"/>
      <w:r>
        <w:rPr>
          <w:rFonts w:ascii="Times New Roman" w:eastAsia="Times New Roman" w:hAnsi="Times New Roman"/>
          <w:bCs/>
          <w:color w:val="000000"/>
          <w:sz w:val="24"/>
          <w:szCs w:val="24"/>
        </w:rPr>
        <w:t xml:space="preserve">, </w:t>
      </w:r>
      <w:r w:rsidRPr="001663CA">
        <w:rPr>
          <w:rFonts w:ascii="Times New Roman" w:eastAsia="Times New Roman" w:hAnsi="Times New Roman" w:cs="Times New Roman"/>
          <w:i/>
          <w:sz w:val="24"/>
          <w:szCs w:val="24"/>
          <w:lang w:val="en-ID" w:eastAsia="en-ID"/>
        </w:rPr>
        <w:t>Employee Engagem</w:t>
      </w:r>
      <w:r w:rsidRPr="00E27474">
        <w:rPr>
          <w:rFonts w:ascii="Times New Roman" w:eastAsia="Times New Roman" w:hAnsi="Times New Roman" w:cs="Times New Roman"/>
          <w:sz w:val="24"/>
          <w:szCs w:val="24"/>
          <w:lang w:val="en-ID" w:eastAsia="en-ID"/>
        </w:rPr>
        <w:t>ent dapat dideskripsikan sebagai bentuk rasa emosional dari karyawan dan komitmennya pada kesuksesan organisasinya. Pada dasarnya setiap karyawan yang engage akan berusaha meningkatkan performa dan kinerjanya untuk mencapai setiap tujuan organisasinya</w:t>
      </w:r>
      <w:bookmarkEnd w:id="120"/>
      <w:r>
        <w:rPr>
          <w:rFonts w:ascii="Times New Roman" w:eastAsia="Times New Roman" w:hAnsi="Times New Roman" w:cs="Times New Roman"/>
          <w:sz w:val="24"/>
          <w:szCs w:val="24"/>
          <w:lang w:val="en-ID" w:eastAsia="en-ID"/>
        </w:rPr>
        <w:t>.</w:t>
      </w:r>
      <w:r>
        <w:rPr>
          <w:rStyle w:val="FootnoteReference"/>
          <w:rFonts w:ascii="Times New Roman" w:eastAsia="Times New Roman" w:hAnsi="Times New Roman" w:cs="Times New Roman"/>
          <w:sz w:val="24"/>
          <w:szCs w:val="24"/>
          <w:lang w:val="en-ID" w:eastAsia="en-ID"/>
        </w:rPr>
        <w:footnoteReference w:id="56"/>
      </w:r>
    </w:p>
    <w:p w:rsidR="00A213C9" w:rsidRDefault="00A213C9" w:rsidP="00E139F6">
      <w:pPr>
        <w:pStyle w:val="ListParagraph"/>
        <w:spacing w:line="240" w:lineRule="auto"/>
        <w:ind w:left="1701" w:firstLine="632"/>
        <w:jc w:val="both"/>
        <w:rPr>
          <w:rFonts w:ascii="Times New Roman" w:eastAsia="Times New Roman" w:hAnsi="Times New Roman" w:cs="Times New Roman"/>
          <w:sz w:val="24"/>
          <w:szCs w:val="24"/>
          <w:lang w:val="en-ID" w:eastAsia="en-ID"/>
        </w:rPr>
      </w:pPr>
    </w:p>
    <w:p w:rsidR="00973683" w:rsidRDefault="00973683" w:rsidP="00E139F6">
      <w:pPr>
        <w:pStyle w:val="ListParagraph"/>
        <w:spacing w:line="240" w:lineRule="auto"/>
        <w:ind w:left="1701" w:firstLine="632"/>
        <w:jc w:val="both"/>
        <w:rPr>
          <w:rFonts w:ascii="Times New Roman" w:eastAsia="Times New Roman" w:hAnsi="Times New Roman"/>
          <w:bCs/>
          <w:color w:val="000000"/>
          <w:sz w:val="24"/>
          <w:szCs w:val="24"/>
        </w:rPr>
      </w:pPr>
      <w:r>
        <w:rPr>
          <w:rFonts w:ascii="Times New Roman" w:eastAsia="Times New Roman" w:hAnsi="Times New Roman" w:cs="Times New Roman"/>
          <w:sz w:val="24"/>
          <w:szCs w:val="24"/>
          <w:lang w:val="en-ID" w:eastAsia="en-ID"/>
        </w:rPr>
        <w:t xml:space="preserve">Menurut </w:t>
      </w:r>
      <w:bookmarkStart w:id="123" w:name="_Hlk17149961"/>
      <w:r>
        <w:rPr>
          <w:rFonts w:ascii="Times New Roman" w:eastAsia="Times New Roman" w:hAnsi="Times New Roman" w:cs="Times New Roman"/>
          <w:sz w:val="24"/>
          <w:szCs w:val="24"/>
          <w:lang w:val="en-ID" w:eastAsia="en-ID"/>
        </w:rPr>
        <w:t xml:space="preserve">Anitha, </w:t>
      </w:r>
      <w:r w:rsidRPr="001663CA">
        <w:rPr>
          <w:rFonts w:ascii="Times New Roman" w:eastAsia="Times New Roman" w:hAnsi="Times New Roman"/>
          <w:bCs/>
          <w:i/>
          <w:color w:val="000000"/>
          <w:sz w:val="24"/>
          <w:szCs w:val="24"/>
        </w:rPr>
        <w:t xml:space="preserve">Employee </w:t>
      </w:r>
      <w:r>
        <w:rPr>
          <w:rFonts w:ascii="Times New Roman" w:eastAsia="Times New Roman" w:hAnsi="Times New Roman"/>
          <w:bCs/>
          <w:i/>
          <w:color w:val="000000"/>
          <w:sz w:val="24"/>
          <w:szCs w:val="24"/>
        </w:rPr>
        <w:t>E</w:t>
      </w:r>
      <w:r w:rsidRPr="001663CA">
        <w:rPr>
          <w:rFonts w:ascii="Times New Roman" w:eastAsia="Times New Roman" w:hAnsi="Times New Roman"/>
          <w:bCs/>
          <w:i/>
          <w:color w:val="000000"/>
          <w:sz w:val="24"/>
          <w:szCs w:val="24"/>
        </w:rPr>
        <w:t>ngagement</w:t>
      </w:r>
      <w:r>
        <w:rPr>
          <w:rFonts w:ascii="Times New Roman" w:eastAsia="Times New Roman" w:hAnsi="Times New Roman"/>
          <w:bCs/>
          <w:color w:val="000000"/>
          <w:sz w:val="24"/>
          <w:szCs w:val="24"/>
        </w:rPr>
        <w:t xml:space="preserve">merupakan </w:t>
      </w:r>
      <w:r w:rsidRPr="00A95B41">
        <w:rPr>
          <w:rFonts w:ascii="Times New Roman" w:eastAsia="Times New Roman" w:hAnsi="Times New Roman"/>
          <w:bCs/>
          <w:color w:val="000000"/>
          <w:sz w:val="24"/>
          <w:szCs w:val="24"/>
        </w:rPr>
        <w:t>tingkatan komitmen dan keterlibatan seorang karyawan terhadap organisasi dan nilai-nilainya. Ketika karyawan merasa engaged, mereka sadar akan tanggung jawabnya dengan tujuan bisnis dan termotivasi dengan koleganya untuk mencapai tujuan organisasi</w:t>
      </w:r>
      <w:r>
        <w:rPr>
          <w:rFonts w:ascii="Times New Roman" w:eastAsia="Times New Roman" w:hAnsi="Times New Roman"/>
          <w:bCs/>
          <w:color w:val="000000"/>
          <w:sz w:val="24"/>
          <w:szCs w:val="24"/>
        </w:rPr>
        <w:t>.</w:t>
      </w:r>
      <w:bookmarkEnd w:id="123"/>
      <w:r>
        <w:rPr>
          <w:rStyle w:val="FootnoteReference"/>
          <w:rFonts w:ascii="Times New Roman" w:eastAsia="Times New Roman" w:hAnsi="Times New Roman"/>
          <w:bCs/>
          <w:color w:val="000000"/>
          <w:sz w:val="24"/>
          <w:szCs w:val="24"/>
        </w:rPr>
        <w:footnoteReference w:id="57"/>
      </w:r>
    </w:p>
    <w:p w:rsidR="00A213C9" w:rsidRDefault="00A213C9" w:rsidP="00E139F6">
      <w:pPr>
        <w:pStyle w:val="ListParagraph"/>
        <w:spacing w:line="240" w:lineRule="auto"/>
        <w:ind w:left="1701" w:firstLine="632"/>
        <w:jc w:val="both"/>
        <w:rPr>
          <w:rFonts w:ascii="Times New Roman" w:eastAsia="Times New Roman" w:hAnsi="Times New Roman"/>
          <w:bCs/>
          <w:color w:val="000000"/>
          <w:sz w:val="24"/>
          <w:szCs w:val="24"/>
        </w:rPr>
      </w:pPr>
    </w:p>
    <w:p w:rsidR="00973683" w:rsidRDefault="00973683" w:rsidP="00E139F6">
      <w:pPr>
        <w:pStyle w:val="ListParagraph"/>
        <w:spacing w:line="240" w:lineRule="auto"/>
        <w:ind w:left="1701" w:firstLine="632"/>
        <w:jc w:val="both"/>
        <w:rPr>
          <w:rFonts w:ascii="Times New Roman" w:hAnsi="Times New Roman" w:cs="Times New Roman"/>
          <w:sz w:val="24"/>
          <w:szCs w:val="24"/>
        </w:rPr>
      </w:pPr>
      <w:r>
        <w:rPr>
          <w:rFonts w:ascii="Times New Roman" w:eastAsia="Times New Roman" w:hAnsi="Times New Roman"/>
          <w:bCs/>
          <w:color w:val="000000"/>
          <w:sz w:val="24"/>
          <w:szCs w:val="24"/>
        </w:rPr>
        <w:t xml:space="preserve">Menurut </w:t>
      </w:r>
      <w:bookmarkStart w:id="125" w:name="_Hlk17150142"/>
      <w:r>
        <w:rPr>
          <w:rFonts w:ascii="Times New Roman" w:eastAsia="Times New Roman" w:hAnsi="Times New Roman"/>
          <w:bCs/>
          <w:color w:val="000000"/>
          <w:sz w:val="24"/>
          <w:szCs w:val="24"/>
        </w:rPr>
        <w:t xml:space="preserve">Rizza, </w:t>
      </w:r>
      <w:r w:rsidRPr="00112196">
        <w:rPr>
          <w:rFonts w:ascii="Times New Roman" w:hAnsi="Times New Roman" w:cs="Times New Roman"/>
          <w:i/>
          <w:sz w:val="24"/>
          <w:szCs w:val="24"/>
        </w:rPr>
        <w:t>Employee Engagement</w:t>
      </w:r>
      <w:r w:rsidRPr="00112196">
        <w:rPr>
          <w:rFonts w:ascii="Times New Roman" w:hAnsi="Times New Roman" w:cs="Times New Roman"/>
          <w:sz w:val="24"/>
          <w:szCs w:val="24"/>
        </w:rPr>
        <w:t xml:space="preserve"> adalah suatu hubungan atau keterlibatan yang erat secara fisik, emosional dan kognitif antara seseorang dengan organisasi atau perusahaan </w:t>
      </w:r>
      <w:r w:rsidRPr="00112196">
        <w:rPr>
          <w:rFonts w:ascii="Times New Roman" w:hAnsi="Times New Roman" w:cs="Times New Roman"/>
          <w:sz w:val="24"/>
          <w:szCs w:val="24"/>
        </w:rPr>
        <w:lastRenderedPageBreak/>
        <w:t>tempatnya bekerja, yang mengantarkan seseorang kepada sikap dan perilaku positif terhadap organisasi atau perusahaan demi tercapainya tujuan dan kesuksesan bersama</w:t>
      </w:r>
      <w:bookmarkEnd w:id="125"/>
      <w:r w:rsidRPr="00112196">
        <w:rPr>
          <w:rFonts w:ascii="Times New Roman" w:hAnsi="Times New Roman" w:cs="Times New Roman"/>
          <w:sz w:val="24"/>
          <w:szCs w:val="24"/>
        </w:rPr>
        <w:t>.</w:t>
      </w:r>
      <w:r>
        <w:rPr>
          <w:rStyle w:val="FootnoteReference"/>
          <w:rFonts w:ascii="Times New Roman" w:eastAsia="Times New Roman" w:hAnsi="Times New Roman" w:cs="Times New Roman"/>
          <w:bCs/>
          <w:color w:val="000000"/>
          <w:sz w:val="24"/>
          <w:szCs w:val="24"/>
        </w:rPr>
        <w:footnoteReference w:id="58"/>
      </w:r>
    </w:p>
    <w:p w:rsidR="00A213C9" w:rsidRPr="00112196" w:rsidRDefault="00A213C9" w:rsidP="00A213C9">
      <w:pPr>
        <w:pStyle w:val="ListParagraph"/>
        <w:spacing w:line="240" w:lineRule="auto"/>
        <w:ind w:left="1276" w:firstLine="632"/>
        <w:jc w:val="both"/>
        <w:rPr>
          <w:rFonts w:ascii="Times New Roman" w:eastAsia="Times New Roman" w:hAnsi="Times New Roman" w:cs="Times New Roman"/>
          <w:bCs/>
          <w:color w:val="000000"/>
          <w:sz w:val="24"/>
          <w:szCs w:val="24"/>
        </w:rPr>
      </w:pPr>
    </w:p>
    <w:p w:rsidR="00973683" w:rsidRDefault="00973683" w:rsidP="00CB1523">
      <w:pPr>
        <w:pStyle w:val="ListParagraph"/>
        <w:spacing w:line="480" w:lineRule="auto"/>
        <w:ind w:left="1418" w:firstLine="652"/>
        <w:jc w:val="both"/>
        <w:rPr>
          <w:rFonts w:ascii="Times New Roman" w:hAnsi="Times New Roman" w:cs="Times New Roman"/>
          <w:sz w:val="24"/>
          <w:szCs w:val="24"/>
        </w:rPr>
      </w:pPr>
      <w:r>
        <w:rPr>
          <w:rFonts w:ascii="Times New Roman" w:eastAsia="Times New Roman" w:hAnsi="Times New Roman" w:cs="Times New Roman"/>
          <w:sz w:val="24"/>
          <w:szCs w:val="24"/>
          <w:lang w:val="en-ID" w:eastAsia="en-ID"/>
        </w:rPr>
        <w:t xml:space="preserve">Menurut </w:t>
      </w:r>
      <w:bookmarkStart w:id="127" w:name="_Hlk17150213"/>
      <w:r>
        <w:rPr>
          <w:rFonts w:ascii="Times New Roman" w:eastAsia="Times New Roman" w:hAnsi="Times New Roman" w:cs="Times New Roman"/>
          <w:sz w:val="24"/>
          <w:szCs w:val="24"/>
          <w:lang w:val="en-ID" w:eastAsia="en-ID"/>
        </w:rPr>
        <w:t xml:space="preserve">Risher, </w:t>
      </w:r>
      <w:r w:rsidRPr="00112196">
        <w:rPr>
          <w:rFonts w:ascii="Times New Roman" w:hAnsi="Times New Roman" w:cs="Times New Roman"/>
          <w:i/>
          <w:sz w:val="24"/>
          <w:szCs w:val="24"/>
        </w:rPr>
        <w:t xml:space="preserve">Employee Engagment </w:t>
      </w:r>
      <w:r w:rsidRPr="00112196">
        <w:rPr>
          <w:rFonts w:ascii="Times New Roman" w:hAnsi="Times New Roman" w:cs="Times New Roman"/>
          <w:sz w:val="24"/>
          <w:szCs w:val="24"/>
        </w:rPr>
        <w:t>adalah hubungan emosional yang tinggi yang seorang karyawan rasakan terhadap organisasinya yang mempengaruhinya untuk mengerahkan usaha yang bebas dan lebih besar untuk pekerjaannya</w:t>
      </w:r>
      <w:bookmarkEnd w:id="127"/>
      <w:r w:rsidRPr="00112196">
        <w:rPr>
          <w:rFonts w:ascii="Times New Roman" w:hAnsi="Times New Roman" w:cs="Times New Roman"/>
          <w:sz w:val="24"/>
          <w:szCs w:val="24"/>
        </w:rPr>
        <w:t>.</w:t>
      </w:r>
      <w:r>
        <w:rPr>
          <w:rStyle w:val="FootnoteReference"/>
          <w:rFonts w:ascii="Times New Roman" w:eastAsia="Times New Roman" w:hAnsi="Times New Roman" w:cs="Times New Roman"/>
          <w:sz w:val="24"/>
          <w:szCs w:val="24"/>
          <w:lang w:val="en-ID" w:eastAsia="en-ID"/>
        </w:rPr>
        <w:footnoteReference w:id="59"/>
      </w:r>
    </w:p>
    <w:p w:rsidR="00973683" w:rsidRPr="00112196" w:rsidRDefault="00973683" w:rsidP="00CB1523">
      <w:pPr>
        <w:pStyle w:val="ListParagraph"/>
        <w:spacing w:line="480" w:lineRule="auto"/>
        <w:ind w:left="1418" w:firstLine="652"/>
        <w:jc w:val="both"/>
        <w:rPr>
          <w:rFonts w:ascii="Times New Roman" w:hAnsi="Times New Roman" w:cs="Times New Roman"/>
          <w:sz w:val="24"/>
          <w:szCs w:val="24"/>
        </w:rPr>
      </w:pPr>
      <w:r>
        <w:rPr>
          <w:rFonts w:ascii="Times New Roman" w:eastAsia="Times New Roman" w:hAnsi="Times New Roman" w:cs="Times New Roman"/>
          <w:sz w:val="24"/>
          <w:szCs w:val="24"/>
          <w:lang w:val="en-ID" w:eastAsia="en-ID"/>
        </w:rPr>
        <w:t xml:space="preserve">Menurut </w:t>
      </w:r>
      <w:bookmarkStart w:id="130" w:name="_Hlk17150243"/>
      <w:r>
        <w:rPr>
          <w:rFonts w:ascii="Times New Roman" w:eastAsia="Times New Roman" w:hAnsi="Times New Roman" w:cs="Times New Roman"/>
          <w:sz w:val="24"/>
          <w:szCs w:val="24"/>
          <w:lang w:val="en-ID" w:eastAsia="en-ID"/>
        </w:rPr>
        <w:t xml:space="preserve">Zaki, </w:t>
      </w:r>
      <w:r w:rsidRPr="00112196">
        <w:rPr>
          <w:rFonts w:ascii="Times New Roman" w:hAnsi="Times New Roman" w:cs="Times New Roman"/>
          <w:i/>
          <w:sz w:val="24"/>
          <w:szCs w:val="24"/>
        </w:rPr>
        <w:t xml:space="preserve">Employee </w:t>
      </w:r>
      <w:r>
        <w:rPr>
          <w:rFonts w:ascii="Times New Roman" w:hAnsi="Times New Roman" w:cs="Times New Roman"/>
          <w:i/>
          <w:sz w:val="24"/>
          <w:szCs w:val="24"/>
        </w:rPr>
        <w:t>E</w:t>
      </w:r>
      <w:r w:rsidRPr="00112196">
        <w:rPr>
          <w:rFonts w:ascii="Times New Roman" w:hAnsi="Times New Roman" w:cs="Times New Roman"/>
          <w:i/>
          <w:sz w:val="24"/>
          <w:szCs w:val="24"/>
        </w:rPr>
        <w:t xml:space="preserve">ngagement </w:t>
      </w:r>
      <w:r>
        <w:rPr>
          <w:rFonts w:ascii="Times New Roman" w:hAnsi="Times New Roman" w:cs="Times New Roman"/>
          <w:i/>
          <w:sz w:val="24"/>
          <w:szCs w:val="24"/>
        </w:rPr>
        <w:t>“</w:t>
      </w:r>
      <w:r w:rsidRPr="00112196">
        <w:rPr>
          <w:rFonts w:ascii="Times New Roman" w:hAnsi="Times New Roman" w:cs="Times New Roman"/>
          <w:i/>
          <w:sz w:val="24"/>
          <w:szCs w:val="24"/>
        </w:rPr>
        <w:t>is a positive attitude held by the employees towards the organisation and its working culture.”</w:t>
      </w:r>
    </w:p>
    <w:p w:rsidR="00973683" w:rsidRDefault="00973683" w:rsidP="00CB1523">
      <w:pPr>
        <w:pStyle w:val="ListParagraph"/>
        <w:spacing w:line="480" w:lineRule="auto"/>
        <w:ind w:left="1418" w:firstLine="562"/>
        <w:jc w:val="both"/>
        <w:rPr>
          <w:rFonts w:ascii="Times New Roman" w:hAnsi="Times New Roman" w:cs="Times New Roman"/>
          <w:sz w:val="24"/>
          <w:szCs w:val="24"/>
          <w:lang w:val="en-ID"/>
        </w:rPr>
      </w:pPr>
      <w:r>
        <w:rPr>
          <w:rFonts w:ascii="Times New Roman" w:hAnsi="Times New Roman" w:cs="Times New Roman"/>
          <w:i/>
          <w:sz w:val="24"/>
          <w:szCs w:val="24"/>
        </w:rPr>
        <w:t>“</w:t>
      </w:r>
      <w:r w:rsidRPr="00112196">
        <w:rPr>
          <w:rFonts w:ascii="Times New Roman" w:hAnsi="Times New Roman" w:cs="Times New Roman"/>
          <w:i/>
          <w:sz w:val="24"/>
          <w:szCs w:val="24"/>
        </w:rPr>
        <w:t xml:space="preserve">Employee engagement </w:t>
      </w:r>
      <w:r w:rsidRPr="00112196">
        <w:rPr>
          <w:rFonts w:ascii="Times New Roman" w:hAnsi="Times New Roman" w:cs="Times New Roman"/>
          <w:sz w:val="24"/>
          <w:szCs w:val="24"/>
          <w:lang w:val="id-ID"/>
        </w:rPr>
        <w:t>adalah sikap positif yang dipegang oleh karyawan terhadap organisasi dan budaya kerjanya</w:t>
      </w:r>
      <w:bookmarkEnd w:id="130"/>
      <w:r w:rsidRPr="00112196">
        <w:rPr>
          <w:rFonts w:ascii="Times New Roman" w:hAnsi="Times New Roman" w:cs="Times New Roman"/>
          <w:sz w:val="24"/>
          <w:szCs w:val="24"/>
          <w:lang w:val="id-ID"/>
        </w:rPr>
        <w:t>.</w:t>
      </w:r>
      <w:r>
        <w:rPr>
          <w:rFonts w:ascii="Times New Roman" w:hAnsi="Times New Roman" w:cs="Times New Roman"/>
          <w:sz w:val="24"/>
          <w:szCs w:val="24"/>
          <w:lang w:val="en-ID"/>
        </w:rPr>
        <w:t>”</w:t>
      </w:r>
      <w:r>
        <w:rPr>
          <w:rStyle w:val="FootnoteReference"/>
          <w:rFonts w:ascii="Times New Roman" w:eastAsia="Times New Roman" w:hAnsi="Times New Roman" w:cs="Times New Roman"/>
          <w:sz w:val="24"/>
          <w:szCs w:val="24"/>
          <w:lang w:val="en-ID" w:eastAsia="en-ID"/>
        </w:rPr>
        <w:footnoteReference w:id="60"/>
      </w:r>
    </w:p>
    <w:p w:rsidR="00973683" w:rsidRPr="00112196" w:rsidRDefault="00973683" w:rsidP="00CB1523">
      <w:pPr>
        <w:pStyle w:val="ListParagraph"/>
        <w:spacing w:line="480" w:lineRule="auto"/>
        <w:ind w:left="1418" w:firstLine="562"/>
        <w:jc w:val="both"/>
        <w:rPr>
          <w:rFonts w:ascii="Times New Roman" w:hAnsi="Times New Roman" w:cs="Times New Roman"/>
          <w:sz w:val="24"/>
          <w:szCs w:val="24"/>
          <w:lang w:val="en-ID"/>
        </w:rPr>
      </w:pPr>
      <w:r w:rsidRPr="00112196">
        <w:rPr>
          <w:rFonts w:ascii="Times New Roman" w:hAnsi="Times New Roman" w:cs="Times New Roman"/>
          <w:sz w:val="24"/>
          <w:szCs w:val="24"/>
          <w:lang w:val="en-ID"/>
        </w:rPr>
        <w:t xml:space="preserve">Menurut </w:t>
      </w:r>
      <w:bookmarkStart w:id="132" w:name="_Hlk17150863"/>
      <w:bookmarkStart w:id="133" w:name="_Hlk17150281"/>
      <w:r w:rsidRPr="00112196">
        <w:rPr>
          <w:rFonts w:ascii="Times New Roman" w:hAnsi="Times New Roman" w:cs="Times New Roman"/>
          <w:sz w:val="24"/>
          <w:szCs w:val="24"/>
          <w:lang w:val="en-ID"/>
        </w:rPr>
        <w:t>Hassan</w:t>
      </w:r>
      <w:r w:rsidR="00CE7380">
        <w:rPr>
          <w:rFonts w:ascii="Times New Roman" w:hAnsi="Times New Roman" w:cs="Times New Roman"/>
          <w:sz w:val="24"/>
          <w:szCs w:val="24"/>
          <w:lang w:val="en-ID"/>
        </w:rPr>
        <w:t xml:space="preserve"> et al</w:t>
      </w:r>
      <w:bookmarkEnd w:id="132"/>
      <w:r w:rsidRPr="00112196">
        <w:rPr>
          <w:rFonts w:ascii="Times New Roman" w:hAnsi="Times New Roman" w:cs="Times New Roman"/>
          <w:sz w:val="24"/>
          <w:szCs w:val="24"/>
          <w:lang w:val="en-ID"/>
        </w:rPr>
        <w:t xml:space="preserve">, </w:t>
      </w:r>
      <w:r w:rsidRPr="00112196">
        <w:rPr>
          <w:rFonts w:ascii="Times New Roman" w:hAnsi="Times New Roman" w:cs="Times New Roman"/>
          <w:i/>
          <w:sz w:val="24"/>
          <w:szCs w:val="24"/>
        </w:rPr>
        <w:t xml:space="preserve">Employee </w:t>
      </w:r>
      <w:r>
        <w:rPr>
          <w:rFonts w:ascii="Times New Roman" w:hAnsi="Times New Roman" w:cs="Times New Roman"/>
          <w:i/>
          <w:sz w:val="24"/>
          <w:szCs w:val="24"/>
        </w:rPr>
        <w:t>E</w:t>
      </w:r>
      <w:r w:rsidRPr="00112196">
        <w:rPr>
          <w:rFonts w:ascii="Times New Roman" w:hAnsi="Times New Roman" w:cs="Times New Roman"/>
          <w:i/>
          <w:sz w:val="24"/>
          <w:szCs w:val="24"/>
        </w:rPr>
        <w:t xml:space="preserve">ngagement </w:t>
      </w:r>
      <w:r>
        <w:rPr>
          <w:rFonts w:ascii="Times New Roman" w:hAnsi="Times New Roman" w:cs="Times New Roman"/>
          <w:i/>
          <w:sz w:val="24"/>
          <w:szCs w:val="24"/>
        </w:rPr>
        <w:t>“</w:t>
      </w:r>
      <w:r w:rsidRPr="00112196">
        <w:rPr>
          <w:rFonts w:ascii="Times New Roman" w:hAnsi="Times New Roman" w:cs="Times New Roman"/>
          <w:i/>
          <w:sz w:val="24"/>
          <w:szCs w:val="24"/>
        </w:rPr>
        <w:t>is another factor proved to be attached to organizational performance outcomes. With dedication and happiness, employees at their workplace ensure that their organization attain a remarkable and visible competitive advantage.</w:t>
      </w:r>
      <w:bookmarkEnd w:id="133"/>
      <w:r w:rsidRPr="00112196">
        <w:rPr>
          <w:rFonts w:ascii="Times New Roman" w:hAnsi="Times New Roman" w:cs="Times New Roman"/>
          <w:i/>
          <w:sz w:val="24"/>
          <w:szCs w:val="24"/>
        </w:rPr>
        <w:t>”</w:t>
      </w:r>
      <w:r w:rsidR="00FB24B5">
        <w:rPr>
          <w:rStyle w:val="FootnoteReference"/>
          <w:rFonts w:ascii="Times New Roman" w:hAnsi="Times New Roman" w:cs="Times New Roman"/>
          <w:sz w:val="24"/>
          <w:szCs w:val="24"/>
          <w:lang w:val="en-ID"/>
        </w:rPr>
        <w:footnoteReference w:id="61"/>
      </w:r>
    </w:p>
    <w:p w:rsidR="00973683" w:rsidRDefault="00973683" w:rsidP="00CB1523">
      <w:pPr>
        <w:pStyle w:val="ListParagraph"/>
        <w:spacing w:line="480" w:lineRule="auto"/>
        <w:ind w:left="1418" w:firstLine="562"/>
        <w:jc w:val="both"/>
        <w:rPr>
          <w:rFonts w:ascii="Times New Roman" w:hAnsi="Times New Roman" w:cs="Times New Roman"/>
          <w:sz w:val="24"/>
          <w:szCs w:val="24"/>
          <w:lang w:val="id-ID"/>
        </w:rPr>
      </w:pPr>
      <w:r w:rsidRPr="00E62BCD">
        <w:rPr>
          <w:rFonts w:ascii="Times New Roman" w:hAnsi="Times New Roman" w:cs="Times New Roman"/>
          <w:i/>
          <w:sz w:val="24"/>
          <w:szCs w:val="24"/>
        </w:rPr>
        <w:t xml:space="preserve">Employee Engagement </w:t>
      </w:r>
      <w:r w:rsidRPr="00E62BCD">
        <w:rPr>
          <w:rFonts w:ascii="Times New Roman" w:hAnsi="Times New Roman" w:cs="Times New Roman"/>
          <w:sz w:val="24"/>
          <w:szCs w:val="24"/>
          <w:lang w:val="id-ID"/>
        </w:rPr>
        <w:t xml:space="preserve">merupakan faktor lain yang terbukti melekat pada hasil kinerja organisasi. Dengan dedikasi dan kebahagiaan, karyawan di tempat kerja mereka memastikan bahwa </w:t>
      </w:r>
      <w:r w:rsidRPr="00E62BCD">
        <w:rPr>
          <w:rFonts w:ascii="Times New Roman" w:hAnsi="Times New Roman" w:cs="Times New Roman"/>
          <w:sz w:val="24"/>
          <w:szCs w:val="24"/>
          <w:lang w:val="id-ID"/>
        </w:rPr>
        <w:lastRenderedPageBreak/>
        <w:t>organisasi mereka mencapai keunggulan kompetitif yang luar biasa dan terlihat.</w:t>
      </w:r>
    </w:p>
    <w:p w:rsidR="00973683" w:rsidRDefault="00973683" w:rsidP="00E139F6">
      <w:pPr>
        <w:pStyle w:val="ListParagraph"/>
        <w:spacing w:line="480" w:lineRule="auto"/>
        <w:ind w:left="1418" w:firstLine="632"/>
        <w:jc w:val="both"/>
        <w:rPr>
          <w:rFonts w:ascii="Times New Roman" w:hAnsi="Times New Roman" w:cs="Times New Roman"/>
          <w:sz w:val="24"/>
          <w:szCs w:val="24"/>
          <w:lang w:val="en-ID"/>
        </w:rPr>
      </w:pPr>
      <w:r>
        <w:rPr>
          <w:rFonts w:ascii="Times New Roman" w:hAnsi="Times New Roman"/>
          <w:sz w:val="24"/>
          <w:szCs w:val="24"/>
        </w:rPr>
        <w:t xml:space="preserve">Berdasarkan teori-teori yang diuraikan oleh para pakar mengenai </w:t>
      </w:r>
      <w:r>
        <w:rPr>
          <w:rFonts w:ascii="Times New Roman" w:hAnsi="Times New Roman"/>
          <w:i/>
          <w:sz w:val="24"/>
          <w:szCs w:val="24"/>
        </w:rPr>
        <w:t>Employee Engagement</w:t>
      </w:r>
      <w:r>
        <w:rPr>
          <w:rFonts w:ascii="Times New Roman" w:hAnsi="Times New Roman"/>
          <w:sz w:val="24"/>
          <w:szCs w:val="24"/>
        </w:rPr>
        <w:t xml:space="preserve">, maka peneliti mensintesiskan </w:t>
      </w:r>
      <w:r w:rsidRPr="00FE4266">
        <w:rPr>
          <w:rFonts w:ascii="Times New Roman" w:hAnsi="Times New Roman"/>
          <w:sz w:val="24"/>
          <w:szCs w:val="24"/>
        </w:rPr>
        <w:t xml:space="preserve">bahwa </w:t>
      </w:r>
      <w:r>
        <w:rPr>
          <w:rFonts w:ascii="Times New Roman" w:hAnsi="Times New Roman"/>
          <w:i/>
          <w:sz w:val="24"/>
          <w:szCs w:val="24"/>
        </w:rPr>
        <w:t xml:space="preserve">Employee Engagement </w:t>
      </w:r>
      <w:r>
        <w:rPr>
          <w:rFonts w:ascii="Times New Roman" w:hAnsi="Times New Roman"/>
          <w:sz w:val="24"/>
          <w:szCs w:val="24"/>
        </w:rPr>
        <w:t xml:space="preserve">adalah </w:t>
      </w:r>
      <w:r>
        <w:rPr>
          <w:rFonts w:ascii="Times New Roman" w:hAnsi="Times New Roman" w:cs="Times New Roman"/>
          <w:sz w:val="24"/>
          <w:szCs w:val="24"/>
          <w:lang w:val="en-ID"/>
        </w:rPr>
        <w:t xml:space="preserve">suatu kondisi atau keadaan dimana eseorang berkomitmen untuk mendedikasikan dirinya dan loyal kepada perusahaan dengan bersemangat, </w:t>
      </w:r>
      <w:r w:rsidRPr="005069DD">
        <w:rPr>
          <w:rFonts w:ascii="Times New Roman" w:hAnsi="Times New Roman" w:cs="Times New Roman"/>
          <w:i/>
          <w:sz w:val="24"/>
          <w:szCs w:val="24"/>
          <w:lang w:val="en-ID"/>
        </w:rPr>
        <w:t>passionate</w:t>
      </w:r>
      <w:r>
        <w:rPr>
          <w:rFonts w:ascii="Times New Roman" w:hAnsi="Times New Roman" w:cs="Times New Roman"/>
          <w:sz w:val="24"/>
          <w:szCs w:val="24"/>
          <w:lang w:val="en-ID"/>
        </w:rPr>
        <w:t xml:space="preserve">, dan </w:t>
      </w:r>
      <w:r>
        <w:rPr>
          <w:rFonts w:ascii="Times New Roman" w:hAnsi="Times New Roman" w:cs="Times New Roman"/>
          <w:i/>
          <w:sz w:val="24"/>
          <w:szCs w:val="24"/>
          <w:lang w:val="en-ID"/>
        </w:rPr>
        <w:t>energetic</w:t>
      </w:r>
      <w:r>
        <w:rPr>
          <w:rFonts w:ascii="Times New Roman" w:hAnsi="Times New Roman" w:cs="Times New Roman"/>
          <w:sz w:val="24"/>
          <w:szCs w:val="24"/>
          <w:lang w:val="en-ID"/>
        </w:rPr>
        <w:t xml:space="preserve"> untuk mencapai setiap tujuan perusahaannya.</w:t>
      </w:r>
    </w:p>
    <w:p w:rsidR="00D20B33" w:rsidRPr="00D20B33" w:rsidRDefault="00D20B33" w:rsidP="00E139F6">
      <w:pPr>
        <w:pStyle w:val="ListParagraph"/>
        <w:numPr>
          <w:ilvl w:val="0"/>
          <w:numId w:val="10"/>
        </w:numPr>
        <w:spacing w:line="480" w:lineRule="auto"/>
        <w:ind w:left="1276" w:hanging="283"/>
        <w:jc w:val="both"/>
        <w:outlineLvl w:val="3"/>
        <w:rPr>
          <w:rFonts w:ascii="Times New Roman" w:hAnsi="Times New Roman" w:cs="Times New Roman"/>
          <w:b/>
          <w:sz w:val="24"/>
          <w:szCs w:val="24"/>
          <w:lang w:val="en-ID"/>
        </w:rPr>
      </w:pPr>
      <w:bookmarkStart w:id="135" w:name="_Hlk4729675"/>
      <w:r>
        <w:rPr>
          <w:rFonts w:ascii="Times New Roman" w:hAnsi="Times New Roman" w:cs="Times New Roman"/>
          <w:b/>
          <w:sz w:val="24"/>
          <w:szCs w:val="24"/>
          <w:lang w:val="en-ID"/>
        </w:rPr>
        <w:t xml:space="preserve">Gejala </w:t>
      </w:r>
      <w:r>
        <w:rPr>
          <w:rFonts w:ascii="Times New Roman" w:hAnsi="Times New Roman" w:cs="Times New Roman"/>
          <w:b/>
          <w:i/>
          <w:sz w:val="24"/>
          <w:szCs w:val="24"/>
          <w:lang w:val="en-ID"/>
        </w:rPr>
        <w:t>Employee Engagement</w:t>
      </w:r>
    </w:p>
    <w:p w:rsidR="00A975B1" w:rsidRDefault="00D20B33" w:rsidP="00E139F6">
      <w:pPr>
        <w:pStyle w:val="ListParagraph"/>
        <w:spacing w:line="480" w:lineRule="auto"/>
        <w:ind w:left="1276" w:firstLine="425"/>
        <w:jc w:val="both"/>
        <w:rPr>
          <w:rFonts w:ascii="Times New Roman" w:hAnsi="Times New Roman" w:cs="Times New Roman"/>
          <w:sz w:val="24"/>
          <w:szCs w:val="24"/>
          <w:lang w:val="en-ID"/>
        </w:rPr>
      </w:pPr>
      <w:r w:rsidRPr="00D20B33">
        <w:rPr>
          <w:rFonts w:ascii="Times New Roman" w:hAnsi="Times New Roman" w:cs="Times New Roman"/>
          <w:sz w:val="24"/>
          <w:szCs w:val="24"/>
          <w:lang w:val="en-ID"/>
        </w:rPr>
        <w:t>Marcianomenjelaskan bahwa pengukuran yang valid dari suatu konstruk psikologis adalah dengan mengidentifikasi gejalanya bukan penyebabnya.</w:t>
      </w:r>
    </w:p>
    <w:p w:rsidR="00A975B1" w:rsidRDefault="00D20B33" w:rsidP="00E139F6">
      <w:pPr>
        <w:pStyle w:val="ListParagraph"/>
        <w:spacing w:line="480" w:lineRule="auto"/>
        <w:ind w:left="1276"/>
        <w:jc w:val="both"/>
        <w:rPr>
          <w:rFonts w:ascii="Times New Roman" w:hAnsi="Times New Roman" w:cs="Times New Roman"/>
          <w:i/>
          <w:sz w:val="24"/>
          <w:szCs w:val="24"/>
          <w:lang w:val="en-ID"/>
        </w:rPr>
      </w:pPr>
      <w:r w:rsidRPr="00A975B1">
        <w:rPr>
          <w:rFonts w:ascii="Times New Roman" w:hAnsi="Times New Roman" w:cs="Times New Roman"/>
          <w:i/>
          <w:sz w:val="24"/>
          <w:szCs w:val="24"/>
          <w:lang w:val="en-ID"/>
        </w:rPr>
        <w:t xml:space="preserve">“The valid assessment of a psychological construct is based on identifying symptoms, not the causes.” </w:t>
      </w:r>
      <w:r w:rsidR="00A975B1">
        <w:rPr>
          <w:rStyle w:val="FootnoteReference"/>
          <w:rFonts w:ascii="Times New Roman" w:hAnsi="Times New Roman" w:cs="Times New Roman"/>
          <w:i/>
          <w:sz w:val="24"/>
          <w:szCs w:val="24"/>
          <w:lang w:val="en-ID"/>
        </w:rPr>
        <w:footnoteReference w:id="62"/>
      </w:r>
    </w:p>
    <w:p w:rsidR="00A975B1" w:rsidRDefault="00A975B1" w:rsidP="00E139F6">
      <w:pPr>
        <w:pStyle w:val="ListParagraph"/>
        <w:spacing w:line="240" w:lineRule="auto"/>
        <w:ind w:left="1701" w:firstLine="567"/>
        <w:jc w:val="both"/>
        <w:rPr>
          <w:rFonts w:ascii="Times New Roman" w:hAnsi="Times New Roman" w:cs="Times New Roman"/>
          <w:sz w:val="24"/>
          <w:szCs w:val="24"/>
          <w:lang w:val="en-ID"/>
        </w:rPr>
      </w:pPr>
      <w:r w:rsidRPr="00A975B1">
        <w:rPr>
          <w:rFonts w:ascii="Times New Roman" w:hAnsi="Times New Roman" w:cs="Times New Roman"/>
          <w:sz w:val="24"/>
          <w:szCs w:val="24"/>
          <w:lang w:val="en-ID"/>
        </w:rPr>
        <w:t xml:space="preserve">Berikut 10 perilaku yang paling sering ditemui dalam penelitian Marcianopada seorang karyawan yang engaged: </w:t>
      </w:r>
      <w:r>
        <w:rPr>
          <w:rStyle w:val="FootnoteReference"/>
          <w:rFonts w:ascii="Times New Roman" w:hAnsi="Times New Roman" w:cs="Times New Roman"/>
          <w:sz w:val="24"/>
          <w:szCs w:val="24"/>
          <w:lang w:val="en-ID"/>
        </w:rPr>
        <w:footnoteReference w:id="63"/>
      </w:r>
    </w:p>
    <w:p w:rsidR="008F16C9" w:rsidRDefault="008F16C9" w:rsidP="00E139F6">
      <w:pPr>
        <w:pStyle w:val="ListParagraph"/>
        <w:spacing w:line="240" w:lineRule="auto"/>
        <w:ind w:left="1276" w:hanging="283"/>
        <w:jc w:val="both"/>
        <w:rPr>
          <w:rFonts w:ascii="Times New Roman" w:hAnsi="Times New Roman" w:cs="Times New Roman"/>
          <w:sz w:val="24"/>
          <w:szCs w:val="24"/>
          <w:lang w:val="en-ID"/>
        </w:rPr>
      </w:pPr>
    </w:p>
    <w:p w:rsidR="00A975B1" w:rsidRDefault="00A975B1" w:rsidP="00B34BA1">
      <w:pPr>
        <w:pStyle w:val="ListParagraph"/>
        <w:numPr>
          <w:ilvl w:val="0"/>
          <w:numId w:val="51"/>
        </w:numPr>
        <w:spacing w:line="480" w:lineRule="auto"/>
        <w:ind w:left="1701" w:hanging="424"/>
        <w:jc w:val="both"/>
        <w:rPr>
          <w:rFonts w:ascii="Times New Roman" w:hAnsi="Times New Roman" w:cs="Times New Roman"/>
          <w:sz w:val="24"/>
          <w:szCs w:val="24"/>
          <w:lang w:val="en-ID"/>
        </w:rPr>
      </w:pPr>
      <w:r w:rsidRPr="00A975B1">
        <w:rPr>
          <w:rFonts w:ascii="Times New Roman" w:hAnsi="Times New Roman" w:cs="Times New Roman"/>
          <w:sz w:val="24"/>
          <w:szCs w:val="24"/>
          <w:lang w:val="en-ID"/>
        </w:rPr>
        <w:t xml:space="preserve">Mengutarakan ide-ide baru dalam bekerja. </w:t>
      </w:r>
    </w:p>
    <w:p w:rsidR="00A975B1" w:rsidRDefault="00A975B1" w:rsidP="00B34BA1">
      <w:pPr>
        <w:pStyle w:val="ListParagraph"/>
        <w:numPr>
          <w:ilvl w:val="0"/>
          <w:numId w:val="51"/>
        </w:numPr>
        <w:spacing w:line="480" w:lineRule="auto"/>
        <w:ind w:left="1701" w:hanging="424"/>
        <w:jc w:val="both"/>
        <w:rPr>
          <w:rFonts w:ascii="Times New Roman" w:hAnsi="Times New Roman" w:cs="Times New Roman"/>
          <w:sz w:val="24"/>
          <w:szCs w:val="24"/>
          <w:lang w:val="en-ID"/>
        </w:rPr>
      </w:pPr>
      <w:r w:rsidRPr="00A975B1">
        <w:rPr>
          <w:rFonts w:ascii="Times New Roman" w:hAnsi="Times New Roman" w:cs="Times New Roman"/>
          <w:sz w:val="24"/>
          <w:szCs w:val="24"/>
          <w:lang w:val="en-ID"/>
        </w:rPr>
        <w:t xml:space="preserve">Menunjukkan sikap bergairah dan antusias tentang pekerjaannya. </w:t>
      </w:r>
    </w:p>
    <w:p w:rsidR="00A975B1" w:rsidRDefault="00A975B1" w:rsidP="00B34BA1">
      <w:pPr>
        <w:pStyle w:val="ListParagraph"/>
        <w:numPr>
          <w:ilvl w:val="0"/>
          <w:numId w:val="51"/>
        </w:numPr>
        <w:spacing w:line="480" w:lineRule="auto"/>
        <w:ind w:left="1701" w:hanging="424"/>
        <w:jc w:val="both"/>
        <w:rPr>
          <w:rFonts w:ascii="Times New Roman" w:hAnsi="Times New Roman" w:cs="Times New Roman"/>
          <w:sz w:val="24"/>
          <w:szCs w:val="24"/>
          <w:lang w:val="en-ID"/>
        </w:rPr>
      </w:pPr>
      <w:r w:rsidRPr="00A975B1">
        <w:rPr>
          <w:rFonts w:ascii="Times New Roman" w:hAnsi="Times New Roman" w:cs="Times New Roman"/>
          <w:sz w:val="24"/>
          <w:szCs w:val="24"/>
          <w:lang w:val="en-ID"/>
        </w:rPr>
        <w:t xml:space="preserve">Mengambil inisiatif. </w:t>
      </w:r>
    </w:p>
    <w:p w:rsidR="00A975B1" w:rsidRDefault="00A975B1" w:rsidP="00B34BA1">
      <w:pPr>
        <w:pStyle w:val="ListParagraph"/>
        <w:numPr>
          <w:ilvl w:val="0"/>
          <w:numId w:val="51"/>
        </w:numPr>
        <w:spacing w:line="480" w:lineRule="auto"/>
        <w:ind w:left="1701" w:hanging="424"/>
        <w:jc w:val="both"/>
        <w:rPr>
          <w:rFonts w:ascii="Times New Roman" w:hAnsi="Times New Roman" w:cs="Times New Roman"/>
          <w:sz w:val="24"/>
          <w:szCs w:val="24"/>
          <w:lang w:val="en-ID"/>
        </w:rPr>
      </w:pPr>
      <w:r w:rsidRPr="00A975B1">
        <w:rPr>
          <w:rFonts w:ascii="Times New Roman" w:hAnsi="Times New Roman" w:cs="Times New Roman"/>
          <w:sz w:val="24"/>
          <w:szCs w:val="24"/>
          <w:lang w:val="en-ID"/>
        </w:rPr>
        <w:t xml:space="preserve">Selalu mencari cara untuk memperbaiki dan mengembangkan diri, orang lain maupun perusahaan. </w:t>
      </w:r>
    </w:p>
    <w:p w:rsidR="00A975B1" w:rsidRDefault="00A975B1" w:rsidP="00B34BA1">
      <w:pPr>
        <w:pStyle w:val="ListParagraph"/>
        <w:numPr>
          <w:ilvl w:val="0"/>
          <w:numId w:val="51"/>
        </w:numPr>
        <w:spacing w:line="480" w:lineRule="auto"/>
        <w:ind w:left="1701" w:hanging="424"/>
        <w:jc w:val="both"/>
        <w:rPr>
          <w:rFonts w:ascii="Times New Roman" w:hAnsi="Times New Roman" w:cs="Times New Roman"/>
          <w:sz w:val="24"/>
          <w:szCs w:val="24"/>
          <w:lang w:val="en-ID"/>
        </w:rPr>
      </w:pPr>
      <w:r w:rsidRPr="00A975B1">
        <w:rPr>
          <w:rFonts w:ascii="Times New Roman" w:hAnsi="Times New Roman" w:cs="Times New Roman"/>
          <w:sz w:val="24"/>
          <w:szCs w:val="24"/>
          <w:lang w:val="en-ID"/>
        </w:rPr>
        <w:lastRenderedPageBreak/>
        <w:t>Secara konsisten bertindak melampaui tujuan yang ditentukan serta harapan-harapan terhadap dirinya.</w:t>
      </w:r>
    </w:p>
    <w:p w:rsidR="00A975B1" w:rsidRDefault="00A975B1" w:rsidP="00B34BA1">
      <w:pPr>
        <w:pStyle w:val="ListParagraph"/>
        <w:numPr>
          <w:ilvl w:val="0"/>
          <w:numId w:val="51"/>
        </w:numPr>
        <w:spacing w:line="480" w:lineRule="auto"/>
        <w:ind w:left="1701" w:hanging="424"/>
        <w:jc w:val="both"/>
        <w:rPr>
          <w:rFonts w:ascii="Times New Roman" w:hAnsi="Times New Roman" w:cs="Times New Roman"/>
          <w:sz w:val="24"/>
          <w:szCs w:val="24"/>
          <w:lang w:val="en-ID"/>
        </w:rPr>
      </w:pPr>
      <w:r w:rsidRPr="00A975B1">
        <w:rPr>
          <w:rFonts w:ascii="Times New Roman" w:hAnsi="Times New Roman" w:cs="Times New Roman"/>
          <w:sz w:val="24"/>
          <w:szCs w:val="24"/>
          <w:lang w:val="en-ID"/>
        </w:rPr>
        <w:t xml:space="preserve">Memiliki sifat ingin mendalami segala sesuatu, tertarik dan selalu </w:t>
      </w:r>
    </w:p>
    <w:p w:rsidR="00A975B1" w:rsidRDefault="00A975B1" w:rsidP="00B34BA1">
      <w:pPr>
        <w:pStyle w:val="ListParagraph"/>
        <w:numPr>
          <w:ilvl w:val="0"/>
          <w:numId w:val="51"/>
        </w:numPr>
        <w:spacing w:line="480" w:lineRule="auto"/>
        <w:ind w:left="1701" w:hanging="424"/>
        <w:jc w:val="both"/>
        <w:rPr>
          <w:rFonts w:ascii="Times New Roman" w:hAnsi="Times New Roman" w:cs="Times New Roman"/>
          <w:sz w:val="24"/>
          <w:szCs w:val="24"/>
          <w:lang w:val="en-ID"/>
        </w:rPr>
      </w:pPr>
      <w:r>
        <w:rPr>
          <w:rFonts w:ascii="Times New Roman" w:hAnsi="Times New Roman" w:cs="Times New Roman"/>
          <w:sz w:val="24"/>
          <w:szCs w:val="24"/>
          <w:lang w:val="en-ID"/>
        </w:rPr>
        <w:t>M</w:t>
      </w:r>
      <w:r w:rsidRPr="00A975B1">
        <w:rPr>
          <w:rFonts w:ascii="Times New Roman" w:hAnsi="Times New Roman" w:cs="Times New Roman"/>
          <w:sz w:val="24"/>
          <w:szCs w:val="24"/>
          <w:lang w:val="en-ID"/>
        </w:rPr>
        <w:t xml:space="preserve">engajukan pertanyaan-pertanyaan. </w:t>
      </w:r>
    </w:p>
    <w:p w:rsidR="00A975B1" w:rsidRDefault="00A975B1" w:rsidP="00B34BA1">
      <w:pPr>
        <w:pStyle w:val="ListParagraph"/>
        <w:numPr>
          <w:ilvl w:val="0"/>
          <w:numId w:val="51"/>
        </w:numPr>
        <w:spacing w:line="480" w:lineRule="auto"/>
        <w:ind w:left="1701" w:hanging="424"/>
        <w:jc w:val="both"/>
        <w:rPr>
          <w:rFonts w:ascii="Times New Roman" w:hAnsi="Times New Roman" w:cs="Times New Roman"/>
          <w:sz w:val="24"/>
          <w:szCs w:val="24"/>
          <w:lang w:val="en-ID"/>
        </w:rPr>
      </w:pPr>
      <w:r w:rsidRPr="00A975B1">
        <w:rPr>
          <w:rFonts w:ascii="Times New Roman" w:hAnsi="Times New Roman" w:cs="Times New Roman"/>
          <w:sz w:val="24"/>
          <w:szCs w:val="24"/>
          <w:lang w:val="en-ID"/>
        </w:rPr>
        <w:t xml:space="preserve">Mendukung serta membesarkan hati anggota kelompok. </w:t>
      </w:r>
    </w:p>
    <w:p w:rsidR="00E139F6" w:rsidRDefault="00A975B1" w:rsidP="00B34BA1">
      <w:pPr>
        <w:pStyle w:val="ListParagraph"/>
        <w:numPr>
          <w:ilvl w:val="0"/>
          <w:numId w:val="51"/>
        </w:numPr>
        <w:spacing w:line="480" w:lineRule="auto"/>
        <w:ind w:left="1701" w:hanging="424"/>
        <w:jc w:val="both"/>
        <w:rPr>
          <w:rFonts w:ascii="Times New Roman" w:hAnsi="Times New Roman" w:cs="Times New Roman"/>
          <w:sz w:val="24"/>
          <w:szCs w:val="24"/>
          <w:lang w:val="en-ID"/>
        </w:rPr>
      </w:pPr>
      <w:r w:rsidRPr="00A975B1">
        <w:rPr>
          <w:rFonts w:ascii="Times New Roman" w:hAnsi="Times New Roman" w:cs="Times New Roman"/>
          <w:sz w:val="24"/>
          <w:szCs w:val="24"/>
          <w:lang w:val="en-ID"/>
        </w:rPr>
        <w:t xml:space="preserve">Bersikap optimis dan positif, senyum. </w:t>
      </w:r>
    </w:p>
    <w:p w:rsidR="00A975B1" w:rsidRPr="00E139F6" w:rsidRDefault="00A975B1" w:rsidP="00B34BA1">
      <w:pPr>
        <w:pStyle w:val="ListParagraph"/>
        <w:numPr>
          <w:ilvl w:val="0"/>
          <w:numId w:val="51"/>
        </w:numPr>
        <w:spacing w:line="480" w:lineRule="auto"/>
        <w:ind w:left="1701" w:hanging="424"/>
        <w:jc w:val="both"/>
        <w:rPr>
          <w:rFonts w:ascii="Times New Roman" w:hAnsi="Times New Roman" w:cs="Times New Roman"/>
          <w:sz w:val="24"/>
          <w:szCs w:val="24"/>
          <w:lang w:val="en-ID"/>
        </w:rPr>
      </w:pPr>
      <w:r w:rsidRPr="00E139F6">
        <w:rPr>
          <w:rFonts w:ascii="Times New Roman" w:hAnsi="Times New Roman" w:cs="Times New Roman"/>
          <w:sz w:val="24"/>
          <w:szCs w:val="24"/>
          <w:lang w:val="en-ID"/>
        </w:rPr>
        <w:t xml:space="preserve">Mengatasi hambatan dan tetap fokus terhadap tugas dan persisten. </w:t>
      </w:r>
    </w:p>
    <w:p w:rsidR="00A975B1" w:rsidRPr="00A975B1" w:rsidRDefault="00A975B1" w:rsidP="00B34BA1">
      <w:pPr>
        <w:pStyle w:val="ListParagraph"/>
        <w:numPr>
          <w:ilvl w:val="0"/>
          <w:numId w:val="51"/>
        </w:numPr>
        <w:spacing w:line="480" w:lineRule="auto"/>
        <w:ind w:left="1701" w:hanging="424"/>
        <w:jc w:val="both"/>
        <w:rPr>
          <w:rFonts w:ascii="Times New Roman" w:hAnsi="Times New Roman" w:cs="Times New Roman"/>
          <w:sz w:val="24"/>
          <w:szCs w:val="24"/>
          <w:lang w:val="en-ID"/>
        </w:rPr>
      </w:pPr>
      <w:r w:rsidRPr="00A975B1">
        <w:rPr>
          <w:rFonts w:ascii="Times New Roman" w:hAnsi="Times New Roman" w:cs="Times New Roman"/>
          <w:sz w:val="24"/>
          <w:szCs w:val="24"/>
          <w:lang w:val="en-ID"/>
        </w:rPr>
        <w:t>Komit terhadap organisasi.</w:t>
      </w:r>
    </w:p>
    <w:p w:rsidR="00D20B33" w:rsidRDefault="00D20B33" w:rsidP="00E139F6">
      <w:pPr>
        <w:pStyle w:val="ListParagraph"/>
        <w:numPr>
          <w:ilvl w:val="0"/>
          <w:numId w:val="10"/>
        </w:numPr>
        <w:spacing w:line="480" w:lineRule="auto"/>
        <w:ind w:left="1276" w:hanging="283"/>
        <w:jc w:val="both"/>
        <w:outlineLvl w:val="3"/>
        <w:rPr>
          <w:rFonts w:ascii="Times New Roman" w:hAnsi="Times New Roman" w:cs="Times New Roman"/>
          <w:b/>
          <w:sz w:val="24"/>
          <w:szCs w:val="24"/>
          <w:lang w:val="en-ID"/>
        </w:rPr>
      </w:pPr>
      <w:r>
        <w:rPr>
          <w:rFonts w:ascii="Times New Roman" w:hAnsi="Times New Roman" w:cs="Times New Roman"/>
          <w:b/>
          <w:sz w:val="24"/>
          <w:szCs w:val="24"/>
          <w:lang w:val="en-ID"/>
        </w:rPr>
        <w:t>Dampak Positif dari karyawan yang engaged</w:t>
      </w:r>
    </w:p>
    <w:p w:rsidR="00A975B1" w:rsidRDefault="00A975B1" w:rsidP="00E139F6">
      <w:pPr>
        <w:pStyle w:val="ListParagraph"/>
        <w:spacing w:line="240" w:lineRule="auto"/>
        <w:ind w:left="1701" w:firstLine="567"/>
        <w:jc w:val="both"/>
        <w:rPr>
          <w:rFonts w:ascii="Times New Roman" w:hAnsi="Times New Roman" w:cs="Times New Roman"/>
          <w:sz w:val="24"/>
          <w:szCs w:val="24"/>
          <w:lang w:val="en-ID"/>
        </w:rPr>
      </w:pPr>
      <w:r w:rsidRPr="00A975B1">
        <w:rPr>
          <w:rFonts w:ascii="Times New Roman" w:hAnsi="Times New Roman" w:cs="Times New Roman"/>
          <w:sz w:val="24"/>
          <w:szCs w:val="24"/>
          <w:lang w:val="en-ID"/>
        </w:rPr>
        <w:t>Marciano</w:t>
      </w:r>
      <w:r>
        <w:rPr>
          <w:rFonts w:ascii="Times New Roman" w:hAnsi="Times New Roman" w:cs="Times New Roman"/>
          <w:sz w:val="24"/>
          <w:szCs w:val="24"/>
          <w:lang w:val="en-ID"/>
        </w:rPr>
        <w:t xml:space="preserve">, </w:t>
      </w:r>
      <w:r w:rsidRPr="00A975B1">
        <w:rPr>
          <w:rFonts w:ascii="Times New Roman" w:hAnsi="Times New Roman" w:cs="Times New Roman"/>
          <w:sz w:val="24"/>
          <w:szCs w:val="24"/>
          <w:lang w:val="en-ID"/>
        </w:rPr>
        <w:t xml:space="preserve">menemukan beberapa faktor yang diasosiasikan dengan level </w:t>
      </w:r>
      <w:r w:rsidRPr="005069DD">
        <w:rPr>
          <w:rFonts w:ascii="Times New Roman" w:hAnsi="Times New Roman" w:cs="Times New Roman"/>
          <w:i/>
          <w:sz w:val="24"/>
          <w:szCs w:val="24"/>
          <w:lang w:val="en-ID"/>
        </w:rPr>
        <w:t>engagement</w:t>
      </w:r>
      <w:r w:rsidRPr="00A975B1">
        <w:rPr>
          <w:rFonts w:ascii="Times New Roman" w:hAnsi="Times New Roman" w:cs="Times New Roman"/>
          <w:sz w:val="24"/>
          <w:szCs w:val="24"/>
          <w:lang w:val="en-ID"/>
        </w:rPr>
        <w:t xml:space="preserve"> yang tinggi, antara lain: </w:t>
      </w:r>
      <w:r>
        <w:rPr>
          <w:rStyle w:val="FootnoteReference"/>
          <w:rFonts w:ascii="Times New Roman" w:hAnsi="Times New Roman" w:cs="Times New Roman"/>
          <w:sz w:val="24"/>
          <w:szCs w:val="24"/>
          <w:lang w:val="en-ID"/>
        </w:rPr>
        <w:footnoteReference w:id="64"/>
      </w:r>
    </w:p>
    <w:p w:rsidR="004D54E3" w:rsidRDefault="004D54E3" w:rsidP="00E139F6">
      <w:pPr>
        <w:pStyle w:val="ListParagraph"/>
        <w:spacing w:line="240" w:lineRule="auto"/>
        <w:ind w:left="1276" w:hanging="283"/>
        <w:jc w:val="both"/>
        <w:rPr>
          <w:rFonts w:ascii="Times New Roman" w:hAnsi="Times New Roman" w:cs="Times New Roman"/>
          <w:sz w:val="24"/>
          <w:szCs w:val="24"/>
          <w:lang w:val="en-ID"/>
        </w:rPr>
      </w:pPr>
    </w:p>
    <w:p w:rsidR="00A975B1" w:rsidRDefault="00A975B1" w:rsidP="00B34BA1">
      <w:pPr>
        <w:pStyle w:val="ListParagraph"/>
        <w:numPr>
          <w:ilvl w:val="0"/>
          <w:numId w:val="52"/>
        </w:numPr>
        <w:spacing w:line="480" w:lineRule="auto"/>
        <w:ind w:left="1701" w:hanging="425"/>
        <w:jc w:val="both"/>
        <w:rPr>
          <w:rFonts w:ascii="Times New Roman" w:hAnsi="Times New Roman" w:cs="Times New Roman"/>
          <w:sz w:val="24"/>
          <w:szCs w:val="24"/>
          <w:lang w:val="en-ID"/>
        </w:rPr>
      </w:pPr>
      <w:r w:rsidRPr="00A975B1">
        <w:rPr>
          <w:rFonts w:ascii="Times New Roman" w:hAnsi="Times New Roman" w:cs="Times New Roman"/>
          <w:sz w:val="24"/>
          <w:szCs w:val="24"/>
          <w:lang w:val="en-ID"/>
        </w:rPr>
        <w:t xml:space="preserve">Produktivitas yang meningkat </w:t>
      </w:r>
    </w:p>
    <w:p w:rsidR="00A975B1" w:rsidRDefault="00A975B1" w:rsidP="00B34BA1">
      <w:pPr>
        <w:pStyle w:val="ListParagraph"/>
        <w:numPr>
          <w:ilvl w:val="0"/>
          <w:numId w:val="52"/>
        </w:numPr>
        <w:spacing w:line="480" w:lineRule="auto"/>
        <w:ind w:left="1701" w:hanging="425"/>
        <w:jc w:val="both"/>
        <w:rPr>
          <w:rFonts w:ascii="Times New Roman" w:hAnsi="Times New Roman" w:cs="Times New Roman"/>
          <w:sz w:val="24"/>
          <w:szCs w:val="24"/>
          <w:lang w:val="en-ID"/>
        </w:rPr>
      </w:pPr>
      <w:r w:rsidRPr="00A975B1">
        <w:rPr>
          <w:rFonts w:ascii="Times New Roman" w:hAnsi="Times New Roman" w:cs="Times New Roman"/>
          <w:sz w:val="24"/>
          <w:szCs w:val="24"/>
          <w:lang w:val="en-ID"/>
        </w:rPr>
        <w:t xml:space="preserve">Profit yang meningkat </w:t>
      </w:r>
    </w:p>
    <w:p w:rsidR="00A975B1" w:rsidRDefault="00A975B1" w:rsidP="00B34BA1">
      <w:pPr>
        <w:pStyle w:val="ListParagraph"/>
        <w:numPr>
          <w:ilvl w:val="0"/>
          <w:numId w:val="52"/>
        </w:numPr>
        <w:spacing w:line="480" w:lineRule="auto"/>
        <w:ind w:left="1701" w:hanging="425"/>
        <w:jc w:val="both"/>
        <w:rPr>
          <w:rFonts w:ascii="Times New Roman" w:hAnsi="Times New Roman" w:cs="Times New Roman"/>
          <w:sz w:val="24"/>
          <w:szCs w:val="24"/>
          <w:lang w:val="en-ID"/>
        </w:rPr>
      </w:pPr>
      <w:r w:rsidRPr="00A975B1">
        <w:rPr>
          <w:rFonts w:ascii="Times New Roman" w:hAnsi="Times New Roman" w:cs="Times New Roman"/>
          <w:sz w:val="24"/>
          <w:szCs w:val="24"/>
          <w:lang w:val="en-ID"/>
        </w:rPr>
        <w:t xml:space="preserve">Kualitas kerja yang lebih tinggi </w:t>
      </w:r>
    </w:p>
    <w:p w:rsidR="00A975B1" w:rsidRDefault="00A975B1" w:rsidP="00B34BA1">
      <w:pPr>
        <w:pStyle w:val="ListParagraph"/>
        <w:numPr>
          <w:ilvl w:val="0"/>
          <w:numId w:val="52"/>
        </w:numPr>
        <w:spacing w:line="480" w:lineRule="auto"/>
        <w:ind w:left="1701" w:hanging="425"/>
        <w:jc w:val="both"/>
        <w:rPr>
          <w:rFonts w:ascii="Times New Roman" w:hAnsi="Times New Roman" w:cs="Times New Roman"/>
          <w:sz w:val="24"/>
          <w:szCs w:val="24"/>
          <w:lang w:val="en-ID"/>
        </w:rPr>
      </w:pPr>
      <w:r w:rsidRPr="00A975B1">
        <w:rPr>
          <w:rFonts w:ascii="Times New Roman" w:hAnsi="Times New Roman" w:cs="Times New Roman"/>
          <w:sz w:val="24"/>
          <w:szCs w:val="24"/>
          <w:lang w:val="en-ID"/>
        </w:rPr>
        <w:t xml:space="preserve">Efektivitas yang tinggi </w:t>
      </w:r>
    </w:p>
    <w:p w:rsidR="00A975B1" w:rsidRDefault="00A975B1" w:rsidP="00B34BA1">
      <w:pPr>
        <w:pStyle w:val="ListParagraph"/>
        <w:numPr>
          <w:ilvl w:val="0"/>
          <w:numId w:val="52"/>
        </w:numPr>
        <w:spacing w:line="480" w:lineRule="auto"/>
        <w:ind w:left="1701" w:hanging="425"/>
        <w:jc w:val="both"/>
        <w:rPr>
          <w:rFonts w:ascii="Times New Roman" w:hAnsi="Times New Roman" w:cs="Times New Roman"/>
          <w:sz w:val="24"/>
          <w:szCs w:val="24"/>
          <w:lang w:val="en-ID"/>
        </w:rPr>
      </w:pPr>
      <w:r w:rsidRPr="00A975B1">
        <w:rPr>
          <w:rFonts w:ascii="Times New Roman" w:hAnsi="Times New Roman" w:cs="Times New Roman"/>
          <w:sz w:val="24"/>
          <w:szCs w:val="24"/>
          <w:lang w:val="en-ID"/>
        </w:rPr>
        <w:t xml:space="preserve">Turnover yang rendah </w:t>
      </w:r>
    </w:p>
    <w:p w:rsidR="00A975B1" w:rsidRDefault="00A975B1" w:rsidP="00B34BA1">
      <w:pPr>
        <w:pStyle w:val="ListParagraph"/>
        <w:numPr>
          <w:ilvl w:val="0"/>
          <w:numId w:val="52"/>
        </w:numPr>
        <w:spacing w:line="480" w:lineRule="auto"/>
        <w:ind w:left="1701" w:hanging="425"/>
        <w:jc w:val="both"/>
        <w:rPr>
          <w:rFonts w:ascii="Times New Roman" w:hAnsi="Times New Roman" w:cs="Times New Roman"/>
          <w:sz w:val="24"/>
          <w:szCs w:val="24"/>
          <w:lang w:val="en-ID"/>
        </w:rPr>
      </w:pPr>
      <w:r w:rsidRPr="00A975B1">
        <w:rPr>
          <w:rFonts w:ascii="Times New Roman" w:hAnsi="Times New Roman" w:cs="Times New Roman"/>
          <w:sz w:val="24"/>
          <w:szCs w:val="24"/>
          <w:lang w:val="en-ID"/>
        </w:rPr>
        <w:t xml:space="preserve">Berkurangnya ketidakhadiran </w:t>
      </w:r>
    </w:p>
    <w:p w:rsidR="00A975B1" w:rsidRDefault="00A975B1" w:rsidP="00B34BA1">
      <w:pPr>
        <w:pStyle w:val="ListParagraph"/>
        <w:numPr>
          <w:ilvl w:val="0"/>
          <w:numId w:val="52"/>
        </w:numPr>
        <w:spacing w:line="480" w:lineRule="auto"/>
        <w:ind w:left="1701" w:hanging="425"/>
        <w:jc w:val="both"/>
        <w:rPr>
          <w:rFonts w:ascii="Times New Roman" w:hAnsi="Times New Roman" w:cs="Times New Roman"/>
          <w:sz w:val="24"/>
          <w:szCs w:val="24"/>
          <w:lang w:val="en-ID"/>
        </w:rPr>
      </w:pPr>
      <w:r w:rsidRPr="00A975B1">
        <w:rPr>
          <w:rFonts w:ascii="Times New Roman" w:hAnsi="Times New Roman" w:cs="Times New Roman"/>
          <w:sz w:val="24"/>
          <w:szCs w:val="24"/>
          <w:lang w:val="en-ID"/>
        </w:rPr>
        <w:t xml:space="preserve">Berkurangnya pencurian dan penipuan </w:t>
      </w:r>
    </w:p>
    <w:p w:rsidR="00A975B1" w:rsidRDefault="00A975B1" w:rsidP="00B34BA1">
      <w:pPr>
        <w:pStyle w:val="ListParagraph"/>
        <w:numPr>
          <w:ilvl w:val="0"/>
          <w:numId w:val="52"/>
        </w:numPr>
        <w:spacing w:line="480" w:lineRule="auto"/>
        <w:ind w:left="1701" w:hanging="425"/>
        <w:jc w:val="both"/>
        <w:rPr>
          <w:rFonts w:ascii="Times New Roman" w:hAnsi="Times New Roman" w:cs="Times New Roman"/>
          <w:sz w:val="24"/>
          <w:szCs w:val="24"/>
          <w:lang w:val="en-ID"/>
        </w:rPr>
      </w:pPr>
      <w:r w:rsidRPr="00A975B1">
        <w:rPr>
          <w:rFonts w:ascii="Times New Roman" w:hAnsi="Times New Roman" w:cs="Times New Roman"/>
          <w:sz w:val="24"/>
          <w:szCs w:val="24"/>
          <w:lang w:val="en-ID"/>
        </w:rPr>
        <w:t xml:space="preserve">Tingkat kepuasan pelanggan yang lebih tinggi </w:t>
      </w:r>
    </w:p>
    <w:p w:rsidR="00A975B1" w:rsidRDefault="00A975B1" w:rsidP="00B34BA1">
      <w:pPr>
        <w:pStyle w:val="ListParagraph"/>
        <w:numPr>
          <w:ilvl w:val="0"/>
          <w:numId w:val="52"/>
        </w:numPr>
        <w:spacing w:line="480" w:lineRule="auto"/>
        <w:ind w:left="1701" w:hanging="425"/>
        <w:jc w:val="both"/>
        <w:rPr>
          <w:rFonts w:ascii="Times New Roman" w:hAnsi="Times New Roman" w:cs="Times New Roman"/>
          <w:sz w:val="24"/>
          <w:szCs w:val="24"/>
          <w:lang w:val="en-ID"/>
        </w:rPr>
      </w:pPr>
      <w:r w:rsidRPr="00A975B1">
        <w:rPr>
          <w:rFonts w:ascii="Times New Roman" w:hAnsi="Times New Roman" w:cs="Times New Roman"/>
          <w:sz w:val="24"/>
          <w:szCs w:val="24"/>
          <w:lang w:val="en-ID"/>
        </w:rPr>
        <w:t xml:space="preserve">Tingkat kepuasan kerja karyawan yang lebih tinggi </w:t>
      </w:r>
    </w:p>
    <w:p w:rsidR="00A975B1" w:rsidRDefault="00A975B1" w:rsidP="00B34BA1">
      <w:pPr>
        <w:pStyle w:val="ListParagraph"/>
        <w:numPr>
          <w:ilvl w:val="0"/>
          <w:numId w:val="52"/>
        </w:numPr>
        <w:spacing w:line="480" w:lineRule="auto"/>
        <w:ind w:left="1701" w:hanging="425"/>
        <w:jc w:val="both"/>
        <w:rPr>
          <w:rFonts w:ascii="Times New Roman" w:hAnsi="Times New Roman" w:cs="Times New Roman"/>
          <w:sz w:val="24"/>
          <w:szCs w:val="24"/>
          <w:lang w:val="en-ID"/>
        </w:rPr>
      </w:pPr>
      <w:r w:rsidRPr="00A975B1">
        <w:rPr>
          <w:rFonts w:ascii="Times New Roman" w:hAnsi="Times New Roman" w:cs="Times New Roman"/>
          <w:sz w:val="24"/>
          <w:szCs w:val="24"/>
          <w:lang w:val="en-ID"/>
        </w:rPr>
        <w:t xml:space="preserve">Menurunnya tingkat kecelakaan kerja </w:t>
      </w:r>
    </w:p>
    <w:p w:rsidR="00A975B1" w:rsidRPr="008F6A33" w:rsidRDefault="00A975B1" w:rsidP="00B34BA1">
      <w:pPr>
        <w:pStyle w:val="ListParagraph"/>
        <w:numPr>
          <w:ilvl w:val="0"/>
          <w:numId w:val="52"/>
        </w:numPr>
        <w:spacing w:line="480" w:lineRule="auto"/>
        <w:ind w:left="1701" w:hanging="425"/>
        <w:jc w:val="both"/>
        <w:rPr>
          <w:rFonts w:ascii="Times New Roman" w:hAnsi="Times New Roman" w:cs="Times New Roman"/>
          <w:sz w:val="24"/>
          <w:szCs w:val="24"/>
          <w:lang w:val="en-ID"/>
        </w:rPr>
      </w:pPr>
      <w:r w:rsidRPr="00A975B1">
        <w:rPr>
          <w:rFonts w:ascii="Times New Roman" w:hAnsi="Times New Roman" w:cs="Times New Roman"/>
          <w:sz w:val="24"/>
          <w:szCs w:val="24"/>
          <w:lang w:val="en-ID"/>
        </w:rPr>
        <w:lastRenderedPageBreak/>
        <w:t>Menurunnya keluhan Equal Employment Opportunity (EEO)</w:t>
      </w:r>
    </w:p>
    <w:p w:rsidR="00F045B9" w:rsidRDefault="00F045B9" w:rsidP="00E139F6">
      <w:pPr>
        <w:pStyle w:val="ListParagraph"/>
        <w:numPr>
          <w:ilvl w:val="0"/>
          <w:numId w:val="10"/>
        </w:numPr>
        <w:spacing w:line="480" w:lineRule="auto"/>
        <w:ind w:left="1276" w:hanging="283"/>
        <w:jc w:val="both"/>
        <w:outlineLvl w:val="3"/>
        <w:rPr>
          <w:rFonts w:ascii="Times New Roman" w:hAnsi="Times New Roman" w:cs="Times New Roman"/>
          <w:b/>
          <w:sz w:val="24"/>
          <w:szCs w:val="24"/>
          <w:lang w:val="en-ID"/>
        </w:rPr>
      </w:pPr>
      <w:r>
        <w:rPr>
          <w:rFonts w:ascii="Times New Roman" w:hAnsi="Times New Roman" w:cs="Times New Roman"/>
          <w:b/>
          <w:sz w:val="24"/>
          <w:szCs w:val="24"/>
          <w:lang w:val="en-ID"/>
        </w:rPr>
        <w:t xml:space="preserve">Dimensi dan Indikator </w:t>
      </w:r>
      <w:r>
        <w:rPr>
          <w:rFonts w:ascii="Times New Roman" w:hAnsi="Times New Roman" w:cs="Times New Roman"/>
          <w:b/>
          <w:i/>
          <w:sz w:val="24"/>
          <w:szCs w:val="24"/>
          <w:lang w:val="en-ID"/>
        </w:rPr>
        <w:t>Employee Engagement</w:t>
      </w:r>
    </w:p>
    <w:p w:rsidR="007142F9" w:rsidRDefault="00F045B9" w:rsidP="0001098A">
      <w:pPr>
        <w:pStyle w:val="ListParagraph"/>
        <w:spacing w:line="240" w:lineRule="auto"/>
        <w:ind w:left="1701" w:firstLine="567"/>
        <w:jc w:val="both"/>
        <w:rPr>
          <w:rFonts w:ascii="Times New Roman" w:hAnsi="Times New Roman"/>
          <w:color w:val="000000"/>
          <w:sz w:val="24"/>
          <w:szCs w:val="24"/>
        </w:rPr>
      </w:pPr>
      <w:r w:rsidRPr="007142F9">
        <w:rPr>
          <w:rFonts w:ascii="Times New Roman" w:hAnsi="Times New Roman"/>
          <w:color w:val="000000"/>
          <w:sz w:val="24"/>
          <w:szCs w:val="24"/>
        </w:rPr>
        <w:t>Menurut Sayyed</w:t>
      </w:r>
      <w:r w:rsidR="00CE7380">
        <w:rPr>
          <w:rFonts w:ascii="Times New Roman" w:hAnsi="Times New Roman"/>
          <w:color w:val="000000"/>
          <w:sz w:val="24"/>
          <w:szCs w:val="24"/>
        </w:rPr>
        <w:t xml:space="preserve"> et al</w:t>
      </w:r>
      <w:r w:rsidRPr="007142F9">
        <w:rPr>
          <w:rFonts w:ascii="Times New Roman" w:hAnsi="Times New Roman"/>
          <w:color w:val="000000"/>
          <w:sz w:val="24"/>
          <w:szCs w:val="24"/>
        </w:rPr>
        <w:t xml:space="preserve">, dimensi dan indikator di dalam </w:t>
      </w:r>
      <w:r w:rsidRPr="007142F9">
        <w:rPr>
          <w:rFonts w:ascii="Times New Roman" w:hAnsi="Times New Roman"/>
          <w:i/>
          <w:color w:val="000000"/>
          <w:sz w:val="24"/>
          <w:szCs w:val="24"/>
        </w:rPr>
        <w:t>Employee’s Engagement</w:t>
      </w:r>
      <w:r w:rsidRPr="007142F9">
        <w:rPr>
          <w:rFonts w:ascii="Times New Roman" w:hAnsi="Times New Roman"/>
          <w:color w:val="000000"/>
          <w:sz w:val="24"/>
          <w:szCs w:val="24"/>
        </w:rPr>
        <w:t xml:space="preserve"> adalah sebagai berikut :</w:t>
      </w:r>
      <w:r w:rsidRPr="007142F9">
        <w:rPr>
          <w:rStyle w:val="FootnoteReference"/>
          <w:rFonts w:ascii="Times New Roman" w:hAnsi="Times New Roman"/>
          <w:color w:val="000000"/>
          <w:sz w:val="24"/>
          <w:szCs w:val="24"/>
        </w:rPr>
        <w:footnoteReference w:id="65"/>
      </w:r>
    </w:p>
    <w:p w:rsidR="008F16C9" w:rsidRDefault="008F16C9" w:rsidP="00E139F6">
      <w:pPr>
        <w:pStyle w:val="ListParagraph"/>
        <w:spacing w:line="240" w:lineRule="auto"/>
        <w:ind w:left="1276" w:hanging="283"/>
        <w:jc w:val="both"/>
        <w:rPr>
          <w:rFonts w:ascii="Times New Roman" w:hAnsi="Times New Roman"/>
          <w:color w:val="000000"/>
          <w:sz w:val="24"/>
          <w:szCs w:val="24"/>
        </w:rPr>
      </w:pPr>
    </w:p>
    <w:p w:rsidR="007142F9" w:rsidRPr="007142F9" w:rsidRDefault="007142F9" w:rsidP="00B34BA1">
      <w:pPr>
        <w:pStyle w:val="ListParagraph"/>
        <w:numPr>
          <w:ilvl w:val="0"/>
          <w:numId w:val="48"/>
        </w:numPr>
        <w:spacing w:line="360" w:lineRule="auto"/>
        <w:ind w:left="1560" w:hanging="283"/>
        <w:jc w:val="both"/>
        <w:rPr>
          <w:rFonts w:ascii="Times New Roman" w:hAnsi="Times New Roman"/>
          <w:color w:val="000000"/>
          <w:sz w:val="24"/>
          <w:szCs w:val="24"/>
        </w:rPr>
      </w:pPr>
      <w:r w:rsidRPr="007142F9">
        <w:rPr>
          <w:rFonts w:ascii="Times New Roman" w:hAnsi="Times New Roman"/>
          <w:color w:val="000000"/>
          <w:sz w:val="24"/>
          <w:szCs w:val="24"/>
        </w:rPr>
        <w:t xml:space="preserve">Dimensi </w:t>
      </w:r>
      <w:r w:rsidRPr="007142F9">
        <w:rPr>
          <w:rFonts w:ascii="Times New Roman" w:hAnsi="Times New Roman"/>
          <w:i/>
          <w:color w:val="000000"/>
          <w:sz w:val="24"/>
          <w:szCs w:val="24"/>
        </w:rPr>
        <w:t>Employee Engagement</w:t>
      </w:r>
    </w:p>
    <w:p w:rsidR="007142F9" w:rsidRDefault="007142F9" w:rsidP="00B34BA1">
      <w:pPr>
        <w:pStyle w:val="ListParagraph"/>
        <w:numPr>
          <w:ilvl w:val="0"/>
          <w:numId w:val="49"/>
        </w:numPr>
        <w:tabs>
          <w:tab w:val="left" w:pos="1843"/>
        </w:tabs>
        <w:spacing w:line="360" w:lineRule="auto"/>
        <w:ind w:left="1985" w:hanging="425"/>
        <w:jc w:val="both"/>
        <w:rPr>
          <w:rFonts w:ascii="Times New Roman" w:hAnsi="Times New Roman"/>
          <w:color w:val="000000"/>
          <w:sz w:val="24"/>
          <w:szCs w:val="24"/>
        </w:rPr>
      </w:pPr>
      <w:r>
        <w:rPr>
          <w:rFonts w:ascii="Times New Roman" w:hAnsi="Times New Roman"/>
          <w:i/>
          <w:color w:val="000000"/>
          <w:sz w:val="24"/>
          <w:szCs w:val="24"/>
        </w:rPr>
        <w:t xml:space="preserve">Vigor </w:t>
      </w:r>
      <w:r>
        <w:rPr>
          <w:rFonts w:ascii="Times New Roman" w:hAnsi="Times New Roman"/>
          <w:color w:val="000000"/>
          <w:sz w:val="24"/>
          <w:szCs w:val="24"/>
        </w:rPr>
        <w:t>(Semangat)</w:t>
      </w:r>
    </w:p>
    <w:p w:rsidR="00D20B33" w:rsidRPr="00D20B33" w:rsidRDefault="00D20B33" w:rsidP="0001098A">
      <w:pPr>
        <w:pStyle w:val="ListParagraph"/>
        <w:tabs>
          <w:tab w:val="left" w:pos="1843"/>
        </w:tabs>
        <w:spacing w:line="360" w:lineRule="auto"/>
        <w:ind w:left="1843"/>
        <w:jc w:val="both"/>
        <w:rPr>
          <w:rFonts w:ascii="Times New Roman" w:hAnsi="Times New Roman" w:cs="Times New Roman"/>
          <w:color w:val="000000"/>
          <w:sz w:val="24"/>
          <w:szCs w:val="24"/>
        </w:rPr>
      </w:pPr>
      <w:r w:rsidRPr="00D20B33">
        <w:rPr>
          <w:rFonts w:ascii="Times New Roman" w:hAnsi="Times New Roman" w:cs="Times New Roman"/>
          <w:sz w:val="24"/>
          <w:szCs w:val="24"/>
        </w:rPr>
        <w:t>Kekuatan dikarakteristikkan dengan energi dan resiliensi mental yang tinggi saat sedang bekerja, kemauan berusaha sungguh-sungguh dalam pekerjaan dan gigih dalam menghadapi kesulitan.Biasanya individu dengan skor tinggi pada aspek kekuatan memiliki energi dan stamina tinggi serta bersemangat saat bekerja.Sedangkan individu dengan skor rendah memiliki tingkat energi, semangat dan stamina yang rendah saat bekerja.</w:t>
      </w:r>
    </w:p>
    <w:p w:rsidR="007142F9" w:rsidRDefault="007142F9" w:rsidP="00B34BA1">
      <w:pPr>
        <w:pStyle w:val="ListParagraph"/>
        <w:numPr>
          <w:ilvl w:val="0"/>
          <w:numId w:val="49"/>
        </w:numPr>
        <w:tabs>
          <w:tab w:val="left" w:pos="1843"/>
        </w:tabs>
        <w:spacing w:line="360" w:lineRule="auto"/>
        <w:ind w:left="1985" w:hanging="425"/>
        <w:jc w:val="both"/>
        <w:rPr>
          <w:rFonts w:ascii="Times New Roman" w:hAnsi="Times New Roman"/>
          <w:color w:val="000000"/>
          <w:sz w:val="24"/>
          <w:szCs w:val="24"/>
        </w:rPr>
      </w:pPr>
      <w:r>
        <w:rPr>
          <w:rFonts w:ascii="Times New Roman" w:hAnsi="Times New Roman"/>
          <w:i/>
          <w:color w:val="000000"/>
          <w:sz w:val="24"/>
          <w:szCs w:val="24"/>
        </w:rPr>
        <w:t xml:space="preserve">Dedication </w:t>
      </w:r>
      <w:r>
        <w:rPr>
          <w:rFonts w:ascii="Times New Roman" w:hAnsi="Times New Roman"/>
          <w:color w:val="000000"/>
          <w:sz w:val="24"/>
          <w:szCs w:val="24"/>
        </w:rPr>
        <w:t>(Dedikasi)</w:t>
      </w:r>
    </w:p>
    <w:p w:rsidR="00D20B33" w:rsidRPr="00D20B33" w:rsidRDefault="00D20B33" w:rsidP="0001098A">
      <w:pPr>
        <w:pStyle w:val="ListParagraph"/>
        <w:tabs>
          <w:tab w:val="left" w:pos="1843"/>
        </w:tabs>
        <w:spacing w:line="360" w:lineRule="auto"/>
        <w:ind w:left="1843"/>
        <w:jc w:val="both"/>
        <w:rPr>
          <w:rFonts w:ascii="Times New Roman" w:hAnsi="Times New Roman" w:cs="Times New Roman"/>
          <w:color w:val="000000"/>
          <w:sz w:val="24"/>
          <w:szCs w:val="24"/>
        </w:rPr>
      </w:pPr>
      <w:r w:rsidRPr="00D20B33">
        <w:rPr>
          <w:rFonts w:ascii="Times New Roman" w:hAnsi="Times New Roman" w:cs="Times New Roman"/>
          <w:sz w:val="24"/>
          <w:szCs w:val="24"/>
        </w:rPr>
        <w:t>Dedikasi mengacu pada perasaan yang penuh makna, antusias, inspirasi, kebanggaan dan tantangan.Individu dengan skor dedikasi tinggi secara kuat mengidentifikasi diri dengan pekerjaan karena adanya pengalaman bermakna, menginspirasi dan menantang.Selain itu, mereka selalu antusias dan bangga dengan pekerjaannya.Sedangkan individu dengan skor dedikasi rendah tidak mengidentifikasi diri dengan pekerjaannya karena tidak memiliki pengalaman yang bermakna, menginspirasi dan menantang.</w:t>
      </w:r>
    </w:p>
    <w:p w:rsidR="007142F9" w:rsidRDefault="007142F9" w:rsidP="00B34BA1">
      <w:pPr>
        <w:pStyle w:val="ListParagraph"/>
        <w:numPr>
          <w:ilvl w:val="0"/>
          <w:numId w:val="49"/>
        </w:numPr>
        <w:tabs>
          <w:tab w:val="left" w:pos="1985"/>
        </w:tabs>
        <w:spacing w:line="360" w:lineRule="auto"/>
        <w:ind w:left="1843" w:hanging="283"/>
        <w:jc w:val="both"/>
        <w:rPr>
          <w:rFonts w:ascii="Times New Roman" w:hAnsi="Times New Roman"/>
          <w:color w:val="000000"/>
          <w:sz w:val="24"/>
          <w:szCs w:val="24"/>
        </w:rPr>
      </w:pPr>
      <w:r>
        <w:rPr>
          <w:rFonts w:ascii="Times New Roman" w:hAnsi="Times New Roman"/>
          <w:i/>
          <w:color w:val="000000"/>
          <w:sz w:val="24"/>
          <w:szCs w:val="24"/>
        </w:rPr>
        <w:t xml:space="preserve">Absorption </w:t>
      </w:r>
      <w:r>
        <w:rPr>
          <w:rFonts w:ascii="Times New Roman" w:hAnsi="Times New Roman"/>
          <w:color w:val="000000"/>
          <w:sz w:val="24"/>
          <w:szCs w:val="24"/>
        </w:rPr>
        <w:t>(Penyerapan)</w:t>
      </w:r>
    </w:p>
    <w:p w:rsidR="00D20B33" w:rsidRPr="00D20B33" w:rsidRDefault="00D20B33" w:rsidP="0001098A">
      <w:pPr>
        <w:pStyle w:val="ListParagraph"/>
        <w:spacing w:line="360" w:lineRule="auto"/>
        <w:ind w:left="1843"/>
        <w:jc w:val="both"/>
        <w:rPr>
          <w:rFonts w:ascii="Times New Roman" w:hAnsi="Times New Roman" w:cs="Times New Roman"/>
          <w:color w:val="000000"/>
          <w:sz w:val="24"/>
          <w:szCs w:val="24"/>
        </w:rPr>
      </w:pPr>
      <w:r w:rsidRPr="00D20B33">
        <w:rPr>
          <w:rFonts w:ascii="Times New Roman" w:hAnsi="Times New Roman" w:cs="Times New Roman"/>
          <w:sz w:val="24"/>
          <w:szCs w:val="24"/>
        </w:rPr>
        <w:t xml:space="preserve">Keasyikan dikarakteristikkan dengan konsentrasi penuh, minat terhadap pekerjaan dan sulit melepaskan diri dari pekerjaan.Biasanya individu dengan skor absorpsi tinggi </w:t>
      </w:r>
      <w:r w:rsidRPr="00D20B33">
        <w:rPr>
          <w:rFonts w:ascii="Times New Roman" w:hAnsi="Times New Roman" w:cs="Times New Roman"/>
          <w:sz w:val="24"/>
          <w:szCs w:val="24"/>
        </w:rPr>
        <w:lastRenderedPageBreak/>
        <w:t>merasa tertarik dengan pekerjaan dan sulit untuk melepaskan diri dari pekerjaannya, begitu sebaliknya.</w:t>
      </w:r>
    </w:p>
    <w:p w:rsidR="007142F9" w:rsidRDefault="007142F9" w:rsidP="00B34BA1">
      <w:pPr>
        <w:pStyle w:val="ListParagraph"/>
        <w:numPr>
          <w:ilvl w:val="0"/>
          <w:numId w:val="48"/>
        </w:numPr>
        <w:spacing w:line="360" w:lineRule="auto"/>
        <w:ind w:left="1560" w:hanging="283"/>
        <w:jc w:val="both"/>
        <w:rPr>
          <w:rFonts w:ascii="Times New Roman" w:hAnsi="Times New Roman"/>
          <w:color w:val="000000"/>
          <w:sz w:val="24"/>
          <w:szCs w:val="24"/>
        </w:rPr>
      </w:pPr>
      <w:r>
        <w:rPr>
          <w:rFonts w:ascii="Times New Roman" w:hAnsi="Times New Roman"/>
          <w:color w:val="000000"/>
          <w:sz w:val="24"/>
          <w:szCs w:val="24"/>
        </w:rPr>
        <w:t xml:space="preserve">Indikator </w:t>
      </w:r>
      <w:r>
        <w:rPr>
          <w:rFonts w:ascii="Times New Roman" w:hAnsi="Times New Roman"/>
          <w:i/>
          <w:color w:val="000000"/>
          <w:sz w:val="24"/>
          <w:szCs w:val="24"/>
        </w:rPr>
        <w:t>Employee Engagement</w:t>
      </w:r>
    </w:p>
    <w:p w:rsidR="007142F9" w:rsidRDefault="007142F9" w:rsidP="00B34BA1">
      <w:pPr>
        <w:pStyle w:val="ListParagraph"/>
        <w:numPr>
          <w:ilvl w:val="0"/>
          <w:numId w:val="50"/>
        </w:numPr>
        <w:spacing w:line="360" w:lineRule="auto"/>
        <w:ind w:left="1843" w:hanging="283"/>
        <w:jc w:val="both"/>
        <w:rPr>
          <w:rFonts w:ascii="Times New Roman" w:hAnsi="Times New Roman"/>
          <w:color w:val="000000"/>
          <w:sz w:val="24"/>
          <w:szCs w:val="24"/>
        </w:rPr>
      </w:pPr>
      <w:r>
        <w:rPr>
          <w:rFonts w:ascii="Times New Roman" w:hAnsi="Times New Roman"/>
          <w:color w:val="000000"/>
          <w:sz w:val="24"/>
          <w:szCs w:val="24"/>
        </w:rPr>
        <w:t>Kemauan</w:t>
      </w:r>
    </w:p>
    <w:p w:rsidR="007142F9" w:rsidRDefault="007142F9" w:rsidP="00B34BA1">
      <w:pPr>
        <w:pStyle w:val="ListParagraph"/>
        <w:numPr>
          <w:ilvl w:val="0"/>
          <w:numId w:val="50"/>
        </w:numPr>
        <w:spacing w:line="360" w:lineRule="auto"/>
        <w:ind w:left="1843" w:hanging="283"/>
        <w:jc w:val="both"/>
        <w:rPr>
          <w:rFonts w:ascii="Times New Roman" w:hAnsi="Times New Roman"/>
          <w:color w:val="000000"/>
          <w:sz w:val="24"/>
          <w:szCs w:val="24"/>
        </w:rPr>
      </w:pPr>
      <w:r>
        <w:rPr>
          <w:rFonts w:ascii="Times New Roman" w:hAnsi="Times New Roman"/>
          <w:color w:val="000000"/>
          <w:sz w:val="24"/>
          <w:szCs w:val="24"/>
        </w:rPr>
        <w:t>Semangat Kerja (Energik</w:t>
      </w:r>
    </w:p>
    <w:p w:rsidR="007142F9" w:rsidRDefault="007142F9" w:rsidP="00B34BA1">
      <w:pPr>
        <w:pStyle w:val="ListParagraph"/>
        <w:numPr>
          <w:ilvl w:val="0"/>
          <w:numId w:val="50"/>
        </w:numPr>
        <w:spacing w:line="360" w:lineRule="auto"/>
        <w:ind w:left="1843" w:hanging="283"/>
        <w:jc w:val="both"/>
        <w:rPr>
          <w:rFonts w:ascii="Times New Roman" w:hAnsi="Times New Roman"/>
          <w:color w:val="000000"/>
          <w:sz w:val="24"/>
          <w:szCs w:val="24"/>
        </w:rPr>
      </w:pPr>
      <w:r>
        <w:rPr>
          <w:rFonts w:ascii="Times New Roman" w:hAnsi="Times New Roman"/>
          <w:color w:val="000000"/>
          <w:sz w:val="24"/>
          <w:szCs w:val="24"/>
        </w:rPr>
        <w:t>Berkontribusi</w:t>
      </w:r>
    </w:p>
    <w:p w:rsidR="007142F9" w:rsidRDefault="007142F9" w:rsidP="00B34BA1">
      <w:pPr>
        <w:pStyle w:val="ListParagraph"/>
        <w:numPr>
          <w:ilvl w:val="0"/>
          <w:numId w:val="50"/>
        </w:numPr>
        <w:spacing w:line="360" w:lineRule="auto"/>
        <w:ind w:left="1843" w:hanging="283"/>
        <w:jc w:val="both"/>
        <w:rPr>
          <w:rFonts w:ascii="Times New Roman" w:hAnsi="Times New Roman"/>
          <w:color w:val="000000"/>
          <w:sz w:val="24"/>
          <w:szCs w:val="24"/>
        </w:rPr>
      </w:pPr>
      <w:r>
        <w:rPr>
          <w:rFonts w:ascii="Times New Roman" w:hAnsi="Times New Roman"/>
          <w:color w:val="000000"/>
          <w:sz w:val="24"/>
          <w:szCs w:val="24"/>
        </w:rPr>
        <w:t>Antusiasme</w:t>
      </w:r>
    </w:p>
    <w:p w:rsidR="007142F9" w:rsidRDefault="007142F9" w:rsidP="00B34BA1">
      <w:pPr>
        <w:pStyle w:val="ListParagraph"/>
        <w:numPr>
          <w:ilvl w:val="0"/>
          <w:numId w:val="50"/>
        </w:numPr>
        <w:spacing w:line="360" w:lineRule="auto"/>
        <w:ind w:left="1843" w:hanging="283"/>
        <w:jc w:val="both"/>
        <w:rPr>
          <w:rFonts w:ascii="Times New Roman" w:hAnsi="Times New Roman"/>
          <w:color w:val="000000"/>
          <w:sz w:val="24"/>
          <w:szCs w:val="24"/>
        </w:rPr>
      </w:pPr>
      <w:r>
        <w:rPr>
          <w:rFonts w:ascii="Times New Roman" w:hAnsi="Times New Roman"/>
          <w:color w:val="000000"/>
          <w:sz w:val="24"/>
          <w:szCs w:val="24"/>
        </w:rPr>
        <w:t>Inspirasi</w:t>
      </w:r>
    </w:p>
    <w:p w:rsidR="007142F9" w:rsidRDefault="007142F9" w:rsidP="00B34BA1">
      <w:pPr>
        <w:pStyle w:val="ListParagraph"/>
        <w:numPr>
          <w:ilvl w:val="0"/>
          <w:numId w:val="50"/>
        </w:numPr>
        <w:spacing w:line="360" w:lineRule="auto"/>
        <w:ind w:left="1843" w:hanging="283"/>
        <w:jc w:val="both"/>
        <w:rPr>
          <w:rFonts w:ascii="Times New Roman" w:hAnsi="Times New Roman"/>
          <w:color w:val="000000"/>
          <w:sz w:val="24"/>
          <w:szCs w:val="24"/>
        </w:rPr>
      </w:pPr>
      <w:r>
        <w:rPr>
          <w:rFonts w:ascii="Times New Roman" w:hAnsi="Times New Roman"/>
          <w:color w:val="000000"/>
          <w:sz w:val="24"/>
          <w:szCs w:val="24"/>
        </w:rPr>
        <w:t>Kebanggaan</w:t>
      </w:r>
    </w:p>
    <w:p w:rsidR="007142F9" w:rsidRDefault="007142F9" w:rsidP="00B34BA1">
      <w:pPr>
        <w:pStyle w:val="ListParagraph"/>
        <w:numPr>
          <w:ilvl w:val="0"/>
          <w:numId w:val="50"/>
        </w:numPr>
        <w:spacing w:line="360" w:lineRule="auto"/>
        <w:ind w:left="1843" w:hanging="283"/>
        <w:jc w:val="both"/>
        <w:rPr>
          <w:rFonts w:ascii="Times New Roman" w:hAnsi="Times New Roman"/>
          <w:color w:val="000000"/>
          <w:sz w:val="24"/>
          <w:szCs w:val="24"/>
        </w:rPr>
      </w:pPr>
      <w:r>
        <w:rPr>
          <w:rFonts w:ascii="Times New Roman" w:hAnsi="Times New Roman"/>
          <w:color w:val="000000"/>
          <w:sz w:val="24"/>
          <w:szCs w:val="24"/>
        </w:rPr>
        <w:t>Konsentrasi</w:t>
      </w:r>
    </w:p>
    <w:p w:rsidR="007142F9" w:rsidRDefault="007142F9" w:rsidP="00B34BA1">
      <w:pPr>
        <w:pStyle w:val="ListParagraph"/>
        <w:numPr>
          <w:ilvl w:val="0"/>
          <w:numId w:val="50"/>
        </w:numPr>
        <w:spacing w:line="360" w:lineRule="auto"/>
        <w:ind w:left="1843" w:hanging="283"/>
        <w:jc w:val="both"/>
        <w:rPr>
          <w:rFonts w:ascii="Times New Roman" w:hAnsi="Times New Roman"/>
          <w:color w:val="000000"/>
          <w:sz w:val="24"/>
          <w:szCs w:val="24"/>
        </w:rPr>
      </w:pPr>
      <w:r>
        <w:rPr>
          <w:rFonts w:ascii="Times New Roman" w:hAnsi="Times New Roman"/>
          <w:color w:val="000000"/>
          <w:sz w:val="24"/>
          <w:szCs w:val="24"/>
        </w:rPr>
        <w:t>Waktu</w:t>
      </w:r>
    </w:p>
    <w:p w:rsidR="00F045B9" w:rsidRDefault="007142F9" w:rsidP="00B34BA1">
      <w:pPr>
        <w:pStyle w:val="ListParagraph"/>
        <w:numPr>
          <w:ilvl w:val="0"/>
          <w:numId w:val="50"/>
        </w:numPr>
        <w:spacing w:line="360" w:lineRule="auto"/>
        <w:ind w:left="1843" w:hanging="283"/>
        <w:jc w:val="both"/>
        <w:rPr>
          <w:rFonts w:ascii="Times New Roman" w:hAnsi="Times New Roman"/>
          <w:color w:val="000000"/>
          <w:sz w:val="24"/>
          <w:szCs w:val="24"/>
        </w:rPr>
      </w:pPr>
      <w:r>
        <w:rPr>
          <w:rFonts w:ascii="Times New Roman" w:hAnsi="Times New Roman"/>
          <w:color w:val="000000"/>
          <w:sz w:val="24"/>
          <w:szCs w:val="24"/>
        </w:rPr>
        <w:t>Kesulitan</w:t>
      </w:r>
    </w:p>
    <w:p w:rsidR="00973683" w:rsidRDefault="00973683" w:rsidP="0001098A">
      <w:pPr>
        <w:pStyle w:val="ListParagraph"/>
        <w:numPr>
          <w:ilvl w:val="0"/>
          <w:numId w:val="7"/>
        </w:numPr>
        <w:spacing w:line="480" w:lineRule="auto"/>
        <w:ind w:left="567" w:hanging="567"/>
        <w:jc w:val="both"/>
        <w:outlineLvl w:val="1"/>
        <w:rPr>
          <w:rFonts w:ascii="Times New Roman" w:hAnsi="Times New Roman" w:cs="Times New Roman"/>
          <w:b/>
          <w:sz w:val="24"/>
          <w:szCs w:val="24"/>
          <w:lang w:val="en-ID"/>
        </w:rPr>
      </w:pPr>
      <w:bookmarkStart w:id="137" w:name="_Toc5731766"/>
      <w:bookmarkEnd w:id="135"/>
      <w:r>
        <w:rPr>
          <w:rFonts w:ascii="Times New Roman" w:hAnsi="Times New Roman" w:cs="Times New Roman"/>
          <w:b/>
          <w:sz w:val="24"/>
          <w:szCs w:val="24"/>
          <w:lang w:val="en-ID"/>
        </w:rPr>
        <w:t>Penelitian yang Relevan</w:t>
      </w:r>
      <w:bookmarkEnd w:id="137"/>
    </w:p>
    <w:p w:rsidR="00973683" w:rsidRPr="00D44CD8" w:rsidRDefault="00973683" w:rsidP="0001098A">
      <w:pPr>
        <w:pStyle w:val="ListParagraph"/>
        <w:spacing w:line="480" w:lineRule="auto"/>
        <w:ind w:left="851" w:firstLine="426"/>
        <w:jc w:val="both"/>
        <w:rPr>
          <w:rFonts w:ascii="Times New Roman" w:hAnsi="Times New Roman" w:cs="Times New Roman"/>
          <w:sz w:val="24"/>
          <w:szCs w:val="24"/>
          <w:lang w:val="en-ID"/>
        </w:rPr>
      </w:pPr>
      <w:r>
        <w:rPr>
          <w:rFonts w:ascii="Times New Roman" w:hAnsi="Times New Roman" w:cs="Times New Roman"/>
          <w:sz w:val="24"/>
          <w:szCs w:val="24"/>
          <w:lang w:val="en-ID"/>
        </w:rPr>
        <w:t>Penelitian terdahulu yang relevan dengan penelitian yang akan saya teliti, yaitu:</w:t>
      </w:r>
    </w:p>
    <w:p w:rsidR="000F09E0" w:rsidRDefault="00973683" w:rsidP="0001098A">
      <w:pPr>
        <w:pStyle w:val="ListParagraph"/>
        <w:numPr>
          <w:ilvl w:val="0"/>
          <w:numId w:val="11"/>
        </w:numPr>
        <w:spacing w:line="480" w:lineRule="auto"/>
        <w:ind w:left="851" w:hanging="284"/>
        <w:jc w:val="both"/>
        <w:rPr>
          <w:rFonts w:ascii="Times New Roman" w:hAnsi="Times New Roman" w:cs="Times New Roman"/>
          <w:sz w:val="24"/>
          <w:szCs w:val="24"/>
        </w:rPr>
      </w:pPr>
      <w:r w:rsidRPr="00A3021B">
        <w:rPr>
          <w:rFonts w:ascii="Times New Roman" w:hAnsi="Times New Roman" w:cs="Times New Roman"/>
          <w:sz w:val="24"/>
          <w:szCs w:val="24"/>
        </w:rPr>
        <w:t xml:space="preserve">Hasil penelitian yang dilakukan oleh Jansen Hadiwijaya. 2016. Pengaruh </w:t>
      </w:r>
      <w:r w:rsidRPr="00A3021B">
        <w:rPr>
          <w:rFonts w:ascii="Times New Roman" w:hAnsi="Times New Roman" w:cs="Times New Roman"/>
          <w:i/>
          <w:sz w:val="24"/>
          <w:szCs w:val="24"/>
        </w:rPr>
        <w:t xml:space="preserve">Worklife Balance </w:t>
      </w:r>
      <w:r w:rsidRPr="00A3021B">
        <w:rPr>
          <w:rFonts w:ascii="Times New Roman" w:hAnsi="Times New Roman" w:cs="Times New Roman"/>
          <w:sz w:val="24"/>
          <w:szCs w:val="24"/>
        </w:rPr>
        <w:t xml:space="preserve">terhadap </w:t>
      </w:r>
      <w:r w:rsidRPr="00A3021B">
        <w:rPr>
          <w:rFonts w:ascii="Times New Roman" w:hAnsi="Times New Roman" w:cs="Times New Roman"/>
          <w:i/>
          <w:sz w:val="24"/>
          <w:szCs w:val="24"/>
        </w:rPr>
        <w:t xml:space="preserve">Turnover Intention </w:t>
      </w:r>
      <w:r w:rsidR="00A3021B" w:rsidRPr="00A3021B">
        <w:rPr>
          <w:rFonts w:ascii="Times New Roman" w:hAnsi="Times New Roman" w:cs="Times New Roman"/>
          <w:i/>
          <w:sz w:val="24"/>
          <w:szCs w:val="24"/>
        </w:rPr>
        <w:t xml:space="preserve">dimediasi oleh </w:t>
      </w:r>
      <w:r w:rsidR="005157F0">
        <w:rPr>
          <w:rFonts w:ascii="Times New Roman" w:hAnsi="Times New Roman" w:cs="Times New Roman"/>
          <w:i/>
          <w:sz w:val="24"/>
          <w:szCs w:val="24"/>
        </w:rPr>
        <w:t>Employee Engagement</w:t>
      </w:r>
      <w:r w:rsidR="00A3021B" w:rsidRPr="00A3021B">
        <w:rPr>
          <w:rFonts w:ascii="Times New Roman" w:hAnsi="Times New Roman" w:cs="Times New Roman"/>
          <w:i/>
          <w:sz w:val="24"/>
          <w:szCs w:val="24"/>
        </w:rPr>
        <w:t xml:space="preserve">. </w:t>
      </w:r>
      <w:r w:rsidRPr="00A3021B">
        <w:rPr>
          <w:rFonts w:ascii="Times New Roman" w:hAnsi="Times New Roman" w:cs="Times New Roman"/>
          <w:sz w:val="24"/>
          <w:szCs w:val="24"/>
        </w:rPr>
        <w:t xml:space="preserve">Jurusan Manajemen, Fakultas Ekonomi dan Bisnis, </w:t>
      </w:r>
      <w:r w:rsidRPr="00A3021B">
        <w:rPr>
          <w:rFonts w:ascii="Times New Roman" w:hAnsi="Times New Roman" w:cs="Times New Roman"/>
          <w:spacing w:val="-3"/>
          <w:sz w:val="24"/>
          <w:szCs w:val="24"/>
        </w:rPr>
        <w:t>Universitas Kristen Maranatha</w:t>
      </w:r>
      <w:r w:rsidR="000F09E0">
        <w:rPr>
          <w:rFonts w:ascii="Times New Roman" w:hAnsi="Times New Roman" w:cs="Times New Roman"/>
          <w:spacing w:val="-3"/>
          <w:sz w:val="24"/>
          <w:szCs w:val="24"/>
        </w:rPr>
        <w:t>.</w:t>
      </w:r>
      <w:r w:rsidRPr="00A3021B">
        <w:rPr>
          <w:rFonts w:ascii="Times New Roman" w:hAnsi="Times New Roman" w:cs="Times New Roman"/>
          <w:sz w:val="24"/>
          <w:szCs w:val="24"/>
        </w:rPr>
        <w:t xml:space="preserve"> Hasil penelitian ini adalah, </w:t>
      </w:r>
      <w:r w:rsidR="00A3021B" w:rsidRPr="00A3021B">
        <w:rPr>
          <w:rFonts w:ascii="Times New Roman" w:hAnsi="Times New Roman" w:cs="Times New Roman"/>
          <w:sz w:val="24"/>
          <w:szCs w:val="24"/>
        </w:rPr>
        <w:t xml:space="preserve">terdapat hubungan yang relatif rendah antara </w:t>
      </w:r>
      <w:r w:rsidR="005157F0">
        <w:rPr>
          <w:rFonts w:ascii="Times New Roman" w:hAnsi="Times New Roman" w:cs="Times New Roman"/>
          <w:i/>
          <w:iCs/>
          <w:sz w:val="24"/>
          <w:szCs w:val="24"/>
        </w:rPr>
        <w:t>worklife balance</w:t>
      </w:r>
      <w:r w:rsidR="00A3021B" w:rsidRPr="00A3021B">
        <w:rPr>
          <w:rFonts w:ascii="Times New Roman" w:hAnsi="Times New Roman" w:cs="Times New Roman"/>
          <w:sz w:val="24"/>
          <w:szCs w:val="24"/>
        </w:rPr>
        <w:t xml:space="preserve"> dan</w:t>
      </w:r>
      <w:r w:rsidR="005157F0">
        <w:rPr>
          <w:rFonts w:ascii="Times New Roman" w:hAnsi="Times New Roman" w:cs="Times New Roman"/>
          <w:i/>
          <w:iCs/>
          <w:sz w:val="24"/>
          <w:szCs w:val="24"/>
        </w:rPr>
        <w:t>employee engagement</w:t>
      </w:r>
      <w:r w:rsidR="00A3021B" w:rsidRPr="00A3021B">
        <w:rPr>
          <w:rFonts w:ascii="Times New Roman" w:hAnsi="Times New Roman" w:cs="Times New Roman"/>
          <w:sz w:val="24"/>
          <w:szCs w:val="24"/>
        </w:rPr>
        <w:t xml:space="preserve"> (r = 0,210; p &lt; 0,01), terdapat hubungan yang relatif rendah antara </w:t>
      </w:r>
      <w:r w:rsidR="00A3021B" w:rsidRPr="00A3021B">
        <w:rPr>
          <w:rFonts w:ascii="Times New Roman" w:hAnsi="Times New Roman" w:cs="Times New Roman"/>
          <w:i/>
          <w:sz w:val="24"/>
          <w:szCs w:val="24"/>
        </w:rPr>
        <w:t>work-life balance</w:t>
      </w:r>
      <w:r w:rsidR="00A3021B" w:rsidRPr="00A3021B">
        <w:rPr>
          <w:rFonts w:ascii="Times New Roman" w:hAnsi="Times New Roman" w:cs="Times New Roman"/>
          <w:sz w:val="24"/>
          <w:szCs w:val="24"/>
        </w:rPr>
        <w:t xml:space="preserve"> dan </w:t>
      </w:r>
      <w:r w:rsidR="00A3021B" w:rsidRPr="00A3021B">
        <w:rPr>
          <w:rFonts w:ascii="Times New Roman" w:hAnsi="Times New Roman" w:cs="Times New Roman"/>
          <w:i/>
          <w:sz w:val="24"/>
          <w:szCs w:val="24"/>
        </w:rPr>
        <w:t>turnover intention</w:t>
      </w:r>
      <w:r w:rsidR="00A3021B" w:rsidRPr="00A3021B">
        <w:rPr>
          <w:rFonts w:ascii="Times New Roman" w:hAnsi="Times New Roman" w:cs="Times New Roman"/>
          <w:sz w:val="24"/>
          <w:szCs w:val="24"/>
        </w:rPr>
        <w:t xml:space="preserve"> (r = 0,307; p &lt; 0,01), dan terdapat hubungan yang relatif sedang antara komitmen organisasional dan </w:t>
      </w:r>
      <w:r w:rsidR="00A3021B" w:rsidRPr="00A3021B">
        <w:rPr>
          <w:rFonts w:ascii="Times New Roman" w:hAnsi="Times New Roman" w:cs="Times New Roman"/>
          <w:i/>
          <w:sz w:val="24"/>
          <w:szCs w:val="24"/>
        </w:rPr>
        <w:t>turnover intention</w:t>
      </w:r>
      <w:r w:rsidR="00A3021B" w:rsidRPr="00A3021B">
        <w:rPr>
          <w:rFonts w:ascii="Times New Roman" w:hAnsi="Times New Roman" w:cs="Times New Roman"/>
          <w:sz w:val="24"/>
          <w:szCs w:val="24"/>
        </w:rPr>
        <w:t xml:space="preserve"> (r = 0,420; p &lt; 0,01)</w:t>
      </w:r>
    </w:p>
    <w:p w:rsidR="00DD45C5" w:rsidRPr="004D54E3" w:rsidRDefault="00DD45C5" w:rsidP="0001098A">
      <w:pPr>
        <w:pStyle w:val="ListParagraph"/>
        <w:numPr>
          <w:ilvl w:val="0"/>
          <w:numId w:val="11"/>
        </w:numPr>
        <w:spacing w:line="480" w:lineRule="auto"/>
        <w:ind w:left="851" w:hanging="284"/>
        <w:jc w:val="both"/>
        <w:rPr>
          <w:rFonts w:ascii="Times New Roman" w:hAnsi="Times New Roman" w:cs="Times New Roman"/>
          <w:sz w:val="24"/>
          <w:szCs w:val="24"/>
        </w:rPr>
      </w:pPr>
      <w:r w:rsidRPr="000F09E0">
        <w:rPr>
          <w:rFonts w:ascii="Times New Roman" w:hAnsi="Times New Roman" w:cs="Times New Roman"/>
          <w:sz w:val="24"/>
          <w:szCs w:val="24"/>
        </w:rPr>
        <w:t xml:space="preserve">Hasil penelitian yang dilakukan oleh </w:t>
      </w:r>
      <w:r w:rsidR="000F09E0" w:rsidRPr="000F09E0">
        <w:rPr>
          <w:rFonts w:ascii="Times New Roman" w:hAnsi="Times New Roman" w:cs="Times New Roman"/>
          <w:sz w:val="24"/>
          <w:szCs w:val="24"/>
        </w:rPr>
        <w:t xml:space="preserve">Lita Chrisdiana dan Mukti Rahardjo. 2017. Pengaruh </w:t>
      </w:r>
      <w:r w:rsidR="000F09E0" w:rsidRPr="000F09E0">
        <w:rPr>
          <w:rFonts w:ascii="Times New Roman" w:hAnsi="Times New Roman" w:cs="Times New Roman"/>
          <w:i/>
          <w:sz w:val="24"/>
          <w:szCs w:val="24"/>
        </w:rPr>
        <w:t xml:space="preserve">Employee Engagement </w:t>
      </w:r>
      <w:r w:rsidR="000F09E0" w:rsidRPr="000F09E0">
        <w:rPr>
          <w:rFonts w:ascii="Times New Roman" w:hAnsi="Times New Roman" w:cs="Times New Roman"/>
          <w:sz w:val="24"/>
          <w:szCs w:val="24"/>
        </w:rPr>
        <w:t xml:space="preserve">dan </w:t>
      </w:r>
      <w:r w:rsidR="000F09E0" w:rsidRPr="000F09E0">
        <w:rPr>
          <w:rFonts w:ascii="Times New Roman" w:hAnsi="Times New Roman" w:cs="Times New Roman"/>
          <w:i/>
          <w:sz w:val="24"/>
          <w:szCs w:val="24"/>
        </w:rPr>
        <w:t xml:space="preserve">Worklife Balance </w:t>
      </w:r>
      <w:r w:rsidR="000F09E0" w:rsidRPr="000F09E0">
        <w:rPr>
          <w:rFonts w:ascii="Times New Roman" w:hAnsi="Times New Roman" w:cs="Times New Roman"/>
          <w:sz w:val="24"/>
          <w:szCs w:val="24"/>
        </w:rPr>
        <w:lastRenderedPageBreak/>
        <w:t xml:space="preserve">terhadap </w:t>
      </w:r>
      <w:r w:rsidR="000F09E0" w:rsidRPr="000F09E0">
        <w:rPr>
          <w:rFonts w:ascii="Times New Roman" w:hAnsi="Times New Roman" w:cs="Times New Roman"/>
          <w:i/>
          <w:sz w:val="24"/>
          <w:szCs w:val="24"/>
        </w:rPr>
        <w:t xml:space="preserve">Turnover Intention </w:t>
      </w:r>
      <w:r w:rsidR="000F09E0" w:rsidRPr="000F09E0">
        <w:rPr>
          <w:rFonts w:ascii="Times New Roman" w:hAnsi="Times New Roman" w:cs="Times New Roman"/>
          <w:sz w:val="24"/>
          <w:szCs w:val="24"/>
        </w:rPr>
        <w:t>di Generasi Millenial</w:t>
      </w:r>
      <w:r w:rsidR="000F09E0" w:rsidRPr="000F09E0">
        <w:rPr>
          <w:rFonts w:ascii="Times New Roman" w:hAnsi="Times New Roman" w:cs="Times New Roman"/>
          <w:i/>
          <w:sz w:val="24"/>
          <w:szCs w:val="24"/>
        </w:rPr>
        <w:t xml:space="preserve">. </w:t>
      </w:r>
      <w:r w:rsidR="000F09E0" w:rsidRPr="000F09E0">
        <w:rPr>
          <w:rFonts w:ascii="Times New Roman" w:hAnsi="Times New Roman" w:cs="Times New Roman"/>
          <w:sz w:val="24"/>
          <w:szCs w:val="24"/>
        </w:rPr>
        <w:t xml:space="preserve">Jurusan Magister Manajemen, Universitas Tarumanegara. Hasil penelitian ini adalah, </w:t>
      </w:r>
      <w:r w:rsidR="000F09E0" w:rsidRPr="000F09E0">
        <w:rPr>
          <w:rFonts w:ascii="Times New Roman" w:hAnsi="Times New Roman" w:cs="Times New Roman"/>
          <w:lang w:val="id-ID"/>
        </w:rPr>
        <w:t xml:space="preserve">menunjukkan ada hubungan negatif antara </w:t>
      </w:r>
      <w:r w:rsidR="00602145" w:rsidRPr="000F09E0">
        <w:rPr>
          <w:rFonts w:ascii="Times New Roman" w:hAnsi="Times New Roman" w:cs="Times New Roman"/>
          <w:lang w:val="id-ID"/>
        </w:rPr>
        <w:t xml:space="preserve">keseimbangan kehidupan kerja </w:t>
      </w:r>
      <w:r w:rsidR="000F09E0" w:rsidRPr="000F09E0">
        <w:rPr>
          <w:rFonts w:ascii="Times New Roman" w:hAnsi="Times New Roman" w:cs="Times New Roman"/>
          <w:lang w:val="id-ID"/>
        </w:rPr>
        <w:t xml:space="preserve">dan </w:t>
      </w:r>
      <w:r w:rsidR="000F09E0" w:rsidRPr="00814201">
        <w:rPr>
          <w:rFonts w:ascii="Times New Roman" w:hAnsi="Times New Roman" w:cs="Times New Roman"/>
          <w:i/>
          <w:lang w:val="id-ID"/>
        </w:rPr>
        <w:t>turn over intention</w:t>
      </w:r>
      <w:r w:rsidR="000F09E0" w:rsidRPr="000F09E0">
        <w:rPr>
          <w:rFonts w:ascii="Times New Roman" w:hAnsi="Times New Roman" w:cs="Times New Roman"/>
          <w:lang w:val="id-ID"/>
        </w:rPr>
        <w:t xml:space="preserve">. Selain itu, </w:t>
      </w:r>
      <w:r w:rsidR="00602145" w:rsidRPr="000F09E0">
        <w:rPr>
          <w:rFonts w:ascii="Times New Roman" w:hAnsi="Times New Roman" w:cs="Times New Roman"/>
          <w:lang w:val="id-ID"/>
        </w:rPr>
        <w:t xml:space="preserve">keterlibatan karyawan </w:t>
      </w:r>
      <w:r w:rsidR="000F09E0" w:rsidRPr="000F09E0">
        <w:rPr>
          <w:rFonts w:ascii="Times New Roman" w:hAnsi="Times New Roman" w:cs="Times New Roman"/>
          <w:lang w:val="id-ID"/>
        </w:rPr>
        <w:t xml:space="preserve">(t-hitung = +2,534), yang berarti Ho ditolak, yang menunjukkan ada hubungan antara variabel keseimbangan kehidupan kerja dan </w:t>
      </w:r>
      <w:r w:rsidR="000F09E0" w:rsidRPr="00814201">
        <w:rPr>
          <w:rFonts w:ascii="Times New Roman" w:hAnsi="Times New Roman" w:cs="Times New Roman"/>
          <w:i/>
          <w:lang w:val="id-ID"/>
        </w:rPr>
        <w:t>turn over intention</w:t>
      </w:r>
      <w:r w:rsidR="000F09E0" w:rsidRPr="000F09E0">
        <w:rPr>
          <w:rFonts w:ascii="Times New Roman" w:hAnsi="Times New Roman" w:cs="Times New Roman"/>
          <w:lang w:val="id-ID"/>
        </w:rPr>
        <w:t>.</w:t>
      </w:r>
    </w:p>
    <w:p w:rsidR="001E3E8A" w:rsidRPr="001E3E8A" w:rsidRDefault="004D54E3" w:rsidP="0001098A">
      <w:pPr>
        <w:pStyle w:val="ListParagraph"/>
        <w:numPr>
          <w:ilvl w:val="0"/>
          <w:numId w:val="11"/>
        </w:numPr>
        <w:spacing w:line="480" w:lineRule="auto"/>
        <w:ind w:left="851" w:hanging="284"/>
        <w:jc w:val="both"/>
        <w:rPr>
          <w:rFonts w:ascii="Times New Roman" w:hAnsi="Times New Roman" w:cs="Times New Roman"/>
          <w:sz w:val="24"/>
          <w:szCs w:val="24"/>
        </w:rPr>
      </w:pPr>
      <w:r>
        <w:rPr>
          <w:rFonts w:ascii="Times New Roman" w:hAnsi="Times New Roman" w:cs="Times New Roman"/>
          <w:lang w:val="en-ID"/>
        </w:rPr>
        <w:t xml:space="preserve">Hasil penelitian yang dilakukan oleh Muhamamad Fauzan, 2016. Pengaruh Kepuasan Kerja dan Komitmen Organisasi terhadap </w:t>
      </w:r>
      <w:r>
        <w:rPr>
          <w:rFonts w:ascii="Times New Roman" w:hAnsi="Times New Roman" w:cs="Times New Roman"/>
          <w:i/>
          <w:lang w:val="en-ID"/>
        </w:rPr>
        <w:t>Turnover Intention</w:t>
      </w:r>
      <w:r w:rsidRPr="004D54E3">
        <w:rPr>
          <w:rFonts w:ascii="Times New Roman" w:hAnsi="Times New Roman" w:cs="Times New Roman"/>
          <w:lang w:val="en-ID"/>
        </w:rPr>
        <w:t>(Studi pada Karyawan Medis Rumah Sakit Umum Queen Latifa di Kab. Sleman)</w:t>
      </w:r>
      <w:r>
        <w:rPr>
          <w:rFonts w:ascii="Times New Roman" w:hAnsi="Times New Roman" w:cs="Times New Roman"/>
          <w:lang w:val="en-ID"/>
        </w:rPr>
        <w:t xml:space="preserve">. Jurusan Manajemen, Fakultas Ekonomi, Universitas Negeri Yogyakarta. </w:t>
      </w:r>
      <w:r w:rsidRPr="004D54E3">
        <w:rPr>
          <w:rFonts w:ascii="Times New Roman" w:hAnsi="Times New Roman" w:cs="Times New Roman"/>
          <w:lang w:val="en-ID"/>
        </w:rPr>
        <w:t>Hasil penelitian menemukan bahwa: (1) Kepuasan kerja berpengaruh negatif dan signifikan terhadap turnover intention sebesar (β) -0,741 (***p&lt;0,001; p=0,000), dengan kontribusi kepuasan kerja untuk menjelaskan turnover intention sebesar (ΔR2) 0,525***. (2) Komitmen organisasi berpengaruh negatif dan signifikan terhadap turnover intention sebesar (β) -0,785 (***p&lt;0,001; p=0,000), dengan kontribusi komitmen organisasi untuk menjelaskan turnover intention sebesar (ΔR2) 0,595***. (3) Kepuasan kerja (β) -0,264 (*p&lt;0,05; p=0,02) dan komitmen organisasi (β) -0,563 (***p&lt;0,001; p=0,000) secara bersama-sama memberikan pengaruh negatif dan signifkan terhadap turnover intention. Kontribusi kepuasan kerja dan komitmen organisasi untuk menjelaskan turnover intention sebesar (ΔR2) 0,614*.</w:t>
      </w:r>
    </w:p>
    <w:p w:rsidR="006A6C88" w:rsidRPr="001E3E8A" w:rsidRDefault="006A6C88" w:rsidP="0001098A">
      <w:pPr>
        <w:pStyle w:val="ListParagraph"/>
        <w:numPr>
          <w:ilvl w:val="0"/>
          <w:numId w:val="11"/>
        </w:numPr>
        <w:spacing w:line="480" w:lineRule="auto"/>
        <w:ind w:left="851" w:hanging="284"/>
        <w:jc w:val="both"/>
        <w:rPr>
          <w:rFonts w:ascii="Times New Roman" w:hAnsi="Times New Roman" w:cs="Times New Roman"/>
          <w:sz w:val="24"/>
          <w:szCs w:val="24"/>
        </w:rPr>
      </w:pPr>
      <w:r w:rsidRPr="001E3E8A">
        <w:rPr>
          <w:rFonts w:ascii="Times New Roman" w:hAnsi="Times New Roman" w:cs="Times New Roman"/>
          <w:sz w:val="24"/>
          <w:szCs w:val="24"/>
        </w:rPr>
        <w:t xml:space="preserve">Hasil penelitian yang dilakukan oleh Stefanus Sadana, 2012. Pengaruh </w:t>
      </w:r>
      <w:r w:rsidRPr="001E3E8A">
        <w:rPr>
          <w:rFonts w:ascii="Times New Roman" w:hAnsi="Times New Roman" w:cs="Times New Roman"/>
          <w:i/>
          <w:sz w:val="24"/>
          <w:szCs w:val="24"/>
        </w:rPr>
        <w:t xml:space="preserve">Employee Engagement </w:t>
      </w:r>
      <w:r w:rsidRPr="001E3E8A">
        <w:rPr>
          <w:rFonts w:ascii="Times New Roman" w:hAnsi="Times New Roman" w:cs="Times New Roman"/>
          <w:sz w:val="24"/>
          <w:szCs w:val="24"/>
        </w:rPr>
        <w:t xml:space="preserve">dan </w:t>
      </w:r>
      <w:r w:rsidRPr="001E3E8A">
        <w:rPr>
          <w:rFonts w:ascii="Times New Roman" w:hAnsi="Times New Roman" w:cs="Times New Roman"/>
          <w:i/>
          <w:sz w:val="24"/>
          <w:szCs w:val="24"/>
        </w:rPr>
        <w:t xml:space="preserve">Workplace Well-Being </w:t>
      </w:r>
      <w:r w:rsidRPr="001E3E8A">
        <w:rPr>
          <w:rFonts w:ascii="Times New Roman" w:hAnsi="Times New Roman" w:cs="Times New Roman"/>
          <w:sz w:val="24"/>
          <w:szCs w:val="24"/>
        </w:rPr>
        <w:t xml:space="preserve">terhadap </w:t>
      </w:r>
      <w:r w:rsidRPr="001E3E8A">
        <w:rPr>
          <w:rFonts w:ascii="Times New Roman" w:hAnsi="Times New Roman" w:cs="Times New Roman"/>
          <w:i/>
          <w:sz w:val="24"/>
          <w:szCs w:val="24"/>
        </w:rPr>
        <w:t xml:space="preserve">Turnover Intention </w:t>
      </w:r>
      <w:r w:rsidR="001E3E8A" w:rsidRPr="001E3E8A">
        <w:rPr>
          <w:rFonts w:ascii="Times New Roman" w:hAnsi="Times New Roman" w:cs="Times New Roman"/>
          <w:sz w:val="24"/>
          <w:szCs w:val="24"/>
        </w:rPr>
        <w:t xml:space="preserve">(Studi Pada Kantor Akuntan Publik ABC &amp; Rekan). Fakultas Ekonomi dan Bisnis, Perbanas Institute. </w:t>
      </w:r>
      <w:r w:rsidR="001E3E8A" w:rsidRPr="001E3E8A">
        <w:rPr>
          <w:rFonts w:ascii="Times New Roman" w:hAnsi="Times New Roman" w:cs="Times New Roman"/>
          <w:sz w:val="24"/>
          <w:szCs w:val="24"/>
          <w:lang w:val="id-ID"/>
        </w:rPr>
        <w:t xml:space="preserve">Hasil penelitian </w:t>
      </w:r>
      <w:r w:rsidR="001E3E8A">
        <w:rPr>
          <w:rFonts w:ascii="Times New Roman" w:hAnsi="Times New Roman" w:cs="Times New Roman"/>
          <w:sz w:val="24"/>
          <w:szCs w:val="24"/>
          <w:lang w:val="en-ID"/>
        </w:rPr>
        <w:t xml:space="preserve">ini adalah, </w:t>
      </w:r>
      <w:r w:rsidR="001E3E8A" w:rsidRPr="001E3E8A">
        <w:rPr>
          <w:rFonts w:ascii="Times New Roman" w:hAnsi="Times New Roman" w:cs="Times New Roman"/>
          <w:sz w:val="24"/>
          <w:szCs w:val="24"/>
          <w:lang w:val="id-ID"/>
        </w:rPr>
        <w:lastRenderedPageBreak/>
        <w:t>menunjukkan bahwa X1 memiliki skor -titung &lt;-tabel (-2,346 &lt;1,996) yang sebagian terpengaruh Y. X2 memiliki skor -titung &lt;-tabel (-2,628 &lt; -1,996) yang dipengaruhi sebagian Y. X1 dan X2 memiliki skor F hitung&gt; F tabel (7,458&gt; 3,134) yang secara bersamaan memengaruhi Y. Semakin tinggi keterlibatan dan kesejahteraan tempat kerja seorang karyawan, semakin baik mereka akan bekerja dan niat berpindah tempat. karyawan dalam organisasi akan berkurang.</w:t>
      </w:r>
    </w:p>
    <w:p w:rsidR="00973683" w:rsidRDefault="00973683" w:rsidP="0001098A">
      <w:pPr>
        <w:pStyle w:val="ListParagraph"/>
        <w:numPr>
          <w:ilvl w:val="0"/>
          <w:numId w:val="7"/>
        </w:numPr>
        <w:spacing w:line="480" w:lineRule="auto"/>
        <w:ind w:left="567" w:hanging="502"/>
        <w:jc w:val="both"/>
        <w:outlineLvl w:val="1"/>
        <w:rPr>
          <w:rFonts w:ascii="Times New Roman" w:hAnsi="Times New Roman" w:cs="Times New Roman"/>
          <w:b/>
          <w:sz w:val="24"/>
          <w:szCs w:val="24"/>
          <w:lang w:val="en-ID"/>
        </w:rPr>
      </w:pPr>
      <w:bookmarkStart w:id="138" w:name="_Toc5731767"/>
      <w:r>
        <w:rPr>
          <w:rFonts w:ascii="Times New Roman" w:hAnsi="Times New Roman" w:cs="Times New Roman"/>
          <w:b/>
          <w:sz w:val="24"/>
          <w:szCs w:val="24"/>
          <w:lang w:val="en-ID"/>
        </w:rPr>
        <w:t>Kerangka Berpikir dan Hipotesis</w:t>
      </w:r>
      <w:bookmarkEnd w:id="138"/>
    </w:p>
    <w:p w:rsidR="00973683" w:rsidRDefault="00973683" w:rsidP="0001098A">
      <w:pPr>
        <w:pStyle w:val="ListParagraph"/>
        <w:numPr>
          <w:ilvl w:val="0"/>
          <w:numId w:val="12"/>
        </w:numPr>
        <w:tabs>
          <w:tab w:val="left" w:pos="567"/>
        </w:tabs>
        <w:spacing w:line="480" w:lineRule="auto"/>
        <w:ind w:left="993" w:hanging="426"/>
        <w:jc w:val="both"/>
        <w:outlineLvl w:val="2"/>
        <w:rPr>
          <w:rFonts w:ascii="Times New Roman" w:hAnsi="Times New Roman" w:cs="Times New Roman"/>
          <w:b/>
          <w:sz w:val="24"/>
          <w:szCs w:val="24"/>
          <w:lang w:val="en-ID"/>
        </w:rPr>
      </w:pPr>
      <w:bookmarkStart w:id="139" w:name="_Toc5731768"/>
      <w:r>
        <w:rPr>
          <w:rFonts w:ascii="Times New Roman" w:hAnsi="Times New Roman" w:cs="Times New Roman"/>
          <w:b/>
          <w:sz w:val="24"/>
          <w:szCs w:val="24"/>
          <w:lang w:val="en-ID"/>
        </w:rPr>
        <w:t>Kerangka Berpikir</w:t>
      </w:r>
      <w:bookmarkEnd w:id="139"/>
    </w:p>
    <w:p w:rsidR="00973683" w:rsidRPr="001F2217" w:rsidRDefault="00973683" w:rsidP="0001098A">
      <w:pPr>
        <w:pStyle w:val="ListParagraph"/>
        <w:spacing w:line="480" w:lineRule="auto"/>
        <w:ind w:left="993" w:firstLine="491"/>
        <w:jc w:val="both"/>
        <w:rPr>
          <w:rFonts w:ascii="Times New Roman" w:hAnsi="Times New Roman" w:cs="Times New Roman"/>
          <w:b/>
          <w:sz w:val="24"/>
          <w:szCs w:val="24"/>
          <w:lang w:val="en-ID"/>
        </w:rPr>
      </w:pPr>
      <w:r w:rsidRPr="001F2217">
        <w:rPr>
          <w:rFonts w:ascii="Times New Roman" w:hAnsi="Times New Roman" w:cs="Times New Roman"/>
          <w:spacing w:val="-5"/>
          <w:sz w:val="24"/>
          <w:szCs w:val="24"/>
        </w:rPr>
        <w:t xml:space="preserve">Kerangka  </w:t>
      </w:r>
      <w:r w:rsidRPr="001F2217">
        <w:rPr>
          <w:rFonts w:ascii="Times New Roman" w:hAnsi="Times New Roman" w:cs="Times New Roman"/>
          <w:spacing w:val="-9"/>
          <w:sz w:val="24"/>
          <w:szCs w:val="24"/>
        </w:rPr>
        <w:t>pemikiran</w:t>
      </w:r>
      <w:r w:rsidRPr="001F2217">
        <w:rPr>
          <w:rFonts w:ascii="Times New Roman" w:hAnsi="Times New Roman" w:cs="Times New Roman"/>
          <w:spacing w:val="-6"/>
          <w:sz w:val="24"/>
          <w:szCs w:val="24"/>
        </w:rPr>
        <w:t xml:space="preserve">merupakan  </w:t>
      </w:r>
      <w:r w:rsidRPr="001F2217">
        <w:rPr>
          <w:rFonts w:ascii="Times New Roman" w:hAnsi="Times New Roman" w:cs="Times New Roman"/>
          <w:sz w:val="24"/>
          <w:szCs w:val="24"/>
        </w:rPr>
        <w:t xml:space="preserve">dasar   </w:t>
      </w:r>
      <w:r w:rsidRPr="001F2217">
        <w:rPr>
          <w:rFonts w:ascii="Times New Roman" w:hAnsi="Times New Roman" w:cs="Times New Roman"/>
          <w:spacing w:val="-9"/>
          <w:sz w:val="24"/>
          <w:szCs w:val="24"/>
        </w:rPr>
        <w:t xml:space="preserve">pemikiran   yang   disintesiskan </w:t>
      </w:r>
      <w:r w:rsidRPr="001F2217">
        <w:rPr>
          <w:rFonts w:ascii="Times New Roman" w:hAnsi="Times New Roman" w:cs="Times New Roman"/>
          <w:spacing w:val="-6"/>
          <w:sz w:val="24"/>
          <w:szCs w:val="24"/>
        </w:rPr>
        <w:t xml:space="preserve">dengan </w:t>
      </w:r>
      <w:r w:rsidRPr="001F2217">
        <w:rPr>
          <w:rFonts w:ascii="Times New Roman" w:hAnsi="Times New Roman" w:cs="Times New Roman"/>
          <w:spacing w:val="-3"/>
          <w:sz w:val="24"/>
          <w:szCs w:val="24"/>
        </w:rPr>
        <w:t>obser</w:t>
      </w:r>
      <w:r>
        <w:rPr>
          <w:rFonts w:ascii="Times New Roman" w:hAnsi="Times New Roman" w:cs="Times New Roman"/>
          <w:spacing w:val="-3"/>
          <w:sz w:val="24"/>
          <w:szCs w:val="24"/>
        </w:rPr>
        <w:t>v</w:t>
      </w:r>
      <w:r w:rsidRPr="001F2217">
        <w:rPr>
          <w:rFonts w:ascii="Times New Roman" w:hAnsi="Times New Roman" w:cs="Times New Roman"/>
          <w:spacing w:val="-3"/>
          <w:sz w:val="24"/>
          <w:szCs w:val="24"/>
        </w:rPr>
        <w:t xml:space="preserve">asi </w:t>
      </w:r>
      <w:r w:rsidRPr="001F2217">
        <w:rPr>
          <w:rFonts w:ascii="Times New Roman" w:hAnsi="Times New Roman" w:cs="Times New Roman"/>
          <w:sz w:val="24"/>
          <w:szCs w:val="24"/>
        </w:rPr>
        <w:t xml:space="preserve">dan </w:t>
      </w:r>
      <w:r w:rsidRPr="001F2217">
        <w:rPr>
          <w:rFonts w:ascii="Times New Roman" w:hAnsi="Times New Roman" w:cs="Times New Roman"/>
          <w:spacing w:val="-6"/>
          <w:sz w:val="24"/>
          <w:szCs w:val="24"/>
        </w:rPr>
        <w:t xml:space="preserve">telaah  </w:t>
      </w:r>
      <w:r w:rsidRPr="001F2217">
        <w:rPr>
          <w:rFonts w:ascii="Times New Roman" w:hAnsi="Times New Roman" w:cs="Times New Roman"/>
          <w:spacing w:val="-5"/>
          <w:sz w:val="24"/>
          <w:szCs w:val="24"/>
        </w:rPr>
        <w:t xml:space="preserve">pustakaan.  Kerangka  </w:t>
      </w:r>
      <w:r w:rsidRPr="001F2217">
        <w:rPr>
          <w:rFonts w:ascii="Times New Roman" w:hAnsi="Times New Roman" w:cs="Times New Roman"/>
          <w:spacing w:val="-9"/>
          <w:sz w:val="24"/>
          <w:szCs w:val="24"/>
        </w:rPr>
        <w:t>pemikiran</w:t>
      </w:r>
      <w:r w:rsidRPr="001F2217">
        <w:rPr>
          <w:rFonts w:ascii="Times New Roman" w:hAnsi="Times New Roman" w:cs="Times New Roman"/>
          <w:spacing w:val="-7"/>
          <w:sz w:val="24"/>
          <w:szCs w:val="24"/>
        </w:rPr>
        <w:t xml:space="preserve">dibuat  </w:t>
      </w:r>
      <w:r w:rsidRPr="001F2217">
        <w:rPr>
          <w:rFonts w:ascii="Times New Roman" w:hAnsi="Times New Roman" w:cs="Times New Roman"/>
          <w:spacing w:val="-3"/>
          <w:sz w:val="24"/>
          <w:szCs w:val="24"/>
        </w:rPr>
        <w:t xml:space="preserve">berdasarkan </w:t>
      </w:r>
      <w:r w:rsidRPr="001F2217">
        <w:rPr>
          <w:rFonts w:ascii="Times New Roman" w:hAnsi="Times New Roman" w:cs="Times New Roman"/>
          <w:spacing w:val="-6"/>
          <w:sz w:val="24"/>
          <w:szCs w:val="24"/>
        </w:rPr>
        <w:t xml:space="preserve">suatu </w:t>
      </w:r>
      <w:r w:rsidRPr="001F2217">
        <w:rPr>
          <w:rFonts w:ascii="Times New Roman" w:hAnsi="Times New Roman" w:cs="Times New Roman"/>
          <w:spacing w:val="-12"/>
          <w:sz w:val="24"/>
          <w:szCs w:val="24"/>
        </w:rPr>
        <w:t xml:space="preserve">himpunan </w:t>
      </w:r>
      <w:r w:rsidRPr="001F2217">
        <w:rPr>
          <w:rFonts w:ascii="Times New Roman" w:hAnsi="Times New Roman" w:cs="Times New Roman"/>
          <w:sz w:val="24"/>
          <w:szCs w:val="24"/>
        </w:rPr>
        <w:t xml:space="preserve">dari beberapa </w:t>
      </w:r>
      <w:r w:rsidRPr="001F2217">
        <w:rPr>
          <w:rFonts w:ascii="Times New Roman" w:hAnsi="Times New Roman" w:cs="Times New Roman"/>
          <w:spacing w:val="-4"/>
          <w:sz w:val="24"/>
          <w:szCs w:val="24"/>
        </w:rPr>
        <w:t>konsepserta</w:t>
      </w:r>
      <w:r w:rsidRPr="001F2217">
        <w:rPr>
          <w:rFonts w:ascii="Times New Roman" w:hAnsi="Times New Roman" w:cs="Times New Roman"/>
          <w:spacing w:val="-11"/>
          <w:sz w:val="24"/>
          <w:szCs w:val="24"/>
        </w:rPr>
        <w:t xml:space="preserve">hubungan </w:t>
      </w:r>
      <w:r w:rsidRPr="001F2217">
        <w:rPr>
          <w:rFonts w:ascii="Times New Roman" w:hAnsi="Times New Roman" w:cs="Times New Roman"/>
          <w:sz w:val="24"/>
          <w:szCs w:val="24"/>
        </w:rPr>
        <w:t>daribeberapa</w:t>
      </w:r>
      <w:r w:rsidRPr="001F2217">
        <w:rPr>
          <w:rFonts w:ascii="Times New Roman" w:hAnsi="Times New Roman" w:cs="Times New Roman"/>
          <w:spacing w:val="-4"/>
          <w:sz w:val="24"/>
          <w:szCs w:val="24"/>
        </w:rPr>
        <w:t xml:space="preserve">konsep </w:t>
      </w:r>
      <w:r w:rsidRPr="001F2217">
        <w:rPr>
          <w:rFonts w:ascii="Times New Roman" w:hAnsi="Times New Roman" w:cs="Times New Roman"/>
          <w:spacing w:val="-5"/>
          <w:sz w:val="24"/>
          <w:szCs w:val="24"/>
        </w:rPr>
        <w:t xml:space="preserve">tersebut. </w:t>
      </w:r>
      <w:r w:rsidRPr="001F2217">
        <w:rPr>
          <w:rFonts w:ascii="Times New Roman" w:hAnsi="Times New Roman" w:cs="Times New Roman"/>
          <w:spacing w:val="-4"/>
          <w:sz w:val="24"/>
          <w:szCs w:val="24"/>
        </w:rPr>
        <w:t>Berdasarkan</w:t>
      </w:r>
      <w:r w:rsidRPr="001F2217">
        <w:rPr>
          <w:rFonts w:ascii="Times New Roman" w:hAnsi="Times New Roman" w:cs="Times New Roman"/>
          <w:spacing w:val="-3"/>
          <w:sz w:val="24"/>
          <w:szCs w:val="24"/>
        </w:rPr>
        <w:t xml:space="preserve">tabel </w:t>
      </w:r>
      <w:r w:rsidRPr="001F2217">
        <w:rPr>
          <w:rFonts w:ascii="Times New Roman" w:hAnsi="Times New Roman" w:cs="Times New Roman"/>
          <w:spacing w:val="-10"/>
          <w:sz w:val="24"/>
          <w:szCs w:val="24"/>
        </w:rPr>
        <w:t xml:space="preserve">penelitian </w:t>
      </w:r>
      <w:r w:rsidRPr="001F2217">
        <w:rPr>
          <w:rFonts w:ascii="Times New Roman" w:hAnsi="Times New Roman" w:cs="Times New Roman"/>
          <w:spacing w:val="-8"/>
          <w:sz w:val="24"/>
          <w:szCs w:val="24"/>
        </w:rPr>
        <w:t xml:space="preserve">terdahulu </w:t>
      </w:r>
      <w:r w:rsidRPr="001F2217">
        <w:rPr>
          <w:rFonts w:ascii="Times New Roman" w:hAnsi="Times New Roman" w:cs="Times New Roman"/>
          <w:spacing w:val="-6"/>
          <w:sz w:val="24"/>
          <w:szCs w:val="24"/>
        </w:rPr>
        <w:t xml:space="preserve">diatas, </w:t>
      </w:r>
      <w:r w:rsidRPr="001F2217">
        <w:rPr>
          <w:rFonts w:ascii="Times New Roman" w:hAnsi="Times New Roman" w:cs="Times New Roman"/>
          <w:sz w:val="24"/>
          <w:szCs w:val="24"/>
        </w:rPr>
        <w:t xml:space="preserve">dapat </w:t>
      </w:r>
      <w:r w:rsidRPr="001F2217">
        <w:rPr>
          <w:rFonts w:ascii="Times New Roman" w:hAnsi="Times New Roman" w:cs="Times New Roman"/>
          <w:spacing w:val="-12"/>
          <w:sz w:val="24"/>
          <w:szCs w:val="24"/>
        </w:rPr>
        <w:t xml:space="preserve">dilihat </w:t>
      </w:r>
      <w:r w:rsidRPr="001F2217">
        <w:rPr>
          <w:rFonts w:ascii="Times New Roman" w:hAnsi="Times New Roman" w:cs="Times New Roman"/>
          <w:spacing w:val="-6"/>
          <w:sz w:val="24"/>
          <w:szCs w:val="24"/>
        </w:rPr>
        <w:t xml:space="preserve">bahwa </w:t>
      </w:r>
      <w:r w:rsidRPr="001F2217">
        <w:rPr>
          <w:rFonts w:ascii="Times New Roman" w:hAnsi="Times New Roman" w:cs="Times New Roman"/>
          <w:spacing w:val="-7"/>
          <w:sz w:val="24"/>
          <w:szCs w:val="24"/>
        </w:rPr>
        <w:t xml:space="preserve">telah </w:t>
      </w:r>
      <w:r w:rsidRPr="001F2217">
        <w:rPr>
          <w:rFonts w:ascii="Times New Roman" w:hAnsi="Times New Roman" w:cs="Times New Roman"/>
          <w:spacing w:val="-6"/>
          <w:sz w:val="24"/>
          <w:szCs w:val="24"/>
        </w:rPr>
        <w:t xml:space="preserve">banyak  </w:t>
      </w:r>
      <w:r w:rsidRPr="001F2217">
        <w:rPr>
          <w:rFonts w:ascii="Times New Roman" w:hAnsi="Times New Roman" w:cs="Times New Roman"/>
          <w:spacing w:val="-10"/>
          <w:sz w:val="24"/>
          <w:szCs w:val="24"/>
        </w:rPr>
        <w:t>penelitian</w:t>
      </w:r>
      <w:r w:rsidRPr="001F2217">
        <w:rPr>
          <w:rFonts w:ascii="Times New Roman" w:hAnsi="Times New Roman" w:cs="Times New Roman"/>
          <w:spacing w:val="-9"/>
          <w:sz w:val="24"/>
          <w:szCs w:val="24"/>
        </w:rPr>
        <w:t xml:space="preserve">yang  </w:t>
      </w:r>
      <w:r w:rsidRPr="001F2217">
        <w:rPr>
          <w:rFonts w:ascii="Times New Roman" w:hAnsi="Times New Roman" w:cs="Times New Roman"/>
          <w:spacing w:val="-8"/>
          <w:sz w:val="24"/>
          <w:szCs w:val="24"/>
        </w:rPr>
        <w:t xml:space="preserve">dilakukan  </w:t>
      </w:r>
      <w:r w:rsidRPr="001F2217">
        <w:rPr>
          <w:rFonts w:ascii="Times New Roman" w:hAnsi="Times New Roman" w:cs="Times New Roman"/>
          <w:spacing w:val="-11"/>
          <w:sz w:val="24"/>
          <w:szCs w:val="24"/>
        </w:rPr>
        <w:t xml:space="preserve">untuk  </w:t>
      </w:r>
      <w:r w:rsidRPr="001F2217">
        <w:rPr>
          <w:rFonts w:ascii="Times New Roman" w:hAnsi="Times New Roman" w:cs="Times New Roman"/>
          <w:spacing w:val="-12"/>
          <w:sz w:val="24"/>
          <w:szCs w:val="24"/>
        </w:rPr>
        <w:t xml:space="preserve">meneliti  </w:t>
      </w:r>
      <w:r w:rsidRPr="001F2217">
        <w:rPr>
          <w:rFonts w:ascii="Times New Roman" w:hAnsi="Times New Roman" w:cs="Times New Roman"/>
          <w:spacing w:val="-8"/>
          <w:sz w:val="24"/>
          <w:szCs w:val="24"/>
        </w:rPr>
        <w:t>tentang</w:t>
      </w:r>
      <w:r w:rsidR="00A3021B">
        <w:rPr>
          <w:rFonts w:ascii="Times New Roman" w:hAnsi="Times New Roman" w:cs="Times New Roman"/>
          <w:i/>
          <w:spacing w:val="-8"/>
          <w:sz w:val="24"/>
          <w:szCs w:val="24"/>
        </w:rPr>
        <w:t xml:space="preserve">worklife balance </w:t>
      </w:r>
      <w:r w:rsidR="00A3021B">
        <w:rPr>
          <w:rFonts w:ascii="Times New Roman" w:hAnsi="Times New Roman" w:cs="Times New Roman"/>
          <w:spacing w:val="-8"/>
          <w:sz w:val="24"/>
          <w:szCs w:val="24"/>
        </w:rPr>
        <w:t xml:space="preserve">dan </w:t>
      </w:r>
      <w:r>
        <w:rPr>
          <w:rFonts w:ascii="Times New Roman" w:hAnsi="Times New Roman" w:cs="Times New Roman"/>
          <w:i/>
          <w:spacing w:val="-5"/>
          <w:sz w:val="24"/>
          <w:szCs w:val="24"/>
        </w:rPr>
        <w:t xml:space="preserve">employee engagement </w:t>
      </w:r>
      <w:r w:rsidRPr="001F2217">
        <w:rPr>
          <w:rFonts w:ascii="Times New Roman" w:hAnsi="Times New Roman" w:cs="Times New Roman"/>
          <w:spacing w:val="-5"/>
          <w:sz w:val="24"/>
          <w:szCs w:val="24"/>
        </w:rPr>
        <w:t xml:space="preserve">terhadap </w:t>
      </w:r>
      <w:r w:rsidRPr="001F2217">
        <w:rPr>
          <w:rFonts w:ascii="Times New Roman" w:hAnsi="Times New Roman" w:cs="Times New Roman"/>
          <w:i/>
          <w:sz w:val="24"/>
          <w:szCs w:val="24"/>
        </w:rPr>
        <w:t>turnover intention</w:t>
      </w:r>
      <w:r w:rsidRPr="001F2217">
        <w:rPr>
          <w:rFonts w:ascii="Times New Roman" w:hAnsi="Times New Roman" w:cs="Times New Roman"/>
          <w:sz w:val="24"/>
          <w:szCs w:val="24"/>
        </w:rPr>
        <w:t xml:space="preserve">.  </w:t>
      </w:r>
      <w:r w:rsidRPr="001F2217">
        <w:rPr>
          <w:rFonts w:ascii="Times New Roman" w:hAnsi="Times New Roman" w:cs="Times New Roman"/>
          <w:spacing w:val="-4"/>
          <w:sz w:val="24"/>
          <w:szCs w:val="24"/>
        </w:rPr>
        <w:t xml:space="preserve">Sesuai  </w:t>
      </w:r>
      <w:r w:rsidRPr="001F2217">
        <w:rPr>
          <w:rFonts w:ascii="Times New Roman" w:hAnsi="Times New Roman" w:cs="Times New Roman"/>
          <w:spacing w:val="-6"/>
          <w:sz w:val="24"/>
          <w:szCs w:val="24"/>
        </w:rPr>
        <w:t>dengan</w:t>
      </w:r>
      <w:r w:rsidRPr="001F2217">
        <w:rPr>
          <w:rFonts w:ascii="Times New Roman" w:hAnsi="Times New Roman" w:cs="Times New Roman"/>
          <w:spacing w:val="-9"/>
          <w:sz w:val="24"/>
          <w:szCs w:val="24"/>
        </w:rPr>
        <w:t xml:space="preserve">yang  </w:t>
      </w:r>
      <w:r w:rsidRPr="001F2217">
        <w:rPr>
          <w:rFonts w:ascii="Times New Roman" w:hAnsi="Times New Roman" w:cs="Times New Roman"/>
          <w:spacing w:val="-7"/>
          <w:sz w:val="24"/>
          <w:szCs w:val="24"/>
        </w:rPr>
        <w:t xml:space="preserve">telah </w:t>
      </w:r>
      <w:r w:rsidRPr="001F2217">
        <w:rPr>
          <w:rFonts w:ascii="Times New Roman" w:hAnsi="Times New Roman" w:cs="Times New Roman"/>
          <w:spacing w:val="-6"/>
          <w:sz w:val="24"/>
          <w:szCs w:val="24"/>
        </w:rPr>
        <w:t xml:space="preserve">dikemukakan  </w:t>
      </w:r>
      <w:r w:rsidRPr="001F2217">
        <w:rPr>
          <w:rFonts w:ascii="Times New Roman" w:hAnsi="Times New Roman" w:cs="Times New Roman"/>
          <w:spacing w:val="-10"/>
          <w:sz w:val="24"/>
          <w:szCs w:val="24"/>
        </w:rPr>
        <w:t xml:space="preserve">sebelumnya   </w:t>
      </w:r>
      <w:r w:rsidRPr="001F2217">
        <w:rPr>
          <w:rFonts w:ascii="Times New Roman" w:hAnsi="Times New Roman" w:cs="Times New Roman"/>
          <w:sz w:val="24"/>
          <w:szCs w:val="24"/>
        </w:rPr>
        <w:t xml:space="preserve">dari   </w:t>
      </w:r>
      <w:r w:rsidRPr="001F2217">
        <w:rPr>
          <w:rFonts w:ascii="Times New Roman" w:hAnsi="Times New Roman" w:cs="Times New Roman"/>
          <w:spacing w:val="-9"/>
          <w:sz w:val="24"/>
          <w:szCs w:val="24"/>
        </w:rPr>
        <w:t xml:space="preserve">penelitian   terdahulu,   </w:t>
      </w:r>
      <w:r w:rsidRPr="001F2217">
        <w:rPr>
          <w:rFonts w:ascii="Times New Roman" w:hAnsi="Times New Roman" w:cs="Times New Roman"/>
          <w:spacing w:val="-6"/>
          <w:sz w:val="24"/>
          <w:szCs w:val="24"/>
        </w:rPr>
        <w:t xml:space="preserve">maka   </w:t>
      </w:r>
      <w:r w:rsidRPr="001F2217">
        <w:rPr>
          <w:rFonts w:ascii="Times New Roman" w:hAnsi="Times New Roman" w:cs="Times New Roman"/>
          <w:spacing w:val="-5"/>
          <w:sz w:val="24"/>
          <w:szCs w:val="24"/>
        </w:rPr>
        <w:t xml:space="preserve">pembahasan </w:t>
      </w:r>
      <w:r w:rsidRPr="001F2217">
        <w:rPr>
          <w:rFonts w:ascii="Times New Roman" w:hAnsi="Times New Roman" w:cs="Times New Roman"/>
          <w:spacing w:val="-7"/>
          <w:sz w:val="24"/>
          <w:szCs w:val="24"/>
        </w:rPr>
        <w:t xml:space="preserve">selanjutnya </w:t>
      </w:r>
      <w:r w:rsidRPr="001F2217">
        <w:rPr>
          <w:rFonts w:ascii="Times New Roman" w:hAnsi="Times New Roman" w:cs="Times New Roman"/>
          <w:spacing w:val="-5"/>
          <w:sz w:val="24"/>
          <w:szCs w:val="24"/>
        </w:rPr>
        <w:t xml:space="preserve">adalah </w:t>
      </w:r>
      <w:r w:rsidRPr="001F2217">
        <w:rPr>
          <w:rFonts w:ascii="Times New Roman" w:hAnsi="Times New Roman" w:cs="Times New Roman"/>
          <w:spacing w:val="-8"/>
          <w:sz w:val="24"/>
          <w:szCs w:val="24"/>
        </w:rPr>
        <w:t xml:space="preserve">tentang </w:t>
      </w:r>
      <w:r w:rsidRPr="001F2217">
        <w:rPr>
          <w:rFonts w:ascii="Times New Roman" w:hAnsi="Times New Roman" w:cs="Times New Roman"/>
          <w:spacing w:val="-5"/>
          <w:sz w:val="24"/>
          <w:szCs w:val="24"/>
        </w:rPr>
        <w:t xml:space="preserve">keterkaitan </w:t>
      </w:r>
      <w:r w:rsidRPr="001F2217">
        <w:rPr>
          <w:rFonts w:ascii="Times New Roman" w:hAnsi="Times New Roman" w:cs="Times New Roman"/>
          <w:spacing w:val="-6"/>
          <w:sz w:val="24"/>
          <w:szCs w:val="24"/>
        </w:rPr>
        <w:t>antar</w:t>
      </w:r>
      <w:r w:rsidRPr="001F2217">
        <w:rPr>
          <w:rFonts w:ascii="Times New Roman" w:hAnsi="Times New Roman" w:cs="Times New Roman"/>
          <w:spacing w:val="-8"/>
          <w:sz w:val="24"/>
          <w:szCs w:val="24"/>
        </w:rPr>
        <w:t>variabel.</w:t>
      </w:r>
    </w:p>
    <w:p w:rsidR="00A3021B" w:rsidRDefault="00A3021B" w:rsidP="0001098A">
      <w:pPr>
        <w:pStyle w:val="ListParagraph"/>
        <w:numPr>
          <w:ilvl w:val="0"/>
          <w:numId w:val="13"/>
        </w:numPr>
        <w:spacing w:line="480" w:lineRule="auto"/>
        <w:ind w:left="1276"/>
        <w:jc w:val="both"/>
        <w:outlineLvl w:val="3"/>
        <w:rPr>
          <w:rFonts w:ascii="Times New Roman" w:hAnsi="Times New Roman" w:cs="Times New Roman"/>
          <w:b/>
          <w:sz w:val="24"/>
          <w:szCs w:val="24"/>
          <w:lang w:val="en-ID"/>
        </w:rPr>
      </w:pPr>
      <w:r>
        <w:rPr>
          <w:rFonts w:ascii="Times New Roman" w:hAnsi="Times New Roman" w:cs="Times New Roman"/>
          <w:b/>
          <w:sz w:val="24"/>
          <w:szCs w:val="24"/>
          <w:lang w:val="en-ID"/>
        </w:rPr>
        <w:t xml:space="preserve">Hubungan antara </w:t>
      </w:r>
      <w:r>
        <w:rPr>
          <w:rFonts w:ascii="Times New Roman" w:hAnsi="Times New Roman" w:cs="Times New Roman"/>
          <w:b/>
          <w:i/>
          <w:sz w:val="24"/>
          <w:szCs w:val="24"/>
          <w:lang w:val="en-ID"/>
        </w:rPr>
        <w:t xml:space="preserve">Work-life Balance </w:t>
      </w:r>
      <w:r>
        <w:rPr>
          <w:rFonts w:ascii="Times New Roman" w:hAnsi="Times New Roman" w:cs="Times New Roman"/>
          <w:b/>
          <w:sz w:val="24"/>
          <w:szCs w:val="24"/>
          <w:lang w:val="en-ID"/>
        </w:rPr>
        <w:t>(Variabel X</w:t>
      </w:r>
      <w:r>
        <w:rPr>
          <w:rFonts w:ascii="Times New Roman" w:hAnsi="Times New Roman" w:cs="Times New Roman"/>
          <w:b/>
          <w:sz w:val="24"/>
          <w:szCs w:val="24"/>
          <w:vertAlign w:val="subscript"/>
          <w:lang w:val="en-ID"/>
        </w:rPr>
        <w:t>1</w:t>
      </w:r>
      <w:r>
        <w:rPr>
          <w:rFonts w:ascii="Times New Roman" w:hAnsi="Times New Roman" w:cs="Times New Roman"/>
          <w:b/>
          <w:sz w:val="24"/>
          <w:szCs w:val="24"/>
          <w:lang w:val="en-ID"/>
        </w:rPr>
        <w:t xml:space="preserve">) terhadap </w:t>
      </w:r>
      <w:r>
        <w:rPr>
          <w:rFonts w:ascii="Times New Roman" w:hAnsi="Times New Roman" w:cs="Times New Roman"/>
          <w:b/>
          <w:i/>
          <w:sz w:val="24"/>
          <w:szCs w:val="24"/>
          <w:lang w:val="en-ID"/>
        </w:rPr>
        <w:t xml:space="preserve">Turnover Intention </w:t>
      </w:r>
      <w:r>
        <w:rPr>
          <w:rFonts w:ascii="Times New Roman" w:hAnsi="Times New Roman" w:cs="Times New Roman"/>
          <w:b/>
          <w:sz w:val="24"/>
          <w:szCs w:val="24"/>
          <w:lang w:val="en-ID"/>
        </w:rPr>
        <w:t>(Variabel Y)</w:t>
      </w:r>
    </w:p>
    <w:p w:rsidR="008F6A33" w:rsidRPr="00CE02A5" w:rsidRDefault="00CE02A5" w:rsidP="0001098A">
      <w:pPr>
        <w:pStyle w:val="ListParagraph"/>
        <w:spacing w:line="480" w:lineRule="auto"/>
        <w:ind w:left="1276" w:firstLine="698"/>
        <w:jc w:val="both"/>
        <w:rPr>
          <w:rFonts w:ascii="Times New Roman" w:hAnsi="Times New Roman" w:cs="Times New Roman"/>
          <w:sz w:val="24"/>
          <w:szCs w:val="24"/>
          <w:lang w:val="en-ID"/>
        </w:rPr>
      </w:pPr>
      <w:r w:rsidRPr="00CE02A5">
        <w:rPr>
          <w:rFonts w:ascii="Times New Roman" w:hAnsi="Times New Roman" w:cs="Times New Roman"/>
          <w:i/>
          <w:sz w:val="24"/>
          <w:szCs w:val="24"/>
          <w:lang w:val="en-ID"/>
        </w:rPr>
        <w:t>Worklife balance</w:t>
      </w:r>
      <w:r w:rsidRPr="00CE02A5">
        <w:rPr>
          <w:rFonts w:ascii="Times New Roman" w:hAnsi="Times New Roman" w:cs="Times New Roman"/>
          <w:sz w:val="24"/>
          <w:szCs w:val="24"/>
          <w:lang w:val="en-ID"/>
        </w:rPr>
        <w:t xml:space="preserve"> merupak</w:t>
      </w:r>
      <w:r w:rsidR="005069DD">
        <w:rPr>
          <w:rFonts w:ascii="Times New Roman" w:hAnsi="Times New Roman" w:cs="Times New Roman"/>
          <w:sz w:val="24"/>
          <w:szCs w:val="24"/>
          <w:lang w:val="en-ID"/>
        </w:rPr>
        <w:t>an salah satu faktor yang mempe</w:t>
      </w:r>
      <w:r w:rsidRPr="00CE02A5">
        <w:rPr>
          <w:rFonts w:ascii="Times New Roman" w:hAnsi="Times New Roman" w:cs="Times New Roman"/>
          <w:sz w:val="24"/>
          <w:szCs w:val="24"/>
          <w:lang w:val="en-ID"/>
        </w:rPr>
        <w:t>ngaruhi mun</w:t>
      </w:r>
      <w:r>
        <w:rPr>
          <w:rFonts w:ascii="Times New Roman" w:hAnsi="Times New Roman" w:cs="Times New Roman"/>
          <w:sz w:val="24"/>
          <w:szCs w:val="24"/>
          <w:lang w:val="en-ID"/>
        </w:rPr>
        <w:t>c</w:t>
      </w:r>
      <w:r w:rsidRPr="00CE02A5">
        <w:rPr>
          <w:rFonts w:ascii="Times New Roman" w:hAnsi="Times New Roman" w:cs="Times New Roman"/>
          <w:sz w:val="24"/>
          <w:szCs w:val="24"/>
          <w:lang w:val="en-ID"/>
        </w:rPr>
        <w:t xml:space="preserve">ulnya intensi </w:t>
      </w:r>
      <w:r w:rsidRPr="00CE02A5">
        <w:rPr>
          <w:rFonts w:ascii="Times New Roman" w:hAnsi="Times New Roman" w:cs="Times New Roman"/>
          <w:i/>
          <w:sz w:val="24"/>
          <w:szCs w:val="24"/>
          <w:lang w:val="en-ID"/>
        </w:rPr>
        <w:t>turnover</w:t>
      </w:r>
      <w:r w:rsidRPr="00CE02A5">
        <w:rPr>
          <w:rFonts w:ascii="Times New Roman" w:hAnsi="Times New Roman" w:cs="Times New Roman"/>
          <w:sz w:val="24"/>
          <w:szCs w:val="24"/>
          <w:lang w:val="en-ID"/>
        </w:rPr>
        <w:t xml:space="preserve">. Bagi </w:t>
      </w:r>
      <w:r w:rsidR="009337DF">
        <w:rPr>
          <w:rFonts w:ascii="Times New Roman" w:hAnsi="Times New Roman" w:cs="Times New Roman"/>
          <w:sz w:val="24"/>
          <w:szCs w:val="24"/>
          <w:lang w:val="en-ID"/>
        </w:rPr>
        <w:t>perusahaan</w:t>
      </w:r>
      <w:r w:rsidRPr="00CE02A5">
        <w:rPr>
          <w:rFonts w:ascii="Times New Roman" w:hAnsi="Times New Roman" w:cs="Times New Roman"/>
          <w:sz w:val="24"/>
          <w:szCs w:val="24"/>
          <w:lang w:val="en-ID"/>
        </w:rPr>
        <w:t xml:space="preserve"> secara umum diharapkan bisa membuat kebijakan yang mendukung </w:t>
      </w:r>
      <w:r w:rsidRPr="00CE02A5">
        <w:rPr>
          <w:rFonts w:ascii="Times New Roman" w:hAnsi="Times New Roman" w:cs="Times New Roman"/>
          <w:sz w:val="24"/>
          <w:szCs w:val="24"/>
          <w:lang w:val="en-ID"/>
        </w:rPr>
        <w:lastRenderedPageBreak/>
        <w:t xml:space="preserve">tercapainya </w:t>
      </w:r>
      <w:r w:rsidRPr="00CE02A5">
        <w:rPr>
          <w:rFonts w:ascii="Times New Roman" w:hAnsi="Times New Roman" w:cs="Times New Roman"/>
          <w:i/>
          <w:sz w:val="24"/>
          <w:szCs w:val="24"/>
          <w:lang w:val="en-ID"/>
        </w:rPr>
        <w:t>worklife balance</w:t>
      </w:r>
      <w:r w:rsidRPr="00CE02A5">
        <w:rPr>
          <w:rFonts w:ascii="Times New Roman" w:hAnsi="Times New Roman" w:cs="Times New Roman"/>
          <w:sz w:val="24"/>
          <w:szCs w:val="24"/>
          <w:lang w:val="en-ID"/>
        </w:rPr>
        <w:t xml:space="preserve"> karyawan sehingga ketika karyawan merasakan keseimbangan antara domain pekerjaan dan kehidupan pribadinya, intensi </w:t>
      </w:r>
      <w:r w:rsidRPr="00CE02A5">
        <w:rPr>
          <w:rFonts w:ascii="Times New Roman" w:hAnsi="Times New Roman" w:cs="Times New Roman"/>
          <w:i/>
          <w:sz w:val="24"/>
          <w:szCs w:val="24"/>
          <w:lang w:val="en-ID"/>
        </w:rPr>
        <w:t>turnover</w:t>
      </w:r>
      <w:r w:rsidRPr="00CE02A5">
        <w:rPr>
          <w:rFonts w:ascii="Times New Roman" w:hAnsi="Times New Roman" w:cs="Times New Roman"/>
          <w:sz w:val="24"/>
          <w:szCs w:val="24"/>
          <w:lang w:val="en-ID"/>
        </w:rPr>
        <w:t xml:space="preserve"> pun dapat terminimalisasi</w:t>
      </w:r>
      <w:r w:rsidRPr="00CE02A5">
        <w:rPr>
          <w:rFonts w:ascii="Times New Roman" w:hAnsi="Times New Roman" w:cs="Times New Roman"/>
          <w:b/>
          <w:sz w:val="24"/>
          <w:szCs w:val="24"/>
          <w:lang w:val="en-ID"/>
        </w:rPr>
        <w:t>.</w:t>
      </w:r>
    </w:p>
    <w:p w:rsidR="00973683" w:rsidRDefault="00973683" w:rsidP="0001098A">
      <w:pPr>
        <w:pStyle w:val="ListParagraph"/>
        <w:numPr>
          <w:ilvl w:val="0"/>
          <w:numId w:val="13"/>
        </w:numPr>
        <w:spacing w:line="480" w:lineRule="auto"/>
        <w:ind w:left="1276"/>
        <w:jc w:val="both"/>
        <w:outlineLvl w:val="3"/>
        <w:rPr>
          <w:rFonts w:ascii="Times New Roman" w:hAnsi="Times New Roman" w:cs="Times New Roman"/>
          <w:b/>
          <w:sz w:val="24"/>
          <w:szCs w:val="24"/>
          <w:lang w:val="en-ID"/>
        </w:rPr>
      </w:pPr>
      <w:r>
        <w:rPr>
          <w:rFonts w:ascii="Times New Roman" w:hAnsi="Times New Roman" w:cs="Times New Roman"/>
          <w:b/>
          <w:sz w:val="24"/>
          <w:szCs w:val="24"/>
          <w:lang w:val="en-ID"/>
        </w:rPr>
        <w:t xml:space="preserve">Hubungan antara </w:t>
      </w:r>
      <w:r>
        <w:rPr>
          <w:rFonts w:ascii="Times New Roman" w:hAnsi="Times New Roman" w:cs="Times New Roman"/>
          <w:b/>
          <w:i/>
          <w:sz w:val="24"/>
          <w:szCs w:val="24"/>
          <w:lang w:val="en-ID"/>
        </w:rPr>
        <w:t xml:space="preserve">Employee Engagement </w:t>
      </w:r>
      <w:r>
        <w:rPr>
          <w:rFonts w:ascii="Times New Roman" w:hAnsi="Times New Roman" w:cs="Times New Roman"/>
          <w:b/>
          <w:sz w:val="24"/>
          <w:szCs w:val="24"/>
          <w:lang w:val="en-ID"/>
        </w:rPr>
        <w:t>(Variabel X</w:t>
      </w:r>
      <w:r w:rsidR="00A3021B">
        <w:rPr>
          <w:rFonts w:ascii="Times New Roman" w:hAnsi="Times New Roman" w:cs="Times New Roman"/>
          <w:b/>
          <w:sz w:val="24"/>
          <w:szCs w:val="24"/>
          <w:vertAlign w:val="subscript"/>
          <w:lang w:val="en-ID"/>
        </w:rPr>
        <w:t>2</w:t>
      </w:r>
      <w:r>
        <w:rPr>
          <w:rFonts w:ascii="Times New Roman" w:hAnsi="Times New Roman" w:cs="Times New Roman"/>
          <w:b/>
          <w:sz w:val="24"/>
          <w:szCs w:val="24"/>
          <w:lang w:val="en-ID"/>
        </w:rPr>
        <w:t xml:space="preserve">) terhadap </w:t>
      </w:r>
      <w:r>
        <w:rPr>
          <w:rFonts w:ascii="Times New Roman" w:hAnsi="Times New Roman" w:cs="Times New Roman"/>
          <w:b/>
          <w:i/>
          <w:sz w:val="24"/>
          <w:szCs w:val="24"/>
          <w:lang w:val="en-ID"/>
        </w:rPr>
        <w:t xml:space="preserve">Turnover Intention </w:t>
      </w:r>
      <w:r>
        <w:rPr>
          <w:rFonts w:ascii="Times New Roman" w:hAnsi="Times New Roman" w:cs="Times New Roman"/>
          <w:b/>
          <w:sz w:val="24"/>
          <w:szCs w:val="24"/>
          <w:lang w:val="en-ID"/>
        </w:rPr>
        <w:t>(Variabel Y)</w:t>
      </w:r>
    </w:p>
    <w:p w:rsidR="00973683" w:rsidRPr="00D44CD8" w:rsidRDefault="00973683" w:rsidP="0001098A">
      <w:pPr>
        <w:pStyle w:val="ListParagraph"/>
        <w:spacing w:line="480" w:lineRule="auto"/>
        <w:ind w:left="1276" w:firstLine="698"/>
        <w:jc w:val="both"/>
        <w:rPr>
          <w:rFonts w:ascii="Times New Roman" w:hAnsi="Times New Roman" w:cs="Times New Roman"/>
          <w:b/>
          <w:sz w:val="24"/>
          <w:szCs w:val="24"/>
          <w:lang w:val="en-ID"/>
        </w:rPr>
      </w:pPr>
      <w:r w:rsidRPr="00C908EF">
        <w:rPr>
          <w:rFonts w:ascii="Times New Roman" w:hAnsi="Times New Roman" w:cs="Times New Roman"/>
          <w:w w:val="105"/>
          <w:sz w:val="24"/>
          <w:szCs w:val="24"/>
        </w:rPr>
        <w:t>Ketika karyawan sudah terikat (</w:t>
      </w:r>
      <w:r w:rsidRPr="00C908EF">
        <w:rPr>
          <w:rFonts w:ascii="Times New Roman" w:hAnsi="Times New Roman" w:cs="Times New Roman"/>
          <w:i/>
          <w:w w:val="105"/>
          <w:sz w:val="24"/>
          <w:szCs w:val="24"/>
        </w:rPr>
        <w:t>engaged</w:t>
      </w:r>
      <w:r w:rsidRPr="00C908EF">
        <w:rPr>
          <w:rFonts w:ascii="Times New Roman" w:hAnsi="Times New Roman" w:cs="Times New Roman"/>
          <w:w w:val="105"/>
          <w:sz w:val="24"/>
          <w:szCs w:val="24"/>
        </w:rPr>
        <w:t xml:space="preserve">) karyawan memiliki suatu kesadaran terhadap tujuan perannya untuk memberikan layanannya sehingga membuat karyawan akan memberikan seluruh kemampuan terbaiknya. Karyawan yang mempunyai </w:t>
      </w:r>
      <w:r w:rsidRPr="00C908EF">
        <w:rPr>
          <w:rFonts w:ascii="Times New Roman" w:hAnsi="Times New Roman" w:cs="Times New Roman"/>
          <w:i/>
          <w:w w:val="105"/>
          <w:sz w:val="24"/>
          <w:szCs w:val="24"/>
        </w:rPr>
        <w:t xml:space="preserve">engangement </w:t>
      </w:r>
      <w:r w:rsidRPr="00C908EF">
        <w:rPr>
          <w:rFonts w:ascii="Times New Roman" w:hAnsi="Times New Roman" w:cs="Times New Roman"/>
          <w:w w:val="105"/>
          <w:sz w:val="24"/>
          <w:szCs w:val="24"/>
        </w:rPr>
        <w:t>yang tinggi akan merasa nyaman dalam lingkungan kerjanya sehingga menurunkan keinginan untuk berpindah</w:t>
      </w:r>
      <w:r>
        <w:rPr>
          <w:rFonts w:ascii="Times New Roman" w:hAnsi="Times New Roman" w:cs="Times New Roman"/>
          <w:w w:val="105"/>
          <w:sz w:val="24"/>
          <w:szCs w:val="24"/>
        </w:rPr>
        <w:t>.J</w:t>
      </w:r>
      <w:r w:rsidRPr="00C908EF">
        <w:rPr>
          <w:rFonts w:ascii="Times New Roman" w:hAnsi="Times New Roman" w:cs="Times New Roman"/>
          <w:w w:val="105"/>
          <w:sz w:val="24"/>
          <w:szCs w:val="24"/>
        </w:rPr>
        <w:t>ika karyawan memiliki rasa keterkaitan (</w:t>
      </w:r>
      <w:r w:rsidRPr="00C908EF">
        <w:rPr>
          <w:rFonts w:ascii="Times New Roman" w:hAnsi="Times New Roman" w:cs="Times New Roman"/>
          <w:i/>
          <w:w w:val="105"/>
          <w:sz w:val="24"/>
          <w:szCs w:val="24"/>
        </w:rPr>
        <w:t>engage</w:t>
      </w:r>
      <w:r w:rsidRPr="00C908EF">
        <w:rPr>
          <w:rFonts w:ascii="Times New Roman" w:hAnsi="Times New Roman" w:cs="Times New Roman"/>
          <w:w w:val="105"/>
          <w:sz w:val="24"/>
          <w:szCs w:val="24"/>
        </w:rPr>
        <w:t xml:space="preserve">) yang tinggi dengan perusahaan, akan meningkatkan perilaku umum, salah satunya yaitu </w:t>
      </w:r>
      <w:r w:rsidRPr="00C908EF">
        <w:rPr>
          <w:rFonts w:ascii="Times New Roman" w:hAnsi="Times New Roman" w:cs="Times New Roman"/>
          <w:i/>
          <w:w w:val="105"/>
          <w:sz w:val="24"/>
          <w:szCs w:val="24"/>
        </w:rPr>
        <w:t xml:space="preserve">stay </w:t>
      </w:r>
      <w:r w:rsidRPr="00C908EF">
        <w:rPr>
          <w:rFonts w:ascii="Times New Roman" w:hAnsi="Times New Roman" w:cs="Times New Roman"/>
          <w:w w:val="105"/>
          <w:sz w:val="24"/>
          <w:szCs w:val="24"/>
        </w:rPr>
        <w:t>(tetap tinggal) dengan kata lain karyawan akan tetap bekerja di organisasi walaupun ada peluang untuk bekerja di tempatlain.</w:t>
      </w:r>
      <w:r>
        <w:rPr>
          <w:rStyle w:val="FootnoteReference"/>
          <w:rFonts w:ascii="Times New Roman" w:hAnsi="Times New Roman" w:cs="Times New Roman"/>
          <w:b/>
          <w:sz w:val="24"/>
          <w:szCs w:val="24"/>
          <w:lang w:val="en-ID"/>
        </w:rPr>
        <w:footnoteReference w:id="66"/>
      </w:r>
    </w:p>
    <w:p w:rsidR="00973683" w:rsidRPr="00D2385B" w:rsidRDefault="00973683" w:rsidP="0001098A">
      <w:pPr>
        <w:pStyle w:val="ListParagraph"/>
        <w:numPr>
          <w:ilvl w:val="0"/>
          <w:numId w:val="13"/>
        </w:numPr>
        <w:spacing w:line="480" w:lineRule="auto"/>
        <w:ind w:left="1276"/>
        <w:jc w:val="both"/>
        <w:outlineLvl w:val="3"/>
        <w:rPr>
          <w:rFonts w:ascii="Times New Roman" w:hAnsi="Times New Roman" w:cs="Times New Roman"/>
          <w:b/>
          <w:sz w:val="24"/>
          <w:szCs w:val="24"/>
          <w:lang w:val="en-ID"/>
        </w:rPr>
      </w:pPr>
      <w:r w:rsidRPr="00D2385B">
        <w:rPr>
          <w:rFonts w:ascii="Times New Roman" w:hAnsi="Times New Roman" w:cs="Times New Roman"/>
          <w:b/>
          <w:sz w:val="24"/>
          <w:szCs w:val="24"/>
        </w:rPr>
        <w:t xml:space="preserve">Hubungan antara </w:t>
      </w:r>
      <w:r w:rsidR="00A3021B">
        <w:rPr>
          <w:rFonts w:ascii="Times New Roman" w:hAnsi="Times New Roman" w:cs="Times New Roman"/>
          <w:b/>
          <w:i/>
          <w:sz w:val="24"/>
          <w:szCs w:val="24"/>
        </w:rPr>
        <w:t>Worklife Balance</w:t>
      </w:r>
      <w:r w:rsidRPr="00D2385B">
        <w:rPr>
          <w:rFonts w:ascii="Times New Roman" w:hAnsi="Times New Roman" w:cs="Times New Roman"/>
          <w:b/>
          <w:sz w:val="24"/>
          <w:szCs w:val="24"/>
        </w:rPr>
        <w:t>(Variabel X</w:t>
      </w:r>
      <w:r w:rsidRPr="00D2385B">
        <w:rPr>
          <w:rFonts w:ascii="Times New Roman" w:hAnsi="Times New Roman" w:cs="Times New Roman"/>
          <w:b/>
          <w:sz w:val="24"/>
          <w:szCs w:val="24"/>
          <w:vertAlign w:val="subscript"/>
        </w:rPr>
        <w:t>1</w:t>
      </w:r>
      <w:r w:rsidRPr="00D2385B">
        <w:rPr>
          <w:rFonts w:ascii="Times New Roman" w:hAnsi="Times New Roman" w:cs="Times New Roman"/>
          <w:b/>
          <w:sz w:val="24"/>
          <w:szCs w:val="24"/>
        </w:rPr>
        <w:t xml:space="preserve">) dan </w:t>
      </w:r>
      <w:r w:rsidR="00A3021B">
        <w:rPr>
          <w:rFonts w:ascii="Times New Roman" w:hAnsi="Times New Roman" w:cs="Times New Roman"/>
          <w:b/>
          <w:i/>
          <w:sz w:val="24"/>
          <w:szCs w:val="24"/>
        </w:rPr>
        <w:t xml:space="preserve">Employee Engagement </w:t>
      </w:r>
      <w:r w:rsidRPr="00D2385B">
        <w:rPr>
          <w:rFonts w:ascii="Times New Roman" w:hAnsi="Times New Roman" w:cs="Times New Roman"/>
          <w:b/>
          <w:sz w:val="24"/>
          <w:szCs w:val="24"/>
        </w:rPr>
        <w:t>(Variabel X</w:t>
      </w:r>
      <w:r w:rsidRPr="00D2385B">
        <w:rPr>
          <w:rFonts w:ascii="Times New Roman" w:hAnsi="Times New Roman" w:cs="Times New Roman"/>
          <w:b/>
          <w:sz w:val="24"/>
          <w:szCs w:val="24"/>
          <w:vertAlign w:val="subscript"/>
        </w:rPr>
        <w:t>2</w:t>
      </w:r>
      <w:r w:rsidRPr="00D2385B">
        <w:rPr>
          <w:rFonts w:ascii="Times New Roman" w:hAnsi="Times New Roman" w:cs="Times New Roman"/>
          <w:b/>
          <w:sz w:val="24"/>
          <w:szCs w:val="24"/>
        </w:rPr>
        <w:t xml:space="preserve">) terhadap </w:t>
      </w:r>
      <w:r w:rsidRPr="00D2385B">
        <w:rPr>
          <w:rFonts w:ascii="Times New Roman" w:hAnsi="Times New Roman" w:cs="Times New Roman"/>
          <w:b/>
          <w:i/>
          <w:sz w:val="24"/>
          <w:szCs w:val="24"/>
        </w:rPr>
        <w:t xml:space="preserve">Turnover Intention </w:t>
      </w:r>
      <w:r w:rsidRPr="00D2385B">
        <w:rPr>
          <w:rFonts w:ascii="Times New Roman" w:hAnsi="Times New Roman" w:cs="Times New Roman"/>
          <w:b/>
          <w:sz w:val="24"/>
          <w:szCs w:val="24"/>
        </w:rPr>
        <w:t>(Variabel Y)</w:t>
      </w:r>
    </w:p>
    <w:p w:rsidR="00973683" w:rsidRDefault="00973683" w:rsidP="0001098A">
      <w:pPr>
        <w:pStyle w:val="ListParagraph"/>
        <w:spacing w:line="480" w:lineRule="auto"/>
        <w:ind w:left="1276" w:firstLine="556"/>
        <w:jc w:val="both"/>
        <w:rPr>
          <w:rFonts w:ascii="Times New Roman" w:hAnsi="Times New Roman" w:cs="Times New Roman"/>
          <w:sz w:val="24"/>
          <w:szCs w:val="24"/>
        </w:rPr>
      </w:pPr>
      <w:r w:rsidRPr="002161D1">
        <w:rPr>
          <w:rFonts w:ascii="Times New Roman" w:hAnsi="Times New Roman" w:cs="Times New Roman"/>
          <w:sz w:val="24"/>
          <w:szCs w:val="24"/>
        </w:rPr>
        <w:t xml:space="preserve">Proses </w:t>
      </w:r>
      <w:r w:rsidRPr="002161D1">
        <w:rPr>
          <w:rFonts w:ascii="Times New Roman" w:hAnsi="Times New Roman" w:cs="Times New Roman"/>
          <w:i/>
          <w:sz w:val="24"/>
          <w:szCs w:val="24"/>
        </w:rPr>
        <w:t>turnover</w:t>
      </w:r>
      <w:r w:rsidRPr="002161D1">
        <w:rPr>
          <w:rFonts w:ascii="Times New Roman" w:hAnsi="Times New Roman" w:cs="Times New Roman"/>
          <w:sz w:val="24"/>
          <w:szCs w:val="24"/>
        </w:rPr>
        <w:t xml:space="preserve"> pada dasarnya diawali oleh kondisi yang disebut</w:t>
      </w:r>
      <w:r w:rsidRPr="002161D1">
        <w:rPr>
          <w:rFonts w:ascii="Times New Roman" w:hAnsi="Times New Roman" w:cs="Times New Roman"/>
          <w:i/>
          <w:sz w:val="24"/>
          <w:szCs w:val="24"/>
        </w:rPr>
        <w:t>turnover intention</w:t>
      </w:r>
      <w:r w:rsidRPr="002161D1">
        <w:rPr>
          <w:rFonts w:ascii="Times New Roman" w:hAnsi="Times New Roman" w:cs="Times New Roman"/>
          <w:sz w:val="24"/>
          <w:szCs w:val="24"/>
        </w:rPr>
        <w:t xml:space="preserve"> atau keinginan karyawan untuk meninggalkan organisasi</w:t>
      </w:r>
      <w:r>
        <w:rPr>
          <w:rFonts w:ascii="Times New Roman" w:hAnsi="Times New Roman" w:cs="Times New Roman"/>
          <w:sz w:val="24"/>
          <w:szCs w:val="24"/>
        </w:rPr>
        <w:t>. K</w:t>
      </w:r>
      <w:r w:rsidRPr="002161D1">
        <w:rPr>
          <w:rFonts w:ascii="Times New Roman" w:hAnsi="Times New Roman" w:cs="Times New Roman"/>
          <w:sz w:val="24"/>
          <w:szCs w:val="24"/>
        </w:rPr>
        <w:t xml:space="preserve">einginan untuk meninggalkansuatu </w:t>
      </w:r>
      <w:r w:rsidRPr="002161D1">
        <w:rPr>
          <w:rFonts w:ascii="Times New Roman" w:hAnsi="Times New Roman" w:cs="Times New Roman"/>
          <w:sz w:val="24"/>
          <w:szCs w:val="24"/>
        </w:rPr>
        <w:lastRenderedPageBreak/>
        <w:t>organisasi umumnya didahului dengan niat karyawan.Karyawan yangingin meninggalkan pekerjaan mungkin memiliki harapan yang lebihmenguntungkan pada perusahaan yang baru, karena karyawan menginginkangaji yang lebih besar, tantangan dalam pekerjaan, pengembangan karir,suasana organisasi yang mendukun</w:t>
      </w:r>
      <w:r>
        <w:rPr>
          <w:rFonts w:ascii="Times New Roman" w:hAnsi="Times New Roman" w:cs="Times New Roman"/>
          <w:sz w:val="24"/>
          <w:szCs w:val="24"/>
        </w:rPr>
        <w:t>g</w:t>
      </w:r>
      <w:r w:rsidRPr="002161D1">
        <w:rPr>
          <w:rFonts w:ascii="Times New Roman" w:hAnsi="Times New Roman" w:cs="Times New Roman"/>
          <w:sz w:val="24"/>
          <w:szCs w:val="24"/>
        </w:rPr>
        <w:t>.</w:t>
      </w:r>
    </w:p>
    <w:p w:rsidR="00A3021B" w:rsidRPr="00B5207B" w:rsidRDefault="00973683" w:rsidP="0001098A">
      <w:pPr>
        <w:pStyle w:val="ListParagraph"/>
        <w:spacing w:line="480" w:lineRule="auto"/>
        <w:ind w:left="1276" w:firstLine="556"/>
        <w:jc w:val="both"/>
        <w:rPr>
          <w:rFonts w:ascii="Times New Roman" w:hAnsi="Times New Roman" w:cs="Times New Roman"/>
          <w:spacing w:val="-3"/>
          <w:sz w:val="24"/>
          <w:szCs w:val="24"/>
        </w:rPr>
      </w:pPr>
      <w:r w:rsidRPr="002161D1">
        <w:rPr>
          <w:rFonts w:ascii="Times New Roman" w:hAnsi="Times New Roman" w:cs="Times New Roman"/>
          <w:spacing w:val="-5"/>
          <w:sz w:val="24"/>
          <w:szCs w:val="24"/>
        </w:rPr>
        <w:t xml:space="preserve">Faktor yang mempengaruhi terjadinya </w:t>
      </w:r>
      <w:r w:rsidRPr="005069DD">
        <w:rPr>
          <w:rFonts w:ascii="Times New Roman" w:hAnsi="Times New Roman" w:cs="Times New Roman"/>
          <w:i/>
          <w:spacing w:val="-5"/>
          <w:sz w:val="24"/>
          <w:szCs w:val="24"/>
        </w:rPr>
        <w:t>turnover</w:t>
      </w:r>
      <w:r w:rsidRPr="002161D1">
        <w:rPr>
          <w:rFonts w:ascii="Times New Roman" w:hAnsi="Times New Roman" w:cs="Times New Roman"/>
          <w:spacing w:val="-5"/>
          <w:sz w:val="24"/>
          <w:szCs w:val="24"/>
        </w:rPr>
        <w:t xml:space="preserve"> cukup komplek dan saling berkaitan satu sama lain.</w:t>
      </w:r>
      <w:r w:rsidR="009337DF" w:rsidRPr="00F70481">
        <w:rPr>
          <w:rFonts w:ascii="Times New Roman" w:hAnsi="Times New Roman" w:cs="Times New Roman"/>
          <w:sz w:val="24"/>
          <w:szCs w:val="24"/>
          <w:lang w:val="en-ID"/>
        </w:rPr>
        <w:t>Menurut Caesary</w:t>
      </w:r>
      <w:r w:rsidR="00CE7380">
        <w:rPr>
          <w:rFonts w:ascii="Times New Roman" w:hAnsi="Times New Roman" w:cs="Times New Roman"/>
          <w:sz w:val="24"/>
          <w:szCs w:val="24"/>
          <w:lang w:val="en-ID"/>
        </w:rPr>
        <w:t xml:space="preserve"> et al</w:t>
      </w:r>
      <w:r w:rsidR="009337DF">
        <w:rPr>
          <w:rFonts w:ascii="Times New Roman" w:hAnsi="Times New Roman" w:cs="Times New Roman"/>
          <w:sz w:val="24"/>
          <w:szCs w:val="24"/>
          <w:lang w:val="en-ID"/>
        </w:rPr>
        <w:t xml:space="preserve">, </w:t>
      </w:r>
      <w:r w:rsidR="009337DF" w:rsidRPr="00F70481">
        <w:rPr>
          <w:rFonts w:ascii="Times New Roman" w:hAnsi="Times New Roman" w:cs="Times New Roman"/>
          <w:sz w:val="24"/>
          <w:szCs w:val="24"/>
          <w:lang w:val="en-ID"/>
        </w:rPr>
        <w:t>faktor-fa</w:t>
      </w:r>
      <w:r w:rsidR="009337DF">
        <w:rPr>
          <w:rFonts w:ascii="Times New Roman" w:hAnsi="Times New Roman" w:cs="Times New Roman"/>
          <w:sz w:val="24"/>
          <w:szCs w:val="24"/>
          <w:lang w:val="en-ID"/>
        </w:rPr>
        <w:t>k</w:t>
      </w:r>
      <w:r w:rsidR="009337DF" w:rsidRPr="00F70481">
        <w:rPr>
          <w:rFonts w:ascii="Times New Roman" w:hAnsi="Times New Roman" w:cs="Times New Roman"/>
          <w:sz w:val="24"/>
          <w:szCs w:val="24"/>
          <w:lang w:val="en-ID"/>
        </w:rPr>
        <w:t xml:space="preserve">tor yang mempengaruhi intensi </w:t>
      </w:r>
      <w:r w:rsidR="009337DF" w:rsidRPr="008F2BA1">
        <w:rPr>
          <w:rFonts w:ascii="Times New Roman" w:hAnsi="Times New Roman" w:cs="Times New Roman"/>
          <w:i/>
          <w:sz w:val="24"/>
          <w:szCs w:val="24"/>
          <w:lang w:val="en-ID"/>
        </w:rPr>
        <w:t>turnover</w:t>
      </w:r>
      <w:r w:rsidR="009337DF" w:rsidRPr="00F70481">
        <w:rPr>
          <w:rFonts w:ascii="Times New Roman" w:hAnsi="Times New Roman" w:cs="Times New Roman"/>
          <w:sz w:val="24"/>
          <w:szCs w:val="24"/>
          <w:lang w:val="en-ID"/>
        </w:rPr>
        <w:t xml:space="preserve"> adalah stres kerja, komitmen </w:t>
      </w:r>
      <w:r w:rsidR="009337DF">
        <w:rPr>
          <w:rFonts w:ascii="Times New Roman" w:hAnsi="Times New Roman" w:cs="Times New Roman"/>
          <w:sz w:val="24"/>
          <w:szCs w:val="24"/>
          <w:lang w:val="en-ID"/>
        </w:rPr>
        <w:t>organisasi</w:t>
      </w:r>
      <w:r w:rsidR="009337DF" w:rsidRPr="00F70481">
        <w:rPr>
          <w:rFonts w:ascii="Times New Roman" w:hAnsi="Times New Roman" w:cs="Times New Roman"/>
          <w:sz w:val="24"/>
          <w:szCs w:val="24"/>
          <w:lang w:val="en-ID"/>
        </w:rPr>
        <w:t>,kepemimpinan transfomasional, kepuasan kerja, dan karakteristik pekerjaan.</w:t>
      </w:r>
      <w:r w:rsidR="009337DF">
        <w:rPr>
          <w:rStyle w:val="FootnoteReference"/>
          <w:rFonts w:ascii="Times New Roman" w:hAnsi="Times New Roman" w:cs="Times New Roman"/>
          <w:sz w:val="24"/>
          <w:szCs w:val="24"/>
          <w:lang w:val="en-ID"/>
        </w:rPr>
        <w:footnoteReference w:id="67"/>
      </w:r>
      <w:r w:rsidR="009337DF">
        <w:rPr>
          <w:rFonts w:ascii="Times New Roman" w:hAnsi="Times New Roman" w:cs="Times New Roman"/>
          <w:sz w:val="24"/>
          <w:szCs w:val="24"/>
          <w:lang w:val="en-ID"/>
        </w:rPr>
        <w:t xml:space="preserve">Selain itu, </w:t>
      </w:r>
      <w:r w:rsidR="009337DF">
        <w:rPr>
          <w:rFonts w:ascii="Times New Roman" w:hAnsi="Times New Roman" w:cs="Times New Roman"/>
          <w:spacing w:val="-5"/>
          <w:sz w:val="24"/>
          <w:szCs w:val="24"/>
        </w:rPr>
        <w:t xml:space="preserve">menurut </w:t>
      </w:r>
      <w:r w:rsidR="009337DF" w:rsidRPr="002161D1">
        <w:rPr>
          <w:rFonts w:ascii="Times New Roman" w:hAnsi="Times New Roman" w:cs="Times New Roman"/>
          <w:spacing w:val="-5"/>
          <w:sz w:val="24"/>
          <w:szCs w:val="24"/>
        </w:rPr>
        <w:t>Mobley</w:t>
      </w:r>
      <w:r w:rsidR="009337DF">
        <w:rPr>
          <w:rFonts w:ascii="Times New Roman" w:hAnsi="Times New Roman" w:cs="Times New Roman"/>
          <w:spacing w:val="-5"/>
          <w:sz w:val="24"/>
          <w:szCs w:val="24"/>
        </w:rPr>
        <w:t xml:space="preserve">, </w:t>
      </w:r>
      <w:r w:rsidR="009337DF">
        <w:rPr>
          <w:rFonts w:ascii="Times New Roman" w:hAnsi="Times New Roman" w:cs="Times New Roman"/>
          <w:spacing w:val="-4"/>
          <w:sz w:val="24"/>
          <w:szCs w:val="24"/>
        </w:rPr>
        <w:t xml:space="preserve">faktor–faktor </w:t>
      </w:r>
      <w:r w:rsidR="009337DF" w:rsidRPr="002161D1">
        <w:rPr>
          <w:rFonts w:ascii="Times New Roman" w:hAnsi="Times New Roman" w:cs="Times New Roman"/>
          <w:spacing w:val="-14"/>
          <w:sz w:val="24"/>
          <w:szCs w:val="24"/>
        </w:rPr>
        <w:t xml:space="preserve">yang </w:t>
      </w:r>
      <w:r w:rsidR="009337DF" w:rsidRPr="002161D1">
        <w:rPr>
          <w:rFonts w:ascii="Times New Roman" w:hAnsi="Times New Roman" w:cs="Times New Roman"/>
          <w:spacing w:val="-5"/>
          <w:sz w:val="24"/>
          <w:szCs w:val="24"/>
        </w:rPr>
        <w:t xml:space="preserve">mempengaruhi </w:t>
      </w:r>
      <w:r w:rsidR="009337DF" w:rsidRPr="002161D1">
        <w:rPr>
          <w:rFonts w:ascii="Times New Roman" w:hAnsi="Times New Roman" w:cs="Times New Roman"/>
          <w:spacing w:val="-4"/>
          <w:sz w:val="24"/>
          <w:szCs w:val="24"/>
        </w:rPr>
        <w:t xml:space="preserve">seseorang </w:t>
      </w:r>
      <w:r w:rsidR="009337DF" w:rsidRPr="002161D1">
        <w:rPr>
          <w:rFonts w:ascii="Times New Roman" w:hAnsi="Times New Roman" w:cs="Times New Roman"/>
          <w:spacing w:val="-11"/>
          <w:sz w:val="24"/>
          <w:szCs w:val="24"/>
        </w:rPr>
        <w:t xml:space="preserve">untuk </w:t>
      </w:r>
      <w:r w:rsidR="009337DF" w:rsidRPr="002161D1">
        <w:rPr>
          <w:rFonts w:ascii="Times New Roman" w:hAnsi="Times New Roman" w:cs="Times New Roman"/>
          <w:spacing w:val="-6"/>
          <w:sz w:val="24"/>
          <w:szCs w:val="24"/>
        </w:rPr>
        <w:t xml:space="preserve">berpindah </w:t>
      </w:r>
      <w:r w:rsidR="009337DF" w:rsidRPr="002161D1">
        <w:rPr>
          <w:rFonts w:ascii="Times New Roman" w:hAnsi="Times New Roman" w:cs="Times New Roman"/>
          <w:spacing w:val="-8"/>
          <w:sz w:val="24"/>
          <w:szCs w:val="24"/>
        </w:rPr>
        <w:t xml:space="preserve">ditentukan </w:t>
      </w:r>
      <w:r w:rsidR="009337DF" w:rsidRPr="002161D1">
        <w:rPr>
          <w:rFonts w:ascii="Times New Roman" w:hAnsi="Times New Roman" w:cs="Times New Roman"/>
          <w:spacing w:val="-6"/>
          <w:sz w:val="24"/>
          <w:szCs w:val="24"/>
        </w:rPr>
        <w:t>oleh</w:t>
      </w:r>
      <w:r w:rsidR="009337DF">
        <w:rPr>
          <w:rFonts w:ascii="Times New Roman" w:hAnsi="Times New Roman" w:cs="Times New Roman"/>
          <w:sz w:val="24"/>
          <w:szCs w:val="24"/>
        </w:rPr>
        <w:t>faktor-faktor keorganisasian dan individual.</w:t>
      </w:r>
      <w:r w:rsidR="009337DF" w:rsidRPr="002161D1">
        <w:rPr>
          <w:rFonts w:ascii="Times New Roman" w:hAnsi="Times New Roman" w:cs="Times New Roman"/>
          <w:sz w:val="24"/>
          <w:szCs w:val="24"/>
        </w:rPr>
        <w:t xml:space="preserve">Faktor-faktor keorganisasian tersebut meliputi, </w:t>
      </w:r>
      <w:r w:rsidR="009337DF" w:rsidRPr="002161D1">
        <w:rPr>
          <w:rFonts w:ascii="Times New Roman" w:hAnsi="Times New Roman" w:cs="Times New Roman"/>
          <w:spacing w:val="-4"/>
          <w:sz w:val="24"/>
          <w:szCs w:val="24"/>
        </w:rPr>
        <w:t xml:space="preserve">Besar </w:t>
      </w:r>
      <w:r w:rsidR="009337DF" w:rsidRPr="002161D1">
        <w:rPr>
          <w:rFonts w:ascii="Times New Roman" w:hAnsi="Times New Roman" w:cs="Times New Roman"/>
          <w:spacing w:val="-10"/>
          <w:sz w:val="24"/>
          <w:szCs w:val="24"/>
        </w:rPr>
        <w:t xml:space="preserve">kecilnya </w:t>
      </w:r>
      <w:r w:rsidR="009337DF" w:rsidRPr="002161D1">
        <w:rPr>
          <w:rFonts w:ascii="Times New Roman" w:hAnsi="Times New Roman" w:cs="Times New Roman"/>
          <w:spacing w:val="-9"/>
          <w:sz w:val="24"/>
          <w:szCs w:val="24"/>
        </w:rPr>
        <w:t xml:space="preserve">organisasi, </w:t>
      </w:r>
      <w:r w:rsidR="009337DF" w:rsidRPr="002161D1">
        <w:rPr>
          <w:rFonts w:ascii="Times New Roman" w:hAnsi="Times New Roman" w:cs="Times New Roman"/>
          <w:spacing w:val="-4"/>
          <w:sz w:val="24"/>
          <w:szCs w:val="24"/>
        </w:rPr>
        <w:t xml:space="preserve">Besar </w:t>
      </w:r>
      <w:r w:rsidR="009337DF" w:rsidRPr="002161D1">
        <w:rPr>
          <w:rFonts w:ascii="Times New Roman" w:hAnsi="Times New Roman" w:cs="Times New Roman"/>
          <w:spacing w:val="-10"/>
          <w:sz w:val="24"/>
          <w:szCs w:val="24"/>
        </w:rPr>
        <w:t xml:space="preserve">kecilnya </w:t>
      </w:r>
      <w:r w:rsidR="009337DF" w:rsidRPr="002161D1">
        <w:rPr>
          <w:rFonts w:ascii="Times New Roman" w:hAnsi="Times New Roman" w:cs="Times New Roman"/>
          <w:spacing w:val="-14"/>
          <w:sz w:val="24"/>
          <w:szCs w:val="24"/>
        </w:rPr>
        <w:t xml:space="preserve">unit </w:t>
      </w:r>
      <w:r w:rsidR="009337DF" w:rsidRPr="002161D1">
        <w:rPr>
          <w:rFonts w:ascii="Times New Roman" w:hAnsi="Times New Roman" w:cs="Times New Roman"/>
          <w:spacing w:val="-3"/>
          <w:sz w:val="24"/>
          <w:szCs w:val="24"/>
        </w:rPr>
        <w:t xml:space="preserve">kerja, penggajian, bobot kerja dan gaya penyeliaan. Sedangkan, faktor-faktor individual </w:t>
      </w:r>
      <w:r w:rsidR="009337DF">
        <w:rPr>
          <w:rFonts w:ascii="Times New Roman" w:hAnsi="Times New Roman" w:cs="Times New Roman"/>
          <w:spacing w:val="-3"/>
          <w:sz w:val="24"/>
          <w:szCs w:val="24"/>
        </w:rPr>
        <w:t xml:space="preserve">beberapa diantaranya </w:t>
      </w:r>
      <w:r w:rsidR="009337DF" w:rsidRPr="002161D1">
        <w:rPr>
          <w:rFonts w:ascii="Times New Roman" w:hAnsi="Times New Roman" w:cs="Times New Roman"/>
          <w:spacing w:val="-3"/>
          <w:sz w:val="24"/>
          <w:szCs w:val="24"/>
        </w:rPr>
        <w:t xml:space="preserve">meliputi antara lain </w:t>
      </w:r>
      <w:r w:rsidR="009337DF">
        <w:rPr>
          <w:rFonts w:ascii="Times New Roman" w:hAnsi="Times New Roman" w:cs="Times New Roman"/>
          <w:spacing w:val="-3"/>
          <w:sz w:val="24"/>
          <w:szCs w:val="24"/>
        </w:rPr>
        <w:t>kepuasan kerja, promosi, ikatan terhadap organisasi, dan lingkungan kerja.</w:t>
      </w:r>
      <w:r w:rsidR="009337DF">
        <w:rPr>
          <w:rStyle w:val="FootnoteReference"/>
          <w:rFonts w:ascii="Times New Roman" w:hAnsi="Times New Roman" w:cs="Times New Roman"/>
          <w:b/>
          <w:sz w:val="24"/>
          <w:szCs w:val="24"/>
          <w:lang w:val="en-ID"/>
        </w:rPr>
        <w:footnoteReference w:id="68"/>
      </w:r>
    </w:p>
    <w:p w:rsidR="009337DF" w:rsidRPr="009337DF" w:rsidRDefault="009337DF" w:rsidP="0001098A">
      <w:pPr>
        <w:pStyle w:val="ListParagraph"/>
        <w:spacing w:line="480" w:lineRule="auto"/>
        <w:ind w:left="1276" w:firstLine="556"/>
        <w:jc w:val="both"/>
        <w:rPr>
          <w:rFonts w:ascii="Times New Roman" w:hAnsi="Times New Roman" w:cs="Times New Roman"/>
          <w:spacing w:val="-3"/>
          <w:sz w:val="24"/>
          <w:szCs w:val="24"/>
        </w:rPr>
      </w:pPr>
      <w:r w:rsidRPr="0027715C">
        <w:rPr>
          <w:rFonts w:ascii="Times New Roman" w:hAnsi="Times New Roman" w:cs="Times New Roman"/>
          <w:sz w:val="24"/>
          <w:szCs w:val="24"/>
          <w:lang w:val="en-ID"/>
        </w:rPr>
        <w:t>Komitmen organisasi karyawan juga terkait dengan kehidupan karyawan dalam keluarga karena sikap karyawan terhadap organisasi dan kehidupan mereka dipengaruhi oleh keseimbangan kehidupan kerja</w:t>
      </w:r>
      <w:r>
        <w:rPr>
          <w:rFonts w:ascii="Times New Roman" w:hAnsi="Times New Roman" w:cs="Times New Roman"/>
          <w:sz w:val="24"/>
          <w:szCs w:val="24"/>
          <w:lang w:val="en-ID"/>
        </w:rPr>
        <w:t xml:space="preserve">/ </w:t>
      </w:r>
      <w:r>
        <w:rPr>
          <w:rFonts w:ascii="Times New Roman" w:hAnsi="Times New Roman" w:cs="Times New Roman"/>
          <w:i/>
          <w:sz w:val="24"/>
          <w:szCs w:val="24"/>
          <w:lang w:val="en-ID"/>
        </w:rPr>
        <w:t>worklife balance.</w:t>
      </w:r>
      <w:r>
        <w:rPr>
          <w:rStyle w:val="FootnoteReference"/>
          <w:rFonts w:ascii="Times New Roman" w:hAnsi="Times New Roman" w:cs="Times New Roman"/>
          <w:sz w:val="24"/>
          <w:szCs w:val="24"/>
          <w:lang w:val="en-ID"/>
        </w:rPr>
        <w:footnoteReference w:id="69"/>
      </w:r>
      <w:r w:rsidRPr="0027715C">
        <w:rPr>
          <w:rFonts w:ascii="Times New Roman" w:hAnsi="Times New Roman" w:cs="Times New Roman"/>
          <w:sz w:val="24"/>
          <w:szCs w:val="24"/>
          <w:lang w:val="en-ID"/>
        </w:rPr>
        <w:t xml:space="preserve">Komitmen organisasional erat kaitannya </w:t>
      </w:r>
      <w:r w:rsidRPr="0027715C">
        <w:rPr>
          <w:rFonts w:ascii="Times New Roman" w:hAnsi="Times New Roman" w:cs="Times New Roman"/>
          <w:sz w:val="24"/>
          <w:szCs w:val="24"/>
          <w:lang w:val="en-ID"/>
        </w:rPr>
        <w:lastRenderedPageBreak/>
        <w:t xml:space="preserve">dengan </w:t>
      </w:r>
      <w:r w:rsidRPr="0027715C">
        <w:rPr>
          <w:rFonts w:ascii="Times New Roman" w:hAnsi="Times New Roman" w:cs="Times New Roman"/>
          <w:i/>
          <w:sz w:val="24"/>
          <w:szCs w:val="24"/>
          <w:lang w:val="en-ID"/>
        </w:rPr>
        <w:t>worklife balance</w:t>
      </w:r>
      <w:r>
        <w:rPr>
          <w:rFonts w:ascii="Times New Roman" w:hAnsi="Times New Roman" w:cs="Times New Roman"/>
          <w:sz w:val="24"/>
          <w:szCs w:val="24"/>
          <w:lang w:val="en-ID"/>
        </w:rPr>
        <w:t xml:space="preserve"> karena pen</w:t>
      </w:r>
      <w:r w:rsidRPr="0027715C">
        <w:rPr>
          <w:rFonts w:ascii="Times New Roman" w:hAnsi="Times New Roman" w:cs="Times New Roman"/>
          <w:sz w:val="24"/>
          <w:szCs w:val="24"/>
          <w:lang w:val="en-ID"/>
        </w:rPr>
        <w:t xml:space="preserve">gelolaan </w:t>
      </w:r>
      <w:r w:rsidRPr="0027715C">
        <w:rPr>
          <w:rFonts w:ascii="Times New Roman" w:hAnsi="Times New Roman" w:cs="Times New Roman"/>
          <w:i/>
          <w:sz w:val="24"/>
          <w:szCs w:val="24"/>
          <w:lang w:val="en-ID"/>
        </w:rPr>
        <w:t>worklife balance</w:t>
      </w:r>
      <w:r w:rsidRPr="0027715C">
        <w:rPr>
          <w:rFonts w:ascii="Times New Roman" w:hAnsi="Times New Roman" w:cs="Times New Roman"/>
          <w:sz w:val="24"/>
          <w:szCs w:val="24"/>
          <w:lang w:val="en-ID"/>
        </w:rPr>
        <w:t xml:space="preserve"> yang baik akan memengaruhi komitmen organisasional, semangat kerja, dan produktivitas perusahaan.</w:t>
      </w:r>
    </w:p>
    <w:p w:rsidR="00DD79C1" w:rsidRPr="00DD79C1" w:rsidRDefault="00973683" w:rsidP="0001098A">
      <w:pPr>
        <w:pStyle w:val="ListParagraph"/>
        <w:spacing w:line="480" w:lineRule="auto"/>
        <w:ind w:left="1276" w:firstLine="556"/>
        <w:jc w:val="both"/>
        <w:rPr>
          <w:noProof/>
        </w:rPr>
      </w:pPr>
      <w:r w:rsidRPr="0021430A">
        <w:rPr>
          <w:rFonts w:ascii="Times New Roman" w:hAnsi="Times New Roman" w:cs="Times New Roman"/>
          <w:i/>
          <w:sz w:val="24"/>
          <w:szCs w:val="24"/>
        </w:rPr>
        <w:t xml:space="preserve">Employee engagement </w:t>
      </w:r>
      <w:r w:rsidRPr="0021430A">
        <w:rPr>
          <w:rFonts w:ascii="Times New Roman" w:hAnsi="Times New Roman" w:cs="Times New Roman"/>
          <w:sz w:val="24"/>
          <w:szCs w:val="24"/>
        </w:rPr>
        <w:t>merupakan suatu keadaan psikologis yang stabil dan adalah hasil interaksi antara seorang individu dengan lingkungan tempat individu bekerja.</w:t>
      </w:r>
      <w:r w:rsidRPr="0021430A">
        <w:rPr>
          <w:rFonts w:ascii="Times New Roman" w:hAnsi="Times New Roman" w:cs="Times New Roman"/>
          <w:i/>
          <w:sz w:val="24"/>
          <w:szCs w:val="24"/>
        </w:rPr>
        <w:t xml:space="preserve">Engagement </w:t>
      </w:r>
      <w:r w:rsidRPr="0021430A">
        <w:rPr>
          <w:rFonts w:ascii="Times New Roman" w:hAnsi="Times New Roman" w:cs="Times New Roman"/>
          <w:sz w:val="24"/>
          <w:szCs w:val="24"/>
        </w:rPr>
        <w:t xml:space="preserve">terjadi ketika seseorang secara sadar dan atau secara emosi terhubung dengan orang </w:t>
      </w:r>
      <w:r w:rsidR="005069DD">
        <w:rPr>
          <w:rFonts w:ascii="Times New Roman" w:hAnsi="Times New Roman" w:cs="Times New Roman"/>
          <w:sz w:val="24"/>
          <w:szCs w:val="24"/>
        </w:rPr>
        <w:t>lain. Rasa keterikatan karyawan</w:t>
      </w:r>
      <w:r w:rsidRPr="0021430A">
        <w:rPr>
          <w:rFonts w:ascii="Times New Roman" w:hAnsi="Times New Roman" w:cs="Times New Roman"/>
          <w:sz w:val="24"/>
          <w:szCs w:val="24"/>
        </w:rPr>
        <w:t>/</w:t>
      </w:r>
      <w:r w:rsidRPr="0021430A">
        <w:rPr>
          <w:rFonts w:ascii="Times New Roman" w:hAnsi="Times New Roman" w:cs="Times New Roman"/>
          <w:i/>
          <w:sz w:val="24"/>
          <w:szCs w:val="24"/>
        </w:rPr>
        <w:t xml:space="preserve">employee engagement </w:t>
      </w:r>
      <w:r w:rsidRPr="0021430A">
        <w:rPr>
          <w:rFonts w:ascii="Times New Roman" w:hAnsi="Times New Roman" w:cs="Times New Roman"/>
          <w:sz w:val="24"/>
          <w:szCs w:val="24"/>
        </w:rPr>
        <w:t xml:space="preserve">meliputi rasa antusiasme &amp; gairah dan komitmen yang membuat seseorang mampu menginvestasikan dan mengembangkan usahanya secara berkelanjutan sehingga dapat mendorong kesuksesan perusahaan yang ditandai oleh kesungguhan </w:t>
      </w:r>
      <w:r w:rsidRPr="0021430A">
        <w:rPr>
          <w:rFonts w:ascii="Times New Roman" w:hAnsi="Times New Roman" w:cs="Times New Roman"/>
          <w:i/>
          <w:sz w:val="24"/>
          <w:szCs w:val="24"/>
        </w:rPr>
        <w:t>(vigor)</w:t>
      </w:r>
      <w:r w:rsidRPr="0021430A">
        <w:rPr>
          <w:rFonts w:ascii="Times New Roman" w:hAnsi="Times New Roman" w:cs="Times New Roman"/>
          <w:sz w:val="24"/>
          <w:szCs w:val="24"/>
        </w:rPr>
        <w:t xml:space="preserve">, dedikasi </w:t>
      </w:r>
      <w:r w:rsidRPr="0021430A">
        <w:rPr>
          <w:rFonts w:ascii="Times New Roman" w:hAnsi="Times New Roman" w:cs="Times New Roman"/>
          <w:i/>
          <w:sz w:val="24"/>
          <w:szCs w:val="24"/>
        </w:rPr>
        <w:t>(dedication)</w:t>
      </w:r>
      <w:r w:rsidRPr="0021430A">
        <w:rPr>
          <w:rFonts w:ascii="Times New Roman" w:hAnsi="Times New Roman" w:cs="Times New Roman"/>
          <w:sz w:val="24"/>
          <w:szCs w:val="24"/>
        </w:rPr>
        <w:t xml:space="preserve">, dan penghayatan </w:t>
      </w:r>
      <w:r w:rsidRPr="0021430A">
        <w:rPr>
          <w:rFonts w:ascii="Times New Roman" w:hAnsi="Times New Roman" w:cs="Times New Roman"/>
          <w:i/>
          <w:sz w:val="24"/>
          <w:szCs w:val="24"/>
        </w:rPr>
        <w:t>(absorption</w:t>
      </w:r>
      <w:r w:rsidR="00DD79C1">
        <w:rPr>
          <w:rFonts w:ascii="Times New Roman" w:hAnsi="Times New Roman" w:cs="Times New Roman"/>
          <w:i/>
          <w:sz w:val="24"/>
          <w:szCs w:val="24"/>
        </w:rPr>
        <w:t>)</w:t>
      </w:r>
      <w:r w:rsidR="00DD79C1">
        <w:rPr>
          <w:rFonts w:ascii="Times New Roman" w:hAnsi="Times New Roman" w:cs="Times New Roman"/>
          <w:sz w:val="24"/>
          <w:szCs w:val="24"/>
        </w:rPr>
        <w:t>.</w:t>
      </w:r>
    </w:p>
    <w:p w:rsidR="005069DD" w:rsidRDefault="00973683" w:rsidP="005069DD">
      <w:pPr>
        <w:pStyle w:val="ListParagraph"/>
        <w:spacing w:line="480" w:lineRule="auto"/>
        <w:ind w:left="1276" w:firstLine="556"/>
        <w:jc w:val="both"/>
        <w:rPr>
          <w:rFonts w:ascii="Times New Roman" w:hAnsi="Times New Roman" w:cs="Times New Roman"/>
          <w:i/>
          <w:spacing w:val="-3"/>
          <w:sz w:val="24"/>
          <w:szCs w:val="24"/>
        </w:rPr>
      </w:pPr>
      <w:r>
        <w:rPr>
          <w:rFonts w:ascii="Times New Roman" w:hAnsi="Times New Roman" w:cs="Times New Roman"/>
          <w:spacing w:val="-3"/>
          <w:sz w:val="24"/>
          <w:szCs w:val="24"/>
        </w:rPr>
        <w:t xml:space="preserve">Dengan adanya stimulus-stimulus yang sudah disebutkan diatas maka terdapat kemungkinan terjadinya </w:t>
      </w:r>
      <w:r>
        <w:rPr>
          <w:rFonts w:ascii="Times New Roman" w:hAnsi="Times New Roman" w:cs="Times New Roman"/>
          <w:i/>
          <w:spacing w:val="-3"/>
          <w:sz w:val="24"/>
          <w:szCs w:val="24"/>
        </w:rPr>
        <w:t>Turnover Intention</w:t>
      </w:r>
      <w:r>
        <w:rPr>
          <w:rFonts w:ascii="Times New Roman" w:hAnsi="Times New Roman" w:cs="Times New Roman"/>
          <w:spacing w:val="-3"/>
          <w:sz w:val="24"/>
          <w:szCs w:val="24"/>
        </w:rPr>
        <w:t xml:space="preserve"> pada karyawan disebabkan oleh dorongan atau stimulus-stimulus tersebut dalam diri karyawan secara individual.Oleh karena itu diduga adanya </w:t>
      </w:r>
      <w:r>
        <w:rPr>
          <w:rFonts w:ascii="Times New Roman" w:hAnsi="Times New Roman" w:cs="Times New Roman"/>
          <w:i/>
          <w:spacing w:val="-3"/>
          <w:sz w:val="24"/>
          <w:szCs w:val="24"/>
        </w:rPr>
        <w:t xml:space="preserve">Pengaruh </w:t>
      </w:r>
      <w:r w:rsidR="00A3021B">
        <w:rPr>
          <w:rFonts w:ascii="Times New Roman" w:hAnsi="Times New Roman" w:cs="Times New Roman"/>
          <w:i/>
          <w:spacing w:val="-3"/>
          <w:sz w:val="24"/>
          <w:szCs w:val="24"/>
        </w:rPr>
        <w:t xml:space="preserve">Worklife Balance dan Employee Engagement </w:t>
      </w:r>
      <w:r>
        <w:rPr>
          <w:rFonts w:ascii="Times New Roman" w:hAnsi="Times New Roman" w:cs="Times New Roman"/>
          <w:i/>
          <w:spacing w:val="-3"/>
          <w:sz w:val="24"/>
          <w:szCs w:val="24"/>
        </w:rPr>
        <w:t>terhadap Turnover Intention.</w:t>
      </w:r>
    </w:p>
    <w:p w:rsidR="00CB1523" w:rsidRDefault="00CB1523" w:rsidP="005069DD">
      <w:pPr>
        <w:pStyle w:val="ListParagraph"/>
        <w:spacing w:line="480" w:lineRule="auto"/>
        <w:ind w:left="1276" w:firstLine="556"/>
        <w:jc w:val="both"/>
        <w:rPr>
          <w:rFonts w:ascii="Times New Roman" w:hAnsi="Times New Roman" w:cs="Times New Roman"/>
          <w:i/>
          <w:spacing w:val="-3"/>
          <w:sz w:val="24"/>
          <w:szCs w:val="24"/>
        </w:rPr>
      </w:pPr>
    </w:p>
    <w:p w:rsidR="00CB1523" w:rsidRDefault="00CB1523" w:rsidP="005069DD">
      <w:pPr>
        <w:pStyle w:val="ListParagraph"/>
        <w:spacing w:line="480" w:lineRule="auto"/>
        <w:ind w:left="1276" w:firstLine="556"/>
        <w:jc w:val="both"/>
        <w:rPr>
          <w:rFonts w:ascii="Times New Roman" w:hAnsi="Times New Roman" w:cs="Times New Roman"/>
          <w:i/>
          <w:spacing w:val="-3"/>
          <w:sz w:val="24"/>
          <w:szCs w:val="24"/>
        </w:rPr>
      </w:pPr>
    </w:p>
    <w:p w:rsidR="00CB1523" w:rsidRDefault="00CB1523" w:rsidP="005069DD">
      <w:pPr>
        <w:pStyle w:val="ListParagraph"/>
        <w:spacing w:line="480" w:lineRule="auto"/>
        <w:ind w:left="1276" w:firstLine="556"/>
        <w:jc w:val="both"/>
        <w:rPr>
          <w:rFonts w:ascii="Times New Roman" w:hAnsi="Times New Roman" w:cs="Times New Roman"/>
          <w:i/>
          <w:spacing w:val="-3"/>
          <w:sz w:val="24"/>
          <w:szCs w:val="24"/>
        </w:rPr>
      </w:pPr>
    </w:p>
    <w:p w:rsidR="00CB1523" w:rsidRDefault="00CB1523" w:rsidP="00CB1523">
      <w:pPr>
        <w:spacing w:line="480" w:lineRule="auto"/>
        <w:jc w:val="both"/>
        <w:rPr>
          <w:rFonts w:ascii="Times New Roman" w:hAnsi="Times New Roman" w:cs="Times New Roman"/>
          <w:i/>
          <w:spacing w:val="-3"/>
          <w:sz w:val="24"/>
          <w:szCs w:val="24"/>
        </w:rPr>
      </w:pPr>
    </w:p>
    <w:p w:rsidR="001E3E8A" w:rsidRPr="00CB1523" w:rsidRDefault="00E34EA0" w:rsidP="00CB1523">
      <w:pPr>
        <w:spacing w:line="480" w:lineRule="auto"/>
        <w:jc w:val="both"/>
        <w:rPr>
          <w:rFonts w:ascii="Times New Roman" w:hAnsi="Times New Roman" w:cs="Times New Roman"/>
          <w:i/>
          <w:spacing w:val="-3"/>
          <w:sz w:val="24"/>
          <w:szCs w:val="24"/>
        </w:rPr>
      </w:pPr>
      <w:r>
        <w:rPr>
          <w:noProof/>
        </w:rPr>
        <w:lastRenderedPageBreak/>
        <w:drawing>
          <wp:anchor distT="0" distB="0" distL="114300" distR="114300" simplePos="0" relativeHeight="251730944" behindDoc="1" locked="0" layoutInCell="1" allowOverlap="1">
            <wp:simplePos x="0" y="0"/>
            <wp:positionH relativeFrom="margin">
              <wp:posOffset>312420</wp:posOffset>
            </wp:positionH>
            <wp:positionV relativeFrom="paragraph">
              <wp:posOffset>111125</wp:posOffset>
            </wp:positionV>
            <wp:extent cx="4370102" cy="2905125"/>
            <wp:effectExtent l="19050" t="0" r="0" b="0"/>
            <wp:wrapNone/>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459" t="29917" r="23838" b="11253"/>
                    <a:stretch/>
                  </pic:blipFill>
                  <pic:spPr bwMode="auto">
                    <a:xfrm>
                      <a:off x="0" y="0"/>
                      <a:ext cx="4370102" cy="2905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E3E8A" w:rsidRDefault="001E3E8A" w:rsidP="005E4D5E">
      <w:pPr>
        <w:pStyle w:val="ListParagraph"/>
        <w:spacing w:line="480" w:lineRule="auto"/>
        <w:ind w:left="578" w:firstLine="556"/>
        <w:jc w:val="both"/>
        <w:rPr>
          <w:rFonts w:ascii="Times New Roman" w:hAnsi="Times New Roman" w:cs="Times New Roman"/>
          <w:i/>
          <w:spacing w:val="-3"/>
          <w:sz w:val="24"/>
          <w:szCs w:val="24"/>
        </w:rPr>
      </w:pPr>
    </w:p>
    <w:p w:rsidR="001E3E8A" w:rsidRDefault="001E3E8A" w:rsidP="005E4D5E">
      <w:pPr>
        <w:pStyle w:val="ListParagraph"/>
        <w:spacing w:line="480" w:lineRule="auto"/>
        <w:ind w:left="578" w:firstLine="556"/>
        <w:jc w:val="both"/>
        <w:rPr>
          <w:rFonts w:ascii="Times New Roman" w:hAnsi="Times New Roman" w:cs="Times New Roman"/>
          <w:i/>
          <w:spacing w:val="-3"/>
          <w:sz w:val="24"/>
          <w:szCs w:val="24"/>
        </w:rPr>
      </w:pPr>
    </w:p>
    <w:p w:rsidR="001E3E8A" w:rsidRDefault="001E3E8A" w:rsidP="005E4D5E">
      <w:pPr>
        <w:pStyle w:val="ListParagraph"/>
        <w:spacing w:line="480" w:lineRule="auto"/>
        <w:ind w:left="578" w:firstLine="556"/>
        <w:jc w:val="both"/>
        <w:rPr>
          <w:rFonts w:ascii="Times New Roman" w:hAnsi="Times New Roman" w:cs="Times New Roman"/>
          <w:i/>
          <w:spacing w:val="-3"/>
          <w:sz w:val="24"/>
          <w:szCs w:val="24"/>
        </w:rPr>
      </w:pPr>
    </w:p>
    <w:p w:rsidR="00E34EA0" w:rsidRDefault="00E34EA0" w:rsidP="005E4D5E">
      <w:pPr>
        <w:pStyle w:val="ListParagraph"/>
        <w:spacing w:line="480" w:lineRule="auto"/>
        <w:ind w:left="578" w:firstLine="556"/>
        <w:jc w:val="both"/>
        <w:rPr>
          <w:rFonts w:ascii="Times New Roman" w:hAnsi="Times New Roman" w:cs="Times New Roman"/>
          <w:i/>
          <w:spacing w:val="-3"/>
          <w:sz w:val="24"/>
          <w:szCs w:val="24"/>
        </w:rPr>
      </w:pPr>
    </w:p>
    <w:p w:rsidR="00E34EA0" w:rsidRDefault="00E34EA0" w:rsidP="005E4D5E">
      <w:pPr>
        <w:pStyle w:val="ListParagraph"/>
        <w:spacing w:line="480" w:lineRule="auto"/>
        <w:ind w:left="578" w:firstLine="556"/>
        <w:jc w:val="both"/>
        <w:rPr>
          <w:rFonts w:ascii="Times New Roman" w:hAnsi="Times New Roman" w:cs="Times New Roman"/>
          <w:i/>
          <w:spacing w:val="-3"/>
          <w:sz w:val="24"/>
          <w:szCs w:val="24"/>
        </w:rPr>
      </w:pPr>
    </w:p>
    <w:p w:rsidR="009C4574" w:rsidRDefault="009C4574" w:rsidP="0001098A">
      <w:pPr>
        <w:tabs>
          <w:tab w:val="left" w:pos="3181"/>
        </w:tabs>
        <w:spacing w:line="240" w:lineRule="auto"/>
        <w:contextualSpacing/>
        <w:rPr>
          <w:rFonts w:ascii="Times New Roman" w:hAnsi="Times New Roman" w:cs="Times New Roman"/>
          <w:b/>
          <w:sz w:val="24"/>
          <w:szCs w:val="24"/>
        </w:rPr>
      </w:pPr>
    </w:p>
    <w:p w:rsidR="00E34EA0" w:rsidRDefault="00E34EA0" w:rsidP="00814201">
      <w:pPr>
        <w:tabs>
          <w:tab w:val="left" w:pos="3181"/>
        </w:tabs>
        <w:spacing w:line="240" w:lineRule="auto"/>
        <w:ind w:left="284"/>
        <w:contextualSpacing/>
        <w:jc w:val="center"/>
        <w:rPr>
          <w:rFonts w:ascii="Times New Roman" w:hAnsi="Times New Roman" w:cs="Times New Roman"/>
          <w:b/>
          <w:sz w:val="24"/>
          <w:szCs w:val="24"/>
        </w:rPr>
      </w:pPr>
    </w:p>
    <w:p w:rsidR="00E34EA0" w:rsidRDefault="00E34EA0" w:rsidP="00814201">
      <w:pPr>
        <w:tabs>
          <w:tab w:val="left" w:pos="3181"/>
        </w:tabs>
        <w:spacing w:line="240" w:lineRule="auto"/>
        <w:ind w:left="284"/>
        <w:contextualSpacing/>
        <w:jc w:val="center"/>
        <w:rPr>
          <w:rFonts w:ascii="Times New Roman" w:hAnsi="Times New Roman" w:cs="Times New Roman"/>
          <w:b/>
          <w:sz w:val="24"/>
          <w:szCs w:val="24"/>
        </w:rPr>
      </w:pPr>
    </w:p>
    <w:p w:rsidR="00E34EA0" w:rsidRDefault="00E34EA0" w:rsidP="00814201">
      <w:pPr>
        <w:tabs>
          <w:tab w:val="left" w:pos="3181"/>
        </w:tabs>
        <w:spacing w:line="240" w:lineRule="auto"/>
        <w:ind w:left="284"/>
        <w:contextualSpacing/>
        <w:jc w:val="center"/>
        <w:rPr>
          <w:rFonts w:ascii="Times New Roman" w:hAnsi="Times New Roman" w:cs="Times New Roman"/>
          <w:b/>
          <w:sz w:val="24"/>
          <w:szCs w:val="24"/>
        </w:rPr>
      </w:pPr>
    </w:p>
    <w:p w:rsidR="00E34EA0" w:rsidRDefault="00E34EA0" w:rsidP="005069DD">
      <w:pPr>
        <w:tabs>
          <w:tab w:val="left" w:pos="3181"/>
        </w:tabs>
        <w:spacing w:line="240" w:lineRule="auto"/>
        <w:contextualSpacing/>
        <w:rPr>
          <w:rFonts w:ascii="Times New Roman" w:hAnsi="Times New Roman" w:cs="Times New Roman"/>
          <w:b/>
          <w:sz w:val="24"/>
          <w:szCs w:val="24"/>
        </w:rPr>
      </w:pPr>
    </w:p>
    <w:p w:rsidR="00973683" w:rsidRPr="001803E4" w:rsidRDefault="00DD79C1" w:rsidP="00814201">
      <w:pPr>
        <w:tabs>
          <w:tab w:val="left" w:pos="3181"/>
        </w:tabs>
        <w:spacing w:line="240" w:lineRule="auto"/>
        <w:ind w:left="284"/>
        <w:contextualSpacing/>
        <w:jc w:val="center"/>
        <w:rPr>
          <w:rFonts w:ascii="Times New Roman" w:hAnsi="Times New Roman" w:cs="Times New Roman"/>
          <w:sz w:val="24"/>
          <w:szCs w:val="24"/>
        </w:rPr>
      </w:pPr>
      <w:r>
        <w:rPr>
          <w:rFonts w:ascii="Times New Roman" w:hAnsi="Times New Roman" w:cs="Times New Roman"/>
          <w:b/>
          <w:sz w:val="24"/>
          <w:szCs w:val="24"/>
        </w:rPr>
        <w:t>G</w:t>
      </w:r>
      <w:r w:rsidR="00973683" w:rsidRPr="00814201">
        <w:rPr>
          <w:rFonts w:ascii="Times New Roman" w:hAnsi="Times New Roman" w:cs="Times New Roman"/>
          <w:b/>
          <w:sz w:val="24"/>
          <w:szCs w:val="24"/>
        </w:rPr>
        <w:t xml:space="preserve">ambar 2.1: </w:t>
      </w:r>
      <w:r w:rsidR="00973683" w:rsidRPr="001803E4">
        <w:rPr>
          <w:rFonts w:ascii="Times New Roman" w:hAnsi="Times New Roman" w:cs="Times New Roman"/>
          <w:sz w:val="24"/>
          <w:szCs w:val="24"/>
        </w:rPr>
        <w:t xml:space="preserve">Alur Kerangka Berpikir Pengaruh </w:t>
      </w:r>
      <w:r w:rsidR="00A3021B" w:rsidRPr="001803E4">
        <w:rPr>
          <w:rFonts w:ascii="Times New Roman" w:hAnsi="Times New Roman" w:cs="Times New Roman"/>
          <w:i/>
          <w:sz w:val="24"/>
          <w:szCs w:val="24"/>
        </w:rPr>
        <w:t xml:space="preserve">Worklife Balance </w:t>
      </w:r>
      <w:r w:rsidR="00973683" w:rsidRPr="001803E4">
        <w:rPr>
          <w:rFonts w:ascii="Times New Roman" w:hAnsi="Times New Roman" w:cs="Times New Roman"/>
          <w:sz w:val="24"/>
          <w:szCs w:val="24"/>
        </w:rPr>
        <w:t xml:space="preserve">dan </w:t>
      </w:r>
      <w:r w:rsidR="00A3021B" w:rsidRPr="001803E4">
        <w:rPr>
          <w:rFonts w:ascii="Times New Roman" w:hAnsi="Times New Roman" w:cs="Times New Roman"/>
          <w:i/>
          <w:sz w:val="24"/>
          <w:szCs w:val="24"/>
        </w:rPr>
        <w:t>Employee Engagement</w:t>
      </w:r>
      <w:r w:rsidR="00973683" w:rsidRPr="001803E4">
        <w:rPr>
          <w:rFonts w:ascii="Times New Roman" w:hAnsi="Times New Roman" w:cs="Times New Roman"/>
          <w:sz w:val="24"/>
          <w:szCs w:val="24"/>
        </w:rPr>
        <w:t xml:space="preserve"> terhadap </w:t>
      </w:r>
      <w:r w:rsidR="00973683" w:rsidRPr="001803E4">
        <w:rPr>
          <w:rFonts w:ascii="Times New Roman" w:hAnsi="Times New Roman" w:cs="Times New Roman"/>
          <w:i/>
          <w:sz w:val="24"/>
          <w:szCs w:val="24"/>
        </w:rPr>
        <w:t>Turnover Intention</w:t>
      </w:r>
    </w:p>
    <w:p w:rsidR="00A73C85" w:rsidRDefault="00851EAC" w:rsidP="00814201">
      <w:pPr>
        <w:tabs>
          <w:tab w:val="left" w:pos="3181"/>
        </w:tabs>
        <w:spacing w:line="240" w:lineRule="auto"/>
        <w:ind w:left="284"/>
        <w:contextualSpacing/>
        <w:jc w:val="center"/>
        <w:rPr>
          <w:rFonts w:ascii="Times New Roman" w:hAnsi="Times New Roman" w:cs="Times New Roman"/>
          <w:sz w:val="24"/>
          <w:szCs w:val="24"/>
        </w:rPr>
      </w:pPr>
      <w:r>
        <w:rPr>
          <w:rFonts w:ascii="Times New Roman" w:hAnsi="Times New Roman" w:cs="Times New Roman"/>
          <w:bCs/>
          <w:iCs/>
          <w:sz w:val="24"/>
          <w:szCs w:val="24"/>
        </w:rPr>
        <w:t>(s</w:t>
      </w:r>
      <w:r w:rsidR="00973683" w:rsidRPr="00851EAC">
        <w:rPr>
          <w:rFonts w:ascii="Times New Roman" w:hAnsi="Times New Roman" w:cs="Times New Roman"/>
          <w:bCs/>
          <w:iCs/>
          <w:sz w:val="24"/>
          <w:szCs w:val="24"/>
        </w:rPr>
        <w:t>umber:</w:t>
      </w:r>
      <w:r w:rsidR="00973683" w:rsidRPr="001803E4">
        <w:rPr>
          <w:rFonts w:ascii="Times New Roman" w:hAnsi="Times New Roman" w:cs="Times New Roman"/>
          <w:sz w:val="24"/>
          <w:szCs w:val="24"/>
        </w:rPr>
        <w:t>Kerangka berpikir peneliti, tahun 201</w:t>
      </w:r>
      <w:r w:rsidR="00A3021B" w:rsidRPr="001803E4">
        <w:rPr>
          <w:rFonts w:ascii="Times New Roman" w:hAnsi="Times New Roman" w:cs="Times New Roman"/>
          <w:sz w:val="24"/>
          <w:szCs w:val="24"/>
        </w:rPr>
        <w:t>9</w:t>
      </w:r>
      <w:r>
        <w:rPr>
          <w:rFonts w:ascii="Times New Roman" w:hAnsi="Times New Roman" w:cs="Times New Roman"/>
          <w:sz w:val="24"/>
          <w:szCs w:val="24"/>
        </w:rPr>
        <w:t>)</w:t>
      </w:r>
    </w:p>
    <w:p w:rsidR="009C4574" w:rsidRDefault="009C4574" w:rsidP="00814201">
      <w:pPr>
        <w:tabs>
          <w:tab w:val="left" w:pos="3181"/>
        </w:tabs>
        <w:spacing w:line="240" w:lineRule="auto"/>
        <w:ind w:left="284"/>
        <w:contextualSpacing/>
        <w:jc w:val="center"/>
        <w:rPr>
          <w:rFonts w:ascii="Times New Roman" w:hAnsi="Times New Roman" w:cs="Times New Roman"/>
          <w:sz w:val="24"/>
          <w:szCs w:val="24"/>
        </w:rPr>
      </w:pPr>
    </w:p>
    <w:p w:rsidR="00973683" w:rsidRDefault="00973683" w:rsidP="0001098A">
      <w:pPr>
        <w:pStyle w:val="ListParagraph"/>
        <w:numPr>
          <w:ilvl w:val="0"/>
          <w:numId w:val="12"/>
        </w:numPr>
        <w:tabs>
          <w:tab w:val="left" w:pos="3181"/>
        </w:tabs>
        <w:spacing w:line="480" w:lineRule="auto"/>
        <w:ind w:left="1134" w:hanging="425"/>
        <w:jc w:val="both"/>
        <w:outlineLvl w:val="2"/>
        <w:rPr>
          <w:rFonts w:ascii="Times New Roman" w:hAnsi="Times New Roman" w:cs="Times New Roman"/>
          <w:b/>
          <w:sz w:val="24"/>
          <w:szCs w:val="24"/>
        </w:rPr>
      </w:pPr>
      <w:bookmarkStart w:id="140" w:name="_Toc5731769"/>
      <w:r>
        <w:rPr>
          <w:rFonts w:ascii="Times New Roman" w:hAnsi="Times New Roman" w:cs="Times New Roman"/>
          <w:b/>
          <w:sz w:val="24"/>
          <w:szCs w:val="24"/>
        </w:rPr>
        <w:t>Hipotesis</w:t>
      </w:r>
      <w:bookmarkEnd w:id="140"/>
    </w:p>
    <w:p w:rsidR="00973683" w:rsidRDefault="00973683" w:rsidP="0001098A">
      <w:pPr>
        <w:pStyle w:val="ListParagraph"/>
        <w:tabs>
          <w:tab w:val="left" w:pos="3181"/>
        </w:tabs>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Berdasarkan kerangka berpikir yang disusun dengan mengacu pada deskripsi teori diatas maka diajukan hipotesis sebagai berikut :</w:t>
      </w:r>
    </w:p>
    <w:p w:rsidR="00973683" w:rsidRDefault="00973683" w:rsidP="0001098A">
      <w:pPr>
        <w:pStyle w:val="ListParagraph"/>
        <w:numPr>
          <w:ilvl w:val="0"/>
          <w:numId w:val="14"/>
        </w:numPr>
        <w:tabs>
          <w:tab w:val="left" w:pos="3181"/>
        </w:tabs>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Terdapat pengaruh langsung </w:t>
      </w:r>
      <w:r w:rsidR="00A3021B">
        <w:rPr>
          <w:rFonts w:ascii="Times New Roman" w:hAnsi="Times New Roman" w:cs="Times New Roman"/>
          <w:i/>
          <w:sz w:val="24"/>
          <w:szCs w:val="24"/>
        </w:rPr>
        <w:t xml:space="preserve">Worklife Balance </w:t>
      </w:r>
      <w:r>
        <w:rPr>
          <w:rFonts w:ascii="Times New Roman" w:hAnsi="Times New Roman" w:cs="Times New Roman"/>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rPr>
        <w:t xml:space="preserve">) terhadap </w:t>
      </w:r>
      <w:r>
        <w:rPr>
          <w:rFonts w:ascii="Times New Roman" w:hAnsi="Times New Roman" w:cs="Times New Roman"/>
          <w:i/>
          <w:sz w:val="24"/>
          <w:szCs w:val="24"/>
        </w:rPr>
        <w:t xml:space="preserve">Turnover Intenton </w:t>
      </w:r>
      <w:r>
        <w:rPr>
          <w:rFonts w:ascii="Times New Roman" w:hAnsi="Times New Roman" w:cs="Times New Roman"/>
          <w:sz w:val="24"/>
          <w:szCs w:val="24"/>
        </w:rPr>
        <w:t>(X</w:t>
      </w:r>
      <w:r>
        <w:rPr>
          <w:rFonts w:ascii="Times New Roman" w:hAnsi="Times New Roman" w:cs="Times New Roman"/>
          <w:sz w:val="24"/>
          <w:szCs w:val="24"/>
          <w:vertAlign w:val="subscript"/>
        </w:rPr>
        <w:t>3</w:t>
      </w:r>
      <w:r>
        <w:rPr>
          <w:rFonts w:ascii="Times New Roman" w:hAnsi="Times New Roman" w:cs="Times New Roman"/>
          <w:sz w:val="24"/>
          <w:szCs w:val="24"/>
        </w:rPr>
        <w:t>)</w:t>
      </w:r>
    </w:p>
    <w:p w:rsidR="00973683" w:rsidRDefault="00973683" w:rsidP="0001098A">
      <w:pPr>
        <w:pStyle w:val="ListParagraph"/>
        <w:numPr>
          <w:ilvl w:val="0"/>
          <w:numId w:val="14"/>
        </w:numPr>
        <w:tabs>
          <w:tab w:val="left" w:pos="3181"/>
        </w:tabs>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Terdapat pengaruh langsung </w:t>
      </w:r>
      <w:r w:rsidR="00A3021B">
        <w:rPr>
          <w:rFonts w:ascii="Times New Roman" w:hAnsi="Times New Roman" w:cs="Times New Roman"/>
          <w:i/>
          <w:sz w:val="24"/>
          <w:szCs w:val="24"/>
        </w:rPr>
        <w:t>Employee Engagement</w:t>
      </w:r>
      <w:r>
        <w:rPr>
          <w:rFonts w:ascii="Times New Roman" w:hAnsi="Times New Roman" w:cs="Times New Roman"/>
          <w:sz w:val="24"/>
          <w:szCs w:val="24"/>
        </w:rPr>
        <w:t xml:space="preserve"> (X</w:t>
      </w:r>
      <w:r>
        <w:rPr>
          <w:rFonts w:ascii="Times New Roman" w:hAnsi="Times New Roman" w:cs="Times New Roman"/>
          <w:sz w:val="24"/>
          <w:szCs w:val="24"/>
          <w:vertAlign w:val="subscript"/>
        </w:rPr>
        <w:t>2</w:t>
      </w:r>
      <w:r>
        <w:rPr>
          <w:rFonts w:ascii="Times New Roman" w:hAnsi="Times New Roman" w:cs="Times New Roman"/>
          <w:sz w:val="24"/>
          <w:szCs w:val="24"/>
        </w:rPr>
        <w:t xml:space="preserve">) terhadap </w:t>
      </w:r>
      <w:r>
        <w:rPr>
          <w:rFonts w:ascii="Times New Roman" w:hAnsi="Times New Roman" w:cs="Times New Roman"/>
          <w:i/>
          <w:sz w:val="24"/>
          <w:szCs w:val="24"/>
        </w:rPr>
        <w:t xml:space="preserve">Turnover Intention </w:t>
      </w:r>
      <w:r>
        <w:rPr>
          <w:rFonts w:ascii="Times New Roman" w:hAnsi="Times New Roman" w:cs="Times New Roman"/>
          <w:sz w:val="24"/>
          <w:szCs w:val="24"/>
        </w:rPr>
        <w:t>(X</w:t>
      </w:r>
      <w:r>
        <w:rPr>
          <w:rFonts w:ascii="Times New Roman" w:hAnsi="Times New Roman" w:cs="Times New Roman"/>
          <w:sz w:val="24"/>
          <w:szCs w:val="24"/>
          <w:vertAlign w:val="subscript"/>
        </w:rPr>
        <w:t>3</w:t>
      </w:r>
      <w:r>
        <w:rPr>
          <w:rFonts w:ascii="Times New Roman" w:hAnsi="Times New Roman" w:cs="Times New Roman"/>
          <w:sz w:val="24"/>
          <w:szCs w:val="24"/>
        </w:rPr>
        <w:t>)</w:t>
      </w:r>
    </w:p>
    <w:p w:rsidR="005E4D5E" w:rsidRPr="00681EAC" w:rsidRDefault="00973683" w:rsidP="0001098A">
      <w:pPr>
        <w:pStyle w:val="ListParagraph"/>
        <w:numPr>
          <w:ilvl w:val="0"/>
          <w:numId w:val="14"/>
        </w:numPr>
        <w:tabs>
          <w:tab w:val="left" w:pos="3181"/>
        </w:tabs>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Terdapat pengaruh langsung </w:t>
      </w:r>
      <w:r w:rsidR="00A3021B">
        <w:rPr>
          <w:rFonts w:ascii="Times New Roman" w:hAnsi="Times New Roman" w:cs="Times New Roman"/>
          <w:i/>
          <w:sz w:val="24"/>
          <w:szCs w:val="24"/>
        </w:rPr>
        <w:t>Worklife Balance</w:t>
      </w:r>
      <w:r>
        <w:rPr>
          <w:rFonts w:ascii="Times New Roman" w:hAnsi="Times New Roman" w:cs="Times New Roman"/>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rPr>
        <w:t xml:space="preserve">) terhadap </w:t>
      </w:r>
      <w:r w:rsidR="00A3021B">
        <w:rPr>
          <w:rFonts w:ascii="Times New Roman" w:hAnsi="Times New Roman" w:cs="Times New Roman"/>
          <w:i/>
          <w:sz w:val="24"/>
          <w:szCs w:val="24"/>
        </w:rPr>
        <w:t>Employee Engagement</w:t>
      </w:r>
      <w:r>
        <w:rPr>
          <w:rFonts w:ascii="Times New Roman" w:hAnsi="Times New Roman" w:cs="Times New Roman"/>
          <w:sz w:val="24"/>
          <w:szCs w:val="24"/>
        </w:rPr>
        <w:t xml:space="preserve"> (X</w:t>
      </w:r>
      <w:r>
        <w:rPr>
          <w:rFonts w:ascii="Times New Roman" w:hAnsi="Times New Roman" w:cs="Times New Roman"/>
          <w:sz w:val="24"/>
          <w:szCs w:val="24"/>
          <w:vertAlign w:val="subscript"/>
        </w:rPr>
        <w:t>2</w:t>
      </w:r>
      <w:r>
        <w:rPr>
          <w:rFonts w:ascii="Times New Roman" w:hAnsi="Times New Roman" w:cs="Times New Roman"/>
          <w:sz w:val="24"/>
          <w:szCs w:val="24"/>
        </w:rPr>
        <w:t>)</w:t>
      </w:r>
      <w:r w:rsidR="004714CC">
        <w:rPr>
          <w:rFonts w:ascii="Times New Roman" w:hAnsi="Times New Roman" w:cs="Times New Roman"/>
          <w:sz w:val="24"/>
          <w:szCs w:val="24"/>
          <w:lang w:val="id-ID"/>
        </w:rPr>
        <w:t>.</w:t>
      </w:r>
    </w:p>
    <w:p w:rsidR="00DD79C1" w:rsidRDefault="00DD79C1" w:rsidP="00CB1523">
      <w:pPr>
        <w:pStyle w:val="ListParagraph"/>
        <w:tabs>
          <w:tab w:val="left" w:pos="3181"/>
        </w:tabs>
        <w:spacing w:line="480" w:lineRule="auto"/>
        <w:ind w:left="1418"/>
        <w:jc w:val="both"/>
        <w:rPr>
          <w:rFonts w:ascii="Times New Roman" w:hAnsi="Times New Roman" w:cs="Times New Roman"/>
          <w:sz w:val="24"/>
          <w:szCs w:val="24"/>
          <w:lang w:val="en-ID"/>
        </w:rPr>
      </w:pPr>
    </w:p>
    <w:p w:rsidR="00CB1523" w:rsidRDefault="00CB1523" w:rsidP="00CB1523">
      <w:pPr>
        <w:pStyle w:val="ListParagraph"/>
        <w:tabs>
          <w:tab w:val="left" w:pos="3181"/>
        </w:tabs>
        <w:spacing w:line="480" w:lineRule="auto"/>
        <w:ind w:left="1418"/>
        <w:jc w:val="both"/>
        <w:rPr>
          <w:rFonts w:ascii="Times New Roman" w:hAnsi="Times New Roman" w:cs="Times New Roman"/>
          <w:sz w:val="24"/>
          <w:szCs w:val="24"/>
          <w:lang w:val="en-ID"/>
        </w:rPr>
      </w:pPr>
    </w:p>
    <w:p w:rsidR="00CB1523" w:rsidRDefault="00CB1523" w:rsidP="00CB1523">
      <w:pPr>
        <w:pStyle w:val="ListParagraph"/>
        <w:tabs>
          <w:tab w:val="left" w:pos="3181"/>
        </w:tabs>
        <w:spacing w:line="480" w:lineRule="auto"/>
        <w:ind w:left="1418"/>
        <w:jc w:val="both"/>
        <w:rPr>
          <w:rFonts w:ascii="Times New Roman" w:hAnsi="Times New Roman" w:cs="Times New Roman"/>
          <w:sz w:val="24"/>
          <w:szCs w:val="24"/>
        </w:rPr>
      </w:pPr>
    </w:p>
    <w:p w:rsidR="005E4D5E" w:rsidRDefault="005E4D5E" w:rsidP="00152868">
      <w:pPr>
        <w:tabs>
          <w:tab w:val="left" w:pos="3181"/>
        </w:tabs>
        <w:spacing w:line="480" w:lineRule="auto"/>
        <w:jc w:val="both"/>
        <w:rPr>
          <w:rFonts w:ascii="Times New Roman" w:hAnsi="Times New Roman" w:cs="Times New Roman"/>
          <w:sz w:val="24"/>
          <w:szCs w:val="24"/>
        </w:rPr>
      </w:pPr>
    </w:p>
    <w:p w:rsidR="00A33993" w:rsidRDefault="00A33993" w:rsidP="00152868">
      <w:pPr>
        <w:tabs>
          <w:tab w:val="left" w:pos="3181"/>
        </w:tabs>
        <w:spacing w:line="480" w:lineRule="auto"/>
        <w:jc w:val="both"/>
        <w:rPr>
          <w:rFonts w:ascii="Times New Roman" w:hAnsi="Times New Roman" w:cs="Times New Roman"/>
          <w:sz w:val="24"/>
          <w:szCs w:val="24"/>
        </w:rPr>
      </w:pPr>
    </w:p>
    <w:p w:rsidR="00A33993" w:rsidRDefault="00A33993" w:rsidP="00152868">
      <w:pPr>
        <w:tabs>
          <w:tab w:val="left" w:pos="3181"/>
        </w:tabs>
        <w:spacing w:line="480" w:lineRule="auto"/>
        <w:jc w:val="both"/>
        <w:rPr>
          <w:rFonts w:ascii="Times New Roman" w:hAnsi="Times New Roman" w:cs="Times New Roman"/>
          <w:sz w:val="24"/>
          <w:szCs w:val="24"/>
        </w:rPr>
      </w:pPr>
    </w:p>
    <w:p w:rsidR="00A33993" w:rsidRDefault="00A33993" w:rsidP="00152868">
      <w:pPr>
        <w:tabs>
          <w:tab w:val="left" w:pos="3181"/>
        </w:tabs>
        <w:spacing w:line="480" w:lineRule="auto"/>
        <w:jc w:val="both"/>
        <w:rPr>
          <w:rFonts w:ascii="Times New Roman" w:hAnsi="Times New Roman" w:cs="Times New Roman"/>
          <w:sz w:val="24"/>
          <w:szCs w:val="24"/>
        </w:rPr>
      </w:pPr>
    </w:p>
    <w:p w:rsidR="00A33993" w:rsidRDefault="00A33993" w:rsidP="00152868">
      <w:pPr>
        <w:tabs>
          <w:tab w:val="left" w:pos="3181"/>
        </w:tabs>
        <w:spacing w:line="480" w:lineRule="auto"/>
        <w:jc w:val="both"/>
        <w:rPr>
          <w:rFonts w:ascii="Times New Roman" w:hAnsi="Times New Roman" w:cs="Times New Roman"/>
          <w:sz w:val="24"/>
          <w:szCs w:val="24"/>
        </w:rPr>
      </w:pPr>
    </w:p>
    <w:p w:rsidR="00A33993" w:rsidRDefault="00A33993" w:rsidP="00152868">
      <w:pPr>
        <w:tabs>
          <w:tab w:val="left" w:pos="3181"/>
        </w:tabs>
        <w:spacing w:line="480" w:lineRule="auto"/>
        <w:jc w:val="both"/>
        <w:rPr>
          <w:rFonts w:ascii="Times New Roman" w:hAnsi="Times New Roman" w:cs="Times New Roman"/>
          <w:sz w:val="24"/>
          <w:szCs w:val="24"/>
        </w:rPr>
      </w:pPr>
    </w:p>
    <w:p w:rsidR="00A33993" w:rsidRDefault="00A33993" w:rsidP="00152868">
      <w:pPr>
        <w:tabs>
          <w:tab w:val="left" w:pos="3181"/>
        </w:tabs>
        <w:spacing w:line="480" w:lineRule="auto"/>
        <w:jc w:val="both"/>
        <w:rPr>
          <w:rFonts w:ascii="Times New Roman" w:hAnsi="Times New Roman" w:cs="Times New Roman"/>
          <w:sz w:val="24"/>
          <w:szCs w:val="24"/>
        </w:rPr>
      </w:pPr>
    </w:p>
    <w:p w:rsidR="00A33993" w:rsidRDefault="00A33993" w:rsidP="00152868">
      <w:pPr>
        <w:tabs>
          <w:tab w:val="left" w:pos="3181"/>
        </w:tabs>
        <w:spacing w:line="480" w:lineRule="auto"/>
        <w:jc w:val="both"/>
        <w:rPr>
          <w:rFonts w:ascii="Times New Roman" w:hAnsi="Times New Roman" w:cs="Times New Roman"/>
          <w:sz w:val="24"/>
          <w:szCs w:val="24"/>
        </w:rPr>
      </w:pPr>
    </w:p>
    <w:p w:rsidR="00A33993" w:rsidRDefault="00A33993" w:rsidP="00152868">
      <w:pPr>
        <w:tabs>
          <w:tab w:val="left" w:pos="3181"/>
        </w:tabs>
        <w:spacing w:line="480" w:lineRule="auto"/>
        <w:jc w:val="both"/>
        <w:rPr>
          <w:rFonts w:ascii="Times New Roman" w:hAnsi="Times New Roman" w:cs="Times New Roman"/>
          <w:sz w:val="24"/>
          <w:szCs w:val="24"/>
        </w:rPr>
      </w:pPr>
    </w:p>
    <w:p w:rsidR="00973683" w:rsidRPr="00EB7E7E" w:rsidRDefault="00973683" w:rsidP="00EB7E7E">
      <w:pPr>
        <w:pStyle w:val="Heading1"/>
        <w:spacing w:line="360" w:lineRule="auto"/>
        <w:jc w:val="center"/>
        <w:rPr>
          <w:sz w:val="24"/>
          <w:szCs w:val="24"/>
        </w:rPr>
      </w:pPr>
      <w:bookmarkStart w:id="141" w:name="_Toc5731770"/>
      <w:r w:rsidRPr="00EB7E7E">
        <w:rPr>
          <w:sz w:val="24"/>
          <w:szCs w:val="24"/>
        </w:rPr>
        <w:t>BAB III</w:t>
      </w:r>
      <w:bookmarkEnd w:id="141"/>
    </w:p>
    <w:p w:rsidR="00973683" w:rsidRPr="00EB7E7E" w:rsidRDefault="00973683" w:rsidP="00EB7E7E">
      <w:pPr>
        <w:pStyle w:val="Heading1"/>
        <w:spacing w:line="360" w:lineRule="auto"/>
        <w:jc w:val="center"/>
        <w:rPr>
          <w:sz w:val="24"/>
          <w:szCs w:val="24"/>
        </w:rPr>
      </w:pPr>
      <w:bookmarkStart w:id="142" w:name="_Toc5725702"/>
      <w:bookmarkStart w:id="143" w:name="_Toc5731771"/>
      <w:r w:rsidRPr="00EB7E7E">
        <w:rPr>
          <w:sz w:val="24"/>
          <w:szCs w:val="24"/>
        </w:rPr>
        <w:t>METODOLOGI PENELITIAN</w:t>
      </w:r>
      <w:bookmarkEnd w:id="142"/>
      <w:bookmarkEnd w:id="143"/>
    </w:p>
    <w:p w:rsidR="00973683" w:rsidRDefault="00973683" w:rsidP="0001098A">
      <w:pPr>
        <w:pStyle w:val="ListParagraph"/>
        <w:numPr>
          <w:ilvl w:val="0"/>
          <w:numId w:val="15"/>
        </w:numPr>
        <w:tabs>
          <w:tab w:val="left" w:pos="3181"/>
        </w:tabs>
        <w:spacing w:line="480" w:lineRule="auto"/>
        <w:ind w:left="567" w:hanging="567"/>
        <w:jc w:val="both"/>
        <w:outlineLvl w:val="1"/>
        <w:rPr>
          <w:rFonts w:ascii="Times New Roman" w:hAnsi="Times New Roman" w:cs="Times New Roman"/>
          <w:b/>
          <w:sz w:val="24"/>
          <w:szCs w:val="24"/>
        </w:rPr>
      </w:pPr>
      <w:bookmarkStart w:id="144" w:name="_Toc5731772"/>
      <w:r>
        <w:rPr>
          <w:rFonts w:ascii="Times New Roman" w:hAnsi="Times New Roman" w:cs="Times New Roman"/>
          <w:b/>
          <w:sz w:val="24"/>
          <w:szCs w:val="24"/>
        </w:rPr>
        <w:t>Tujuan Penelitian</w:t>
      </w:r>
      <w:bookmarkEnd w:id="144"/>
    </w:p>
    <w:p w:rsidR="00973683" w:rsidRDefault="00973683" w:rsidP="00BB2B48">
      <w:pPr>
        <w:pStyle w:val="ListParagraph"/>
        <w:tabs>
          <w:tab w:val="left" w:pos="3181"/>
        </w:tabs>
        <w:spacing w:line="480" w:lineRule="auto"/>
        <w:ind w:left="567" w:firstLine="567"/>
        <w:jc w:val="both"/>
        <w:rPr>
          <w:rFonts w:ascii="Times New Roman" w:hAnsi="Times New Roman" w:cs="Times New Roman"/>
          <w:sz w:val="24"/>
          <w:szCs w:val="24"/>
        </w:rPr>
      </w:pPr>
      <w:bookmarkStart w:id="145" w:name="_Hlk4729981"/>
      <w:r>
        <w:rPr>
          <w:rFonts w:ascii="Times New Roman" w:hAnsi="Times New Roman" w:cs="Times New Roman"/>
          <w:sz w:val="24"/>
          <w:szCs w:val="24"/>
        </w:rPr>
        <w:t xml:space="preserve">Secara umum penelitian ini untuk mengetahui pengaruh </w:t>
      </w:r>
      <w:r w:rsidR="009933DC">
        <w:rPr>
          <w:rFonts w:ascii="Times New Roman" w:hAnsi="Times New Roman" w:cs="Times New Roman"/>
          <w:i/>
          <w:sz w:val="24"/>
          <w:szCs w:val="24"/>
        </w:rPr>
        <w:t xml:space="preserve">Work-life Balance </w:t>
      </w:r>
      <w:r w:rsidR="009933DC">
        <w:rPr>
          <w:rFonts w:ascii="Times New Roman" w:hAnsi="Times New Roman" w:cs="Times New Roman"/>
          <w:sz w:val="24"/>
          <w:szCs w:val="24"/>
        </w:rPr>
        <w:t xml:space="preserve">dan </w:t>
      </w:r>
      <w:r w:rsidR="009933DC">
        <w:rPr>
          <w:rFonts w:ascii="Times New Roman" w:hAnsi="Times New Roman" w:cs="Times New Roman"/>
          <w:i/>
          <w:sz w:val="24"/>
          <w:szCs w:val="24"/>
        </w:rPr>
        <w:t xml:space="preserve">Employee Engagement </w:t>
      </w:r>
      <w:r>
        <w:rPr>
          <w:rFonts w:ascii="Times New Roman" w:hAnsi="Times New Roman" w:cs="Times New Roman"/>
          <w:sz w:val="24"/>
          <w:szCs w:val="24"/>
        </w:rPr>
        <w:t xml:space="preserve">terhadap </w:t>
      </w:r>
      <w:r w:rsidR="009933DC">
        <w:rPr>
          <w:rFonts w:ascii="Times New Roman" w:hAnsi="Times New Roman" w:cs="Times New Roman"/>
          <w:i/>
          <w:sz w:val="24"/>
          <w:szCs w:val="24"/>
        </w:rPr>
        <w:t>T</w:t>
      </w:r>
      <w:r>
        <w:rPr>
          <w:rFonts w:ascii="Times New Roman" w:hAnsi="Times New Roman" w:cs="Times New Roman"/>
          <w:i/>
          <w:sz w:val="24"/>
          <w:szCs w:val="24"/>
        </w:rPr>
        <w:t xml:space="preserve">urnover </w:t>
      </w:r>
      <w:r w:rsidR="009933DC">
        <w:rPr>
          <w:rFonts w:ascii="Times New Roman" w:hAnsi="Times New Roman" w:cs="Times New Roman"/>
          <w:i/>
          <w:sz w:val="24"/>
          <w:szCs w:val="24"/>
        </w:rPr>
        <w:t>I</w:t>
      </w:r>
      <w:r>
        <w:rPr>
          <w:rFonts w:ascii="Times New Roman" w:hAnsi="Times New Roman" w:cs="Times New Roman"/>
          <w:i/>
          <w:sz w:val="24"/>
          <w:szCs w:val="24"/>
        </w:rPr>
        <w:t>ntention</w:t>
      </w:r>
      <w:r w:rsidR="00911DC7">
        <w:rPr>
          <w:rFonts w:ascii="Times New Roman" w:hAnsi="Times New Roman" w:cs="Times New Roman"/>
          <w:sz w:val="24"/>
          <w:szCs w:val="24"/>
        </w:rPr>
        <w:t>di Elzatta Hijab Jakarta</w:t>
      </w:r>
      <w:r>
        <w:rPr>
          <w:rFonts w:ascii="Times New Roman" w:hAnsi="Times New Roman" w:cs="Times New Roman"/>
          <w:sz w:val="24"/>
          <w:szCs w:val="24"/>
        </w:rPr>
        <w:t>. Secara khusus, penelitian yang dilakukan bertujuan untuk :</w:t>
      </w:r>
    </w:p>
    <w:bookmarkEnd w:id="145"/>
    <w:p w:rsidR="00A3021B" w:rsidRDefault="00B24405" w:rsidP="0001098A">
      <w:pPr>
        <w:pStyle w:val="ListParagraph"/>
        <w:numPr>
          <w:ilvl w:val="0"/>
          <w:numId w:val="19"/>
        </w:numPr>
        <w:tabs>
          <w:tab w:val="left" w:pos="3181"/>
        </w:tabs>
        <w:spacing w:line="480" w:lineRule="auto"/>
        <w:ind w:left="993" w:hanging="425"/>
        <w:jc w:val="both"/>
        <w:rPr>
          <w:rFonts w:ascii="Times New Roman" w:hAnsi="Times New Roman" w:cs="Times New Roman"/>
          <w:sz w:val="24"/>
          <w:szCs w:val="24"/>
        </w:rPr>
      </w:pPr>
      <w:r>
        <w:rPr>
          <w:rFonts w:ascii="Times New Roman" w:hAnsi="Times New Roman" w:cs="Times New Roman"/>
          <w:sz w:val="24"/>
          <w:szCs w:val="24"/>
        </w:rPr>
        <w:t>Mengetahui p</w:t>
      </w:r>
      <w:r w:rsidR="00973683" w:rsidRPr="00A3021B">
        <w:rPr>
          <w:rFonts w:ascii="Times New Roman" w:hAnsi="Times New Roman" w:cs="Times New Roman"/>
          <w:sz w:val="24"/>
          <w:szCs w:val="24"/>
        </w:rPr>
        <w:t xml:space="preserve">engaruh langsung </w:t>
      </w:r>
      <w:r w:rsidR="00A3021B" w:rsidRPr="00A3021B">
        <w:rPr>
          <w:rFonts w:ascii="Times New Roman" w:hAnsi="Times New Roman" w:cs="Times New Roman"/>
          <w:i/>
          <w:sz w:val="24"/>
          <w:szCs w:val="24"/>
        </w:rPr>
        <w:t>Worklife Balance</w:t>
      </w:r>
      <w:r w:rsidR="00973683" w:rsidRPr="00A3021B">
        <w:rPr>
          <w:rFonts w:ascii="Times New Roman" w:hAnsi="Times New Roman" w:cs="Times New Roman"/>
          <w:sz w:val="24"/>
          <w:szCs w:val="24"/>
        </w:rPr>
        <w:t>(X</w:t>
      </w:r>
      <w:r w:rsidR="00973683" w:rsidRPr="00A3021B">
        <w:rPr>
          <w:rFonts w:ascii="Times New Roman" w:hAnsi="Times New Roman" w:cs="Times New Roman"/>
          <w:sz w:val="24"/>
          <w:szCs w:val="24"/>
          <w:vertAlign w:val="subscript"/>
        </w:rPr>
        <w:t>1</w:t>
      </w:r>
      <w:r w:rsidR="00973683" w:rsidRPr="00A3021B">
        <w:rPr>
          <w:rFonts w:ascii="Times New Roman" w:hAnsi="Times New Roman" w:cs="Times New Roman"/>
          <w:sz w:val="24"/>
          <w:szCs w:val="24"/>
        </w:rPr>
        <w:t xml:space="preserve">) terhadap </w:t>
      </w:r>
      <w:r w:rsidR="00973683" w:rsidRPr="00A3021B">
        <w:rPr>
          <w:rFonts w:ascii="Times New Roman" w:hAnsi="Times New Roman" w:cs="Times New Roman"/>
          <w:i/>
          <w:sz w:val="24"/>
          <w:szCs w:val="24"/>
        </w:rPr>
        <w:t xml:space="preserve">Turnover Intenton </w:t>
      </w:r>
      <w:r w:rsidR="00973683" w:rsidRPr="00A3021B">
        <w:rPr>
          <w:rFonts w:ascii="Times New Roman" w:hAnsi="Times New Roman" w:cs="Times New Roman"/>
          <w:sz w:val="24"/>
          <w:szCs w:val="24"/>
        </w:rPr>
        <w:t>(X</w:t>
      </w:r>
      <w:r w:rsidR="00973683" w:rsidRPr="00A3021B">
        <w:rPr>
          <w:rFonts w:ascii="Times New Roman" w:hAnsi="Times New Roman" w:cs="Times New Roman"/>
          <w:sz w:val="24"/>
          <w:szCs w:val="24"/>
          <w:vertAlign w:val="subscript"/>
        </w:rPr>
        <w:t>3</w:t>
      </w:r>
      <w:r w:rsidR="00973683" w:rsidRPr="00A3021B">
        <w:rPr>
          <w:rFonts w:ascii="Times New Roman" w:hAnsi="Times New Roman" w:cs="Times New Roman"/>
          <w:sz w:val="24"/>
          <w:szCs w:val="24"/>
        </w:rPr>
        <w:t xml:space="preserve">) </w:t>
      </w:r>
      <w:r w:rsidR="00A05248">
        <w:rPr>
          <w:rFonts w:ascii="Times New Roman" w:hAnsi="Times New Roman" w:cs="Times New Roman"/>
          <w:spacing w:val="-3"/>
          <w:sz w:val="24"/>
          <w:szCs w:val="24"/>
        </w:rPr>
        <w:t xml:space="preserve">pada Karyawan Generasi Millenial di Elzatta </w:t>
      </w:r>
      <w:r w:rsidR="00911DC7">
        <w:rPr>
          <w:rFonts w:ascii="Times New Roman" w:hAnsi="Times New Roman" w:cs="Times New Roman"/>
          <w:spacing w:val="-3"/>
          <w:sz w:val="24"/>
          <w:szCs w:val="24"/>
        </w:rPr>
        <w:t>Hijab Jakarta</w:t>
      </w:r>
    </w:p>
    <w:p w:rsidR="00A3021B" w:rsidRDefault="00B24405" w:rsidP="0001098A">
      <w:pPr>
        <w:pStyle w:val="ListParagraph"/>
        <w:numPr>
          <w:ilvl w:val="0"/>
          <w:numId w:val="19"/>
        </w:numPr>
        <w:tabs>
          <w:tab w:val="left" w:pos="3181"/>
        </w:tabs>
        <w:spacing w:line="480" w:lineRule="auto"/>
        <w:ind w:left="993" w:hanging="425"/>
        <w:jc w:val="both"/>
        <w:rPr>
          <w:rFonts w:ascii="Times New Roman" w:hAnsi="Times New Roman" w:cs="Times New Roman"/>
          <w:sz w:val="24"/>
          <w:szCs w:val="24"/>
        </w:rPr>
      </w:pPr>
      <w:r>
        <w:rPr>
          <w:rFonts w:ascii="Times New Roman" w:hAnsi="Times New Roman" w:cs="Times New Roman"/>
          <w:sz w:val="24"/>
          <w:szCs w:val="24"/>
        </w:rPr>
        <w:t>Mengetahui pengaruh langsung</w:t>
      </w:r>
      <w:r w:rsidR="00A3021B" w:rsidRPr="00A3021B">
        <w:rPr>
          <w:rFonts w:ascii="Times New Roman" w:hAnsi="Times New Roman" w:cs="Times New Roman"/>
          <w:i/>
          <w:sz w:val="24"/>
          <w:szCs w:val="24"/>
        </w:rPr>
        <w:t xml:space="preserve">Employee Engagement </w:t>
      </w:r>
      <w:r w:rsidR="00973683" w:rsidRPr="00A3021B">
        <w:rPr>
          <w:rFonts w:ascii="Times New Roman" w:hAnsi="Times New Roman" w:cs="Times New Roman"/>
          <w:sz w:val="24"/>
          <w:szCs w:val="24"/>
        </w:rPr>
        <w:t>(X</w:t>
      </w:r>
      <w:r w:rsidR="00973683" w:rsidRPr="00A3021B">
        <w:rPr>
          <w:rFonts w:ascii="Times New Roman" w:hAnsi="Times New Roman" w:cs="Times New Roman"/>
          <w:sz w:val="24"/>
          <w:szCs w:val="24"/>
          <w:vertAlign w:val="subscript"/>
        </w:rPr>
        <w:t>2</w:t>
      </w:r>
      <w:r w:rsidR="00973683" w:rsidRPr="00A3021B">
        <w:rPr>
          <w:rFonts w:ascii="Times New Roman" w:hAnsi="Times New Roman" w:cs="Times New Roman"/>
          <w:sz w:val="24"/>
          <w:szCs w:val="24"/>
        </w:rPr>
        <w:t xml:space="preserve">) terhadap </w:t>
      </w:r>
      <w:r w:rsidR="00973683" w:rsidRPr="00A3021B">
        <w:rPr>
          <w:rFonts w:ascii="Times New Roman" w:hAnsi="Times New Roman" w:cs="Times New Roman"/>
          <w:i/>
          <w:sz w:val="24"/>
          <w:szCs w:val="24"/>
        </w:rPr>
        <w:t xml:space="preserve">Turnover Intention </w:t>
      </w:r>
      <w:r w:rsidR="00973683" w:rsidRPr="00A3021B">
        <w:rPr>
          <w:rFonts w:ascii="Times New Roman" w:hAnsi="Times New Roman" w:cs="Times New Roman"/>
          <w:sz w:val="24"/>
          <w:szCs w:val="24"/>
        </w:rPr>
        <w:t>(X</w:t>
      </w:r>
      <w:r w:rsidR="00973683" w:rsidRPr="00A3021B">
        <w:rPr>
          <w:rFonts w:ascii="Times New Roman" w:hAnsi="Times New Roman" w:cs="Times New Roman"/>
          <w:sz w:val="24"/>
          <w:szCs w:val="24"/>
          <w:vertAlign w:val="subscript"/>
        </w:rPr>
        <w:t>3</w:t>
      </w:r>
      <w:r w:rsidR="00973683" w:rsidRPr="00A3021B">
        <w:rPr>
          <w:rFonts w:ascii="Times New Roman" w:hAnsi="Times New Roman" w:cs="Times New Roman"/>
          <w:sz w:val="24"/>
          <w:szCs w:val="24"/>
        </w:rPr>
        <w:t xml:space="preserve">) </w:t>
      </w:r>
      <w:r w:rsidR="00A05248">
        <w:rPr>
          <w:rFonts w:ascii="Times New Roman" w:hAnsi="Times New Roman" w:cs="Times New Roman"/>
          <w:spacing w:val="-3"/>
          <w:sz w:val="24"/>
          <w:szCs w:val="24"/>
        </w:rPr>
        <w:t xml:space="preserve">pada Karyawan Generasi Millenial di Elzatta </w:t>
      </w:r>
      <w:r w:rsidR="00911DC7">
        <w:rPr>
          <w:rFonts w:ascii="Times New Roman" w:hAnsi="Times New Roman" w:cs="Times New Roman"/>
          <w:spacing w:val="-3"/>
          <w:sz w:val="24"/>
          <w:szCs w:val="24"/>
        </w:rPr>
        <w:t>Hijab</w:t>
      </w:r>
      <w:r w:rsidR="00A05248">
        <w:rPr>
          <w:rFonts w:ascii="Times New Roman" w:hAnsi="Times New Roman" w:cs="Times New Roman"/>
          <w:spacing w:val="-3"/>
          <w:sz w:val="24"/>
          <w:szCs w:val="24"/>
        </w:rPr>
        <w:t xml:space="preserve"> Jakarta</w:t>
      </w:r>
    </w:p>
    <w:p w:rsidR="00CB71DD" w:rsidRPr="00B24405" w:rsidRDefault="00B24405" w:rsidP="0001098A">
      <w:pPr>
        <w:pStyle w:val="ListParagraph"/>
        <w:numPr>
          <w:ilvl w:val="0"/>
          <w:numId w:val="19"/>
        </w:numPr>
        <w:tabs>
          <w:tab w:val="left" w:pos="3181"/>
        </w:tabs>
        <w:spacing w:line="480" w:lineRule="auto"/>
        <w:ind w:left="993" w:hanging="425"/>
        <w:jc w:val="both"/>
        <w:rPr>
          <w:rFonts w:ascii="Times New Roman" w:hAnsi="Times New Roman" w:cs="Times New Roman"/>
          <w:sz w:val="24"/>
          <w:szCs w:val="24"/>
        </w:rPr>
      </w:pPr>
      <w:r>
        <w:rPr>
          <w:rFonts w:ascii="Times New Roman" w:hAnsi="Times New Roman" w:cs="Times New Roman"/>
          <w:sz w:val="24"/>
          <w:szCs w:val="24"/>
        </w:rPr>
        <w:lastRenderedPageBreak/>
        <w:t>Mengetahui p</w:t>
      </w:r>
      <w:r w:rsidR="00973683" w:rsidRPr="00CB71DD">
        <w:rPr>
          <w:rFonts w:ascii="Times New Roman" w:hAnsi="Times New Roman" w:cs="Times New Roman"/>
          <w:sz w:val="24"/>
          <w:szCs w:val="24"/>
        </w:rPr>
        <w:t xml:space="preserve">engaruh langsung </w:t>
      </w:r>
      <w:r w:rsidR="00A3021B" w:rsidRPr="00CB71DD">
        <w:rPr>
          <w:rFonts w:ascii="Times New Roman" w:hAnsi="Times New Roman" w:cs="Times New Roman"/>
          <w:i/>
          <w:sz w:val="24"/>
          <w:szCs w:val="24"/>
        </w:rPr>
        <w:t>Wor</w:t>
      </w:r>
      <w:r>
        <w:rPr>
          <w:rFonts w:ascii="Times New Roman" w:hAnsi="Times New Roman" w:cs="Times New Roman"/>
          <w:i/>
          <w:sz w:val="24"/>
          <w:szCs w:val="24"/>
        </w:rPr>
        <w:t>k</w:t>
      </w:r>
      <w:r w:rsidR="00A3021B" w:rsidRPr="00CB71DD">
        <w:rPr>
          <w:rFonts w:ascii="Times New Roman" w:hAnsi="Times New Roman" w:cs="Times New Roman"/>
          <w:i/>
          <w:sz w:val="24"/>
          <w:szCs w:val="24"/>
        </w:rPr>
        <w:t>life Balance</w:t>
      </w:r>
      <w:r w:rsidR="00973683" w:rsidRPr="00CB71DD">
        <w:rPr>
          <w:rFonts w:ascii="Times New Roman" w:hAnsi="Times New Roman" w:cs="Times New Roman"/>
          <w:sz w:val="24"/>
          <w:szCs w:val="24"/>
        </w:rPr>
        <w:t>(X</w:t>
      </w:r>
      <w:r w:rsidR="00973683" w:rsidRPr="00CB71DD">
        <w:rPr>
          <w:rFonts w:ascii="Times New Roman" w:hAnsi="Times New Roman" w:cs="Times New Roman"/>
          <w:sz w:val="24"/>
          <w:szCs w:val="24"/>
          <w:vertAlign w:val="subscript"/>
        </w:rPr>
        <w:t>1</w:t>
      </w:r>
      <w:r w:rsidR="00973683" w:rsidRPr="00CB71DD">
        <w:rPr>
          <w:rFonts w:ascii="Times New Roman" w:hAnsi="Times New Roman" w:cs="Times New Roman"/>
          <w:sz w:val="24"/>
          <w:szCs w:val="24"/>
        </w:rPr>
        <w:t xml:space="preserve">) terhadap </w:t>
      </w:r>
      <w:r w:rsidR="00A3021B" w:rsidRPr="00CB71DD">
        <w:rPr>
          <w:rFonts w:ascii="Times New Roman" w:hAnsi="Times New Roman" w:cs="Times New Roman"/>
          <w:i/>
          <w:sz w:val="24"/>
          <w:szCs w:val="24"/>
        </w:rPr>
        <w:t>Employee Engagement</w:t>
      </w:r>
      <w:r w:rsidR="00973683" w:rsidRPr="00CB71DD">
        <w:rPr>
          <w:rFonts w:ascii="Times New Roman" w:hAnsi="Times New Roman" w:cs="Times New Roman"/>
          <w:sz w:val="24"/>
          <w:szCs w:val="24"/>
        </w:rPr>
        <w:t xml:space="preserve"> (X</w:t>
      </w:r>
      <w:r w:rsidR="00973683" w:rsidRPr="00CB71DD">
        <w:rPr>
          <w:rFonts w:ascii="Times New Roman" w:hAnsi="Times New Roman" w:cs="Times New Roman"/>
          <w:sz w:val="24"/>
          <w:szCs w:val="24"/>
          <w:vertAlign w:val="subscript"/>
        </w:rPr>
        <w:t>2</w:t>
      </w:r>
      <w:r w:rsidR="00973683" w:rsidRPr="00CB71DD">
        <w:rPr>
          <w:rFonts w:ascii="Times New Roman" w:hAnsi="Times New Roman" w:cs="Times New Roman"/>
          <w:sz w:val="24"/>
          <w:szCs w:val="24"/>
        </w:rPr>
        <w:t xml:space="preserve">) </w:t>
      </w:r>
      <w:r w:rsidR="00A05248">
        <w:rPr>
          <w:rFonts w:ascii="Times New Roman" w:hAnsi="Times New Roman" w:cs="Times New Roman"/>
          <w:spacing w:val="-3"/>
          <w:sz w:val="24"/>
          <w:szCs w:val="24"/>
        </w:rPr>
        <w:t xml:space="preserve">pada Karyawan Generasi Millenial di Elzatta </w:t>
      </w:r>
      <w:r w:rsidR="00911DC7">
        <w:rPr>
          <w:rFonts w:ascii="Times New Roman" w:hAnsi="Times New Roman" w:cs="Times New Roman"/>
          <w:spacing w:val="-3"/>
          <w:sz w:val="24"/>
          <w:szCs w:val="24"/>
        </w:rPr>
        <w:t>Hijab</w:t>
      </w:r>
      <w:r w:rsidR="00A05248">
        <w:rPr>
          <w:rFonts w:ascii="Times New Roman" w:hAnsi="Times New Roman" w:cs="Times New Roman"/>
          <w:spacing w:val="-3"/>
          <w:sz w:val="24"/>
          <w:szCs w:val="24"/>
        </w:rPr>
        <w:t xml:space="preserve"> Jakarta</w:t>
      </w:r>
    </w:p>
    <w:p w:rsidR="00973683" w:rsidRPr="00CB71DD" w:rsidRDefault="00973683" w:rsidP="0001098A">
      <w:pPr>
        <w:pStyle w:val="ListParagraph"/>
        <w:numPr>
          <w:ilvl w:val="0"/>
          <w:numId w:val="15"/>
        </w:numPr>
        <w:tabs>
          <w:tab w:val="left" w:pos="3181"/>
        </w:tabs>
        <w:spacing w:line="480" w:lineRule="auto"/>
        <w:ind w:left="567" w:hanging="566"/>
        <w:jc w:val="both"/>
        <w:outlineLvl w:val="1"/>
        <w:rPr>
          <w:rFonts w:ascii="Times New Roman" w:hAnsi="Times New Roman" w:cs="Times New Roman"/>
          <w:b/>
          <w:sz w:val="24"/>
          <w:szCs w:val="24"/>
        </w:rPr>
      </w:pPr>
      <w:bookmarkStart w:id="146" w:name="_Toc5731773"/>
      <w:r w:rsidRPr="00CB71DD">
        <w:rPr>
          <w:rFonts w:ascii="Times New Roman" w:hAnsi="Times New Roman" w:cs="Times New Roman"/>
          <w:b/>
          <w:sz w:val="24"/>
          <w:szCs w:val="24"/>
        </w:rPr>
        <w:t>Tempat dan Waktu Penelitian</w:t>
      </w:r>
      <w:bookmarkEnd w:id="146"/>
    </w:p>
    <w:p w:rsidR="00973683" w:rsidRDefault="00973683" w:rsidP="0001098A">
      <w:pPr>
        <w:pStyle w:val="ListParagraph"/>
        <w:numPr>
          <w:ilvl w:val="0"/>
          <w:numId w:val="16"/>
        </w:numPr>
        <w:tabs>
          <w:tab w:val="left" w:pos="3181"/>
        </w:tabs>
        <w:spacing w:line="480" w:lineRule="auto"/>
        <w:ind w:left="851" w:hanging="284"/>
        <w:jc w:val="both"/>
        <w:outlineLvl w:val="2"/>
        <w:rPr>
          <w:rFonts w:ascii="Times New Roman" w:hAnsi="Times New Roman" w:cs="Times New Roman"/>
          <w:b/>
          <w:sz w:val="24"/>
          <w:szCs w:val="24"/>
        </w:rPr>
      </w:pPr>
      <w:bookmarkStart w:id="147" w:name="_Toc5731774"/>
      <w:r>
        <w:rPr>
          <w:rFonts w:ascii="Times New Roman" w:hAnsi="Times New Roman" w:cs="Times New Roman"/>
          <w:b/>
          <w:sz w:val="24"/>
          <w:szCs w:val="24"/>
        </w:rPr>
        <w:t>Tempat Penelitian</w:t>
      </w:r>
      <w:bookmarkEnd w:id="147"/>
    </w:p>
    <w:p w:rsidR="00157EE8" w:rsidRPr="006C3AE0" w:rsidRDefault="00973683" w:rsidP="00B24405">
      <w:pPr>
        <w:pStyle w:val="ListParagraph"/>
        <w:tabs>
          <w:tab w:val="left" w:pos="3181"/>
        </w:tabs>
        <w:spacing w:line="480" w:lineRule="auto"/>
        <w:ind w:left="851" w:firstLine="567"/>
        <w:jc w:val="both"/>
        <w:rPr>
          <w:rFonts w:ascii="Times New Roman" w:hAnsi="Times New Roman" w:cs="Times New Roman"/>
          <w:sz w:val="24"/>
          <w:szCs w:val="24"/>
        </w:rPr>
      </w:pPr>
      <w:bookmarkStart w:id="148" w:name="_Hlk4293248"/>
      <w:r>
        <w:rPr>
          <w:rFonts w:ascii="Times New Roman" w:hAnsi="Times New Roman" w:cs="Times New Roman"/>
          <w:sz w:val="24"/>
          <w:szCs w:val="24"/>
        </w:rPr>
        <w:t xml:space="preserve">Penelitian ini dilakukan pada </w:t>
      </w:r>
      <w:r w:rsidR="000F09E0">
        <w:rPr>
          <w:rFonts w:ascii="Times New Roman" w:hAnsi="Times New Roman" w:cs="Times New Roman"/>
          <w:sz w:val="24"/>
          <w:szCs w:val="24"/>
        </w:rPr>
        <w:t>Karyawan Generasi Millenial</w:t>
      </w:r>
      <w:r>
        <w:rPr>
          <w:rFonts w:ascii="Times New Roman" w:hAnsi="Times New Roman" w:cs="Times New Roman"/>
          <w:sz w:val="24"/>
          <w:szCs w:val="24"/>
        </w:rPr>
        <w:t xml:space="preserve"> di </w:t>
      </w:r>
      <w:r w:rsidR="00CB71DD">
        <w:rPr>
          <w:rFonts w:ascii="Times New Roman" w:hAnsi="Times New Roman" w:cs="Times New Roman"/>
          <w:sz w:val="24"/>
          <w:szCs w:val="24"/>
        </w:rPr>
        <w:t xml:space="preserve">Kantor Elzatta </w:t>
      </w:r>
      <w:r w:rsidR="00AD3165">
        <w:rPr>
          <w:rFonts w:ascii="Times New Roman" w:hAnsi="Times New Roman" w:cs="Times New Roman"/>
          <w:sz w:val="24"/>
          <w:szCs w:val="24"/>
        </w:rPr>
        <w:t>Hijab</w:t>
      </w:r>
      <w:r>
        <w:rPr>
          <w:rFonts w:ascii="Times New Roman" w:hAnsi="Times New Roman" w:cs="Times New Roman"/>
          <w:sz w:val="24"/>
          <w:szCs w:val="24"/>
        </w:rPr>
        <w:t xml:space="preserve">yang berada di Jl. </w:t>
      </w:r>
      <w:r w:rsidR="000F09E0">
        <w:rPr>
          <w:rFonts w:ascii="Times New Roman" w:hAnsi="Times New Roman" w:cs="Times New Roman"/>
          <w:sz w:val="24"/>
          <w:szCs w:val="24"/>
        </w:rPr>
        <w:t>Pondok Kelapa Raya Blok B1 Kav. 4B LT.1, Kel. Pondok Kelapa, Kec. Duren Sawit, RT.5/RW.4, Pondok Kelapa, Duren Sawit, Kota Jakarta Timur, DKI Jakarta 13450</w:t>
      </w:r>
      <w:r w:rsidR="00B24405">
        <w:rPr>
          <w:rFonts w:ascii="Times New Roman" w:hAnsi="Times New Roman" w:cs="Times New Roman"/>
          <w:sz w:val="24"/>
          <w:szCs w:val="24"/>
        </w:rPr>
        <w:t>.</w:t>
      </w:r>
    </w:p>
    <w:bookmarkEnd w:id="148"/>
    <w:p w:rsidR="00157EE8" w:rsidRDefault="00157EE8" w:rsidP="00B3248A">
      <w:pPr>
        <w:pStyle w:val="ListParagraph"/>
        <w:numPr>
          <w:ilvl w:val="0"/>
          <w:numId w:val="16"/>
        </w:numPr>
        <w:tabs>
          <w:tab w:val="left" w:pos="3181"/>
        </w:tabs>
        <w:spacing w:line="480" w:lineRule="auto"/>
        <w:ind w:left="567" w:hanging="425"/>
        <w:jc w:val="both"/>
        <w:rPr>
          <w:rFonts w:ascii="Times New Roman" w:hAnsi="Times New Roman" w:cs="Times New Roman"/>
          <w:b/>
          <w:sz w:val="24"/>
          <w:szCs w:val="24"/>
        </w:rPr>
        <w:sectPr w:rsidR="00157EE8" w:rsidSect="005E4D5E">
          <w:footerReference w:type="first" r:id="rId18"/>
          <w:type w:val="continuous"/>
          <w:pgSz w:w="11906" w:h="16838" w:code="9"/>
          <w:pgMar w:top="2268" w:right="1701" w:bottom="1701" w:left="2268" w:header="709" w:footer="709" w:gutter="0"/>
          <w:cols w:space="708"/>
          <w:titlePg/>
          <w:docGrid w:linePitch="360"/>
        </w:sectPr>
      </w:pPr>
    </w:p>
    <w:p w:rsidR="00973683" w:rsidRDefault="00973683" w:rsidP="0001098A">
      <w:pPr>
        <w:pStyle w:val="ListParagraph"/>
        <w:numPr>
          <w:ilvl w:val="0"/>
          <w:numId w:val="15"/>
        </w:numPr>
        <w:tabs>
          <w:tab w:val="left" w:pos="3181"/>
        </w:tabs>
        <w:spacing w:line="480" w:lineRule="auto"/>
        <w:ind w:left="567" w:hanging="567"/>
        <w:jc w:val="both"/>
        <w:outlineLvl w:val="1"/>
        <w:rPr>
          <w:rFonts w:ascii="Times New Roman" w:hAnsi="Times New Roman" w:cs="Times New Roman"/>
          <w:b/>
          <w:sz w:val="24"/>
          <w:szCs w:val="24"/>
        </w:rPr>
      </w:pPr>
      <w:bookmarkStart w:id="149" w:name="_Toc5731776"/>
      <w:r>
        <w:rPr>
          <w:rFonts w:ascii="Times New Roman" w:hAnsi="Times New Roman" w:cs="Times New Roman"/>
          <w:b/>
          <w:sz w:val="24"/>
          <w:szCs w:val="24"/>
        </w:rPr>
        <w:lastRenderedPageBreak/>
        <w:t>Metode Penelitian</w:t>
      </w:r>
      <w:bookmarkEnd w:id="149"/>
    </w:p>
    <w:p w:rsidR="00973683" w:rsidRDefault="00973683" w:rsidP="0001098A">
      <w:pPr>
        <w:pStyle w:val="ListParagraph"/>
        <w:numPr>
          <w:ilvl w:val="0"/>
          <w:numId w:val="17"/>
        </w:numPr>
        <w:tabs>
          <w:tab w:val="left" w:pos="3181"/>
        </w:tabs>
        <w:spacing w:line="480" w:lineRule="auto"/>
        <w:ind w:left="851" w:hanging="284"/>
        <w:jc w:val="both"/>
        <w:outlineLvl w:val="2"/>
        <w:rPr>
          <w:rFonts w:ascii="Times New Roman" w:hAnsi="Times New Roman" w:cs="Times New Roman"/>
          <w:b/>
          <w:sz w:val="24"/>
          <w:szCs w:val="24"/>
        </w:rPr>
      </w:pPr>
      <w:bookmarkStart w:id="150" w:name="_Toc5731777"/>
      <w:r>
        <w:rPr>
          <w:rFonts w:ascii="Times New Roman" w:hAnsi="Times New Roman" w:cs="Times New Roman"/>
          <w:b/>
          <w:sz w:val="24"/>
          <w:szCs w:val="24"/>
        </w:rPr>
        <w:t>Desain Penelitian</w:t>
      </w:r>
      <w:bookmarkEnd w:id="150"/>
    </w:p>
    <w:p w:rsidR="00973683" w:rsidRDefault="00973683" w:rsidP="0001098A">
      <w:pPr>
        <w:pStyle w:val="ListParagraph"/>
        <w:tabs>
          <w:tab w:val="left" w:pos="3181"/>
        </w:tabs>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Penelitian ini bersifat survei, dengan mencari korelasi sebab akibat antara variabel bebas (X</w:t>
      </w:r>
      <w:r>
        <w:rPr>
          <w:rFonts w:ascii="Times New Roman" w:hAnsi="Times New Roman" w:cs="Times New Roman"/>
          <w:sz w:val="24"/>
          <w:szCs w:val="24"/>
          <w:vertAlign w:val="subscript"/>
        </w:rPr>
        <w:t>1</w:t>
      </w:r>
      <w:r>
        <w:rPr>
          <w:rFonts w:ascii="Times New Roman" w:hAnsi="Times New Roman" w:cs="Times New Roman"/>
          <w:sz w:val="24"/>
          <w:szCs w:val="24"/>
        </w:rPr>
        <w:t xml:space="preserve"> dan X</w:t>
      </w:r>
      <w:r>
        <w:rPr>
          <w:rFonts w:ascii="Times New Roman" w:hAnsi="Times New Roman" w:cs="Times New Roman"/>
          <w:sz w:val="24"/>
          <w:szCs w:val="24"/>
          <w:vertAlign w:val="subscript"/>
        </w:rPr>
        <w:t>2</w:t>
      </w:r>
      <w:r>
        <w:rPr>
          <w:rFonts w:ascii="Times New Roman" w:hAnsi="Times New Roman" w:cs="Times New Roman"/>
          <w:sz w:val="24"/>
          <w:szCs w:val="24"/>
        </w:rPr>
        <w:t>) terhadap variabel terikat (X</w:t>
      </w:r>
      <w:r>
        <w:rPr>
          <w:rFonts w:ascii="Times New Roman" w:hAnsi="Times New Roman" w:cs="Times New Roman"/>
          <w:sz w:val="24"/>
          <w:szCs w:val="24"/>
          <w:vertAlign w:val="subscript"/>
        </w:rPr>
        <w:t>3</w:t>
      </w:r>
      <w:r>
        <w:rPr>
          <w:rFonts w:ascii="Times New Roman" w:hAnsi="Times New Roman" w:cs="Times New Roman"/>
          <w:sz w:val="24"/>
          <w:szCs w:val="24"/>
        </w:rPr>
        <w:t>). Adapun konstelasi masalahnya adalah sebagai berikut :</w:t>
      </w:r>
    </w:p>
    <w:p w:rsidR="00973683" w:rsidRDefault="00480A20" w:rsidP="00480A20">
      <w:pPr>
        <w:pStyle w:val="ListParagraph"/>
        <w:tabs>
          <w:tab w:val="left" w:pos="3181"/>
        </w:tabs>
        <w:spacing w:line="480" w:lineRule="auto"/>
        <w:ind w:left="567"/>
        <w:jc w:val="both"/>
        <w:rPr>
          <w:rFonts w:ascii="Times New Roman" w:hAnsi="Times New Roman" w:cs="Times New Roman"/>
          <w:sz w:val="24"/>
          <w:szCs w:val="24"/>
        </w:rPr>
      </w:pPr>
      <w:r>
        <w:rPr>
          <w:noProof/>
        </w:rPr>
        <w:drawing>
          <wp:inline distT="0" distB="0" distL="0" distR="0">
            <wp:extent cx="4440921" cy="2200275"/>
            <wp:effectExtent l="0" t="0" r="0" b="0"/>
            <wp:docPr id="22" name="Gamba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36218" t="43613" r="28526" b="25315"/>
                    <a:stretch/>
                  </pic:blipFill>
                  <pic:spPr bwMode="auto">
                    <a:xfrm>
                      <a:off x="0" y="0"/>
                      <a:ext cx="4455869" cy="22076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05248" w:rsidRPr="00A05248" w:rsidRDefault="00973683" w:rsidP="00480A20">
      <w:pPr>
        <w:pStyle w:val="ListParagraph"/>
        <w:tabs>
          <w:tab w:val="left" w:pos="3181"/>
        </w:tabs>
        <w:spacing w:line="360" w:lineRule="auto"/>
        <w:ind w:left="567"/>
        <w:jc w:val="both"/>
        <w:rPr>
          <w:rFonts w:ascii="Times New Roman" w:hAnsi="Times New Roman" w:cs="Times New Roman"/>
          <w:sz w:val="24"/>
          <w:szCs w:val="24"/>
        </w:rPr>
      </w:pPr>
      <w:bookmarkStart w:id="151" w:name="_Hlk23213670"/>
      <w:r>
        <w:rPr>
          <w:rFonts w:ascii="Times New Roman" w:hAnsi="Times New Roman" w:cs="Times New Roman"/>
          <w:b/>
          <w:sz w:val="24"/>
          <w:szCs w:val="24"/>
        </w:rPr>
        <w:t>Gambar 3.1 :</w:t>
      </w:r>
      <w:r>
        <w:rPr>
          <w:rFonts w:ascii="Times New Roman" w:hAnsi="Times New Roman" w:cs="Times New Roman"/>
          <w:sz w:val="24"/>
          <w:szCs w:val="24"/>
        </w:rPr>
        <w:t xml:space="preserve">Model konstelasi Pengaruh </w:t>
      </w:r>
      <w:r w:rsidR="00CB71DD">
        <w:rPr>
          <w:rFonts w:ascii="Times New Roman" w:hAnsi="Times New Roman" w:cs="Times New Roman"/>
          <w:i/>
          <w:sz w:val="24"/>
          <w:szCs w:val="24"/>
        </w:rPr>
        <w:t xml:space="preserve">Worklife Balance </w:t>
      </w:r>
      <w:r w:rsidR="00CB71DD">
        <w:rPr>
          <w:rFonts w:ascii="Times New Roman" w:hAnsi="Times New Roman" w:cs="Times New Roman"/>
          <w:sz w:val="24"/>
          <w:szCs w:val="24"/>
        </w:rPr>
        <w:t xml:space="preserve">dan </w:t>
      </w:r>
      <w:r w:rsidR="00CB71DD">
        <w:rPr>
          <w:rFonts w:ascii="Times New Roman" w:hAnsi="Times New Roman" w:cs="Times New Roman"/>
          <w:i/>
          <w:sz w:val="24"/>
          <w:szCs w:val="24"/>
        </w:rPr>
        <w:t xml:space="preserve">Employee Engagement </w:t>
      </w:r>
      <w:r>
        <w:rPr>
          <w:rFonts w:ascii="Times New Roman" w:hAnsi="Times New Roman" w:cs="Times New Roman"/>
          <w:sz w:val="24"/>
          <w:szCs w:val="24"/>
        </w:rPr>
        <w:t xml:space="preserve">terhadap </w:t>
      </w:r>
      <w:r>
        <w:rPr>
          <w:rFonts w:ascii="Times New Roman" w:hAnsi="Times New Roman" w:cs="Times New Roman"/>
          <w:i/>
          <w:sz w:val="24"/>
          <w:szCs w:val="24"/>
        </w:rPr>
        <w:t xml:space="preserve">Turnover Intention </w:t>
      </w:r>
      <w:r w:rsidR="00A05248">
        <w:rPr>
          <w:rFonts w:ascii="Times New Roman" w:hAnsi="Times New Roman" w:cs="Times New Roman"/>
          <w:sz w:val="24"/>
          <w:szCs w:val="24"/>
        </w:rPr>
        <w:t xml:space="preserve">diElzatta </w:t>
      </w:r>
      <w:r w:rsidR="00911DC7">
        <w:rPr>
          <w:rFonts w:ascii="Times New Roman" w:hAnsi="Times New Roman" w:cs="Times New Roman"/>
          <w:sz w:val="24"/>
          <w:szCs w:val="24"/>
        </w:rPr>
        <w:t>Hijab</w:t>
      </w:r>
      <w:r w:rsidR="00A05248">
        <w:rPr>
          <w:rFonts w:ascii="Times New Roman" w:hAnsi="Times New Roman" w:cs="Times New Roman"/>
          <w:sz w:val="24"/>
          <w:szCs w:val="24"/>
        </w:rPr>
        <w:t xml:space="preserve"> Jakarta</w:t>
      </w:r>
    </w:p>
    <w:bookmarkEnd w:id="151"/>
    <w:p w:rsidR="00973683" w:rsidRDefault="00851EAC" w:rsidP="00480A20">
      <w:pPr>
        <w:pStyle w:val="ListParagraph"/>
        <w:tabs>
          <w:tab w:val="left" w:pos="3181"/>
        </w:tabs>
        <w:spacing w:line="360" w:lineRule="auto"/>
        <w:ind w:left="567"/>
        <w:jc w:val="both"/>
        <w:rPr>
          <w:rFonts w:ascii="Times New Roman" w:hAnsi="Times New Roman" w:cs="Times New Roman"/>
          <w:sz w:val="24"/>
          <w:szCs w:val="24"/>
        </w:rPr>
      </w:pPr>
      <w:r>
        <w:rPr>
          <w:rFonts w:ascii="Times New Roman" w:hAnsi="Times New Roman" w:cs="Times New Roman"/>
          <w:bCs/>
          <w:iCs/>
          <w:sz w:val="24"/>
          <w:szCs w:val="24"/>
        </w:rPr>
        <w:t>(s</w:t>
      </w:r>
      <w:r w:rsidR="00973683" w:rsidRPr="00851EAC">
        <w:rPr>
          <w:rFonts w:ascii="Times New Roman" w:hAnsi="Times New Roman" w:cs="Times New Roman"/>
          <w:bCs/>
          <w:iCs/>
          <w:sz w:val="24"/>
          <w:szCs w:val="24"/>
        </w:rPr>
        <w:t>umber</w:t>
      </w:r>
      <w:r w:rsidR="00973683" w:rsidRPr="001803E4">
        <w:rPr>
          <w:rFonts w:ascii="Times New Roman" w:hAnsi="Times New Roman" w:cs="Times New Roman"/>
          <w:b/>
          <w:i/>
          <w:sz w:val="24"/>
          <w:szCs w:val="24"/>
        </w:rPr>
        <w:t xml:space="preserve"> :</w:t>
      </w:r>
      <w:r w:rsidR="00973683">
        <w:rPr>
          <w:rFonts w:ascii="Times New Roman" w:hAnsi="Times New Roman" w:cs="Times New Roman"/>
          <w:sz w:val="24"/>
          <w:szCs w:val="24"/>
        </w:rPr>
        <w:t xml:space="preserve"> Olahan Data Pen</w:t>
      </w:r>
      <w:r>
        <w:rPr>
          <w:rFonts w:ascii="Times New Roman" w:hAnsi="Times New Roman" w:cs="Times New Roman"/>
          <w:sz w:val="24"/>
          <w:szCs w:val="24"/>
        </w:rPr>
        <w:t>eliti</w:t>
      </w:r>
      <w:r w:rsidR="00973683">
        <w:rPr>
          <w:rFonts w:ascii="Times New Roman" w:hAnsi="Times New Roman" w:cs="Times New Roman"/>
          <w:sz w:val="24"/>
          <w:szCs w:val="24"/>
        </w:rPr>
        <w:t xml:space="preserve">, </w:t>
      </w:r>
      <w:r>
        <w:rPr>
          <w:rFonts w:ascii="Times New Roman" w:hAnsi="Times New Roman" w:cs="Times New Roman"/>
          <w:sz w:val="24"/>
          <w:szCs w:val="24"/>
        </w:rPr>
        <w:t xml:space="preserve">tahun </w:t>
      </w:r>
      <w:r w:rsidR="00973683">
        <w:rPr>
          <w:rFonts w:ascii="Times New Roman" w:hAnsi="Times New Roman" w:cs="Times New Roman"/>
          <w:sz w:val="24"/>
          <w:szCs w:val="24"/>
        </w:rPr>
        <w:t>201</w:t>
      </w:r>
      <w:r w:rsidR="00CB71DD">
        <w:rPr>
          <w:rFonts w:ascii="Times New Roman" w:hAnsi="Times New Roman" w:cs="Times New Roman"/>
          <w:sz w:val="24"/>
          <w:szCs w:val="24"/>
        </w:rPr>
        <w:t>9</w:t>
      </w:r>
      <w:r>
        <w:rPr>
          <w:rFonts w:ascii="Times New Roman" w:hAnsi="Times New Roman" w:cs="Times New Roman"/>
          <w:sz w:val="24"/>
          <w:szCs w:val="24"/>
        </w:rPr>
        <w:t>)</w:t>
      </w:r>
    </w:p>
    <w:p w:rsidR="00973683" w:rsidRDefault="00973683" w:rsidP="00480A20">
      <w:pPr>
        <w:pStyle w:val="ListParagraph"/>
        <w:tabs>
          <w:tab w:val="left" w:pos="318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Keterangan :</w:t>
      </w:r>
    </w:p>
    <w:p w:rsidR="00973683" w:rsidRDefault="00973683" w:rsidP="00480A20">
      <w:pPr>
        <w:pStyle w:val="ListParagraph"/>
        <w:numPr>
          <w:ilvl w:val="0"/>
          <w:numId w:val="20"/>
        </w:numPr>
        <w:tabs>
          <w:tab w:val="left" w:pos="3181"/>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Variabel yang mempengaruhi disebut variabel eksogen</w:t>
      </w:r>
    </w:p>
    <w:p w:rsidR="00973683" w:rsidRDefault="00973683" w:rsidP="00480A20">
      <w:pPr>
        <w:pStyle w:val="ListParagraph"/>
        <w:numPr>
          <w:ilvl w:val="0"/>
          <w:numId w:val="20"/>
        </w:numPr>
        <w:tabs>
          <w:tab w:val="left" w:pos="3181"/>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Variabel yang dipengaruhi disebut variabel endogen</w:t>
      </w:r>
    </w:p>
    <w:p w:rsidR="00973683" w:rsidRDefault="00973683" w:rsidP="00480A20">
      <w:pPr>
        <w:pStyle w:val="ListParagraph"/>
        <w:numPr>
          <w:ilvl w:val="0"/>
          <w:numId w:val="20"/>
        </w:numPr>
        <w:tabs>
          <w:tab w:val="left" w:pos="3181"/>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rPr>
        <w:t xml:space="preserve"> merupakan variabel eksogen bagi X</w:t>
      </w:r>
      <w:r>
        <w:rPr>
          <w:rFonts w:ascii="Times New Roman" w:hAnsi="Times New Roman" w:cs="Times New Roman"/>
          <w:sz w:val="24"/>
          <w:szCs w:val="24"/>
          <w:vertAlign w:val="subscript"/>
        </w:rPr>
        <w:t>2</w:t>
      </w:r>
      <w:r>
        <w:rPr>
          <w:rFonts w:ascii="Times New Roman" w:hAnsi="Times New Roman" w:cs="Times New Roman"/>
          <w:sz w:val="24"/>
          <w:szCs w:val="24"/>
        </w:rPr>
        <w:t xml:space="preserve"> dan X</w:t>
      </w:r>
      <w:r>
        <w:rPr>
          <w:rFonts w:ascii="Times New Roman" w:hAnsi="Times New Roman" w:cs="Times New Roman"/>
          <w:sz w:val="24"/>
          <w:szCs w:val="24"/>
          <w:vertAlign w:val="subscript"/>
        </w:rPr>
        <w:t>3</w:t>
      </w:r>
    </w:p>
    <w:p w:rsidR="00973683" w:rsidRPr="00CB3EA5" w:rsidRDefault="00973683" w:rsidP="00480A20">
      <w:pPr>
        <w:pStyle w:val="ListParagraph"/>
        <w:numPr>
          <w:ilvl w:val="0"/>
          <w:numId w:val="20"/>
        </w:numPr>
        <w:tabs>
          <w:tab w:val="left" w:pos="3181"/>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 xml:space="preserve"> merupakan variabel eksogen bagi X</w:t>
      </w:r>
      <w:r>
        <w:rPr>
          <w:rFonts w:ascii="Times New Roman" w:hAnsi="Times New Roman" w:cs="Times New Roman"/>
          <w:sz w:val="24"/>
          <w:szCs w:val="24"/>
          <w:vertAlign w:val="subscript"/>
        </w:rPr>
        <w:t>3</w:t>
      </w:r>
    </w:p>
    <w:p w:rsidR="00973683" w:rsidRDefault="00973683" w:rsidP="00480A20">
      <w:pPr>
        <w:pStyle w:val="ListParagraph"/>
        <w:numPr>
          <w:ilvl w:val="0"/>
          <w:numId w:val="20"/>
        </w:numPr>
        <w:tabs>
          <w:tab w:val="left" w:pos="3181"/>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 xml:space="preserve">3 </w:t>
      </w:r>
      <w:r>
        <w:rPr>
          <w:rFonts w:ascii="Times New Roman" w:hAnsi="Times New Roman" w:cs="Times New Roman"/>
          <w:sz w:val="24"/>
          <w:szCs w:val="24"/>
        </w:rPr>
        <w:t>merupakan variabel endogen bagi X</w:t>
      </w:r>
      <w:r>
        <w:rPr>
          <w:rFonts w:ascii="Times New Roman" w:hAnsi="Times New Roman" w:cs="Times New Roman"/>
          <w:sz w:val="24"/>
          <w:szCs w:val="24"/>
          <w:vertAlign w:val="subscript"/>
        </w:rPr>
        <w:t>1</w:t>
      </w:r>
      <w:r>
        <w:rPr>
          <w:rFonts w:ascii="Times New Roman" w:hAnsi="Times New Roman" w:cs="Times New Roman"/>
          <w:sz w:val="24"/>
          <w:szCs w:val="24"/>
        </w:rPr>
        <w:t xml:space="preserve"> dan X</w:t>
      </w:r>
      <w:r>
        <w:rPr>
          <w:rFonts w:ascii="Times New Roman" w:hAnsi="Times New Roman" w:cs="Times New Roman"/>
          <w:sz w:val="24"/>
          <w:szCs w:val="24"/>
          <w:vertAlign w:val="subscript"/>
        </w:rPr>
        <w:t>2</w:t>
      </w:r>
    </w:p>
    <w:p w:rsidR="00CB71DD" w:rsidRPr="00157EE8" w:rsidRDefault="00D022B6" w:rsidP="00480A20">
      <w:pPr>
        <w:pStyle w:val="ListParagraph"/>
        <w:numPr>
          <w:ilvl w:val="0"/>
          <w:numId w:val="20"/>
        </w:numPr>
        <w:tabs>
          <w:tab w:val="left" w:pos="3181"/>
        </w:tabs>
        <w:spacing w:line="480" w:lineRule="auto"/>
        <w:ind w:left="993"/>
        <w:jc w:val="both"/>
        <w:rPr>
          <w:rFonts w:ascii="Times New Roman" w:hAnsi="Times New Roman" w:cs="Times New Roman"/>
          <w:sz w:val="24"/>
          <w:szCs w:val="24"/>
        </w:rPr>
      </w:pPr>
      <w:r>
        <w:rPr>
          <w:rFonts w:ascii="Times New Roman" w:hAnsi="Times New Roman" w:cs="Times New Roman"/>
          <w:noProof/>
          <w:sz w:val="24"/>
          <w:szCs w:val="24"/>
        </w:rPr>
        <w:pict>
          <v:rect id="Persegi Panjang 6" o:spid="_x0000_s1026" style="position:absolute;left:0;text-align:left;margin-left:382.35pt;margin-top:55.7pt;width:18pt;height:19.5pt;z-index:251722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" fillcolor="white [3201]" stroked="f" strokeweight="1pt">
            <v:path arrowok="t"/>
          </v:rect>
        </w:pict>
      </w:r>
      <w:r w:rsidR="00973683">
        <w:rPr>
          <w:rFonts w:ascii="Times New Roman" w:hAnsi="Times New Roman" w:cs="Times New Roman"/>
          <w:sz w:val="24"/>
          <w:szCs w:val="24"/>
        </w:rPr>
        <w:t>X</w:t>
      </w:r>
      <w:r w:rsidR="00973683">
        <w:rPr>
          <w:rFonts w:ascii="Times New Roman" w:hAnsi="Times New Roman" w:cs="Times New Roman"/>
          <w:sz w:val="24"/>
          <w:szCs w:val="24"/>
          <w:vertAlign w:val="subscript"/>
        </w:rPr>
        <w:t xml:space="preserve">2 </w:t>
      </w:r>
      <w:r w:rsidR="00973683">
        <w:rPr>
          <w:rFonts w:ascii="Times New Roman" w:hAnsi="Times New Roman" w:cs="Times New Roman"/>
          <w:sz w:val="24"/>
          <w:szCs w:val="24"/>
        </w:rPr>
        <w:t>merupakan variabel endogen bagi X</w:t>
      </w:r>
      <w:r w:rsidR="00973683">
        <w:rPr>
          <w:rFonts w:ascii="Times New Roman" w:hAnsi="Times New Roman" w:cs="Times New Roman"/>
          <w:sz w:val="24"/>
          <w:szCs w:val="24"/>
          <w:vertAlign w:val="subscript"/>
        </w:rPr>
        <w:t>1</w:t>
      </w:r>
    </w:p>
    <w:p w:rsidR="00480A20" w:rsidRDefault="00480A20" w:rsidP="00157EE8">
      <w:pPr>
        <w:pStyle w:val="ListParagraph"/>
        <w:tabs>
          <w:tab w:val="left" w:pos="3181"/>
        </w:tabs>
        <w:spacing w:line="480" w:lineRule="auto"/>
        <w:ind w:left="1287"/>
        <w:jc w:val="both"/>
        <w:rPr>
          <w:rFonts w:ascii="Times New Roman" w:hAnsi="Times New Roman" w:cs="Times New Roman"/>
          <w:sz w:val="24"/>
          <w:szCs w:val="24"/>
        </w:rPr>
      </w:pPr>
    </w:p>
    <w:p w:rsidR="00157EE8" w:rsidRPr="00B5207B" w:rsidRDefault="00D022B6" w:rsidP="00157EE8">
      <w:pPr>
        <w:pStyle w:val="ListParagraph"/>
        <w:tabs>
          <w:tab w:val="left" w:pos="3181"/>
        </w:tabs>
        <w:spacing w:line="480" w:lineRule="auto"/>
        <w:ind w:left="1287"/>
        <w:jc w:val="both"/>
        <w:rPr>
          <w:rFonts w:ascii="Times New Roman" w:hAnsi="Times New Roman" w:cs="Times New Roman"/>
          <w:sz w:val="24"/>
          <w:szCs w:val="24"/>
        </w:rPr>
      </w:pPr>
      <w:r>
        <w:rPr>
          <w:rFonts w:ascii="Times New Roman" w:hAnsi="Times New Roman" w:cs="Times New Roman"/>
          <w:noProof/>
          <w:sz w:val="24"/>
          <w:szCs w:val="24"/>
        </w:rPr>
        <w:pict>
          <v:rect id="Persegi Panjang 215" o:spid="_x0000_s1035" style="position:absolute;left:0;text-align:left;margin-left:407.85pt;margin-top:48.8pt;width:24pt;height:22.5pt;z-index:251717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" fillcolor="white [3201]" stroked="f" strokeweight="1pt">
            <v:path arrowok="t"/>
          </v:rect>
        </w:pict>
      </w:r>
    </w:p>
    <w:p w:rsidR="00973683" w:rsidRDefault="00973683" w:rsidP="0001098A">
      <w:pPr>
        <w:pStyle w:val="ListParagraph"/>
        <w:numPr>
          <w:ilvl w:val="0"/>
          <w:numId w:val="17"/>
        </w:numPr>
        <w:tabs>
          <w:tab w:val="left" w:pos="3181"/>
        </w:tabs>
        <w:spacing w:line="480" w:lineRule="auto"/>
        <w:ind w:left="851" w:hanging="284"/>
        <w:jc w:val="both"/>
        <w:outlineLvl w:val="2"/>
        <w:rPr>
          <w:rFonts w:ascii="Times New Roman" w:hAnsi="Times New Roman" w:cs="Times New Roman"/>
          <w:b/>
          <w:sz w:val="24"/>
          <w:szCs w:val="24"/>
        </w:rPr>
      </w:pPr>
      <w:bookmarkStart w:id="152" w:name="_Toc5731778"/>
      <w:r>
        <w:rPr>
          <w:rFonts w:ascii="Times New Roman" w:hAnsi="Times New Roman" w:cs="Times New Roman"/>
          <w:b/>
          <w:sz w:val="24"/>
          <w:szCs w:val="24"/>
        </w:rPr>
        <w:lastRenderedPageBreak/>
        <w:t>Bentuk Penelitian Kuantitatif</w:t>
      </w:r>
      <w:bookmarkEnd w:id="152"/>
    </w:p>
    <w:p w:rsidR="00973683" w:rsidRDefault="00973683" w:rsidP="0001098A">
      <w:pPr>
        <w:pStyle w:val="ListParagraph"/>
        <w:tabs>
          <w:tab w:val="left" w:pos="3181"/>
        </w:tabs>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Bentuk penelitian yang digunakan dalam penelitian ini adalah kuantitatif, dengan mengumpulkan data menggunakan instrumen penelitian, untuk mencari pengaruh tiga variabel penelitian untuk menguji hipotesis penelitian. Penelitian ini menggunakan metode survei dalam penyebaran angket instrumen yang akan dijawab oleh responden penelitian dan nantinya data instrumen akan diolah untuk hasil penelitian.</w:t>
      </w:r>
    </w:p>
    <w:p w:rsidR="00973683" w:rsidRDefault="00973683" w:rsidP="009C4574">
      <w:pPr>
        <w:pStyle w:val="ListParagraph"/>
        <w:tabs>
          <w:tab w:val="left" w:pos="3181"/>
        </w:tabs>
        <w:spacing w:line="240" w:lineRule="auto"/>
        <w:ind w:left="1134" w:firstLine="708"/>
        <w:jc w:val="both"/>
        <w:rPr>
          <w:rFonts w:ascii="Times New Roman" w:hAnsi="Times New Roman" w:cs="Times New Roman"/>
          <w:sz w:val="24"/>
          <w:szCs w:val="24"/>
        </w:rPr>
      </w:pPr>
      <w:r>
        <w:rPr>
          <w:rFonts w:ascii="Times New Roman" w:hAnsi="Times New Roman" w:cs="Times New Roman"/>
          <w:sz w:val="24"/>
          <w:szCs w:val="24"/>
        </w:rPr>
        <w:t xml:space="preserve">Menurut Sugiyono, penelitian kuantitatif yaitu penelitian yang berlandaskan pada filsafat </w:t>
      </w:r>
      <w:r>
        <w:rPr>
          <w:rFonts w:ascii="Times New Roman" w:hAnsi="Times New Roman" w:cs="Times New Roman"/>
          <w:i/>
          <w:sz w:val="24"/>
          <w:szCs w:val="24"/>
        </w:rPr>
        <w:t>positivism</w:t>
      </w:r>
      <w:r>
        <w:rPr>
          <w:rFonts w:ascii="Times New Roman" w:hAnsi="Times New Roman" w:cs="Times New Roman"/>
          <w:sz w:val="24"/>
          <w:szCs w:val="24"/>
        </w:rPr>
        <w:t>e, digunakan untuk meneliti pada populasi atau sampel tertentu, pengumpulan data menggunakam instrumen penelitian, analisis data bersifat kuantitatif/ statistic, dengan tujuan untuk menguji hipotesis yang telah ditetapkan.</w:t>
      </w:r>
      <w:r>
        <w:rPr>
          <w:rStyle w:val="FootnoteReference"/>
          <w:rFonts w:ascii="Times New Roman" w:hAnsi="Times New Roman" w:cs="Times New Roman"/>
          <w:sz w:val="24"/>
          <w:szCs w:val="24"/>
        </w:rPr>
        <w:footnoteReference w:id="70"/>
      </w:r>
    </w:p>
    <w:p w:rsidR="009C4574" w:rsidRDefault="009C4574" w:rsidP="009C4574">
      <w:pPr>
        <w:pStyle w:val="ListParagraph"/>
        <w:tabs>
          <w:tab w:val="left" w:pos="3181"/>
        </w:tabs>
        <w:spacing w:line="240" w:lineRule="auto"/>
        <w:ind w:left="1134" w:firstLine="708"/>
        <w:jc w:val="both"/>
        <w:rPr>
          <w:rFonts w:ascii="Times New Roman" w:hAnsi="Times New Roman" w:cs="Times New Roman"/>
          <w:sz w:val="24"/>
          <w:szCs w:val="24"/>
        </w:rPr>
      </w:pPr>
    </w:p>
    <w:p w:rsidR="00973683" w:rsidRPr="00CB3EA5" w:rsidRDefault="00973683" w:rsidP="0001098A">
      <w:pPr>
        <w:pStyle w:val="ListParagraph"/>
        <w:tabs>
          <w:tab w:val="left" w:pos="3181"/>
        </w:tabs>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Dengan demikian pada penelitian ini hasil survei nantinya diharap dapat memungkinkan untuk penelitian dalam menguji dan menjawab empat hipotesis yang menjadi tujuan penelitian ini.Hipotesis dalam penelitian ini untuk mengetahui pengaruh Langsung dan tidak langsung antara </w:t>
      </w:r>
      <w:r w:rsidR="00573708">
        <w:rPr>
          <w:rFonts w:ascii="Times New Roman" w:hAnsi="Times New Roman" w:cs="Times New Roman"/>
          <w:i/>
          <w:sz w:val="24"/>
          <w:szCs w:val="24"/>
        </w:rPr>
        <w:t>work</w:t>
      </w:r>
      <w:r w:rsidR="00CB71DD">
        <w:rPr>
          <w:rFonts w:ascii="Times New Roman" w:hAnsi="Times New Roman" w:cs="Times New Roman"/>
          <w:i/>
          <w:sz w:val="24"/>
          <w:szCs w:val="24"/>
        </w:rPr>
        <w:t>life balance, employee engagement</w:t>
      </w:r>
      <w:r>
        <w:rPr>
          <w:rFonts w:ascii="Times New Roman" w:hAnsi="Times New Roman" w:cs="Times New Roman"/>
          <w:sz w:val="24"/>
          <w:szCs w:val="24"/>
        </w:rPr>
        <w:t xml:space="preserve"> dan </w:t>
      </w:r>
      <w:r>
        <w:rPr>
          <w:rFonts w:ascii="Times New Roman" w:hAnsi="Times New Roman" w:cs="Times New Roman"/>
          <w:i/>
          <w:sz w:val="24"/>
          <w:szCs w:val="24"/>
        </w:rPr>
        <w:t>turnover intention</w:t>
      </w:r>
      <w:r>
        <w:rPr>
          <w:rFonts w:ascii="Times New Roman" w:hAnsi="Times New Roman" w:cs="Times New Roman"/>
          <w:sz w:val="24"/>
          <w:szCs w:val="24"/>
        </w:rPr>
        <w:t>.</w:t>
      </w:r>
    </w:p>
    <w:p w:rsidR="00973683" w:rsidRDefault="00973683" w:rsidP="0001098A">
      <w:pPr>
        <w:pStyle w:val="ListParagraph"/>
        <w:numPr>
          <w:ilvl w:val="0"/>
          <w:numId w:val="15"/>
        </w:numPr>
        <w:tabs>
          <w:tab w:val="left" w:pos="3181"/>
        </w:tabs>
        <w:spacing w:line="480" w:lineRule="auto"/>
        <w:ind w:left="567" w:hanging="567"/>
        <w:jc w:val="both"/>
        <w:outlineLvl w:val="1"/>
        <w:rPr>
          <w:rFonts w:ascii="Times New Roman" w:hAnsi="Times New Roman" w:cs="Times New Roman"/>
          <w:b/>
          <w:sz w:val="24"/>
          <w:szCs w:val="24"/>
        </w:rPr>
      </w:pPr>
      <w:bookmarkStart w:id="154" w:name="_Toc5731779"/>
      <w:r>
        <w:rPr>
          <w:rFonts w:ascii="Times New Roman" w:hAnsi="Times New Roman" w:cs="Times New Roman"/>
          <w:b/>
          <w:sz w:val="24"/>
          <w:szCs w:val="24"/>
        </w:rPr>
        <w:t>Populasi dan Sampel</w:t>
      </w:r>
      <w:bookmarkEnd w:id="154"/>
    </w:p>
    <w:p w:rsidR="00973683" w:rsidRDefault="00973683" w:rsidP="0001098A">
      <w:pPr>
        <w:pStyle w:val="ListParagraph"/>
        <w:numPr>
          <w:ilvl w:val="0"/>
          <w:numId w:val="18"/>
        </w:numPr>
        <w:tabs>
          <w:tab w:val="left" w:pos="3181"/>
        </w:tabs>
        <w:spacing w:line="480" w:lineRule="auto"/>
        <w:ind w:left="851" w:hanging="284"/>
        <w:jc w:val="both"/>
        <w:outlineLvl w:val="2"/>
        <w:rPr>
          <w:rFonts w:ascii="Times New Roman" w:hAnsi="Times New Roman" w:cs="Times New Roman"/>
          <w:b/>
          <w:sz w:val="24"/>
          <w:szCs w:val="24"/>
        </w:rPr>
      </w:pPr>
      <w:bookmarkStart w:id="155" w:name="_Toc5731780"/>
      <w:r>
        <w:rPr>
          <w:rFonts w:ascii="Times New Roman" w:hAnsi="Times New Roman" w:cs="Times New Roman"/>
          <w:b/>
          <w:sz w:val="24"/>
          <w:szCs w:val="24"/>
        </w:rPr>
        <w:t>Populasi</w:t>
      </w:r>
      <w:bookmarkEnd w:id="155"/>
    </w:p>
    <w:p w:rsidR="00973683" w:rsidRDefault="00973683" w:rsidP="0001098A">
      <w:pPr>
        <w:pStyle w:val="ListParagraph"/>
        <w:tabs>
          <w:tab w:val="left" w:pos="3181"/>
        </w:tabs>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Populasi penelitian merupakan objek dalam penelitian. Menurut Sugiyono, Populasi adalah wilayah generalisasi yang terdiri atas objek dan subjek yang mempunyai kuantitas dan karakteristik tertentu yang </w:t>
      </w:r>
      <w:r>
        <w:rPr>
          <w:rFonts w:ascii="Times New Roman" w:hAnsi="Times New Roman" w:cs="Times New Roman"/>
          <w:sz w:val="24"/>
          <w:szCs w:val="24"/>
        </w:rPr>
        <w:lastRenderedPageBreak/>
        <w:t>ditetapkan oleh peneliti untuk dipelajari kemudian ditarik kesimpulannya.</w:t>
      </w:r>
      <w:r>
        <w:rPr>
          <w:rStyle w:val="FootnoteReference"/>
          <w:rFonts w:ascii="Times New Roman" w:hAnsi="Times New Roman" w:cs="Times New Roman"/>
          <w:sz w:val="24"/>
          <w:szCs w:val="24"/>
        </w:rPr>
        <w:footnoteReference w:id="71"/>
      </w:r>
    </w:p>
    <w:p w:rsidR="00973683" w:rsidRDefault="00973683" w:rsidP="0001098A">
      <w:pPr>
        <w:pStyle w:val="ListParagraph"/>
        <w:tabs>
          <w:tab w:val="left" w:pos="3181"/>
        </w:tabs>
        <w:spacing w:line="480" w:lineRule="auto"/>
        <w:ind w:left="851" w:firstLine="633"/>
        <w:jc w:val="both"/>
        <w:rPr>
          <w:rFonts w:ascii="Times New Roman" w:hAnsi="Times New Roman" w:cs="Times New Roman"/>
          <w:sz w:val="24"/>
          <w:szCs w:val="24"/>
        </w:rPr>
      </w:pPr>
      <w:r>
        <w:rPr>
          <w:rFonts w:ascii="Times New Roman" w:hAnsi="Times New Roman" w:cs="Times New Roman"/>
          <w:sz w:val="24"/>
          <w:szCs w:val="24"/>
        </w:rPr>
        <w:t>Menurut Riduwan, populasi merupakan objek atau subjek yang berada pada suatu wilayah dan memenuhi syarat-syarat tertentu berkaitan dengan masalah penelitian.</w:t>
      </w:r>
      <w:r>
        <w:rPr>
          <w:rStyle w:val="FootnoteReference"/>
          <w:rFonts w:ascii="Times New Roman" w:hAnsi="Times New Roman" w:cs="Times New Roman"/>
          <w:sz w:val="24"/>
          <w:szCs w:val="24"/>
        </w:rPr>
        <w:footnoteReference w:id="72"/>
      </w:r>
    </w:p>
    <w:p w:rsidR="00AF107B" w:rsidRDefault="00AF107B" w:rsidP="0001098A">
      <w:pPr>
        <w:pStyle w:val="ListParagraph"/>
        <w:tabs>
          <w:tab w:val="left" w:pos="3181"/>
        </w:tabs>
        <w:spacing w:line="480" w:lineRule="auto"/>
        <w:ind w:left="851" w:firstLine="633"/>
        <w:jc w:val="both"/>
        <w:rPr>
          <w:rFonts w:ascii="Times New Roman" w:hAnsi="Times New Roman" w:cs="Times New Roman"/>
          <w:sz w:val="24"/>
          <w:szCs w:val="24"/>
        </w:rPr>
      </w:pPr>
      <w:r>
        <w:rPr>
          <w:rFonts w:ascii="Times New Roman" w:hAnsi="Times New Roman" w:cs="Times New Roman"/>
          <w:sz w:val="24"/>
          <w:szCs w:val="24"/>
        </w:rPr>
        <w:t xml:space="preserve">Populasi dalam penelitian ini adalah Karyawan Generasi Millenial yang bekerja pada beberapa Store Elzatta Hijab di </w:t>
      </w:r>
      <w:r w:rsidR="00781544">
        <w:rPr>
          <w:rFonts w:ascii="Times New Roman" w:hAnsi="Times New Roman" w:cs="Times New Roman"/>
          <w:sz w:val="24"/>
          <w:szCs w:val="24"/>
        </w:rPr>
        <w:t>wilayah Jakarta 1 meliputi Jakarta Selatan, Bogor, dan Depok</w:t>
      </w:r>
      <w:r>
        <w:rPr>
          <w:rFonts w:ascii="Times New Roman" w:hAnsi="Times New Roman" w:cs="Times New Roman"/>
          <w:sz w:val="24"/>
          <w:szCs w:val="24"/>
        </w:rPr>
        <w:t>. Dari hasil observasi pendahuluan dalam pendataan populasi penelitian, maka diperoleh data sebagai berikut :</w:t>
      </w:r>
    </w:p>
    <w:p w:rsidR="00AF107B" w:rsidRPr="00DC3D14" w:rsidRDefault="00AF107B" w:rsidP="0001098A">
      <w:pPr>
        <w:pStyle w:val="ListParagraph"/>
        <w:tabs>
          <w:tab w:val="left" w:pos="3181"/>
        </w:tabs>
        <w:spacing w:line="240" w:lineRule="auto"/>
        <w:ind w:left="0" w:firstLine="633"/>
        <w:jc w:val="center"/>
        <w:rPr>
          <w:rFonts w:ascii="Times New Roman" w:hAnsi="Times New Roman" w:cs="Times New Roman"/>
          <w:b/>
          <w:sz w:val="24"/>
          <w:szCs w:val="24"/>
        </w:rPr>
      </w:pPr>
      <w:bookmarkStart w:id="157" w:name="_Hlk23213694"/>
      <w:bookmarkStart w:id="158" w:name="_Hlk4732441"/>
      <w:r w:rsidRPr="00DC3D14">
        <w:rPr>
          <w:rFonts w:ascii="Times New Roman" w:hAnsi="Times New Roman" w:cs="Times New Roman"/>
          <w:b/>
          <w:sz w:val="24"/>
          <w:szCs w:val="24"/>
        </w:rPr>
        <w:t>Tabel 3.</w:t>
      </w:r>
      <w:r w:rsidR="00274C97" w:rsidRPr="00DC3D14">
        <w:rPr>
          <w:rFonts w:ascii="Times New Roman" w:hAnsi="Times New Roman" w:cs="Times New Roman"/>
          <w:b/>
          <w:sz w:val="24"/>
          <w:szCs w:val="24"/>
        </w:rPr>
        <w:t>2</w:t>
      </w:r>
    </w:p>
    <w:p w:rsidR="00AF107B" w:rsidRPr="001803E4" w:rsidRDefault="00AF107B" w:rsidP="0001098A">
      <w:pPr>
        <w:pStyle w:val="ListParagraph"/>
        <w:tabs>
          <w:tab w:val="left" w:pos="3181"/>
        </w:tabs>
        <w:spacing w:line="240" w:lineRule="auto"/>
        <w:ind w:left="0" w:firstLine="633"/>
        <w:jc w:val="center"/>
        <w:rPr>
          <w:rFonts w:ascii="Times New Roman" w:hAnsi="Times New Roman" w:cs="Times New Roman"/>
          <w:sz w:val="24"/>
          <w:szCs w:val="24"/>
        </w:rPr>
      </w:pPr>
      <w:r w:rsidRPr="001803E4">
        <w:rPr>
          <w:rFonts w:ascii="Times New Roman" w:hAnsi="Times New Roman" w:cs="Times New Roman"/>
          <w:sz w:val="24"/>
          <w:szCs w:val="24"/>
        </w:rPr>
        <w:t>Data Rekap Seluruh Populasi Penelitian</w:t>
      </w:r>
    </w:p>
    <w:bookmarkEnd w:id="157"/>
    <w:p w:rsidR="00DA10E8" w:rsidRPr="00DC3D14" w:rsidRDefault="00DA10E8" w:rsidP="00DA10E8">
      <w:pPr>
        <w:pStyle w:val="ListParagraph"/>
        <w:tabs>
          <w:tab w:val="left" w:pos="3181"/>
        </w:tabs>
        <w:spacing w:line="240" w:lineRule="auto"/>
        <w:ind w:left="927" w:firstLine="633"/>
        <w:jc w:val="center"/>
        <w:rPr>
          <w:rFonts w:ascii="Times New Roman" w:hAnsi="Times New Roman" w:cs="Times New Roman"/>
          <w:b/>
          <w:sz w:val="24"/>
          <w:szCs w:val="24"/>
        </w:rPr>
      </w:pPr>
    </w:p>
    <w:tbl>
      <w:tblPr>
        <w:tblStyle w:val="TableGrid"/>
        <w:tblW w:w="6946" w:type="dxa"/>
        <w:tblInd w:w="959" w:type="dxa"/>
        <w:tblLook w:val="0420"/>
      </w:tblPr>
      <w:tblGrid>
        <w:gridCol w:w="2076"/>
        <w:gridCol w:w="1742"/>
        <w:gridCol w:w="1801"/>
        <w:gridCol w:w="1327"/>
      </w:tblGrid>
      <w:tr w:rsidR="00AF107B" w:rsidTr="004E55A2">
        <w:tc>
          <w:tcPr>
            <w:tcW w:w="2076" w:type="dxa"/>
          </w:tcPr>
          <w:p w:rsidR="00AF107B" w:rsidRPr="003077BC" w:rsidRDefault="00AF107B" w:rsidP="00A05248">
            <w:pPr>
              <w:pStyle w:val="ListParagraph"/>
              <w:tabs>
                <w:tab w:val="left" w:pos="3181"/>
              </w:tabs>
              <w:spacing w:line="360" w:lineRule="auto"/>
              <w:ind w:left="0"/>
              <w:jc w:val="both"/>
              <w:rPr>
                <w:rFonts w:ascii="Times New Roman" w:hAnsi="Times New Roman" w:cs="Times New Roman"/>
                <w:b/>
                <w:sz w:val="24"/>
                <w:szCs w:val="24"/>
              </w:rPr>
            </w:pPr>
          </w:p>
        </w:tc>
        <w:tc>
          <w:tcPr>
            <w:tcW w:w="1742" w:type="dxa"/>
          </w:tcPr>
          <w:p w:rsidR="00AF107B" w:rsidRPr="003077BC" w:rsidRDefault="00AF107B" w:rsidP="00A05248">
            <w:pPr>
              <w:pStyle w:val="ListParagraph"/>
              <w:tabs>
                <w:tab w:val="left" w:pos="3181"/>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Laki-Laki</w:t>
            </w:r>
          </w:p>
        </w:tc>
        <w:tc>
          <w:tcPr>
            <w:tcW w:w="1801" w:type="dxa"/>
          </w:tcPr>
          <w:p w:rsidR="00AF107B" w:rsidRPr="003077BC" w:rsidRDefault="00AF107B" w:rsidP="00A05248">
            <w:pPr>
              <w:pStyle w:val="ListParagraph"/>
              <w:tabs>
                <w:tab w:val="left" w:pos="3181"/>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Perempuan</w:t>
            </w:r>
          </w:p>
        </w:tc>
        <w:tc>
          <w:tcPr>
            <w:tcW w:w="1327" w:type="dxa"/>
          </w:tcPr>
          <w:p w:rsidR="00AF107B" w:rsidRPr="003077BC" w:rsidRDefault="00AF107B" w:rsidP="00A05248">
            <w:pPr>
              <w:pStyle w:val="ListParagraph"/>
              <w:tabs>
                <w:tab w:val="left" w:pos="3181"/>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Total</w:t>
            </w:r>
          </w:p>
        </w:tc>
      </w:tr>
      <w:tr w:rsidR="00F01E52" w:rsidTr="004E55A2">
        <w:tc>
          <w:tcPr>
            <w:tcW w:w="2076" w:type="dxa"/>
          </w:tcPr>
          <w:p w:rsidR="00F01E52" w:rsidRPr="003077BC" w:rsidRDefault="00F01E52" w:rsidP="00F01E52">
            <w:pPr>
              <w:pStyle w:val="ListParagraph"/>
              <w:tabs>
                <w:tab w:val="left" w:pos="3181"/>
              </w:tabs>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Jakarta</w:t>
            </w:r>
            <w:r w:rsidR="00781544">
              <w:rPr>
                <w:rFonts w:ascii="Times New Roman" w:hAnsi="Times New Roman" w:cs="Times New Roman"/>
                <w:b/>
                <w:sz w:val="24"/>
                <w:szCs w:val="24"/>
              </w:rPr>
              <w:t xml:space="preserve"> Selatan</w:t>
            </w:r>
          </w:p>
        </w:tc>
        <w:tc>
          <w:tcPr>
            <w:tcW w:w="1742" w:type="dxa"/>
          </w:tcPr>
          <w:p w:rsidR="00F01E52" w:rsidRPr="009034BB" w:rsidRDefault="00781544" w:rsidP="00F01E52">
            <w:pPr>
              <w:pStyle w:val="ListParagraph"/>
              <w:tabs>
                <w:tab w:val="left" w:pos="993"/>
              </w:tabs>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r w:rsidR="00F01E52">
              <w:rPr>
                <w:rFonts w:ascii="Times New Roman" w:eastAsiaTheme="minorEastAsia" w:hAnsi="Times New Roman" w:cs="Times New Roman"/>
                <w:sz w:val="24"/>
                <w:szCs w:val="24"/>
              </w:rPr>
              <w:t xml:space="preserve"> orang</w:t>
            </w:r>
          </w:p>
        </w:tc>
        <w:tc>
          <w:tcPr>
            <w:tcW w:w="1801" w:type="dxa"/>
          </w:tcPr>
          <w:p w:rsidR="00F01E52" w:rsidRPr="009034BB" w:rsidRDefault="00781544" w:rsidP="00F01E52">
            <w:pPr>
              <w:pStyle w:val="ListParagraph"/>
              <w:tabs>
                <w:tab w:val="left" w:pos="993"/>
              </w:tabs>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17</w:t>
            </w:r>
            <w:r w:rsidR="00F01E52">
              <w:rPr>
                <w:rFonts w:ascii="Times New Roman" w:eastAsiaTheme="minorEastAsia" w:hAnsi="Times New Roman" w:cs="Times New Roman"/>
                <w:sz w:val="24"/>
                <w:szCs w:val="24"/>
              </w:rPr>
              <w:t xml:space="preserve"> orang</w:t>
            </w:r>
          </w:p>
        </w:tc>
        <w:tc>
          <w:tcPr>
            <w:tcW w:w="1327" w:type="dxa"/>
          </w:tcPr>
          <w:p w:rsidR="00F01E52" w:rsidRDefault="00781544" w:rsidP="00F01E52">
            <w:pPr>
              <w:pStyle w:val="ListParagraph"/>
              <w:tabs>
                <w:tab w:val="left" w:pos="3181"/>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r w:rsidR="00F01E52">
              <w:rPr>
                <w:rFonts w:ascii="Times New Roman" w:hAnsi="Times New Roman" w:cs="Times New Roman"/>
                <w:sz w:val="24"/>
                <w:szCs w:val="24"/>
              </w:rPr>
              <w:t xml:space="preserve"> orang</w:t>
            </w:r>
          </w:p>
        </w:tc>
      </w:tr>
      <w:tr w:rsidR="00F01E52" w:rsidTr="004E55A2">
        <w:tc>
          <w:tcPr>
            <w:tcW w:w="2076" w:type="dxa"/>
          </w:tcPr>
          <w:p w:rsidR="00F01E52" w:rsidRPr="003077BC" w:rsidRDefault="00F01E52" w:rsidP="00F01E52">
            <w:pPr>
              <w:pStyle w:val="ListParagraph"/>
              <w:tabs>
                <w:tab w:val="left" w:pos="3181"/>
              </w:tabs>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Bogor</w:t>
            </w:r>
          </w:p>
        </w:tc>
        <w:tc>
          <w:tcPr>
            <w:tcW w:w="1742" w:type="dxa"/>
          </w:tcPr>
          <w:p w:rsidR="00F01E52" w:rsidRPr="009034BB" w:rsidRDefault="00F01E52" w:rsidP="00F01E52">
            <w:pPr>
              <w:pStyle w:val="ListParagraph"/>
              <w:tabs>
                <w:tab w:val="left" w:pos="993"/>
              </w:tabs>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 orang</w:t>
            </w:r>
          </w:p>
        </w:tc>
        <w:tc>
          <w:tcPr>
            <w:tcW w:w="1801" w:type="dxa"/>
          </w:tcPr>
          <w:p w:rsidR="00F01E52" w:rsidRPr="009034BB" w:rsidRDefault="00F01E52" w:rsidP="00F01E52">
            <w:pPr>
              <w:pStyle w:val="ListParagraph"/>
              <w:tabs>
                <w:tab w:val="left" w:pos="993"/>
              </w:tabs>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 orang</w:t>
            </w:r>
          </w:p>
        </w:tc>
        <w:tc>
          <w:tcPr>
            <w:tcW w:w="1327" w:type="dxa"/>
          </w:tcPr>
          <w:p w:rsidR="00F01E52" w:rsidRDefault="00F01E52" w:rsidP="00F01E52">
            <w:pPr>
              <w:pStyle w:val="ListParagraph"/>
              <w:tabs>
                <w:tab w:val="left" w:pos="3181"/>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 orang</w:t>
            </w:r>
          </w:p>
        </w:tc>
      </w:tr>
      <w:tr w:rsidR="00F01E52" w:rsidTr="004E55A2">
        <w:tc>
          <w:tcPr>
            <w:tcW w:w="2076" w:type="dxa"/>
          </w:tcPr>
          <w:p w:rsidR="00F01E52" w:rsidRPr="003077BC" w:rsidRDefault="00F01E52" w:rsidP="00F01E52">
            <w:pPr>
              <w:pStyle w:val="ListParagraph"/>
              <w:tabs>
                <w:tab w:val="left" w:pos="3181"/>
              </w:tabs>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Depok</w:t>
            </w:r>
          </w:p>
        </w:tc>
        <w:tc>
          <w:tcPr>
            <w:tcW w:w="1742" w:type="dxa"/>
          </w:tcPr>
          <w:p w:rsidR="00F01E52" w:rsidRPr="009034BB" w:rsidRDefault="00F01E52" w:rsidP="00F01E52">
            <w:pPr>
              <w:pStyle w:val="ListParagraph"/>
              <w:tabs>
                <w:tab w:val="left" w:pos="993"/>
              </w:tabs>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 orang</w:t>
            </w:r>
          </w:p>
        </w:tc>
        <w:tc>
          <w:tcPr>
            <w:tcW w:w="1801" w:type="dxa"/>
          </w:tcPr>
          <w:p w:rsidR="00F01E52" w:rsidRPr="009034BB" w:rsidRDefault="00F01E52" w:rsidP="00F01E52">
            <w:pPr>
              <w:pStyle w:val="ListParagraph"/>
              <w:tabs>
                <w:tab w:val="left" w:pos="993"/>
              </w:tabs>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21 orang</w:t>
            </w:r>
          </w:p>
        </w:tc>
        <w:tc>
          <w:tcPr>
            <w:tcW w:w="1327" w:type="dxa"/>
          </w:tcPr>
          <w:p w:rsidR="00F01E52" w:rsidRDefault="00F01E52" w:rsidP="00F01E52">
            <w:pPr>
              <w:pStyle w:val="ListParagraph"/>
              <w:tabs>
                <w:tab w:val="left" w:pos="3181"/>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24 orang</w:t>
            </w:r>
          </w:p>
        </w:tc>
      </w:tr>
      <w:tr w:rsidR="00F01E52" w:rsidTr="004E55A2">
        <w:tc>
          <w:tcPr>
            <w:tcW w:w="5619" w:type="dxa"/>
            <w:gridSpan w:val="3"/>
            <w:vAlign w:val="center"/>
          </w:tcPr>
          <w:p w:rsidR="00F01E52" w:rsidRPr="003077BC" w:rsidRDefault="00F01E52" w:rsidP="00F01E52">
            <w:pPr>
              <w:pStyle w:val="ListParagraph"/>
              <w:tabs>
                <w:tab w:val="left" w:pos="3181"/>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Total Keseluruhan</w:t>
            </w:r>
          </w:p>
        </w:tc>
        <w:tc>
          <w:tcPr>
            <w:tcW w:w="1327" w:type="dxa"/>
          </w:tcPr>
          <w:p w:rsidR="00F01E52" w:rsidRDefault="00781544" w:rsidP="00F01E52">
            <w:pPr>
              <w:pStyle w:val="ListParagraph"/>
              <w:tabs>
                <w:tab w:val="left" w:pos="3181"/>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60</w:t>
            </w:r>
            <w:r w:rsidR="00B35944">
              <w:rPr>
                <w:rFonts w:ascii="Times New Roman" w:hAnsi="Times New Roman" w:cs="Times New Roman"/>
                <w:sz w:val="24"/>
                <w:szCs w:val="24"/>
              </w:rPr>
              <w:t xml:space="preserve"> orang</w:t>
            </w:r>
          </w:p>
        </w:tc>
      </w:tr>
    </w:tbl>
    <w:p w:rsidR="00AF107B" w:rsidRPr="00DA10E8" w:rsidRDefault="00851EAC" w:rsidP="00F942DA">
      <w:pPr>
        <w:tabs>
          <w:tab w:val="left" w:pos="993"/>
        </w:tabs>
        <w:spacing w:line="480" w:lineRule="auto"/>
        <w:ind w:left="993"/>
        <w:jc w:val="both"/>
        <w:rPr>
          <w:rFonts w:ascii="Times New Roman" w:hAnsi="Times New Roman" w:cs="Times New Roman"/>
          <w:sz w:val="24"/>
          <w:szCs w:val="24"/>
        </w:rPr>
      </w:pPr>
      <w:r>
        <w:rPr>
          <w:rFonts w:ascii="Times New Roman" w:hAnsi="Times New Roman" w:cs="Times New Roman"/>
          <w:bCs/>
          <w:iCs/>
          <w:sz w:val="24"/>
          <w:szCs w:val="24"/>
        </w:rPr>
        <w:t>(s</w:t>
      </w:r>
      <w:r w:rsidR="00AF107B" w:rsidRPr="00851EAC">
        <w:rPr>
          <w:rFonts w:ascii="Times New Roman" w:hAnsi="Times New Roman" w:cs="Times New Roman"/>
          <w:bCs/>
          <w:iCs/>
          <w:sz w:val="24"/>
          <w:szCs w:val="24"/>
        </w:rPr>
        <w:t>umber:</w:t>
      </w:r>
      <w:r w:rsidR="00AF107B" w:rsidRPr="00DA10E8">
        <w:rPr>
          <w:rFonts w:ascii="Times New Roman" w:hAnsi="Times New Roman" w:cs="Times New Roman"/>
          <w:sz w:val="24"/>
          <w:szCs w:val="24"/>
        </w:rPr>
        <w:t xml:space="preserve"> Hasil Observasi Pendahuluan, </w:t>
      </w:r>
      <w:r>
        <w:rPr>
          <w:rFonts w:ascii="Times New Roman" w:hAnsi="Times New Roman" w:cs="Times New Roman"/>
          <w:sz w:val="24"/>
          <w:szCs w:val="24"/>
        </w:rPr>
        <w:t xml:space="preserve">tahun </w:t>
      </w:r>
      <w:r w:rsidR="00AF107B" w:rsidRPr="00DA10E8">
        <w:rPr>
          <w:rFonts w:ascii="Times New Roman" w:hAnsi="Times New Roman" w:cs="Times New Roman"/>
          <w:sz w:val="24"/>
          <w:szCs w:val="24"/>
        </w:rPr>
        <w:t>2019</w:t>
      </w:r>
      <w:r>
        <w:rPr>
          <w:rFonts w:ascii="Times New Roman" w:hAnsi="Times New Roman" w:cs="Times New Roman"/>
          <w:sz w:val="24"/>
          <w:szCs w:val="24"/>
        </w:rPr>
        <w:t>)</w:t>
      </w:r>
    </w:p>
    <w:p w:rsidR="00973683" w:rsidRDefault="00973683" w:rsidP="0001098A">
      <w:pPr>
        <w:pStyle w:val="ListParagraph"/>
        <w:numPr>
          <w:ilvl w:val="0"/>
          <w:numId w:val="18"/>
        </w:numPr>
        <w:tabs>
          <w:tab w:val="left" w:pos="3181"/>
        </w:tabs>
        <w:spacing w:line="480" w:lineRule="auto"/>
        <w:ind w:left="851" w:hanging="284"/>
        <w:jc w:val="both"/>
        <w:outlineLvl w:val="2"/>
        <w:rPr>
          <w:rFonts w:ascii="Times New Roman" w:hAnsi="Times New Roman" w:cs="Times New Roman"/>
          <w:b/>
          <w:sz w:val="24"/>
          <w:szCs w:val="24"/>
        </w:rPr>
      </w:pPr>
      <w:bookmarkStart w:id="159" w:name="_Toc5731781"/>
      <w:bookmarkEnd w:id="158"/>
      <w:r>
        <w:rPr>
          <w:rFonts w:ascii="Times New Roman" w:hAnsi="Times New Roman" w:cs="Times New Roman"/>
          <w:b/>
          <w:sz w:val="24"/>
          <w:szCs w:val="24"/>
        </w:rPr>
        <w:t>Sampel</w:t>
      </w:r>
      <w:bookmarkEnd w:id="159"/>
    </w:p>
    <w:p w:rsidR="00973683" w:rsidRDefault="00973683" w:rsidP="0001098A">
      <w:pPr>
        <w:pStyle w:val="ListParagraph"/>
        <w:tabs>
          <w:tab w:val="left" w:pos="3181"/>
        </w:tabs>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Menurut Riduwan, sampel adalah bagian dari populasi yang mempunyai ciri-ciri atau keadaan tertentu yang akan diteliti.</w:t>
      </w:r>
      <w:r>
        <w:rPr>
          <w:rStyle w:val="FootnoteReference"/>
          <w:rFonts w:ascii="Times New Roman" w:hAnsi="Times New Roman" w:cs="Times New Roman"/>
          <w:sz w:val="24"/>
          <w:szCs w:val="24"/>
        </w:rPr>
        <w:footnoteReference w:id="73"/>
      </w:r>
      <w:r>
        <w:rPr>
          <w:rFonts w:ascii="Times New Roman" w:hAnsi="Times New Roman" w:cs="Times New Roman"/>
          <w:sz w:val="24"/>
          <w:szCs w:val="24"/>
        </w:rPr>
        <w:t xml:space="preserve"> Sedangkan </w:t>
      </w:r>
      <w:r>
        <w:rPr>
          <w:rFonts w:ascii="Times New Roman" w:hAnsi="Times New Roman" w:cs="Times New Roman"/>
          <w:sz w:val="24"/>
          <w:szCs w:val="24"/>
        </w:rPr>
        <w:lastRenderedPageBreak/>
        <w:t>menurut Suharsimi Arikunto, Sampel adalah sebagian atau wakil populasi yang akan diteliti.</w:t>
      </w:r>
      <w:r>
        <w:rPr>
          <w:rStyle w:val="FootnoteReference"/>
          <w:rFonts w:ascii="Times New Roman" w:hAnsi="Times New Roman" w:cs="Times New Roman"/>
          <w:sz w:val="24"/>
          <w:szCs w:val="24"/>
        </w:rPr>
        <w:footnoteReference w:id="74"/>
      </w:r>
    </w:p>
    <w:p w:rsidR="00D8354A" w:rsidRDefault="00F942DA" w:rsidP="0001098A">
      <w:pPr>
        <w:pStyle w:val="ListParagraph"/>
        <w:tabs>
          <w:tab w:val="left" w:pos="3181"/>
        </w:tabs>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Dalam penelitian ini peneliti mengambil seluruh populasi menjadi sampel, k</w:t>
      </w:r>
      <w:r w:rsidR="00D8354A">
        <w:rPr>
          <w:rFonts w:ascii="Times New Roman" w:hAnsi="Times New Roman" w:cs="Times New Roman"/>
          <w:sz w:val="24"/>
          <w:szCs w:val="24"/>
        </w:rPr>
        <w:t>arena jumlah populasi hanya 60 orang, maka seluruhnya dijadikan sampel dalam penelitian ini. Sampel dalam penelitian ini merupakan seluruh karyawan dalam usia millennial di wilayah Jakarta 1 meliputi Jakarta Selatan, Depok dan Bogor.</w:t>
      </w:r>
    </w:p>
    <w:p w:rsidR="00B24405" w:rsidRDefault="00973683" w:rsidP="0001098A">
      <w:pPr>
        <w:pStyle w:val="ListParagraph"/>
        <w:tabs>
          <w:tab w:val="left" w:pos="3181"/>
        </w:tabs>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Teknik pengambilan sampel yang digunakan peneliti adalah Teknik Sampling </w:t>
      </w:r>
      <w:r w:rsidR="00D8354A">
        <w:rPr>
          <w:rFonts w:ascii="Times New Roman" w:hAnsi="Times New Roman" w:cs="Times New Roman"/>
          <w:i/>
          <w:iCs/>
          <w:sz w:val="24"/>
          <w:szCs w:val="24"/>
        </w:rPr>
        <w:t xml:space="preserve">Non </w:t>
      </w:r>
      <w:r>
        <w:rPr>
          <w:rFonts w:ascii="Times New Roman" w:hAnsi="Times New Roman" w:cs="Times New Roman"/>
          <w:i/>
          <w:sz w:val="24"/>
          <w:szCs w:val="24"/>
        </w:rPr>
        <w:t xml:space="preserve">Probability Sampling </w:t>
      </w:r>
      <w:r>
        <w:rPr>
          <w:rFonts w:ascii="Times New Roman" w:hAnsi="Times New Roman" w:cs="Times New Roman"/>
          <w:sz w:val="24"/>
          <w:szCs w:val="24"/>
        </w:rPr>
        <w:t xml:space="preserve">dengan </w:t>
      </w:r>
      <w:r>
        <w:rPr>
          <w:rFonts w:ascii="Times New Roman" w:hAnsi="Times New Roman" w:cs="Times New Roman"/>
          <w:i/>
          <w:sz w:val="24"/>
          <w:szCs w:val="24"/>
        </w:rPr>
        <w:t>S</w:t>
      </w:r>
      <w:r w:rsidR="00D8354A">
        <w:rPr>
          <w:rFonts w:ascii="Times New Roman" w:hAnsi="Times New Roman" w:cs="Times New Roman"/>
          <w:i/>
          <w:sz w:val="24"/>
          <w:szCs w:val="24"/>
        </w:rPr>
        <w:t xml:space="preserve">ampling </w:t>
      </w:r>
      <w:r w:rsidR="00D8354A">
        <w:rPr>
          <w:rFonts w:ascii="Times New Roman" w:hAnsi="Times New Roman" w:cs="Times New Roman"/>
          <w:iCs/>
          <w:sz w:val="24"/>
          <w:szCs w:val="24"/>
        </w:rPr>
        <w:t>Jenuh</w:t>
      </w:r>
      <w:r>
        <w:rPr>
          <w:rFonts w:ascii="Times New Roman" w:hAnsi="Times New Roman" w:cs="Times New Roman"/>
          <w:sz w:val="24"/>
          <w:szCs w:val="24"/>
        </w:rPr>
        <w:t>.</w:t>
      </w:r>
      <w:r>
        <w:rPr>
          <w:rFonts w:ascii="Times New Roman" w:hAnsi="Times New Roman" w:cs="Times New Roman"/>
          <w:i/>
          <w:sz w:val="24"/>
          <w:szCs w:val="24"/>
        </w:rPr>
        <w:t xml:space="preserve">Sampling </w:t>
      </w:r>
      <w:r w:rsidR="00D8354A">
        <w:rPr>
          <w:rFonts w:ascii="Times New Roman" w:hAnsi="Times New Roman" w:cs="Times New Roman"/>
          <w:iCs/>
          <w:sz w:val="24"/>
          <w:szCs w:val="24"/>
        </w:rPr>
        <w:t>jenuh</w:t>
      </w:r>
      <w:r w:rsidR="00D8354A">
        <w:rPr>
          <w:rFonts w:ascii="Times New Roman" w:hAnsi="Times New Roman" w:cs="Times New Roman"/>
          <w:sz w:val="24"/>
          <w:szCs w:val="24"/>
        </w:rPr>
        <w:t xml:space="preserve"> merupakan teknik penentuan sampel bila semua anggota populasi digunakan sebagai sampel.Hal ini sering dilakukan bila jumlah populasi relatif kecil, kurang dari 30 orang atau penelitian yang ingin membuat generalisasi dengan kesalahan yang sangat kecil</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75"/>
      </w:r>
    </w:p>
    <w:p w:rsidR="00D8354A" w:rsidRPr="0001098A" w:rsidRDefault="00AF107B" w:rsidP="0001098A">
      <w:pPr>
        <w:pStyle w:val="ListParagraph"/>
        <w:spacing w:line="480" w:lineRule="auto"/>
        <w:ind w:left="851"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Dari data sampel diatas, maka responden akan didistribusikan sejumlah sampel dengan data sebagai berikut :</w:t>
      </w:r>
    </w:p>
    <w:p w:rsidR="00F01E52" w:rsidRPr="00DC3D14" w:rsidRDefault="00F01E52" w:rsidP="00DA10E8">
      <w:pPr>
        <w:pStyle w:val="ListParagraph"/>
        <w:spacing w:line="240" w:lineRule="auto"/>
        <w:ind w:left="0" w:firstLine="567"/>
        <w:jc w:val="center"/>
        <w:rPr>
          <w:rFonts w:ascii="Times New Roman" w:eastAsiaTheme="minorEastAsia" w:hAnsi="Times New Roman" w:cs="Times New Roman"/>
          <w:b/>
          <w:sz w:val="24"/>
          <w:szCs w:val="24"/>
        </w:rPr>
      </w:pPr>
      <w:bookmarkStart w:id="161" w:name="_Hlk23213713"/>
      <w:r w:rsidRPr="00DC3D14">
        <w:rPr>
          <w:rFonts w:ascii="Times New Roman" w:eastAsiaTheme="minorEastAsia" w:hAnsi="Times New Roman" w:cs="Times New Roman"/>
          <w:b/>
          <w:sz w:val="24"/>
          <w:szCs w:val="24"/>
        </w:rPr>
        <w:t>Tabel 3.</w:t>
      </w:r>
      <w:r w:rsidR="0057265C" w:rsidRPr="00DC3D14">
        <w:rPr>
          <w:rFonts w:ascii="Times New Roman" w:eastAsiaTheme="minorEastAsia" w:hAnsi="Times New Roman" w:cs="Times New Roman"/>
          <w:b/>
          <w:sz w:val="24"/>
          <w:szCs w:val="24"/>
        </w:rPr>
        <w:t>3</w:t>
      </w:r>
    </w:p>
    <w:p w:rsidR="00DA10E8" w:rsidRPr="00C37DFF" w:rsidRDefault="00F01E52" w:rsidP="00C37DFF">
      <w:pPr>
        <w:pStyle w:val="ListParagraph"/>
        <w:spacing w:line="240" w:lineRule="auto"/>
        <w:ind w:left="0" w:firstLine="567"/>
        <w:jc w:val="center"/>
        <w:rPr>
          <w:rFonts w:ascii="Times New Roman" w:eastAsiaTheme="minorEastAsia" w:hAnsi="Times New Roman" w:cs="Times New Roman"/>
          <w:sz w:val="24"/>
          <w:szCs w:val="24"/>
        </w:rPr>
      </w:pPr>
      <w:r w:rsidRPr="001803E4">
        <w:rPr>
          <w:rFonts w:ascii="Times New Roman" w:eastAsiaTheme="minorEastAsia" w:hAnsi="Times New Roman" w:cs="Times New Roman"/>
          <w:sz w:val="24"/>
          <w:szCs w:val="24"/>
        </w:rPr>
        <w:t>Pendistribusian Sampel Penelitian</w:t>
      </w:r>
      <w:bookmarkEnd w:id="161"/>
    </w:p>
    <w:tbl>
      <w:tblPr>
        <w:tblStyle w:val="TableGrid"/>
        <w:tblW w:w="7938" w:type="dxa"/>
        <w:tblInd w:w="108" w:type="dxa"/>
        <w:tblLayout w:type="fixed"/>
        <w:tblLook w:val="04A0"/>
      </w:tblPr>
      <w:tblGrid>
        <w:gridCol w:w="1843"/>
        <w:gridCol w:w="1276"/>
        <w:gridCol w:w="1559"/>
        <w:gridCol w:w="1418"/>
        <w:gridCol w:w="1842"/>
      </w:tblGrid>
      <w:tr w:rsidR="00F01E52" w:rsidRPr="009034BB" w:rsidTr="004E55A2">
        <w:tc>
          <w:tcPr>
            <w:tcW w:w="1843" w:type="dxa"/>
          </w:tcPr>
          <w:p w:rsidR="00F01E52" w:rsidRPr="009034BB" w:rsidRDefault="00F01E52" w:rsidP="005365E8">
            <w:pPr>
              <w:pStyle w:val="ListParagraph"/>
              <w:tabs>
                <w:tab w:val="left" w:pos="993"/>
              </w:tabs>
              <w:ind w:left="0"/>
              <w:jc w:val="both"/>
              <w:rPr>
                <w:rFonts w:ascii="Times New Roman" w:eastAsiaTheme="minorEastAsia" w:hAnsi="Times New Roman" w:cs="Times New Roman"/>
                <w:sz w:val="24"/>
                <w:szCs w:val="24"/>
              </w:rPr>
            </w:pPr>
          </w:p>
        </w:tc>
        <w:tc>
          <w:tcPr>
            <w:tcW w:w="1276" w:type="dxa"/>
            <w:vAlign w:val="center"/>
          </w:tcPr>
          <w:p w:rsidR="00F01E52" w:rsidRPr="009034BB" w:rsidRDefault="00F01E52" w:rsidP="005365E8">
            <w:pPr>
              <w:pStyle w:val="ListParagraph"/>
              <w:tabs>
                <w:tab w:val="left" w:pos="993"/>
              </w:tabs>
              <w:ind w:left="0"/>
              <w:jc w:val="center"/>
              <w:rPr>
                <w:rFonts w:ascii="Times New Roman" w:eastAsiaTheme="minorEastAsia" w:hAnsi="Times New Roman" w:cs="Times New Roman"/>
                <w:b/>
                <w:sz w:val="24"/>
                <w:szCs w:val="24"/>
              </w:rPr>
            </w:pPr>
            <w:r w:rsidRPr="009034BB">
              <w:rPr>
                <w:rFonts w:ascii="Times New Roman" w:eastAsiaTheme="minorEastAsia" w:hAnsi="Times New Roman" w:cs="Times New Roman"/>
                <w:b/>
                <w:sz w:val="24"/>
                <w:szCs w:val="24"/>
              </w:rPr>
              <w:t>Laki-Laki</w:t>
            </w:r>
          </w:p>
        </w:tc>
        <w:tc>
          <w:tcPr>
            <w:tcW w:w="1559" w:type="dxa"/>
            <w:vAlign w:val="center"/>
          </w:tcPr>
          <w:p w:rsidR="00F01E52" w:rsidRPr="009034BB" w:rsidRDefault="00F01E52" w:rsidP="005365E8">
            <w:pPr>
              <w:pStyle w:val="ListParagraph"/>
              <w:tabs>
                <w:tab w:val="left" w:pos="993"/>
              </w:tabs>
              <w:ind w:left="0"/>
              <w:jc w:val="center"/>
              <w:rPr>
                <w:rFonts w:ascii="Times New Roman" w:eastAsiaTheme="minorEastAsia" w:hAnsi="Times New Roman" w:cs="Times New Roman"/>
                <w:b/>
                <w:sz w:val="24"/>
                <w:szCs w:val="24"/>
              </w:rPr>
            </w:pPr>
            <w:r w:rsidRPr="009034BB">
              <w:rPr>
                <w:rFonts w:ascii="Times New Roman" w:eastAsiaTheme="minorEastAsia" w:hAnsi="Times New Roman" w:cs="Times New Roman"/>
                <w:b/>
                <w:sz w:val="24"/>
                <w:szCs w:val="24"/>
              </w:rPr>
              <w:t>Sampel Laki-Laki</w:t>
            </w:r>
          </w:p>
        </w:tc>
        <w:tc>
          <w:tcPr>
            <w:tcW w:w="1418" w:type="dxa"/>
            <w:vAlign w:val="center"/>
          </w:tcPr>
          <w:p w:rsidR="00F01E52" w:rsidRPr="009034BB" w:rsidRDefault="00F01E52" w:rsidP="005365E8">
            <w:pPr>
              <w:pStyle w:val="ListParagraph"/>
              <w:tabs>
                <w:tab w:val="left" w:pos="993"/>
              </w:tabs>
              <w:ind w:left="0"/>
              <w:jc w:val="center"/>
              <w:rPr>
                <w:rFonts w:ascii="Times New Roman" w:eastAsiaTheme="minorEastAsia" w:hAnsi="Times New Roman" w:cs="Times New Roman"/>
                <w:b/>
                <w:sz w:val="24"/>
                <w:szCs w:val="24"/>
              </w:rPr>
            </w:pPr>
            <w:r w:rsidRPr="009034BB">
              <w:rPr>
                <w:rFonts w:ascii="Times New Roman" w:eastAsiaTheme="minorEastAsia" w:hAnsi="Times New Roman" w:cs="Times New Roman"/>
                <w:b/>
                <w:sz w:val="24"/>
                <w:szCs w:val="24"/>
              </w:rPr>
              <w:t>Perempuan</w:t>
            </w:r>
          </w:p>
        </w:tc>
        <w:tc>
          <w:tcPr>
            <w:tcW w:w="1842" w:type="dxa"/>
            <w:vAlign w:val="center"/>
          </w:tcPr>
          <w:p w:rsidR="00F01E52" w:rsidRPr="009034BB" w:rsidRDefault="00F01E52" w:rsidP="005365E8">
            <w:pPr>
              <w:pStyle w:val="ListParagraph"/>
              <w:tabs>
                <w:tab w:val="left" w:pos="993"/>
              </w:tabs>
              <w:ind w:left="0"/>
              <w:jc w:val="center"/>
              <w:rPr>
                <w:rFonts w:ascii="Times New Roman" w:eastAsiaTheme="minorEastAsia" w:hAnsi="Times New Roman" w:cs="Times New Roman"/>
                <w:b/>
                <w:sz w:val="24"/>
                <w:szCs w:val="24"/>
              </w:rPr>
            </w:pPr>
            <w:r w:rsidRPr="009034BB">
              <w:rPr>
                <w:rFonts w:ascii="Times New Roman" w:eastAsiaTheme="minorEastAsia" w:hAnsi="Times New Roman" w:cs="Times New Roman"/>
                <w:b/>
                <w:sz w:val="24"/>
                <w:szCs w:val="24"/>
              </w:rPr>
              <w:t>Sampel Perempuan</w:t>
            </w:r>
          </w:p>
        </w:tc>
      </w:tr>
      <w:tr w:rsidR="00F01E52" w:rsidRPr="009034BB" w:rsidTr="004E55A2">
        <w:tc>
          <w:tcPr>
            <w:tcW w:w="1843" w:type="dxa"/>
          </w:tcPr>
          <w:p w:rsidR="00F01E52" w:rsidRPr="009034BB" w:rsidRDefault="00F01E52" w:rsidP="005365E8">
            <w:pPr>
              <w:pStyle w:val="ListParagraph"/>
              <w:tabs>
                <w:tab w:val="left" w:pos="993"/>
              </w:tabs>
              <w:ind w:left="0"/>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Jakarta</w:t>
            </w:r>
            <w:r w:rsidR="00781544">
              <w:rPr>
                <w:rFonts w:ascii="Times New Roman" w:eastAsiaTheme="minorEastAsia" w:hAnsi="Times New Roman" w:cs="Times New Roman"/>
                <w:b/>
                <w:sz w:val="24"/>
                <w:szCs w:val="24"/>
              </w:rPr>
              <w:t xml:space="preserve"> Selatan</w:t>
            </w:r>
          </w:p>
        </w:tc>
        <w:tc>
          <w:tcPr>
            <w:tcW w:w="1276" w:type="dxa"/>
          </w:tcPr>
          <w:p w:rsidR="00F01E52" w:rsidRPr="009034BB" w:rsidRDefault="00781544" w:rsidP="005365E8">
            <w:pPr>
              <w:pStyle w:val="ListParagraph"/>
              <w:tabs>
                <w:tab w:val="left" w:pos="993"/>
              </w:tabs>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r w:rsidR="00F01E52">
              <w:rPr>
                <w:rFonts w:ascii="Times New Roman" w:eastAsiaTheme="minorEastAsia" w:hAnsi="Times New Roman" w:cs="Times New Roman"/>
                <w:sz w:val="24"/>
                <w:szCs w:val="24"/>
              </w:rPr>
              <w:t xml:space="preserve"> orang</w:t>
            </w:r>
          </w:p>
        </w:tc>
        <w:tc>
          <w:tcPr>
            <w:tcW w:w="1559" w:type="dxa"/>
          </w:tcPr>
          <w:p w:rsidR="00F01E52" w:rsidRPr="009034BB" w:rsidRDefault="00F01E52" w:rsidP="005365E8">
            <w:pPr>
              <w:pStyle w:val="ListParagraph"/>
              <w:tabs>
                <w:tab w:val="left" w:pos="993"/>
              </w:tabs>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00781544">
              <w:rPr>
                <w:rFonts w:ascii="Times New Roman" w:eastAsiaTheme="minorEastAsia" w:hAnsi="Times New Roman" w:cs="Times New Roman"/>
                <w:sz w:val="24"/>
                <w:szCs w:val="24"/>
              </w:rPr>
              <w:t>3</w:t>
            </w:r>
            <w:r>
              <w:rPr>
                <w:rFonts w:ascii="Times New Roman" w:eastAsiaTheme="minorEastAsia" w:hAnsi="Times New Roman" w:cs="Times New Roman"/>
                <w:sz w:val="24"/>
                <w:szCs w:val="24"/>
              </w:rPr>
              <w:t>/</w:t>
            </w:r>
            <w:r w:rsidR="00781544">
              <w:rPr>
                <w:rFonts w:ascii="Times New Roman" w:eastAsiaTheme="minorEastAsia" w:hAnsi="Times New Roman" w:cs="Times New Roman"/>
                <w:sz w:val="24"/>
                <w:szCs w:val="24"/>
              </w:rPr>
              <w:t>60</w:t>
            </w:r>
            <w:r>
              <w:rPr>
                <w:rFonts w:ascii="Times New Roman" w:eastAsiaTheme="minorEastAsia" w:hAnsi="Times New Roman" w:cs="Times New Roman"/>
                <w:sz w:val="24"/>
                <w:szCs w:val="24"/>
              </w:rPr>
              <w:t>)*</w:t>
            </w:r>
            <w:r w:rsidR="00D8354A">
              <w:rPr>
                <w:rFonts w:ascii="Times New Roman" w:eastAsiaTheme="minorEastAsia" w:hAnsi="Times New Roman" w:cs="Times New Roman"/>
                <w:sz w:val="24"/>
                <w:szCs w:val="24"/>
              </w:rPr>
              <w:t>60</w:t>
            </w:r>
            <w:r>
              <w:rPr>
                <w:rFonts w:ascii="Times New Roman" w:eastAsiaTheme="minorEastAsia" w:hAnsi="Times New Roman" w:cs="Times New Roman"/>
                <w:sz w:val="24"/>
                <w:szCs w:val="24"/>
              </w:rPr>
              <w:t xml:space="preserve"> = </w:t>
            </w:r>
            <w:r w:rsidR="00781544">
              <w:rPr>
                <w:rFonts w:ascii="Times New Roman" w:eastAsiaTheme="minorEastAsia" w:hAnsi="Times New Roman" w:cs="Times New Roman"/>
                <w:sz w:val="24"/>
                <w:szCs w:val="24"/>
              </w:rPr>
              <w:t>3</w:t>
            </w:r>
          </w:p>
        </w:tc>
        <w:tc>
          <w:tcPr>
            <w:tcW w:w="1418" w:type="dxa"/>
          </w:tcPr>
          <w:p w:rsidR="00F01E52" w:rsidRPr="009034BB" w:rsidRDefault="00781544" w:rsidP="005365E8">
            <w:pPr>
              <w:pStyle w:val="ListParagraph"/>
              <w:tabs>
                <w:tab w:val="left" w:pos="993"/>
              </w:tabs>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17</w:t>
            </w:r>
            <w:r w:rsidR="00F01E52">
              <w:rPr>
                <w:rFonts w:ascii="Times New Roman" w:eastAsiaTheme="minorEastAsia" w:hAnsi="Times New Roman" w:cs="Times New Roman"/>
                <w:sz w:val="24"/>
                <w:szCs w:val="24"/>
              </w:rPr>
              <w:t xml:space="preserve"> orang</w:t>
            </w:r>
          </w:p>
        </w:tc>
        <w:tc>
          <w:tcPr>
            <w:tcW w:w="1842" w:type="dxa"/>
          </w:tcPr>
          <w:p w:rsidR="00F01E52" w:rsidRPr="009034BB" w:rsidRDefault="00F01E52" w:rsidP="005365E8">
            <w:pPr>
              <w:pStyle w:val="ListParagraph"/>
              <w:tabs>
                <w:tab w:val="left" w:pos="993"/>
              </w:tabs>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00781544">
              <w:rPr>
                <w:rFonts w:ascii="Times New Roman" w:eastAsiaTheme="minorEastAsia" w:hAnsi="Times New Roman" w:cs="Times New Roman"/>
                <w:sz w:val="24"/>
                <w:szCs w:val="24"/>
              </w:rPr>
              <w:t>17</w:t>
            </w:r>
            <w:r>
              <w:rPr>
                <w:rFonts w:ascii="Times New Roman" w:eastAsiaTheme="minorEastAsia" w:hAnsi="Times New Roman" w:cs="Times New Roman"/>
                <w:sz w:val="24"/>
                <w:szCs w:val="24"/>
              </w:rPr>
              <w:t>/</w:t>
            </w:r>
            <w:r w:rsidR="00781544">
              <w:rPr>
                <w:rFonts w:ascii="Times New Roman" w:eastAsiaTheme="minorEastAsia" w:hAnsi="Times New Roman" w:cs="Times New Roman"/>
                <w:sz w:val="24"/>
                <w:szCs w:val="24"/>
              </w:rPr>
              <w:t>60</w:t>
            </w:r>
            <w:r>
              <w:rPr>
                <w:rFonts w:ascii="Times New Roman" w:eastAsiaTheme="minorEastAsia" w:hAnsi="Times New Roman" w:cs="Times New Roman"/>
                <w:sz w:val="24"/>
                <w:szCs w:val="24"/>
              </w:rPr>
              <w:t>)*</w:t>
            </w:r>
            <w:r w:rsidR="00D8354A">
              <w:rPr>
                <w:rFonts w:ascii="Times New Roman" w:eastAsiaTheme="minorEastAsia" w:hAnsi="Times New Roman" w:cs="Times New Roman"/>
                <w:sz w:val="24"/>
                <w:szCs w:val="24"/>
              </w:rPr>
              <w:t>60</w:t>
            </w:r>
            <w:r>
              <w:rPr>
                <w:rFonts w:ascii="Times New Roman" w:eastAsiaTheme="minorEastAsia" w:hAnsi="Times New Roman" w:cs="Times New Roman"/>
                <w:sz w:val="24"/>
                <w:szCs w:val="24"/>
              </w:rPr>
              <w:t xml:space="preserve"> = </w:t>
            </w:r>
            <w:r w:rsidR="00781544">
              <w:rPr>
                <w:rFonts w:ascii="Times New Roman" w:eastAsiaTheme="minorEastAsia" w:hAnsi="Times New Roman" w:cs="Times New Roman"/>
                <w:sz w:val="24"/>
                <w:szCs w:val="24"/>
              </w:rPr>
              <w:t>1</w:t>
            </w:r>
            <w:r w:rsidR="00D8354A">
              <w:rPr>
                <w:rFonts w:ascii="Times New Roman" w:eastAsiaTheme="minorEastAsia" w:hAnsi="Times New Roman" w:cs="Times New Roman"/>
                <w:sz w:val="24"/>
                <w:szCs w:val="24"/>
              </w:rPr>
              <w:t>7</w:t>
            </w:r>
          </w:p>
        </w:tc>
      </w:tr>
      <w:tr w:rsidR="00F01E52" w:rsidRPr="009034BB" w:rsidTr="004E55A2">
        <w:tc>
          <w:tcPr>
            <w:tcW w:w="1843" w:type="dxa"/>
          </w:tcPr>
          <w:p w:rsidR="00F01E52" w:rsidRPr="009034BB" w:rsidRDefault="00F01E52" w:rsidP="005365E8">
            <w:pPr>
              <w:pStyle w:val="ListParagraph"/>
              <w:tabs>
                <w:tab w:val="left" w:pos="993"/>
              </w:tabs>
              <w:ind w:left="0"/>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Bogor</w:t>
            </w:r>
          </w:p>
        </w:tc>
        <w:tc>
          <w:tcPr>
            <w:tcW w:w="1276" w:type="dxa"/>
          </w:tcPr>
          <w:p w:rsidR="00F01E52" w:rsidRPr="009034BB" w:rsidRDefault="00F01E52" w:rsidP="005365E8">
            <w:pPr>
              <w:pStyle w:val="ListParagraph"/>
              <w:tabs>
                <w:tab w:val="left" w:pos="993"/>
              </w:tabs>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 orang</w:t>
            </w:r>
          </w:p>
        </w:tc>
        <w:tc>
          <w:tcPr>
            <w:tcW w:w="1559" w:type="dxa"/>
          </w:tcPr>
          <w:p w:rsidR="00F01E52" w:rsidRPr="009034BB" w:rsidRDefault="00F01E52" w:rsidP="005365E8">
            <w:pPr>
              <w:pStyle w:val="ListParagraph"/>
              <w:tabs>
                <w:tab w:val="left" w:pos="993"/>
              </w:tabs>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r w:rsidR="00781544">
              <w:rPr>
                <w:rFonts w:ascii="Times New Roman" w:eastAsiaTheme="minorEastAsia" w:hAnsi="Times New Roman" w:cs="Times New Roman"/>
                <w:sz w:val="24"/>
                <w:szCs w:val="24"/>
              </w:rPr>
              <w:t>60</w:t>
            </w:r>
            <w:r>
              <w:rPr>
                <w:rFonts w:ascii="Times New Roman" w:eastAsiaTheme="minorEastAsia" w:hAnsi="Times New Roman" w:cs="Times New Roman"/>
                <w:sz w:val="24"/>
                <w:szCs w:val="24"/>
              </w:rPr>
              <w:t>)*</w:t>
            </w:r>
            <w:r w:rsidR="00D8354A">
              <w:rPr>
                <w:rFonts w:ascii="Times New Roman" w:eastAsiaTheme="minorEastAsia" w:hAnsi="Times New Roman" w:cs="Times New Roman"/>
                <w:sz w:val="24"/>
                <w:szCs w:val="24"/>
              </w:rPr>
              <w:t>60</w:t>
            </w:r>
            <w:r>
              <w:rPr>
                <w:rFonts w:ascii="Times New Roman" w:eastAsiaTheme="minorEastAsia" w:hAnsi="Times New Roman" w:cs="Times New Roman"/>
                <w:sz w:val="24"/>
                <w:szCs w:val="24"/>
              </w:rPr>
              <w:t xml:space="preserve"> = </w:t>
            </w:r>
            <w:r w:rsidR="00781544">
              <w:rPr>
                <w:rFonts w:ascii="Times New Roman" w:eastAsiaTheme="minorEastAsia" w:hAnsi="Times New Roman" w:cs="Times New Roman"/>
                <w:sz w:val="24"/>
                <w:szCs w:val="24"/>
              </w:rPr>
              <w:t>3</w:t>
            </w:r>
          </w:p>
        </w:tc>
        <w:tc>
          <w:tcPr>
            <w:tcW w:w="1418" w:type="dxa"/>
          </w:tcPr>
          <w:p w:rsidR="00F01E52" w:rsidRPr="009034BB" w:rsidRDefault="00F01E52" w:rsidP="005365E8">
            <w:pPr>
              <w:pStyle w:val="ListParagraph"/>
              <w:tabs>
                <w:tab w:val="left" w:pos="993"/>
              </w:tabs>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 orang</w:t>
            </w:r>
          </w:p>
        </w:tc>
        <w:tc>
          <w:tcPr>
            <w:tcW w:w="1842" w:type="dxa"/>
          </w:tcPr>
          <w:p w:rsidR="00F01E52" w:rsidRPr="009034BB" w:rsidRDefault="00F01E52" w:rsidP="005365E8">
            <w:pPr>
              <w:pStyle w:val="ListParagraph"/>
              <w:tabs>
                <w:tab w:val="left" w:pos="993"/>
              </w:tabs>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w:t>
            </w:r>
            <w:r w:rsidR="00781544">
              <w:rPr>
                <w:rFonts w:ascii="Times New Roman" w:eastAsiaTheme="minorEastAsia" w:hAnsi="Times New Roman" w:cs="Times New Roman"/>
                <w:sz w:val="24"/>
                <w:szCs w:val="24"/>
              </w:rPr>
              <w:t>60</w:t>
            </w:r>
            <w:r>
              <w:rPr>
                <w:rFonts w:ascii="Times New Roman" w:eastAsiaTheme="minorEastAsia" w:hAnsi="Times New Roman" w:cs="Times New Roman"/>
                <w:sz w:val="24"/>
                <w:szCs w:val="24"/>
              </w:rPr>
              <w:t>)*</w:t>
            </w:r>
            <w:r w:rsidR="00D8354A">
              <w:rPr>
                <w:rFonts w:ascii="Times New Roman" w:eastAsiaTheme="minorEastAsia" w:hAnsi="Times New Roman" w:cs="Times New Roman"/>
                <w:sz w:val="24"/>
                <w:szCs w:val="24"/>
              </w:rPr>
              <w:t>60</w:t>
            </w:r>
            <w:r>
              <w:rPr>
                <w:rFonts w:ascii="Times New Roman" w:eastAsiaTheme="minorEastAsia" w:hAnsi="Times New Roman" w:cs="Times New Roman"/>
                <w:sz w:val="24"/>
                <w:szCs w:val="24"/>
              </w:rPr>
              <w:t xml:space="preserve"> = </w:t>
            </w:r>
            <w:r w:rsidR="00781544">
              <w:rPr>
                <w:rFonts w:ascii="Times New Roman" w:eastAsiaTheme="minorEastAsia" w:hAnsi="Times New Roman" w:cs="Times New Roman"/>
                <w:sz w:val="24"/>
                <w:szCs w:val="24"/>
              </w:rPr>
              <w:t>1</w:t>
            </w:r>
            <w:r w:rsidR="00D8354A">
              <w:rPr>
                <w:rFonts w:ascii="Times New Roman" w:eastAsiaTheme="minorEastAsia" w:hAnsi="Times New Roman" w:cs="Times New Roman"/>
                <w:sz w:val="24"/>
                <w:szCs w:val="24"/>
              </w:rPr>
              <w:t>3</w:t>
            </w:r>
          </w:p>
        </w:tc>
      </w:tr>
      <w:tr w:rsidR="00F01E52" w:rsidRPr="009034BB" w:rsidTr="004E55A2">
        <w:trPr>
          <w:trHeight w:val="317"/>
        </w:trPr>
        <w:tc>
          <w:tcPr>
            <w:tcW w:w="1843" w:type="dxa"/>
          </w:tcPr>
          <w:p w:rsidR="00F01E52" w:rsidRPr="009034BB" w:rsidRDefault="00F01E52" w:rsidP="005365E8">
            <w:pPr>
              <w:pStyle w:val="ListParagraph"/>
              <w:tabs>
                <w:tab w:val="left" w:pos="993"/>
              </w:tabs>
              <w:ind w:left="0"/>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Depok</w:t>
            </w:r>
          </w:p>
        </w:tc>
        <w:tc>
          <w:tcPr>
            <w:tcW w:w="1276" w:type="dxa"/>
          </w:tcPr>
          <w:p w:rsidR="00F01E52" w:rsidRPr="009034BB" w:rsidRDefault="00F01E52" w:rsidP="005365E8">
            <w:pPr>
              <w:pStyle w:val="ListParagraph"/>
              <w:tabs>
                <w:tab w:val="left" w:pos="993"/>
              </w:tabs>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 orang</w:t>
            </w:r>
          </w:p>
        </w:tc>
        <w:tc>
          <w:tcPr>
            <w:tcW w:w="1559" w:type="dxa"/>
          </w:tcPr>
          <w:p w:rsidR="00F01E52" w:rsidRPr="009034BB" w:rsidRDefault="00F01E52" w:rsidP="005365E8">
            <w:pPr>
              <w:pStyle w:val="ListParagraph"/>
              <w:tabs>
                <w:tab w:val="left" w:pos="993"/>
              </w:tabs>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r w:rsidR="00781544">
              <w:rPr>
                <w:rFonts w:ascii="Times New Roman" w:eastAsiaTheme="minorEastAsia" w:hAnsi="Times New Roman" w:cs="Times New Roman"/>
                <w:sz w:val="24"/>
                <w:szCs w:val="24"/>
              </w:rPr>
              <w:t>60</w:t>
            </w:r>
            <w:r>
              <w:rPr>
                <w:rFonts w:ascii="Times New Roman" w:eastAsiaTheme="minorEastAsia" w:hAnsi="Times New Roman" w:cs="Times New Roman"/>
                <w:sz w:val="24"/>
                <w:szCs w:val="24"/>
              </w:rPr>
              <w:t>)*</w:t>
            </w:r>
            <w:r w:rsidR="00D8354A">
              <w:rPr>
                <w:rFonts w:ascii="Times New Roman" w:eastAsiaTheme="minorEastAsia" w:hAnsi="Times New Roman" w:cs="Times New Roman"/>
                <w:sz w:val="24"/>
                <w:szCs w:val="24"/>
              </w:rPr>
              <w:t>60</w:t>
            </w:r>
            <w:r>
              <w:rPr>
                <w:rFonts w:ascii="Times New Roman" w:eastAsiaTheme="minorEastAsia" w:hAnsi="Times New Roman" w:cs="Times New Roman"/>
                <w:sz w:val="24"/>
                <w:szCs w:val="24"/>
              </w:rPr>
              <w:t xml:space="preserve"> = </w:t>
            </w:r>
            <w:r w:rsidR="00781544">
              <w:rPr>
                <w:rFonts w:ascii="Times New Roman" w:eastAsiaTheme="minorEastAsia" w:hAnsi="Times New Roman" w:cs="Times New Roman"/>
                <w:sz w:val="24"/>
                <w:szCs w:val="24"/>
              </w:rPr>
              <w:t>3</w:t>
            </w:r>
          </w:p>
        </w:tc>
        <w:tc>
          <w:tcPr>
            <w:tcW w:w="1418" w:type="dxa"/>
          </w:tcPr>
          <w:p w:rsidR="00F01E52" w:rsidRPr="009034BB" w:rsidRDefault="00F01E52" w:rsidP="005365E8">
            <w:pPr>
              <w:pStyle w:val="ListParagraph"/>
              <w:tabs>
                <w:tab w:val="left" w:pos="993"/>
              </w:tabs>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21 orang</w:t>
            </w:r>
          </w:p>
        </w:tc>
        <w:tc>
          <w:tcPr>
            <w:tcW w:w="1842" w:type="dxa"/>
          </w:tcPr>
          <w:p w:rsidR="00F01E52" w:rsidRPr="009034BB" w:rsidRDefault="00F01E52" w:rsidP="005365E8">
            <w:pPr>
              <w:pStyle w:val="ListParagraph"/>
              <w:tabs>
                <w:tab w:val="left" w:pos="993"/>
              </w:tabs>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(21/</w:t>
            </w:r>
            <w:r w:rsidR="00781544">
              <w:rPr>
                <w:rFonts w:ascii="Times New Roman" w:eastAsiaTheme="minorEastAsia" w:hAnsi="Times New Roman" w:cs="Times New Roman"/>
                <w:sz w:val="24"/>
                <w:szCs w:val="24"/>
              </w:rPr>
              <w:t>60</w:t>
            </w:r>
            <w:r>
              <w:rPr>
                <w:rFonts w:ascii="Times New Roman" w:eastAsiaTheme="minorEastAsia" w:hAnsi="Times New Roman" w:cs="Times New Roman"/>
                <w:sz w:val="24"/>
                <w:szCs w:val="24"/>
              </w:rPr>
              <w:t>)*</w:t>
            </w:r>
            <w:r w:rsidR="00D8354A">
              <w:rPr>
                <w:rFonts w:ascii="Times New Roman" w:eastAsiaTheme="minorEastAsia" w:hAnsi="Times New Roman" w:cs="Times New Roman"/>
                <w:sz w:val="24"/>
                <w:szCs w:val="24"/>
              </w:rPr>
              <w:t>60</w:t>
            </w:r>
            <w:r>
              <w:rPr>
                <w:rFonts w:ascii="Times New Roman" w:eastAsiaTheme="minorEastAsia" w:hAnsi="Times New Roman" w:cs="Times New Roman"/>
                <w:sz w:val="24"/>
                <w:szCs w:val="24"/>
              </w:rPr>
              <w:t xml:space="preserve"> = </w:t>
            </w:r>
            <w:r w:rsidR="00D8354A">
              <w:rPr>
                <w:rFonts w:ascii="Times New Roman" w:eastAsiaTheme="minorEastAsia" w:hAnsi="Times New Roman" w:cs="Times New Roman"/>
                <w:sz w:val="24"/>
                <w:szCs w:val="24"/>
              </w:rPr>
              <w:t>21</w:t>
            </w:r>
          </w:p>
        </w:tc>
      </w:tr>
      <w:tr w:rsidR="00F01E52" w:rsidRPr="009034BB" w:rsidTr="004E55A2">
        <w:tc>
          <w:tcPr>
            <w:tcW w:w="3119" w:type="dxa"/>
            <w:gridSpan w:val="2"/>
          </w:tcPr>
          <w:p w:rsidR="00F01E52" w:rsidRPr="009034BB" w:rsidRDefault="00F01E52" w:rsidP="005365E8">
            <w:pPr>
              <w:pStyle w:val="ListParagraph"/>
              <w:tabs>
                <w:tab w:val="left" w:pos="993"/>
              </w:tabs>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Total</w:t>
            </w:r>
          </w:p>
        </w:tc>
        <w:tc>
          <w:tcPr>
            <w:tcW w:w="1559" w:type="dxa"/>
          </w:tcPr>
          <w:p w:rsidR="00F01E52" w:rsidRPr="009034BB" w:rsidRDefault="00781544" w:rsidP="005365E8">
            <w:pPr>
              <w:pStyle w:val="ListParagraph"/>
              <w:tabs>
                <w:tab w:val="left" w:pos="993"/>
              </w:tabs>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r w:rsidR="00F01E52">
              <w:rPr>
                <w:rFonts w:ascii="Times New Roman" w:eastAsiaTheme="minorEastAsia" w:hAnsi="Times New Roman" w:cs="Times New Roman"/>
                <w:sz w:val="24"/>
                <w:szCs w:val="24"/>
              </w:rPr>
              <w:t xml:space="preserve"> Laki-Laki</w:t>
            </w:r>
          </w:p>
        </w:tc>
        <w:tc>
          <w:tcPr>
            <w:tcW w:w="1418" w:type="dxa"/>
          </w:tcPr>
          <w:p w:rsidR="00F01E52" w:rsidRPr="009034BB" w:rsidRDefault="00F01E52" w:rsidP="005365E8">
            <w:pPr>
              <w:pStyle w:val="ListParagraph"/>
              <w:tabs>
                <w:tab w:val="left" w:pos="993"/>
              </w:tabs>
              <w:ind w:left="0"/>
              <w:jc w:val="center"/>
              <w:rPr>
                <w:rFonts w:ascii="Times New Roman" w:eastAsiaTheme="minorEastAsia" w:hAnsi="Times New Roman" w:cs="Times New Roman"/>
                <w:sz w:val="24"/>
                <w:szCs w:val="24"/>
              </w:rPr>
            </w:pPr>
          </w:p>
        </w:tc>
        <w:tc>
          <w:tcPr>
            <w:tcW w:w="1842" w:type="dxa"/>
          </w:tcPr>
          <w:p w:rsidR="00F01E52" w:rsidRPr="009034BB" w:rsidRDefault="00D8354A" w:rsidP="005365E8">
            <w:pPr>
              <w:pStyle w:val="ListParagraph"/>
              <w:tabs>
                <w:tab w:val="left" w:pos="993"/>
              </w:tabs>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51</w:t>
            </w:r>
            <w:r w:rsidR="00F01E52">
              <w:rPr>
                <w:rFonts w:ascii="Times New Roman" w:eastAsiaTheme="minorEastAsia" w:hAnsi="Times New Roman" w:cs="Times New Roman"/>
                <w:sz w:val="24"/>
                <w:szCs w:val="24"/>
              </w:rPr>
              <w:t xml:space="preserve"> Perempuan</w:t>
            </w:r>
          </w:p>
        </w:tc>
      </w:tr>
    </w:tbl>
    <w:p w:rsidR="00F01E52" w:rsidRDefault="00851EAC" w:rsidP="00DA10E8">
      <w:pPr>
        <w:pStyle w:val="ListParagraph"/>
        <w:tabs>
          <w:tab w:val="left" w:pos="993"/>
        </w:tabs>
        <w:spacing w:line="480" w:lineRule="auto"/>
        <w:ind w:left="993" w:hanging="993"/>
        <w:jc w:val="both"/>
        <w:rPr>
          <w:rFonts w:ascii="Times New Roman" w:eastAsiaTheme="minorEastAsia" w:hAnsi="Times New Roman" w:cs="Times New Roman"/>
          <w:sz w:val="24"/>
          <w:szCs w:val="24"/>
        </w:rPr>
      </w:pPr>
      <w:r>
        <w:rPr>
          <w:rFonts w:ascii="Times New Roman" w:eastAsiaTheme="minorEastAsia" w:hAnsi="Times New Roman" w:cs="Times New Roman"/>
          <w:bCs/>
          <w:iCs/>
          <w:sz w:val="24"/>
          <w:szCs w:val="24"/>
        </w:rPr>
        <w:t>(s</w:t>
      </w:r>
      <w:r w:rsidR="00F01E52" w:rsidRPr="00851EAC">
        <w:rPr>
          <w:rFonts w:ascii="Times New Roman" w:eastAsiaTheme="minorEastAsia" w:hAnsi="Times New Roman" w:cs="Times New Roman"/>
          <w:bCs/>
          <w:iCs/>
          <w:sz w:val="24"/>
          <w:szCs w:val="24"/>
        </w:rPr>
        <w:t>umber:</w:t>
      </w:r>
      <w:r w:rsidR="00F01E52">
        <w:rPr>
          <w:rFonts w:ascii="Times New Roman" w:eastAsiaTheme="minorEastAsia" w:hAnsi="Times New Roman" w:cs="Times New Roman"/>
          <w:sz w:val="24"/>
          <w:szCs w:val="24"/>
        </w:rPr>
        <w:t xml:space="preserve"> Hasil Perhitungan Penentuan Sampel Peneliti, </w:t>
      </w:r>
      <w:r>
        <w:rPr>
          <w:rFonts w:ascii="Times New Roman" w:eastAsiaTheme="minorEastAsia" w:hAnsi="Times New Roman" w:cs="Times New Roman"/>
          <w:sz w:val="24"/>
          <w:szCs w:val="24"/>
        </w:rPr>
        <w:t xml:space="preserve">tahun </w:t>
      </w:r>
      <w:r w:rsidR="00F01E52">
        <w:rPr>
          <w:rFonts w:ascii="Times New Roman" w:eastAsiaTheme="minorEastAsia" w:hAnsi="Times New Roman" w:cs="Times New Roman"/>
          <w:sz w:val="24"/>
          <w:szCs w:val="24"/>
        </w:rPr>
        <w:t>2019</w:t>
      </w:r>
      <w:r>
        <w:rPr>
          <w:rFonts w:ascii="Times New Roman" w:eastAsiaTheme="minorEastAsia" w:hAnsi="Times New Roman" w:cs="Times New Roman"/>
          <w:sz w:val="24"/>
          <w:szCs w:val="24"/>
        </w:rPr>
        <w:t>)</w:t>
      </w:r>
    </w:p>
    <w:p w:rsidR="001F08A5" w:rsidRPr="00F01E52" w:rsidRDefault="001F08A5" w:rsidP="00DA10E8">
      <w:pPr>
        <w:pStyle w:val="ListParagraph"/>
        <w:tabs>
          <w:tab w:val="left" w:pos="993"/>
        </w:tabs>
        <w:spacing w:line="480" w:lineRule="auto"/>
        <w:ind w:left="993" w:hanging="993"/>
        <w:jc w:val="both"/>
        <w:rPr>
          <w:rFonts w:ascii="Times New Roman" w:eastAsiaTheme="minorEastAsia" w:hAnsi="Times New Roman" w:cs="Times New Roman"/>
          <w:sz w:val="24"/>
          <w:szCs w:val="24"/>
        </w:rPr>
      </w:pPr>
    </w:p>
    <w:p w:rsidR="00973683" w:rsidRDefault="00973683" w:rsidP="0001098A">
      <w:pPr>
        <w:pStyle w:val="ListParagraph"/>
        <w:numPr>
          <w:ilvl w:val="0"/>
          <w:numId w:val="15"/>
        </w:numPr>
        <w:tabs>
          <w:tab w:val="left" w:pos="3181"/>
        </w:tabs>
        <w:spacing w:line="480" w:lineRule="auto"/>
        <w:ind w:left="567" w:hanging="567"/>
        <w:jc w:val="both"/>
        <w:outlineLvl w:val="1"/>
        <w:rPr>
          <w:rFonts w:ascii="Times New Roman" w:hAnsi="Times New Roman" w:cs="Times New Roman"/>
          <w:b/>
          <w:sz w:val="24"/>
          <w:szCs w:val="24"/>
        </w:rPr>
      </w:pPr>
      <w:bookmarkStart w:id="162" w:name="_Toc5731782"/>
      <w:r>
        <w:rPr>
          <w:rFonts w:ascii="Times New Roman" w:hAnsi="Times New Roman" w:cs="Times New Roman"/>
          <w:b/>
          <w:sz w:val="24"/>
          <w:szCs w:val="24"/>
        </w:rPr>
        <w:lastRenderedPageBreak/>
        <w:t>Teknik Pengumpulan Data</w:t>
      </w:r>
      <w:bookmarkEnd w:id="162"/>
    </w:p>
    <w:p w:rsidR="00973683" w:rsidRDefault="00973683" w:rsidP="0001098A">
      <w:pPr>
        <w:pStyle w:val="ListParagraph"/>
        <w:tabs>
          <w:tab w:val="left" w:pos="3181"/>
        </w:tabs>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Pengumpulan data dapat dilakukan dalam berbagai setting, berbagai sumber dan berbagai cara. Adapun Teknik pengumpulan data yang peneliti gunakan, yaitu menggunakan </w:t>
      </w:r>
      <w:r>
        <w:rPr>
          <w:rFonts w:ascii="Times New Roman" w:hAnsi="Times New Roman" w:cs="Times New Roman"/>
          <w:i/>
          <w:sz w:val="24"/>
          <w:szCs w:val="24"/>
        </w:rPr>
        <w:t xml:space="preserve">Quesioner </w:t>
      </w:r>
      <w:r>
        <w:rPr>
          <w:rFonts w:ascii="Times New Roman" w:hAnsi="Times New Roman" w:cs="Times New Roman"/>
          <w:sz w:val="24"/>
          <w:szCs w:val="24"/>
        </w:rPr>
        <w:t>(Angket). Menurut Sugiono, “</w:t>
      </w:r>
      <w:r>
        <w:rPr>
          <w:rFonts w:ascii="Times New Roman" w:hAnsi="Times New Roman" w:cs="Times New Roman"/>
          <w:i/>
          <w:sz w:val="24"/>
          <w:szCs w:val="24"/>
        </w:rPr>
        <w:t xml:space="preserve">Quesioner </w:t>
      </w:r>
      <w:r>
        <w:rPr>
          <w:rFonts w:ascii="Times New Roman" w:hAnsi="Times New Roman" w:cs="Times New Roman"/>
          <w:sz w:val="24"/>
          <w:szCs w:val="24"/>
        </w:rPr>
        <w:t>merupakan Teknik pengumpulan data yang dilakukan dengan cara membuat seperangkat pertanyaan atau pernyataan tertulis kepada responden untuk dijawabnya.”</w:t>
      </w:r>
      <w:r>
        <w:rPr>
          <w:rStyle w:val="FootnoteReference"/>
          <w:rFonts w:ascii="Times New Roman" w:hAnsi="Times New Roman" w:cs="Times New Roman"/>
          <w:sz w:val="24"/>
          <w:szCs w:val="24"/>
        </w:rPr>
        <w:footnoteReference w:id="76"/>
      </w:r>
    </w:p>
    <w:p w:rsidR="00973683" w:rsidRDefault="00973683" w:rsidP="0001098A">
      <w:pPr>
        <w:pStyle w:val="ListParagraph"/>
        <w:tabs>
          <w:tab w:val="left" w:pos="3181"/>
        </w:tabs>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Menurut Ridwan, “Angket adalah daftar pertanyaan yang diberikan kepada orang lain yang bersedia memberikan respon (responden) sesuai dengan permintaan pengguna.”</w:t>
      </w:r>
      <w:r>
        <w:rPr>
          <w:rStyle w:val="FootnoteReference"/>
          <w:rFonts w:ascii="Times New Roman" w:hAnsi="Times New Roman" w:cs="Times New Roman"/>
          <w:sz w:val="24"/>
          <w:szCs w:val="24"/>
        </w:rPr>
        <w:footnoteReference w:id="77"/>
      </w:r>
    </w:p>
    <w:p w:rsidR="00973683" w:rsidRDefault="00973683" w:rsidP="0001098A">
      <w:pPr>
        <w:pStyle w:val="ListParagraph"/>
        <w:tabs>
          <w:tab w:val="left" w:pos="3181"/>
        </w:tabs>
        <w:spacing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Angket atau kuesioner merupakan pengumpulan data yang dibuat melalui penyebaran angket. Dalam proses pembuatan dan penyebaran kuesioner terbagi dalam tiga tahap :</w:t>
      </w:r>
    </w:p>
    <w:p w:rsidR="00973683" w:rsidRDefault="00973683" w:rsidP="0001098A">
      <w:pPr>
        <w:pStyle w:val="ListParagraph"/>
        <w:numPr>
          <w:ilvl w:val="0"/>
          <w:numId w:val="21"/>
        </w:numPr>
        <w:tabs>
          <w:tab w:val="left" w:pos="3181"/>
        </w:tabs>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Tahap Persiapan, Dalam tahap persiapan dibuat kerangka angket, terdiri dari pemisahan variabel-variabel penelitian, lalu dari variabel dipecahkan dalam indikator-indikator dan terakhir dibuat item-item pernyataan.</w:t>
      </w:r>
    </w:p>
    <w:p w:rsidR="00973683" w:rsidRDefault="00973683" w:rsidP="0001098A">
      <w:pPr>
        <w:pStyle w:val="ListParagraph"/>
        <w:numPr>
          <w:ilvl w:val="0"/>
          <w:numId w:val="21"/>
        </w:numPr>
        <w:tabs>
          <w:tab w:val="left" w:pos="3181"/>
        </w:tabs>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Tahap Uji Coba, Sebelum melakukan Analisa terhadap variabel penelitian maka terlebih dahulu dilakukan uji coba terhadap butir-butir pernyataan. Hal ini dilakukan untuk mengukur instrumen penelitian pelaksanaan penelitian sesungguhnya.</w:t>
      </w:r>
    </w:p>
    <w:p w:rsidR="00973683" w:rsidRPr="003C37E4" w:rsidRDefault="00973683" w:rsidP="0001098A">
      <w:pPr>
        <w:pStyle w:val="ListParagraph"/>
        <w:numPr>
          <w:ilvl w:val="0"/>
          <w:numId w:val="21"/>
        </w:numPr>
        <w:tabs>
          <w:tab w:val="left" w:pos="3181"/>
        </w:tabs>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lastRenderedPageBreak/>
        <w:t>Tahap Final, Pada tahap ini kuesioner disebarkan kepada responden. Kemudian dilakukan analisis statistic terhadap variabel-variabel penelitian dan pengujian terhadap hasil-hasil yang diperoleh.</w:t>
      </w:r>
    </w:p>
    <w:p w:rsidR="00973683" w:rsidRDefault="00973683" w:rsidP="0001098A">
      <w:pPr>
        <w:pStyle w:val="ListParagraph"/>
        <w:numPr>
          <w:ilvl w:val="0"/>
          <w:numId w:val="15"/>
        </w:numPr>
        <w:tabs>
          <w:tab w:val="left" w:pos="3181"/>
        </w:tabs>
        <w:spacing w:line="480" w:lineRule="auto"/>
        <w:ind w:left="567" w:hanging="567"/>
        <w:jc w:val="both"/>
        <w:outlineLvl w:val="1"/>
        <w:rPr>
          <w:rFonts w:ascii="Times New Roman" w:hAnsi="Times New Roman" w:cs="Times New Roman"/>
          <w:b/>
          <w:sz w:val="24"/>
          <w:szCs w:val="24"/>
        </w:rPr>
      </w:pPr>
      <w:bookmarkStart w:id="163" w:name="_Toc5731783"/>
      <w:r>
        <w:rPr>
          <w:rFonts w:ascii="Times New Roman" w:hAnsi="Times New Roman" w:cs="Times New Roman"/>
          <w:b/>
          <w:sz w:val="24"/>
          <w:szCs w:val="24"/>
        </w:rPr>
        <w:t>Instrumen Penelitian</w:t>
      </w:r>
      <w:bookmarkEnd w:id="163"/>
    </w:p>
    <w:p w:rsidR="00973683" w:rsidRDefault="00973683" w:rsidP="0001098A">
      <w:pPr>
        <w:pStyle w:val="ListParagraph"/>
        <w:numPr>
          <w:ilvl w:val="0"/>
          <w:numId w:val="22"/>
        </w:numPr>
        <w:tabs>
          <w:tab w:val="left" w:pos="3181"/>
        </w:tabs>
        <w:spacing w:line="480" w:lineRule="auto"/>
        <w:ind w:left="993" w:hanging="425"/>
        <w:jc w:val="both"/>
        <w:outlineLvl w:val="2"/>
        <w:rPr>
          <w:rFonts w:ascii="Times New Roman" w:hAnsi="Times New Roman" w:cs="Times New Roman"/>
          <w:b/>
          <w:sz w:val="24"/>
          <w:szCs w:val="24"/>
        </w:rPr>
      </w:pPr>
      <w:bookmarkStart w:id="164" w:name="_Toc5731784"/>
      <w:r>
        <w:rPr>
          <w:rFonts w:ascii="Times New Roman" w:hAnsi="Times New Roman" w:cs="Times New Roman"/>
          <w:b/>
          <w:sz w:val="24"/>
          <w:szCs w:val="24"/>
        </w:rPr>
        <w:t xml:space="preserve">Variabel </w:t>
      </w:r>
      <w:r>
        <w:rPr>
          <w:rFonts w:ascii="Times New Roman" w:hAnsi="Times New Roman" w:cs="Times New Roman"/>
          <w:b/>
          <w:i/>
          <w:sz w:val="24"/>
          <w:szCs w:val="24"/>
        </w:rPr>
        <w:t xml:space="preserve">Turnover Intention </w:t>
      </w:r>
      <w:r>
        <w:rPr>
          <w:rFonts w:ascii="Times New Roman" w:hAnsi="Times New Roman" w:cs="Times New Roman"/>
          <w:b/>
          <w:sz w:val="24"/>
          <w:szCs w:val="24"/>
        </w:rPr>
        <w:t>(X</w:t>
      </w:r>
      <w:r>
        <w:rPr>
          <w:rFonts w:ascii="Times New Roman" w:hAnsi="Times New Roman" w:cs="Times New Roman"/>
          <w:b/>
          <w:sz w:val="24"/>
          <w:szCs w:val="24"/>
          <w:vertAlign w:val="subscript"/>
        </w:rPr>
        <w:t>3</w:t>
      </w:r>
      <w:r>
        <w:rPr>
          <w:rFonts w:ascii="Times New Roman" w:hAnsi="Times New Roman" w:cs="Times New Roman"/>
          <w:b/>
          <w:sz w:val="24"/>
          <w:szCs w:val="24"/>
        </w:rPr>
        <w:t>)</w:t>
      </w:r>
      <w:bookmarkEnd w:id="164"/>
    </w:p>
    <w:p w:rsidR="00973683" w:rsidRDefault="00973683" w:rsidP="0001098A">
      <w:pPr>
        <w:pStyle w:val="ListParagraph"/>
        <w:numPr>
          <w:ilvl w:val="0"/>
          <w:numId w:val="23"/>
        </w:numPr>
        <w:tabs>
          <w:tab w:val="left" w:pos="3181"/>
        </w:tabs>
        <w:spacing w:line="480" w:lineRule="auto"/>
        <w:ind w:left="1276" w:hanging="283"/>
        <w:jc w:val="both"/>
        <w:outlineLvl w:val="3"/>
        <w:rPr>
          <w:rFonts w:ascii="Times New Roman" w:hAnsi="Times New Roman" w:cs="Times New Roman"/>
          <w:b/>
          <w:sz w:val="24"/>
          <w:szCs w:val="24"/>
        </w:rPr>
      </w:pPr>
      <w:r>
        <w:rPr>
          <w:rFonts w:ascii="Times New Roman" w:hAnsi="Times New Roman" w:cs="Times New Roman"/>
          <w:b/>
          <w:sz w:val="24"/>
          <w:szCs w:val="24"/>
        </w:rPr>
        <w:t>Definisi Konseptual</w:t>
      </w:r>
    </w:p>
    <w:p w:rsidR="00973683" w:rsidRDefault="00973683" w:rsidP="0001098A">
      <w:pPr>
        <w:pStyle w:val="ListParagraph"/>
        <w:tabs>
          <w:tab w:val="left" w:pos="3181"/>
        </w:tabs>
        <w:spacing w:line="480" w:lineRule="auto"/>
        <w:ind w:left="1276"/>
        <w:jc w:val="both"/>
        <w:rPr>
          <w:rFonts w:ascii="Times New Roman" w:hAnsi="Times New Roman" w:cs="Times New Roman"/>
          <w:sz w:val="24"/>
          <w:szCs w:val="24"/>
        </w:rPr>
      </w:pPr>
      <w:r>
        <w:rPr>
          <w:rFonts w:ascii="Times New Roman" w:hAnsi="Times New Roman" w:cs="Times New Roman"/>
          <w:i/>
          <w:sz w:val="24"/>
          <w:szCs w:val="24"/>
        </w:rPr>
        <w:t xml:space="preserve">Turnover Intention </w:t>
      </w:r>
      <w:r>
        <w:rPr>
          <w:rFonts w:ascii="Times New Roman" w:hAnsi="Times New Roman" w:cs="Times New Roman"/>
          <w:sz w:val="24"/>
          <w:szCs w:val="24"/>
        </w:rPr>
        <w:t>adalah suatu keadaan dimana seorang karyawan memiliki keinginan atau kecenderungan secara sadar dan terencana untuk berpindah kerja dan meninggalkan perusahaan baik secara sukarela maupun tidak sukarela menurut pilihannya sendiri disebabkan kurang menariknya pekerjaan saat ini dan tersedianya alternative pekerjaan lain.</w:t>
      </w:r>
    </w:p>
    <w:p w:rsidR="00973683" w:rsidRDefault="00973683" w:rsidP="0001098A">
      <w:pPr>
        <w:pStyle w:val="ListParagraph"/>
        <w:numPr>
          <w:ilvl w:val="0"/>
          <w:numId w:val="23"/>
        </w:numPr>
        <w:tabs>
          <w:tab w:val="left" w:pos="3181"/>
        </w:tabs>
        <w:spacing w:line="480" w:lineRule="auto"/>
        <w:ind w:left="1276" w:hanging="283"/>
        <w:jc w:val="both"/>
        <w:outlineLvl w:val="3"/>
        <w:rPr>
          <w:rFonts w:ascii="Times New Roman" w:hAnsi="Times New Roman" w:cs="Times New Roman"/>
          <w:b/>
          <w:sz w:val="24"/>
          <w:szCs w:val="24"/>
        </w:rPr>
      </w:pPr>
      <w:r>
        <w:rPr>
          <w:rFonts w:ascii="Times New Roman" w:hAnsi="Times New Roman" w:cs="Times New Roman"/>
          <w:b/>
          <w:sz w:val="24"/>
          <w:szCs w:val="24"/>
        </w:rPr>
        <w:t>Definisi Operasional</w:t>
      </w:r>
    </w:p>
    <w:p w:rsidR="00973683" w:rsidRPr="00540B12" w:rsidRDefault="00973683" w:rsidP="0001098A">
      <w:pPr>
        <w:pStyle w:val="ListParagraph"/>
        <w:tabs>
          <w:tab w:val="left" w:pos="3181"/>
        </w:tabs>
        <w:spacing w:line="480" w:lineRule="auto"/>
        <w:ind w:left="1276"/>
        <w:jc w:val="both"/>
        <w:rPr>
          <w:rFonts w:ascii="Times New Roman" w:hAnsi="Times New Roman" w:cs="Times New Roman"/>
          <w:sz w:val="24"/>
          <w:szCs w:val="24"/>
        </w:rPr>
      </w:pPr>
      <w:r>
        <w:rPr>
          <w:rFonts w:ascii="Times New Roman" w:hAnsi="Times New Roman" w:cs="Times New Roman"/>
          <w:i/>
          <w:sz w:val="24"/>
          <w:szCs w:val="24"/>
        </w:rPr>
        <w:t xml:space="preserve">Turnover Intention </w:t>
      </w:r>
      <w:r>
        <w:rPr>
          <w:rFonts w:ascii="Times New Roman" w:hAnsi="Times New Roman" w:cs="Times New Roman"/>
          <w:sz w:val="24"/>
          <w:szCs w:val="24"/>
        </w:rPr>
        <w:t xml:space="preserve">dapat dilihat dan dinilai dari tiga aspek yaitu </w:t>
      </w:r>
      <w:r>
        <w:rPr>
          <w:rFonts w:ascii="Times New Roman" w:hAnsi="Times New Roman" w:cs="Times New Roman"/>
          <w:i/>
          <w:sz w:val="24"/>
          <w:szCs w:val="24"/>
        </w:rPr>
        <w:t>Th</w:t>
      </w:r>
      <w:r w:rsidR="00C15AA8">
        <w:rPr>
          <w:rFonts w:ascii="Times New Roman" w:hAnsi="Times New Roman" w:cs="Times New Roman"/>
          <w:i/>
          <w:sz w:val="24"/>
          <w:szCs w:val="24"/>
        </w:rPr>
        <w:t>oughts of Quitting</w:t>
      </w:r>
      <w:r>
        <w:rPr>
          <w:rFonts w:ascii="Times New Roman" w:hAnsi="Times New Roman" w:cs="Times New Roman"/>
          <w:i/>
          <w:sz w:val="24"/>
          <w:szCs w:val="24"/>
        </w:rPr>
        <w:t xml:space="preserve">, Intention to </w:t>
      </w:r>
      <w:r w:rsidR="00C15AA8">
        <w:rPr>
          <w:rFonts w:ascii="Times New Roman" w:hAnsi="Times New Roman" w:cs="Times New Roman"/>
          <w:i/>
          <w:sz w:val="24"/>
          <w:szCs w:val="24"/>
        </w:rPr>
        <w:t>Quit</w:t>
      </w:r>
      <w:r>
        <w:rPr>
          <w:rFonts w:ascii="Times New Roman" w:hAnsi="Times New Roman" w:cs="Times New Roman"/>
          <w:i/>
          <w:sz w:val="24"/>
          <w:szCs w:val="24"/>
        </w:rPr>
        <w:t xml:space="preserve">, Intention to </w:t>
      </w:r>
      <w:r w:rsidR="00C15AA8">
        <w:rPr>
          <w:rFonts w:ascii="Times New Roman" w:hAnsi="Times New Roman" w:cs="Times New Roman"/>
          <w:i/>
          <w:sz w:val="24"/>
          <w:szCs w:val="24"/>
        </w:rPr>
        <w:t>Search Another Job</w:t>
      </w:r>
      <w:r>
        <w:rPr>
          <w:rFonts w:ascii="Times New Roman" w:hAnsi="Times New Roman" w:cs="Times New Roman"/>
          <w:sz w:val="24"/>
          <w:szCs w:val="24"/>
        </w:rPr>
        <w:t xml:space="preserve">. Ketiga aspek tersebut yang akan menjadi dimensi </w:t>
      </w:r>
      <w:r>
        <w:rPr>
          <w:rFonts w:ascii="Times New Roman" w:hAnsi="Times New Roman" w:cs="Times New Roman"/>
          <w:i/>
          <w:sz w:val="24"/>
          <w:szCs w:val="24"/>
        </w:rPr>
        <w:t xml:space="preserve">Turnover Intention </w:t>
      </w:r>
      <w:r>
        <w:rPr>
          <w:rFonts w:ascii="Times New Roman" w:hAnsi="Times New Roman" w:cs="Times New Roman"/>
          <w:sz w:val="24"/>
          <w:szCs w:val="24"/>
        </w:rPr>
        <w:t xml:space="preserve">dalam penelitian ini. </w:t>
      </w:r>
      <w:r>
        <w:rPr>
          <w:rFonts w:ascii="Times New Roman" w:hAnsi="Times New Roman" w:cs="Times New Roman"/>
          <w:i/>
          <w:sz w:val="24"/>
          <w:szCs w:val="24"/>
        </w:rPr>
        <w:t>Th</w:t>
      </w:r>
      <w:r w:rsidR="00C15AA8">
        <w:rPr>
          <w:rFonts w:ascii="Times New Roman" w:hAnsi="Times New Roman" w:cs="Times New Roman"/>
          <w:i/>
          <w:sz w:val="24"/>
          <w:szCs w:val="24"/>
        </w:rPr>
        <w:t>oughts</w:t>
      </w:r>
      <w:r>
        <w:rPr>
          <w:rFonts w:ascii="Times New Roman" w:hAnsi="Times New Roman" w:cs="Times New Roman"/>
          <w:i/>
          <w:sz w:val="24"/>
          <w:szCs w:val="24"/>
        </w:rPr>
        <w:t xml:space="preserve"> of Quitting </w:t>
      </w:r>
      <w:r>
        <w:rPr>
          <w:rFonts w:ascii="Times New Roman" w:hAnsi="Times New Roman" w:cs="Times New Roman"/>
          <w:sz w:val="24"/>
          <w:szCs w:val="24"/>
        </w:rPr>
        <w:t xml:space="preserve">merupakan Individu berpikir untuk meninggalkan perusahaan/ organisasi, kemudian </w:t>
      </w:r>
      <w:r>
        <w:rPr>
          <w:rFonts w:ascii="Times New Roman" w:hAnsi="Times New Roman" w:cs="Times New Roman"/>
          <w:i/>
          <w:sz w:val="24"/>
          <w:szCs w:val="24"/>
        </w:rPr>
        <w:t xml:space="preserve">Intention to </w:t>
      </w:r>
      <w:r w:rsidR="00C15AA8">
        <w:rPr>
          <w:rFonts w:ascii="Times New Roman" w:hAnsi="Times New Roman" w:cs="Times New Roman"/>
          <w:i/>
          <w:sz w:val="24"/>
          <w:szCs w:val="24"/>
        </w:rPr>
        <w:t>Quit</w:t>
      </w:r>
      <w:r>
        <w:rPr>
          <w:rFonts w:ascii="Times New Roman" w:hAnsi="Times New Roman" w:cs="Times New Roman"/>
          <w:sz w:val="24"/>
          <w:szCs w:val="24"/>
        </w:rPr>
        <w:t xml:space="preserve">meliputi </w:t>
      </w:r>
      <w:r w:rsidRPr="00DE4889">
        <w:rPr>
          <w:rFonts w:ascii="Times New Roman" w:hAnsi="Times New Roman" w:cs="Times New Roman"/>
          <w:sz w:val="24"/>
          <w:szCs w:val="24"/>
        </w:rPr>
        <w:t>Individu ingin mencari pekerjaan lain di perusahaan/ organisasi lain</w:t>
      </w:r>
      <w:r>
        <w:rPr>
          <w:rFonts w:ascii="Times New Roman" w:hAnsi="Times New Roman" w:cs="Times New Roman"/>
          <w:sz w:val="24"/>
          <w:szCs w:val="24"/>
        </w:rPr>
        <w:t xml:space="preserve"> dan </w:t>
      </w:r>
      <w:r w:rsidRPr="00540B12">
        <w:rPr>
          <w:rFonts w:ascii="Times New Roman" w:hAnsi="Times New Roman" w:cs="Times New Roman"/>
          <w:sz w:val="24"/>
          <w:szCs w:val="24"/>
        </w:rPr>
        <w:t>Individu ingin meninggalkan perusahaan/ organisasi</w:t>
      </w:r>
      <w:r>
        <w:rPr>
          <w:rFonts w:ascii="Times New Roman" w:hAnsi="Times New Roman" w:cs="Times New Roman"/>
          <w:sz w:val="24"/>
          <w:szCs w:val="24"/>
        </w:rPr>
        <w:t xml:space="preserve">. Lalu, </w:t>
      </w:r>
      <w:r>
        <w:rPr>
          <w:rFonts w:ascii="Times New Roman" w:hAnsi="Times New Roman" w:cs="Times New Roman"/>
          <w:i/>
          <w:sz w:val="24"/>
          <w:szCs w:val="24"/>
        </w:rPr>
        <w:t xml:space="preserve">Intention to </w:t>
      </w:r>
      <w:r w:rsidR="00C15AA8">
        <w:rPr>
          <w:rFonts w:ascii="Times New Roman" w:hAnsi="Times New Roman" w:cs="Times New Roman"/>
          <w:i/>
          <w:sz w:val="24"/>
          <w:szCs w:val="24"/>
        </w:rPr>
        <w:t>Search Another Job</w:t>
      </w:r>
      <w:r>
        <w:rPr>
          <w:rFonts w:ascii="Times New Roman" w:hAnsi="Times New Roman" w:cs="Times New Roman"/>
          <w:sz w:val="24"/>
          <w:szCs w:val="24"/>
        </w:rPr>
        <w:t xml:space="preserve">meliputi </w:t>
      </w:r>
      <w:r w:rsidR="00C15AA8" w:rsidRPr="003220F6">
        <w:rPr>
          <w:rFonts w:ascii="Times New Roman" w:hAnsi="Times New Roman" w:cs="Times New Roman"/>
          <w:sz w:val="24"/>
          <w:szCs w:val="24"/>
        </w:rPr>
        <w:t xml:space="preserve">Individu ingin meninggalkan perusahaan/ organisasi bila </w:t>
      </w:r>
      <w:r w:rsidR="00C15AA8" w:rsidRPr="003220F6">
        <w:rPr>
          <w:rFonts w:ascii="Times New Roman" w:hAnsi="Times New Roman" w:cs="Times New Roman"/>
          <w:sz w:val="24"/>
          <w:szCs w:val="24"/>
        </w:rPr>
        <w:lastRenderedPageBreak/>
        <w:t>ada kesempatan yang lebih baik</w:t>
      </w:r>
      <w:r w:rsidR="00C15AA8">
        <w:rPr>
          <w:rFonts w:ascii="Times New Roman" w:hAnsi="Times New Roman" w:cs="Times New Roman"/>
          <w:sz w:val="24"/>
          <w:szCs w:val="24"/>
        </w:rPr>
        <w:t xml:space="preserve"> dan </w:t>
      </w:r>
      <w:r w:rsidRPr="00540B12">
        <w:rPr>
          <w:rFonts w:ascii="Times New Roman" w:hAnsi="Times New Roman" w:cs="Times New Roman"/>
          <w:sz w:val="24"/>
          <w:szCs w:val="24"/>
        </w:rPr>
        <w:t>Individu ingin meninggalkan perusahaan/ organisasi dalam waktu dekat</w:t>
      </w:r>
      <w:r w:rsidR="00C15AA8">
        <w:rPr>
          <w:rFonts w:ascii="Times New Roman" w:hAnsi="Times New Roman" w:cs="Times New Roman"/>
          <w:sz w:val="24"/>
          <w:szCs w:val="24"/>
        </w:rPr>
        <w:t>.</w:t>
      </w:r>
    </w:p>
    <w:p w:rsidR="00973683" w:rsidRPr="00435C46" w:rsidRDefault="00973683" w:rsidP="0001098A">
      <w:pPr>
        <w:pStyle w:val="ListParagraph"/>
        <w:numPr>
          <w:ilvl w:val="0"/>
          <w:numId w:val="23"/>
        </w:numPr>
        <w:tabs>
          <w:tab w:val="left" w:pos="3181"/>
        </w:tabs>
        <w:spacing w:line="480" w:lineRule="auto"/>
        <w:ind w:left="1276"/>
        <w:jc w:val="both"/>
        <w:outlineLvl w:val="3"/>
        <w:rPr>
          <w:rFonts w:ascii="Times New Roman" w:hAnsi="Times New Roman" w:cs="Times New Roman"/>
          <w:b/>
          <w:sz w:val="24"/>
          <w:szCs w:val="24"/>
        </w:rPr>
      </w:pPr>
      <w:r>
        <w:rPr>
          <w:rFonts w:ascii="Times New Roman" w:hAnsi="Times New Roman" w:cs="Times New Roman"/>
          <w:b/>
          <w:sz w:val="24"/>
          <w:szCs w:val="24"/>
        </w:rPr>
        <w:t>Kisi-Kisi Instrumen</w:t>
      </w:r>
    </w:p>
    <w:p w:rsidR="00973683" w:rsidRDefault="00973683" w:rsidP="00DA10E8">
      <w:pPr>
        <w:pStyle w:val="ListParagraph"/>
        <w:tabs>
          <w:tab w:val="left" w:pos="3181"/>
        </w:tabs>
        <w:spacing w:line="240" w:lineRule="auto"/>
        <w:ind w:left="1287"/>
        <w:jc w:val="center"/>
        <w:rPr>
          <w:rFonts w:ascii="Times New Roman" w:hAnsi="Times New Roman" w:cs="Times New Roman"/>
          <w:b/>
          <w:sz w:val="24"/>
          <w:szCs w:val="24"/>
        </w:rPr>
      </w:pPr>
      <w:bookmarkStart w:id="165" w:name="_Hlk23213748"/>
      <w:r>
        <w:rPr>
          <w:rFonts w:ascii="Times New Roman" w:hAnsi="Times New Roman" w:cs="Times New Roman"/>
          <w:b/>
          <w:sz w:val="24"/>
          <w:szCs w:val="24"/>
        </w:rPr>
        <w:t>Tabel 3.</w:t>
      </w:r>
      <w:r w:rsidR="00274C97">
        <w:rPr>
          <w:rFonts w:ascii="Times New Roman" w:hAnsi="Times New Roman" w:cs="Times New Roman"/>
          <w:b/>
          <w:sz w:val="24"/>
          <w:szCs w:val="24"/>
        </w:rPr>
        <w:t>4</w:t>
      </w:r>
    </w:p>
    <w:p w:rsidR="00DA10E8" w:rsidRPr="0001098A" w:rsidRDefault="00973683" w:rsidP="0001098A">
      <w:pPr>
        <w:pStyle w:val="ListParagraph"/>
        <w:tabs>
          <w:tab w:val="left" w:pos="3181"/>
        </w:tabs>
        <w:spacing w:line="240" w:lineRule="auto"/>
        <w:ind w:left="1287"/>
        <w:jc w:val="center"/>
        <w:rPr>
          <w:rFonts w:ascii="Times New Roman" w:hAnsi="Times New Roman" w:cs="Times New Roman"/>
          <w:i/>
          <w:sz w:val="24"/>
          <w:szCs w:val="24"/>
        </w:rPr>
      </w:pPr>
      <w:r w:rsidRPr="001803E4">
        <w:rPr>
          <w:rFonts w:ascii="Times New Roman" w:hAnsi="Times New Roman" w:cs="Times New Roman"/>
          <w:sz w:val="24"/>
          <w:szCs w:val="24"/>
        </w:rPr>
        <w:t xml:space="preserve">Kisi-Kisi Instrumen </w:t>
      </w:r>
      <w:r w:rsidRPr="001803E4">
        <w:rPr>
          <w:rFonts w:ascii="Times New Roman" w:hAnsi="Times New Roman" w:cs="Times New Roman"/>
          <w:i/>
          <w:sz w:val="24"/>
          <w:szCs w:val="24"/>
        </w:rPr>
        <w:t>Turnover Intention</w:t>
      </w:r>
    </w:p>
    <w:tbl>
      <w:tblPr>
        <w:tblStyle w:val="TableGrid"/>
        <w:tblW w:w="4376" w:type="pct"/>
        <w:tblInd w:w="817" w:type="dxa"/>
        <w:tblLook w:val="04A0"/>
      </w:tblPr>
      <w:tblGrid>
        <w:gridCol w:w="525"/>
        <w:gridCol w:w="1430"/>
        <w:gridCol w:w="5181"/>
      </w:tblGrid>
      <w:tr w:rsidR="00C15AA8" w:rsidTr="004E55A2">
        <w:tc>
          <w:tcPr>
            <w:tcW w:w="368" w:type="pct"/>
          </w:tcPr>
          <w:bookmarkEnd w:id="165"/>
          <w:p w:rsidR="00C15AA8" w:rsidRDefault="00C15AA8" w:rsidP="005E7E26">
            <w:pPr>
              <w:pStyle w:val="ListParagraph"/>
              <w:tabs>
                <w:tab w:val="left" w:pos="3181"/>
              </w:tabs>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1002" w:type="pct"/>
          </w:tcPr>
          <w:p w:rsidR="00C15AA8" w:rsidRDefault="00C15AA8" w:rsidP="005E7E26">
            <w:pPr>
              <w:pStyle w:val="ListParagraph"/>
              <w:tabs>
                <w:tab w:val="left" w:pos="3181"/>
              </w:tabs>
              <w:ind w:left="0"/>
              <w:jc w:val="center"/>
              <w:rPr>
                <w:rFonts w:ascii="Times New Roman" w:hAnsi="Times New Roman" w:cs="Times New Roman"/>
                <w:b/>
                <w:sz w:val="24"/>
                <w:szCs w:val="24"/>
              </w:rPr>
            </w:pPr>
            <w:r>
              <w:rPr>
                <w:rFonts w:ascii="Times New Roman" w:hAnsi="Times New Roman" w:cs="Times New Roman"/>
                <w:b/>
                <w:sz w:val="24"/>
                <w:szCs w:val="24"/>
              </w:rPr>
              <w:t>Dimensi</w:t>
            </w:r>
          </w:p>
        </w:tc>
        <w:tc>
          <w:tcPr>
            <w:tcW w:w="3630" w:type="pct"/>
          </w:tcPr>
          <w:p w:rsidR="00C15AA8" w:rsidRDefault="00C15AA8" w:rsidP="005E7E26">
            <w:pPr>
              <w:pStyle w:val="ListParagraph"/>
              <w:tabs>
                <w:tab w:val="left" w:pos="3181"/>
              </w:tabs>
              <w:ind w:left="0"/>
              <w:jc w:val="center"/>
              <w:rPr>
                <w:rFonts w:ascii="Times New Roman" w:hAnsi="Times New Roman" w:cs="Times New Roman"/>
                <w:b/>
                <w:sz w:val="24"/>
                <w:szCs w:val="24"/>
              </w:rPr>
            </w:pPr>
            <w:r>
              <w:rPr>
                <w:rFonts w:ascii="Times New Roman" w:hAnsi="Times New Roman" w:cs="Times New Roman"/>
                <w:b/>
                <w:sz w:val="24"/>
                <w:szCs w:val="24"/>
              </w:rPr>
              <w:t>Indikator</w:t>
            </w:r>
          </w:p>
        </w:tc>
      </w:tr>
      <w:tr w:rsidR="00C15AA8" w:rsidTr="004E55A2">
        <w:tc>
          <w:tcPr>
            <w:tcW w:w="368" w:type="pct"/>
          </w:tcPr>
          <w:p w:rsidR="00C15AA8" w:rsidRPr="00540B12" w:rsidRDefault="00C15AA8" w:rsidP="005E7E26">
            <w:pPr>
              <w:pStyle w:val="ListParagraph"/>
              <w:tabs>
                <w:tab w:val="left" w:pos="3181"/>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02" w:type="pct"/>
          </w:tcPr>
          <w:p w:rsidR="00C15AA8" w:rsidRPr="00540B12" w:rsidRDefault="00C15AA8" w:rsidP="005E7E26">
            <w:pPr>
              <w:pStyle w:val="ListParagraph"/>
              <w:tabs>
                <w:tab w:val="left" w:pos="3181"/>
              </w:tabs>
              <w:ind w:left="0"/>
              <w:jc w:val="center"/>
              <w:rPr>
                <w:rFonts w:ascii="Times New Roman" w:hAnsi="Times New Roman" w:cs="Times New Roman"/>
                <w:sz w:val="24"/>
                <w:szCs w:val="24"/>
              </w:rPr>
            </w:pPr>
            <w:r>
              <w:rPr>
                <w:rFonts w:ascii="Times New Roman" w:hAnsi="Times New Roman" w:cs="Times New Roman"/>
                <w:sz w:val="24"/>
                <w:szCs w:val="24"/>
              </w:rPr>
              <w:t>Thoughts of Quitting</w:t>
            </w:r>
          </w:p>
        </w:tc>
        <w:tc>
          <w:tcPr>
            <w:tcW w:w="3630" w:type="pct"/>
          </w:tcPr>
          <w:p w:rsidR="00C15AA8" w:rsidRPr="00540B12" w:rsidRDefault="00C15AA8" w:rsidP="00C15AA8">
            <w:pPr>
              <w:pStyle w:val="ListParagraph"/>
              <w:numPr>
                <w:ilvl w:val="0"/>
                <w:numId w:val="26"/>
              </w:numPr>
              <w:tabs>
                <w:tab w:val="left" w:pos="3181"/>
              </w:tabs>
              <w:ind w:left="326" w:hanging="283"/>
              <w:jc w:val="both"/>
              <w:rPr>
                <w:rFonts w:ascii="Times New Roman" w:hAnsi="Times New Roman" w:cs="Times New Roman"/>
                <w:sz w:val="24"/>
                <w:szCs w:val="24"/>
              </w:rPr>
            </w:pPr>
            <w:r>
              <w:rPr>
                <w:rFonts w:ascii="Times New Roman" w:hAnsi="Times New Roman" w:cs="Times New Roman"/>
                <w:sz w:val="24"/>
                <w:szCs w:val="24"/>
              </w:rPr>
              <w:t>Individu berpikir untuk meninggalkan perusahaan/ organisasi</w:t>
            </w:r>
          </w:p>
        </w:tc>
      </w:tr>
      <w:tr w:rsidR="00C15AA8" w:rsidTr="004E55A2">
        <w:tc>
          <w:tcPr>
            <w:tcW w:w="368" w:type="pct"/>
            <w:vMerge w:val="restart"/>
            <w:vAlign w:val="center"/>
          </w:tcPr>
          <w:p w:rsidR="00C15AA8" w:rsidRPr="00540B12" w:rsidRDefault="00C15AA8" w:rsidP="005E7E26">
            <w:pPr>
              <w:pStyle w:val="ListParagraph"/>
              <w:tabs>
                <w:tab w:val="left" w:pos="3181"/>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002" w:type="pct"/>
            <w:vMerge w:val="restart"/>
            <w:vAlign w:val="center"/>
          </w:tcPr>
          <w:p w:rsidR="00C15AA8" w:rsidRPr="00540B12" w:rsidRDefault="00C15AA8" w:rsidP="005E7E26">
            <w:pPr>
              <w:pStyle w:val="ListParagraph"/>
              <w:tabs>
                <w:tab w:val="left" w:pos="3181"/>
              </w:tabs>
              <w:ind w:left="0"/>
              <w:jc w:val="center"/>
              <w:rPr>
                <w:rFonts w:ascii="Times New Roman" w:hAnsi="Times New Roman" w:cs="Times New Roman"/>
                <w:sz w:val="24"/>
                <w:szCs w:val="24"/>
              </w:rPr>
            </w:pPr>
            <w:r>
              <w:rPr>
                <w:rFonts w:ascii="Times New Roman" w:hAnsi="Times New Roman" w:cs="Times New Roman"/>
                <w:sz w:val="24"/>
                <w:szCs w:val="24"/>
              </w:rPr>
              <w:t>Intention to Quit</w:t>
            </w:r>
          </w:p>
        </w:tc>
        <w:tc>
          <w:tcPr>
            <w:tcW w:w="3630" w:type="pct"/>
          </w:tcPr>
          <w:p w:rsidR="00C15AA8" w:rsidRPr="00B1712B" w:rsidRDefault="00C15AA8" w:rsidP="00C15AA8">
            <w:pPr>
              <w:pStyle w:val="ListParagraph"/>
              <w:numPr>
                <w:ilvl w:val="0"/>
                <w:numId w:val="24"/>
              </w:numPr>
              <w:tabs>
                <w:tab w:val="left" w:pos="3181"/>
              </w:tabs>
              <w:ind w:left="326" w:hanging="326"/>
              <w:jc w:val="both"/>
              <w:rPr>
                <w:rFonts w:ascii="Times New Roman" w:hAnsi="Times New Roman" w:cs="Times New Roman"/>
                <w:b/>
                <w:sz w:val="24"/>
                <w:szCs w:val="24"/>
              </w:rPr>
            </w:pPr>
            <w:r w:rsidRPr="00B1712B">
              <w:rPr>
                <w:rFonts w:ascii="Times New Roman" w:hAnsi="Times New Roman" w:cs="Times New Roman"/>
                <w:sz w:val="24"/>
                <w:szCs w:val="24"/>
              </w:rPr>
              <w:t>Individu ingin mencari pekerjaan lain di perusahaan/ organisasi lain</w:t>
            </w:r>
          </w:p>
        </w:tc>
      </w:tr>
      <w:tr w:rsidR="00C15AA8" w:rsidTr="004E55A2">
        <w:tc>
          <w:tcPr>
            <w:tcW w:w="368" w:type="pct"/>
            <w:vMerge/>
          </w:tcPr>
          <w:p w:rsidR="00C15AA8" w:rsidRDefault="00C15AA8" w:rsidP="005E7E26">
            <w:pPr>
              <w:pStyle w:val="ListParagraph"/>
              <w:tabs>
                <w:tab w:val="left" w:pos="3181"/>
              </w:tabs>
              <w:ind w:left="0"/>
              <w:jc w:val="center"/>
              <w:rPr>
                <w:rFonts w:ascii="Times New Roman" w:hAnsi="Times New Roman" w:cs="Times New Roman"/>
                <w:b/>
                <w:sz w:val="24"/>
                <w:szCs w:val="24"/>
              </w:rPr>
            </w:pPr>
          </w:p>
        </w:tc>
        <w:tc>
          <w:tcPr>
            <w:tcW w:w="1002" w:type="pct"/>
            <w:vMerge/>
          </w:tcPr>
          <w:p w:rsidR="00C15AA8" w:rsidRDefault="00C15AA8" w:rsidP="005E7E26">
            <w:pPr>
              <w:pStyle w:val="ListParagraph"/>
              <w:tabs>
                <w:tab w:val="left" w:pos="3181"/>
              </w:tabs>
              <w:ind w:left="0"/>
              <w:jc w:val="center"/>
              <w:rPr>
                <w:rFonts w:ascii="Times New Roman" w:hAnsi="Times New Roman" w:cs="Times New Roman"/>
                <w:b/>
                <w:sz w:val="24"/>
                <w:szCs w:val="24"/>
              </w:rPr>
            </w:pPr>
          </w:p>
        </w:tc>
        <w:tc>
          <w:tcPr>
            <w:tcW w:w="3630" w:type="pct"/>
          </w:tcPr>
          <w:p w:rsidR="00C15AA8" w:rsidRPr="00B1712B" w:rsidRDefault="00C15AA8" w:rsidP="00C15AA8">
            <w:pPr>
              <w:pStyle w:val="ListParagraph"/>
              <w:numPr>
                <w:ilvl w:val="0"/>
                <w:numId w:val="24"/>
              </w:numPr>
              <w:tabs>
                <w:tab w:val="left" w:pos="3181"/>
              </w:tabs>
              <w:ind w:left="326"/>
              <w:jc w:val="both"/>
              <w:rPr>
                <w:rFonts w:ascii="Times New Roman" w:hAnsi="Times New Roman" w:cs="Times New Roman"/>
                <w:sz w:val="24"/>
                <w:szCs w:val="24"/>
              </w:rPr>
            </w:pPr>
            <w:r w:rsidRPr="00540B12">
              <w:rPr>
                <w:rFonts w:ascii="Times New Roman" w:hAnsi="Times New Roman" w:cs="Times New Roman"/>
                <w:sz w:val="24"/>
                <w:szCs w:val="24"/>
              </w:rPr>
              <w:t>Individu ingin meninggalkan perusahaan/ organisasi</w:t>
            </w:r>
          </w:p>
        </w:tc>
      </w:tr>
      <w:tr w:rsidR="00C15AA8" w:rsidTr="004E55A2">
        <w:tc>
          <w:tcPr>
            <w:tcW w:w="368" w:type="pct"/>
            <w:vMerge w:val="restart"/>
            <w:vAlign w:val="center"/>
          </w:tcPr>
          <w:p w:rsidR="00C15AA8" w:rsidRPr="00B1712B" w:rsidRDefault="00C15AA8" w:rsidP="005E7E26">
            <w:pPr>
              <w:pStyle w:val="ListParagraph"/>
              <w:tabs>
                <w:tab w:val="left" w:pos="3181"/>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02" w:type="pct"/>
            <w:vMerge w:val="restart"/>
            <w:vAlign w:val="center"/>
          </w:tcPr>
          <w:p w:rsidR="00C15AA8" w:rsidRPr="00B1712B" w:rsidRDefault="00C15AA8" w:rsidP="005E7E26">
            <w:pPr>
              <w:pStyle w:val="ListParagraph"/>
              <w:tabs>
                <w:tab w:val="left" w:pos="3181"/>
              </w:tabs>
              <w:ind w:left="0"/>
              <w:jc w:val="center"/>
              <w:rPr>
                <w:rFonts w:ascii="Times New Roman" w:hAnsi="Times New Roman" w:cs="Times New Roman"/>
                <w:sz w:val="24"/>
                <w:szCs w:val="24"/>
              </w:rPr>
            </w:pPr>
            <w:r>
              <w:rPr>
                <w:rFonts w:ascii="Times New Roman" w:hAnsi="Times New Roman" w:cs="Times New Roman"/>
                <w:sz w:val="24"/>
                <w:szCs w:val="24"/>
              </w:rPr>
              <w:t>Intention to Search Another Job</w:t>
            </w:r>
          </w:p>
        </w:tc>
        <w:tc>
          <w:tcPr>
            <w:tcW w:w="3630" w:type="pct"/>
          </w:tcPr>
          <w:p w:rsidR="00C15AA8" w:rsidRPr="00B1712B" w:rsidRDefault="00C15AA8" w:rsidP="00C15AA8">
            <w:pPr>
              <w:pStyle w:val="ListParagraph"/>
              <w:numPr>
                <w:ilvl w:val="0"/>
                <w:numId w:val="25"/>
              </w:numPr>
              <w:tabs>
                <w:tab w:val="left" w:pos="3181"/>
              </w:tabs>
              <w:ind w:left="326" w:hanging="326"/>
              <w:jc w:val="both"/>
              <w:rPr>
                <w:rFonts w:ascii="Times New Roman" w:hAnsi="Times New Roman" w:cs="Times New Roman"/>
                <w:sz w:val="24"/>
                <w:szCs w:val="24"/>
              </w:rPr>
            </w:pPr>
            <w:r w:rsidRPr="00B1712B">
              <w:rPr>
                <w:rFonts w:ascii="Times New Roman" w:hAnsi="Times New Roman" w:cs="Times New Roman"/>
                <w:sz w:val="24"/>
                <w:szCs w:val="24"/>
              </w:rPr>
              <w:t>Individu ingin meninggalkan perusahaan/ organisasi bila ada kesempatan yang lebih baik</w:t>
            </w:r>
          </w:p>
        </w:tc>
      </w:tr>
      <w:tr w:rsidR="00C15AA8" w:rsidTr="004E55A2">
        <w:tc>
          <w:tcPr>
            <w:tcW w:w="368" w:type="pct"/>
            <w:vMerge/>
          </w:tcPr>
          <w:p w:rsidR="00C15AA8" w:rsidRDefault="00C15AA8" w:rsidP="005E7E26">
            <w:pPr>
              <w:pStyle w:val="ListParagraph"/>
              <w:tabs>
                <w:tab w:val="left" w:pos="3181"/>
              </w:tabs>
              <w:ind w:left="0"/>
              <w:jc w:val="center"/>
              <w:rPr>
                <w:rFonts w:ascii="Times New Roman" w:hAnsi="Times New Roman" w:cs="Times New Roman"/>
                <w:sz w:val="24"/>
                <w:szCs w:val="24"/>
              </w:rPr>
            </w:pPr>
          </w:p>
        </w:tc>
        <w:tc>
          <w:tcPr>
            <w:tcW w:w="1002" w:type="pct"/>
            <w:vMerge/>
          </w:tcPr>
          <w:p w:rsidR="00C15AA8" w:rsidRDefault="00C15AA8" w:rsidP="005E7E26">
            <w:pPr>
              <w:pStyle w:val="ListParagraph"/>
              <w:tabs>
                <w:tab w:val="left" w:pos="3181"/>
              </w:tabs>
              <w:ind w:left="0"/>
              <w:jc w:val="both"/>
              <w:rPr>
                <w:rFonts w:ascii="Times New Roman" w:hAnsi="Times New Roman" w:cs="Times New Roman"/>
                <w:sz w:val="24"/>
                <w:szCs w:val="24"/>
              </w:rPr>
            </w:pPr>
          </w:p>
        </w:tc>
        <w:tc>
          <w:tcPr>
            <w:tcW w:w="3630" w:type="pct"/>
          </w:tcPr>
          <w:p w:rsidR="00C15AA8" w:rsidRPr="00A53476" w:rsidRDefault="00C15AA8" w:rsidP="00C15AA8">
            <w:pPr>
              <w:pStyle w:val="ListParagraph"/>
              <w:numPr>
                <w:ilvl w:val="0"/>
                <w:numId w:val="25"/>
              </w:numPr>
              <w:tabs>
                <w:tab w:val="left" w:pos="3181"/>
              </w:tabs>
              <w:ind w:left="326" w:hanging="326"/>
              <w:jc w:val="both"/>
              <w:rPr>
                <w:rFonts w:ascii="Times New Roman" w:hAnsi="Times New Roman" w:cs="Times New Roman"/>
                <w:sz w:val="24"/>
                <w:szCs w:val="24"/>
              </w:rPr>
            </w:pPr>
            <w:r w:rsidRPr="00540B12">
              <w:rPr>
                <w:rFonts w:ascii="Times New Roman" w:hAnsi="Times New Roman" w:cs="Times New Roman"/>
                <w:sz w:val="24"/>
                <w:szCs w:val="24"/>
              </w:rPr>
              <w:t>Individu ingin meninggalkan perusahaan/ organisasi dalam waktu dekat</w:t>
            </w:r>
          </w:p>
        </w:tc>
      </w:tr>
    </w:tbl>
    <w:p w:rsidR="00973683" w:rsidRDefault="00973683" w:rsidP="00973683">
      <w:pPr>
        <w:pStyle w:val="ListParagraph"/>
        <w:tabs>
          <w:tab w:val="left" w:pos="3181"/>
        </w:tabs>
        <w:spacing w:line="480" w:lineRule="auto"/>
        <w:ind w:left="1287"/>
        <w:jc w:val="both"/>
        <w:rPr>
          <w:rFonts w:ascii="Times New Roman" w:hAnsi="Times New Roman" w:cs="Times New Roman"/>
          <w:b/>
          <w:sz w:val="24"/>
          <w:szCs w:val="24"/>
        </w:rPr>
      </w:pPr>
    </w:p>
    <w:p w:rsidR="00D8354A" w:rsidRPr="0001098A" w:rsidRDefault="00973683" w:rsidP="0001098A">
      <w:pPr>
        <w:pStyle w:val="ListParagraph"/>
        <w:tabs>
          <w:tab w:val="left" w:pos="3181"/>
        </w:tabs>
        <w:spacing w:line="480" w:lineRule="auto"/>
        <w:ind w:left="1276" w:firstLine="567"/>
        <w:jc w:val="both"/>
        <w:rPr>
          <w:rFonts w:ascii="Times New Roman" w:hAnsi="Times New Roman" w:cs="Times New Roman"/>
          <w:sz w:val="24"/>
          <w:szCs w:val="24"/>
        </w:rPr>
      </w:pPr>
      <w:r>
        <w:rPr>
          <w:rFonts w:ascii="Times New Roman" w:hAnsi="Times New Roman" w:cs="Times New Roman"/>
          <w:sz w:val="24"/>
          <w:szCs w:val="24"/>
        </w:rPr>
        <w:t xml:space="preserve">Adapun cara pengisian angket tersebut, setiap responden diminta untuk membubuhkan tanda centrang (√) pada alternatif jawaban yang telah disediakan. Alternatif jawaban angket yaitu disesuaikan dengan bentuk skala likert sebagai berikut </w:t>
      </w:r>
    </w:p>
    <w:p w:rsidR="00973683" w:rsidRPr="00DC3D14" w:rsidRDefault="00973683" w:rsidP="004E55A2">
      <w:pPr>
        <w:pStyle w:val="ListParagraph"/>
        <w:tabs>
          <w:tab w:val="left" w:pos="3181"/>
        </w:tabs>
        <w:spacing w:line="240" w:lineRule="auto"/>
        <w:ind w:left="142"/>
        <w:jc w:val="center"/>
        <w:rPr>
          <w:rFonts w:ascii="Times New Roman" w:hAnsi="Times New Roman" w:cs="Times New Roman"/>
          <w:b/>
          <w:sz w:val="24"/>
          <w:szCs w:val="24"/>
        </w:rPr>
      </w:pPr>
      <w:bookmarkStart w:id="166" w:name="_Hlk23213769"/>
      <w:r w:rsidRPr="00DC3D14">
        <w:rPr>
          <w:rFonts w:ascii="Times New Roman" w:hAnsi="Times New Roman" w:cs="Times New Roman"/>
          <w:b/>
          <w:sz w:val="24"/>
          <w:szCs w:val="24"/>
        </w:rPr>
        <w:t>Tabel 3.</w:t>
      </w:r>
      <w:r w:rsidR="00274C97" w:rsidRPr="00DC3D14">
        <w:rPr>
          <w:rFonts w:ascii="Times New Roman" w:hAnsi="Times New Roman" w:cs="Times New Roman"/>
          <w:b/>
          <w:sz w:val="24"/>
          <w:szCs w:val="24"/>
        </w:rPr>
        <w:t>5</w:t>
      </w:r>
    </w:p>
    <w:p w:rsidR="00573708" w:rsidRPr="00573708" w:rsidRDefault="00973683" w:rsidP="00573708">
      <w:pPr>
        <w:pStyle w:val="ListParagraph"/>
        <w:tabs>
          <w:tab w:val="left" w:pos="3181"/>
        </w:tabs>
        <w:spacing w:line="240" w:lineRule="auto"/>
        <w:ind w:left="142"/>
        <w:jc w:val="center"/>
        <w:rPr>
          <w:rFonts w:ascii="Times New Roman" w:hAnsi="Times New Roman" w:cs="Times New Roman"/>
          <w:sz w:val="24"/>
          <w:szCs w:val="24"/>
        </w:rPr>
      </w:pPr>
      <w:r w:rsidRPr="001803E4">
        <w:rPr>
          <w:rFonts w:ascii="Times New Roman" w:hAnsi="Times New Roman" w:cs="Times New Roman"/>
          <w:sz w:val="24"/>
          <w:szCs w:val="24"/>
        </w:rPr>
        <w:t>Daftar Skala Likert</w:t>
      </w:r>
    </w:p>
    <w:tbl>
      <w:tblPr>
        <w:tblpPr w:leftFromText="180" w:rightFromText="180" w:vertAnchor="text" w:horzAnchor="page" w:tblpX="3433"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2840"/>
        <w:gridCol w:w="1720"/>
        <w:gridCol w:w="1701"/>
      </w:tblGrid>
      <w:tr w:rsidR="004E55A2" w:rsidRPr="00E40353" w:rsidTr="004E55A2">
        <w:tc>
          <w:tcPr>
            <w:tcW w:w="510" w:type="dxa"/>
            <w:shd w:val="clear" w:color="auto" w:fill="auto"/>
          </w:tcPr>
          <w:bookmarkEnd w:id="166"/>
          <w:p w:rsidR="004E55A2" w:rsidRPr="00E40353" w:rsidRDefault="004E55A2" w:rsidP="004E55A2">
            <w:pPr>
              <w:spacing w:after="0" w:line="240" w:lineRule="auto"/>
              <w:contextualSpacing/>
              <w:jc w:val="center"/>
              <w:rPr>
                <w:rFonts w:ascii="Times New Roman" w:hAnsi="Times New Roman"/>
                <w:b/>
                <w:sz w:val="24"/>
                <w:szCs w:val="24"/>
              </w:rPr>
            </w:pPr>
            <w:r w:rsidRPr="00E40353">
              <w:rPr>
                <w:rFonts w:ascii="Times New Roman" w:hAnsi="Times New Roman"/>
                <w:b/>
                <w:sz w:val="24"/>
                <w:szCs w:val="24"/>
              </w:rPr>
              <w:t>No</w:t>
            </w:r>
          </w:p>
        </w:tc>
        <w:tc>
          <w:tcPr>
            <w:tcW w:w="2840" w:type="dxa"/>
            <w:shd w:val="clear" w:color="auto" w:fill="auto"/>
          </w:tcPr>
          <w:p w:rsidR="004E55A2" w:rsidRPr="00E40353" w:rsidRDefault="004E55A2" w:rsidP="004E55A2">
            <w:pPr>
              <w:spacing w:after="0" w:line="240" w:lineRule="auto"/>
              <w:contextualSpacing/>
              <w:jc w:val="center"/>
              <w:rPr>
                <w:rFonts w:ascii="Times New Roman" w:hAnsi="Times New Roman"/>
                <w:b/>
                <w:sz w:val="24"/>
                <w:szCs w:val="24"/>
              </w:rPr>
            </w:pPr>
            <w:r w:rsidRPr="00E40353">
              <w:rPr>
                <w:rFonts w:ascii="Times New Roman" w:hAnsi="Times New Roman"/>
                <w:b/>
                <w:sz w:val="24"/>
                <w:szCs w:val="24"/>
              </w:rPr>
              <w:t>Alternatif Jawaban</w:t>
            </w:r>
          </w:p>
        </w:tc>
        <w:tc>
          <w:tcPr>
            <w:tcW w:w="1720" w:type="dxa"/>
            <w:shd w:val="clear" w:color="auto" w:fill="auto"/>
          </w:tcPr>
          <w:p w:rsidR="004E55A2" w:rsidRPr="00E40353" w:rsidRDefault="004E55A2" w:rsidP="004E55A2">
            <w:pPr>
              <w:spacing w:after="0" w:line="240" w:lineRule="auto"/>
              <w:contextualSpacing/>
              <w:jc w:val="center"/>
              <w:rPr>
                <w:rFonts w:ascii="Times New Roman" w:hAnsi="Times New Roman"/>
                <w:b/>
                <w:sz w:val="24"/>
                <w:szCs w:val="24"/>
              </w:rPr>
            </w:pPr>
            <w:r w:rsidRPr="00E40353">
              <w:rPr>
                <w:rFonts w:ascii="Times New Roman" w:hAnsi="Times New Roman"/>
                <w:b/>
                <w:sz w:val="24"/>
                <w:szCs w:val="24"/>
              </w:rPr>
              <w:t>Skor Nilai Positif</w:t>
            </w:r>
          </w:p>
        </w:tc>
        <w:tc>
          <w:tcPr>
            <w:tcW w:w="1701" w:type="dxa"/>
            <w:shd w:val="clear" w:color="auto" w:fill="auto"/>
          </w:tcPr>
          <w:p w:rsidR="004E55A2" w:rsidRPr="00E40353" w:rsidRDefault="004E55A2" w:rsidP="004E55A2">
            <w:pPr>
              <w:spacing w:after="0" w:line="240" w:lineRule="auto"/>
              <w:contextualSpacing/>
              <w:jc w:val="center"/>
              <w:rPr>
                <w:rFonts w:ascii="Times New Roman" w:hAnsi="Times New Roman"/>
                <w:b/>
                <w:sz w:val="24"/>
                <w:szCs w:val="24"/>
              </w:rPr>
            </w:pPr>
            <w:r w:rsidRPr="00E40353">
              <w:rPr>
                <w:rFonts w:ascii="Times New Roman" w:hAnsi="Times New Roman"/>
                <w:b/>
                <w:sz w:val="24"/>
                <w:szCs w:val="24"/>
              </w:rPr>
              <w:t>Skor Nilai Negatif</w:t>
            </w:r>
          </w:p>
        </w:tc>
      </w:tr>
      <w:tr w:rsidR="004E55A2" w:rsidRPr="00E40353" w:rsidTr="004E55A2">
        <w:tc>
          <w:tcPr>
            <w:tcW w:w="510"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1</w:t>
            </w:r>
          </w:p>
        </w:tc>
        <w:tc>
          <w:tcPr>
            <w:tcW w:w="2840"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S</w:t>
            </w:r>
            <w:r>
              <w:rPr>
                <w:rFonts w:ascii="Times New Roman" w:hAnsi="Times New Roman"/>
                <w:sz w:val="24"/>
                <w:szCs w:val="24"/>
              </w:rPr>
              <w:t>elalu (SL)</w:t>
            </w:r>
          </w:p>
        </w:tc>
        <w:tc>
          <w:tcPr>
            <w:tcW w:w="1720"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5</w:t>
            </w:r>
          </w:p>
        </w:tc>
        <w:tc>
          <w:tcPr>
            <w:tcW w:w="1701"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1</w:t>
            </w:r>
          </w:p>
        </w:tc>
      </w:tr>
      <w:tr w:rsidR="004E55A2" w:rsidRPr="00E40353" w:rsidTr="004E55A2">
        <w:tc>
          <w:tcPr>
            <w:tcW w:w="510"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2</w:t>
            </w:r>
          </w:p>
        </w:tc>
        <w:tc>
          <w:tcPr>
            <w:tcW w:w="2840"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S</w:t>
            </w:r>
            <w:r>
              <w:rPr>
                <w:rFonts w:ascii="Times New Roman" w:hAnsi="Times New Roman"/>
                <w:sz w:val="24"/>
                <w:szCs w:val="24"/>
              </w:rPr>
              <w:t>ering (SR)</w:t>
            </w:r>
          </w:p>
        </w:tc>
        <w:tc>
          <w:tcPr>
            <w:tcW w:w="1720"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4</w:t>
            </w:r>
          </w:p>
        </w:tc>
        <w:tc>
          <w:tcPr>
            <w:tcW w:w="1701"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2</w:t>
            </w:r>
          </w:p>
        </w:tc>
      </w:tr>
      <w:tr w:rsidR="004E55A2" w:rsidRPr="00E40353" w:rsidTr="004E55A2">
        <w:tc>
          <w:tcPr>
            <w:tcW w:w="510"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3</w:t>
            </w:r>
          </w:p>
        </w:tc>
        <w:tc>
          <w:tcPr>
            <w:tcW w:w="2840"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Pr>
                <w:rFonts w:ascii="Times New Roman" w:hAnsi="Times New Roman"/>
                <w:sz w:val="24"/>
                <w:szCs w:val="24"/>
              </w:rPr>
              <w:t>Kadang – Kadang (KD)</w:t>
            </w:r>
          </w:p>
        </w:tc>
        <w:tc>
          <w:tcPr>
            <w:tcW w:w="1720"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3</w:t>
            </w:r>
          </w:p>
        </w:tc>
        <w:tc>
          <w:tcPr>
            <w:tcW w:w="1701"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3</w:t>
            </w:r>
          </w:p>
        </w:tc>
      </w:tr>
      <w:tr w:rsidR="004E55A2" w:rsidRPr="00E40353" w:rsidTr="004E55A2">
        <w:tc>
          <w:tcPr>
            <w:tcW w:w="510"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4</w:t>
            </w:r>
          </w:p>
        </w:tc>
        <w:tc>
          <w:tcPr>
            <w:tcW w:w="2840"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Pr>
                <w:rFonts w:ascii="Times New Roman" w:hAnsi="Times New Roman"/>
                <w:sz w:val="24"/>
                <w:szCs w:val="24"/>
              </w:rPr>
              <w:t>Pernah (P)</w:t>
            </w:r>
          </w:p>
        </w:tc>
        <w:tc>
          <w:tcPr>
            <w:tcW w:w="1720"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2</w:t>
            </w:r>
          </w:p>
        </w:tc>
        <w:tc>
          <w:tcPr>
            <w:tcW w:w="1701"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4</w:t>
            </w:r>
          </w:p>
        </w:tc>
      </w:tr>
      <w:tr w:rsidR="004E55A2" w:rsidRPr="00E40353" w:rsidTr="004E55A2">
        <w:tc>
          <w:tcPr>
            <w:tcW w:w="510"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5</w:t>
            </w:r>
          </w:p>
        </w:tc>
        <w:tc>
          <w:tcPr>
            <w:tcW w:w="2840"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Pr>
                <w:rFonts w:ascii="Times New Roman" w:hAnsi="Times New Roman"/>
                <w:sz w:val="24"/>
                <w:szCs w:val="24"/>
              </w:rPr>
              <w:t>Tidak Pernah (TP)</w:t>
            </w:r>
          </w:p>
        </w:tc>
        <w:tc>
          <w:tcPr>
            <w:tcW w:w="1720"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1</w:t>
            </w:r>
          </w:p>
        </w:tc>
        <w:tc>
          <w:tcPr>
            <w:tcW w:w="1701"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5</w:t>
            </w:r>
          </w:p>
        </w:tc>
      </w:tr>
    </w:tbl>
    <w:p w:rsidR="00DC3D14" w:rsidRDefault="00DC3D14" w:rsidP="00DC3D14">
      <w:pPr>
        <w:tabs>
          <w:tab w:val="left" w:pos="3181"/>
        </w:tabs>
        <w:spacing w:line="480" w:lineRule="auto"/>
        <w:jc w:val="both"/>
        <w:rPr>
          <w:rFonts w:ascii="Times New Roman" w:hAnsi="Times New Roman" w:cs="Times New Roman"/>
          <w:sz w:val="24"/>
          <w:szCs w:val="24"/>
        </w:rPr>
      </w:pPr>
    </w:p>
    <w:p w:rsidR="00573708" w:rsidRDefault="00573708" w:rsidP="00DC3D14">
      <w:pPr>
        <w:tabs>
          <w:tab w:val="left" w:pos="3181"/>
        </w:tabs>
        <w:spacing w:line="480" w:lineRule="auto"/>
        <w:jc w:val="both"/>
        <w:rPr>
          <w:rFonts w:ascii="Times New Roman" w:hAnsi="Times New Roman" w:cs="Times New Roman"/>
          <w:sz w:val="24"/>
          <w:szCs w:val="24"/>
        </w:rPr>
      </w:pPr>
    </w:p>
    <w:p w:rsidR="00573708" w:rsidRPr="00DC3D14" w:rsidRDefault="00573708" w:rsidP="00DC3D14">
      <w:pPr>
        <w:tabs>
          <w:tab w:val="left" w:pos="3181"/>
        </w:tabs>
        <w:spacing w:line="480" w:lineRule="auto"/>
        <w:jc w:val="both"/>
        <w:rPr>
          <w:rFonts w:ascii="Times New Roman" w:hAnsi="Times New Roman" w:cs="Times New Roman"/>
          <w:sz w:val="24"/>
          <w:szCs w:val="24"/>
        </w:rPr>
      </w:pPr>
    </w:p>
    <w:p w:rsidR="00DA10E8" w:rsidRDefault="00973683" w:rsidP="00C37DFF">
      <w:pPr>
        <w:pStyle w:val="ListParagraph"/>
        <w:tabs>
          <w:tab w:val="left" w:pos="3181"/>
        </w:tabs>
        <w:spacing w:line="240" w:lineRule="auto"/>
        <w:ind w:left="993"/>
        <w:jc w:val="both"/>
        <w:rPr>
          <w:rFonts w:ascii="Times New Roman" w:hAnsi="Times New Roman" w:cs="Times New Roman"/>
          <w:sz w:val="24"/>
          <w:szCs w:val="24"/>
        </w:rPr>
      </w:pPr>
      <w:r w:rsidRPr="001803E4">
        <w:rPr>
          <w:rFonts w:ascii="Times New Roman" w:hAnsi="Times New Roman" w:cs="Times New Roman"/>
          <w:b/>
          <w:i/>
          <w:sz w:val="24"/>
          <w:szCs w:val="24"/>
        </w:rPr>
        <w:t>Sumber:</w:t>
      </w:r>
      <w:r>
        <w:rPr>
          <w:rFonts w:ascii="Times New Roman" w:hAnsi="Times New Roman" w:cs="Times New Roman"/>
          <w:sz w:val="24"/>
          <w:szCs w:val="24"/>
        </w:rPr>
        <w:t xml:space="preserve"> Sugiyono. 2013. </w:t>
      </w:r>
      <w:r>
        <w:rPr>
          <w:rFonts w:ascii="Times New Roman" w:hAnsi="Times New Roman" w:cs="Times New Roman"/>
          <w:i/>
          <w:sz w:val="24"/>
          <w:szCs w:val="24"/>
        </w:rPr>
        <w:t xml:space="preserve">Metode Penelitian Kombinasi (Mixed Methods) </w:t>
      </w:r>
      <w:r>
        <w:rPr>
          <w:rFonts w:ascii="Times New Roman" w:hAnsi="Times New Roman" w:cs="Times New Roman"/>
          <w:sz w:val="24"/>
          <w:szCs w:val="24"/>
        </w:rPr>
        <w:t>cetakan ke 3. Bandung : Alfabeta., hal. 137</w:t>
      </w:r>
    </w:p>
    <w:p w:rsidR="004E55A2" w:rsidRDefault="004E55A2" w:rsidP="00C37DFF">
      <w:pPr>
        <w:pStyle w:val="ListParagraph"/>
        <w:tabs>
          <w:tab w:val="left" w:pos="3181"/>
        </w:tabs>
        <w:spacing w:line="240" w:lineRule="auto"/>
        <w:ind w:left="993"/>
        <w:jc w:val="both"/>
        <w:rPr>
          <w:rFonts w:ascii="Times New Roman" w:hAnsi="Times New Roman" w:cs="Times New Roman"/>
          <w:sz w:val="24"/>
          <w:szCs w:val="24"/>
        </w:rPr>
      </w:pPr>
    </w:p>
    <w:p w:rsidR="004E55A2" w:rsidRDefault="004E55A2" w:rsidP="00C37DFF">
      <w:pPr>
        <w:pStyle w:val="ListParagraph"/>
        <w:tabs>
          <w:tab w:val="left" w:pos="3181"/>
        </w:tabs>
        <w:spacing w:line="240" w:lineRule="auto"/>
        <w:ind w:left="993"/>
        <w:jc w:val="both"/>
        <w:rPr>
          <w:rFonts w:ascii="Times New Roman" w:hAnsi="Times New Roman" w:cs="Times New Roman"/>
          <w:sz w:val="24"/>
          <w:szCs w:val="24"/>
        </w:rPr>
      </w:pPr>
    </w:p>
    <w:p w:rsidR="004E55A2" w:rsidRDefault="004E55A2" w:rsidP="00C37DFF">
      <w:pPr>
        <w:pStyle w:val="ListParagraph"/>
        <w:tabs>
          <w:tab w:val="left" w:pos="3181"/>
        </w:tabs>
        <w:spacing w:line="240" w:lineRule="auto"/>
        <w:ind w:left="993"/>
        <w:jc w:val="both"/>
        <w:rPr>
          <w:rFonts w:ascii="Times New Roman" w:hAnsi="Times New Roman" w:cs="Times New Roman"/>
          <w:sz w:val="24"/>
          <w:szCs w:val="24"/>
        </w:rPr>
      </w:pPr>
    </w:p>
    <w:p w:rsidR="004E55A2" w:rsidRDefault="004E55A2" w:rsidP="00C37DFF">
      <w:pPr>
        <w:pStyle w:val="ListParagraph"/>
        <w:tabs>
          <w:tab w:val="left" w:pos="3181"/>
        </w:tabs>
        <w:spacing w:line="240" w:lineRule="auto"/>
        <w:ind w:left="993"/>
        <w:jc w:val="both"/>
        <w:rPr>
          <w:rFonts w:ascii="Times New Roman" w:hAnsi="Times New Roman" w:cs="Times New Roman"/>
          <w:sz w:val="24"/>
          <w:szCs w:val="24"/>
        </w:rPr>
      </w:pPr>
    </w:p>
    <w:p w:rsidR="00573708" w:rsidRDefault="00573708" w:rsidP="00C37DFF">
      <w:pPr>
        <w:pStyle w:val="ListParagraph"/>
        <w:tabs>
          <w:tab w:val="left" w:pos="3181"/>
        </w:tabs>
        <w:spacing w:line="240" w:lineRule="auto"/>
        <w:ind w:left="993"/>
        <w:jc w:val="both"/>
        <w:rPr>
          <w:rFonts w:ascii="Times New Roman" w:hAnsi="Times New Roman" w:cs="Times New Roman"/>
          <w:sz w:val="24"/>
          <w:szCs w:val="24"/>
        </w:rPr>
      </w:pPr>
    </w:p>
    <w:p w:rsidR="00973683" w:rsidRDefault="00973683" w:rsidP="0001098A">
      <w:pPr>
        <w:pStyle w:val="ListParagraph"/>
        <w:numPr>
          <w:ilvl w:val="0"/>
          <w:numId w:val="23"/>
        </w:numPr>
        <w:tabs>
          <w:tab w:val="left" w:pos="3181"/>
        </w:tabs>
        <w:spacing w:line="480" w:lineRule="auto"/>
        <w:ind w:left="1276" w:hanging="426"/>
        <w:jc w:val="both"/>
        <w:outlineLvl w:val="3"/>
        <w:rPr>
          <w:rFonts w:ascii="Times New Roman" w:hAnsi="Times New Roman" w:cs="Times New Roman"/>
          <w:b/>
          <w:sz w:val="24"/>
          <w:szCs w:val="24"/>
        </w:rPr>
      </w:pPr>
      <w:r>
        <w:rPr>
          <w:rFonts w:ascii="Times New Roman" w:hAnsi="Times New Roman" w:cs="Times New Roman"/>
          <w:b/>
          <w:sz w:val="24"/>
          <w:szCs w:val="24"/>
        </w:rPr>
        <w:lastRenderedPageBreak/>
        <w:t>Validitas Instrumen</w:t>
      </w:r>
    </w:p>
    <w:p w:rsidR="00973683" w:rsidRDefault="00973683" w:rsidP="0001098A">
      <w:pPr>
        <w:pStyle w:val="ListParagraph"/>
        <w:tabs>
          <w:tab w:val="left" w:pos="1080"/>
          <w:tab w:val="left" w:pos="2070"/>
        </w:tabs>
        <w:spacing w:line="480" w:lineRule="auto"/>
        <w:ind w:left="1276" w:firstLine="567"/>
        <w:jc w:val="both"/>
        <w:rPr>
          <w:rFonts w:ascii="Times New Roman" w:hAnsi="Times New Roman"/>
          <w:i/>
          <w:sz w:val="24"/>
          <w:szCs w:val="24"/>
        </w:rPr>
      </w:pPr>
      <w:r>
        <w:rPr>
          <w:rFonts w:ascii="Times New Roman" w:hAnsi="Times New Roman"/>
          <w:sz w:val="24"/>
          <w:szCs w:val="24"/>
        </w:rPr>
        <w:t xml:space="preserve">Validitas instrumen yang digunakan dalam penelitian ini yaitu rumus </w:t>
      </w:r>
      <w:r>
        <w:rPr>
          <w:rFonts w:ascii="Times New Roman" w:hAnsi="Times New Roman"/>
          <w:i/>
          <w:sz w:val="24"/>
          <w:szCs w:val="24"/>
        </w:rPr>
        <w:t>Pearson Product Moment:</w:t>
      </w:r>
      <w:r>
        <w:rPr>
          <w:rStyle w:val="FootnoteReference"/>
          <w:rFonts w:ascii="Times New Roman" w:hAnsi="Times New Roman"/>
          <w:sz w:val="24"/>
          <w:szCs w:val="24"/>
        </w:rPr>
        <w:footnoteReference w:id="78"/>
      </w:r>
    </w:p>
    <w:p w:rsidR="00973683" w:rsidRPr="0076378C" w:rsidRDefault="00D022B6" w:rsidP="009C4574">
      <w:pPr>
        <w:pStyle w:val="ListParagraph"/>
        <w:tabs>
          <w:tab w:val="left" w:pos="1080"/>
          <w:tab w:val="left" w:pos="2070"/>
        </w:tabs>
        <w:spacing w:line="480" w:lineRule="auto"/>
        <w:ind w:left="709" w:firstLine="567"/>
        <w:jc w:val="both"/>
        <w:rPr>
          <w:rFonts w:ascii="Times New Roman" w:eastAsia="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hitung</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∑XY</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∑Y</m:t>
                  </m:r>
                </m:e>
              </m:d>
            </m:num>
            <m:den>
              <m:rad>
                <m:radPr>
                  <m:degHide m:val="on"/>
                  <m:ctrlPr>
                    <w:rPr>
                      <w:rFonts w:ascii="Cambria Math" w:hAnsi="Cambria Math"/>
                      <w:i/>
                      <w:sz w:val="24"/>
                      <w:szCs w:val="24"/>
                    </w:rPr>
                  </m:ctrlPr>
                </m:radPr>
                <m:deg/>
                <m:e>
                  <m:r>
                    <w:rPr>
                      <w:rFonts w:ascii="Cambria Math" w:hAnsi="Cambria Math"/>
                      <w:sz w:val="24"/>
                      <w:szCs w:val="24"/>
                    </w:rPr>
                    <m:t>{n.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d>
                    <m:dPr>
                      <m:endChr m:val="}"/>
                      <m:ctrlPr>
                        <w:rPr>
                          <w:rFonts w:ascii="Cambria Math" w:hAnsi="Cambria Math"/>
                          <w:i/>
                          <w:sz w:val="24"/>
                          <w:szCs w:val="24"/>
                        </w:rPr>
                      </m:ctrlPr>
                    </m:dPr>
                    <m:e>
                      <m:r>
                        <w:rPr>
                          <w:rFonts w:ascii="Cambria Math" w:hAnsi="Cambria Math"/>
                          <w:sz w:val="24"/>
                          <w:szCs w:val="24"/>
                        </w:rPr>
                        <m:t>∑X</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e>
                  </m:d>
                  <m:r>
                    <w:rPr>
                      <w:rFonts w:ascii="Cambria Math" w:hAnsi="Cambria Math"/>
                      <w:sz w:val="24"/>
                      <w:szCs w:val="24"/>
                    </w:rPr>
                    <m:t>.{n. ∑</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r>
                    <w:rPr>
                      <w:rFonts w:ascii="Cambria Math" w:hAnsi="Cambria Math"/>
                      <w:sz w:val="24"/>
                      <w:szCs w:val="24"/>
                    </w:rPr>
                    <m:t>-(</m:t>
                  </m:r>
                  <m:nary>
                    <m:naryPr>
                      <m:chr m:val="∑"/>
                      <m:subHide m:val="on"/>
                      <m:supHide m:val="on"/>
                      <m:ctrlPr>
                        <w:rPr>
                          <w:rFonts w:ascii="Cambria Math" w:hAnsi="Cambria Math"/>
                          <w:i/>
                          <w:sz w:val="24"/>
                          <w:szCs w:val="24"/>
                        </w:rPr>
                      </m:ctrlPr>
                    </m:naryPr>
                    <m:sub/>
                    <m:sup/>
                    <m:e>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m:t>
                      </m:r>
                    </m:e>
                  </m:nary>
                </m:e>
              </m:rad>
            </m:den>
          </m:f>
        </m:oMath>
      </m:oMathPara>
    </w:p>
    <w:p w:rsidR="00973683" w:rsidRDefault="00973683" w:rsidP="0001098A">
      <w:pPr>
        <w:pStyle w:val="ListParagraph"/>
        <w:tabs>
          <w:tab w:val="left" w:pos="1080"/>
        </w:tabs>
        <w:spacing w:line="480" w:lineRule="auto"/>
        <w:ind w:left="1843" w:hanging="567"/>
        <w:jc w:val="both"/>
        <w:rPr>
          <w:rFonts w:ascii="Times New Roman" w:hAnsi="Times New Roman"/>
          <w:sz w:val="24"/>
          <w:szCs w:val="24"/>
        </w:rPr>
      </w:pPr>
      <w:r>
        <w:rPr>
          <w:rFonts w:ascii="Times New Roman" w:hAnsi="Times New Roman"/>
          <w:sz w:val="24"/>
          <w:szCs w:val="24"/>
        </w:rPr>
        <w:t>Keterangan :</w:t>
      </w:r>
    </w:p>
    <w:p w:rsidR="00973683" w:rsidRPr="00B67B5A" w:rsidRDefault="00D022B6" w:rsidP="0001098A">
      <w:pPr>
        <w:pStyle w:val="ListParagraph"/>
        <w:tabs>
          <w:tab w:val="left" w:pos="1080"/>
        </w:tabs>
        <w:spacing w:line="480" w:lineRule="auto"/>
        <w:ind w:left="1843" w:hanging="567"/>
        <w:jc w:val="both"/>
        <w:rPr>
          <w:rFonts w:ascii="Times New Roman" w:eastAsia="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hitung</m:t>
            </m:r>
          </m:sub>
        </m:sSub>
      </m:oMath>
      <w:r w:rsidR="00973683" w:rsidRPr="00B67B5A">
        <w:rPr>
          <w:rFonts w:ascii="Times New Roman" w:eastAsia="Times New Roman" w:hAnsi="Times New Roman"/>
          <w:sz w:val="24"/>
          <w:szCs w:val="24"/>
        </w:rPr>
        <w:t>= Koefisien korelasi antara variable X dan variable Y</w:t>
      </w:r>
    </w:p>
    <w:p w:rsidR="00973683" w:rsidRPr="00B67B5A" w:rsidRDefault="00973683" w:rsidP="0001098A">
      <w:pPr>
        <w:pStyle w:val="ListParagraph"/>
        <w:tabs>
          <w:tab w:val="left" w:pos="1080"/>
        </w:tabs>
        <w:spacing w:line="480" w:lineRule="auto"/>
        <w:ind w:left="1843" w:hanging="567"/>
        <w:jc w:val="both"/>
        <w:rPr>
          <w:rFonts w:ascii="Times New Roman" w:eastAsia="Times New Roman" w:hAnsi="Times New Roman"/>
          <w:sz w:val="24"/>
          <w:szCs w:val="24"/>
        </w:rPr>
      </w:pPr>
      <m:oMath>
        <m:r>
          <w:rPr>
            <w:rFonts w:ascii="Cambria Math" w:hAnsi="Cambria Math"/>
            <w:sz w:val="24"/>
            <w:szCs w:val="24"/>
          </w:rPr>
          <m:t>∑xy</m:t>
        </m:r>
      </m:oMath>
      <w:r w:rsidRPr="00B67B5A">
        <w:rPr>
          <w:rFonts w:ascii="Times New Roman" w:eastAsia="Times New Roman" w:hAnsi="Times New Roman"/>
          <w:sz w:val="24"/>
          <w:szCs w:val="24"/>
        </w:rPr>
        <w:t xml:space="preserve">    = Jumlah perkalian x dengan y</w:t>
      </w:r>
    </w:p>
    <w:p w:rsidR="00973683" w:rsidRPr="00B67B5A" w:rsidRDefault="00D022B6" w:rsidP="0001098A">
      <w:pPr>
        <w:pStyle w:val="ListParagraph"/>
        <w:tabs>
          <w:tab w:val="left" w:pos="1080"/>
          <w:tab w:val="left" w:pos="6945"/>
        </w:tabs>
        <w:spacing w:line="480" w:lineRule="auto"/>
        <w:ind w:left="1843" w:hanging="567"/>
        <w:jc w:val="both"/>
        <w:rPr>
          <w:rFonts w:ascii="Times New Roman" w:eastAsia="Times New Roman" w:hAnsi="Times New Roman"/>
          <w:sz w:val="24"/>
          <w:szCs w:val="24"/>
        </w:rPr>
      </w:pP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r w:rsidR="00973683" w:rsidRPr="00B67B5A">
        <w:rPr>
          <w:rFonts w:ascii="Times New Roman" w:eastAsia="Times New Roman" w:hAnsi="Times New Roman"/>
          <w:sz w:val="24"/>
          <w:szCs w:val="24"/>
        </w:rPr>
        <w:t xml:space="preserve">       = Kuadrat dari x</w:t>
      </w:r>
      <w:r w:rsidR="00973683">
        <w:rPr>
          <w:rFonts w:ascii="Times New Roman" w:eastAsia="Times New Roman" w:hAnsi="Times New Roman"/>
          <w:sz w:val="24"/>
          <w:szCs w:val="24"/>
        </w:rPr>
        <w:tab/>
      </w:r>
    </w:p>
    <w:p w:rsidR="00973683" w:rsidRPr="00B67B5A" w:rsidRDefault="00D022B6" w:rsidP="0001098A">
      <w:pPr>
        <w:pStyle w:val="ListParagraph"/>
        <w:tabs>
          <w:tab w:val="left" w:pos="1080"/>
        </w:tabs>
        <w:spacing w:line="480" w:lineRule="auto"/>
        <w:ind w:left="1843" w:hanging="567"/>
        <w:jc w:val="both"/>
        <w:rPr>
          <w:rFonts w:ascii="Times New Roman" w:eastAsia="Times New Roman" w:hAnsi="Times New Roman"/>
          <w:sz w:val="24"/>
          <w:szCs w:val="24"/>
        </w:rPr>
      </w:pPr>
      <m:oMath>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oMath>
      <w:r w:rsidR="00973683" w:rsidRPr="00B67B5A">
        <w:rPr>
          <w:rFonts w:ascii="Times New Roman" w:eastAsia="Times New Roman" w:hAnsi="Times New Roman"/>
          <w:sz w:val="24"/>
          <w:szCs w:val="24"/>
        </w:rPr>
        <w:t>= Kuadrat dari y</w:t>
      </w:r>
    </w:p>
    <w:p w:rsidR="00973683" w:rsidRDefault="00973683" w:rsidP="0001098A">
      <w:pPr>
        <w:pStyle w:val="ListParagraph"/>
        <w:tabs>
          <w:tab w:val="left" w:pos="1080"/>
        </w:tabs>
        <w:spacing w:line="480" w:lineRule="auto"/>
        <w:ind w:left="1843" w:hanging="567"/>
        <w:jc w:val="both"/>
        <w:rPr>
          <w:rFonts w:ascii="Times New Roman" w:eastAsia="Times New Roman" w:hAnsi="Times New Roman"/>
          <w:sz w:val="24"/>
          <w:szCs w:val="24"/>
        </w:rPr>
      </w:pPr>
      <m:oMath>
        <m:r>
          <w:rPr>
            <w:rFonts w:ascii="Cambria Math" w:hAnsi="Cambria Math"/>
            <w:sz w:val="24"/>
            <w:szCs w:val="24"/>
          </w:rPr>
          <m:t>n</m:t>
        </m:r>
      </m:oMath>
      <w:r>
        <w:rPr>
          <w:rFonts w:ascii="Times New Roman" w:eastAsia="Times New Roman" w:hAnsi="Times New Roman"/>
          <w:sz w:val="24"/>
          <w:szCs w:val="24"/>
        </w:rPr>
        <w:tab/>
      </w:r>
      <w:r w:rsidRPr="00B67B5A">
        <w:rPr>
          <w:rFonts w:ascii="Times New Roman" w:eastAsia="Times New Roman" w:hAnsi="Times New Roman"/>
          <w:sz w:val="24"/>
          <w:szCs w:val="24"/>
        </w:rPr>
        <w:t>= Jumlah responden</w:t>
      </w:r>
    </w:p>
    <w:p w:rsidR="00973683" w:rsidRPr="00A43ADA" w:rsidRDefault="00973683" w:rsidP="0001098A">
      <w:pPr>
        <w:tabs>
          <w:tab w:val="left" w:pos="1440"/>
          <w:tab w:val="left" w:pos="2610"/>
          <w:tab w:val="left" w:pos="3600"/>
          <w:tab w:val="center" w:pos="4860"/>
        </w:tabs>
        <w:spacing w:line="480" w:lineRule="auto"/>
        <w:ind w:left="1276" w:firstLine="567"/>
        <w:jc w:val="both"/>
        <w:rPr>
          <w:rFonts w:ascii="Times New Roman" w:eastAsia="Times New Roman" w:hAnsi="Times New Roman"/>
          <w:sz w:val="24"/>
          <w:szCs w:val="24"/>
        </w:rPr>
      </w:pPr>
      <w:r w:rsidRPr="00A43ADA">
        <w:rPr>
          <w:rFonts w:ascii="Times New Roman" w:eastAsia="Times New Roman" w:hAnsi="Times New Roman"/>
          <w:sz w:val="24"/>
          <w:szCs w:val="24"/>
        </w:rPr>
        <w:t>Untuk menghitung reliabilitas instrument dengan menggunakan rumus Alpha Cronbach</w:t>
      </w:r>
      <w:r w:rsidRPr="00B67B5A">
        <w:rPr>
          <w:rStyle w:val="FootnoteReference"/>
          <w:rFonts w:ascii="Times New Roman" w:eastAsia="Times New Roman" w:hAnsi="Times New Roman"/>
          <w:sz w:val="24"/>
          <w:szCs w:val="24"/>
        </w:rPr>
        <w:footnoteReference w:id="79"/>
      </w:r>
      <w:r w:rsidRPr="00A43ADA">
        <w:rPr>
          <w:rFonts w:ascii="Times New Roman" w:eastAsia="Times New Roman" w:hAnsi="Times New Roman"/>
          <w:sz w:val="24"/>
          <w:szCs w:val="24"/>
        </w:rPr>
        <w:t>, yaitu:</w:t>
      </w:r>
    </w:p>
    <w:p w:rsidR="00973683" w:rsidRPr="0076378C" w:rsidRDefault="00D022B6" w:rsidP="0001098A">
      <w:pPr>
        <w:pStyle w:val="ListParagraph"/>
        <w:tabs>
          <w:tab w:val="left" w:pos="1440"/>
          <w:tab w:val="left" w:pos="2160"/>
          <w:tab w:val="left" w:pos="2880"/>
          <w:tab w:val="left" w:pos="3600"/>
          <w:tab w:val="center" w:pos="4860"/>
        </w:tabs>
        <w:spacing w:line="480" w:lineRule="auto"/>
        <w:ind w:left="1276" w:firstLine="567"/>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 xml:space="preserve">11= </m:t>
              </m:r>
              <m:d>
                <m:dPr>
                  <m:ctrlPr>
                    <w:rPr>
                      <w:rFonts w:ascii="Cambria Math" w:eastAsia="Times New Roman" w:hAnsi="Cambria Math"/>
                      <w:i/>
                      <w:sz w:val="24"/>
                      <w:szCs w:val="24"/>
                    </w:rPr>
                  </m:ctrlPr>
                </m:dPr>
                <m:e>
                  <m:f>
                    <m:fPr>
                      <m:ctrlPr>
                        <w:rPr>
                          <w:rFonts w:ascii="Cambria Math" w:eastAsia="Times New Roman" w:hAnsi="Cambria Math"/>
                          <w:i/>
                          <w:sz w:val="24"/>
                          <w:szCs w:val="24"/>
                        </w:rPr>
                      </m:ctrlPr>
                    </m:fPr>
                    <m:num>
                      <m:r>
                        <w:rPr>
                          <w:rFonts w:ascii="Cambria Math" w:eastAsia="Times New Roman" w:hAnsi="Cambria Math"/>
                          <w:sz w:val="24"/>
                          <w:szCs w:val="24"/>
                        </w:rPr>
                        <m:t>k</m:t>
                      </m:r>
                    </m:num>
                    <m:den>
                      <m:r>
                        <w:rPr>
                          <w:rFonts w:ascii="Cambria Math" w:eastAsia="Times New Roman" w:hAnsi="Cambria Math"/>
                          <w:sz w:val="24"/>
                          <w:szCs w:val="24"/>
                        </w:rPr>
                        <m:t>k-1</m:t>
                      </m:r>
                    </m:den>
                  </m:f>
                </m:e>
              </m:d>
              <m:d>
                <m:dPr>
                  <m:ctrlPr>
                    <w:rPr>
                      <w:rFonts w:ascii="Cambria Math" w:eastAsia="Times New Roman" w:hAnsi="Cambria Math"/>
                      <w:i/>
                      <w:sz w:val="24"/>
                      <w:szCs w:val="24"/>
                    </w:rPr>
                  </m:ctrlPr>
                </m:dPr>
                <m:e>
                  <m:r>
                    <w:rPr>
                      <w:rFonts w:ascii="Cambria Math" w:eastAsia="Times New Roman" w:hAnsi="Cambria Math"/>
                      <w:sz w:val="24"/>
                      <w:szCs w:val="24"/>
                    </w:rPr>
                    <m:t xml:space="preserve">1- </m:t>
                  </m:r>
                  <m:f>
                    <m:fPr>
                      <m:ctrlPr>
                        <w:rPr>
                          <w:rFonts w:ascii="Cambria Math" w:eastAsia="Times New Roman" w:hAnsi="Cambria Math"/>
                          <w:i/>
                          <w:sz w:val="24"/>
                          <w:szCs w:val="24"/>
                        </w:rPr>
                      </m:ctrlPr>
                    </m:fPr>
                    <m:num>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i</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t</m:t>
                          </m:r>
                        </m:sub>
                      </m:sSub>
                    </m:den>
                  </m:f>
                </m:e>
              </m:d>
            </m:sub>
          </m:sSub>
        </m:oMath>
      </m:oMathPara>
    </w:p>
    <w:p w:rsidR="00973683" w:rsidRPr="00B67B5A" w:rsidRDefault="00973683" w:rsidP="0001098A">
      <w:pPr>
        <w:pStyle w:val="ListParagraph"/>
        <w:tabs>
          <w:tab w:val="left" w:pos="1440"/>
          <w:tab w:val="left" w:pos="2160"/>
          <w:tab w:val="left" w:pos="2880"/>
          <w:tab w:val="left" w:pos="3600"/>
          <w:tab w:val="center" w:pos="4860"/>
        </w:tabs>
        <w:spacing w:line="480" w:lineRule="auto"/>
        <w:ind w:left="1276"/>
        <w:jc w:val="both"/>
        <w:rPr>
          <w:rFonts w:ascii="Times New Roman" w:eastAsia="Times New Roman" w:hAnsi="Times New Roman"/>
          <w:sz w:val="24"/>
          <w:szCs w:val="24"/>
        </w:rPr>
      </w:pPr>
      <w:r w:rsidRPr="00B67B5A">
        <w:rPr>
          <w:rFonts w:ascii="Times New Roman" w:eastAsia="Times New Roman" w:hAnsi="Times New Roman"/>
          <w:sz w:val="24"/>
          <w:szCs w:val="24"/>
        </w:rPr>
        <w:t>Keterangan :</w:t>
      </w:r>
    </w:p>
    <w:p w:rsidR="00973683" w:rsidRPr="00B67B5A" w:rsidRDefault="00D022B6" w:rsidP="0001098A">
      <w:pPr>
        <w:pStyle w:val="ListParagraph"/>
        <w:tabs>
          <w:tab w:val="left" w:pos="1440"/>
          <w:tab w:val="left" w:pos="1530"/>
          <w:tab w:val="center" w:pos="4860"/>
        </w:tabs>
        <w:spacing w:line="480" w:lineRule="auto"/>
        <w:ind w:left="1276"/>
        <w:jc w:val="both"/>
        <w:rPr>
          <w:rFonts w:ascii="Times New Roman" w:eastAsia="Times New Roman" w:hAnsi="Times New Roman"/>
          <w:sz w:val="24"/>
          <w:szCs w:val="24"/>
        </w:rPr>
      </w:pPr>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11</m:t>
            </m:r>
          </m:sub>
        </m:sSub>
      </m:oMath>
      <w:r w:rsidR="00973683" w:rsidRPr="00B67B5A">
        <w:rPr>
          <w:rFonts w:ascii="Times New Roman" w:eastAsia="Times New Roman" w:hAnsi="Times New Roman"/>
          <w:sz w:val="24"/>
          <w:szCs w:val="24"/>
        </w:rPr>
        <w:t xml:space="preserve">  = Nilai Reliabilitas</w:t>
      </w:r>
    </w:p>
    <w:p w:rsidR="00973683" w:rsidRPr="00B67B5A" w:rsidRDefault="00973683" w:rsidP="0001098A">
      <w:pPr>
        <w:pStyle w:val="ListParagraph"/>
        <w:tabs>
          <w:tab w:val="left" w:pos="1440"/>
          <w:tab w:val="center" w:pos="2610"/>
          <w:tab w:val="left" w:pos="2700"/>
        </w:tabs>
        <w:spacing w:line="480" w:lineRule="auto"/>
        <w:ind w:left="1276"/>
        <w:jc w:val="both"/>
        <w:rPr>
          <w:rFonts w:ascii="Times New Roman" w:eastAsia="Times New Roman" w:hAnsi="Times New Roman"/>
          <w:sz w:val="24"/>
          <w:szCs w:val="24"/>
        </w:rPr>
      </w:pPr>
      <m:oMath>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i</m:t>
            </m:r>
          </m:sub>
        </m:sSub>
      </m:oMath>
      <w:r w:rsidRPr="00B67B5A">
        <w:rPr>
          <w:rFonts w:ascii="Times New Roman" w:eastAsia="Times New Roman" w:hAnsi="Times New Roman"/>
          <w:sz w:val="24"/>
          <w:szCs w:val="24"/>
        </w:rPr>
        <w:t xml:space="preserve"> = Jumlah varians skor tiap-tiap item</w:t>
      </w:r>
    </w:p>
    <w:p w:rsidR="00973683" w:rsidRPr="00B67B5A" w:rsidRDefault="00D022B6" w:rsidP="0001098A">
      <w:pPr>
        <w:pStyle w:val="ListParagraph"/>
        <w:tabs>
          <w:tab w:val="left" w:pos="1440"/>
          <w:tab w:val="center" w:pos="2610"/>
          <w:tab w:val="left" w:pos="2700"/>
        </w:tabs>
        <w:spacing w:line="480" w:lineRule="auto"/>
        <w:ind w:left="1276"/>
        <w:jc w:val="both"/>
        <w:rPr>
          <w:rFonts w:ascii="Times New Roman" w:eastAsia="Times New Roman" w:hAnsi="Times New Roman"/>
          <w:sz w:val="24"/>
          <w:szCs w:val="24"/>
        </w:rPr>
      </w:pPr>
      <m:oMath>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t</m:t>
            </m:r>
          </m:sub>
        </m:sSub>
      </m:oMath>
      <w:r w:rsidR="00973683" w:rsidRPr="00B67B5A">
        <w:rPr>
          <w:rFonts w:ascii="Times New Roman" w:eastAsia="Times New Roman" w:hAnsi="Times New Roman"/>
          <w:sz w:val="24"/>
          <w:szCs w:val="24"/>
        </w:rPr>
        <w:t xml:space="preserve">    = Varians total</w:t>
      </w:r>
    </w:p>
    <w:p w:rsidR="00781544" w:rsidRDefault="00973683" w:rsidP="0001098A">
      <w:pPr>
        <w:pStyle w:val="ListParagraph"/>
        <w:tabs>
          <w:tab w:val="left" w:pos="1440"/>
          <w:tab w:val="center" w:pos="2610"/>
          <w:tab w:val="left" w:pos="2700"/>
        </w:tabs>
        <w:spacing w:line="480" w:lineRule="auto"/>
        <w:ind w:left="1276"/>
        <w:jc w:val="both"/>
        <w:rPr>
          <w:rFonts w:ascii="Times New Roman" w:eastAsia="Times New Roman" w:hAnsi="Times New Roman"/>
          <w:sz w:val="24"/>
          <w:szCs w:val="24"/>
        </w:rPr>
      </w:pPr>
      <m:oMath>
        <m:r>
          <w:rPr>
            <w:rFonts w:ascii="Cambria Math" w:eastAsia="Times New Roman" w:hAnsi="Cambria Math"/>
            <w:sz w:val="24"/>
            <w:szCs w:val="24"/>
          </w:rPr>
          <m:t>k</m:t>
        </m:r>
      </m:oMath>
      <w:r>
        <w:rPr>
          <w:rFonts w:ascii="Times New Roman" w:eastAsia="Times New Roman" w:hAnsi="Times New Roman"/>
          <w:sz w:val="24"/>
          <w:szCs w:val="24"/>
        </w:rPr>
        <w:t xml:space="preserve">     = Jumlah item</w:t>
      </w:r>
    </w:p>
    <w:p w:rsidR="003B14F5" w:rsidRDefault="003B14F5" w:rsidP="0001098A">
      <w:pPr>
        <w:pStyle w:val="ListParagraph"/>
        <w:tabs>
          <w:tab w:val="left" w:pos="1440"/>
          <w:tab w:val="center" w:pos="2610"/>
          <w:tab w:val="left" w:pos="2700"/>
        </w:tabs>
        <w:spacing w:line="480" w:lineRule="auto"/>
        <w:ind w:left="1276"/>
        <w:jc w:val="both"/>
        <w:rPr>
          <w:rFonts w:ascii="Times New Roman" w:eastAsia="Times New Roman" w:hAnsi="Times New Roman"/>
          <w:sz w:val="24"/>
          <w:szCs w:val="24"/>
        </w:rPr>
      </w:pPr>
    </w:p>
    <w:p w:rsidR="00C37DFF" w:rsidRDefault="00C37DFF" w:rsidP="0001098A">
      <w:pPr>
        <w:pStyle w:val="ListParagraph"/>
        <w:tabs>
          <w:tab w:val="left" w:pos="1440"/>
          <w:tab w:val="center" w:pos="2610"/>
          <w:tab w:val="left" w:pos="2700"/>
        </w:tabs>
        <w:spacing w:line="480" w:lineRule="auto"/>
        <w:ind w:left="1276"/>
        <w:jc w:val="both"/>
        <w:rPr>
          <w:rFonts w:ascii="Times New Roman" w:eastAsia="Times New Roman" w:hAnsi="Times New Roman"/>
          <w:sz w:val="24"/>
          <w:szCs w:val="24"/>
        </w:rPr>
      </w:pPr>
    </w:p>
    <w:p w:rsidR="00591933" w:rsidRDefault="00591933" w:rsidP="00591933">
      <w:pPr>
        <w:pStyle w:val="ListParagraph"/>
        <w:numPr>
          <w:ilvl w:val="0"/>
          <w:numId w:val="23"/>
        </w:numPr>
        <w:tabs>
          <w:tab w:val="left" w:pos="1440"/>
          <w:tab w:val="center" w:pos="2610"/>
          <w:tab w:val="left" w:pos="2700"/>
        </w:tabs>
        <w:spacing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lastRenderedPageBreak/>
        <w:t>Pengujian Validitas Instrumen dan Perhitungan Reli</w:t>
      </w:r>
      <w:r w:rsidR="00293C59">
        <w:rPr>
          <w:rFonts w:ascii="Times New Roman" w:eastAsia="Times New Roman" w:hAnsi="Times New Roman"/>
          <w:b/>
          <w:bCs/>
          <w:sz w:val="24"/>
          <w:szCs w:val="24"/>
        </w:rPr>
        <w:t>a</w:t>
      </w:r>
      <w:r>
        <w:rPr>
          <w:rFonts w:ascii="Times New Roman" w:eastAsia="Times New Roman" w:hAnsi="Times New Roman"/>
          <w:b/>
          <w:bCs/>
          <w:sz w:val="24"/>
          <w:szCs w:val="24"/>
        </w:rPr>
        <w:t>bilitas</w:t>
      </w:r>
    </w:p>
    <w:p w:rsidR="00591933" w:rsidRDefault="00591933" w:rsidP="00D07413">
      <w:pPr>
        <w:pStyle w:val="ListParagraph"/>
        <w:numPr>
          <w:ilvl w:val="0"/>
          <w:numId w:val="55"/>
        </w:numPr>
        <w:tabs>
          <w:tab w:val="left" w:pos="1440"/>
          <w:tab w:val="center" w:pos="2610"/>
          <w:tab w:val="left" w:pos="2700"/>
        </w:tabs>
        <w:spacing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t>Uji Validitas Instrumen</w:t>
      </w:r>
    </w:p>
    <w:p w:rsidR="00591933" w:rsidRDefault="00591933" w:rsidP="00206933">
      <w:pPr>
        <w:pStyle w:val="ListParagraph"/>
        <w:tabs>
          <w:tab w:val="left" w:pos="2160"/>
        </w:tabs>
        <w:spacing w:line="480" w:lineRule="auto"/>
        <w:ind w:left="1636" w:firstLine="632"/>
        <w:jc w:val="both"/>
        <w:rPr>
          <w:rFonts w:ascii="Times New Roman" w:hAnsi="Times New Roman"/>
          <w:sz w:val="24"/>
          <w:szCs w:val="24"/>
        </w:rPr>
      </w:pPr>
      <w:r>
        <w:rPr>
          <w:rFonts w:ascii="Times New Roman" w:hAnsi="Times New Roman"/>
          <w:sz w:val="24"/>
          <w:szCs w:val="24"/>
        </w:rPr>
        <w:t xml:space="preserve">Pengujian validitas instrumen dilakukan pada tanggal 14 Oktober 2019 dengan jumlah responden sebanyak 60 responden yang merupakan karyawan Elzatta Hijab di Wilayah Jakarta 1 yang meliputi Jakarta Selatan, Bogor, dan Depok. Kuesioner yang disebar terdiri dari tiga variabel yaitu variabel </w:t>
      </w:r>
      <w:r>
        <w:rPr>
          <w:rFonts w:ascii="Times New Roman" w:hAnsi="Times New Roman"/>
          <w:i/>
          <w:iCs/>
          <w:sz w:val="24"/>
          <w:szCs w:val="24"/>
        </w:rPr>
        <w:t xml:space="preserve">Turnover Intention, Worklife Balance </w:t>
      </w:r>
      <w:r>
        <w:rPr>
          <w:rFonts w:ascii="Times New Roman" w:hAnsi="Times New Roman"/>
          <w:sz w:val="24"/>
          <w:szCs w:val="24"/>
        </w:rPr>
        <w:t xml:space="preserve">dan </w:t>
      </w:r>
      <w:r>
        <w:rPr>
          <w:rFonts w:ascii="Times New Roman" w:hAnsi="Times New Roman"/>
          <w:i/>
          <w:iCs/>
          <w:sz w:val="24"/>
          <w:szCs w:val="24"/>
        </w:rPr>
        <w:t xml:space="preserve">Employee Engagement </w:t>
      </w:r>
      <w:r w:rsidRPr="00591933">
        <w:rPr>
          <w:rFonts w:ascii="Times New Roman" w:hAnsi="Times New Roman"/>
          <w:sz w:val="24"/>
          <w:szCs w:val="24"/>
        </w:rPr>
        <w:t>masing</w:t>
      </w:r>
      <w:r>
        <w:rPr>
          <w:rFonts w:ascii="Times New Roman" w:hAnsi="Times New Roman"/>
          <w:sz w:val="24"/>
          <w:szCs w:val="24"/>
        </w:rPr>
        <w:t xml:space="preserve">-masing terdiri dari </w:t>
      </w:r>
      <w:r w:rsidR="00B85941">
        <w:rPr>
          <w:rFonts w:ascii="Times New Roman" w:hAnsi="Times New Roman"/>
          <w:sz w:val="24"/>
          <w:szCs w:val="24"/>
        </w:rPr>
        <w:t>16</w:t>
      </w:r>
      <w:r>
        <w:rPr>
          <w:rFonts w:ascii="Times New Roman" w:hAnsi="Times New Roman"/>
          <w:sz w:val="24"/>
          <w:szCs w:val="24"/>
        </w:rPr>
        <w:t xml:space="preserve"> butir pernyataan</w:t>
      </w:r>
      <w:r w:rsidR="00B85941">
        <w:rPr>
          <w:rFonts w:ascii="Times New Roman" w:hAnsi="Times New Roman"/>
          <w:sz w:val="24"/>
          <w:szCs w:val="24"/>
        </w:rPr>
        <w:t>, 17 butir pernyataan</w:t>
      </w:r>
      <w:r>
        <w:rPr>
          <w:rFonts w:ascii="Times New Roman" w:hAnsi="Times New Roman"/>
          <w:sz w:val="24"/>
          <w:szCs w:val="24"/>
        </w:rPr>
        <w:t xml:space="preserve"> dan </w:t>
      </w:r>
      <w:r w:rsidR="00602CBA">
        <w:rPr>
          <w:rFonts w:ascii="Times New Roman" w:hAnsi="Times New Roman"/>
          <w:sz w:val="24"/>
          <w:szCs w:val="24"/>
        </w:rPr>
        <w:t>18</w:t>
      </w:r>
      <w:r>
        <w:rPr>
          <w:rFonts w:ascii="Times New Roman" w:hAnsi="Times New Roman"/>
          <w:sz w:val="24"/>
          <w:szCs w:val="24"/>
        </w:rPr>
        <w:t xml:space="preserve"> butir pernyataan yang harus diisi oleh responden. Instrumen penelitian harus valid, oleh karena itu, sebelum diadakan penelitian lebih lanjut, setiap butir instrumen tersebut harus dianalisis hubungan antar skor tiap butir dengan skor total menggunakan rumus korelasi </w:t>
      </w:r>
      <w:r>
        <w:rPr>
          <w:rFonts w:ascii="Times New Roman" w:hAnsi="Times New Roman"/>
          <w:i/>
          <w:sz w:val="24"/>
          <w:szCs w:val="24"/>
        </w:rPr>
        <w:t>Pearson Product Moment</w:t>
      </w:r>
      <w:r>
        <w:rPr>
          <w:rFonts w:ascii="Times New Roman" w:hAnsi="Times New Roman"/>
          <w:sz w:val="24"/>
          <w:szCs w:val="24"/>
        </w:rPr>
        <w:t>.</w:t>
      </w:r>
    </w:p>
    <w:p w:rsidR="008B5581" w:rsidRDefault="00591933" w:rsidP="008B5581">
      <w:pPr>
        <w:pStyle w:val="ListParagraph"/>
        <w:tabs>
          <w:tab w:val="left" w:pos="1440"/>
          <w:tab w:val="center" w:pos="2610"/>
          <w:tab w:val="left" w:pos="2700"/>
        </w:tabs>
        <w:spacing w:line="480" w:lineRule="auto"/>
        <w:ind w:left="1636" w:firstLine="632"/>
        <w:jc w:val="both"/>
        <w:rPr>
          <w:rFonts w:ascii="Times New Roman" w:hAnsi="Times New Roman"/>
          <w:sz w:val="24"/>
          <w:szCs w:val="24"/>
        </w:rPr>
      </w:pPr>
      <w:r>
        <w:rPr>
          <w:rFonts w:ascii="Times New Roman" w:hAnsi="Times New Roman"/>
          <w:sz w:val="24"/>
          <w:szCs w:val="24"/>
        </w:rPr>
        <w:t xml:space="preserve">Dari perhitungan tersebut menghasilkan butir-butir yang valid dan tidak valid </w:t>
      </w:r>
      <w:r>
        <w:rPr>
          <w:rFonts w:ascii="Times New Roman" w:hAnsi="Times New Roman"/>
          <w:i/>
          <w:sz w:val="24"/>
          <w:szCs w:val="24"/>
        </w:rPr>
        <w:t>(drop)</w:t>
      </w:r>
      <w:r>
        <w:rPr>
          <w:rFonts w:ascii="Times New Roman" w:hAnsi="Times New Roman"/>
          <w:sz w:val="24"/>
          <w:szCs w:val="24"/>
        </w:rPr>
        <w:t>, dengan membandingkan r</w:t>
      </w:r>
      <w:r>
        <w:rPr>
          <w:rFonts w:ascii="Times New Roman" w:hAnsi="Times New Roman"/>
          <w:sz w:val="24"/>
          <w:szCs w:val="24"/>
          <w:vertAlign w:val="subscript"/>
        </w:rPr>
        <w:t>tabel</w:t>
      </w:r>
      <w:r>
        <w:rPr>
          <w:rFonts w:ascii="Times New Roman" w:hAnsi="Times New Roman"/>
          <w:sz w:val="24"/>
          <w:szCs w:val="24"/>
        </w:rPr>
        <w:t>. Apabila r</w:t>
      </w:r>
      <w:r>
        <w:rPr>
          <w:rFonts w:ascii="Times New Roman" w:hAnsi="Times New Roman"/>
          <w:sz w:val="24"/>
          <w:szCs w:val="24"/>
          <w:vertAlign w:val="subscript"/>
        </w:rPr>
        <w:t>hitung</w:t>
      </w:r>
      <w:r>
        <w:rPr>
          <w:rFonts w:ascii="Times New Roman" w:hAnsi="Times New Roman"/>
          <w:sz w:val="24"/>
          <w:szCs w:val="24"/>
        </w:rPr>
        <w:t xml:space="preserve"> lebih besar daripada r</w:t>
      </w:r>
      <w:r>
        <w:rPr>
          <w:rFonts w:ascii="Times New Roman" w:hAnsi="Times New Roman"/>
          <w:sz w:val="24"/>
          <w:szCs w:val="24"/>
          <w:vertAlign w:val="subscript"/>
        </w:rPr>
        <w:t>tabel</w:t>
      </w:r>
      <w:r>
        <w:rPr>
          <w:rFonts w:ascii="Times New Roman" w:hAnsi="Times New Roman"/>
          <w:sz w:val="24"/>
          <w:szCs w:val="24"/>
        </w:rPr>
        <w:t xml:space="preserve"> (r</w:t>
      </w:r>
      <w:r>
        <w:rPr>
          <w:rFonts w:ascii="Times New Roman" w:hAnsi="Times New Roman"/>
          <w:sz w:val="24"/>
          <w:szCs w:val="24"/>
          <w:vertAlign w:val="subscript"/>
        </w:rPr>
        <w:t>h</w:t>
      </w:r>
      <w:r>
        <w:rPr>
          <w:rFonts w:ascii="Times New Roman" w:hAnsi="Times New Roman"/>
          <w:sz w:val="24"/>
          <w:szCs w:val="24"/>
        </w:rPr>
        <w:t>&gt;r</w:t>
      </w:r>
      <w:r>
        <w:rPr>
          <w:rFonts w:ascii="Times New Roman" w:hAnsi="Times New Roman"/>
          <w:sz w:val="24"/>
          <w:szCs w:val="24"/>
          <w:vertAlign w:val="subscript"/>
        </w:rPr>
        <w:t>t</w:t>
      </w:r>
      <w:r>
        <w:rPr>
          <w:rFonts w:ascii="Times New Roman" w:hAnsi="Times New Roman"/>
          <w:sz w:val="24"/>
          <w:szCs w:val="24"/>
        </w:rPr>
        <w:t>) maka butir instrumen tersebut valid, tetapi sebaliknya bila r</w:t>
      </w:r>
      <w:r>
        <w:rPr>
          <w:rFonts w:ascii="Times New Roman" w:hAnsi="Times New Roman"/>
          <w:sz w:val="24"/>
          <w:szCs w:val="24"/>
          <w:vertAlign w:val="subscript"/>
        </w:rPr>
        <w:t>hitung</w:t>
      </w:r>
      <w:r>
        <w:rPr>
          <w:rFonts w:ascii="Times New Roman" w:hAnsi="Times New Roman"/>
          <w:sz w:val="24"/>
          <w:szCs w:val="24"/>
        </w:rPr>
        <w:t xml:space="preserve"> lebih kecil daripada r</w:t>
      </w:r>
      <w:r>
        <w:rPr>
          <w:rFonts w:ascii="Times New Roman" w:hAnsi="Times New Roman"/>
          <w:sz w:val="24"/>
          <w:szCs w:val="24"/>
          <w:vertAlign w:val="subscript"/>
        </w:rPr>
        <w:t>tabel</w:t>
      </w:r>
      <w:r>
        <w:rPr>
          <w:rFonts w:ascii="Times New Roman" w:hAnsi="Times New Roman"/>
          <w:sz w:val="24"/>
          <w:szCs w:val="24"/>
        </w:rPr>
        <w:t xml:space="preserve"> (r</w:t>
      </w:r>
      <w:r>
        <w:rPr>
          <w:rFonts w:ascii="Times New Roman" w:hAnsi="Times New Roman"/>
          <w:sz w:val="24"/>
          <w:szCs w:val="24"/>
          <w:vertAlign w:val="subscript"/>
        </w:rPr>
        <w:t>h</w:t>
      </w:r>
      <w:r>
        <w:rPr>
          <w:rFonts w:ascii="Times New Roman" w:hAnsi="Times New Roman"/>
          <w:sz w:val="24"/>
          <w:szCs w:val="24"/>
        </w:rPr>
        <w:t>&lt; r</w:t>
      </w:r>
      <w:r>
        <w:rPr>
          <w:rFonts w:ascii="Times New Roman" w:hAnsi="Times New Roman"/>
          <w:sz w:val="24"/>
          <w:szCs w:val="24"/>
          <w:vertAlign w:val="subscript"/>
        </w:rPr>
        <w:t>t</w:t>
      </w:r>
      <w:r>
        <w:rPr>
          <w:rFonts w:ascii="Times New Roman" w:hAnsi="Times New Roman"/>
          <w:sz w:val="24"/>
          <w:szCs w:val="24"/>
        </w:rPr>
        <w:t xml:space="preserve">) maka butir instrumen tersebut tidak valid </w:t>
      </w:r>
      <w:r>
        <w:rPr>
          <w:rFonts w:ascii="Times New Roman" w:hAnsi="Times New Roman"/>
          <w:i/>
          <w:sz w:val="24"/>
          <w:szCs w:val="24"/>
        </w:rPr>
        <w:t>(drop)</w:t>
      </w:r>
      <w:r>
        <w:rPr>
          <w:rFonts w:ascii="Times New Roman" w:hAnsi="Times New Roman"/>
          <w:sz w:val="24"/>
          <w:szCs w:val="24"/>
        </w:rPr>
        <w:t>, dan tidak dipergunakan dalam penelitian. Selain itu, dapat dihitung dengan Uji-t untuk menghasilkan t</w:t>
      </w:r>
      <w:r>
        <w:rPr>
          <w:rFonts w:ascii="Times New Roman" w:hAnsi="Times New Roman"/>
          <w:sz w:val="24"/>
          <w:szCs w:val="24"/>
          <w:vertAlign w:val="subscript"/>
        </w:rPr>
        <w:t>hitung</w:t>
      </w:r>
      <w:r>
        <w:rPr>
          <w:rFonts w:ascii="Times New Roman" w:hAnsi="Times New Roman"/>
          <w:sz w:val="24"/>
          <w:szCs w:val="24"/>
        </w:rPr>
        <w:t>. Sebagai pembanding guna menentukan instrumen yang valid dan yang tidak valid, perlu dicari t</w:t>
      </w:r>
      <w:r>
        <w:rPr>
          <w:rFonts w:ascii="Times New Roman" w:hAnsi="Times New Roman"/>
          <w:sz w:val="24"/>
          <w:szCs w:val="24"/>
          <w:vertAlign w:val="subscript"/>
        </w:rPr>
        <w:t>tabel</w:t>
      </w:r>
      <w:r>
        <w:rPr>
          <w:rFonts w:ascii="Times New Roman" w:hAnsi="Times New Roman"/>
          <w:sz w:val="24"/>
          <w:szCs w:val="24"/>
        </w:rPr>
        <w:t xml:space="preserve"> untuk α = 0.05 dan derajat </w:t>
      </w:r>
      <w:r>
        <w:rPr>
          <w:rFonts w:ascii="Times New Roman" w:hAnsi="Times New Roman"/>
          <w:sz w:val="24"/>
          <w:szCs w:val="24"/>
        </w:rPr>
        <w:lastRenderedPageBreak/>
        <w:t xml:space="preserve">kebebasan (dk) atau </w:t>
      </w:r>
      <w:r>
        <w:rPr>
          <w:rFonts w:ascii="Times New Roman" w:hAnsi="Times New Roman"/>
          <w:i/>
          <w:sz w:val="24"/>
          <w:szCs w:val="24"/>
        </w:rPr>
        <w:t xml:space="preserve">degree of freedom </w:t>
      </w:r>
      <w:r>
        <w:rPr>
          <w:rFonts w:ascii="Times New Roman" w:hAnsi="Times New Roman"/>
          <w:sz w:val="24"/>
          <w:szCs w:val="24"/>
        </w:rPr>
        <w:t>(df) = n – 2. Jika t</w:t>
      </w:r>
      <w:r>
        <w:rPr>
          <w:rFonts w:ascii="Times New Roman" w:hAnsi="Times New Roman"/>
          <w:sz w:val="24"/>
          <w:szCs w:val="24"/>
          <w:vertAlign w:val="subscript"/>
        </w:rPr>
        <w:t>hitung</w:t>
      </w:r>
      <w:r>
        <w:rPr>
          <w:rFonts w:ascii="Times New Roman" w:hAnsi="Times New Roman"/>
          <w:sz w:val="24"/>
          <w:szCs w:val="24"/>
        </w:rPr>
        <w:t>&gt; t</w:t>
      </w:r>
      <w:r>
        <w:rPr>
          <w:rFonts w:ascii="Times New Roman" w:hAnsi="Times New Roman"/>
          <w:sz w:val="24"/>
          <w:szCs w:val="24"/>
          <w:vertAlign w:val="subscript"/>
        </w:rPr>
        <w:t>tabel</w:t>
      </w:r>
      <w:r>
        <w:rPr>
          <w:rFonts w:ascii="Times New Roman" w:hAnsi="Times New Roman"/>
          <w:sz w:val="24"/>
          <w:szCs w:val="24"/>
        </w:rPr>
        <w:t xml:space="preserve"> berarti instrumen tersebut valid, dan sebaliknya jika t</w:t>
      </w:r>
      <w:r>
        <w:rPr>
          <w:rFonts w:ascii="Times New Roman" w:hAnsi="Times New Roman"/>
          <w:sz w:val="24"/>
          <w:szCs w:val="24"/>
          <w:vertAlign w:val="subscript"/>
        </w:rPr>
        <w:t>hitung</w:t>
      </w:r>
      <w:r>
        <w:rPr>
          <w:rFonts w:ascii="Times New Roman" w:hAnsi="Times New Roman"/>
          <w:sz w:val="24"/>
          <w:szCs w:val="24"/>
        </w:rPr>
        <w:t>&lt; t</w:t>
      </w:r>
      <w:r>
        <w:rPr>
          <w:rFonts w:ascii="Times New Roman" w:hAnsi="Times New Roman"/>
          <w:sz w:val="24"/>
          <w:szCs w:val="24"/>
          <w:vertAlign w:val="subscript"/>
        </w:rPr>
        <w:t xml:space="preserve">tabel </w:t>
      </w:r>
      <w:r>
        <w:rPr>
          <w:rFonts w:ascii="Times New Roman" w:hAnsi="Times New Roman"/>
          <w:sz w:val="24"/>
          <w:szCs w:val="24"/>
        </w:rPr>
        <w:t xml:space="preserve">maka instrumen tidak valid </w:t>
      </w:r>
      <w:r>
        <w:rPr>
          <w:rFonts w:ascii="Times New Roman" w:hAnsi="Times New Roman"/>
          <w:i/>
          <w:sz w:val="24"/>
          <w:szCs w:val="24"/>
        </w:rPr>
        <w:t>(drop)</w:t>
      </w:r>
      <w:r>
        <w:rPr>
          <w:rFonts w:ascii="Times New Roman" w:hAnsi="Times New Roman"/>
          <w:sz w:val="24"/>
          <w:szCs w:val="24"/>
        </w:rPr>
        <w:t>.</w:t>
      </w:r>
    </w:p>
    <w:p w:rsidR="008B5581" w:rsidRDefault="008B5581" w:rsidP="008B5581">
      <w:pPr>
        <w:pStyle w:val="ListParagraph"/>
        <w:tabs>
          <w:tab w:val="left" w:pos="1440"/>
          <w:tab w:val="center" w:pos="2610"/>
          <w:tab w:val="left" w:pos="2700"/>
        </w:tabs>
        <w:spacing w:line="480" w:lineRule="auto"/>
        <w:ind w:left="1636" w:firstLine="632"/>
        <w:jc w:val="both"/>
        <w:rPr>
          <w:rFonts w:ascii="Times New Roman" w:eastAsia="Times New Roman" w:hAnsi="Times New Roman"/>
          <w:sz w:val="24"/>
          <w:szCs w:val="24"/>
        </w:rPr>
      </w:pPr>
      <w:r w:rsidRPr="008B5581">
        <w:rPr>
          <w:rFonts w:ascii="Times New Roman" w:eastAsia="Times New Roman" w:hAnsi="Times New Roman"/>
          <w:sz w:val="24"/>
          <w:szCs w:val="24"/>
        </w:rPr>
        <w:t>Adapun tahap-tahap menguji validitas menggunakan program IBM SPSS Statistics Versi 2</w:t>
      </w:r>
      <w:r w:rsidR="0027212F">
        <w:rPr>
          <w:rFonts w:ascii="Times New Roman" w:eastAsia="Times New Roman" w:hAnsi="Times New Roman"/>
          <w:sz w:val="24"/>
          <w:szCs w:val="24"/>
        </w:rPr>
        <w:t>5</w:t>
      </w:r>
      <w:r w:rsidRPr="008B5581">
        <w:rPr>
          <w:rFonts w:ascii="Times New Roman" w:eastAsia="Times New Roman" w:hAnsi="Times New Roman"/>
          <w:sz w:val="24"/>
          <w:szCs w:val="24"/>
        </w:rPr>
        <w:t xml:space="preserve"> sebagai berikut:</w:t>
      </w:r>
    </w:p>
    <w:p w:rsidR="008B5581" w:rsidRPr="008B5581" w:rsidRDefault="008B5581" w:rsidP="00D07413">
      <w:pPr>
        <w:pStyle w:val="ListParagraph"/>
        <w:numPr>
          <w:ilvl w:val="3"/>
          <w:numId w:val="64"/>
        </w:numPr>
        <w:tabs>
          <w:tab w:val="left" w:pos="1440"/>
          <w:tab w:val="left" w:pos="2552"/>
          <w:tab w:val="center" w:pos="2610"/>
        </w:tabs>
        <w:spacing w:line="480" w:lineRule="auto"/>
        <w:ind w:left="2127" w:hanging="426"/>
        <w:jc w:val="both"/>
        <w:rPr>
          <w:rFonts w:ascii="Times New Roman" w:hAnsi="Times New Roman"/>
          <w:sz w:val="24"/>
          <w:szCs w:val="24"/>
        </w:rPr>
      </w:pPr>
      <w:r w:rsidRPr="008B5581">
        <w:rPr>
          <w:rFonts w:ascii="Times New Roman" w:eastAsia="Times New Roman" w:hAnsi="Times New Roman"/>
          <w:sz w:val="24"/>
          <w:szCs w:val="24"/>
        </w:rPr>
        <w:t>Aktifkan program IBM SPSS Statistics Versi 2</w:t>
      </w:r>
      <w:r w:rsidR="0027212F">
        <w:rPr>
          <w:rFonts w:ascii="Times New Roman" w:eastAsia="Times New Roman" w:hAnsi="Times New Roman"/>
          <w:sz w:val="24"/>
          <w:szCs w:val="24"/>
        </w:rPr>
        <w:t>5</w:t>
      </w:r>
      <w:r w:rsidRPr="008B5581">
        <w:rPr>
          <w:rFonts w:ascii="Times New Roman" w:eastAsia="Times New Roman" w:hAnsi="Times New Roman"/>
          <w:sz w:val="24"/>
          <w:szCs w:val="24"/>
        </w:rPr>
        <w:t>, pilih start Menu</w:t>
      </w:r>
    </w:p>
    <w:p w:rsidR="008B5581" w:rsidRPr="008B5581" w:rsidRDefault="008B5581" w:rsidP="00D07413">
      <w:pPr>
        <w:pStyle w:val="ListParagraph"/>
        <w:numPr>
          <w:ilvl w:val="3"/>
          <w:numId w:val="64"/>
        </w:numPr>
        <w:tabs>
          <w:tab w:val="left" w:pos="1440"/>
          <w:tab w:val="left" w:pos="2552"/>
          <w:tab w:val="center" w:pos="2610"/>
        </w:tabs>
        <w:spacing w:line="480" w:lineRule="auto"/>
        <w:ind w:left="2127" w:hanging="426"/>
        <w:jc w:val="both"/>
        <w:rPr>
          <w:rFonts w:ascii="Times New Roman" w:hAnsi="Times New Roman"/>
          <w:sz w:val="24"/>
          <w:szCs w:val="24"/>
        </w:rPr>
      </w:pPr>
      <w:r w:rsidRPr="008B5581">
        <w:rPr>
          <w:rFonts w:ascii="Times New Roman" w:eastAsia="Times New Roman" w:hAnsi="Times New Roman"/>
          <w:sz w:val="24"/>
          <w:szCs w:val="24"/>
        </w:rPr>
        <w:t>Masukkan data ke kolom Data View</w:t>
      </w:r>
    </w:p>
    <w:p w:rsidR="008B5581" w:rsidRDefault="008B5581" w:rsidP="00D07413">
      <w:pPr>
        <w:pStyle w:val="ListParagraph"/>
        <w:numPr>
          <w:ilvl w:val="3"/>
          <w:numId w:val="64"/>
        </w:numPr>
        <w:tabs>
          <w:tab w:val="left" w:pos="1440"/>
          <w:tab w:val="left" w:pos="2552"/>
          <w:tab w:val="center" w:pos="2610"/>
        </w:tabs>
        <w:spacing w:line="480" w:lineRule="auto"/>
        <w:ind w:left="2127" w:hanging="426"/>
        <w:jc w:val="both"/>
        <w:rPr>
          <w:rFonts w:ascii="Times New Roman" w:hAnsi="Times New Roman"/>
          <w:sz w:val="24"/>
          <w:szCs w:val="24"/>
        </w:rPr>
      </w:pPr>
      <w:r>
        <w:rPr>
          <w:rFonts w:ascii="Times New Roman" w:hAnsi="Times New Roman"/>
          <w:sz w:val="24"/>
          <w:szCs w:val="24"/>
        </w:rPr>
        <w:t>Pilih Variabel View</w:t>
      </w:r>
    </w:p>
    <w:p w:rsidR="008B5581" w:rsidRPr="008B5581" w:rsidRDefault="008B5581" w:rsidP="00D07413">
      <w:pPr>
        <w:pStyle w:val="ListParagraph"/>
        <w:numPr>
          <w:ilvl w:val="3"/>
          <w:numId w:val="64"/>
        </w:numPr>
        <w:tabs>
          <w:tab w:val="left" w:pos="1440"/>
          <w:tab w:val="left" w:pos="2552"/>
          <w:tab w:val="center" w:pos="2610"/>
        </w:tabs>
        <w:spacing w:line="480" w:lineRule="auto"/>
        <w:ind w:left="2127" w:hanging="426"/>
        <w:jc w:val="both"/>
        <w:rPr>
          <w:rFonts w:ascii="Times New Roman" w:hAnsi="Times New Roman"/>
          <w:sz w:val="24"/>
          <w:szCs w:val="24"/>
        </w:rPr>
      </w:pPr>
      <w:r w:rsidRPr="008B5581">
        <w:rPr>
          <w:rFonts w:ascii="Times New Roman" w:eastAsia="Times New Roman" w:hAnsi="Times New Roman"/>
          <w:sz w:val="24"/>
          <w:szCs w:val="24"/>
        </w:rPr>
        <w:t>Berikutnya, klik kolom Name dengan mengganti Butir1 dst. (sesuaikan dengan banyaknya instrument), kolom decimal diganti dengan 0, lalu kolom columns diganti dengan 5, kolom Align diganti dengan Center, dan kolom Measure diganti dengan Scale.</w:t>
      </w:r>
    </w:p>
    <w:p w:rsidR="008B5581" w:rsidRPr="008B5581" w:rsidRDefault="008B5581" w:rsidP="00D07413">
      <w:pPr>
        <w:pStyle w:val="ListParagraph"/>
        <w:numPr>
          <w:ilvl w:val="3"/>
          <w:numId w:val="64"/>
        </w:numPr>
        <w:tabs>
          <w:tab w:val="left" w:pos="1440"/>
          <w:tab w:val="left" w:pos="2552"/>
          <w:tab w:val="center" w:pos="2610"/>
        </w:tabs>
        <w:spacing w:line="480" w:lineRule="auto"/>
        <w:ind w:left="2127" w:hanging="426"/>
        <w:jc w:val="both"/>
        <w:rPr>
          <w:rFonts w:ascii="Times New Roman" w:hAnsi="Times New Roman"/>
          <w:sz w:val="24"/>
          <w:szCs w:val="24"/>
        </w:rPr>
      </w:pPr>
      <w:r w:rsidRPr="008B5581">
        <w:rPr>
          <w:rFonts w:ascii="Times New Roman" w:eastAsia="Times New Roman" w:hAnsi="Times New Roman"/>
          <w:sz w:val="24"/>
          <w:szCs w:val="24"/>
        </w:rPr>
        <w:t>Pindahkan kembali kursor pada Data View</w:t>
      </w:r>
    </w:p>
    <w:p w:rsidR="008B5581" w:rsidRPr="008B5581" w:rsidRDefault="008B5581" w:rsidP="00D07413">
      <w:pPr>
        <w:pStyle w:val="ListParagraph"/>
        <w:numPr>
          <w:ilvl w:val="3"/>
          <w:numId w:val="64"/>
        </w:numPr>
        <w:tabs>
          <w:tab w:val="left" w:pos="1440"/>
          <w:tab w:val="left" w:pos="2552"/>
          <w:tab w:val="center" w:pos="2610"/>
        </w:tabs>
        <w:spacing w:line="480" w:lineRule="auto"/>
        <w:ind w:left="2127" w:hanging="426"/>
        <w:jc w:val="both"/>
        <w:rPr>
          <w:rFonts w:ascii="Times New Roman" w:hAnsi="Times New Roman"/>
          <w:sz w:val="24"/>
          <w:szCs w:val="24"/>
        </w:rPr>
      </w:pPr>
      <w:r w:rsidRPr="008B5581">
        <w:rPr>
          <w:rFonts w:ascii="Times New Roman" w:eastAsia="Times New Roman" w:hAnsi="Times New Roman"/>
          <w:sz w:val="24"/>
          <w:szCs w:val="24"/>
        </w:rPr>
        <w:t xml:space="preserve">Klik </w:t>
      </w:r>
      <w:r w:rsidRPr="008B5581">
        <w:rPr>
          <w:rFonts w:ascii="Times New Roman" w:eastAsia="Times New Roman" w:hAnsi="Times New Roman"/>
          <w:i/>
          <w:sz w:val="24"/>
          <w:szCs w:val="24"/>
        </w:rPr>
        <w:t>Analyze</w:t>
      </w:r>
      <w:r w:rsidRPr="008B5581">
        <w:rPr>
          <w:rFonts w:ascii="Times New Roman" w:eastAsia="Times New Roman" w:hAnsi="Times New Roman"/>
          <w:sz w:val="24"/>
          <w:szCs w:val="24"/>
        </w:rPr>
        <w:t xml:space="preserve"> lalu </w:t>
      </w:r>
      <w:r w:rsidRPr="008B5581">
        <w:rPr>
          <w:rFonts w:ascii="Times New Roman" w:eastAsia="Times New Roman" w:hAnsi="Times New Roman"/>
          <w:i/>
          <w:sz w:val="24"/>
          <w:szCs w:val="24"/>
        </w:rPr>
        <w:t xml:space="preserve">Correlate </w:t>
      </w:r>
      <w:r w:rsidRPr="008B5581">
        <w:rPr>
          <w:rFonts w:ascii="Times New Roman" w:eastAsia="Times New Roman" w:hAnsi="Times New Roman"/>
          <w:sz w:val="24"/>
          <w:szCs w:val="24"/>
        </w:rPr>
        <w:t xml:space="preserve">lalu pilih </w:t>
      </w:r>
      <w:r w:rsidRPr="008B5581">
        <w:rPr>
          <w:rFonts w:ascii="Times New Roman" w:eastAsia="Times New Roman" w:hAnsi="Times New Roman"/>
          <w:i/>
          <w:sz w:val="24"/>
          <w:szCs w:val="24"/>
        </w:rPr>
        <w:t xml:space="preserve">Bivariate,   </w:t>
      </w:r>
      <w:r w:rsidRPr="008B5581">
        <w:rPr>
          <w:rFonts w:ascii="Times New Roman" w:eastAsia="Times New Roman" w:hAnsi="Times New Roman"/>
          <w:sz w:val="24"/>
          <w:szCs w:val="24"/>
        </w:rPr>
        <w:t>Masukkan seluruh item variabel Y hingga total skor ke Variables</w:t>
      </w:r>
    </w:p>
    <w:p w:rsidR="008B5581" w:rsidRPr="008B5581" w:rsidRDefault="008B5581" w:rsidP="00D07413">
      <w:pPr>
        <w:pStyle w:val="ListParagraph"/>
        <w:numPr>
          <w:ilvl w:val="3"/>
          <w:numId w:val="64"/>
        </w:numPr>
        <w:tabs>
          <w:tab w:val="left" w:pos="1440"/>
          <w:tab w:val="left" w:pos="2552"/>
          <w:tab w:val="center" w:pos="2610"/>
        </w:tabs>
        <w:spacing w:line="480" w:lineRule="auto"/>
        <w:ind w:left="2127" w:hanging="426"/>
        <w:jc w:val="both"/>
        <w:rPr>
          <w:rFonts w:ascii="Times New Roman" w:hAnsi="Times New Roman"/>
          <w:sz w:val="24"/>
          <w:szCs w:val="24"/>
        </w:rPr>
      </w:pPr>
      <w:r w:rsidRPr="008B5581">
        <w:rPr>
          <w:rFonts w:ascii="Times New Roman" w:eastAsia="Times New Roman" w:hAnsi="Times New Roman"/>
          <w:sz w:val="24"/>
          <w:szCs w:val="24"/>
        </w:rPr>
        <w:t xml:space="preserve">Ceklist </w:t>
      </w:r>
      <w:r w:rsidRPr="008B5581">
        <w:rPr>
          <w:rFonts w:ascii="Times New Roman" w:eastAsia="Times New Roman" w:hAnsi="Times New Roman"/>
          <w:i/>
          <w:sz w:val="24"/>
          <w:szCs w:val="24"/>
        </w:rPr>
        <w:t xml:space="preserve">Pearson </w:t>
      </w:r>
      <w:r w:rsidRPr="008B5581">
        <w:rPr>
          <w:rFonts w:ascii="Times New Roman" w:eastAsia="Times New Roman" w:hAnsi="Times New Roman"/>
          <w:sz w:val="24"/>
          <w:szCs w:val="24"/>
        </w:rPr>
        <w:t xml:space="preserve">lalu </w:t>
      </w:r>
      <w:r w:rsidRPr="008B5581">
        <w:rPr>
          <w:rFonts w:ascii="Times New Roman" w:eastAsia="Times New Roman" w:hAnsi="Times New Roman"/>
          <w:i/>
          <w:sz w:val="24"/>
          <w:szCs w:val="24"/>
        </w:rPr>
        <w:t>Two Tailed</w:t>
      </w:r>
      <w:r w:rsidRPr="008B5581">
        <w:rPr>
          <w:rFonts w:ascii="Times New Roman" w:eastAsia="Times New Roman" w:hAnsi="Times New Roman"/>
          <w:sz w:val="24"/>
          <w:szCs w:val="24"/>
        </w:rPr>
        <w:t xml:space="preserve">, lalu </w:t>
      </w:r>
      <w:r w:rsidRPr="008B5581">
        <w:rPr>
          <w:rFonts w:ascii="Times New Roman" w:eastAsia="Times New Roman" w:hAnsi="Times New Roman"/>
          <w:i/>
          <w:sz w:val="24"/>
          <w:szCs w:val="24"/>
        </w:rPr>
        <w:t>Flag</w:t>
      </w:r>
    </w:p>
    <w:p w:rsidR="008B5581" w:rsidRPr="008B5581" w:rsidRDefault="008B5581" w:rsidP="00D07413">
      <w:pPr>
        <w:pStyle w:val="ListParagraph"/>
        <w:numPr>
          <w:ilvl w:val="3"/>
          <w:numId w:val="64"/>
        </w:numPr>
        <w:tabs>
          <w:tab w:val="left" w:pos="1440"/>
          <w:tab w:val="left" w:pos="2552"/>
          <w:tab w:val="center" w:pos="2610"/>
        </w:tabs>
        <w:spacing w:line="480" w:lineRule="auto"/>
        <w:ind w:left="2127" w:hanging="426"/>
        <w:jc w:val="both"/>
        <w:rPr>
          <w:rFonts w:ascii="Times New Roman" w:hAnsi="Times New Roman"/>
          <w:sz w:val="24"/>
          <w:szCs w:val="24"/>
        </w:rPr>
      </w:pPr>
      <w:r w:rsidRPr="008B5581">
        <w:rPr>
          <w:rFonts w:ascii="Times New Roman" w:eastAsia="Times New Roman" w:hAnsi="Times New Roman"/>
          <w:sz w:val="24"/>
          <w:szCs w:val="24"/>
        </w:rPr>
        <w:t>Klik O</w:t>
      </w:r>
      <w:r>
        <w:rPr>
          <w:rFonts w:ascii="Times New Roman" w:eastAsia="Times New Roman" w:hAnsi="Times New Roman"/>
          <w:sz w:val="24"/>
          <w:szCs w:val="24"/>
        </w:rPr>
        <w:t>K.</w:t>
      </w:r>
    </w:p>
    <w:p w:rsidR="003B14F5" w:rsidRPr="00F31FDC" w:rsidRDefault="008B5581" w:rsidP="00F31FDC">
      <w:pPr>
        <w:pStyle w:val="ListParagraph"/>
        <w:tabs>
          <w:tab w:val="left" w:pos="1440"/>
          <w:tab w:val="left" w:pos="2552"/>
          <w:tab w:val="center" w:pos="2610"/>
        </w:tabs>
        <w:spacing w:line="480" w:lineRule="auto"/>
        <w:ind w:left="1560" w:firstLine="567"/>
        <w:jc w:val="both"/>
        <w:rPr>
          <w:rFonts w:ascii="Times New Roman" w:eastAsia="Times New Roman" w:hAnsi="Times New Roman"/>
          <w:sz w:val="24"/>
          <w:szCs w:val="24"/>
        </w:rPr>
      </w:pPr>
      <w:r w:rsidRPr="008B5581">
        <w:rPr>
          <w:rFonts w:ascii="Times New Roman" w:eastAsia="Times New Roman" w:hAnsi="Times New Roman"/>
          <w:sz w:val="24"/>
          <w:szCs w:val="24"/>
        </w:rPr>
        <w:t>Dengan menggunakan perangkat lunak computer SPSS Versi 2</w:t>
      </w:r>
      <w:r>
        <w:rPr>
          <w:rFonts w:ascii="Times New Roman" w:eastAsia="Times New Roman" w:hAnsi="Times New Roman"/>
          <w:sz w:val="24"/>
          <w:szCs w:val="24"/>
        </w:rPr>
        <w:t>5</w:t>
      </w:r>
      <w:r w:rsidRPr="008B5581">
        <w:rPr>
          <w:rFonts w:ascii="Times New Roman" w:eastAsia="Times New Roman" w:hAnsi="Times New Roman"/>
          <w:sz w:val="24"/>
          <w:szCs w:val="24"/>
        </w:rPr>
        <w:t xml:space="preserve">, diperoleh hasil uji validitas instrumen variabel </w:t>
      </w:r>
      <w:r>
        <w:rPr>
          <w:rFonts w:ascii="Times New Roman" w:eastAsia="Times New Roman" w:hAnsi="Times New Roman"/>
          <w:i/>
          <w:iCs/>
          <w:sz w:val="24"/>
          <w:szCs w:val="24"/>
        </w:rPr>
        <w:t xml:space="preserve">Turnover Intention </w:t>
      </w:r>
      <w:r w:rsidRPr="008B5581">
        <w:rPr>
          <w:rFonts w:ascii="Times New Roman" w:eastAsia="Times New Roman" w:hAnsi="Times New Roman"/>
          <w:sz w:val="24"/>
          <w:szCs w:val="24"/>
        </w:rPr>
        <w:t>seperti yang tercantum pada Tabel 3.6, yaitu</w:t>
      </w:r>
      <w:r w:rsidR="00F31FDC">
        <w:rPr>
          <w:rFonts w:ascii="Times New Roman" w:eastAsia="Times New Roman" w:hAnsi="Times New Roman"/>
          <w:sz w:val="24"/>
          <w:szCs w:val="24"/>
        </w:rPr>
        <w:t>:</w:t>
      </w:r>
    </w:p>
    <w:p w:rsidR="001F08A5" w:rsidRDefault="001F08A5" w:rsidP="00591933">
      <w:pPr>
        <w:pStyle w:val="ListParagraph"/>
        <w:tabs>
          <w:tab w:val="left" w:pos="1440"/>
          <w:tab w:val="center" w:pos="2610"/>
          <w:tab w:val="left" w:pos="2700"/>
        </w:tabs>
        <w:spacing w:line="240" w:lineRule="auto"/>
        <w:ind w:left="1636"/>
        <w:jc w:val="center"/>
        <w:rPr>
          <w:rFonts w:ascii="Times New Roman" w:eastAsia="Times New Roman" w:hAnsi="Times New Roman"/>
          <w:b/>
          <w:bCs/>
          <w:sz w:val="24"/>
          <w:szCs w:val="24"/>
        </w:rPr>
      </w:pPr>
      <w:bookmarkStart w:id="167" w:name="_Hlk23213804"/>
    </w:p>
    <w:p w:rsidR="001F08A5" w:rsidRDefault="001F08A5" w:rsidP="00591933">
      <w:pPr>
        <w:pStyle w:val="ListParagraph"/>
        <w:tabs>
          <w:tab w:val="left" w:pos="1440"/>
          <w:tab w:val="center" w:pos="2610"/>
          <w:tab w:val="left" w:pos="2700"/>
        </w:tabs>
        <w:spacing w:line="240" w:lineRule="auto"/>
        <w:ind w:left="1636"/>
        <w:jc w:val="center"/>
        <w:rPr>
          <w:rFonts w:ascii="Times New Roman" w:eastAsia="Times New Roman" w:hAnsi="Times New Roman"/>
          <w:b/>
          <w:bCs/>
          <w:sz w:val="24"/>
          <w:szCs w:val="24"/>
        </w:rPr>
      </w:pPr>
    </w:p>
    <w:p w:rsidR="00591933" w:rsidRDefault="00591933" w:rsidP="00591933">
      <w:pPr>
        <w:pStyle w:val="ListParagraph"/>
        <w:tabs>
          <w:tab w:val="left" w:pos="1440"/>
          <w:tab w:val="center" w:pos="2610"/>
          <w:tab w:val="left" w:pos="2700"/>
        </w:tabs>
        <w:spacing w:line="240" w:lineRule="auto"/>
        <w:ind w:left="1636"/>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Tabel 3.6</w:t>
      </w:r>
    </w:p>
    <w:p w:rsidR="00591933" w:rsidRPr="008166E8" w:rsidRDefault="00591933" w:rsidP="008166E8">
      <w:pPr>
        <w:pStyle w:val="ListParagraph"/>
        <w:tabs>
          <w:tab w:val="left" w:pos="1440"/>
          <w:tab w:val="center" w:pos="2610"/>
          <w:tab w:val="left" w:pos="2700"/>
        </w:tabs>
        <w:spacing w:line="240" w:lineRule="auto"/>
        <w:ind w:left="1636"/>
        <w:jc w:val="center"/>
        <w:rPr>
          <w:rFonts w:ascii="Times New Roman" w:eastAsia="Times New Roman" w:hAnsi="Times New Roman"/>
          <w:i/>
          <w:iCs/>
          <w:sz w:val="24"/>
          <w:szCs w:val="24"/>
        </w:rPr>
      </w:pPr>
      <w:r>
        <w:rPr>
          <w:rFonts w:ascii="Times New Roman" w:eastAsia="Times New Roman" w:hAnsi="Times New Roman"/>
          <w:sz w:val="24"/>
          <w:szCs w:val="24"/>
        </w:rPr>
        <w:t xml:space="preserve">Rekapitulasi Data Uji Coba Validitas Instrumen Variabel Y </w:t>
      </w:r>
      <w:r>
        <w:rPr>
          <w:rFonts w:ascii="Times New Roman" w:eastAsia="Times New Roman" w:hAnsi="Times New Roman"/>
          <w:i/>
          <w:iCs/>
          <w:sz w:val="24"/>
          <w:szCs w:val="24"/>
        </w:rPr>
        <w:t>(Turnover Intention)</w:t>
      </w:r>
    </w:p>
    <w:bookmarkEnd w:id="167"/>
    <w:tbl>
      <w:tblPr>
        <w:tblStyle w:val="TableGrid"/>
        <w:tblW w:w="0" w:type="auto"/>
        <w:tblInd w:w="1636" w:type="dxa"/>
        <w:tblLook w:val="04A0"/>
      </w:tblPr>
      <w:tblGrid>
        <w:gridCol w:w="2096"/>
        <w:gridCol w:w="2359"/>
        <w:gridCol w:w="1836"/>
      </w:tblGrid>
      <w:tr w:rsidR="00142A95" w:rsidTr="0053636A">
        <w:trPr>
          <w:trHeight w:val="562"/>
        </w:trPr>
        <w:tc>
          <w:tcPr>
            <w:tcW w:w="4455" w:type="dxa"/>
            <w:gridSpan w:val="2"/>
          </w:tcPr>
          <w:p w:rsidR="00142A95" w:rsidRDefault="00142A95" w:rsidP="0059193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1836" w:type="dxa"/>
            <w:vAlign w:val="center"/>
          </w:tcPr>
          <w:p w:rsidR="00142A95" w:rsidRPr="00142A95" w:rsidRDefault="00142A95" w:rsidP="00142A95">
            <w:pPr>
              <w:pStyle w:val="ListParagraph"/>
              <w:tabs>
                <w:tab w:val="left" w:pos="1440"/>
                <w:tab w:val="center" w:pos="2610"/>
                <w:tab w:val="left" w:pos="2700"/>
              </w:tabs>
              <w:ind w:left="0"/>
              <w:jc w:val="center"/>
              <w:rPr>
                <w:rFonts w:ascii="Times New Roman" w:eastAsia="Times New Roman" w:hAnsi="Times New Roman"/>
                <w:b/>
                <w:bCs/>
                <w:sz w:val="24"/>
                <w:szCs w:val="24"/>
              </w:rPr>
            </w:pPr>
            <w:r w:rsidRPr="00142A95">
              <w:rPr>
                <w:rFonts w:ascii="Times New Roman" w:eastAsia="Times New Roman" w:hAnsi="Times New Roman"/>
                <w:b/>
                <w:bCs/>
                <w:sz w:val="24"/>
                <w:szCs w:val="24"/>
              </w:rPr>
              <w:t>Total Y</w:t>
            </w:r>
          </w:p>
        </w:tc>
      </w:tr>
      <w:tr w:rsidR="0053636A" w:rsidTr="0053636A">
        <w:tc>
          <w:tcPr>
            <w:tcW w:w="2096" w:type="dxa"/>
            <w:vMerge w:val="restart"/>
            <w:vAlign w:val="center"/>
          </w:tcPr>
          <w:p w:rsidR="0053636A" w:rsidRPr="00142A95" w:rsidRDefault="0053636A" w:rsidP="0053636A">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w:t>
            </w: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Pearson Correlation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.675</w:t>
            </w:r>
            <w:r w:rsidRPr="0053636A">
              <w:rPr>
                <w:rFonts w:ascii="Times New Roman" w:hAnsi="Times New Roman" w:cs="Times New Roman"/>
                <w:color w:val="010205"/>
                <w:sz w:val="24"/>
                <w:szCs w:val="24"/>
                <w:vertAlign w:val="superscript"/>
              </w:rPr>
              <w:t>**</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Sig. (2-tailed)</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.000</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545901" w:rsidRDefault="0053636A" w:rsidP="0053636A">
            <w:pPr>
              <w:jc w:val="center"/>
              <w:rPr>
                <w:rFonts w:ascii="Times New Roman" w:hAnsi="Times New Roman"/>
              </w:rPr>
            </w:pPr>
            <w:r w:rsidRPr="00545901">
              <w:rPr>
                <w:rFonts w:ascii="Times New Roman" w:hAnsi="Times New Roman"/>
              </w:rPr>
              <w:t>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53636A" w:rsidTr="0053636A">
        <w:tc>
          <w:tcPr>
            <w:tcW w:w="2096" w:type="dxa"/>
            <w:vMerge w:val="restart"/>
            <w:vAlign w:val="center"/>
          </w:tcPr>
          <w:p w:rsidR="0053636A" w:rsidRPr="00142A95" w:rsidRDefault="0053636A" w:rsidP="0053636A">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2</w:t>
            </w: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Pearson Correlation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.447</w:t>
            </w:r>
            <w:r w:rsidRPr="0053636A">
              <w:rPr>
                <w:rFonts w:ascii="Times New Roman" w:hAnsi="Times New Roman" w:cs="Times New Roman"/>
                <w:color w:val="010205"/>
                <w:sz w:val="24"/>
                <w:szCs w:val="24"/>
                <w:vertAlign w:val="superscript"/>
              </w:rPr>
              <w:t>*</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Sig. (2-tailed)</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.013</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545901" w:rsidRDefault="0053636A" w:rsidP="0053636A">
            <w:pPr>
              <w:jc w:val="center"/>
              <w:rPr>
                <w:rFonts w:ascii="Times New Roman" w:hAnsi="Times New Roman"/>
              </w:rPr>
            </w:pPr>
            <w:r w:rsidRPr="00545901">
              <w:rPr>
                <w:rFonts w:ascii="Times New Roman" w:hAnsi="Times New Roman"/>
              </w:rPr>
              <w:t>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53636A" w:rsidTr="0053636A">
        <w:tc>
          <w:tcPr>
            <w:tcW w:w="2096" w:type="dxa"/>
            <w:vMerge w:val="restart"/>
            <w:vAlign w:val="center"/>
          </w:tcPr>
          <w:p w:rsidR="0053636A" w:rsidRPr="00142A95" w:rsidRDefault="0053636A" w:rsidP="0053636A">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3</w:t>
            </w: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Pearson Correlation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.674</w:t>
            </w:r>
            <w:r w:rsidRPr="0053636A">
              <w:rPr>
                <w:rFonts w:ascii="Times New Roman" w:hAnsi="Times New Roman" w:cs="Times New Roman"/>
                <w:color w:val="010205"/>
                <w:sz w:val="24"/>
                <w:szCs w:val="24"/>
                <w:vertAlign w:val="superscript"/>
              </w:rPr>
              <w:t>**</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Sig. (2-tailed)</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.000</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545901" w:rsidRDefault="0053636A" w:rsidP="0053636A">
            <w:pPr>
              <w:jc w:val="center"/>
              <w:rPr>
                <w:rFonts w:ascii="Times New Roman" w:hAnsi="Times New Roman"/>
              </w:rPr>
            </w:pPr>
            <w:r w:rsidRPr="00545901">
              <w:rPr>
                <w:rFonts w:ascii="Times New Roman" w:hAnsi="Times New Roman"/>
              </w:rPr>
              <w:t>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53636A" w:rsidTr="0053636A">
        <w:tc>
          <w:tcPr>
            <w:tcW w:w="2096" w:type="dxa"/>
            <w:vMerge w:val="restart"/>
            <w:vAlign w:val="center"/>
          </w:tcPr>
          <w:p w:rsidR="0053636A" w:rsidRPr="00142A95" w:rsidRDefault="0053636A" w:rsidP="0053636A">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4</w:t>
            </w:r>
          </w:p>
        </w:tc>
        <w:tc>
          <w:tcPr>
            <w:tcW w:w="2359" w:type="dxa"/>
          </w:tcPr>
          <w:p w:rsidR="0053636A" w:rsidRPr="00027DF3" w:rsidRDefault="0053636A" w:rsidP="0053636A">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.447</w:t>
            </w:r>
            <w:r w:rsidRPr="0053636A">
              <w:rPr>
                <w:rFonts w:ascii="Times New Roman" w:hAnsi="Times New Roman" w:cs="Times New Roman"/>
                <w:color w:val="010205"/>
                <w:sz w:val="24"/>
                <w:szCs w:val="24"/>
                <w:vertAlign w:val="superscript"/>
              </w:rPr>
              <w:t>*</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027DF3" w:rsidRDefault="0053636A" w:rsidP="0053636A">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.013</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545901" w:rsidRDefault="0053636A" w:rsidP="0053636A">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53636A" w:rsidTr="0053636A">
        <w:tc>
          <w:tcPr>
            <w:tcW w:w="2096" w:type="dxa"/>
            <w:vMerge w:val="restart"/>
            <w:vAlign w:val="center"/>
          </w:tcPr>
          <w:p w:rsidR="0053636A" w:rsidRPr="00142A95" w:rsidRDefault="0053636A" w:rsidP="0053636A">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5</w:t>
            </w:r>
          </w:p>
        </w:tc>
        <w:tc>
          <w:tcPr>
            <w:tcW w:w="2359" w:type="dxa"/>
          </w:tcPr>
          <w:p w:rsidR="0053636A" w:rsidRPr="00027DF3" w:rsidRDefault="0053636A" w:rsidP="0053636A">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.718</w:t>
            </w:r>
            <w:r w:rsidRPr="0053636A">
              <w:rPr>
                <w:rFonts w:ascii="Times New Roman" w:hAnsi="Times New Roman" w:cs="Times New Roman"/>
                <w:color w:val="010205"/>
                <w:sz w:val="24"/>
                <w:szCs w:val="24"/>
                <w:vertAlign w:val="superscript"/>
              </w:rPr>
              <w:t>**</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027DF3" w:rsidRDefault="0053636A" w:rsidP="0053636A">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.000</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545901" w:rsidRDefault="0053636A" w:rsidP="0053636A">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53636A" w:rsidTr="0053636A">
        <w:tc>
          <w:tcPr>
            <w:tcW w:w="2096" w:type="dxa"/>
            <w:vMerge w:val="restart"/>
            <w:vAlign w:val="center"/>
          </w:tcPr>
          <w:p w:rsidR="0053636A" w:rsidRPr="00142A95" w:rsidRDefault="0053636A" w:rsidP="0053636A">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6</w:t>
            </w:r>
          </w:p>
        </w:tc>
        <w:tc>
          <w:tcPr>
            <w:tcW w:w="2359" w:type="dxa"/>
          </w:tcPr>
          <w:p w:rsidR="0053636A" w:rsidRPr="00027DF3" w:rsidRDefault="0053636A" w:rsidP="0053636A">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.033</w:t>
            </w:r>
          </w:p>
        </w:tc>
      </w:tr>
      <w:tr w:rsidR="0053636A" w:rsidTr="0053636A">
        <w:tc>
          <w:tcPr>
            <w:tcW w:w="2096" w:type="dxa"/>
            <w:vMerge/>
            <w:vAlign w:val="center"/>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027DF3" w:rsidRDefault="0053636A" w:rsidP="0053636A">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.862</w:t>
            </w:r>
          </w:p>
        </w:tc>
      </w:tr>
      <w:tr w:rsidR="0053636A" w:rsidTr="0053636A">
        <w:tc>
          <w:tcPr>
            <w:tcW w:w="2096" w:type="dxa"/>
            <w:vMerge/>
            <w:vAlign w:val="center"/>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545901" w:rsidRDefault="0053636A" w:rsidP="0053636A">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53636A" w:rsidTr="0053636A">
        <w:tc>
          <w:tcPr>
            <w:tcW w:w="2096" w:type="dxa"/>
            <w:vMerge w:val="restart"/>
            <w:vAlign w:val="center"/>
          </w:tcPr>
          <w:p w:rsidR="0053636A" w:rsidRPr="00142A95" w:rsidRDefault="0053636A" w:rsidP="0053636A">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7</w:t>
            </w: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Pearson Correlation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.642</w:t>
            </w:r>
            <w:r w:rsidRPr="0053636A">
              <w:rPr>
                <w:rFonts w:ascii="Times New Roman" w:hAnsi="Times New Roman" w:cs="Times New Roman"/>
                <w:color w:val="010205"/>
                <w:sz w:val="24"/>
                <w:szCs w:val="24"/>
                <w:vertAlign w:val="superscript"/>
              </w:rPr>
              <w:t>**</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Sig. (2-tailed)</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.000</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545901" w:rsidRDefault="0053636A" w:rsidP="0053636A">
            <w:pPr>
              <w:jc w:val="center"/>
              <w:rPr>
                <w:rFonts w:ascii="Times New Roman" w:hAnsi="Times New Roman"/>
              </w:rPr>
            </w:pPr>
            <w:r w:rsidRPr="00545901">
              <w:rPr>
                <w:rFonts w:ascii="Times New Roman" w:hAnsi="Times New Roman"/>
              </w:rPr>
              <w:t>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53636A" w:rsidTr="0053636A">
        <w:tc>
          <w:tcPr>
            <w:tcW w:w="2096" w:type="dxa"/>
            <w:vMerge w:val="restart"/>
            <w:vAlign w:val="center"/>
          </w:tcPr>
          <w:p w:rsidR="0053636A" w:rsidRPr="00142A95" w:rsidRDefault="0053636A" w:rsidP="0053636A">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8</w:t>
            </w: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Pearson Correlation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.065</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Sig. (2-tailed)</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.731</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545901" w:rsidRDefault="0053636A" w:rsidP="0053636A">
            <w:pPr>
              <w:jc w:val="center"/>
              <w:rPr>
                <w:rFonts w:ascii="Times New Roman" w:hAnsi="Times New Roman"/>
              </w:rPr>
            </w:pPr>
            <w:r w:rsidRPr="00545901">
              <w:rPr>
                <w:rFonts w:ascii="Times New Roman" w:hAnsi="Times New Roman"/>
              </w:rPr>
              <w:t>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53636A" w:rsidTr="0053636A">
        <w:tc>
          <w:tcPr>
            <w:tcW w:w="2096" w:type="dxa"/>
            <w:vMerge w:val="restart"/>
            <w:vAlign w:val="center"/>
          </w:tcPr>
          <w:p w:rsidR="0053636A" w:rsidRPr="00142A95" w:rsidRDefault="0053636A" w:rsidP="0053636A">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9</w:t>
            </w: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Pearson Correlation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.127</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Sig. (2-tailed)</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.505</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545901" w:rsidRDefault="0053636A" w:rsidP="0053636A">
            <w:pPr>
              <w:jc w:val="center"/>
              <w:rPr>
                <w:rFonts w:ascii="Times New Roman" w:hAnsi="Times New Roman"/>
              </w:rPr>
            </w:pPr>
            <w:r w:rsidRPr="00545901">
              <w:rPr>
                <w:rFonts w:ascii="Times New Roman" w:hAnsi="Times New Roman"/>
              </w:rPr>
              <w:t>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53636A" w:rsidTr="0053636A">
        <w:tc>
          <w:tcPr>
            <w:tcW w:w="2096" w:type="dxa"/>
            <w:vMerge w:val="restart"/>
            <w:vAlign w:val="center"/>
          </w:tcPr>
          <w:p w:rsidR="0053636A" w:rsidRPr="00142A95" w:rsidRDefault="0053636A" w:rsidP="0053636A">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10</w:t>
            </w: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Pearson Correlation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.675</w:t>
            </w:r>
            <w:r w:rsidRPr="0053636A">
              <w:rPr>
                <w:rFonts w:ascii="Times New Roman" w:hAnsi="Times New Roman" w:cs="Times New Roman"/>
                <w:color w:val="010205"/>
                <w:sz w:val="24"/>
                <w:szCs w:val="24"/>
                <w:vertAlign w:val="superscript"/>
              </w:rPr>
              <w:t>**</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Sig. (2-tailed)</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.000</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545901" w:rsidRDefault="0053636A" w:rsidP="0053636A">
            <w:pPr>
              <w:jc w:val="center"/>
              <w:rPr>
                <w:rFonts w:ascii="Times New Roman" w:hAnsi="Times New Roman"/>
              </w:rPr>
            </w:pPr>
            <w:r w:rsidRPr="00545901">
              <w:rPr>
                <w:rFonts w:ascii="Times New Roman" w:hAnsi="Times New Roman"/>
              </w:rPr>
              <w:t>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53636A" w:rsidTr="0053636A">
        <w:tc>
          <w:tcPr>
            <w:tcW w:w="2096" w:type="dxa"/>
            <w:vMerge w:val="restart"/>
            <w:vAlign w:val="center"/>
          </w:tcPr>
          <w:p w:rsidR="0053636A" w:rsidRPr="00142A95" w:rsidRDefault="0053636A" w:rsidP="0053636A">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11</w:t>
            </w: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Pearson Correlation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.674</w:t>
            </w:r>
            <w:r w:rsidRPr="0053636A">
              <w:rPr>
                <w:rFonts w:ascii="Times New Roman" w:hAnsi="Times New Roman" w:cs="Times New Roman"/>
                <w:color w:val="010205"/>
                <w:sz w:val="24"/>
                <w:szCs w:val="24"/>
                <w:vertAlign w:val="superscript"/>
              </w:rPr>
              <w:t>**</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Sig. (2-tailed)</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.000</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545901" w:rsidRDefault="0053636A" w:rsidP="0053636A">
            <w:pPr>
              <w:jc w:val="center"/>
              <w:rPr>
                <w:rFonts w:ascii="Times New Roman" w:hAnsi="Times New Roman"/>
              </w:rPr>
            </w:pPr>
            <w:r w:rsidRPr="00545901">
              <w:rPr>
                <w:rFonts w:ascii="Times New Roman" w:hAnsi="Times New Roman"/>
              </w:rPr>
              <w:t>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53636A" w:rsidTr="0053636A">
        <w:tc>
          <w:tcPr>
            <w:tcW w:w="2096" w:type="dxa"/>
            <w:vMerge w:val="restart"/>
            <w:vAlign w:val="center"/>
          </w:tcPr>
          <w:p w:rsidR="0053636A" w:rsidRPr="00142A95" w:rsidRDefault="0053636A" w:rsidP="0053636A">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12</w:t>
            </w: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Pearson Correlation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.543</w:t>
            </w:r>
            <w:r w:rsidRPr="0053636A">
              <w:rPr>
                <w:rFonts w:ascii="Times New Roman" w:hAnsi="Times New Roman" w:cs="Times New Roman"/>
                <w:color w:val="010205"/>
                <w:sz w:val="24"/>
                <w:szCs w:val="24"/>
                <w:vertAlign w:val="superscript"/>
              </w:rPr>
              <w:t>**</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Sig. (2-tailed)</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.002</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545901" w:rsidRDefault="0053636A" w:rsidP="0053636A">
            <w:pPr>
              <w:jc w:val="center"/>
              <w:rPr>
                <w:rFonts w:ascii="Times New Roman" w:hAnsi="Times New Roman"/>
              </w:rPr>
            </w:pPr>
            <w:r w:rsidRPr="00545901">
              <w:rPr>
                <w:rFonts w:ascii="Times New Roman" w:hAnsi="Times New Roman"/>
              </w:rPr>
              <w:t>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53636A" w:rsidTr="0053636A">
        <w:tc>
          <w:tcPr>
            <w:tcW w:w="2096" w:type="dxa"/>
            <w:vMerge w:val="restart"/>
            <w:vAlign w:val="center"/>
          </w:tcPr>
          <w:p w:rsidR="0053636A" w:rsidRPr="00142A95" w:rsidRDefault="0053636A" w:rsidP="0053636A">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13</w:t>
            </w: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Pearson Correlation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.588</w:t>
            </w:r>
            <w:r w:rsidRPr="0053636A">
              <w:rPr>
                <w:rFonts w:ascii="Times New Roman" w:hAnsi="Times New Roman" w:cs="Times New Roman"/>
                <w:color w:val="010205"/>
                <w:sz w:val="24"/>
                <w:szCs w:val="24"/>
                <w:vertAlign w:val="superscript"/>
              </w:rPr>
              <w:t>**</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Sig. (2-tailed)</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.001</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545901" w:rsidRDefault="0053636A" w:rsidP="0053636A">
            <w:pPr>
              <w:jc w:val="center"/>
              <w:rPr>
                <w:rFonts w:ascii="Times New Roman" w:hAnsi="Times New Roman"/>
              </w:rPr>
            </w:pPr>
            <w:r w:rsidRPr="00545901">
              <w:rPr>
                <w:rFonts w:ascii="Times New Roman" w:hAnsi="Times New Roman"/>
              </w:rPr>
              <w:t>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53636A" w:rsidTr="0053636A">
        <w:tc>
          <w:tcPr>
            <w:tcW w:w="2096" w:type="dxa"/>
            <w:vMerge w:val="restart"/>
            <w:vAlign w:val="center"/>
          </w:tcPr>
          <w:p w:rsidR="0053636A" w:rsidRPr="00142A95" w:rsidRDefault="0053636A" w:rsidP="0053636A">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14</w:t>
            </w: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Pearson Correlation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.674</w:t>
            </w:r>
            <w:r w:rsidRPr="0053636A">
              <w:rPr>
                <w:rFonts w:ascii="Times New Roman" w:hAnsi="Times New Roman" w:cs="Times New Roman"/>
                <w:color w:val="010205"/>
                <w:sz w:val="24"/>
                <w:szCs w:val="24"/>
                <w:vertAlign w:val="superscript"/>
              </w:rPr>
              <w:t>**</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Sig. (2-tailed)</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.000</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545901" w:rsidRDefault="0053636A" w:rsidP="0053636A">
            <w:pPr>
              <w:jc w:val="center"/>
              <w:rPr>
                <w:rFonts w:ascii="Times New Roman" w:hAnsi="Times New Roman"/>
              </w:rPr>
            </w:pPr>
            <w:r w:rsidRPr="00545901">
              <w:rPr>
                <w:rFonts w:ascii="Times New Roman" w:hAnsi="Times New Roman"/>
              </w:rPr>
              <w:t>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53636A" w:rsidTr="0053636A">
        <w:tc>
          <w:tcPr>
            <w:tcW w:w="2096" w:type="dxa"/>
            <w:vMerge w:val="restart"/>
            <w:vAlign w:val="center"/>
          </w:tcPr>
          <w:p w:rsidR="0053636A" w:rsidRPr="00142A95" w:rsidRDefault="0053636A" w:rsidP="0053636A">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15</w:t>
            </w: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Pearson Correlation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.718</w:t>
            </w:r>
            <w:r w:rsidRPr="0053636A">
              <w:rPr>
                <w:rFonts w:ascii="Times New Roman" w:hAnsi="Times New Roman" w:cs="Times New Roman"/>
                <w:color w:val="010205"/>
                <w:sz w:val="24"/>
                <w:szCs w:val="24"/>
                <w:vertAlign w:val="superscript"/>
              </w:rPr>
              <w:t>**</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Sig. (2-tailed)</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.000</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545901" w:rsidRDefault="0053636A" w:rsidP="0053636A">
            <w:pPr>
              <w:jc w:val="center"/>
              <w:rPr>
                <w:rFonts w:ascii="Times New Roman" w:hAnsi="Times New Roman"/>
              </w:rPr>
            </w:pPr>
            <w:r w:rsidRPr="00545901">
              <w:rPr>
                <w:rFonts w:ascii="Times New Roman" w:hAnsi="Times New Roman"/>
              </w:rPr>
              <w:t>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53636A" w:rsidTr="0053636A">
        <w:tc>
          <w:tcPr>
            <w:tcW w:w="2096" w:type="dxa"/>
            <w:vMerge w:val="restart"/>
            <w:vAlign w:val="center"/>
          </w:tcPr>
          <w:p w:rsidR="0053636A" w:rsidRPr="00142A95" w:rsidRDefault="0053636A" w:rsidP="0053636A">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16</w:t>
            </w: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Pearson Correlation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.049</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Sig. (2-tailed)</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.795</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545901" w:rsidRDefault="0053636A" w:rsidP="0053636A">
            <w:pPr>
              <w:jc w:val="center"/>
              <w:rPr>
                <w:rFonts w:ascii="Times New Roman" w:hAnsi="Times New Roman"/>
              </w:rPr>
            </w:pPr>
            <w:r w:rsidRPr="00545901">
              <w:rPr>
                <w:rFonts w:ascii="Times New Roman" w:hAnsi="Times New Roman"/>
              </w:rPr>
              <w:t>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53636A" w:rsidTr="0053636A">
        <w:tc>
          <w:tcPr>
            <w:tcW w:w="2096" w:type="dxa"/>
            <w:vMerge w:val="restart"/>
            <w:vAlign w:val="center"/>
          </w:tcPr>
          <w:p w:rsidR="0053636A" w:rsidRPr="00142A95" w:rsidRDefault="0053636A" w:rsidP="0053636A">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17</w:t>
            </w: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Pearson Correlation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.642</w:t>
            </w:r>
            <w:r w:rsidRPr="0053636A">
              <w:rPr>
                <w:rFonts w:ascii="Times New Roman" w:hAnsi="Times New Roman" w:cs="Times New Roman"/>
                <w:color w:val="010205"/>
                <w:sz w:val="24"/>
                <w:szCs w:val="24"/>
                <w:vertAlign w:val="superscript"/>
              </w:rPr>
              <w:t>**</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Sig. (2-tailed)</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.000</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545901" w:rsidRDefault="0053636A" w:rsidP="0053636A">
            <w:pPr>
              <w:jc w:val="center"/>
              <w:rPr>
                <w:rFonts w:ascii="Times New Roman" w:hAnsi="Times New Roman"/>
              </w:rPr>
            </w:pPr>
            <w:r w:rsidRPr="00545901">
              <w:rPr>
                <w:rFonts w:ascii="Times New Roman" w:hAnsi="Times New Roman"/>
              </w:rPr>
              <w:t>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53636A" w:rsidTr="0053636A">
        <w:tc>
          <w:tcPr>
            <w:tcW w:w="2096" w:type="dxa"/>
            <w:vMerge w:val="restart"/>
            <w:vAlign w:val="center"/>
          </w:tcPr>
          <w:p w:rsidR="0053636A" w:rsidRPr="00142A95" w:rsidRDefault="0053636A" w:rsidP="0053636A">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18</w:t>
            </w: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Pearson Correlation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.521</w:t>
            </w:r>
            <w:r w:rsidRPr="0053636A">
              <w:rPr>
                <w:rFonts w:ascii="Times New Roman" w:hAnsi="Times New Roman" w:cs="Times New Roman"/>
                <w:color w:val="010205"/>
                <w:sz w:val="24"/>
                <w:szCs w:val="24"/>
                <w:vertAlign w:val="superscript"/>
              </w:rPr>
              <w:t>**</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Sig. (2-tailed)</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.003</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545901" w:rsidRDefault="0053636A" w:rsidP="0053636A">
            <w:pPr>
              <w:jc w:val="center"/>
              <w:rPr>
                <w:rFonts w:ascii="Times New Roman" w:hAnsi="Times New Roman"/>
              </w:rPr>
            </w:pPr>
            <w:r w:rsidRPr="00545901">
              <w:rPr>
                <w:rFonts w:ascii="Times New Roman" w:hAnsi="Times New Roman"/>
              </w:rPr>
              <w:t>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53636A" w:rsidTr="0053636A">
        <w:tc>
          <w:tcPr>
            <w:tcW w:w="2096" w:type="dxa"/>
            <w:vMerge w:val="restart"/>
            <w:vAlign w:val="center"/>
          </w:tcPr>
          <w:p w:rsidR="0053636A" w:rsidRPr="00142A95" w:rsidRDefault="0053636A" w:rsidP="0053636A">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19</w:t>
            </w: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Pearson Correlation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.447</w:t>
            </w:r>
            <w:r w:rsidRPr="0053636A">
              <w:rPr>
                <w:rFonts w:ascii="Times New Roman" w:hAnsi="Times New Roman" w:cs="Times New Roman"/>
                <w:color w:val="010205"/>
                <w:sz w:val="24"/>
                <w:szCs w:val="24"/>
                <w:vertAlign w:val="superscript"/>
              </w:rPr>
              <w:t>*</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Sig. (2-tailed)</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.013</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545901" w:rsidRDefault="0053636A" w:rsidP="0053636A">
            <w:pPr>
              <w:jc w:val="center"/>
              <w:rPr>
                <w:rFonts w:ascii="Times New Roman" w:hAnsi="Times New Roman"/>
              </w:rPr>
            </w:pPr>
            <w:r w:rsidRPr="00545901">
              <w:rPr>
                <w:rFonts w:ascii="Times New Roman" w:hAnsi="Times New Roman"/>
              </w:rPr>
              <w:t>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53636A" w:rsidTr="0053636A">
        <w:tc>
          <w:tcPr>
            <w:tcW w:w="2096" w:type="dxa"/>
            <w:vMerge w:val="restart"/>
            <w:vAlign w:val="center"/>
          </w:tcPr>
          <w:p w:rsidR="0053636A" w:rsidRPr="00142A95" w:rsidRDefault="0053636A" w:rsidP="0053636A">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20</w:t>
            </w: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Pearson Correlation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.533</w:t>
            </w:r>
            <w:r w:rsidRPr="0053636A">
              <w:rPr>
                <w:rFonts w:ascii="Times New Roman" w:hAnsi="Times New Roman" w:cs="Times New Roman"/>
                <w:color w:val="010205"/>
                <w:sz w:val="24"/>
                <w:szCs w:val="24"/>
                <w:vertAlign w:val="superscript"/>
              </w:rPr>
              <w:t>**</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027DF3" w:rsidRDefault="0053636A" w:rsidP="0053636A">
            <w:pPr>
              <w:jc w:val="center"/>
              <w:rPr>
                <w:rFonts w:ascii="Times New Roman" w:hAnsi="Times New Roman"/>
                <w:i/>
              </w:rPr>
            </w:pPr>
            <w:r w:rsidRPr="00027DF3">
              <w:rPr>
                <w:rFonts w:ascii="Times New Roman" w:hAnsi="Times New Roman"/>
                <w:i/>
              </w:rPr>
              <w:t>Sig. (2-tailed)</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.002</w:t>
            </w: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545901" w:rsidRDefault="0053636A" w:rsidP="0053636A">
            <w:pPr>
              <w:jc w:val="center"/>
              <w:rPr>
                <w:rFonts w:ascii="Times New Roman" w:hAnsi="Times New Roman"/>
              </w:rPr>
            </w:pPr>
            <w:r w:rsidRPr="00545901">
              <w:rPr>
                <w:rFonts w:ascii="Times New Roman" w:hAnsi="Times New Roman"/>
              </w:rPr>
              <w:t>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53636A" w:rsidTr="0053636A">
        <w:tc>
          <w:tcPr>
            <w:tcW w:w="2096" w:type="dxa"/>
            <w:vMerge w:val="restart"/>
            <w:vAlign w:val="center"/>
          </w:tcPr>
          <w:p w:rsidR="0053636A" w:rsidRPr="00142A95" w:rsidRDefault="0053636A" w:rsidP="0053636A">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Total Y</w:t>
            </w:r>
          </w:p>
        </w:tc>
        <w:tc>
          <w:tcPr>
            <w:tcW w:w="2359" w:type="dxa"/>
          </w:tcPr>
          <w:p w:rsidR="0053636A" w:rsidRPr="00027DF3" w:rsidRDefault="0053636A" w:rsidP="0053636A">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1</w:t>
            </w:r>
          </w:p>
        </w:tc>
      </w:tr>
      <w:tr w:rsidR="0053636A" w:rsidTr="002A384D">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027DF3" w:rsidRDefault="0053636A" w:rsidP="0053636A">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vAlign w:val="center"/>
          </w:tcPr>
          <w:p w:rsidR="0053636A" w:rsidRPr="0053636A" w:rsidRDefault="0053636A" w:rsidP="0053636A">
            <w:pPr>
              <w:autoSpaceDE w:val="0"/>
              <w:autoSpaceDN w:val="0"/>
              <w:adjustRightInd w:val="0"/>
              <w:jc w:val="center"/>
              <w:rPr>
                <w:rFonts w:ascii="Times New Roman" w:hAnsi="Times New Roman" w:cs="Times New Roman"/>
                <w:sz w:val="24"/>
                <w:szCs w:val="24"/>
              </w:rPr>
            </w:pPr>
          </w:p>
        </w:tc>
      </w:tr>
      <w:tr w:rsidR="0053636A" w:rsidTr="0053636A">
        <w:tc>
          <w:tcPr>
            <w:tcW w:w="2096" w:type="dxa"/>
            <w:vMerge/>
          </w:tcPr>
          <w:p w:rsidR="0053636A" w:rsidRDefault="0053636A" w:rsidP="0053636A">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53636A" w:rsidRPr="00545901" w:rsidRDefault="0053636A" w:rsidP="0053636A">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53636A" w:rsidRPr="0053636A" w:rsidRDefault="0053636A" w:rsidP="0053636A">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bl>
    <w:p w:rsidR="00F31FDC" w:rsidRPr="001F08A5" w:rsidRDefault="00206933" w:rsidP="004E55A2">
      <w:pPr>
        <w:pStyle w:val="ListParagraph"/>
        <w:tabs>
          <w:tab w:val="left" w:pos="1560"/>
          <w:tab w:val="center" w:pos="2610"/>
          <w:tab w:val="left" w:pos="2700"/>
        </w:tabs>
        <w:spacing w:line="240" w:lineRule="auto"/>
        <w:ind w:left="1560"/>
        <w:rPr>
          <w:rFonts w:ascii="Times New Roman" w:eastAsia="Times New Roman" w:hAnsi="Times New Roman"/>
          <w:sz w:val="24"/>
          <w:szCs w:val="24"/>
        </w:rPr>
      </w:pPr>
      <w:r>
        <w:rPr>
          <w:rFonts w:ascii="Times New Roman" w:eastAsia="Times New Roman" w:hAnsi="Times New Roman"/>
          <w:sz w:val="24"/>
          <w:szCs w:val="24"/>
        </w:rPr>
        <w:t>Keterangan : Data diolah oleh peneliti tahun 2019</w:t>
      </w:r>
    </w:p>
    <w:p w:rsidR="00F31FDC" w:rsidRDefault="00F31FDC" w:rsidP="00206933">
      <w:pPr>
        <w:pStyle w:val="ListParagraph"/>
        <w:tabs>
          <w:tab w:val="left" w:pos="1440"/>
          <w:tab w:val="center" w:pos="2610"/>
          <w:tab w:val="left" w:pos="2700"/>
        </w:tabs>
        <w:spacing w:line="240" w:lineRule="auto"/>
        <w:ind w:left="1636"/>
        <w:rPr>
          <w:rFonts w:ascii="Times New Roman" w:eastAsia="Times New Roman" w:hAnsi="Times New Roman"/>
          <w:sz w:val="24"/>
          <w:szCs w:val="24"/>
        </w:rPr>
      </w:pPr>
    </w:p>
    <w:p w:rsidR="00206933" w:rsidRDefault="00206933" w:rsidP="00D07413">
      <w:pPr>
        <w:pStyle w:val="ListParagraph"/>
        <w:numPr>
          <w:ilvl w:val="0"/>
          <w:numId w:val="55"/>
        </w:numPr>
        <w:tabs>
          <w:tab w:val="left" w:pos="1440"/>
          <w:tab w:val="center" w:pos="2610"/>
          <w:tab w:val="left" w:pos="2700"/>
        </w:tabs>
        <w:spacing w:line="480" w:lineRule="auto"/>
        <w:rPr>
          <w:rFonts w:ascii="Times New Roman" w:eastAsia="Times New Roman" w:hAnsi="Times New Roman"/>
          <w:b/>
          <w:bCs/>
          <w:sz w:val="24"/>
          <w:szCs w:val="24"/>
        </w:rPr>
      </w:pPr>
      <w:r>
        <w:rPr>
          <w:rFonts w:ascii="Times New Roman" w:eastAsia="Times New Roman" w:hAnsi="Times New Roman"/>
          <w:b/>
          <w:bCs/>
          <w:sz w:val="24"/>
          <w:szCs w:val="24"/>
        </w:rPr>
        <w:t>Uji Reliabilitas Instrumen</w:t>
      </w:r>
    </w:p>
    <w:p w:rsidR="00293C59" w:rsidRDefault="00BF74B3" w:rsidP="00293C59">
      <w:pPr>
        <w:pStyle w:val="ListParagraph"/>
        <w:tabs>
          <w:tab w:val="left" w:pos="1440"/>
          <w:tab w:val="left" w:pos="2160"/>
          <w:tab w:val="left" w:pos="3600"/>
          <w:tab w:val="center" w:pos="4860"/>
        </w:tabs>
        <w:spacing w:line="480" w:lineRule="auto"/>
        <w:ind w:left="1636" w:firstLine="491"/>
        <w:jc w:val="both"/>
        <w:rPr>
          <w:rFonts w:ascii="Times New Roman" w:eastAsia="Times New Roman" w:hAnsi="Times New Roman"/>
          <w:sz w:val="24"/>
          <w:szCs w:val="24"/>
        </w:rPr>
      </w:pPr>
      <w:r w:rsidRPr="00BF74B3">
        <w:rPr>
          <w:rFonts w:ascii="Times New Roman" w:eastAsia="Times New Roman" w:hAnsi="Times New Roman"/>
          <w:sz w:val="24"/>
          <w:szCs w:val="24"/>
        </w:rPr>
        <w:t xml:space="preserve">Reliabilitas merujuk pada satu pengertian bahwa suatu instrumen cukup dapat dipercaya untuk digunakan sebagai alat </w:t>
      </w:r>
      <w:r w:rsidRPr="00BF74B3">
        <w:rPr>
          <w:rFonts w:ascii="Times New Roman" w:eastAsia="Times New Roman" w:hAnsi="Times New Roman"/>
          <w:sz w:val="24"/>
          <w:szCs w:val="24"/>
        </w:rPr>
        <w:lastRenderedPageBreak/>
        <w:t>pengumpul data karena instrument tersebut sudah baik.</w:t>
      </w:r>
      <w:r w:rsidRPr="00B67B5A">
        <w:rPr>
          <w:rStyle w:val="FootnoteReference"/>
          <w:rFonts w:ascii="Times New Roman" w:eastAsia="Times New Roman" w:hAnsi="Times New Roman"/>
          <w:sz w:val="24"/>
          <w:szCs w:val="24"/>
        </w:rPr>
        <w:footnoteReference w:id="80"/>
      </w:r>
      <w:r w:rsidRPr="00BF74B3">
        <w:rPr>
          <w:rFonts w:ascii="Times New Roman" w:eastAsia="Times New Roman" w:hAnsi="Times New Roman"/>
          <w:sz w:val="24"/>
          <w:szCs w:val="24"/>
        </w:rPr>
        <w:t xml:space="preserve"> Instrumen yang sudah dapat dipercaya </w:t>
      </w:r>
      <w:r w:rsidRPr="00BF74B3">
        <w:rPr>
          <w:rFonts w:ascii="Times New Roman" w:eastAsia="Times New Roman" w:hAnsi="Times New Roman"/>
          <w:i/>
          <w:sz w:val="24"/>
          <w:szCs w:val="24"/>
        </w:rPr>
        <w:t xml:space="preserve">(reliable) </w:t>
      </w:r>
      <w:r w:rsidRPr="00BF74B3">
        <w:rPr>
          <w:rFonts w:ascii="Times New Roman" w:eastAsia="Times New Roman" w:hAnsi="Times New Roman"/>
          <w:sz w:val="24"/>
          <w:szCs w:val="24"/>
        </w:rPr>
        <w:t xml:space="preserve">akan menghasilkan data yang dapat dipercaya juga. </w:t>
      </w:r>
    </w:p>
    <w:p w:rsidR="00293C59" w:rsidRPr="00293C59" w:rsidRDefault="00293C59" w:rsidP="00293C59">
      <w:pPr>
        <w:pStyle w:val="ListParagraph"/>
        <w:tabs>
          <w:tab w:val="left" w:pos="1440"/>
          <w:tab w:val="left" w:pos="2160"/>
          <w:tab w:val="left" w:pos="3600"/>
          <w:tab w:val="center" w:pos="4860"/>
        </w:tabs>
        <w:spacing w:line="480" w:lineRule="auto"/>
        <w:ind w:left="1636" w:firstLine="491"/>
        <w:jc w:val="both"/>
        <w:rPr>
          <w:rFonts w:ascii="Times New Roman" w:eastAsia="Times New Roman" w:hAnsi="Times New Roman"/>
          <w:sz w:val="24"/>
          <w:szCs w:val="24"/>
        </w:rPr>
      </w:pPr>
      <w:r>
        <w:rPr>
          <w:rFonts w:ascii="Times New Roman" w:eastAsia="Times New Roman" w:hAnsi="Times New Roman"/>
          <w:sz w:val="24"/>
          <w:szCs w:val="24"/>
        </w:rPr>
        <w:t>Hasil perhitungan r</w:t>
      </w:r>
      <w:r>
        <w:rPr>
          <w:rFonts w:ascii="Times New Roman" w:eastAsia="Times New Roman" w:hAnsi="Times New Roman"/>
          <w:sz w:val="24"/>
          <w:szCs w:val="24"/>
          <w:vertAlign w:val="subscript"/>
        </w:rPr>
        <w:t>11</w:t>
      </w:r>
      <w:r>
        <w:rPr>
          <w:rFonts w:ascii="Times New Roman" w:eastAsia="Times New Roman" w:hAnsi="Times New Roman"/>
          <w:sz w:val="24"/>
          <w:szCs w:val="24"/>
        </w:rPr>
        <w:t xml:space="preserve"> tersebut dibandingkan dengan nilai tabel r </w:t>
      </w:r>
      <w:r>
        <w:rPr>
          <w:rFonts w:ascii="Times New Roman" w:eastAsia="Times New Roman" w:hAnsi="Times New Roman"/>
          <w:i/>
          <w:sz w:val="24"/>
          <w:szCs w:val="24"/>
        </w:rPr>
        <w:t>Product Moment</w:t>
      </w:r>
      <w:r>
        <w:rPr>
          <w:rFonts w:ascii="Times New Roman" w:eastAsia="Times New Roman" w:hAnsi="Times New Roman"/>
          <w:sz w:val="24"/>
          <w:szCs w:val="24"/>
        </w:rPr>
        <w:t xml:space="preserve"> dengan dk = n – 1 dan tara</w:t>
      </w:r>
      <w:r w:rsidR="008B5581">
        <w:rPr>
          <w:rFonts w:ascii="Times New Roman" w:eastAsia="Times New Roman" w:hAnsi="Times New Roman"/>
          <w:sz w:val="24"/>
          <w:szCs w:val="24"/>
        </w:rPr>
        <w:t>f</w:t>
      </w:r>
      <w:r>
        <w:rPr>
          <w:rFonts w:ascii="Times New Roman" w:eastAsia="Times New Roman" w:hAnsi="Times New Roman"/>
          <w:sz w:val="24"/>
          <w:szCs w:val="24"/>
        </w:rPr>
        <w:t xml:space="preserve"> signifikan 5%. Jika r</w:t>
      </w:r>
      <w:r>
        <w:rPr>
          <w:rFonts w:ascii="Times New Roman" w:eastAsia="Times New Roman" w:hAnsi="Times New Roman"/>
          <w:sz w:val="24"/>
          <w:szCs w:val="24"/>
          <w:vertAlign w:val="subscript"/>
        </w:rPr>
        <w:t>11</w:t>
      </w:r>
      <w:r>
        <w:rPr>
          <w:rFonts w:ascii="Times New Roman" w:eastAsia="Times New Roman" w:hAnsi="Times New Roman"/>
          <w:sz w:val="24"/>
          <w:szCs w:val="24"/>
        </w:rPr>
        <w:t>&gt; r</w:t>
      </w:r>
      <w:r>
        <w:rPr>
          <w:rFonts w:ascii="Times New Roman" w:eastAsia="Times New Roman" w:hAnsi="Times New Roman"/>
          <w:sz w:val="24"/>
          <w:szCs w:val="24"/>
          <w:vertAlign w:val="subscript"/>
        </w:rPr>
        <w:t>tabel</w:t>
      </w:r>
      <w:r>
        <w:rPr>
          <w:rFonts w:ascii="Times New Roman" w:eastAsia="Times New Roman" w:hAnsi="Times New Roman"/>
          <w:sz w:val="24"/>
          <w:szCs w:val="24"/>
        </w:rPr>
        <w:t xml:space="preserve"> maka instrumen tersebut dapat dikatakan reliabel dan dapat digunakan untuk mengambil data.Jika r</w:t>
      </w:r>
      <w:r>
        <w:rPr>
          <w:rFonts w:ascii="Times New Roman" w:eastAsia="Times New Roman" w:hAnsi="Times New Roman"/>
          <w:sz w:val="24"/>
          <w:szCs w:val="24"/>
          <w:vertAlign w:val="subscript"/>
        </w:rPr>
        <w:t>11</w:t>
      </w:r>
      <w:r>
        <w:rPr>
          <w:rFonts w:ascii="Times New Roman" w:eastAsia="Times New Roman" w:hAnsi="Times New Roman"/>
          <w:sz w:val="24"/>
          <w:szCs w:val="24"/>
        </w:rPr>
        <w:t>&lt; r</w:t>
      </w:r>
      <w:r>
        <w:rPr>
          <w:rFonts w:ascii="Times New Roman" w:eastAsia="Times New Roman" w:hAnsi="Times New Roman"/>
          <w:sz w:val="24"/>
          <w:szCs w:val="24"/>
          <w:vertAlign w:val="subscript"/>
        </w:rPr>
        <w:t>tabel</w:t>
      </w:r>
      <w:r>
        <w:rPr>
          <w:rFonts w:ascii="Times New Roman" w:eastAsia="Times New Roman" w:hAnsi="Times New Roman"/>
          <w:sz w:val="24"/>
          <w:szCs w:val="24"/>
        </w:rPr>
        <w:t xml:space="preserve"> maka instrumen tersebut tidak dapat digunakan. Berikut ini adalah rekapitulasi data uji coba reliabilitas instrumen variabel </w:t>
      </w:r>
      <w:r>
        <w:rPr>
          <w:rFonts w:ascii="Times New Roman" w:eastAsia="Times New Roman" w:hAnsi="Times New Roman"/>
          <w:i/>
          <w:iCs/>
          <w:sz w:val="24"/>
          <w:szCs w:val="24"/>
        </w:rPr>
        <w:t>turnover intention</w:t>
      </w:r>
      <w:r>
        <w:rPr>
          <w:rFonts w:ascii="Times New Roman" w:eastAsia="Times New Roman" w:hAnsi="Times New Roman"/>
          <w:sz w:val="24"/>
          <w:szCs w:val="24"/>
        </w:rPr>
        <w:t xml:space="preserve"> menggunakan program IBM SPSS Statistics Versi 25.</w:t>
      </w:r>
    </w:p>
    <w:p w:rsidR="00293C59" w:rsidRPr="00F5177C" w:rsidRDefault="00293C59" w:rsidP="00293C59">
      <w:pPr>
        <w:pStyle w:val="ListParagraph"/>
        <w:spacing w:line="480" w:lineRule="auto"/>
        <w:ind w:left="1701" w:firstLine="426"/>
        <w:jc w:val="both"/>
        <w:rPr>
          <w:rFonts w:ascii="Times New Roman" w:eastAsia="Times New Roman" w:hAnsi="Times New Roman"/>
          <w:sz w:val="24"/>
          <w:szCs w:val="24"/>
        </w:rPr>
      </w:pPr>
      <w:r w:rsidRPr="00F5177C">
        <w:rPr>
          <w:rFonts w:ascii="Times New Roman" w:eastAsia="Times New Roman" w:hAnsi="Times New Roman"/>
          <w:sz w:val="24"/>
          <w:szCs w:val="24"/>
        </w:rPr>
        <w:t>Adapun tahap-tahap menguji validitas menggunakan program IBM SPSS Statistics Versi 2</w:t>
      </w:r>
      <w:r w:rsidR="00B85941">
        <w:rPr>
          <w:rFonts w:ascii="Times New Roman" w:eastAsia="Times New Roman" w:hAnsi="Times New Roman"/>
          <w:sz w:val="24"/>
          <w:szCs w:val="24"/>
        </w:rPr>
        <w:t>5</w:t>
      </w:r>
      <w:r w:rsidRPr="00F5177C">
        <w:rPr>
          <w:rFonts w:ascii="Times New Roman" w:eastAsia="Times New Roman" w:hAnsi="Times New Roman"/>
          <w:sz w:val="24"/>
          <w:szCs w:val="24"/>
        </w:rPr>
        <w:t xml:space="preserve"> sebagai berikut:</w:t>
      </w:r>
    </w:p>
    <w:p w:rsidR="00293C59" w:rsidRDefault="00293C59" w:rsidP="00D07413">
      <w:pPr>
        <w:pStyle w:val="ListParagraph"/>
        <w:numPr>
          <w:ilvl w:val="5"/>
          <w:numId w:val="63"/>
        </w:numPr>
        <w:spacing w:after="200" w:line="480" w:lineRule="auto"/>
        <w:ind w:left="2127" w:hanging="450"/>
        <w:jc w:val="both"/>
        <w:rPr>
          <w:rFonts w:ascii="Times New Roman" w:eastAsia="Times New Roman" w:hAnsi="Times New Roman"/>
          <w:sz w:val="24"/>
          <w:szCs w:val="24"/>
        </w:rPr>
      </w:pPr>
      <w:r>
        <w:rPr>
          <w:rFonts w:ascii="Times New Roman" w:eastAsia="Times New Roman" w:hAnsi="Times New Roman"/>
          <w:sz w:val="24"/>
          <w:szCs w:val="24"/>
        </w:rPr>
        <w:t>Aktifkan program IBM SPSS Statistics Versi 2</w:t>
      </w:r>
      <w:r w:rsidR="00B85941">
        <w:rPr>
          <w:rFonts w:ascii="Times New Roman" w:eastAsia="Times New Roman" w:hAnsi="Times New Roman"/>
          <w:sz w:val="24"/>
          <w:szCs w:val="24"/>
        </w:rPr>
        <w:t>5</w:t>
      </w:r>
      <w:r>
        <w:rPr>
          <w:rFonts w:ascii="Times New Roman" w:eastAsia="Times New Roman" w:hAnsi="Times New Roman"/>
          <w:sz w:val="24"/>
          <w:szCs w:val="24"/>
        </w:rPr>
        <w:t>, pilih Start Menu</w:t>
      </w:r>
    </w:p>
    <w:p w:rsidR="00293C59" w:rsidRPr="00293C59" w:rsidRDefault="00293C59" w:rsidP="00D07413">
      <w:pPr>
        <w:pStyle w:val="ListParagraph"/>
        <w:numPr>
          <w:ilvl w:val="5"/>
          <w:numId w:val="63"/>
        </w:numPr>
        <w:spacing w:after="200" w:line="480" w:lineRule="auto"/>
        <w:ind w:left="2127" w:hanging="450"/>
        <w:jc w:val="both"/>
        <w:rPr>
          <w:rFonts w:ascii="Times New Roman" w:eastAsia="Times New Roman" w:hAnsi="Times New Roman"/>
          <w:sz w:val="24"/>
          <w:szCs w:val="24"/>
        </w:rPr>
      </w:pPr>
      <w:r>
        <w:rPr>
          <w:rFonts w:ascii="Times New Roman" w:eastAsia="Times New Roman" w:hAnsi="Times New Roman"/>
          <w:sz w:val="24"/>
          <w:szCs w:val="24"/>
        </w:rPr>
        <w:t xml:space="preserve">Masukkan data ke kolom Data View, </w:t>
      </w:r>
      <w:r>
        <w:rPr>
          <w:rFonts w:ascii="Times New Roman" w:eastAsia="Times New Roman" w:hAnsi="Times New Roman"/>
          <w:b/>
          <w:sz w:val="24"/>
          <w:szCs w:val="24"/>
        </w:rPr>
        <w:t>Tanpa Total Jumlah Skor</w:t>
      </w:r>
    </w:p>
    <w:p w:rsidR="00293C59" w:rsidRDefault="00293C59" w:rsidP="00D07413">
      <w:pPr>
        <w:pStyle w:val="ListParagraph"/>
        <w:numPr>
          <w:ilvl w:val="5"/>
          <w:numId w:val="63"/>
        </w:numPr>
        <w:spacing w:after="200" w:line="480" w:lineRule="auto"/>
        <w:ind w:left="2127" w:hanging="450"/>
        <w:jc w:val="both"/>
        <w:rPr>
          <w:rFonts w:ascii="Times New Roman" w:eastAsia="Times New Roman" w:hAnsi="Times New Roman"/>
          <w:sz w:val="24"/>
          <w:szCs w:val="24"/>
        </w:rPr>
      </w:pPr>
      <w:r>
        <w:rPr>
          <w:rFonts w:ascii="Times New Roman" w:eastAsia="Times New Roman" w:hAnsi="Times New Roman"/>
          <w:sz w:val="24"/>
          <w:szCs w:val="24"/>
        </w:rPr>
        <w:t>Pilih Variabel View</w:t>
      </w:r>
    </w:p>
    <w:p w:rsidR="00293C59" w:rsidRDefault="00293C59" w:rsidP="00D07413">
      <w:pPr>
        <w:pStyle w:val="ListParagraph"/>
        <w:numPr>
          <w:ilvl w:val="5"/>
          <w:numId w:val="63"/>
        </w:numPr>
        <w:spacing w:after="200" w:line="480" w:lineRule="auto"/>
        <w:ind w:left="2127" w:hanging="450"/>
        <w:jc w:val="both"/>
        <w:rPr>
          <w:rFonts w:ascii="Times New Roman" w:eastAsia="Times New Roman" w:hAnsi="Times New Roman"/>
          <w:sz w:val="24"/>
          <w:szCs w:val="24"/>
        </w:rPr>
      </w:pPr>
      <w:r w:rsidRPr="00293C59">
        <w:rPr>
          <w:rFonts w:ascii="Times New Roman" w:eastAsia="Times New Roman" w:hAnsi="Times New Roman"/>
          <w:sz w:val="24"/>
          <w:szCs w:val="24"/>
        </w:rPr>
        <w:t xml:space="preserve">Berikutnya, klik kolom Name dengan mengganti Butir1 dst. (sesuaikan dengan banyaknya instrument), kolom decimal diganti dengan 0, lalu kolom columns diganti dengan 5, </w:t>
      </w:r>
      <w:r w:rsidRPr="00293C59">
        <w:rPr>
          <w:rFonts w:ascii="Times New Roman" w:eastAsia="Times New Roman" w:hAnsi="Times New Roman"/>
          <w:sz w:val="24"/>
          <w:szCs w:val="24"/>
        </w:rPr>
        <w:lastRenderedPageBreak/>
        <w:t>kolom Align diganti dengan Center, dan kolom Measure diganti dengan Scale.</w:t>
      </w:r>
    </w:p>
    <w:p w:rsidR="00293C59" w:rsidRPr="00293C59" w:rsidRDefault="00293C59" w:rsidP="00D07413">
      <w:pPr>
        <w:pStyle w:val="ListParagraph"/>
        <w:numPr>
          <w:ilvl w:val="5"/>
          <w:numId w:val="63"/>
        </w:numPr>
        <w:spacing w:after="200" w:line="480" w:lineRule="auto"/>
        <w:ind w:left="2127" w:hanging="450"/>
        <w:jc w:val="both"/>
        <w:rPr>
          <w:rFonts w:ascii="Times New Roman" w:eastAsia="Times New Roman" w:hAnsi="Times New Roman"/>
          <w:sz w:val="24"/>
          <w:szCs w:val="24"/>
        </w:rPr>
      </w:pPr>
      <w:r w:rsidRPr="00293C59">
        <w:rPr>
          <w:rFonts w:ascii="Times New Roman" w:eastAsia="Times New Roman" w:hAnsi="Times New Roman"/>
          <w:sz w:val="24"/>
          <w:szCs w:val="24"/>
        </w:rPr>
        <w:t xml:space="preserve">Kemudian klik </w:t>
      </w:r>
      <w:r w:rsidRPr="00293C59">
        <w:rPr>
          <w:rFonts w:ascii="Times New Roman" w:eastAsia="Times New Roman" w:hAnsi="Times New Roman"/>
          <w:i/>
          <w:sz w:val="24"/>
          <w:szCs w:val="24"/>
        </w:rPr>
        <w:t xml:space="preserve">Analyze </w:t>
      </w:r>
      <w:r w:rsidRPr="00293C59">
        <w:rPr>
          <w:rFonts w:ascii="Times New Roman" w:eastAsia="Times New Roman" w:hAnsi="Times New Roman"/>
          <w:sz w:val="24"/>
          <w:szCs w:val="24"/>
        </w:rPr>
        <w:t>&gt;</w:t>
      </w:r>
      <w:r w:rsidRPr="00293C59">
        <w:rPr>
          <w:rFonts w:ascii="Times New Roman" w:eastAsia="Times New Roman" w:hAnsi="Times New Roman"/>
          <w:i/>
          <w:sz w:val="24"/>
          <w:szCs w:val="24"/>
        </w:rPr>
        <w:t xml:space="preserve">Scale </w:t>
      </w:r>
      <w:r w:rsidRPr="00293C59">
        <w:rPr>
          <w:rFonts w:ascii="Times New Roman" w:eastAsia="Times New Roman" w:hAnsi="Times New Roman"/>
          <w:sz w:val="24"/>
          <w:szCs w:val="24"/>
        </w:rPr>
        <w:t>&gt;</w:t>
      </w:r>
      <w:r w:rsidRPr="00293C59">
        <w:rPr>
          <w:rFonts w:ascii="Times New Roman" w:eastAsia="Times New Roman" w:hAnsi="Times New Roman"/>
          <w:i/>
          <w:sz w:val="24"/>
          <w:szCs w:val="24"/>
        </w:rPr>
        <w:t>Reliability Analysis</w:t>
      </w:r>
    </w:p>
    <w:p w:rsidR="00293C59" w:rsidRDefault="00293C59" w:rsidP="00D07413">
      <w:pPr>
        <w:pStyle w:val="ListParagraph"/>
        <w:numPr>
          <w:ilvl w:val="5"/>
          <w:numId w:val="63"/>
        </w:numPr>
        <w:spacing w:after="200" w:line="480" w:lineRule="auto"/>
        <w:ind w:left="2127" w:hanging="450"/>
        <w:jc w:val="both"/>
        <w:rPr>
          <w:rFonts w:ascii="Times New Roman" w:eastAsia="Times New Roman" w:hAnsi="Times New Roman"/>
          <w:sz w:val="24"/>
          <w:szCs w:val="24"/>
        </w:rPr>
      </w:pPr>
      <w:r w:rsidRPr="00293C59">
        <w:rPr>
          <w:rFonts w:ascii="Times New Roman" w:eastAsia="Times New Roman" w:hAnsi="Times New Roman"/>
          <w:sz w:val="24"/>
          <w:szCs w:val="24"/>
        </w:rPr>
        <w:t>Masukkan seluruh item Variabel Y ke items</w:t>
      </w:r>
    </w:p>
    <w:p w:rsidR="00293C59" w:rsidRDefault="00293C59" w:rsidP="00D07413">
      <w:pPr>
        <w:pStyle w:val="ListParagraph"/>
        <w:numPr>
          <w:ilvl w:val="5"/>
          <w:numId w:val="63"/>
        </w:numPr>
        <w:spacing w:after="200" w:line="480" w:lineRule="auto"/>
        <w:ind w:left="2127" w:hanging="450"/>
        <w:jc w:val="both"/>
        <w:rPr>
          <w:rFonts w:ascii="Times New Roman" w:eastAsia="Times New Roman" w:hAnsi="Times New Roman"/>
          <w:sz w:val="24"/>
          <w:szCs w:val="24"/>
        </w:rPr>
      </w:pPr>
      <w:r w:rsidRPr="00293C59">
        <w:rPr>
          <w:rFonts w:ascii="Times New Roman" w:eastAsia="Times New Roman" w:hAnsi="Times New Roman"/>
          <w:sz w:val="24"/>
          <w:szCs w:val="24"/>
        </w:rPr>
        <w:t xml:space="preserve">Untuk model dapat dipilih, dalam penelitian ini peneliti menggunakan model </w:t>
      </w:r>
      <w:r w:rsidRPr="00293C59">
        <w:rPr>
          <w:rFonts w:ascii="Times New Roman" w:eastAsia="Times New Roman" w:hAnsi="Times New Roman"/>
          <w:i/>
          <w:sz w:val="24"/>
          <w:szCs w:val="24"/>
        </w:rPr>
        <w:t xml:space="preserve">Alpha Cronbach’s </w:t>
      </w:r>
      <w:r w:rsidRPr="00293C59">
        <w:rPr>
          <w:rFonts w:ascii="Times New Roman" w:eastAsia="Times New Roman" w:hAnsi="Times New Roman"/>
          <w:sz w:val="24"/>
          <w:szCs w:val="24"/>
        </w:rPr>
        <w:t>sebagai model reliabilitasnya.</w:t>
      </w:r>
    </w:p>
    <w:p w:rsidR="00293C59" w:rsidRPr="00293C59" w:rsidRDefault="00293C59" w:rsidP="00D07413">
      <w:pPr>
        <w:pStyle w:val="ListParagraph"/>
        <w:numPr>
          <w:ilvl w:val="5"/>
          <w:numId w:val="63"/>
        </w:numPr>
        <w:spacing w:after="200" w:line="480" w:lineRule="auto"/>
        <w:ind w:left="2127" w:hanging="450"/>
        <w:jc w:val="both"/>
        <w:rPr>
          <w:rFonts w:ascii="Times New Roman" w:eastAsia="Times New Roman" w:hAnsi="Times New Roman"/>
          <w:sz w:val="24"/>
          <w:szCs w:val="24"/>
        </w:rPr>
      </w:pPr>
      <w:r>
        <w:rPr>
          <w:rFonts w:ascii="Times New Roman" w:eastAsia="Times New Roman" w:hAnsi="Times New Roman"/>
          <w:sz w:val="24"/>
          <w:szCs w:val="24"/>
        </w:rPr>
        <w:t xml:space="preserve">Kemudian klik Statistics, pilih </w:t>
      </w:r>
      <w:r>
        <w:rPr>
          <w:rFonts w:ascii="Times New Roman" w:eastAsia="Times New Roman" w:hAnsi="Times New Roman"/>
          <w:i/>
          <w:sz w:val="24"/>
          <w:szCs w:val="24"/>
        </w:rPr>
        <w:t xml:space="preserve">descriptive for item </w:t>
      </w:r>
      <w:r>
        <w:rPr>
          <w:rFonts w:ascii="Times New Roman" w:eastAsia="Times New Roman" w:hAnsi="Times New Roman"/>
          <w:sz w:val="24"/>
          <w:szCs w:val="24"/>
        </w:rPr>
        <w:t xml:space="preserve">kemudian pilih </w:t>
      </w:r>
      <w:r>
        <w:rPr>
          <w:rFonts w:ascii="Times New Roman" w:eastAsia="Times New Roman" w:hAnsi="Times New Roman"/>
          <w:i/>
          <w:sz w:val="24"/>
          <w:szCs w:val="24"/>
        </w:rPr>
        <w:t>scale of item delated</w:t>
      </w:r>
    </w:p>
    <w:p w:rsidR="00206933" w:rsidRPr="00293C59" w:rsidRDefault="00293C59" w:rsidP="00D07413">
      <w:pPr>
        <w:pStyle w:val="ListParagraph"/>
        <w:numPr>
          <w:ilvl w:val="5"/>
          <w:numId w:val="63"/>
        </w:numPr>
        <w:spacing w:after="200" w:line="480" w:lineRule="auto"/>
        <w:ind w:left="2127" w:hanging="450"/>
        <w:jc w:val="both"/>
        <w:rPr>
          <w:rFonts w:ascii="Times New Roman" w:eastAsia="Times New Roman" w:hAnsi="Times New Roman"/>
          <w:b/>
          <w:bCs/>
          <w:sz w:val="24"/>
          <w:szCs w:val="24"/>
        </w:rPr>
      </w:pPr>
      <w:r w:rsidRPr="00293C59">
        <w:rPr>
          <w:rFonts w:ascii="Times New Roman" w:eastAsia="Times New Roman" w:hAnsi="Times New Roman"/>
          <w:sz w:val="24"/>
          <w:szCs w:val="24"/>
        </w:rPr>
        <w:t xml:space="preserve">Selanjutnya Klik </w:t>
      </w:r>
      <w:r w:rsidRPr="00293C59">
        <w:rPr>
          <w:rFonts w:ascii="Times New Roman" w:eastAsia="Times New Roman" w:hAnsi="Times New Roman"/>
          <w:i/>
          <w:sz w:val="24"/>
          <w:szCs w:val="24"/>
        </w:rPr>
        <w:t xml:space="preserve">Continue </w:t>
      </w:r>
      <w:r w:rsidRPr="00293C59">
        <w:rPr>
          <w:rFonts w:ascii="Times New Roman" w:eastAsia="Times New Roman" w:hAnsi="Times New Roman"/>
          <w:sz w:val="24"/>
          <w:szCs w:val="24"/>
        </w:rPr>
        <w:t>dan OK</w:t>
      </w:r>
    </w:p>
    <w:p w:rsidR="00F31FDC" w:rsidRDefault="00293C59" w:rsidP="001F08A5">
      <w:pPr>
        <w:tabs>
          <w:tab w:val="left" w:pos="2790"/>
        </w:tabs>
        <w:spacing w:line="480" w:lineRule="auto"/>
        <w:ind w:left="1701" w:firstLine="567"/>
        <w:jc w:val="both"/>
        <w:rPr>
          <w:rFonts w:ascii="Times New Roman" w:eastAsia="Times New Roman" w:hAnsi="Times New Roman"/>
          <w:sz w:val="24"/>
          <w:szCs w:val="24"/>
        </w:rPr>
      </w:pPr>
      <w:r w:rsidRPr="00293C59">
        <w:rPr>
          <w:rFonts w:ascii="Times New Roman" w:eastAsia="Times New Roman" w:hAnsi="Times New Roman"/>
          <w:sz w:val="24"/>
          <w:szCs w:val="24"/>
        </w:rPr>
        <w:t>Dengan menggunakan perangkat lunak computer SPSS Versi 2</w:t>
      </w:r>
      <w:r>
        <w:rPr>
          <w:rFonts w:ascii="Times New Roman" w:eastAsia="Times New Roman" w:hAnsi="Times New Roman"/>
          <w:sz w:val="24"/>
          <w:szCs w:val="24"/>
        </w:rPr>
        <w:t>5</w:t>
      </w:r>
      <w:r w:rsidRPr="00293C59">
        <w:rPr>
          <w:rFonts w:ascii="Times New Roman" w:eastAsia="Times New Roman" w:hAnsi="Times New Roman"/>
          <w:sz w:val="24"/>
          <w:szCs w:val="24"/>
        </w:rPr>
        <w:t xml:space="preserve"> diperoleh hasil uji reliabilitas instrumen variabel </w:t>
      </w:r>
      <w:r>
        <w:rPr>
          <w:rFonts w:ascii="Times New Roman" w:eastAsia="Times New Roman" w:hAnsi="Times New Roman"/>
          <w:i/>
          <w:iCs/>
          <w:sz w:val="24"/>
          <w:szCs w:val="24"/>
        </w:rPr>
        <w:t>turnover intention</w:t>
      </w:r>
      <w:r w:rsidRPr="00293C59">
        <w:rPr>
          <w:rFonts w:ascii="Times New Roman" w:eastAsia="Times New Roman" w:hAnsi="Times New Roman"/>
          <w:sz w:val="24"/>
          <w:szCs w:val="24"/>
        </w:rPr>
        <w:t xml:space="preserve"> seperti yang tercantum pada Tabel 3.</w:t>
      </w:r>
      <w:r>
        <w:rPr>
          <w:rFonts w:ascii="Times New Roman" w:eastAsia="Times New Roman" w:hAnsi="Times New Roman"/>
          <w:sz w:val="24"/>
          <w:szCs w:val="24"/>
        </w:rPr>
        <w:t>7</w:t>
      </w:r>
      <w:r w:rsidRPr="00293C59">
        <w:rPr>
          <w:rFonts w:ascii="Times New Roman" w:eastAsia="Times New Roman" w:hAnsi="Times New Roman"/>
          <w:sz w:val="24"/>
          <w:szCs w:val="24"/>
        </w:rPr>
        <w:t>, yaitu:</w:t>
      </w:r>
    </w:p>
    <w:p w:rsidR="00293C59" w:rsidRDefault="00293C59" w:rsidP="00293C59">
      <w:pPr>
        <w:tabs>
          <w:tab w:val="left" w:pos="2790"/>
        </w:tabs>
        <w:spacing w:line="240" w:lineRule="auto"/>
        <w:ind w:left="1701"/>
        <w:jc w:val="center"/>
        <w:rPr>
          <w:rFonts w:ascii="Times New Roman" w:eastAsia="Times New Roman" w:hAnsi="Times New Roman"/>
          <w:b/>
          <w:bCs/>
          <w:sz w:val="24"/>
          <w:szCs w:val="24"/>
        </w:rPr>
      </w:pPr>
      <w:bookmarkStart w:id="168" w:name="_Hlk23213829"/>
      <w:r>
        <w:rPr>
          <w:rFonts w:ascii="Times New Roman" w:eastAsia="Times New Roman" w:hAnsi="Times New Roman"/>
          <w:b/>
          <w:bCs/>
          <w:sz w:val="24"/>
          <w:szCs w:val="24"/>
        </w:rPr>
        <w:t>Tabel 3.7</w:t>
      </w:r>
    </w:p>
    <w:p w:rsidR="00293C59" w:rsidRPr="00293C59" w:rsidRDefault="00293C59" w:rsidP="008B5581">
      <w:pPr>
        <w:tabs>
          <w:tab w:val="left" w:pos="2790"/>
        </w:tabs>
        <w:spacing w:line="240" w:lineRule="auto"/>
        <w:ind w:left="1701"/>
        <w:jc w:val="center"/>
        <w:rPr>
          <w:rFonts w:ascii="Times New Roman" w:eastAsia="Times New Roman" w:hAnsi="Times New Roman"/>
          <w:sz w:val="24"/>
          <w:szCs w:val="24"/>
        </w:rPr>
      </w:pPr>
      <w:r>
        <w:rPr>
          <w:rFonts w:ascii="Times New Roman" w:eastAsia="Times New Roman" w:hAnsi="Times New Roman"/>
          <w:sz w:val="24"/>
          <w:szCs w:val="24"/>
        </w:rPr>
        <w:t xml:space="preserve">Rekapitulasi Data Uji Coba Reliabilitas Instrumen Variabel Y </w:t>
      </w:r>
      <w:r>
        <w:rPr>
          <w:rFonts w:ascii="Times New Roman" w:eastAsia="Times New Roman" w:hAnsi="Times New Roman"/>
          <w:i/>
          <w:iCs/>
          <w:sz w:val="24"/>
          <w:szCs w:val="24"/>
        </w:rPr>
        <w:t>(Turnover Intention)</w:t>
      </w:r>
    </w:p>
    <w:tbl>
      <w:tblPr>
        <w:tblW w:w="5213" w:type="dxa"/>
        <w:tblInd w:w="20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99"/>
        <w:gridCol w:w="1476"/>
        <w:gridCol w:w="1317"/>
        <w:gridCol w:w="1321"/>
      </w:tblGrid>
      <w:tr w:rsidR="00293C59" w:rsidRPr="00293C59" w:rsidTr="001162CC">
        <w:trPr>
          <w:cantSplit/>
          <w:trHeight w:val="151"/>
        </w:trPr>
        <w:tc>
          <w:tcPr>
            <w:tcW w:w="5213" w:type="dxa"/>
            <w:gridSpan w:val="4"/>
            <w:tcBorders>
              <w:top w:val="nil"/>
              <w:left w:val="nil"/>
              <w:bottom w:val="single" w:sz="4" w:space="0" w:color="auto"/>
              <w:right w:val="nil"/>
            </w:tcBorders>
            <w:shd w:val="clear" w:color="auto" w:fill="FFFFFF"/>
            <w:vAlign w:val="center"/>
          </w:tcPr>
          <w:bookmarkEnd w:id="168"/>
          <w:p w:rsidR="00293C59" w:rsidRPr="00D441DD" w:rsidRDefault="00293C59" w:rsidP="00293C59">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D441DD">
              <w:rPr>
                <w:rFonts w:ascii="Times New Roman" w:hAnsi="Times New Roman" w:cs="Times New Roman"/>
                <w:b/>
                <w:bCs/>
                <w:color w:val="010205"/>
                <w:sz w:val="24"/>
                <w:szCs w:val="24"/>
                <w:lang w:val="en-ID"/>
              </w:rPr>
              <w:t>Case Processing Summary</w:t>
            </w:r>
          </w:p>
        </w:tc>
      </w:tr>
      <w:tr w:rsidR="00293C59" w:rsidRPr="00293C59" w:rsidTr="001162CC">
        <w:trPr>
          <w:cantSplit/>
          <w:trHeight w:val="158"/>
        </w:trPr>
        <w:tc>
          <w:tcPr>
            <w:tcW w:w="257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93C59" w:rsidRPr="00D441DD" w:rsidRDefault="00293C59" w:rsidP="00293C59">
            <w:pPr>
              <w:autoSpaceDE w:val="0"/>
              <w:autoSpaceDN w:val="0"/>
              <w:adjustRightInd w:val="0"/>
              <w:spacing w:after="0" w:line="240" w:lineRule="auto"/>
              <w:rPr>
                <w:rFonts w:ascii="Times New Roman" w:hAnsi="Times New Roman" w:cs="Times New Roman"/>
                <w:sz w:val="24"/>
                <w:szCs w:val="24"/>
                <w:lang w:val="en-ID"/>
              </w:rPr>
            </w:pPr>
          </w:p>
        </w:tc>
        <w:tc>
          <w:tcPr>
            <w:tcW w:w="1317" w:type="dxa"/>
            <w:tcBorders>
              <w:top w:val="single" w:sz="4" w:space="0" w:color="auto"/>
              <w:left w:val="single" w:sz="4" w:space="0" w:color="auto"/>
              <w:bottom w:val="single" w:sz="4" w:space="0" w:color="auto"/>
              <w:right w:val="single" w:sz="4" w:space="0" w:color="auto"/>
            </w:tcBorders>
            <w:shd w:val="clear" w:color="auto" w:fill="FFFFFF"/>
            <w:vAlign w:val="bottom"/>
          </w:tcPr>
          <w:p w:rsidR="00293C59" w:rsidRPr="00D441DD" w:rsidRDefault="00293C59" w:rsidP="00293C5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441DD">
              <w:rPr>
                <w:rFonts w:ascii="Times New Roman" w:hAnsi="Times New Roman" w:cs="Times New Roman"/>
                <w:color w:val="264A60"/>
                <w:sz w:val="24"/>
                <w:szCs w:val="24"/>
                <w:lang w:val="en-ID"/>
              </w:rPr>
              <w:t>N</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bottom"/>
          </w:tcPr>
          <w:p w:rsidR="00293C59" w:rsidRPr="00D441DD" w:rsidRDefault="00293C59" w:rsidP="00293C59">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D441DD">
              <w:rPr>
                <w:rFonts w:ascii="Times New Roman" w:hAnsi="Times New Roman" w:cs="Times New Roman"/>
                <w:color w:val="264A60"/>
                <w:sz w:val="24"/>
                <w:szCs w:val="24"/>
                <w:lang w:val="en-ID"/>
              </w:rPr>
              <w:t>%</w:t>
            </w:r>
          </w:p>
        </w:tc>
      </w:tr>
      <w:tr w:rsidR="00423A6E" w:rsidRPr="00293C59" w:rsidTr="00423A6E">
        <w:trPr>
          <w:cantSplit/>
          <w:trHeight w:val="151"/>
        </w:trPr>
        <w:tc>
          <w:tcPr>
            <w:tcW w:w="1099" w:type="dxa"/>
            <w:vMerge w:val="restart"/>
            <w:tcBorders>
              <w:top w:val="single" w:sz="4" w:space="0" w:color="auto"/>
              <w:left w:val="single" w:sz="4" w:space="0" w:color="auto"/>
              <w:bottom w:val="single" w:sz="4" w:space="0" w:color="auto"/>
              <w:right w:val="single" w:sz="4" w:space="0" w:color="auto"/>
            </w:tcBorders>
            <w:shd w:val="clear" w:color="auto" w:fill="E0E0E0"/>
          </w:tcPr>
          <w:p w:rsidR="00293C59" w:rsidRPr="00D441DD" w:rsidRDefault="00293C59" w:rsidP="00293C59">
            <w:pPr>
              <w:autoSpaceDE w:val="0"/>
              <w:autoSpaceDN w:val="0"/>
              <w:adjustRightInd w:val="0"/>
              <w:spacing w:after="0" w:line="320" w:lineRule="atLeast"/>
              <w:ind w:left="60" w:right="60"/>
              <w:rPr>
                <w:rFonts w:ascii="Times New Roman" w:hAnsi="Times New Roman" w:cs="Times New Roman"/>
                <w:sz w:val="24"/>
                <w:szCs w:val="24"/>
                <w:lang w:val="en-ID"/>
              </w:rPr>
            </w:pPr>
            <w:r w:rsidRPr="00D441DD">
              <w:rPr>
                <w:rFonts w:ascii="Times New Roman" w:hAnsi="Times New Roman" w:cs="Times New Roman"/>
                <w:sz w:val="24"/>
                <w:szCs w:val="24"/>
                <w:lang w:val="en-ID"/>
              </w:rPr>
              <w:t>Cases</w:t>
            </w:r>
          </w:p>
        </w:tc>
        <w:tc>
          <w:tcPr>
            <w:tcW w:w="1476" w:type="dxa"/>
            <w:tcBorders>
              <w:top w:val="single" w:sz="4" w:space="0" w:color="auto"/>
              <w:left w:val="single" w:sz="4" w:space="0" w:color="auto"/>
              <w:bottom w:val="single" w:sz="4" w:space="0" w:color="auto"/>
              <w:right w:val="single" w:sz="4" w:space="0" w:color="auto"/>
            </w:tcBorders>
            <w:shd w:val="clear" w:color="auto" w:fill="E0E0E0"/>
          </w:tcPr>
          <w:p w:rsidR="00293C59" w:rsidRPr="00D441DD" w:rsidRDefault="00293C59" w:rsidP="00293C59">
            <w:pPr>
              <w:autoSpaceDE w:val="0"/>
              <w:autoSpaceDN w:val="0"/>
              <w:adjustRightInd w:val="0"/>
              <w:spacing w:after="0" w:line="320" w:lineRule="atLeast"/>
              <w:ind w:left="60" w:right="60"/>
              <w:rPr>
                <w:rFonts w:ascii="Times New Roman" w:hAnsi="Times New Roman" w:cs="Times New Roman"/>
                <w:sz w:val="24"/>
                <w:szCs w:val="24"/>
                <w:lang w:val="en-ID"/>
              </w:rPr>
            </w:pPr>
            <w:r w:rsidRPr="00D441DD">
              <w:rPr>
                <w:rFonts w:ascii="Times New Roman" w:hAnsi="Times New Roman" w:cs="Times New Roman"/>
                <w:sz w:val="24"/>
                <w:szCs w:val="24"/>
                <w:lang w:val="en-ID"/>
              </w:rPr>
              <w:t>Valid</w:t>
            </w:r>
          </w:p>
        </w:tc>
        <w:tc>
          <w:tcPr>
            <w:tcW w:w="1317" w:type="dxa"/>
            <w:tcBorders>
              <w:top w:val="single" w:sz="4" w:space="0" w:color="auto"/>
              <w:left w:val="single" w:sz="4" w:space="0" w:color="auto"/>
              <w:bottom w:val="single" w:sz="4" w:space="0" w:color="auto"/>
              <w:right w:val="single" w:sz="4" w:space="0" w:color="auto"/>
            </w:tcBorders>
            <w:shd w:val="clear" w:color="auto" w:fill="FFFFFF"/>
          </w:tcPr>
          <w:p w:rsidR="00293C59" w:rsidRPr="00D441DD" w:rsidRDefault="00293C59" w:rsidP="00293C59">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D441DD">
              <w:rPr>
                <w:rFonts w:ascii="Times New Roman" w:hAnsi="Times New Roman" w:cs="Times New Roman"/>
                <w:sz w:val="24"/>
                <w:szCs w:val="24"/>
                <w:lang w:val="en-ID"/>
              </w:rPr>
              <w:t>30</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293C59" w:rsidRPr="00D441DD" w:rsidRDefault="00293C59" w:rsidP="00293C59">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D441DD">
              <w:rPr>
                <w:rFonts w:ascii="Times New Roman" w:hAnsi="Times New Roman" w:cs="Times New Roman"/>
                <w:sz w:val="24"/>
                <w:szCs w:val="24"/>
                <w:lang w:val="en-ID"/>
              </w:rPr>
              <w:t>100.0</w:t>
            </w:r>
          </w:p>
        </w:tc>
      </w:tr>
      <w:tr w:rsidR="00423A6E" w:rsidRPr="00293C59" w:rsidTr="00423A6E">
        <w:trPr>
          <w:cantSplit/>
          <w:trHeight w:val="166"/>
        </w:trPr>
        <w:tc>
          <w:tcPr>
            <w:tcW w:w="1099" w:type="dxa"/>
            <w:vMerge/>
            <w:tcBorders>
              <w:top w:val="single" w:sz="4" w:space="0" w:color="auto"/>
              <w:left w:val="single" w:sz="4" w:space="0" w:color="auto"/>
              <w:bottom w:val="single" w:sz="4" w:space="0" w:color="auto"/>
              <w:right w:val="single" w:sz="4" w:space="0" w:color="auto"/>
            </w:tcBorders>
            <w:shd w:val="clear" w:color="auto" w:fill="E0E0E0"/>
          </w:tcPr>
          <w:p w:rsidR="00293C59" w:rsidRPr="00D441DD" w:rsidRDefault="00293C59" w:rsidP="00293C59">
            <w:pPr>
              <w:autoSpaceDE w:val="0"/>
              <w:autoSpaceDN w:val="0"/>
              <w:adjustRightInd w:val="0"/>
              <w:spacing w:after="0" w:line="240" w:lineRule="auto"/>
              <w:rPr>
                <w:rFonts w:ascii="Times New Roman" w:hAnsi="Times New Roman" w:cs="Times New Roman"/>
                <w:sz w:val="24"/>
                <w:szCs w:val="24"/>
                <w:lang w:val="en-ID"/>
              </w:rPr>
            </w:pPr>
          </w:p>
        </w:tc>
        <w:tc>
          <w:tcPr>
            <w:tcW w:w="1476" w:type="dxa"/>
            <w:tcBorders>
              <w:top w:val="single" w:sz="4" w:space="0" w:color="auto"/>
              <w:left w:val="single" w:sz="4" w:space="0" w:color="auto"/>
              <w:bottom w:val="single" w:sz="4" w:space="0" w:color="auto"/>
              <w:right w:val="single" w:sz="4" w:space="0" w:color="auto"/>
            </w:tcBorders>
            <w:shd w:val="clear" w:color="auto" w:fill="E0E0E0"/>
          </w:tcPr>
          <w:p w:rsidR="00293C59" w:rsidRPr="00D441DD" w:rsidRDefault="00293C59" w:rsidP="00293C59">
            <w:pPr>
              <w:autoSpaceDE w:val="0"/>
              <w:autoSpaceDN w:val="0"/>
              <w:adjustRightInd w:val="0"/>
              <w:spacing w:after="0" w:line="320" w:lineRule="atLeast"/>
              <w:ind w:left="60" w:right="60"/>
              <w:rPr>
                <w:rFonts w:ascii="Times New Roman" w:hAnsi="Times New Roman" w:cs="Times New Roman"/>
                <w:sz w:val="24"/>
                <w:szCs w:val="24"/>
                <w:lang w:val="en-ID"/>
              </w:rPr>
            </w:pPr>
            <w:r w:rsidRPr="00D441DD">
              <w:rPr>
                <w:rFonts w:ascii="Times New Roman" w:hAnsi="Times New Roman" w:cs="Times New Roman"/>
                <w:sz w:val="24"/>
                <w:szCs w:val="24"/>
                <w:lang w:val="en-ID"/>
              </w:rPr>
              <w:t>Excluded</w:t>
            </w:r>
            <w:r w:rsidRPr="00D441DD">
              <w:rPr>
                <w:rFonts w:ascii="Times New Roman" w:hAnsi="Times New Roman" w:cs="Times New Roman"/>
                <w:sz w:val="24"/>
                <w:szCs w:val="24"/>
                <w:vertAlign w:val="superscript"/>
                <w:lang w:val="en-ID"/>
              </w:rPr>
              <w:t>a</w:t>
            </w:r>
          </w:p>
        </w:tc>
        <w:tc>
          <w:tcPr>
            <w:tcW w:w="1317" w:type="dxa"/>
            <w:tcBorders>
              <w:top w:val="single" w:sz="4" w:space="0" w:color="auto"/>
              <w:left w:val="single" w:sz="4" w:space="0" w:color="auto"/>
              <w:bottom w:val="single" w:sz="4" w:space="0" w:color="auto"/>
              <w:right w:val="single" w:sz="4" w:space="0" w:color="auto"/>
            </w:tcBorders>
            <w:shd w:val="clear" w:color="auto" w:fill="FFFFFF"/>
          </w:tcPr>
          <w:p w:rsidR="00293C59" w:rsidRPr="00D441DD" w:rsidRDefault="00293C59" w:rsidP="00293C59">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D441DD">
              <w:rPr>
                <w:rFonts w:ascii="Times New Roman" w:hAnsi="Times New Roman" w:cs="Times New Roman"/>
                <w:sz w:val="24"/>
                <w:szCs w:val="24"/>
                <w:lang w:val="en-ID"/>
              </w:rPr>
              <w:t>0</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293C59" w:rsidRPr="00D441DD" w:rsidRDefault="00293C59" w:rsidP="00293C59">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D441DD">
              <w:rPr>
                <w:rFonts w:ascii="Times New Roman" w:hAnsi="Times New Roman" w:cs="Times New Roman"/>
                <w:sz w:val="24"/>
                <w:szCs w:val="24"/>
                <w:lang w:val="en-ID"/>
              </w:rPr>
              <w:t>.0</w:t>
            </w:r>
          </w:p>
        </w:tc>
      </w:tr>
      <w:tr w:rsidR="00423A6E" w:rsidRPr="00293C59" w:rsidTr="00423A6E">
        <w:trPr>
          <w:cantSplit/>
          <w:trHeight w:val="166"/>
        </w:trPr>
        <w:tc>
          <w:tcPr>
            <w:tcW w:w="1099" w:type="dxa"/>
            <w:vMerge/>
            <w:tcBorders>
              <w:top w:val="single" w:sz="4" w:space="0" w:color="auto"/>
              <w:left w:val="single" w:sz="4" w:space="0" w:color="auto"/>
              <w:bottom w:val="single" w:sz="4" w:space="0" w:color="auto"/>
              <w:right w:val="single" w:sz="4" w:space="0" w:color="auto"/>
            </w:tcBorders>
            <w:shd w:val="clear" w:color="auto" w:fill="E0E0E0"/>
          </w:tcPr>
          <w:p w:rsidR="00293C59" w:rsidRPr="00D441DD" w:rsidRDefault="00293C59" w:rsidP="00293C59">
            <w:pPr>
              <w:autoSpaceDE w:val="0"/>
              <w:autoSpaceDN w:val="0"/>
              <w:adjustRightInd w:val="0"/>
              <w:spacing w:after="0" w:line="240" w:lineRule="auto"/>
              <w:rPr>
                <w:rFonts w:ascii="Times New Roman" w:hAnsi="Times New Roman" w:cs="Times New Roman"/>
                <w:sz w:val="24"/>
                <w:szCs w:val="24"/>
                <w:lang w:val="en-ID"/>
              </w:rPr>
            </w:pPr>
          </w:p>
        </w:tc>
        <w:tc>
          <w:tcPr>
            <w:tcW w:w="1476" w:type="dxa"/>
            <w:tcBorders>
              <w:top w:val="single" w:sz="4" w:space="0" w:color="auto"/>
              <w:left w:val="single" w:sz="4" w:space="0" w:color="auto"/>
              <w:bottom w:val="single" w:sz="4" w:space="0" w:color="auto"/>
              <w:right w:val="single" w:sz="4" w:space="0" w:color="auto"/>
            </w:tcBorders>
            <w:shd w:val="clear" w:color="auto" w:fill="E0E0E0"/>
          </w:tcPr>
          <w:p w:rsidR="00293C59" w:rsidRPr="00D441DD" w:rsidRDefault="00293C59" w:rsidP="00293C59">
            <w:pPr>
              <w:autoSpaceDE w:val="0"/>
              <w:autoSpaceDN w:val="0"/>
              <w:adjustRightInd w:val="0"/>
              <w:spacing w:after="0" w:line="320" w:lineRule="atLeast"/>
              <w:ind w:left="60" w:right="60"/>
              <w:rPr>
                <w:rFonts w:ascii="Times New Roman" w:hAnsi="Times New Roman" w:cs="Times New Roman"/>
                <w:sz w:val="24"/>
                <w:szCs w:val="24"/>
                <w:lang w:val="en-ID"/>
              </w:rPr>
            </w:pPr>
            <w:r w:rsidRPr="00D441DD">
              <w:rPr>
                <w:rFonts w:ascii="Times New Roman" w:hAnsi="Times New Roman" w:cs="Times New Roman"/>
                <w:sz w:val="24"/>
                <w:szCs w:val="24"/>
                <w:lang w:val="en-ID"/>
              </w:rPr>
              <w:t>Total</w:t>
            </w:r>
          </w:p>
        </w:tc>
        <w:tc>
          <w:tcPr>
            <w:tcW w:w="1317" w:type="dxa"/>
            <w:tcBorders>
              <w:top w:val="single" w:sz="4" w:space="0" w:color="auto"/>
              <w:left w:val="single" w:sz="4" w:space="0" w:color="auto"/>
              <w:bottom w:val="single" w:sz="4" w:space="0" w:color="auto"/>
              <w:right w:val="single" w:sz="4" w:space="0" w:color="auto"/>
            </w:tcBorders>
            <w:shd w:val="clear" w:color="auto" w:fill="FFFFFF"/>
          </w:tcPr>
          <w:p w:rsidR="00293C59" w:rsidRPr="00D441DD" w:rsidRDefault="00293C59" w:rsidP="00293C59">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D441DD">
              <w:rPr>
                <w:rFonts w:ascii="Times New Roman" w:hAnsi="Times New Roman" w:cs="Times New Roman"/>
                <w:sz w:val="24"/>
                <w:szCs w:val="24"/>
                <w:lang w:val="en-ID"/>
              </w:rPr>
              <w:t>30</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293C59" w:rsidRPr="00D441DD" w:rsidRDefault="00293C59" w:rsidP="00293C59">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D441DD">
              <w:rPr>
                <w:rFonts w:ascii="Times New Roman" w:hAnsi="Times New Roman" w:cs="Times New Roman"/>
                <w:sz w:val="24"/>
                <w:szCs w:val="24"/>
                <w:lang w:val="en-ID"/>
              </w:rPr>
              <w:t>100.0</w:t>
            </w:r>
          </w:p>
        </w:tc>
      </w:tr>
      <w:tr w:rsidR="008B5581" w:rsidRPr="00293C59" w:rsidTr="00423A6E">
        <w:trPr>
          <w:cantSplit/>
          <w:trHeight w:val="310"/>
        </w:trPr>
        <w:tc>
          <w:tcPr>
            <w:tcW w:w="5213" w:type="dxa"/>
            <w:gridSpan w:val="4"/>
            <w:tcBorders>
              <w:top w:val="single" w:sz="4" w:space="0" w:color="auto"/>
              <w:left w:val="nil"/>
              <w:bottom w:val="nil"/>
              <w:right w:val="nil"/>
            </w:tcBorders>
            <w:shd w:val="clear" w:color="auto" w:fill="FFFFFF"/>
          </w:tcPr>
          <w:tbl>
            <w:tblPr>
              <w:tblpPr w:leftFromText="180" w:rightFromText="180" w:vertAnchor="text" w:horzAnchor="margin" w:tblpXSpec="center" w:tblpY="407"/>
              <w:tblOverlap w:val="never"/>
              <w:tblW w:w="3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18"/>
              <w:gridCol w:w="1207"/>
            </w:tblGrid>
            <w:tr w:rsidR="008B5581" w:rsidRPr="00D441DD" w:rsidTr="00423A6E">
              <w:trPr>
                <w:cantSplit/>
                <w:trHeight w:val="223"/>
              </w:trPr>
              <w:tc>
                <w:tcPr>
                  <w:tcW w:w="3125" w:type="dxa"/>
                  <w:gridSpan w:val="2"/>
                  <w:tcBorders>
                    <w:top w:val="nil"/>
                    <w:left w:val="nil"/>
                    <w:bottom w:val="single" w:sz="4" w:space="0" w:color="auto"/>
                    <w:right w:val="nil"/>
                  </w:tcBorders>
                  <w:shd w:val="clear" w:color="auto" w:fill="FFFFFF"/>
                  <w:vAlign w:val="center"/>
                </w:tcPr>
                <w:p w:rsidR="00423A6E" w:rsidRPr="001162CC" w:rsidRDefault="008B5581" w:rsidP="001162CC">
                  <w:pPr>
                    <w:autoSpaceDE w:val="0"/>
                    <w:autoSpaceDN w:val="0"/>
                    <w:adjustRightInd w:val="0"/>
                    <w:spacing w:after="0" w:line="320" w:lineRule="atLeast"/>
                    <w:ind w:left="60" w:right="60"/>
                    <w:jc w:val="center"/>
                    <w:rPr>
                      <w:rFonts w:ascii="Times New Roman" w:hAnsi="Times New Roman" w:cs="Times New Roman"/>
                      <w:b/>
                      <w:bCs/>
                      <w:color w:val="010205"/>
                      <w:sz w:val="24"/>
                      <w:szCs w:val="24"/>
                      <w:lang w:val="en-ID"/>
                    </w:rPr>
                  </w:pPr>
                  <w:r w:rsidRPr="00D441DD">
                    <w:rPr>
                      <w:rFonts w:ascii="Times New Roman" w:hAnsi="Times New Roman" w:cs="Times New Roman"/>
                      <w:b/>
                      <w:bCs/>
                      <w:color w:val="010205"/>
                      <w:sz w:val="24"/>
                      <w:szCs w:val="24"/>
                      <w:lang w:val="en-ID"/>
                    </w:rPr>
                    <w:t>Reliability Statistics</w:t>
                  </w:r>
                </w:p>
              </w:tc>
            </w:tr>
            <w:tr w:rsidR="008B5581" w:rsidRPr="00D441DD" w:rsidTr="00423A6E">
              <w:trPr>
                <w:cantSplit/>
                <w:trHeight w:val="457"/>
              </w:trPr>
              <w:tc>
                <w:tcPr>
                  <w:tcW w:w="1918" w:type="dxa"/>
                  <w:tcBorders>
                    <w:top w:val="single" w:sz="4" w:space="0" w:color="auto"/>
                    <w:left w:val="single" w:sz="4" w:space="0" w:color="auto"/>
                    <w:bottom w:val="single" w:sz="4" w:space="0" w:color="auto"/>
                    <w:right w:val="single" w:sz="4" w:space="0" w:color="auto"/>
                  </w:tcBorders>
                  <w:shd w:val="clear" w:color="auto" w:fill="FFFFFF"/>
                  <w:vAlign w:val="bottom"/>
                </w:tcPr>
                <w:p w:rsidR="008B5581" w:rsidRPr="00D441DD" w:rsidRDefault="008B5581" w:rsidP="00423A6E">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441DD">
                    <w:rPr>
                      <w:rFonts w:ascii="Times New Roman" w:hAnsi="Times New Roman" w:cs="Times New Roman"/>
                      <w:sz w:val="24"/>
                      <w:szCs w:val="24"/>
                      <w:lang w:val="en-ID"/>
                    </w:rPr>
                    <w:t>Cronbach's Alpha</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bottom"/>
                </w:tcPr>
                <w:p w:rsidR="008B5581" w:rsidRPr="00D441DD" w:rsidRDefault="008B5581" w:rsidP="00423A6E">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D441DD">
                    <w:rPr>
                      <w:rFonts w:ascii="Times New Roman" w:hAnsi="Times New Roman" w:cs="Times New Roman"/>
                      <w:sz w:val="24"/>
                      <w:szCs w:val="24"/>
                      <w:lang w:val="en-ID"/>
                    </w:rPr>
                    <w:t>N of Items</w:t>
                  </w:r>
                </w:p>
              </w:tc>
            </w:tr>
            <w:tr w:rsidR="008B5581" w:rsidRPr="00D441DD" w:rsidTr="00423A6E">
              <w:trPr>
                <w:cantSplit/>
                <w:trHeight w:val="234"/>
              </w:trPr>
              <w:tc>
                <w:tcPr>
                  <w:tcW w:w="1918" w:type="dxa"/>
                  <w:tcBorders>
                    <w:top w:val="single" w:sz="4" w:space="0" w:color="auto"/>
                    <w:left w:val="single" w:sz="4" w:space="0" w:color="auto"/>
                    <w:bottom w:val="single" w:sz="4" w:space="0" w:color="auto"/>
                    <w:right w:val="single" w:sz="4" w:space="0" w:color="auto"/>
                  </w:tcBorders>
                  <w:shd w:val="clear" w:color="auto" w:fill="FFFFFF"/>
                </w:tcPr>
                <w:p w:rsidR="008B5581" w:rsidRPr="00D441DD" w:rsidRDefault="008B5581" w:rsidP="00423A6E">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D441DD">
                    <w:rPr>
                      <w:rFonts w:ascii="Times New Roman" w:hAnsi="Times New Roman" w:cs="Times New Roman"/>
                      <w:color w:val="010205"/>
                      <w:sz w:val="24"/>
                      <w:szCs w:val="24"/>
                      <w:lang w:val="en-ID"/>
                    </w:rPr>
                    <w:t>.888</w:t>
                  </w:r>
                </w:p>
              </w:tc>
              <w:tc>
                <w:tcPr>
                  <w:tcW w:w="1206" w:type="dxa"/>
                  <w:tcBorders>
                    <w:top w:val="single" w:sz="4" w:space="0" w:color="auto"/>
                    <w:left w:val="single" w:sz="4" w:space="0" w:color="auto"/>
                    <w:bottom w:val="single" w:sz="4" w:space="0" w:color="auto"/>
                    <w:right w:val="single" w:sz="4" w:space="0" w:color="auto"/>
                  </w:tcBorders>
                  <w:shd w:val="clear" w:color="auto" w:fill="FFFFFF"/>
                </w:tcPr>
                <w:p w:rsidR="008B5581" w:rsidRPr="00D441DD" w:rsidRDefault="008B5581" w:rsidP="00423A6E">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D441DD">
                    <w:rPr>
                      <w:rFonts w:ascii="Times New Roman" w:hAnsi="Times New Roman" w:cs="Times New Roman"/>
                      <w:color w:val="010205"/>
                      <w:sz w:val="24"/>
                      <w:szCs w:val="24"/>
                      <w:lang w:val="en-ID"/>
                    </w:rPr>
                    <w:t>16</w:t>
                  </w:r>
                </w:p>
              </w:tc>
            </w:tr>
          </w:tbl>
          <w:p w:rsidR="008B5581" w:rsidRPr="00D441DD" w:rsidRDefault="008B5581" w:rsidP="008B5581">
            <w:pPr>
              <w:autoSpaceDE w:val="0"/>
              <w:autoSpaceDN w:val="0"/>
              <w:adjustRightInd w:val="0"/>
              <w:spacing w:after="0" w:line="320" w:lineRule="atLeast"/>
              <w:ind w:right="60"/>
              <w:rPr>
                <w:rFonts w:ascii="Times New Roman" w:hAnsi="Times New Roman" w:cs="Times New Roman"/>
                <w:color w:val="010205"/>
                <w:sz w:val="24"/>
                <w:szCs w:val="24"/>
                <w:lang w:val="en-ID"/>
              </w:rPr>
            </w:pPr>
          </w:p>
        </w:tc>
      </w:tr>
      <w:tr w:rsidR="008B5581" w:rsidRPr="00293C59" w:rsidTr="00423A6E">
        <w:trPr>
          <w:cantSplit/>
          <w:trHeight w:val="310"/>
        </w:trPr>
        <w:tc>
          <w:tcPr>
            <w:tcW w:w="5213" w:type="dxa"/>
            <w:gridSpan w:val="4"/>
            <w:tcBorders>
              <w:top w:val="nil"/>
              <w:left w:val="nil"/>
              <w:bottom w:val="nil"/>
              <w:right w:val="nil"/>
            </w:tcBorders>
            <w:shd w:val="clear" w:color="auto" w:fill="FFFFFF"/>
          </w:tcPr>
          <w:p w:rsidR="001162CC" w:rsidRPr="008B5581" w:rsidRDefault="001162CC" w:rsidP="003B14F5">
            <w:pPr>
              <w:autoSpaceDE w:val="0"/>
              <w:autoSpaceDN w:val="0"/>
              <w:adjustRightInd w:val="0"/>
              <w:spacing w:after="0" w:line="320" w:lineRule="atLeast"/>
              <w:ind w:left="60" w:right="60"/>
              <w:jc w:val="center"/>
              <w:rPr>
                <w:rFonts w:ascii="Arial" w:hAnsi="Arial" w:cs="Arial"/>
                <w:b/>
                <w:bCs/>
                <w:color w:val="010205"/>
                <w:lang w:val="en-ID"/>
              </w:rPr>
            </w:pPr>
          </w:p>
        </w:tc>
      </w:tr>
      <w:tr w:rsidR="001F08A5" w:rsidRPr="00293C59" w:rsidTr="00423A6E">
        <w:trPr>
          <w:cantSplit/>
          <w:trHeight w:val="310"/>
        </w:trPr>
        <w:tc>
          <w:tcPr>
            <w:tcW w:w="5213" w:type="dxa"/>
            <w:gridSpan w:val="4"/>
            <w:tcBorders>
              <w:top w:val="nil"/>
              <w:left w:val="nil"/>
              <w:bottom w:val="nil"/>
              <w:right w:val="nil"/>
            </w:tcBorders>
            <w:shd w:val="clear" w:color="auto" w:fill="FFFFFF"/>
          </w:tcPr>
          <w:p w:rsidR="001F08A5" w:rsidRDefault="001F08A5" w:rsidP="003B14F5">
            <w:pPr>
              <w:autoSpaceDE w:val="0"/>
              <w:autoSpaceDN w:val="0"/>
              <w:adjustRightInd w:val="0"/>
              <w:spacing w:after="0" w:line="320" w:lineRule="atLeast"/>
              <w:ind w:left="60" w:right="60"/>
              <w:jc w:val="center"/>
              <w:rPr>
                <w:rFonts w:ascii="Arial" w:hAnsi="Arial" w:cs="Arial"/>
                <w:b/>
                <w:bCs/>
                <w:color w:val="010205"/>
                <w:lang w:val="en-ID"/>
              </w:rPr>
            </w:pPr>
          </w:p>
          <w:p w:rsidR="001F08A5" w:rsidRPr="008B5581" w:rsidRDefault="001F08A5" w:rsidP="003B14F5">
            <w:pPr>
              <w:autoSpaceDE w:val="0"/>
              <w:autoSpaceDN w:val="0"/>
              <w:adjustRightInd w:val="0"/>
              <w:spacing w:after="0" w:line="320" w:lineRule="atLeast"/>
              <w:ind w:left="60" w:right="60"/>
              <w:jc w:val="center"/>
              <w:rPr>
                <w:rFonts w:ascii="Arial" w:hAnsi="Arial" w:cs="Arial"/>
                <w:b/>
                <w:bCs/>
                <w:color w:val="010205"/>
                <w:lang w:val="en-ID"/>
              </w:rPr>
            </w:pPr>
          </w:p>
        </w:tc>
      </w:tr>
    </w:tbl>
    <w:p w:rsidR="00CB71DD" w:rsidRPr="008B5581" w:rsidRDefault="00CB71DD" w:rsidP="00D07413">
      <w:pPr>
        <w:pStyle w:val="ListParagraph"/>
        <w:numPr>
          <w:ilvl w:val="2"/>
          <w:numId w:val="63"/>
        </w:numPr>
        <w:tabs>
          <w:tab w:val="left" w:pos="3181"/>
        </w:tabs>
        <w:spacing w:line="480" w:lineRule="auto"/>
        <w:ind w:left="993"/>
        <w:jc w:val="both"/>
        <w:outlineLvl w:val="2"/>
        <w:rPr>
          <w:rFonts w:ascii="Times New Roman" w:hAnsi="Times New Roman" w:cs="Times New Roman"/>
          <w:b/>
          <w:sz w:val="24"/>
          <w:szCs w:val="24"/>
        </w:rPr>
      </w:pPr>
      <w:bookmarkStart w:id="169" w:name="_Toc5731785"/>
      <w:r w:rsidRPr="008B5581">
        <w:rPr>
          <w:rFonts w:ascii="Times New Roman" w:hAnsi="Times New Roman" w:cs="Times New Roman"/>
          <w:b/>
          <w:sz w:val="24"/>
          <w:szCs w:val="24"/>
        </w:rPr>
        <w:lastRenderedPageBreak/>
        <w:t xml:space="preserve">Variabel </w:t>
      </w:r>
      <w:r w:rsidRPr="008B5581">
        <w:rPr>
          <w:rFonts w:ascii="Times New Roman" w:hAnsi="Times New Roman" w:cs="Times New Roman"/>
          <w:b/>
          <w:i/>
          <w:sz w:val="24"/>
          <w:szCs w:val="24"/>
        </w:rPr>
        <w:t xml:space="preserve">Work-life Balance </w:t>
      </w:r>
      <w:r w:rsidRPr="008B5581">
        <w:rPr>
          <w:rFonts w:ascii="Times New Roman" w:hAnsi="Times New Roman" w:cs="Times New Roman"/>
          <w:b/>
          <w:sz w:val="24"/>
          <w:szCs w:val="24"/>
        </w:rPr>
        <w:t>(X</w:t>
      </w:r>
      <w:r w:rsidRPr="008B5581">
        <w:rPr>
          <w:rFonts w:ascii="Times New Roman" w:hAnsi="Times New Roman" w:cs="Times New Roman"/>
          <w:b/>
          <w:sz w:val="24"/>
          <w:szCs w:val="24"/>
          <w:vertAlign w:val="subscript"/>
        </w:rPr>
        <w:t>1</w:t>
      </w:r>
      <w:r w:rsidRPr="008B5581">
        <w:rPr>
          <w:rFonts w:ascii="Times New Roman" w:hAnsi="Times New Roman" w:cs="Times New Roman"/>
          <w:b/>
          <w:sz w:val="24"/>
          <w:szCs w:val="24"/>
        </w:rPr>
        <w:t>)</w:t>
      </w:r>
      <w:bookmarkEnd w:id="169"/>
    </w:p>
    <w:p w:rsidR="00CB71DD" w:rsidRDefault="00CB71DD" w:rsidP="00D07413">
      <w:pPr>
        <w:pStyle w:val="ListParagraph"/>
        <w:numPr>
          <w:ilvl w:val="0"/>
          <w:numId w:val="56"/>
        </w:numPr>
        <w:tabs>
          <w:tab w:val="left" w:pos="3181"/>
        </w:tabs>
        <w:spacing w:line="480" w:lineRule="auto"/>
        <w:ind w:hanging="294"/>
        <w:jc w:val="both"/>
        <w:outlineLvl w:val="3"/>
        <w:rPr>
          <w:rFonts w:ascii="Times New Roman" w:hAnsi="Times New Roman" w:cs="Times New Roman"/>
          <w:b/>
          <w:sz w:val="24"/>
          <w:szCs w:val="24"/>
        </w:rPr>
      </w:pPr>
      <w:r>
        <w:rPr>
          <w:rFonts w:ascii="Times New Roman" w:hAnsi="Times New Roman" w:cs="Times New Roman"/>
          <w:b/>
          <w:sz w:val="24"/>
          <w:szCs w:val="24"/>
        </w:rPr>
        <w:t>Definisi Konseptual</w:t>
      </w:r>
    </w:p>
    <w:p w:rsidR="00905547" w:rsidRPr="00905547" w:rsidRDefault="00A02B0A" w:rsidP="00A02B0A">
      <w:pPr>
        <w:pStyle w:val="ListParagraph"/>
        <w:tabs>
          <w:tab w:val="left" w:pos="709"/>
        </w:tabs>
        <w:spacing w:line="480" w:lineRule="auto"/>
        <w:ind w:left="1276" w:hanging="283"/>
        <w:jc w:val="both"/>
        <w:rPr>
          <w:rFonts w:ascii="Times New Roman" w:hAnsi="Times New Roman"/>
          <w:sz w:val="24"/>
          <w:szCs w:val="24"/>
        </w:rPr>
      </w:pPr>
      <w:r>
        <w:rPr>
          <w:rFonts w:ascii="Times New Roman" w:hAnsi="Times New Roman"/>
          <w:i/>
          <w:sz w:val="24"/>
          <w:szCs w:val="24"/>
        </w:rPr>
        <w:tab/>
      </w:r>
      <w:r w:rsidR="00905547" w:rsidRPr="00905547">
        <w:rPr>
          <w:rFonts w:ascii="Times New Roman" w:hAnsi="Times New Roman"/>
          <w:i/>
          <w:sz w:val="24"/>
          <w:szCs w:val="24"/>
        </w:rPr>
        <w:t xml:space="preserve">Worklife Balance </w:t>
      </w:r>
      <w:r w:rsidR="00905547" w:rsidRPr="00905547">
        <w:rPr>
          <w:rFonts w:ascii="Times New Roman" w:hAnsi="Times New Roman"/>
          <w:sz w:val="24"/>
          <w:szCs w:val="24"/>
        </w:rPr>
        <w:t xml:space="preserve">adalah keadaan seimbang karena rendahnya konflik antara kehidupan pribadi atau keluarga dengan tuntutan pekerjaan memberikan kontribusi untuk produktivitas yang lebih tinggi dan </w:t>
      </w:r>
      <w:r w:rsidR="00905547" w:rsidRPr="00905547">
        <w:rPr>
          <w:rFonts w:ascii="Times New Roman" w:hAnsi="Times New Roman"/>
          <w:i/>
          <w:sz w:val="24"/>
          <w:szCs w:val="24"/>
        </w:rPr>
        <w:t>turn over</w:t>
      </w:r>
      <w:r w:rsidR="00905547" w:rsidRPr="00905547">
        <w:rPr>
          <w:rFonts w:ascii="Times New Roman" w:hAnsi="Times New Roman"/>
          <w:sz w:val="24"/>
          <w:szCs w:val="24"/>
        </w:rPr>
        <w:t xml:space="preserve">  yang lebih rendah</w:t>
      </w:r>
      <w:r w:rsidR="00905547">
        <w:rPr>
          <w:rFonts w:ascii="Times New Roman" w:hAnsi="Times New Roman"/>
          <w:sz w:val="24"/>
          <w:szCs w:val="24"/>
        </w:rPr>
        <w:t>.</w:t>
      </w:r>
    </w:p>
    <w:p w:rsidR="00CB71DD" w:rsidRDefault="00CB71DD" w:rsidP="00D07413">
      <w:pPr>
        <w:pStyle w:val="ListParagraph"/>
        <w:numPr>
          <w:ilvl w:val="0"/>
          <w:numId w:val="56"/>
        </w:numPr>
        <w:tabs>
          <w:tab w:val="left" w:pos="3181"/>
        </w:tabs>
        <w:spacing w:line="480" w:lineRule="auto"/>
        <w:ind w:left="1276" w:hanging="283"/>
        <w:jc w:val="both"/>
        <w:outlineLvl w:val="3"/>
        <w:rPr>
          <w:rFonts w:ascii="Times New Roman" w:hAnsi="Times New Roman" w:cs="Times New Roman"/>
          <w:b/>
          <w:sz w:val="24"/>
          <w:szCs w:val="24"/>
        </w:rPr>
      </w:pPr>
      <w:r>
        <w:rPr>
          <w:rFonts w:ascii="Times New Roman" w:hAnsi="Times New Roman" w:cs="Times New Roman"/>
          <w:b/>
          <w:sz w:val="24"/>
          <w:szCs w:val="24"/>
        </w:rPr>
        <w:t>Definisi Operasional</w:t>
      </w:r>
    </w:p>
    <w:p w:rsidR="008B5581" w:rsidRDefault="00A02B0A" w:rsidP="00F31FDC">
      <w:pPr>
        <w:pStyle w:val="ListParagraph"/>
        <w:tabs>
          <w:tab w:val="left" w:pos="3181"/>
        </w:tabs>
        <w:spacing w:line="480" w:lineRule="auto"/>
        <w:ind w:left="1276" w:hanging="283"/>
        <w:jc w:val="both"/>
        <w:rPr>
          <w:rFonts w:ascii="Times New Roman" w:hAnsi="Times New Roman" w:cs="Times New Roman"/>
          <w:sz w:val="24"/>
          <w:szCs w:val="24"/>
        </w:rPr>
      </w:pPr>
      <w:r>
        <w:rPr>
          <w:rFonts w:ascii="Times New Roman" w:hAnsi="Times New Roman" w:cs="Times New Roman"/>
          <w:i/>
          <w:sz w:val="24"/>
          <w:szCs w:val="24"/>
        </w:rPr>
        <w:tab/>
      </w:r>
      <w:r w:rsidR="00905547">
        <w:rPr>
          <w:rFonts w:ascii="Times New Roman" w:hAnsi="Times New Roman" w:cs="Times New Roman"/>
          <w:i/>
          <w:sz w:val="24"/>
          <w:szCs w:val="24"/>
        </w:rPr>
        <w:t xml:space="preserve">Worklife Balance </w:t>
      </w:r>
      <w:r w:rsidR="00905547">
        <w:rPr>
          <w:rFonts w:ascii="Times New Roman" w:hAnsi="Times New Roman" w:cs="Times New Roman"/>
          <w:sz w:val="24"/>
          <w:szCs w:val="24"/>
        </w:rPr>
        <w:t xml:space="preserve">dapat dilihat dan dinilai dari </w:t>
      </w:r>
      <w:r w:rsidR="00C15AA8">
        <w:rPr>
          <w:rFonts w:ascii="Times New Roman" w:hAnsi="Times New Roman" w:cs="Times New Roman"/>
          <w:sz w:val="24"/>
          <w:szCs w:val="24"/>
        </w:rPr>
        <w:t>empat</w:t>
      </w:r>
      <w:r w:rsidR="00905547">
        <w:rPr>
          <w:rFonts w:ascii="Times New Roman" w:hAnsi="Times New Roman" w:cs="Times New Roman"/>
          <w:sz w:val="24"/>
          <w:szCs w:val="24"/>
        </w:rPr>
        <w:t xml:space="preserve"> aspek. Ke</w:t>
      </w:r>
      <w:r w:rsidR="00C15AA8">
        <w:rPr>
          <w:rFonts w:ascii="Times New Roman" w:hAnsi="Times New Roman" w:cs="Times New Roman"/>
          <w:sz w:val="24"/>
          <w:szCs w:val="24"/>
        </w:rPr>
        <w:t>empat</w:t>
      </w:r>
      <w:r w:rsidR="00905547">
        <w:rPr>
          <w:rFonts w:ascii="Times New Roman" w:hAnsi="Times New Roman" w:cs="Times New Roman"/>
          <w:sz w:val="24"/>
          <w:szCs w:val="24"/>
        </w:rPr>
        <w:t xml:space="preserve"> aspek tersebut yang akan menjadi dimensi </w:t>
      </w:r>
      <w:r w:rsidR="00905547">
        <w:rPr>
          <w:rFonts w:ascii="Times New Roman" w:hAnsi="Times New Roman" w:cs="Times New Roman"/>
          <w:i/>
          <w:sz w:val="24"/>
          <w:szCs w:val="24"/>
        </w:rPr>
        <w:t xml:space="preserve">Worklife Balance </w:t>
      </w:r>
      <w:r w:rsidR="00905547">
        <w:rPr>
          <w:rFonts w:ascii="Times New Roman" w:hAnsi="Times New Roman" w:cs="Times New Roman"/>
          <w:sz w:val="24"/>
          <w:szCs w:val="24"/>
        </w:rPr>
        <w:t xml:space="preserve">dalam penelitian ini. Aspek yang pertama adalah </w:t>
      </w:r>
      <w:r w:rsidR="00913A0F">
        <w:rPr>
          <w:rFonts w:ascii="Times New Roman" w:hAnsi="Times New Roman" w:cs="Times New Roman"/>
          <w:i/>
          <w:iCs/>
          <w:sz w:val="24"/>
          <w:szCs w:val="24"/>
        </w:rPr>
        <w:t xml:space="preserve">Intrusion of Personal Life into Work </w:t>
      </w:r>
      <w:r w:rsidR="00913A0F">
        <w:rPr>
          <w:rFonts w:ascii="Times New Roman" w:hAnsi="Times New Roman" w:cs="Times New Roman"/>
          <w:sz w:val="24"/>
          <w:szCs w:val="24"/>
        </w:rPr>
        <w:t xml:space="preserve">(IPLW), </w:t>
      </w:r>
      <w:r w:rsidR="001914D4">
        <w:rPr>
          <w:rFonts w:ascii="Times New Roman" w:hAnsi="Times New Roman" w:cs="Times New Roman"/>
          <w:sz w:val="24"/>
          <w:szCs w:val="24"/>
        </w:rPr>
        <w:t>dengan Indikator yaitu</w:t>
      </w:r>
      <w:r w:rsidR="00913A0F">
        <w:rPr>
          <w:rFonts w:ascii="Times New Roman" w:hAnsi="Times New Roman" w:cs="Times New Roman"/>
          <w:sz w:val="24"/>
          <w:szCs w:val="24"/>
        </w:rPr>
        <w:t xml:space="preserve"> Bisa bertemu dan bertanggung jawab terhadap keluarga dan pekerjaan</w:t>
      </w:r>
      <w:r w:rsidR="001914D4">
        <w:rPr>
          <w:rFonts w:ascii="Times New Roman" w:hAnsi="Times New Roman" w:cs="Times New Roman"/>
          <w:sz w:val="24"/>
          <w:szCs w:val="24"/>
        </w:rPr>
        <w:t xml:space="preserve">. Kemudian, aspek kedua adalah </w:t>
      </w:r>
      <w:r w:rsidR="00913A0F">
        <w:rPr>
          <w:rFonts w:ascii="Times New Roman" w:eastAsia="Times New Roman" w:hAnsi="Times New Roman" w:cs="Times New Roman"/>
          <w:i/>
          <w:sz w:val="24"/>
          <w:szCs w:val="24"/>
          <w:lang w:val="en-ID" w:eastAsia="en-ID"/>
        </w:rPr>
        <w:t xml:space="preserve">Intrusion of Work Into Personal Life </w:t>
      </w:r>
      <w:r w:rsidR="00913A0F">
        <w:rPr>
          <w:rFonts w:ascii="Times New Roman" w:eastAsia="Times New Roman" w:hAnsi="Times New Roman" w:cs="Times New Roman"/>
          <w:sz w:val="24"/>
          <w:szCs w:val="24"/>
          <w:lang w:val="en-ID" w:eastAsia="en-ID"/>
        </w:rPr>
        <w:t xml:space="preserve">(IWPL), </w:t>
      </w:r>
      <w:r w:rsidR="001914D4">
        <w:rPr>
          <w:rFonts w:ascii="Times New Roman" w:hAnsi="Times New Roman" w:cs="Times New Roman"/>
          <w:sz w:val="24"/>
          <w:szCs w:val="24"/>
        </w:rPr>
        <w:t xml:space="preserve">dengan Indikator yaitu </w:t>
      </w:r>
      <w:r w:rsidR="00913A0F">
        <w:rPr>
          <w:rFonts w:ascii="Times New Roman" w:hAnsi="Times New Roman" w:cs="Times New Roman"/>
          <w:sz w:val="24"/>
          <w:szCs w:val="24"/>
        </w:rPr>
        <w:t xml:space="preserve">Keseimbangan antara bekerja dan kehidupan pribadi. </w:t>
      </w:r>
      <w:r w:rsidR="001914D4">
        <w:rPr>
          <w:rFonts w:ascii="Times New Roman" w:hAnsi="Times New Roman" w:cs="Times New Roman"/>
          <w:sz w:val="24"/>
          <w:szCs w:val="24"/>
        </w:rPr>
        <w:t>Lalu, aspek ketiga adalah</w:t>
      </w:r>
      <w:r w:rsidR="00913A0F">
        <w:rPr>
          <w:rFonts w:ascii="Times New Roman" w:eastAsia="Times New Roman" w:hAnsi="Times New Roman" w:cs="Times New Roman"/>
          <w:i/>
          <w:sz w:val="24"/>
          <w:szCs w:val="24"/>
          <w:lang w:val="en-ID" w:eastAsia="en-ID"/>
        </w:rPr>
        <w:t xml:space="preserve">Work Enchancement of Personal Life </w:t>
      </w:r>
      <w:r w:rsidR="00913A0F">
        <w:rPr>
          <w:rFonts w:ascii="Times New Roman" w:eastAsia="Times New Roman" w:hAnsi="Times New Roman" w:cs="Times New Roman"/>
          <w:sz w:val="24"/>
          <w:szCs w:val="24"/>
          <w:lang w:val="en-ID" w:eastAsia="en-ID"/>
        </w:rPr>
        <w:t>(WEPL)</w:t>
      </w:r>
      <w:r w:rsidR="001914D4">
        <w:rPr>
          <w:rFonts w:ascii="Times New Roman" w:hAnsi="Times New Roman" w:cs="Times New Roman"/>
          <w:sz w:val="24"/>
          <w:szCs w:val="24"/>
        </w:rPr>
        <w:t xml:space="preserve">, dengan Indikator yaitu </w:t>
      </w:r>
      <w:r w:rsidR="00F64833">
        <w:rPr>
          <w:rFonts w:ascii="Times New Roman" w:hAnsi="Times New Roman" w:cs="Times New Roman"/>
          <w:sz w:val="24"/>
          <w:szCs w:val="24"/>
        </w:rPr>
        <w:t>Memiliki kehidupan sosial di luar pekerjaan</w:t>
      </w:r>
      <w:r w:rsidR="001914D4">
        <w:rPr>
          <w:rFonts w:ascii="Times New Roman" w:hAnsi="Times New Roman" w:cs="Times New Roman"/>
          <w:sz w:val="24"/>
          <w:szCs w:val="24"/>
        </w:rPr>
        <w:t>.</w:t>
      </w:r>
      <w:r w:rsidR="00F64833">
        <w:rPr>
          <w:rFonts w:ascii="Times New Roman" w:hAnsi="Times New Roman" w:cs="Times New Roman"/>
          <w:sz w:val="24"/>
          <w:szCs w:val="24"/>
        </w:rPr>
        <w:t>Dan</w:t>
      </w:r>
      <w:r w:rsidR="001914D4">
        <w:rPr>
          <w:rFonts w:ascii="Times New Roman" w:hAnsi="Times New Roman" w:cs="Times New Roman"/>
          <w:sz w:val="24"/>
          <w:szCs w:val="24"/>
        </w:rPr>
        <w:t>, aspek keempat ada</w:t>
      </w:r>
      <w:r w:rsidR="00F64833">
        <w:rPr>
          <w:rFonts w:ascii="Times New Roman" w:hAnsi="Times New Roman" w:cs="Times New Roman"/>
          <w:sz w:val="24"/>
          <w:szCs w:val="24"/>
        </w:rPr>
        <w:t>lah</w:t>
      </w:r>
      <w:r w:rsidR="00913A0F">
        <w:rPr>
          <w:rFonts w:ascii="Times New Roman" w:eastAsia="Times New Roman" w:hAnsi="Times New Roman" w:cs="Times New Roman"/>
          <w:i/>
          <w:sz w:val="24"/>
          <w:szCs w:val="24"/>
          <w:lang w:val="en-ID" w:eastAsia="en-ID"/>
        </w:rPr>
        <w:t xml:space="preserve">Personal Life Enchancement of Work </w:t>
      </w:r>
      <w:r w:rsidR="00913A0F">
        <w:rPr>
          <w:rFonts w:ascii="Times New Roman" w:eastAsia="Times New Roman" w:hAnsi="Times New Roman" w:cs="Times New Roman"/>
          <w:sz w:val="24"/>
          <w:szCs w:val="24"/>
          <w:lang w:val="en-ID" w:eastAsia="en-ID"/>
        </w:rPr>
        <w:t>(PLEW)</w:t>
      </w:r>
      <w:r w:rsidR="001914D4">
        <w:rPr>
          <w:rFonts w:ascii="Times New Roman" w:hAnsi="Times New Roman" w:cs="Times New Roman"/>
          <w:sz w:val="24"/>
          <w:szCs w:val="24"/>
        </w:rPr>
        <w:t>, dengan Indikator yaitu</w:t>
      </w:r>
      <w:r w:rsidR="00F64833">
        <w:rPr>
          <w:rFonts w:ascii="Times New Roman" w:hAnsi="Times New Roman" w:cs="Times New Roman"/>
          <w:sz w:val="24"/>
          <w:szCs w:val="24"/>
        </w:rPr>
        <w:t xml:space="preserve"> Mampu terlibat dalam bekerja tetapi masih bisa meluangkan waktu untuk kegemaran dan hobi</w:t>
      </w:r>
      <w:r w:rsidR="001914D4">
        <w:rPr>
          <w:rFonts w:ascii="Times New Roman" w:hAnsi="Times New Roman" w:cs="Times New Roman"/>
          <w:sz w:val="24"/>
          <w:szCs w:val="24"/>
        </w:rPr>
        <w:t>.</w:t>
      </w:r>
    </w:p>
    <w:p w:rsidR="001F08A5" w:rsidRDefault="001F08A5" w:rsidP="00F31FDC">
      <w:pPr>
        <w:pStyle w:val="ListParagraph"/>
        <w:tabs>
          <w:tab w:val="left" w:pos="3181"/>
        </w:tabs>
        <w:spacing w:line="480" w:lineRule="auto"/>
        <w:ind w:left="1276" w:hanging="283"/>
        <w:jc w:val="both"/>
        <w:rPr>
          <w:rFonts w:ascii="Times New Roman" w:hAnsi="Times New Roman" w:cs="Times New Roman"/>
          <w:sz w:val="24"/>
          <w:szCs w:val="24"/>
        </w:rPr>
      </w:pPr>
    </w:p>
    <w:p w:rsidR="001F08A5" w:rsidRDefault="001F08A5" w:rsidP="00F31FDC">
      <w:pPr>
        <w:pStyle w:val="ListParagraph"/>
        <w:tabs>
          <w:tab w:val="left" w:pos="3181"/>
        </w:tabs>
        <w:spacing w:line="480" w:lineRule="auto"/>
        <w:ind w:left="1276" w:hanging="283"/>
        <w:jc w:val="both"/>
        <w:rPr>
          <w:rFonts w:ascii="Times New Roman" w:hAnsi="Times New Roman" w:cs="Times New Roman"/>
          <w:sz w:val="24"/>
          <w:szCs w:val="24"/>
        </w:rPr>
      </w:pPr>
    </w:p>
    <w:p w:rsidR="001F08A5" w:rsidRPr="00F31FDC" w:rsidRDefault="001F08A5" w:rsidP="00F31FDC">
      <w:pPr>
        <w:pStyle w:val="ListParagraph"/>
        <w:tabs>
          <w:tab w:val="left" w:pos="3181"/>
        </w:tabs>
        <w:spacing w:line="480" w:lineRule="auto"/>
        <w:ind w:left="1276" w:hanging="283"/>
        <w:jc w:val="both"/>
        <w:rPr>
          <w:rFonts w:ascii="Times New Roman" w:hAnsi="Times New Roman" w:cs="Times New Roman"/>
          <w:sz w:val="24"/>
          <w:szCs w:val="24"/>
        </w:rPr>
      </w:pPr>
    </w:p>
    <w:p w:rsidR="00781544" w:rsidRPr="00781544" w:rsidRDefault="00905547" w:rsidP="00D07413">
      <w:pPr>
        <w:pStyle w:val="ListParagraph"/>
        <w:numPr>
          <w:ilvl w:val="0"/>
          <w:numId w:val="56"/>
        </w:numPr>
        <w:tabs>
          <w:tab w:val="left" w:pos="3181"/>
        </w:tabs>
        <w:spacing w:line="480" w:lineRule="auto"/>
        <w:ind w:left="1276" w:hanging="283"/>
        <w:jc w:val="both"/>
        <w:outlineLvl w:val="3"/>
        <w:rPr>
          <w:rFonts w:ascii="Times New Roman" w:hAnsi="Times New Roman" w:cs="Times New Roman"/>
          <w:b/>
          <w:sz w:val="24"/>
          <w:szCs w:val="24"/>
        </w:rPr>
      </w:pPr>
      <w:r>
        <w:rPr>
          <w:rFonts w:ascii="Times New Roman" w:hAnsi="Times New Roman" w:cs="Times New Roman"/>
          <w:b/>
          <w:sz w:val="24"/>
          <w:szCs w:val="24"/>
        </w:rPr>
        <w:lastRenderedPageBreak/>
        <w:t>Kisi-Kisi Instrumen</w:t>
      </w:r>
    </w:p>
    <w:p w:rsidR="00905547" w:rsidRDefault="00905547" w:rsidP="00A02B0A">
      <w:pPr>
        <w:pStyle w:val="ListParagraph"/>
        <w:tabs>
          <w:tab w:val="left" w:pos="3181"/>
        </w:tabs>
        <w:spacing w:line="240" w:lineRule="auto"/>
        <w:ind w:left="1418"/>
        <w:jc w:val="center"/>
        <w:rPr>
          <w:rFonts w:ascii="Times New Roman" w:hAnsi="Times New Roman" w:cs="Times New Roman"/>
          <w:b/>
          <w:sz w:val="24"/>
          <w:szCs w:val="24"/>
        </w:rPr>
      </w:pPr>
      <w:bookmarkStart w:id="170" w:name="_Hlk23213848"/>
      <w:r>
        <w:rPr>
          <w:rFonts w:ascii="Times New Roman" w:hAnsi="Times New Roman" w:cs="Times New Roman"/>
          <w:b/>
          <w:sz w:val="24"/>
          <w:szCs w:val="24"/>
        </w:rPr>
        <w:t>Tabel 3.</w:t>
      </w:r>
      <w:r w:rsidR="00B85941">
        <w:rPr>
          <w:rFonts w:ascii="Times New Roman" w:hAnsi="Times New Roman" w:cs="Times New Roman"/>
          <w:b/>
          <w:sz w:val="24"/>
          <w:szCs w:val="24"/>
        </w:rPr>
        <w:t>8</w:t>
      </w:r>
    </w:p>
    <w:p w:rsidR="00781544" w:rsidRPr="00A02B0A" w:rsidRDefault="00905547" w:rsidP="00A02B0A">
      <w:pPr>
        <w:pStyle w:val="ListParagraph"/>
        <w:tabs>
          <w:tab w:val="left" w:pos="3181"/>
        </w:tabs>
        <w:spacing w:line="240" w:lineRule="auto"/>
        <w:ind w:left="1418"/>
        <w:jc w:val="center"/>
        <w:rPr>
          <w:rFonts w:ascii="Times New Roman" w:hAnsi="Times New Roman" w:cs="Times New Roman"/>
          <w:i/>
          <w:sz w:val="24"/>
          <w:szCs w:val="24"/>
        </w:rPr>
      </w:pPr>
      <w:r w:rsidRPr="001803E4">
        <w:rPr>
          <w:rFonts w:ascii="Times New Roman" w:hAnsi="Times New Roman" w:cs="Times New Roman"/>
          <w:sz w:val="24"/>
          <w:szCs w:val="24"/>
        </w:rPr>
        <w:t xml:space="preserve">Kisi-Kisi Instrumen </w:t>
      </w:r>
      <w:r w:rsidRPr="001803E4">
        <w:rPr>
          <w:rFonts w:ascii="Times New Roman" w:hAnsi="Times New Roman" w:cs="Times New Roman"/>
          <w:i/>
          <w:sz w:val="24"/>
          <w:szCs w:val="24"/>
        </w:rPr>
        <w:t>Work-life Balance</w:t>
      </w:r>
    </w:p>
    <w:tbl>
      <w:tblPr>
        <w:tblStyle w:val="TableGrid"/>
        <w:tblW w:w="4158" w:type="pct"/>
        <w:tblInd w:w="1271" w:type="dxa"/>
        <w:tblLook w:val="04A0"/>
      </w:tblPr>
      <w:tblGrid>
        <w:gridCol w:w="583"/>
        <w:gridCol w:w="2625"/>
        <w:gridCol w:w="3572"/>
      </w:tblGrid>
      <w:tr w:rsidR="004A243B" w:rsidTr="00913A0F">
        <w:tc>
          <w:tcPr>
            <w:tcW w:w="430" w:type="pct"/>
          </w:tcPr>
          <w:bookmarkEnd w:id="170"/>
          <w:p w:rsidR="004A243B" w:rsidRDefault="004A243B" w:rsidP="00A02B0A">
            <w:pPr>
              <w:pStyle w:val="ListParagraph"/>
              <w:tabs>
                <w:tab w:val="left" w:pos="3181"/>
              </w:tabs>
              <w:ind w:left="34"/>
              <w:jc w:val="center"/>
              <w:rPr>
                <w:rFonts w:ascii="Times New Roman" w:hAnsi="Times New Roman" w:cs="Times New Roman"/>
                <w:b/>
                <w:sz w:val="24"/>
                <w:szCs w:val="24"/>
              </w:rPr>
            </w:pPr>
            <w:r>
              <w:rPr>
                <w:rFonts w:ascii="Times New Roman" w:hAnsi="Times New Roman" w:cs="Times New Roman"/>
                <w:b/>
                <w:sz w:val="24"/>
                <w:szCs w:val="24"/>
              </w:rPr>
              <w:t>No</w:t>
            </w:r>
          </w:p>
        </w:tc>
        <w:tc>
          <w:tcPr>
            <w:tcW w:w="1936" w:type="pct"/>
          </w:tcPr>
          <w:p w:rsidR="004A243B" w:rsidRDefault="004A243B" w:rsidP="00A02B0A">
            <w:pPr>
              <w:pStyle w:val="ListParagraph"/>
              <w:tabs>
                <w:tab w:val="left" w:pos="3181"/>
              </w:tabs>
              <w:ind w:left="34"/>
              <w:jc w:val="center"/>
              <w:rPr>
                <w:rFonts w:ascii="Times New Roman" w:hAnsi="Times New Roman" w:cs="Times New Roman"/>
                <w:b/>
                <w:sz w:val="24"/>
                <w:szCs w:val="24"/>
              </w:rPr>
            </w:pPr>
            <w:r>
              <w:rPr>
                <w:rFonts w:ascii="Times New Roman" w:hAnsi="Times New Roman" w:cs="Times New Roman"/>
                <w:b/>
                <w:sz w:val="24"/>
                <w:szCs w:val="24"/>
              </w:rPr>
              <w:t>Dimensi</w:t>
            </w:r>
          </w:p>
        </w:tc>
        <w:tc>
          <w:tcPr>
            <w:tcW w:w="2634" w:type="pct"/>
          </w:tcPr>
          <w:p w:rsidR="004A243B" w:rsidRDefault="004A243B" w:rsidP="00A02B0A">
            <w:pPr>
              <w:pStyle w:val="ListParagraph"/>
              <w:tabs>
                <w:tab w:val="left" w:pos="3181"/>
              </w:tabs>
              <w:ind w:left="34"/>
              <w:jc w:val="center"/>
              <w:rPr>
                <w:rFonts w:ascii="Times New Roman" w:hAnsi="Times New Roman" w:cs="Times New Roman"/>
                <w:b/>
                <w:sz w:val="24"/>
                <w:szCs w:val="24"/>
              </w:rPr>
            </w:pPr>
            <w:r>
              <w:rPr>
                <w:rFonts w:ascii="Times New Roman" w:hAnsi="Times New Roman" w:cs="Times New Roman"/>
                <w:b/>
                <w:sz w:val="24"/>
                <w:szCs w:val="24"/>
              </w:rPr>
              <w:t>Indikator</w:t>
            </w:r>
          </w:p>
        </w:tc>
      </w:tr>
      <w:tr w:rsidR="004A243B" w:rsidTr="00913A0F">
        <w:tc>
          <w:tcPr>
            <w:tcW w:w="430" w:type="pct"/>
            <w:vAlign w:val="center"/>
          </w:tcPr>
          <w:p w:rsidR="004A243B" w:rsidRDefault="004A243B" w:rsidP="00A02B0A">
            <w:pPr>
              <w:pStyle w:val="ListParagraph"/>
              <w:tabs>
                <w:tab w:val="left" w:pos="3181"/>
              </w:tabs>
              <w:ind w:left="34"/>
              <w:jc w:val="center"/>
              <w:rPr>
                <w:rFonts w:ascii="Times New Roman" w:hAnsi="Times New Roman" w:cs="Times New Roman"/>
                <w:b/>
                <w:sz w:val="24"/>
                <w:szCs w:val="24"/>
              </w:rPr>
            </w:pPr>
            <w:r>
              <w:rPr>
                <w:rFonts w:ascii="Times New Roman" w:hAnsi="Times New Roman" w:cs="Times New Roman"/>
                <w:b/>
                <w:sz w:val="24"/>
                <w:szCs w:val="24"/>
              </w:rPr>
              <w:t>1</w:t>
            </w:r>
          </w:p>
        </w:tc>
        <w:tc>
          <w:tcPr>
            <w:tcW w:w="1936" w:type="pct"/>
            <w:vAlign w:val="center"/>
          </w:tcPr>
          <w:p w:rsidR="004A243B" w:rsidRPr="00F92F5E" w:rsidRDefault="00D8354A" w:rsidP="00A02B0A">
            <w:pPr>
              <w:pStyle w:val="ListParagraph"/>
              <w:tabs>
                <w:tab w:val="left" w:pos="3181"/>
              </w:tabs>
              <w:ind w:left="34"/>
              <w:jc w:val="center"/>
              <w:rPr>
                <w:rFonts w:ascii="Times New Roman" w:hAnsi="Times New Roman" w:cs="Times New Roman"/>
                <w:sz w:val="24"/>
                <w:szCs w:val="24"/>
              </w:rPr>
            </w:pPr>
            <w:r w:rsidRPr="00913A0F">
              <w:rPr>
                <w:rFonts w:ascii="Times New Roman" w:hAnsi="Times New Roman" w:cs="Times New Roman"/>
                <w:i/>
                <w:iCs/>
                <w:sz w:val="24"/>
                <w:szCs w:val="24"/>
              </w:rPr>
              <w:t>Intrusion of Personal Life Into Work</w:t>
            </w:r>
            <w:r w:rsidR="004A243B">
              <w:rPr>
                <w:rFonts w:ascii="Times New Roman" w:hAnsi="Times New Roman" w:cs="Times New Roman"/>
                <w:sz w:val="24"/>
                <w:szCs w:val="24"/>
              </w:rPr>
              <w:t>(</w:t>
            </w:r>
            <w:r w:rsidR="00913A0F">
              <w:rPr>
                <w:rFonts w:ascii="Times New Roman" w:hAnsi="Times New Roman" w:cs="Times New Roman"/>
                <w:sz w:val="24"/>
                <w:szCs w:val="24"/>
              </w:rPr>
              <w:t>IPLW</w:t>
            </w:r>
            <w:r w:rsidR="004A243B">
              <w:rPr>
                <w:rFonts w:ascii="Times New Roman" w:hAnsi="Times New Roman" w:cs="Times New Roman"/>
                <w:sz w:val="24"/>
                <w:szCs w:val="24"/>
              </w:rPr>
              <w:t>)</w:t>
            </w:r>
          </w:p>
        </w:tc>
        <w:tc>
          <w:tcPr>
            <w:tcW w:w="2634" w:type="pct"/>
          </w:tcPr>
          <w:p w:rsidR="004A243B" w:rsidRPr="001914D4" w:rsidRDefault="00913A0F" w:rsidP="00A02B0A">
            <w:pPr>
              <w:pStyle w:val="ListParagraph"/>
              <w:tabs>
                <w:tab w:val="left" w:pos="3181"/>
              </w:tabs>
              <w:ind w:left="34"/>
              <w:jc w:val="both"/>
              <w:rPr>
                <w:rFonts w:ascii="Times New Roman" w:hAnsi="Times New Roman" w:cs="Times New Roman"/>
                <w:sz w:val="24"/>
                <w:szCs w:val="24"/>
              </w:rPr>
            </w:pPr>
            <w:r>
              <w:rPr>
                <w:rFonts w:ascii="Times New Roman" w:hAnsi="Times New Roman" w:cs="Times New Roman"/>
                <w:sz w:val="24"/>
                <w:szCs w:val="24"/>
              </w:rPr>
              <w:t>Bisa bertemu dan bertanggung jawab terhadap keluarga dan pekerjaan</w:t>
            </w:r>
          </w:p>
        </w:tc>
      </w:tr>
      <w:tr w:rsidR="004A243B" w:rsidTr="00913A0F">
        <w:tc>
          <w:tcPr>
            <w:tcW w:w="430" w:type="pct"/>
            <w:vAlign w:val="center"/>
          </w:tcPr>
          <w:p w:rsidR="004A243B" w:rsidRDefault="004A243B" w:rsidP="00A02B0A">
            <w:pPr>
              <w:pStyle w:val="ListParagraph"/>
              <w:tabs>
                <w:tab w:val="left" w:pos="3181"/>
              </w:tabs>
              <w:ind w:left="34"/>
              <w:jc w:val="center"/>
              <w:rPr>
                <w:rFonts w:ascii="Times New Roman" w:hAnsi="Times New Roman" w:cs="Times New Roman"/>
                <w:b/>
                <w:sz w:val="24"/>
                <w:szCs w:val="24"/>
              </w:rPr>
            </w:pPr>
            <w:r>
              <w:rPr>
                <w:rFonts w:ascii="Times New Roman" w:hAnsi="Times New Roman" w:cs="Times New Roman"/>
                <w:b/>
                <w:sz w:val="24"/>
                <w:szCs w:val="24"/>
              </w:rPr>
              <w:t>2</w:t>
            </w:r>
          </w:p>
        </w:tc>
        <w:tc>
          <w:tcPr>
            <w:tcW w:w="1936" w:type="pct"/>
            <w:vAlign w:val="center"/>
          </w:tcPr>
          <w:p w:rsidR="004A243B" w:rsidRPr="00F92F5E" w:rsidRDefault="00913A0F" w:rsidP="00A02B0A">
            <w:pPr>
              <w:pStyle w:val="ListParagraph"/>
              <w:tabs>
                <w:tab w:val="left" w:pos="3181"/>
              </w:tabs>
              <w:ind w:left="34"/>
              <w:jc w:val="center"/>
              <w:rPr>
                <w:rFonts w:ascii="Times New Roman" w:hAnsi="Times New Roman" w:cs="Times New Roman"/>
                <w:sz w:val="24"/>
                <w:szCs w:val="24"/>
              </w:rPr>
            </w:pPr>
            <w:r>
              <w:rPr>
                <w:rFonts w:ascii="Times New Roman" w:eastAsia="Times New Roman" w:hAnsi="Times New Roman" w:cs="Times New Roman"/>
                <w:i/>
                <w:sz w:val="24"/>
                <w:szCs w:val="24"/>
                <w:lang w:val="en-ID" w:eastAsia="en-ID"/>
              </w:rPr>
              <w:t>Intrusion of Work Into Personal Life</w:t>
            </w:r>
            <w:r w:rsidR="004A243B">
              <w:rPr>
                <w:rFonts w:ascii="Times New Roman" w:eastAsia="Times New Roman" w:hAnsi="Times New Roman" w:cs="Times New Roman"/>
                <w:sz w:val="24"/>
                <w:szCs w:val="24"/>
                <w:lang w:val="en-ID" w:eastAsia="en-ID"/>
              </w:rPr>
              <w:t>(</w:t>
            </w:r>
            <w:r>
              <w:rPr>
                <w:rFonts w:ascii="Times New Roman" w:eastAsia="Times New Roman" w:hAnsi="Times New Roman" w:cs="Times New Roman"/>
                <w:sz w:val="24"/>
                <w:szCs w:val="24"/>
                <w:lang w:val="en-ID" w:eastAsia="en-ID"/>
              </w:rPr>
              <w:t>IWPL)</w:t>
            </w:r>
          </w:p>
        </w:tc>
        <w:tc>
          <w:tcPr>
            <w:tcW w:w="2634" w:type="pct"/>
          </w:tcPr>
          <w:p w:rsidR="004A243B" w:rsidRPr="001914D4" w:rsidRDefault="00913A0F" w:rsidP="00A02B0A">
            <w:pPr>
              <w:pStyle w:val="ListParagraph"/>
              <w:tabs>
                <w:tab w:val="left" w:pos="3181"/>
              </w:tabs>
              <w:ind w:left="34"/>
              <w:jc w:val="both"/>
              <w:rPr>
                <w:rFonts w:ascii="Times New Roman" w:hAnsi="Times New Roman" w:cs="Times New Roman"/>
                <w:sz w:val="24"/>
                <w:szCs w:val="24"/>
              </w:rPr>
            </w:pPr>
            <w:r>
              <w:rPr>
                <w:rFonts w:ascii="Times New Roman" w:hAnsi="Times New Roman" w:cs="Times New Roman"/>
                <w:sz w:val="24"/>
                <w:szCs w:val="24"/>
              </w:rPr>
              <w:t>Keseimbangan antara bekerja dan kehidupan pribadi</w:t>
            </w:r>
          </w:p>
        </w:tc>
      </w:tr>
      <w:tr w:rsidR="004A243B" w:rsidTr="00913A0F">
        <w:tc>
          <w:tcPr>
            <w:tcW w:w="430" w:type="pct"/>
            <w:vAlign w:val="center"/>
          </w:tcPr>
          <w:p w:rsidR="004A243B" w:rsidRDefault="004A243B" w:rsidP="00A02B0A">
            <w:pPr>
              <w:pStyle w:val="ListParagraph"/>
              <w:tabs>
                <w:tab w:val="left" w:pos="3181"/>
              </w:tabs>
              <w:ind w:left="34"/>
              <w:jc w:val="center"/>
              <w:rPr>
                <w:rFonts w:ascii="Times New Roman" w:hAnsi="Times New Roman" w:cs="Times New Roman"/>
                <w:b/>
                <w:sz w:val="24"/>
                <w:szCs w:val="24"/>
              </w:rPr>
            </w:pPr>
            <w:r>
              <w:rPr>
                <w:rFonts w:ascii="Times New Roman" w:hAnsi="Times New Roman" w:cs="Times New Roman"/>
                <w:b/>
                <w:sz w:val="24"/>
                <w:szCs w:val="24"/>
              </w:rPr>
              <w:t>3</w:t>
            </w:r>
          </w:p>
        </w:tc>
        <w:tc>
          <w:tcPr>
            <w:tcW w:w="1936" w:type="pct"/>
            <w:vAlign w:val="center"/>
          </w:tcPr>
          <w:p w:rsidR="004A243B" w:rsidRPr="00F92F5E" w:rsidRDefault="00913A0F" w:rsidP="00A02B0A">
            <w:pPr>
              <w:pStyle w:val="ListParagraph"/>
              <w:tabs>
                <w:tab w:val="left" w:pos="3181"/>
              </w:tabs>
              <w:ind w:left="34"/>
              <w:jc w:val="center"/>
              <w:rPr>
                <w:rFonts w:ascii="Times New Roman" w:hAnsi="Times New Roman" w:cs="Times New Roman"/>
                <w:sz w:val="24"/>
                <w:szCs w:val="24"/>
              </w:rPr>
            </w:pPr>
            <w:r>
              <w:rPr>
                <w:rFonts w:ascii="Times New Roman" w:eastAsia="Times New Roman" w:hAnsi="Times New Roman" w:cs="Times New Roman"/>
                <w:i/>
                <w:sz w:val="24"/>
                <w:szCs w:val="24"/>
                <w:lang w:val="en-ID" w:eastAsia="en-ID"/>
              </w:rPr>
              <w:t>Work Enchancement of Personal Life</w:t>
            </w:r>
            <w:r w:rsidR="004A243B">
              <w:rPr>
                <w:rFonts w:ascii="Times New Roman" w:eastAsia="Times New Roman" w:hAnsi="Times New Roman" w:cs="Times New Roman"/>
                <w:sz w:val="24"/>
                <w:szCs w:val="24"/>
                <w:lang w:val="en-ID" w:eastAsia="en-ID"/>
              </w:rPr>
              <w:t>(</w:t>
            </w:r>
            <w:r>
              <w:rPr>
                <w:rFonts w:ascii="Times New Roman" w:eastAsia="Times New Roman" w:hAnsi="Times New Roman" w:cs="Times New Roman"/>
                <w:sz w:val="24"/>
                <w:szCs w:val="24"/>
                <w:lang w:val="en-ID" w:eastAsia="en-ID"/>
              </w:rPr>
              <w:t>WEPL</w:t>
            </w:r>
            <w:r w:rsidR="004A243B">
              <w:rPr>
                <w:rFonts w:ascii="Times New Roman" w:eastAsia="Times New Roman" w:hAnsi="Times New Roman" w:cs="Times New Roman"/>
                <w:sz w:val="24"/>
                <w:szCs w:val="24"/>
                <w:lang w:val="en-ID" w:eastAsia="en-ID"/>
              </w:rPr>
              <w:t>)</w:t>
            </w:r>
          </w:p>
        </w:tc>
        <w:tc>
          <w:tcPr>
            <w:tcW w:w="2634" w:type="pct"/>
          </w:tcPr>
          <w:p w:rsidR="004A243B" w:rsidRPr="001914D4" w:rsidRDefault="004A243B" w:rsidP="00A02B0A">
            <w:pPr>
              <w:pStyle w:val="ListParagraph"/>
              <w:tabs>
                <w:tab w:val="left" w:pos="3181"/>
              </w:tabs>
              <w:ind w:left="34"/>
              <w:jc w:val="both"/>
              <w:rPr>
                <w:rFonts w:ascii="Times New Roman" w:hAnsi="Times New Roman" w:cs="Times New Roman"/>
                <w:sz w:val="24"/>
                <w:szCs w:val="24"/>
              </w:rPr>
            </w:pPr>
            <w:r>
              <w:rPr>
                <w:rFonts w:ascii="Times New Roman" w:hAnsi="Times New Roman" w:cs="Times New Roman"/>
                <w:sz w:val="24"/>
                <w:szCs w:val="24"/>
              </w:rPr>
              <w:t>Memiliki kehidupan sosial di luar pekerjaan</w:t>
            </w:r>
          </w:p>
        </w:tc>
      </w:tr>
      <w:tr w:rsidR="004A243B" w:rsidTr="00913A0F">
        <w:tc>
          <w:tcPr>
            <w:tcW w:w="430" w:type="pct"/>
            <w:vAlign w:val="center"/>
          </w:tcPr>
          <w:p w:rsidR="004A243B" w:rsidRDefault="004A243B" w:rsidP="00A02B0A">
            <w:pPr>
              <w:pStyle w:val="ListParagraph"/>
              <w:tabs>
                <w:tab w:val="left" w:pos="3181"/>
              </w:tabs>
              <w:ind w:left="34"/>
              <w:jc w:val="center"/>
              <w:rPr>
                <w:rFonts w:ascii="Times New Roman" w:hAnsi="Times New Roman" w:cs="Times New Roman"/>
                <w:b/>
                <w:sz w:val="24"/>
                <w:szCs w:val="24"/>
              </w:rPr>
            </w:pPr>
            <w:r>
              <w:rPr>
                <w:rFonts w:ascii="Times New Roman" w:hAnsi="Times New Roman" w:cs="Times New Roman"/>
                <w:b/>
                <w:sz w:val="24"/>
                <w:szCs w:val="24"/>
              </w:rPr>
              <w:t>4</w:t>
            </w:r>
          </w:p>
        </w:tc>
        <w:tc>
          <w:tcPr>
            <w:tcW w:w="1936" w:type="pct"/>
            <w:vAlign w:val="center"/>
          </w:tcPr>
          <w:p w:rsidR="004A243B" w:rsidRPr="00F92F5E" w:rsidRDefault="00913A0F" w:rsidP="00A02B0A">
            <w:pPr>
              <w:pStyle w:val="ListParagraph"/>
              <w:tabs>
                <w:tab w:val="left" w:pos="3181"/>
              </w:tabs>
              <w:ind w:left="34"/>
              <w:jc w:val="center"/>
              <w:rPr>
                <w:rFonts w:ascii="Times New Roman" w:hAnsi="Times New Roman" w:cs="Times New Roman"/>
                <w:sz w:val="24"/>
                <w:szCs w:val="24"/>
              </w:rPr>
            </w:pPr>
            <w:r>
              <w:rPr>
                <w:rFonts w:ascii="Times New Roman" w:eastAsia="Times New Roman" w:hAnsi="Times New Roman" w:cs="Times New Roman"/>
                <w:i/>
                <w:sz w:val="24"/>
                <w:szCs w:val="24"/>
                <w:lang w:val="en-ID" w:eastAsia="en-ID"/>
              </w:rPr>
              <w:t>Personal Life Enchancement of Work</w:t>
            </w:r>
            <w:r w:rsidR="004A243B">
              <w:rPr>
                <w:rFonts w:ascii="Times New Roman" w:eastAsia="Times New Roman" w:hAnsi="Times New Roman" w:cs="Times New Roman"/>
                <w:sz w:val="24"/>
                <w:szCs w:val="24"/>
                <w:lang w:val="en-ID" w:eastAsia="en-ID"/>
              </w:rPr>
              <w:t>(</w:t>
            </w:r>
            <w:r>
              <w:rPr>
                <w:rFonts w:ascii="Times New Roman" w:eastAsia="Times New Roman" w:hAnsi="Times New Roman" w:cs="Times New Roman"/>
                <w:sz w:val="24"/>
                <w:szCs w:val="24"/>
                <w:lang w:val="en-ID" w:eastAsia="en-ID"/>
              </w:rPr>
              <w:t>PLEW</w:t>
            </w:r>
            <w:r w:rsidR="004A243B">
              <w:rPr>
                <w:rFonts w:ascii="Times New Roman" w:eastAsia="Times New Roman" w:hAnsi="Times New Roman" w:cs="Times New Roman"/>
                <w:sz w:val="24"/>
                <w:szCs w:val="24"/>
                <w:lang w:val="en-ID" w:eastAsia="en-ID"/>
              </w:rPr>
              <w:t>)</w:t>
            </w:r>
          </w:p>
        </w:tc>
        <w:tc>
          <w:tcPr>
            <w:tcW w:w="2634" w:type="pct"/>
          </w:tcPr>
          <w:p w:rsidR="004A243B" w:rsidRPr="001914D4" w:rsidRDefault="004A243B" w:rsidP="00A02B0A">
            <w:pPr>
              <w:pStyle w:val="ListParagraph"/>
              <w:tabs>
                <w:tab w:val="left" w:pos="3181"/>
              </w:tabs>
              <w:ind w:left="34"/>
              <w:jc w:val="both"/>
              <w:rPr>
                <w:rFonts w:ascii="Times New Roman" w:hAnsi="Times New Roman" w:cs="Times New Roman"/>
                <w:sz w:val="24"/>
                <w:szCs w:val="24"/>
              </w:rPr>
            </w:pPr>
            <w:r>
              <w:rPr>
                <w:rFonts w:ascii="Times New Roman" w:hAnsi="Times New Roman" w:cs="Times New Roman"/>
                <w:sz w:val="24"/>
                <w:szCs w:val="24"/>
              </w:rPr>
              <w:t>Mampu terlibat dalam bekerja tetapi masih bisa meluangkan waktu untuk kegemaran dan hobi</w:t>
            </w:r>
          </w:p>
        </w:tc>
      </w:tr>
    </w:tbl>
    <w:p w:rsidR="004A243B" w:rsidRDefault="004A243B" w:rsidP="00781544">
      <w:pPr>
        <w:pStyle w:val="ListParagraph"/>
        <w:tabs>
          <w:tab w:val="left" w:pos="3181"/>
        </w:tabs>
        <w:spacing w:line="480" w:lineRule="auto"/>
        <w:ind w:left="993" w:firstLine="698"/>
        <w:jc w:val="both"/>
        <w:rPr>
          <w:rFonts w:ascii="Times New Roman" w:hAnsi="Times New Roman" w:cs="Times New Roman"/>
          <w:sz w:val="24"/>
          <w:szCs w:val="24"/>
        </w:rPr>
      </w:pPr>
    </w:p>
    <w:p w:rsidR="00F31FDC" w:rsidRPr="001F08A5" w:rsidRDefault="00905547" w:rsidP="001F08A5">
      <w:pPr>
        <w:pStyle w:val="ListParagraph"/>
        <w:tabs>
          <w:tab w:val="left" w:pos="3181"/>
        </w:tabs>
        <w:spacing w:line="480" w:lineRule="auto"/>
        <w:ind w:left="1276" w:firstLine="567"/>
        <w:jc w:val="both"/>
        <w:rPr>
          <w:rFonts w:ascii="Times New Roman" w:hAnsi="Times New Roman" w:cs="Times New Roman"/>
          <w:sz w:val="24"/>
          <w:szCs w:val="24"/>
        </w:rPr>
      </w:pPr>
      <w:r>
        <w:rPr>
          <w:rFonts w:ascii="Times New Roman" w:hAnsi="Times New Roman" w:cs="Times New Roman"/>
          <w:sz w:val="24"/>
          <w:szCs w:val="24"/>
        </w:rPr>
        <w:t xml:space="preserve">Adapun cara pengisian angket tersebut, setiap responden diminta untuk membubuhkan tanda centrang (√) pada alternatif jawaban yang telah disediakan. Alternatif jawaban angket yaitu disesuaikan dengan bentuk skala likert sebagai berikut </w:t>
      </w:r>
      <w:r w:rsidR="00F64833">
        <w:rPr>
          <w:rFonts w:ascii="Times New Roman" w:hAnsi="Times New Roman" w:cs="Times New Roman"/>
          <w:sz w:val="24"/>
          <w:szCs w:val="24"/>
        </w:rPr>
        <w:t>:</w:t>
      </w:r>
    </w:p>
    <w:p w:rsidR="00905547" w:rsidRPr="00DC3D14" w:rsidRDefault="00905547" w:rsidP="004E55A2">
      <w:pPr>
        <w:pStyle w:val="ListParagraph"/>
        <w:spacing w:line="240" w:lineRule="auto"/>
        <w:ind w:left="1134"/>
        <w:jc w:val="center"/>
        <w:rPr>
          <w:rFonts w:ascii="Times New Roman" w:hAnsi="Times New Roman" w:cs="Times New Roman"/>
          <w:b/>
          <w:sz w:val="24"/>
          <w:szCs w:val="24"/>
        </w:rPr>
      </w:pPr>
      <w:bookmarkStart w:id="171" w:name="_Hlk23213868"/>
      <w:r w:rsidRPr="00DC3D14">
        <w:rPr>
          <w:rFonts w:ascii="Times New Roman" w:hAnsi="Times New Roman" w:cs="Times New Roman"/>
          <w:b/>
          <w:sz w:val="24"/>
          <w:szCs w:val="24"/>
        </w:rPr>
        <w:t>Tabel 3.</w:t>
      </w:r>
      <w:r w:rsidR="00B85941">
        <w:rPr>
          <w:rFonts w:ascii="Times New Roman" w:hAnsi="Times New Roman" w:cs="Times New Roman"/>
          <w:b/>
          <w:sz w:val="24"/>
          <w:szCs w:val="24"/>
        </w:rPr>
        <w:t>9</w:t>
      </w:r>
    </w:p>
    <w:p w:rsidR="00D8354A" w:rsidRPr="00E34EA0" w:rsidRDefault="00905547" w:rsidP="004E55A2">
      <w:pPr>
        <w:pStyle w:val="ListParagraph"/>
        <w:spacing w:line="240" w:lineRule="auto"/>
        <w:ind w:left="1134"/>
        <w:jc w:val="center"/>
        <w:rPr>
          <w:rFonts w:ascii="Times New Roman" w:hAnsi="Times New Roman" w:cs="Times New Roman"/>
          <w:sz w:val="24"/>
          <w:szCs w:val="24"/>
        </w:rPr>
      </w:pPr>
      <w:r w:rsidRPr="001803E4">
        <w:rPr>
          <w:rFonts w:ascii="Times New Roman" w:hAnsi="Times New Roman" w:cs="Times New Roman"/>
          <w:sz w:val="24"/>
          <w:szCs w:val="24"/>
        </w:rPr>
        <w:t>Daftar Skala Likert</w:t>
      </w:r>
      <w:bookmarkEnd w:id="171"/>
    </w:p>
    <w:tbl>
      <w:tblPr>
        <w:tblpPr w:leftFromText="180" w:rightFromText="180" w:vertAnchor="text" w:horzAnchor="page" w:tblpX="3728"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556"/>
        <w:gridCol w:w="1379"/>
        <w:gridCol w:w="1418"/>
      </w:tblGrid>
      <w:tr w:rsidR="004E55A2" w:rsidRPr="00E40353" w:rsidTr="004E55A2">
        <w:tc>
          <w:tcPr>
            <w:tcW w:w="709" w:type="dxa"/>
            <w:shd w:val="clear" w:color="auto" w:fill="auto"/>
            <w:vAlign w:val="center"/>
          </w:tcPr>
          <w:p w:rsidR="004E55A2" w:rsidRPr="00E40353" w:rsidRDefault="004E55A2" w:rsidP="004E55A2">
            <w:pPr>
              <w:spacing w:after="0" w:line="240" w:lineRule="auto"/>
              <w:contextualSpacing/>
              <w:jc w:val="center"/>
              <w:rPr>
                <w:rFonts w:ascii="Times New Roman" w:hAnsi="Times New Roman"/>
                <w:b/>
                <w:sz w:val="24"/>
                <w:szCs w:val="24"/>
              </w:rPr>
            </w:pPr>
            <w:r w:rsidRPr="00E40353">
              <w:rPr>
                <w:rFonts w:ascii="Times New Roman" w:hAnsi="Times New Roman"/>
                <w:b/>
                <w:sz w:val="24"/>
                <w:szCs w:val="24"/>
              </w:rPr>
              <w:t>No</w:t>
            </w:r>
          </w:p>
        </w:tc>
        <w:tc>
          <w:tcPr>
            <w:tcW w:w="2556" w:type="dxa"/>
            <w:shd w:val="clear" w:color="auto" w:fill="auto"/>
            <w:vAlign w:val="center"/>
          </w:tcPr>
          <w:p w:rsidR="004E55A2" w:rsidRPr="00E40353" w:rsidRDefault="004E55A2" w:rsidP="004E55A2">
            <w:pPr>
              <w:spacing w:after="0" w:line="240" w:lineRule="auto"/>
              <w:contextualSpacing/>
              <w:jc w:val="center"/>
              <w:rPr>
                <w:rFonts w:ascii="Times New Roman" w:hAnsi="Times New Roman"/>
                <w:b/>
                <w:sz w:val="24"/>
                <w:szCs w:val="24"/>
              </w:rPr>
            </w:pPr>
            <w:r w:rsidRPr="00E40353">
              <w:rPr>
                <w:rFonts w:ascii="Times New Roman" w:hAnsi="Times New Roman"/>
                <w:b/>
                <w:sz w:val="24"/>
                <w:szCs w:val="24"/>
              </w:rPr>
              <w:t>Alternatif Jawaban</w:t>
            </w:r>
          </w:p>
        </w:tc>
        <w:tc>
          <w:tcPr>
            <w:tcW w:w="1379" w:type="dxa"/>
            <w:shd w:val="clear" w:color="auto" w:fill="auto"/>
          </w:tcPr>
          <w:p w:rsidR="004E55A2" w:rsidRPr="00E40353" w:rsidRDefault="004E55A2" w:rsidP="004E55A2">
            <w:pPr>
              <w:spacing w:after="0" w:line="240" w:lineRule="auto"/>
              <w:contextualSpacing/>
              <w:jc w:val="center"/>
              <w:rPr>
                <w:rFonts w:ascii="Times New Roman" w:hAnsi="Times New Roman"/>
                <w:b/>
                <w:sz w:val="24"/>
                <w:szCs w:val="24"/>
              </w:rPr>
            </w:pPr>
            <w:r w:rsidRPr="00E40353">
              <w:rPr>
                <w:rFonts w:ascii="Times New Roman" w:hAnsi="Times New Roman"/>
                <w:b/>
                <w:sz w:val="24"/>
                <w:szCs w:val="24"/>
              </w:rPr>
              <w:t>Skor Nilai Positif</w:t>
            </w:r>
          </w:p>
        </w:tc>
        <w:tc>
          <w:tcPr>
            <w:tcW w:w="1418" w:type="dxa"/>
            <w:shd w:val="clear" w:color="auto" w:fill="auto"/>
          </w:tcPr>
          <w:p w:rsidR="004E55A2" w:rsidRPr="00E40353" w:rsidRDefault="004E55A2" w:rsidP="004E55A2">
            <w:pPr>
              <w:spacing w:after="0" w:line="240" w:lineRule="auto"/>
              <w:contextualSpacing/>
              <w:jc w:val="center"/>
              <w:rPr>
                <w:rFonts w:ascii="Times New Roman" w:hAnsi="Times New Roman"/>
                <w:b/>
                <w:sz w:val="24"/>
                <w:szCs w:val="24"/>
              </w:rPr>
            </w:pPr>
            <w:r w:rsidRPr="00E40353">
              <w:rPr>
                <w:rFonts w:ascii="Times New Roman" w:hAnsi="Times New Roman"/>
                <w:b/>
                <w:sz w:val="24"/>
                <w:szCs w:val="24"/>
              </w:rPr>
              <w:t>Skor Nilai Negatif</w:t>
            </w:r>
          </w:p>
        </w:tc>
      </w:tr>
      <w:tr w:rsidR="004E55A2" w:rsidRPr="00E40353" w:rsidTr="004E55A2">
        <w:tc>
          <w:tcPr>
            <w:tcW w:w="709"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1</w:t>
            </w:r>
          </w:p>
        </w:tc>
        <w:tc>
          <w:tcPr>
            <w:tcW w:w="2556"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S</w:t>
            </w:r>
            <w:r>
              <w:rPr>
                <w:rFonts w:ascii="Times New Roman" w:hAnsi="Times New Roman"/>
                <w:sz w:val="24"/>
                <w:szCs w:val="24"/>
              </w:rPr>
              <w:t>elalu (SL)</w:t>
            </w:r>
          </w:p>
        </w:tc>
        <w:tc>
          <w:tcPr>
            <w:tcW w:w="1379"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5</w:t>
            </w:r>
          </w:p>
        </w:tc>
        <w:tc>
          <w:tcPr>
            <w:tcW w:w="1418"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1</w:t>
            </w:r>
          </w:p>
        </w:tc>
      </w:tr>
      <w:tr w:rsidR="004E55A2" w:rsidRPr="00E40353" w:rsidTr="004E55A2">
        <w:tc>
          <w:tcPr>
            <w:tcW w:w="709"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2</w:t>
            </w:r>
          </w:p>
        </w:tc>
        <w:tc>
          <w:tcPr>
            <w:tcW w:w="2556"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S</w:t>
            </w:r>
            <w:r>
              <w:rPr>
                <w:rFonts w:ascii="Times New Roman" w:hAnsi="Times New Roman"/>
                <w:sz w:val="24"/>
                <w:szCs w:val="24"/>
              </w:rPr>
              <w:t>ering (SR)</w:t>
            </w:r>
          </w:p>
        </w:tc>
        <w:tc>
          <w:tcPr>
            <w:tcW w:w="1379"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4</w:t>
            </w:r>
          </w:p>
        </w:tc>
        <w:tc>
          <w:tcPr>
            <w:tcW w:w="1418"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2</w:t>
            </w:r>
          </w:p>
        </w:tc>
      </w:tr>
      <w:tr w:rsidR="004E55A2" w:rsidRPr="00E40353" w:rsidTr="004E55A2">
        <w:tc>
          <w:tcPr>
            <w:tcW w:w="709"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3</w:t>
            </w:r>
          </w:p>
        </w:tc>
        <w:tc>
          <w:tcPr>
            <w:tcW w:w="2556"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Pr>
                <w:rFonts w:ascii="Times New Roman" w:hAnsi="Times New Roman"/>
                <w:sz w:val="24"/>
                <w:szCs w:val="24"/>
              </w:rPr>
              <w:t>Kadang – Kadang (KD)</w:t>
            </w:r>
          </w:p>
        </w:tc>
        <w:tc>
          <w:tcPr>
            <w:tcW w:w="1379"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3</w:t>
            </w:r>
          </w:p>
        </w:tc>
        <w:tc>
          <w:tcPr>
            <w:tcW w:w="1418"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3</w:t>
            </w:r>
          </w:p>
        </w:tc>
      </w:tr>
      <w:tr w:rsidR="004E55A2" w:rsidRPr="00E40353" w:rsidTr="004E55A2">
        <w:tc>
          <w:tcPr>
            <w:tcW w:w="709"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4</w:t>
            </w:r>
          </w:p>
        </w:tc>
        <w:tc>
          <w:tcPr>
            <w:tcW w:w="2556"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Pr>
                <w:rFonts w:ascii="Times New Roman" w:hAnsi="Times New Roman"/>
                <w:sz w:val="24"/>
                <w:szCs w:val="24"/>
              </w:rPr>
              <w:t>Pernah (P)</w:t>
            </w:r>
          </w:p>
        </w:tc>
        <w:tc>
          <w:tcPr>
            <w:tcW w:w="1379"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2</w:t>
            </w:r>
          </w:p>
        </w:tc>
        <w:tc>
          <w:tcPr>
            <w:tcW w:w="1418"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4</w:t>
            </w:r>
          </w:p>
        </w:tc>
      </w:tr>
      <w:tr w:rsidR="004E55A2" w:rsidRPr="00E40353" w:rsidTr="004E55A2">
        <w:tc>
          <w:tcPr>
            <w:tcW w:w="709"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5</w:t>
            </w:r>
          </w:p>
        </w:tc>
        <w:tc>
          <w:tcPr>
            <w:tcW w:w="2556"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Pr>
                <w:rFonts w:ascii="Times New Roman" w:hAnsi="Times New Roman"/>
                <w:sz w:val="24"/>
                <w:szCs w:val="24"/>
              </w:rPr>
              <w:t>Tidak Pernah (TP)</w:t>
            </w:r>
          </w:p>
        </w:tc>
        <w:tc>
          <w:tcPr>
            <w:tcW w:w="1379"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1</w:t>
            </w:r>
          </w:p>
        </w:tc>
        <w:tc>
          <w:tcPr>
            <w:tcW w:w="1418" w:type="dxa"/>
            <w:shd w:val="clear" w:color="auto" w:fill="auto"/>
          </w:tcPr>
          <w:p w:rsidR="004E55A2" w:rsidRPr="00E40353" w:rsidRDefault="004E55A2" w:rsidP="004E55A2">
            <w:pPr>
              <w:spacing w:after="0" w:line="240" w:lineRule="auto"/>
              <w:contextualSpacing/>
              <w:jc w:val="center"/>
              <w:rPr>
                <w:rFonts w:ascii="Times New Roman" w:hAnsi="Times New Roman"/>
                <w:sz w:val="24"/>
                <w:szCs w:val="24"/>
              </w:rPr>
            </w:pPr>
            <w:r w:rsidRPr="00E40353">
              <w:rPr>
                <w:rFonts w:ascii="Times New Roman" w:hAnsi="Times New Roman"/>
                <w:sz w:val="24"/>
                <w:szCs w:val="24"/>
              </w:rPr>
              <w:t>5</w:t>
            </w:r>
          </w:p>
        </w:tc>
      </w:tr>
    </w:tbl>
    <w:p w:rsidR="00DA10E8" w:rsidRPr="00DA10E8" w:rsidRDefault="00DA10E8" w:rsidP="00DA10E8">
      <w:pPr>
        <w:tabs>
          <w:tab w:val="left" w:pos="3181"/>
        </w:tabs>
        <w:spacing w:line="240" w:lineRule="auto"/>
        <w:rPr>
          <w:rFonts w:ascii="Times New Roman" w:hAnsi="Times New Roman" w:cs="Times New Roman"/>
          <w:b/>
          <w:sz w:val="24"/>
          <w:szCs w:val="24"/>
        </w:rPr>
      </w:pPr>
    </w:p>
    <w:p w:rsidR="00E34EA0" w:rsidRDefault="00E34EA0" w:rsidP="00423A6E">
      <w:pPr>
        <w:pStyle w:val="ListParagraph"/>
        <w:tabs>
          <w:tab w:val="left" w:pos="3181"/>
        </w:tabs>
        <w:spacing w:line="240" w:lineRule="auto"/>
        <w:ind w:left="1276"/>
        <w:jc w:val="both"/>
        <w:rPr>
          <w:rFonts w:ascii="Times New Roman" w:hAnsi="Times New Roman" w:cs="Times New Roman"/>
          <w:b/>
          <w:i/>
          <w:sz w:val="24"/>
          <w:szCs w:val="24"/>
        </w:rPr>
      </w:pPr>
    </w:p>
    <w:p w:rsidR="00E34EA0" w:rsidRDefault="00E34EA0" w:rsidP="00423A6E">
      <w:pPr>
        <w:pStyle w:val="ListParagraph"/>
        <w:tabs>
          <w:tab w:val="left" w:pos="3181"/>
        </w:tabs>
        <w:spacing w:line="240" w:lineRule="auto"/>
        <w:ind w:left="1276"/>
        <w:jc w:val="both"/>
        <w:rPr>
          <w:rFonts w:ascii="Times New Roman" w:hAnsi="Times New Roman" w:cs="Times New Roman"/>
          <w:b/>
          <w:i/>
          <w:sz w:val="24"/>
          <w:szCs w:val="24"/>
        </w:rPr>
      </w:pPr>
    </w:p>
    <w:p w:rsidR="00E34EA0" w:rsidRDefault="00E34EA0" w:rsidP="00423A6E">
      <w:pPr>
        <w:pStyle w:val="ListParagraph"/>
        <w:tabs>
          <w:tab w:val="left" w:pos="3181"/>
        </w:tabs>
        <w:spacing w:line="240" w:lineRule="auto"/>
        <w:ind w:left="1276"/>
        <w:jc w:val="both"/>
        <w:rPr>
          <w:rFonts w:ascii="Times New Roman" w:hAnsi="Times New Roman" w:cs="Times New Roman"/>
          <w:b/>
          <w:i/>
          <w:sz w:val="24"/>
          <w:szCs w:val="24"/>
        </w:rPr>
      </w:pPr>
    </w:p>
    <w:p w:rsidR="00E34EA0" w:rsidRDefault="00E34EA0" w:rsidP="00423A6E">
      <w:pPr>
        <w:pStyle w:val="ListParagraph"/>
        <w:tabs>
          <w:tab w:val="left" w:pos="3181"/>
        </w:tabs>
        <w:spacing w:line="240" w:lineRule="auto"/>
        <w:ind w:left="1276"/>
        <w:jc w:val="both"/>
        <w:rPr>
          <w:rFonts w:ascii="Times New Roman" w:hAnsi="Times New Roman" w:cs="Times New Roman"/>
          <w:b/>
          <w:i/>
          <w:sz w:val="24"/>
          <w:szCs w:val="24"/>
        </w:rPr>
      </w:pPr>
    </w:p>
    <w:p w:rsidR="00E34EA0" w:rsidRDefault="00E34EA0" w:rsidP="00423A6E">
      <w:pPr>
        <w:pStyle w:val="ListParagraph"/>
        <w:tabs>
          <w:tab w:val="left" w:pos="3181"/>
        </w:tabs>
        <w:spacing w:line="240" w:lineRule="auto"/>
        <w:ind w:left="1276"/>
        <w:jc w:val="both"/>
        <w:rPr>
          <w:rFonts w:ascii="Times New Roman" w:hAnsi="Times New Roman" w:cs="Times New Roman"/>
          <w:b/>
          <w:i/>
          <w:sz w:val="24"/>
          <w:szCs w:val="24"/>
        </w:rPr>
      </w:pPr>
    </w:p>
    <w:p w:rsidR="00E34EA0" w:rsidRDefault="00E34EA0" w:rsidP="00423A6E">
      <w:pPr>
        <w:pStyle w:val="ListParagraph"/>
        <w:tabs>
          <w:tab w:val="left" w:pos="3181"/>
        </w:tabs>
        <w:spacing w:line="240" w:lineRule="auto"/>
        <w:ind w:left="1276"/>
        <w:jc w:val="both"/>
        <w:rPr>
          <w:rFonts w:ascii="Times New Roman" w:hAnsi="Times New Roman" w:cs="Times New Roman"/>
          <w:b/>
          <w:i/>
          <w:sz w:val="24"/>
          <w:szCs w:val="24"/>
        </w:rPr>
      </w:pPr>
    </w:p>
    <w:p w:rsidR="00913A0F" w:rsidRDefault="00905547" w:rsidP="00423A6E">
      <w:pPr>
        <w:pStyle w:val="ListParagraph"/>
        <w:tabs>
          <w:tab w:val="left" w:pos="3181"/>
        </w:tabs>
        <w:spacing w:line="240" w:lineRule="auto"/>
        <w:ind w:left="1276"/>
        <w:jc w:val="both"/>
        <w:rPr>
          <w:rFonts w:ascii="Times New Roman" w:hAnsi="Times New Roman" w:cs="Times New Roman"/>
          <w:sz w:val="24"/>
          <w:szCs w:val="24"/>
        </w:rPr>
      </w:pPr>
      <w:r w:rsidRPr="001803E4">
        <w:rPr>
          <w:rFonts w:ascii="Times New Roman" w:hAnsi="Times New Roman" w:cs="Times New Roman"/>
          <w:b/>
          <w:i/>
          <w:sz w:val="24"/>
          <w:szCs w:val="24"/>
        </w:rPr>
        <w:t>Sumber:</w:t>
      </w:r>
      <w:r>
        <w:rPr>
          <w:rFonts w:ascii="Times New Roman" w:hAnsi="Times New Roman" w:cs="Times New Roman"/>
          <w:sz w:val="24"/>
          <w:szCs w:val="24"/>
        </w:rPr>
        <w:t xml:space="preserve"> Sugiyono. 2013. </w:t>
      </w:r>
      <w:r>
        <w:rPr>
          <w:rFonts w:ascii="Times New Roman" w:hAnsi="Times New Roman" w:cs="Times New Roman"/>
          <w:i/>
          <w:sz w:val="24"/>
          <w:szCs w:val="24"/>
        </w:rPr>
        <w:t xml:space="preserve">Metode Penelitian Kombinasi (Mixed Methods) </w:t>
      </w:r>
      <w:r>
        <w:rPr>
          <w:rFonts w:ascii="Times New Roman" w:hAnsi="Times New Roman" w:cs="Times New Roman"/>
          <w:sz w:val="24"/>
          <w:szCs w:val="24"/>
        </w:rPr>
        <w:t>cetakan ke 3. Bandung : Alfabeta., hal. 137</w:t>
      </w:r>
    </w:p>
    <w:p w:rsidR="00E34EA0" w:rsidRDefault="00E34EA0" w:rsidP="00423A6E">
      <w:pPr>
        <w:pStyle w:val="ListParagraph"/>
        <w:tabs>
          <w:tab w:val="left" w:pos="3181"/>
        </w:tabs>
        <w:spacing w:line="240" w:lineRule="auto"/>
        <w:ind w:left="1276"/>
        <w:jc w:val="both"/>
        <w:rPr>
          <w:rFonts w:ascii="Times New Roman" w:hAnsi="Times New Roman" w:cs="Times New Roman"/>
          <w:sz w:val="24"/>
          <w:szCs w:val="24"/>
        </w:rPr>
      </w:pPr>
    </w:p>
    <w:p w:rsidR="00E34EA0" w:rsidRDefault="00E34EA0" w:rsidP="00423A6E">
      <w:pPr>
        <w:pStyle w:val="ListParagraph"/>
        <w:tabs>
          <w:tab w:val="left" w:pos="3181"/>
        </w:tabs>
        <w:spacing w:line="240" w:lineRule="auto"/>
        <w:ind w:left="1276"/>
        <w:jc w:val="both"/>
        <w:rPr>
          <w:rFonts w:ascii="Times New Roman" w:hAnsi="Times New Roman" w:cs="Times New Roman"/>
          <w:sz w:val="24"/>
          <w:szCs w:val="24"/>
        </w:rPr>
      </w:pPr>
    </w:p>
    <w:p w:rsidR="00E34EA0" w:rsidRDefault="00E34EA0" w:rsidP="00423A6E">
      <w:pPr>
        <w:pStyle w:val="ListParagraph"/>
        <w:tabs>
          <w:tab w:val="left" w:pos="3181"/>
        </w:tabs>
        <w:spacing w:line="240" w:lineRule="auto"/>
        <w:ind w:left="1276"/>
        <w:jc w:val="both"/>
        <w:rPr>
          <w:rFonts w:ascii="Times New Roman" w:hAnsi="Times New Roman" w:cs="Times New Roman"/>
          <w:sz w:val="24"/>
          <w:szCs w:val="24"/>
        </w:rPr>
      </w:pPr>
    </w:p>
    <w:p w:rsidR="00E34EA0" w:rsidRDefault="00E34EA0" w:rsidP="00423A6E">
      <w:pPr>
        <w:pStyle w:val="ListParagraph"/>
        <w:tabs>
          <w:tab w:val="left" w:pos="3181"/>
        </w:tabs>
        <w:spacing w:line="240" w:lineRule="auto"/>
        <w:ind w:left="1276"/>
        <w:jc w:val="both"/>
        <w:rPr>
          <w:rFonts w:ascii="Times New Roman" w:hAnsi="Times New Roman" w:cs="Times New Roman"/>
          <w:sz w:val="24"/>
          <w:szCs w:val="24"/>
        </w:rPr>
      </w:pPr>
    </w:p>
    <w:p w:rsidR="00E34EA0" w:rsidRDefault="00E34EA0" w:rsidP="00423A6E">
      <w:pPr>
        <w:pStyle w:val="ListParagraph"/>
        <w:tabs>
          <w:tab w:val="left" w:pos="3181"/>
        </w:tabs>
        <w:spacing w:line="240" w:lineRule="auto"/>
        <w:ind w:left="1276"/>
        <w:jc w:val="both"/>
        <w:rPr>
          <w:rFonts w:ascii="Times New Roman" w:hAnsi="Times New Roman" w:cs="Times New Roman"/>
          <w:sz w:val="24"/>
          <w:szCs w:val="24"/>
        </w:rPr>
      </w:pPr>
    </w:p>
    <w:p w:rsidR="00E34EA0" w:rsidRDefault="00E34EA0" w:rsidP="00423A6E">
      <w:pPr>
        <w:pStyle w:val="ListParagraph"/>
        <w:tabs>
          <w:tab w:val="left" w:pos="3181"/>
        </w:tabs>
        <w:spacing w:line="240" w:lineRule="auto"/>
        <w:ind w:left="1276"/>
        <w:jc w:val="both"/>
        <w:rPr>
          <w:rFonts w:ascii="Times New Roman" w:hAnsi="Times New Roman" w:cs="Times New Roman"/>
          <w:sz w:val="24"/>
          <w:szCs w:val="24"/>
        </w:rPr>
      </w:pPr>
    </w:p>
    <w:p w:rsidR="00E34EA0" w:rsidRDefault="00E34EA0" w:rsidP="00423A6E">
      <w:pPr>
        <w:pStyle w:val="ListParagraph"/>
        <w:tabs>
          <w:tab w:val="left" w:pos="3181"/>
        </w:tabs>
        <w:spacing w:line="240" w:lineRule="auto"/>
        <w:ind w:left="1276"/>
        <w:jc w:val="both"/>
        <w:rPr>
          <w:rFonts w:ascii="Times New Roman" w:hAnsi="Times New Roman" w:cs="Times New Roman"/>
          <w:sz w:val="24"/>
          <w:szCs w:val="24"/>
        </w:rPr>
      </w:pPr>
    </w:p>
    <w:p w:rsidR="00E34EA0" w:rsidRDefault="00E34EA0" w:rsidP="00423A6E">
      <w:pPr>
        <w:pStyle w:val="ListParagraph"/>
        <w:tabs>
          <w:tab w:val="left" w:pos="3181"/>
        </w:tabs>
        <w:spacing w:line="240" w:lineRule="auto"/>
        <w:ind w:left="1276"/>
        <w:jc w:val="both"/>
        <w:rPr>
          <w:rFonts w:ascii="Times New Roman" w:hAnsi="Times New Roman" w:cs="Times New Roman"/>
          <w:sz w:val="24"/>
          <w:szCs w:val="24"/>
        </w:rPr>
      </w:pPr>
    </w:p>
    <w:p w:rsidR="00E34EA0" w:rsidRPr="00A02B0A" w:rsidRDefault="00E34EA0" w:rsidP="00A02B0A">
      <w:pPr>
        <w:pStyle w:val="ListParagraph"/>
        <w:tabs>
          <w:tab w:val="left" w:pos="3181"/>
        </w:tabs>
        <w:spacing w:line="240" w:lineRule="auto"/>
        <w:ind w:left="709"/>
        <w:jc w:val="both"/>
        <w:rPr>
          <w:rFonts w:ascii="Times New Roman" w:hAnsi="Times New Roman" w:cs="Times New Roman"/>
          <w:sz w:val="24"/>
          <w:szCs w:val="24"/>
        </w:rPr>
      </w:pPr>
    </w:p>
    <w:p w:rsidR="00905547" w:rsidRDefault="00905547" w:rsidP="00D07413">
      <w:pPr>
        <w:pStyle w:val="ListParagraph"/>
        <w:numPr>
          <w:ilvl w:val="0"/>
          <w:numId w:val="56"/>
        </w:numPr>
        <w:tabs>
          <w:tab w:val="left" w:pos="3181"/>
        </w:tabs>
        <w:spacing w:line="480" w:lineRule="auto"/>
        <w:ind w:left="1276" w:hanging="283"/>
        <w:jc w:val="both"/>
        <w:outlineLvl w:val="3"/>
        <w:rPr>
          <w:rFonts w:ascii="Times New Roman" w:hAnsi="Times New Roman" w:cs="Times New Roman"/>
          <w:b/>
          <w:sz w:val="24"/>
          <w:szCs w:val="24"/>
        </w:rPr>
      </w:pPr>
      <w:r>
        <w:rPr>
          <w:rFonts w:ascii="Times New Roman" w:hAnsi="Times New Roman" w:cs="Times New Roman"/>
          <w:b/>
          <w:sz w:val="24"/>
          <w:szCs w:val="24"/>
        </w:rPr>
        <w:lastRenderedPageBreak/>
        <w:t>Validitas Instrumen</w:t>
      </w:r>
    </w:p>
    <w:p w:rsidR="00905547" w:rsidRDefault="00905547" w:rsidP="00A02B0A">
      <w:pPr>
        <w:pStyle w:val="ListParagraph"/>
        <w:tabs>
          <w:tab w:val="left" w:pos="1080"/>
          <w:tab w:val="left" w:pos="2070"/>
        </w:tabs>
        <w:spacing w:line="480" w:lineRule="auto"/>
        <w:ind w:left="1276" w:firstLine="567"/>
        <w:jc w:val="both"/>
        <w:rPr>
          <w:rFonts w:ascii="Times New Roman" w:hAnsi="Times New Roman"/>
          <w:i/>
          <w:sz w:val="24"/>
          <w:szCs w:val="24"/>
        </w:rPr>
      </w:pPr>
      <w:r>
        <w:rPr>
          <w:rFonts w:ascii="Times New Roman" w:hAnsi="Times New Roman"/>
          <w:sz w:val="24"/>
          <w:szCs w:val="24"/>
        </w:rPr>
        <w:t xml:space="preserve">Validitas instrumen yang digunakan dalam penelitian ini yaitu rumus </w:t>
      </w:r>
      <w:r>
        <w:rPr>
          <w:rFonts w:ascii="Times New Roman" w:hAnsi="Times New Roman"/>
          <w:i/>
          <w:sz w:val="24"/>
          <w:szCs w:val="24"/>
        </w:rPr>
        <w:t>Pearson Product Moment:</w:t>
      </w:r>
      <w:r>
        <w:rPr>
          <w:rStyle w:val="FootnoteReference"/>
          <w:rFonts w:ascii="Times New Roman" w:hAnsi="Times New Roman"/>
          <w:sz w:val="24"/>
          <w:szCs w:val="24"/>
        </w:rPr>
        <w:footnoteReference w:id="81"/>
      </w:r>
    </w:p>
    <w:p w:rsidR="00905547" w:rsidRPr="00905547" w:rsidRDefault="00D022B6" w:rsidP="00A02B0A">
      <w:pPr>
        <w:tabs>
          <w:tab w:val="left" w:pos="1080"/>
          <w:tab w:val="left" w:pos="2070"/>
        </w:tabs>
        <w:spacing w:line="480" w:lineRule="auto"/>
        <w:ind w:left="1276" w:hanging="283"/>
        <w:jc w:val="both"/>
        <w:rPr>
          <w:rFonts w:ascii="Times New Roman" w:eastAsia="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hitung</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∑XY</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∑Y</m:t>
                  </m:r>
                </m:e>
              </m:d>
            </m:num>
            <m:den>
              <m:rad>
                <m:radPr>
                  <m:degHide m:val="on"/>
                  <m:ctrlPr>
                    <w:rPr>
                      <w:rFonts w:ascii="Cambria Math" w:hAnsi="Cambria Math"/>
                      <w:i/>
                      <w:sz w:val="24"/>
                      <w:szCs w:val="24"/>
                    </w:rPr>
                  </m:ctrlPr>
                </m:radPr>
                <m:deg/>
                <m:e>
                  <m:r>
                    <w:rPr>
                      <w:rFonts w:ascii="Cambria Math" w:hAnsi="Cambria Math"/>
                      <w:sz w:val="24"/>
                      <w:szCs w:val="24"/>
                    </w:rPr>
                    <m:t>{n.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d>
                    <m:dPr>
                      <m:endChr m:val="}"/>
                      <m:ctrlPr>
                        <w:rPr>
                          <w:rFonts w:ascii="Cambria Math" w:hAnsi="Cambria Math"/>
                          <w:i/>
                          <w:sz w:val="24"/>
                          <w:szCs w:val="24"/>
                        </w:rPr>
                      </m:ctrlPr>
                    </m:dPr>
                    <m:e>
                      <m:r>
                        <w:rPr>
                          <w:rFonts w:ascii="Cambria Math" w:hAnsi="Cambria Math"/>
                          <w:sz w:val="24"/>
                          <w:szCs w:val="24"/>
                        </w:rPr>
                        <m:t>∑X</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e>
                  </m:d>
                  <m:r>
                    <w:rPr>
                      <w:rFonts w:ascii="Cambria Math" w:hAnsi="Cambria Math"/>
                      <w:sz w:val="24"/>
                      <w:szCs w:val="24"/>
                    </w:rPr>
                    <m:t>.{n. ∑</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r>
                    <w:rPr>
                      <w:rFonts w:ascii="Cambria Math" w:hAnsi="Cambria Math"/>
                      <w:sz w:val="24"/>
                      <w:szCs w:val="24"/>
                    </w:rPr>
                    <m:t>-(</m:t>
                  </m:r>
                  <m:nary>
                    <m:naryPr>
                      <m:chr m:val="∑"/>
                      <m:subHide m:val="on"/>
                      <m:supHide m:val="on"/>
                      <m:ctrlPr>
                        <w:rPr>
                          <w:rFonts w:ascii="Cambria Math" w:hAnsi="Cambria Math"/>
                          <w:i/>
                          <w:sz w:val="24"/>
                          <w:szCs w:val="24"/>
                        </w:rPr>
                      </m:ctrlPr>
                    </m:naryPr>
                    <m:sub/>
                    <m:sup/>
                    <m:e>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m:t>
                      </m:r>
                    </m:e>
                  </m:nary>
                </m:e>
              </m:rad>
            </m:den>
          </m:f>
        </m:oMath>
      </m:oMathPara>
    </w:p>
    <w:p w:rsidR="00905547" w:rsidRDefault="00905547" w:rsidP="00A02B0A">
      <w:pPr>
        <w:pStyle w:val="ListParagraph"/>
        <w:tabs>
          <w:tab w:val="left" w:pos="1080"/>
        </w:tabs>
        <w:spacing w:line="480" w:lineRule="auto"/>
        <w:ind w:left="1560" w:hanging="283"/>
        <w:jc w:val="both"/>
        <w:rPr>
          <w:rFonts w:ascii="Times New Roman" w:hAnsi="Times New Roman"/>
          <w:sz w:val="24"/>
          <w:szCs w:val="24"/>
        </w:rPr>
      </w:pPr>
      <w:r>
        <w:rPr>
          <w:rFonts w:ascii="Times New Roman" w:hAnsi="Times New Roman"/>
          <w:sz w:val="24"/>
          <w:szCs w:val="24"/>
        </w:rPr>
        <w:t>Keterangan :</w:t>
      </w:r>
    </w:p>
    <w:p w:rsidR="00905547" w:rsidRPr="00B67B5A" w:rsidRDefault="00D022B6" w:rsidP="00A02B0A">
      <w:pPr>
        <w:pStyle w:val="ListParagraph"/>
        <w:tabs>
          <w:tab w:val="left" w:pos="1080"/>
        </w:tabs>
        <w:spacing w:line="480" w:lineRule="auto"/>
        <w:ind w:left="1560" w:hanging="283"/>
        <w:jc w:val="both"/>
        <w:rPr>
          <w:rFonts w:ascii="Times New Roman" w:eastAsia="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hitung</m:t>
            </m:r>
          </m:sub>
        </m:sSub>
      </m:oMath>
      <w:r w:rsidR="00905547" w:rsidRPr="00B67B5A">
        <w:rPr>
          <w:rFonts w:ascii="Times New Roman" w:eastAsia="Times New Roman" w:hAnsi="Times New Roman"/>
          <w:sz w:val="24"/>
          <w:szCs w:val="24"/>
        </w:rPr>
        <w:t>= Koefisien korelasi antara variable X dan variable Y</w:t>
      </w:r>
    </w:p>
    <w:p w:rsidR="00905547" w:rsidRPr="00B67B5A" w:rsidRDefault="00905547" w:rsidP="00A02B0A">
      <w:pPr>
        <w:pStyle w:val="ListParagraph"/>
        <w:tabs>
          <w:tab w:val="left" w:pos="1080"/>
        </w:tabs>
        <w:spacing w:line="480" w:lineRule="auto"/>
        <w:ind w:left="1560" w:hanging="283"/>
        <w:jc w:val="both"/>
        <w:rPr>
          <w:rFonts w:ascii="Times New Roman" w:eastAsia="Times New Roman" w:hAnsi="Times New Roman"/>
          <w:sz w:val="24"/>
          <w:szCs w:val="24"/>
        </w:rPr>
      </w:pPr>
      <m:oMath>
        <m:r>
          <w:rPr>
            <w:rFonts w:ascii="Cambria Math" w:hAnsi="Cambria Math"/>
            <w:sz w:val="24"/>
            <w:szCs w:val="24"/>
          </w:rPr>
          <m:t>∑xy</m:t>
        </m:r>
      </m:oMath>
      <w:r w:rsidRPr="00B67B5A">
        <w:rPr>
          <w:rFonts w:ascii="Times New Roman" w:eastAsia="Times New Roman" w:hAnsi="Times New Roman"/>
          <w:sz w:val="24"/>
          <w:szCs w:val="24"/>
        </w:rPr>
        <w:t xml:space="preserve">    = Jumlah perkalian x dengan y</w:t>
      </w:r>
    </w:p>
    <w:p w:rsidR="00905547" w:rsidRPr="00B67B5A" w:rsidRDefault="00D022B6" w:rsidP="00A02B0A">
      <w:pPr>
        <w:pStyle w:val="ListParagraph"/>
        <w:tabs>
          <w:tab w:val="left" w:pos="1080"/>
          <w:tab w:val="left" w:pos="6945"/>
        </w:tabs>
        <w:spacing w:line="480" w:lineRule="auto"/>
        <w:ind w:left="1560" w:hanging="283"/>
        <w:jc w:val="both"/>
        <w:rPr>
          <w:rFonts w:ascii="Times New Roman" w:eastAsia="Times New Roman" w:hAnsi="Times New Roman"/>
          <w:sz w:val="24"/>
          <w:szCs w:val="24"/>
        </w:rPr>
      </w:pP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r w:rsidR="00905547" w:rsidRPr="00B67B5A">
        <w:rPr>
          <w:rFonts w:ascii="Times New Roman" w:eastAsia="Times New Roman" w:hAnsi="Times New Roman"/>
          <w:sz w:val="24"/>
          <w:szCs w:val="24"/>
        </w:rPr>
        <w:t xml:space="preserve">       = Kuadrat dari x</w:t>
      </w:r>
      <w:r w:rsidR="00905547">
        <w:rPr>
          <w:rFonts w:ascii="Times New Roman" w:eastAsia="Times New Roman" w:hAnsi="Times New Roman"/>
          <w:sz w:val="24"/>
          <w:szCs w:val="24"/>
        </w:rPr>
        <w:tab/>
      </w:r>
    </w:p>
    <w:p w:rsidR="00905547" w:rsidRPr="00B67B5A" w:rsidRDefault="00D022B6" w:rsidP="00A02B0A">
      <w:pPr>
        <w:pStyle w:val="ListParagraph"/>
        <w:tabs>
          <w:tab w:val="left" w:pos="1080"/>
        </w:tabs>
        <w:spacing w:line="480" w:lineRule="auto"/>
        <w:ind w:left="1560" w:hanging="283"/>
        <w:jc w:val="both"/>
        <w:rPr>
          <w:rFonts w:ascii="Times New Roman" w:eastAsia="Times New Roman" w:hAnsi="Times New Roman"/>
          <w:sz w:val="24"/>
          <w:szCs w:val="24"/>
        </w:rPr>
      </w:pPr>
      <m:oMath>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oMath>
      <w:r w:rsidR="00905547" w:rsidRPr="00B67B5A">
        <w:rPr>
          <w:rFonts w:ascii="Times New Roman" w:eastAsia="Times New Roman" w:hAnsi="Times New Roman"/>
          <w:sz w:val="24"/>
          <w:szCs w:val="24"/>
        </w:rPr>
        <w:t xml:space="preserve">       = Kuadrat dari y</w:t>
      </w:r>
    </w:p>
    <w:p w:rsidR="00905547" w:rsidRDefault="00905547" w:rsidP="00A02B0A">
      <w:pPr>
        <w:pStyle w:val="ListParagraph"/>
        <w:tabs>
          <w:tab w:val="left" w:pos="1080"/>
        </w:tabs>
        <w:spacing w:line="480" w:lineRule="auto"/>
        <w:ind w:left="1560" w:hanging="283"/>
        <w:jc w:val="both"/>
        <w:rPr>
          <w:rFonts w:ascii="Times New Roman" w:eastAsia="Times New Roman" w:hAnsi="Times New Roman"/>
          <w:sz w:val="24"/>
          <w:szCs w:val="24"/>
        </w:rPr>
      </w:pPr>
      <m:oMath>
        <m:r>
          <w:rPr>
            <w:rFonts w:ascii="Cambria Math" w:hAnsi="Cambria Math"/>
            <w:sz w:val="24"/>
            <w:szCs w:val="24"/>
          </w:rPr>
          <m:t>n</m:t>
        </m:r>
      </m:oMath>
      <w:r>
        <w:rPr>
          <w:rFonts w:ascii="Times New Roman" w:eastAsia="Times New Roman" w:hAnsi="Times New Roman"/>
          <w:sz w:val="24"/>
          <w:szCs w:val="24"/>
        </w:rPr>
        <w:tab/>
      </w:r>
      <w:r w:rsidRPr="00B67B5A">
        <w:rPr>
          <w:rFonts w:ascii="Times New Roman" w:eastAsia="Times New Roman" w:hAnsi="Times New Roman"/>
          <w:sz w:val="24"/>
          <w:szCs w:val="24"/>
        </w:rPr>
        <w:t>= Jumlah responden</w:t>
      </w:r>
    </w:p>
    <w:p w:rsidR="00905547" w:rsidRPr="00905547" w:rsidRDefault="00905547" w:rsidP="00A02B0A">
      <w:pPr>
        <w:pStyle w:val="ListParagraph"/>
        <w:tabs>
          <w:tab w:val="left" w:pos="1440"/>
          <w:tab w:val="left" w:pos="2610"/>
          <w:tab w:val="left" w:pos="3600"/>
          <w:tab w:val="center" w:pos="4860"/>
        </w:tabs>
        <w:spacing w:line="480" w:lineRule="auto"/>
        <w:ind w:left="1276" w:firstLine="567"/>
        <w:jc w:val="both"/>
        <w:rPr>
          <w:rFonts w:ascii="Times New Roman" w:eastAsia="Times New Roman" w:hAnsi="Times New Roman"/>
          <w:sz w:val="24"/>
          <w:szCs w:val="24"/>
        </w:rPr>
      </w:pPr>
      <w:r w:rsidRPr="00905547">
        <w:rPr>
          <w:rFonts w:ascii="Times New Roman" w:eastAsia="Times New Roman" w:hAnsi="Times New Roman"/>
          <w:sz w:val="24"/>
          <w:szCs w:val="24"/>
        </w:rPr>
        <w:t>Untuk menghitung reliabilitas instrument dengan menggunakan rumus Alpha Cronbach</w:t>
      </w:r>
      <w:r w:rsidRPr="00B67B5A">
        <w:rPr>
          <w:rStyle w:val="FootnoteReference"/>
          <w:rFonts w:ascii="Times New Roman" w:eastAsia="Times New Roman" w:hAnsi="Times New Roman"/>
          <w:sz w:val="24"/>
          <w:szCs w:val="24"/>
        </w:rPr>
        <w:footnoteReference w:id="82"/>
      </w:r>
      <w:r w:rsidRPr="00905547">
        <w:rPr>
          <w:rFonts w:ascii="Times New Roman" w:eastAsia="Times New Roman" w:hAnsi="Times New Roman"/>
          <w:sz w:val="24"/>
          <w:szCs w:val="24"/>
        </w:rPr>
        <w:t>, yaitu:</w:t>
      </w:r>
    </w:p>
    <w:p w:rsidR="00A02B0A" w:rsidRPr="0076378C" w:rsidRDefault="00D022B6" w:rsidP="00A02B0A">
      <w:pPr>
        <w:pStyle w:val="ListParagraph"/>
        <w:tabs>
          <w:tab w:val="left" w:pos="1440"/>
          <w:tab w:val="left" w:pos="2160"/>
          <w:tab w:val="left" w:pos="2880"/>
          <w:tab w:val="left" w:pos="3600"/>
          <w:tab w:val="center" w:pos="4860"/>
        </w:tabs>
        <w:spacing w:line="480" w:lineRule="auto"/>
        <w:ind w:left="1276" w:firstLine="567"/>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 xml:space="preserve">11= </m:t>
              </m:r>
              <m:d>
                <m:dPr>
                  <m:ctrlPr>
                    <w:rPr>
                      <w:rFonts w:ascii="Cambria Math" w:eastAsia="Times New Roman" w:hAnsi="Cambria Math"/>
                      <w:i/>
                      <w:sz w:val="24"/>
                      <w:szCs w:val="24"/>
                    </w:rPr>
                  </m:ctrlPr>
                </m:dPr>
                <m:e>
                  <m:f>
                    <m:fPr>
                      <m:ctrlPr>
                        <w:rPr>
                          <w:rFonts w:ascii="Cambria Math" w:eastAsia="Times New Roman" w:hAnsi="Cambria Math"/>
                          <w:i/>
                          <w:sz w:val="24"/>
                          <w:szCs w:val="24"/>
                        </w:rPr>
                      </m:ctrlPr>
                    </m:fPr>
                    <m:num>
                      <m:r>
                        <w:rPr>
                          <w:rFonts w:ascii="Cambria Math" w:eastAsia="Times New Roman" w:hAnsi="Cambria Math"/>
                          <w:sz w:val="24"/>
                          <w:szCs w:val="24"/>
                        </w:rPr>
                        <m:t>k</m:t>
                      </m:r>
                    </m:num>
                    <m:den>
                      <m:r>
                        <w:rPr>
                          <w:rFonts w:ascii="Cambria Math" w:eastAsia="Times New Roman" w:hAnsi="Cambria Math"/>
                          <w:sz w:val="24"/>
                          <w:szCs w:val="24"/>
                        </w:rPr>
                        <m:t>k-1</m:t>
                      </m:r>
                    </m:den>
                  </m:f>
                </m:e>
              </m:d>
              <m:d>
                <m:dPr>
                  <m:ctrlPr>
                    <w:rPr>
                      <w:rFonts w:ascii="Cambria Math" w:eastAsia="Times New Roman" w:hAnsi="Cambria Math"/>
                      <w:i/>
                      <w:sz w:val="24"/>
                      <w:szCs w:val="24"/>
                    </w:rPr>
                  </m:ctrlPr>
                </m:dPr>
                <m:e>
                  <m:r>
                    <w:rPr>
                      <w:rFonts w:ascii="Cambria Math" w:eastAsia="Times New Roman" w:hAnsi="Cambria Math"/>
                      <w:sz w:val="24"/>
                      <w:szCs w:val="24"/>
                    </w:rPr>
                    <m:t xml:space="preserve">1- </m:t>
                  </m:r>
                  <m:f>
                    <m:fPr>
                      <m:ctrlPr>
                        <w:rPr>
                          <w:rFonts w:ascii="Cambria Math" w:eastAsia="Times New Roman" w:hAnsi="Cambria Math"/>
                          <w:i/>
                          <w:sz w:val="24"/>
                          <w:szCs w:val="24"/>
                        </w:rPr>
                      </m:ctrlPr>
                    </m:fPr>
                    <m:num>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i</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t</m:t>
                          </m:r>
                        </m:sub>
                      </m:sSub>
                    </m:den>
                  </m:f>
                </m:e>
              </m:d>
            </m:sub>
          </m:sSub>
        </m:oMath>
      </m:oMathPara>
    </w:p>
    <w:p w:rsidR="00905547" w:rsidRPr="00B67B5A" w:rsidRDefault="00905547" w:rsidP="00905547">
      <w:pPr>
        <w:pStyle w:val="ListParagraph"/>
        <w:tabs>
          <w:tab w:val="left" w:pos="1440"/>
          <w:tab w:val="left" w:pos="2160"/>
          <w:tab w:val="left" w:pos="2880"/>
          <w:tab w:val="left" w:pos="3600"/>
          <w:tab w:val="center" w:pos="4860"/>
        </w:tabs>
        <w:spacing w:line="480" w:lineRule="auto"/>
        <w:ind w:left="1287"/>
        <w:jc w:val="both"/>
        <w:rPr>
          <w:rFonts w:ascii="Times New Roman" w:eastAsia="Times New Roman" w:hAnsi="Times New Roman"/>
          <w:sz w:val="24"/>
          <w:szCs w:val="24"/>
        </w:rPr>
      </w:pPr>
      <w:r w:rsidRPr="00B67B5A">
        <w:rPr>
          <w:rFonts w:ascii="Times New Roman" w:eastAsia="Times New Roman" w:hAnsi="Times New Roman"/>
          <w:sz w:val="24"/>
          <w:szCs w:val="24"/>
        </w:rPr>
        <w:t>Keterangan :</w:t>
      </w:r>
    </w:p>
    <w:p w:rsidR="00905547" w:rsidRPr="00B67B5A" w:rsidRDefault="00D022B6" w:rsidP="00905547">
      <w:pPr>
        <w:pStyle w:val="ListParagraph"/>
        <w:tabs>
          <w:tab w:val="left" w:pos="1440"/>
          <w:tab w:val="left" w:pos="1530"/>
          <w:tab w:val="center" w:pos="4860"/>
        </w:tabs>
        <w:spacing w:line="480" w:lineRule="auto"/>
        <w:ind w:left="1287"/>
        <w:jc w:val="both"/>
        <w:rPr>
          <w:rFonts w:ascii="Times New Roman" w:eastAsia="Times New Roman" w:hAnsi="Times New Roman"/>
          <w:sz w:val="24"/>
          <w:szCs w:val="24"/>
        </w:rPr>
      </w:pPr>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11</m:t>
            </m:r>
          </m:sub>
        </m:sSub>
      </m:oMath>
      <w:r w:rsidR="00905547" w:rsidRPr="00B67B5A">
        <w:rPr>
          <w:rFonts w:ascii="Times New Roman" w:eastAsia="Times New Roman" w:hAnsi="Times New Roman"/>
          <w:sz w:val="24"/>
          <w:szCs w:val="24"/>
        </w:rPr>
        <w:t xml:space="preserve">  = Nilai Reliabilitas</w:t>
      </w:r>
    </w:p>
    <w:p w:rsidR="00905547" w:rsidRPr="00B67B5A" w:rsidRDefault="00905547" w:rsidP="00905547">
      <w:pPr>
        <w:pStyle w:val="ListParagraph"/>
        <w:tabs>
          <w:tab w:val="left" w:pos="1440"/>
          <w:tab w:val="center" w:pos="2610"/>
          <w:tab w:val="left" w:pos="2700"/>
        </w:tabs>
        <w:spacing w:line="480" w:lineRule="auto"/>
        <w:ind w:left="1287"/>
        <w:jc w:val="both"/>
        <w:rPr>
          <w:rFonts w:ascii="Times New Roman" w:eastAsia="Times New Roman" w:hAnsi="Times New Roman"/>
          <w:sz w:val="24"/>
          <w:szCs w:val="24"/>
        </w:rPr>
      </w:pPr>
      <m:oMath>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i</m:t>
            </m:r>
          </m:sub>
        </m:sSub>
      </m:oMath>
      <w:r w:rsidRPr="00B67B5A">
        <w:rPr>
          <w:rFonts w:ascii="Times New Roman" w:eastAsia="Times New Roman" w:hAnsi="Times New Roman"/>
          <w:sz w:val="24"/>
          <w:szCs w:val="24"/>
        </w:rPr>
        <w:t xml:space="preserve"> = Jumlah varians skor tiap-tiap item</w:t>
      </w:r>
    </w:p>
    <w:p w:rsidR="00905547" w:rsidRPr="00B67B5A" w:rsidRDefault="00D022B6" w:rsidP="00905547">
      <w:pPr>
        <w:pStyle w:val="ListParagraph"/>
        <w:tabs>
          <w:tab w:val="left" w:pos="1440"/>
          <w:tab w:val="center" w:pos="2610"/>
          <w:tab w:val="left" w:pos="2700"/>
        </w:tabs>
        <w:spacing w:line="480" w:lineRule="auto"/>
        <w:ind w:left="1287"/>
        <w:jc w:val="both"/>
        <w:rPr>
          <w:rFonts w:ascii="Times New Roman" w:eastAsia="Times New Roman" w:hAnsi="Times New Roman"/>
          <w:sz w:val="24"/>
          <w:szCs w:val="24"/>
        </w:rPr>
      </w:pPr>
      <m:oMath>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t</m:t>
            </m:r>
          </m:sub>
        </m:sSub>
      </m:oMath>
      <w:r w:rsidR="00905547" w:rsidRPr="00B67B5A">
        <w:rPr>
          <w:rFonts w:ascii="Times New Roman" w:eastAsia="Times New Roman" w:hAnsi="Times New Roman"/>
          <w:sz w:val="24"/>
          <w:szCs w:val="24"/>
        </w:rPr>
        <w:t xml:space="preserve">    = Varians total</w:t>
      </w:r>
    </w:p>
    <w:p w:rsidR="00913A0F" w:rsidRDefault="00905547" w:rsidP="00A02B0A">
      <w:pPr>
        <w:pStyle w:val="ListParagraph"/>
        <w:tabs>
          <w:tab w:val="left" w:pos="1440"/>
          <w:tab w:val="center" w:pos="2610"/>
          <w:tab w:val="left" w:pos="2700"/>
        </w:tabs>
        <w:spacing w:line="480" w:lineRule="auto"/>
        <w:ind w:left="1287"/>
        <w:jc w:val="both"/>
        <w:rPr>
          <w:rFonts w:ascii="Times New Roman" w:eastAsia="Times New Roman" w:hAnsi="Times New Roman"/>
          <w:sz w:val="24"/>
          <w:szCs w:val="24"/>
        </w:rPr>
      </w:pPr>
      <m:oMath>
        <m:r>
          <w:rPr>
            <w:rFonts w:ascii="Cambria Math" w:eastAsia="Times New Roman" w:hAnsi="Cambria Math"/>
            <w:sz w:val="24"/>
            <w:szCs w:val="24"/>
          </w:rPr>
          <m:t>k</m:t>
        </m:r>
      </m:oMath>
      <w:r>
        <w:rPr>
          <w:rFonts w:ascii="Times New Roman" w:eastAsia="Times New Roman" w:hAnsi="Times New Roman"/>
          <w:sz w:val="24"/>
          <w:szCs w:val="24"/>
        </w:rPr>
        <w:t xml:space="preserve">     = Jumlah item</w:t>
      </w:r>
    </w:p>
    <w:p w:rsidR="004E55A2" w:rsidRDefault="004E55A2" w:rsidP="00A02B0A">
      <w:pPr>
        <w:pStyle w:val="ListParagraph"/>
        <w:tabs>
          <w:tab w:val="left" w:pos="1440"/>
          <w:tab w:val="center" w:pos="2610"/>
          <w:tab w:val="left" w:pos="2700"/>
        </w:tabs>
        <w:spacing w:line="480" w:lineRule="auto"/>
        <w:ind w:left="1287"/>
        <w:jc w:val="both"/>
        <w:rPr>
          <w:rFonts w:ascii="Times New Roman" w:eastAsia="Times New Roman" w:hAnsi="Times New Roman"/>
          <w:sz w:val="24"/>
          <w:szCs w:val="24"/>
        </w:rPr>
      </w:pPr>
    </w:p>
    <w:p w:rsidR="004E55A2" w:rsidRDefault="004E55A2" w:rsidP="00A02B0A">
      <w:pPr>
        <w:pStyle w:val="ListParagraph"/>
        <w:tabs>
          <w:tab w:val="left" w:pos="1440"/>
          <w:tab w:val="center" w:pos="2610"/>
          <w:tab w:val="left" w:pos="2700"/>
        </w:tabs>
        <w:spacing w:line="480" w:lineRule="auto"/>
        <w:ind w:left="1287"/>
        <w:jc w:val="both"/>
        <w:rPr>
          <w:rFonts w:ascii="Times New Roman" w:eastAsia="Times New Roman" w:hAnsi="Times New Roman"/>
          <w:sz w:val="24"/>
          <w:szCs w:val="24"/>
        </w:rPr>
      </w:pPr>
    </w:p>
    <w:p w:rsidR="008912AB" w:rsidRDefault="008912AB" w:rsidP="00D07413">
      <w:pPr>
        <w:pStyle w:val="ListParagraph"/>
        <w:numPr>
          <w:ilvl w:val="0"/>
          <w:numId w:val="56"/>
        </w:numPr>
        <w:tabs>
          <w:tab w:val="left" w:pos="1440"/>
          <w:tab w:val="center" w:pos="2610"/>
          <w:tab w:val="left" w:pos="2700"/>
        </w:tabs>
        <w:spacing w:line="480" w:lineRule="auto"/>
        <w:ind w:left="1276" w:hanging="283"/>
        <w:jc w:val="both"/>
        <w:rPr>
          <w:rFonts w:ascii="Times New Roman" w:eastAsia="Times New Roman" w:hAnsi="Times New Roman"/>
          <w:b/>
          <w:bCs/>
          <w:sz w:val="24"/>
          <w:szCs w:val="24"/>
        </w:rPr>
      </w:pPr>
      <w:r>
        <w:rPr>
          <w:rFonts w:ascii="Times New Roman" w:eastAsia="Times New Roman" w:hAnsi="Times New Roman"/>
          <w:b/>
          <w:bCs/>
          <w:sz w:val="24"/>
          <w:szCs w:val="24"/>
        </w:rPr>
        <w:lastRenderedPageBreak/>
        <w:t>Pengujian Validitas Instrumen dan Perhitungan Realibilitas</w:t>
      </w:r>
    </w:p>
    <w:p w:rsidR="008912AB" w:rsidRDefault="008912AB" w:rsidP="00D07413">
      <w:pPr>
        <w:pStyle w:val="ListParagraph"/>
        <w:numPr>
          <w:ilvl w:val="0"/>
          <w:numId w:val="57"/>
        </w:numPr>
        <w:tabs>
          <w:tab w:val="left" w:pos="1440"/>
          <w:tab w:val="center" w:pos="2610"/>
          <w:tab w:val="left" w:pos="2700"/>
        </w:tabs>
        <w:spacing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t>Uji Validitas Instrumen</w:t>
      </w:r>
    </w:p>
    <w:p w:rsidR="008912AB" w:rsidRDefault="008912AB" w:rsidP="00A079AA">
      <w:pPr>
        <w:pStyle w:val="ListParagraph"/>
        <w:tabs>
          <w:tab w:val="left" w:pos="2160"/>
        </w:tabs>
        <w:spacing w:line="480" w:lineRule="auto"/>
        <w:ind w:left="1636" w:firstLine="632"/>
        <w:jc w:val="both"/>
        <w:rPr>
          <w:rFonts w:ascii="Times New Roman" w:hAnsi="Times New Roman"/>
          <w:sz w:val="24"/>
          <w:szCs w:val="24"/>
        </w:rPr>
      </w:pPr>
      <w:r>
        <w:rPr>
          <w:rFonts w:ascii="Times New Roman" w:hAnsi="Times New Roman"/>
          <w:sz w:val="24"/>
          <w:szCs w:val="24"/>
        </w:rPr>
        <w:t xml:space="preserve">Pengujian validitas instrumen dilakukan pada tanggal 14 Oktober 2019 dengan jumlah responden sebanyak 60 responden yang merupakan karyawan Elzatta Hijab di Wilayah Jakarta 1 yang meliputi </w:t>
      </w:r>
      <w:r w:rsidR="00591933">
        <w:rPr>
          <w:rFonts w:ascii="Times New Roman" w:hAnsi="Times New Roman"/>
          <w:sz w:val="24"/>
          <w:szCs w:val="24"/>
        </w:rPr>
        <w:t xml:space="preserve">Jakarta Selatan, Bogor, dan Depok. </w:t>
      </w:r>
      <w:r>
        <w:rPr>
          <w:rFonts w:ascii="Times New Roman" w:hAnsi="Times New Roman"/>
          <w:sz w:val="24"/>
          <w:szCs w:val="24"/>
        </w:rPr>
        <w:t xml:space="preserve">Kuesioner yang disebar terdiri dari </w:t>
      </w:r>
      <w:r w:rsidR="00591933">
        <w:rPr>
          <w:rFonts w:ascii="Times New Roman" w:hAnsi="Times New Roman"/>
          <w:sz w:val="24"/>
          <w:szCs w:val="24"/>
        </w:rPr>
        <w:t>tiga</w:t>
      </w:r>
      <w:r>
        <w:rPr>
          <w:rFonts w:ascii="Times New Roman" w:hAnsi="Times New Roman"/>
          <w:sz w:val="24"/>
          <w:szCs w:val="24"/>
        </w:rPr>
        <w:t xml:space="preserve"> variabel yaitu variabel </w:t>
      </w:r>
      <w:r w:rsidR="00591933">
        <w:rPr>
          <w:rFonts w:ascii="Times New Roman" w:hAnsi="Times New Roman"/>
          <w:i/>
          <w:iCs/>
          <w:sz w:val="24"/>
          <w:szCs w:val="24"/>
        </w:rPr>
        <w:t xml:space="preserve">Turnover Intention, Worklife Balance </w:t>
      </w:r>
      <w:r>
        <w:rPr>
          <w:rFonts w:ascii="Times New Roman" w:hAnsi="Times New Roman"/>
          <w:sz w:val="24"/>
          <w:szCs w:val="24"/>
        </w:rPr>
        <w:t xml:space="preserve">dan </w:t>
      </w:r>
      <w:r w:rsidR="00591933">
        <w:rPr>
          <w:rFonts w:ascii="Times New Roman" w:hAnsi="Times New Roman"/>
          <w:i/>
          <w:iCs/>
          <w:sz w:val="24"/>
          <w:szCs w:val="24"/>
        </w:rPr>
        <w:t xml:space="preserve">Employee Engagement </w:t>
      </w:r>
      <w:r w:rsidRPr="00591933">
        <w:rPr>
          <w:rFonts w:ascii="Times New Roman" w:hAnsi="Times New Roman"/>
          <w:sz w:val="24"/>
          <w:szCs w:val="24"/>
        </w:rPr>
        <w:t>masing</w:t>
      </w:r>
      <w:r>
        <w:rPr>
          <w:rFonts w:ascii="Times New Roman" w:hAnsi="Times New Roman"/>
          <w:sz w:val="24"/>
          <w:szCs w:val="24"/>
        </w:rPr>
        <w:t xml:space="preserve">-masing terdiri dari </w:t>
      </w:r>
      <w:r w:rsidR="00423A6E">
        <w:rPr>
          <w:rFonts w:ascii="Times New Roman" w:hAnsi="Times New Roman"/>
          <w:sz w:val="24"/>
          <w:szCs w:val="24"/>
        </w:rPr>
        <w:t>16</w:t>
      </w:r>
      <w:r>
        <w:rPr>
          <w:rFonts w:ascii="Times New Roman" w:hAnsi="Times New Roman"/>
          <w:sz w:val="24"/>
          <w:szCs w:val="24"/>
        </w:rPr>
        <w:t xml:space="preserve"> butir pernyataan</w:t>
      </w:r>
      <w:r w:rsidR="00B85941">
        <w:rPr>
          <w:rFonts w:ascii="Times New Roman" w:hAnsi="Times New Roman"/>
          <w:sz w:val="24"/>
          <w:szCs w:val="24"/>
        </w:rPr>
        <w:t>, 17 butir pernyataan</w:t>
      </w:r>
      <w:r>
        <w:rPr>
          <w:rFonts w:ascii="Times New Roman" w:hAnsi="Times New Roman"/>
          <w:sz w:val="24"/>
          <w:szCs w:val="24"/>
        </w:rPr>
        <w:t xml:space="preserve"> dan </w:t>
      </w:r>
      <w:r w:rsidR="00602CBA">
        <w:rPr>
          <w:rFonts w:ascii="Times New Roman" w:hAnsi="Times New Roman"/>
          <w:sz w:val="24"/>
          <w:szCs w:val="24"/>
        </w:rPr>
        <w:t>18</w:t>
      </w:r>
      <w:r>
        <w:rPr>
          <w:rFonts w:ascii="Times New Roman" w:hAnsi="Times New Roman"/>
          <w:sz w:val="24"/>
          <w:szCs w:val="24"/>
        </w:rPr>
        <w:t xml:space="preserve"> butir pernyataan yang harus diisi oleh responden. Instrumen penelitian harus valid, oleh karena itu, sebelum diadakan penelitian lebih lanjut, setiap butir instrumen </w:t>
      </w:r>
      <w:r w:rsidR="00591933">
        <w:rPr>
          <w:rFonts w:ascii="Times New Roman" w:hAnsi="Times New Roman"/>
          <w:sz w:val="24"/>
          <w:szCs w:val="24"/>
        </w:rPr>
        <w:t xml:space="preserve">tersebut </w:t>
      </w:r>
      <w:r>
        <w:rPr>
          <w:rFonts w:ascii="Times New Roman" w:hAnsi="Times New Roman"/>
          <w:sz w:val="24"/>
          <w:szCs w:val="24"/>
        </w:rPr>
        <w:t xml:space="preserve">harus dianalisis hubungan antar skor tiap butir dengan skor total menggunakan rumus korelasi </w:t>
      </w:r>
      <w:r>
        <w:rPr>
          <w:rFonts w:ascii="Times New Roman" w:hAnsi="Times New Roman"/>
          <w:i/>
          <w:sz w:val="24"/>
          <w:szCs w:val="24"/>
        </w:rPr>
        <w:t>Pearson Product Moment</w:t>
      </w:r>
      <w:r>
        <w:rPr>
          <w:rFonts w:ascii="Times New Roman" w:hAnsi="Times New Roman"/>
          <w:sz w:val="24"/>
          <w:szCs w:val="24"/>
        </w:rPr>
        <w:t>.</w:t>
      </w:r>
    </w:p>
    <w:p w:rsidR="008912AB" w:rsidRDefault="008912AB" w:rsidP="00A079AA">
      <w:pPr>
        <w:pStyle w:val="ListParagraph"/>
        <w:tabs>
          <w:tab w:val="left" w:pos="1440"/>
          <w:tab w:val="center" w:pos="2610"/>
          <w:tab w:val="left" w:pos="2700"/>
        </w:tabs>
        <w:spacing w:line="480" w:lineRule="auto"/>
        <w:ind w:left="1636" w:firstLine="632"/>
        <w:jc w:val="both"/>
        <w:rPr>
          <w:rFonts w:ascii="Times New Roman" w:hAnsi="Times New Roman"/>
          <w:sz w:val="24"/>
          <w:szCs w:val="24"/>
        </w:rPr>
      </w:pPr>
      <w:r>
        <w:rPr>
          <w:rFonts w:ascii="Times New Roman" w:hAnsi="Times New Roman"/>
          <w:sz w:val="24"/>
          <w:szCs w:val="24"/>
        </w:rPr>
        <w:t xml:space="preserve">Dari perhitungan tersebut menghasilkan butir-butir yang valid dan tidak valid </w:t>
      </w:r>
      <w:r>
        <w:rPr>
          <w:rFonts w:ascii="Times New Roman" w:hAnsi="Times New Roman"/>
          <w:i/>
          <w:sz w:val="24"/>
          <w:szCs w:val="24"/>
        </w:rPr>
        <w:t>(drop)</w:t>
      </w:r>
      <w:r>
        <w:rPr>
          <w:rFonts w:ascii="Times New Roman" w:hAnsi="Times New Roman"/>
          <w:sz w:val="24"/>
          <w:szCs w:val="24"/>
        </w:rPr>
        <w:t>, dengan membandingkan r</w:t>
      </w:r>
      <w:r>
        <w:rPr>
          <w:rFonts w:ascii="Times New Roman" w:hAnsi="Times New Roman"/>
          <w:sz w:val="24"/>
          <w:szCs w:val="24"/>
          <w:vertAlign w:val="subscript"/>
        </w:rPr>
        <w:t>tabel</w:t>
      </w:r>
      <w:r>
        <w:rPr>
          <w:rFonts w:ascii="Times New Roman" w:hAnsi="Times New Roman"/>
          <w:sz w:val="24"/>
          <w:szCs w:val="24"/>
        </w:rPr>
        <w:t>. Apabila r</w:t>
      </w:r>
      <w:r>
        <w:rPr>
          <w:rFonts w:ascii="Times New Roman" w:hAnsi="Times New Roman"/>
          <w:sz w:val="24"/>
          <w:szCs w:val="24"/>
          <w:vertAlign w:val="subscript"/>
        </w:rPr>
        <w:t>hitung</w:t>
      </w:r>
      <w:r>
        <w:rPr>
          <w:rFonts w:ascii="Times New Roman" w:hAnsi="Times New Roman"/>
          <w:sz w:val="24"/>
          <w:szCs w:val="24"/>
        </w:rPr>
        <w:t xml:space="preserve"> lebih besar daripada r</w:t>
      </w:r>
      <w:r>
        <w:rPr>
          <w:rFonts w:ascii="Times New Roman" w:hAnsi="Times New Roman"/>
          <w:sz w:val="24"/>
          <w:szCs w:val="24"/>
          <w:vertAlign w:val="subscript"/>
        </w:rPr>
        <w:t>tabel</w:t>
      </w:r>
      <w:r>
        <w:rPr>
          <w:rFonts w:ascii="Times New Roman" w:hAnsi="Times New Roman"/>
          <w:sz w:val="24"/>
          <w:szCs w:val="24"/>
        </w:rPr>
        <w:t xml:space="preserve"> (r</w:t>
      </w:r>
      <w:r>
        <w:rPr>
          <w:rFonts w:ascii="Times New Roman" w:hAnsi="Times New Roman"/>
          <w:sz w:val="24"/>
          <w:szCs w:val="24"/>
          <w:vertAlign w:val="subscript"/>
        </w:rPr>
        <w:t>h</w:t>
      </w:r>
      <w:r>
        <w:rPr>
          <w:rFonts w:ascii="Times New Roman" w:hAnsi="Times New Roman"/>
          <w:sz w:val="24"/>
          <w:szCs w:val="24"/>
        </w:rPr>
        <w:t>&gt;r</w:t>
      </w:r>
      <w:r>
        <w:rPr>
          <w:rFonts w:ascii="Times New Roman" w:hAnsi="Times New Roman"/>
          <w:sz w:val="24"/>
          <w:szCs w:val="24"/>
          <w:vertAlign w:val="subscript"/>
        </w:rPr>
        <w:t>t</w:t>
      </w:r>
      <w:r>
        <w:rPr>
          <w:rFonts w:ascii="Times New Roman" w:hAnsi="Times New Roman"/>
          <w:sz w:val="24"/>
          <w:szCs w:val="24"/>
        </w:rPr>
        <w:t>) maka butir instrumen tersebut valid, tetapi sebaliknya bila r</w:t>
      </w:r>
      <w:r>
        <w:rPr>
          <w:rFonts w:ascii="Times New Roman" w:hAnsi="Times New Roman"/>
          <w:sz w:val="24"/>
          <w:szCs w:val="24"/>
          <w:vertAlign w:val="subscript"/>
        </w:rPr>
        <w:t>hitung</w:t>
      </w:r>
      <w:r>
        <w:rPr>
          <w:rFonts w:ascii="Times New Roman" w:hAnsi="Times New Roman"/>
          <w:sz w:val="24"/>
          <w:szCs w:val="24"/>
        </w:rPr>
        <w:t xml:space="preserve"> lebih kecil daripada r</w:t>
      </w:r>
      <w:r>
        <w:rPr>
          <w:rFonts w:ascii="Times New Roman" w:hAnsi="Times New Roman"/>
          <w:sz w:val="24"/>
          <w:szCs w:val="24"/>
          <w:vertAlign w:val="subscript"/>
        </w:rPr>
        <w:t>tabel</w:t>
      </w:r>
      <w:r>
        <w:rPr>
          <w:rFonts w:ascii="Times New Roman" w:hAnsi="Times New Roman"/>
          <w:sz w:val="24"/>
          <w:szCs w:val="24"/>
        </w:rPr>
        <w:t xml:space="preserve"> (r</w:t>
      </w:r>
      <w:r>
        <w:rPr>
          <w:rFonts w:ascii="Times New Roman" w:hAnsi="Times New Roman"/>
          <w:sz w:val="24"/>
          <w:szCs w:val="24"/>
          <w:vertAlign w:val="subscript"/>
        </w:rPr>
        <w:t>h</w:t>
      </w:r>
      <w:r>
        <w:rPr>
          <w:rFonts w:ascii="Times New Roman" w:hAnsi="Times New Roman"/>
          <w:sz w:val="24"/>
          <w:szCs w:val="24"/>
        </w:rPr>
        <w:t>&lt; r</w:t>
      </w:r>
      <w:r>
        <w:rPr>
          <w:rFonts w:ascii="Times New Roman" w:hAnsi="Times New Roman"/>
          <w:sz w:val="24"/>
          <w:szCs w:val="24"/>
          <w:vertAlign w:val="subscript"/>
        </w:rPr>
        <w:t>t</w:t>
      </w:r>
      <w:r>
        <w:rPr>
          <w:rFonts w:ascii="Times New Roman" w:hAnsi="Times New Roman"/>
          <w:sz w:val="24"/>
          <w:szCs w:val="24"/>
        </w:rPr>
        <w:t xml:space="preserve">) maka butir instrumen tersebut tidak valid </w:t>
      </w:r>
      <w:r>
        <w:rPr>
          <w:rFonts w:ascii="Times New Roman" w:hAnsi="Times New Roman"/>
          <w:i/>
          <w:sz w:val="24"/>
          <w:szCs w:val="24"/>
        </w:rPr>
        <w:t>(drop)</w:t>
      </w:r>
      <w:r>
        <w:rPr>
          <w:rFonts w:ascii="Times New Roman" w:hAnsi="Times New Roman"/>
          <w:sz w:val="24"/>
          <w:szCs w:val="24"/>
        </w:rPr>
        <w:t>, dan tidak dipergunakan dalam penelitian. Selain itu, dapat dihitung dengan Uji-t untuk menghasilkan t</w:t>
      </w:r>
      <w:r>
        <w:rPr>
          <w:rFonts w:ascii="Times New Roman" w:hAnsi="Times New Roman"/>
          <w:sz w:val="24"/>
          <w:szCs w:val="24"/>
          <w:vertAlign w:val="subscript"/>
        </w:rPr>
        <w:t>hitung</w:t>
      </w:r>
      <w:r>
        <w:rPr>
          <w:rFonts w:ascii="Times New Roman" w:hAnsi="Times New Roman"/>
          <w:sz w:val="24"/>
          <w:szCs w:val="24"/>
        </w:rPr>
        <w:t>. Sebagai pembanding guna menentukan instrumen yang valid dan yang tidak valid, perlu dicari t</w:t>
      </w:r>
      <w:r>
        <w:rPr>
          <w:rFonts w:ascii="Times New Roman" w:hAnsi="Times New Roman"/>
          <w:sz w:val="24"/>
          <w:szCs w:val="24"/>
          <w:vertAlign w:val="subscript"/>
        </w:rPr>
        <w:t>tabel</w:t>
      </w:r>
      <w:r>
        <w:rPr>
          <w:rFonts w:ascii="Times New Roman" w:hAnsi="Times New Roman"/>
          <w:sz w:val="24"/>
          <w:szCs w:val="24"/>
        </w:rPr>
        <w:t xml:space="preserve"> untuk α = 0.05 dan derajat </w:t>
      </w:r>
      <w:r>
        <w:rPr>
          <w:rFonts w:ascii="Times New Roman" w:hAnsi="Times New Roman"/>
          <w:sz w:val="24"/>
          <w:szCs w:val="24"/>
        </w:rPr>
        <w:lastRenderedPageBreak/>
        <w:t xml:space="preserve">kebebasan (dk) atau </w:t>
      </w:r>
      <w:r>
        <w:rPr>
          <w:rFonts w:ascii="Times New Roman" w:hAnsi="Times New Roman"/>
          <w:i/>
          <w:sz w:val="24"/>
          <w:szCs w:val="24"/>
        </w:rPr>
        <w:t xml:space="preserve">degree of freedom </w:t>
      </w:r>
      <w:r>
        <w:rPr>
          <w:rFonts w:ascii="Times New Roman" w:hAnsi="Times New Roman"/>
          <w:sz w:val="24"/>
          <w:szCs w:val="24"/>
        </w:rPr>
        <w:t>(df) = n – 2. Jika t</w:t>
      </w:r>
      <w:r>
        <w:rPr>
          <w:rFonts w:ascii="Times New Roman" w:hAnsi="Times New Roman"/>
          <w:sz w:val="24"/>
          <w:szCs w:val="24"/>
          <w:vertAlign w:val="subscript"/>
        </w:rPr>
        <w:t>hitung</w:t>
      </w:r>
      <w:r>
        <w:rPr>
          <w:rFonts w:ascii="Times New Roman" w:hAnsi="Times New Roman"/>
          <w:sz w:val="24"/>
          <w:szCs w:val="24"/>
        </w:rPr>
        <w:t>&gt;t</w:t>
      </w:r>
      <w:r>
        <w:rPr>
          <w:rFonts w:ascii="Times New Roman" w:hAnsi="Times New Roman"/>
          <w:sz w:val="24"/>
          <w:szCs w:val="24"/>
          <w:vertAlign w:val="subscript"/>
        </w:rPr>
        <w:t>tabel</w:t>
      </w:r>
      <w:r>
        <w:rPr>
          <w:rFonts w:ascii="Times New Roman" w:hAnsi="Times New Roman"/>
          <w:sz w:val="24"/>
          <w:szCs w:val="24"/>
        </w:rPr>
        <w:t xml:space="preserve"> berarti instrumen tersebut valid, dan sebaliknya jika t</w:t>
      </w:r>
      <w:r>
        <w:rPr>
          <w:rFonts w:ascii="Times New Roman" w:hAnsi="Times New Roman"/>
          <w:sz w:val="24"/>
          <w:szCs w:val="24"/>
          <w:vertAlign w:val="subscript"/>
        </w:rPr>
        <w:t>hitung</w:t>
      </w:r>
      <w:r>
        <w:rPr>
          <w:rFonts w:ascii="Times New Roman" w:hAnsi="Times New Roman"/>
          <w:sz w:val="24"/>
          <w:szCs w:val="24"/>
        </w:rPr>
        <w:t>&lt; t</w:t>
      </w:r>
      <w:r>
        <w:rPr>
          <w:rFonts w:ascii="Times New Roman" w:hAnsi="Times New Roman"/>
          <w:sz w:val="24"/>
          <w:szCs w:val="24"/>
          <w:vertAlign w:val="subscript"/>
        </w:rPr>
        <w:t xml:space="preserve">tabel </w:t>
      </w:r>
      <w:r>
        <w:rPr>
          <w:rFonts w:ascii="Times New Roman" w:hAnsi="Times New Roman"/>
          <w:sz w:val="24"/>
          <w:szCs w:val="24"/>
        </w:rPr>
        <w:t xml:space="preserve">maka instrumen tidak valid </w:t>
      </w:r>
      <w:r>
        <w:rPr>
          <w:rFonts w:ascii="Times New Roman" w:hAnsi="Times New Roman"/>
          <w:i/>
          <w:sz w:val="24"/>
          <w:szCs w:val="24"/>
        </w:rPr>
        <w:t>(drop)</w:t>
      </w:r>
      <w:r>
        <w:rPr>
          <w:rFonts w:ascii="Times New Roman" w:hAnsi="Times New Roman"/>
          <w:sz w:val="24"/>
          <w:szCs w:val="24"/>
        </w:rPr>
        <w:t>.</w:t>
      </w:r>
    </w:p>
    <w:p w:rsidR="00423A6E" w:rsidRDefault="00423A6E" w:rsidP="00423A6E">
      <w:pPr>
        <w:pStyle w:val="ListParagraph"/>
        <w:tabs>
          <w:tab w:val="left" w:pos="1440"/>
          <w:tab w:val="center" w:pos="2610"/>
          <w:tab w:val="left" w:pos="2700"/>
        </w:tabs>
        <w:spacing w:line="480" w:lineRule="auto"/>
        <w:ind w:left="1636" w:firstLine="632"/>
        <w:jc w:val="both"/>
        <w:rPr>
          <w:rFonts w:ascii="Times New Roman" w:eastAsia="Times New Roman" w:hAnsi="Times New Roman"/>
          <w:sz w:val="24"/>
          <w:szCs w:val="24"/>
        </w:rPr>
      </w:pPr>
      <w:r w:rsidRPr="008B5581">
        <w:rPr>
          <w:rFonts w:ascii="Times New Roman" w:eastAsia="Times New Roman" w:hAnsi="Times New Roman"/>
          <w:sz w:val="24"/>
          <w:szCs w:val="24"/>
        </w:rPr>
        <w:t>Adapun tahap-tahap menguji validitas menggunakan program IBM SPSS Statistics Versi 2</w:t>
      </w:r>
      <w:r w:rsidR="004D22A5">
        <w:rPr>
          <w:rFonts w:ascii="Times New Roman" w:eastAsia="Times New Roman" w:hAnsi="Times New Roman"/>
          <w:sz w:val="24"/>
          <w:szCs w:val="24"/>
        </w:rPr>
        <w:t>5</w:t>
      </w:r>
      <w:r w:rsidRPr="008B5581">
        <w:rPr>
          <w:rFonts w:ascii="Times New Roman" w:eastAsia="Times New Roman" w:hAnsi="Times New Roman"/>
          <w:sz w:val="24"/>
          <w:szCs w:val="24"/>
        </w:rPr>
        <w:t xml:space="preserve"> sebagai berikut:</w:t>
      </w:r>
    </w:p>
    <w:p w:rsidR="00423A6E" w:rsidRPr="008B5581" w:rsidRDefault="00423A6E" w:rsidP="00D07413">
      <w:pPr>
        <w:pStyle w:val="ListParagraph"/>
        <w:numPr>
          <w:ilvl w:val="3"/>
          <w:numId w:val="65"/>
        </w:numPr>
        <w:tabs>
          <w:tab w:val="left" w:pos="1440"/>
          <w:tab w:val="left" w:pos="2552"/>
          <w:tab w:val="center" w:pos="2610"/>
        </w:tabs>
        <w:spacing w:line="480" w:lineRule="auto"/>
        <w:ind w:left="2127"/>
        <w:jc w:val="both"/>
        <w:rPr>
          <w:rFonts w:ascii="Times New Roman" w:hAnsi="Times New Roman"/>
          <w:sz w:val="24"/>
          <w:szCs w:val="24"/>
        </w:rPr>
      </w:pPr>
      <w:r w:rsidRPr="008B5581">
        <w:rPr>
          <w:rFonts w:ascii="Times New Roman" w:eastAsia="Times New Roman" w:hAnsi="Times New Roman"/>
          <w:sz w:val="24"/>
          <w:szCs w:val="24"/>
        </w:rPr>
        <w:t>Aktifkan program IBM SPSS Statistics Versi 2</w:t>
      </w:r>
      <w:r w:rsidR="004D22A5">
        <w:rPr>
          <w:rFonts w:ascii="Times New Roman" w:eastAsia="Times New Roman" w:hAnsi="Times New Roman"/>
          <w:sz w:val="24"/>
          <w:szCs w:val="24"/>
        </w:rPr>
        <w:t>5</w:t>
      </w:r>
      <w:r w:rsidRPr="008B5581">
        <w:rPr>
          <w:rFonts w:ascii="Times New Roman" w:eastAsia="Times New Roman" w:hAnsi="Times New Roman"/>
          <w:sz w:val="24"/>
          <w:szCs w:val="24"/>
        </w:rPr>
        <w:t>, pilih start Menu</w:t>
      </w:r>
    </w:p>
    <w:p w:rsidR="00423A6E" w:rsidRPr="008B5581" w:rsidRDefault="00423A6E" w:rsidP="00D07413">
      <w:pPr>
        <w:pStyle w:val="ListParagraph"/>
        <w:numPr>
          <w:ilvl w:val="3"/>
          <w:numId w:val="65"/>
        </w:numPr>
        <w:tabs>
          <w:tab w:val="left" w:pos="1440"/>
          <w:tab w:val="left" w:pos="2552"/>
          <w:tab w:val="center" w:pos="2610"/>
        </w:tabs>
        <w:spacing w:line="480" w:lineRule="auto"/>
        <w:ind w:left="2127" w:hanging="426"/>
        <w:jc w:val="both"/>
        <w:rPr>
          <w:rFonts w:ascii="Times New Roman" w:hAnsi="Times New Roman"/>
          <w:sz w:val="24"/>
          <w:szCs w:val="24"/>
        </w:rPr>
      </w:pPr>
      <w:r w:rsidRPr="008B5581">
        <w:rPr>
          <w:rFonts w:ascii="Times New Roman" w:eastAsia="Times New Roman" w:hAnsi="Times New Roman"/>
          <w:sz w:val="24"/>
          <w:szCs w:val="24"/>
        </w:rPr>
        <w:t>Masukkan data ke kolom Data View</w:t>
      </w:r>
    </w:p>
    <w:p w:rsidR="00423A6E" w:rsidRDefault="00423A6E" w:rsidP="00D07413">
      <w:pPr>
        <w:pStyle w:val="ListParagraph"/>
        <w:numPr>
          <w:ilvl w:val="3"/>
          <w:numId w:val="65"/>
        </w:numPr>
        <w:tabs>
          <w:tab w:val="left" w:pos="1440"/>
          <w:tab w:val="left" w:pos="2552"/>
          <w:tab w:val="center" w:pos="2610"/>
        </w:tabs>
        <w:spacing w:line="480" w:lineRule="auto"/>
        <w:ind w:left="2127" w:hanging="426"/>
        <w:jc w:val="both"/>
        <w:rPr>
          <w:rFonts w:ascii="Times New Roman" w:hAnsi="Times New Roman"/>
          <w:sz w:val="24"/>
          <w:szCs w:val="24"/>
        </w:rPr>
      </w:pPr>
      <w:r>
        <w:rPr>
          <w:rFonts w:ascii="Times New Roman" w:hAnsi="Times New Roman"/>
          <w:sz w:val="24"/>
          <w:szCs w:val="24"/>
        </w:rPr>
        <w:t>Pilih Variabel View</w:t>
      </w:r>
    </w:p>
    <w:p w:rsidR="00423A6E" w:rsidRPr="008B5581" w:rsidRDefault="00423A6E" w:rsidP="00D07413">
      <w:pPr>
        <w:pStyle w:val="ListParagraph"/>
        <w:numPr>
          <w:ilvl w:val="3"/>
          <w:numId w:val="65"/>
        </w:numPr>
        <w:tabs>
          <w:tab w:val="left" w:pos="1440"/>
          <w:tab w:val="left" w:pos="2552"/>
          <w:tab w:val="center" w:pos="2610"/>
        </w:tabs>
        <w:spacing w:line="480" w:lineRule="auto"/>
        <w:ind w:left="2127" w:hanging="426"/>
        <w:jc w:val="both"/>
        <w:rPr>
          <w:rFonts w:ascii="Times New Roman" w:hAnsi="Times New Roman"/>
          <w:sz w:val="24"/>
          <w:szCs w:val="24"/>
        </w:rPr>
      </w:pPr>
      <w:r w:rsidRPr="008B5581">
        <w:rPr>
          <w:rFonts w:ascii="Times New Roman" w:eastAsia="Times New Roman" w:hAnsi="Times New Roman"/>
          <w:sz w:val="24"/>
          <w:szCs w:val="24"/>
        </w:rPr>
        <w:t>Berikutnya, klik kolom Name dengan mengganti Butir1 dst. (sesuaikan dengan banyaknya instrument), kolom decimal diganti dengan 0, lalu kolom columns diganti dengan 5, kolom Align diganti dengan Center, dan kolom Measure diganti dengan Scale.</w:t>
      </w:r>
    </w:p>
    <w:p w:rsidR="00423A6E" w:rsidRPr="008B5581" w:rsidRDefault="00423A6E" w:rsidP="00D07413">
      <w:pPr>
        <w:pStyle w:val="ListParagraph"/>
        <w:numPr>
          <w:ilvl w:val="3"/>
          <w:numId w:val="65"/>
        </w:numPr>
        <w:tabs>
          <w:tab w:val="left" w:pos="1440"/>
          <w:tab w:val="left" w:pos="2552"/>
          <w:tab w:val="center" w:pos="2610"/>
        </w:tabs>
        <w:spacing w:line="480" w:lineRule="auto"/>
        <w:ind w:left="2127" w:hanging="426"/>
        <w:jc w:val="both"/>
        <w:rPr>
          <w:rFonts w:ascii="Times New Roman" w:hAnsi="Times New Roman"/>
          <w:sz w:val="24"/>
          <w:szCs w:val="24"/>
        </w:rPr>
      </w:pPr>
      <w:r w:rsidRPr="008B5581">
        <w:rPr>
          <w:rFonts w:ascii="Times New Roman" w:eastAsia="Times New Roman" w:hAnsi="Times New Roman"/>
          <w:sz w:val="24"/>
          <w:szCs w:val="24"/>
        </w:rPr>
        <w:t>Pindahkan kembali kursor pada Data View</w:t>
      </w:r>
    </w:p>
    <w:p w:rsidR="00423A6E" w:rsidRPr="008B5581" w:rsidRDefault="00423A6E" w:rsidP="00D07413">
      <w:pPr>
        <w:pStyle w:val="ListParagraph"/>
        <w:numPr>
          <w:ilvl w:val="3"/>
          <w:numId w:val="65"/>
        </w:numPr>
        <w:tabs>
          <w:tab w:val="left" w:pos="1440"/>
          <w:tab w:val="left" w:pos="2552"/>
          <w:tab w:val="center" w:pos="2610"/>
        </w:tabs>
        <w:spacing w:line="480" w:lineRule="auto"/>
        <w:ind w:left="2127" w:hanging="426"/>
        <w:jc w:val="both"/>
        <w:rPr>
          <w:rFonts w:ascii="Times New Roman" w:hAnsi="Times New Roman"/>
          <w:sz w:val="24"/>
          <w:szCs w:val="24"/>
        </w:rPr>
      </w:pPr>
      <w:r w:rsidRPr="008B5581">
        <w:rPr>
          <w:rFonts w:ascii="Times New Roman" w:eastAsia="Times New Roman" w:hAnsi="Times New Roman"/>
          <w:sz w:val="24"/>
          <w:szCs w:val="24"/>
        </w:rPr>
        <w:t xml:space="preserve">Klik </w:t>
      </w:r>
      <w:r w:rsidRPr="008B5581">
        <w:rPr>
          <w:rFonts w:ascii="Times New Roman" w:eastAsia="Times New Roman" w:hAnsi="Times New Roman"/>
          <w:i/>
          <w:sz w:val="24"/>
          <w:szCs w:val="24"/>
        </w:rPr>
        <w:t>Analyze</w:t>
      </w:r>
      <w:r w:rsidRPr="008B5581">
        <w:rPr>
          <w:rFonts w:ascii="Times New Roman" w:eastAsia="Times New Roman" w:hAnsi="Times New Roman"/>
          <w:sz w:val="24"/>
          <w:szCs w:val="24"/>
        </w:rPr>
        <w:t xml:space="preserve"> lalu </w:t>
      </w:r>
      <w:r w:rsidRPr="008B5581">
        <w:rPr>
          <w:rFonts w:ascii="Times New Roman" w:eastAsia="Times New Roman" w:hAnsi="Times New Roman"/>
          <w:i/>
          <w:sz w:val="24"/>
          <w:szCs w:val="24"/>
        </w:rPr>
        <w:t xml:space="preserve">Correlate </w:t>
      </w:r>
      <w:r w:rsidRPr="008B5581">
        <w:rPr>
          <w:rFonts w:ascii="Times New Roman" w:eastAsia="Times New Roman" w:hAnsi="Times New Roman"/>
          <w:sz w:val="24"/>
          <w:szCs w:val="24"/>
        </w:rPr>
        <w:t xml:space="preserve">lalu pilih </w:t>
      </w:r>
      <w:r w:rsidRPr="008B5581">
        <w:rPr>
          <w:rFonts w:ascii="Times New Roman" w:eastAsia="Times New Roman" w:hAnsi="Times New Roman"/>
          <w:i/>
          <w:sz w:val="24"/>
          <w:szCs w:val="24"/>
        </w:rPr>
        <w:t xml:space="preserve">Bivariate,   </w:t>
      </w:r>
      <w:r w:rsidRPr="008B5581">
        <w:rPr>
          <w:rFonts w:ascii="Times New Roman" w:eastAsia="Times New Roman" w:hAnsi="Times New Roman"/>
          <w:sz w:val="24"/>
          <w:szCs w:val="24"/>
        </w:rPr>
        <w:t>Masukkan seluruh item variabel Y hingga total skor ke Variables</w:t>
      </w:r>
    </w:p>
    <w:p w:rsidR="00423A6E" w:rsidRPr="008B5581" w:rsidRDefault="00423A6E" w:rsidP="00D07413">
      <w:pPr>
        <w:pStyle w:val="ListParagraph"/>
        <w:numPr>
          <w:ilvl w:val="3"/>
          <w:numId w:val="65"/>
        </w:numPr>
        <w:tabs>
          <w:tab w:val="left" w:pos="1440"/>
          <w:tab w:val="left" w:pos="2552"/>
          <w:tab w:val="center" w:pos="2610"/>
        </w:tabs>
        <w:spacing w:line="480" w:lineRule="auto"/>
        <w:ind w:left="2127" w:hanging="426"/>
        <w:jc w:val="both"/>
        <w:rPr>
          <w:rFonts w:ascii="Times New Roman" w:hAnsi="Times New Roman"/>
          <w:sz w:val="24"/>
          <w:szCs w:val="24"/>
        </w:rPr>
      </w:pPr>
      <w:r w:rsidRPr="008B5581">
        <w:rPr>
          <w:rFonts w:ascii="Times New Roman" w:eastAsia="Times New Roman" w:hAnsi="Times New Roman"/>
          <w:sz w:val="24"/>
          <w:szCs w:val="24"/>
        </w:rPr>
        <w:t xml:space="preserve">Ceklist </w:t>
      </w:r>
      <w:r w:rsidRPr="008B5581">
        <w:rPr>
          <w:rFonts w:ascii="Times New Roman" w:eastAsia="Times New Roman" w:hAnsi="Times New Roman"/>
          <w:i/>
          <w:sz w:val="24"/>
          <w:szCs w:val="24"/>
        </w:rPr>
        <w:t xml:space="preserve">Pearson </w:t>
      </w:r>
      <w:r w:rsidRPr="008B5581">
        <w:rPr>
          <w:rFonts w:ascii="Times New Roman" w:eastAsia="Times New Roman" w:hAnsi="Times New Roman"/>
          <w:sz w:val="24"/>
          <w:szCs w:val="24"/>
        </w:rPr>
        <w:t xml:space="preserve">lalu </w:t>
      </w:r>
      <w:r w:rsidRPr="008B5581">
        <w:rPr>
          <w:rFonts w:ascii="Times New Roman" w:eastAsia="Times New Roman" w:hAnsi="Times New Roman"/>
          <w:i/>
          <w:sz w:val="24"/>
          <w:szCs w:val="24"/>
        </w:rPr>
        <w:t>Two Tailed</w:t>
      </w:r>
      <w:r w:rsidRPr="008B5581">
        <w:rPr>
          <w:rFonts w:ascii="Times New Roman" w:eastAsia="Times New Roman" w:hAnsi="Times New Roman"/>
          <w:sz w:val="24"/>
          <w:szCs w:val="24"/>
        </w:rPr>
        <w:t xml:space="preserve">, lalu </w:t>
      </w:r>
      <w:r w:rsidRPr="008B5581">
        <w:rPr>
          <w:rFonts w:ascii="Times New Roman" w:eastAsia="Times New Roman" w:hAnsi="Times New Roman"/>
          <w:i/>
          <w:sz w:val="24"/>
          <w:szCs w:val="24"/>
        </w:rPr>
        <w:t>Flag</w:t>
      </w:r>
    </w:p>
    <w:p w:rsidR="00423A6E" w:rsidRPr="008B5581" w:rsidRDefault="00423A6E" w:rsidP="00D07413">
      <w:pPr>
        <w:pStyle w:val="ListParagraph"/>
        <w:numPr>
          <w:ilvl w:val="3"/>
          <w:numId w:val="65"/>
        </w:numPr>
        <w:tabs>
          <w:tab w:val="left" w:pos="1440"/>
          <w:tab w:val="left" w:pos="2552"/>
          <w:tab w:val="center" w:pos="2610"/>
        </w:tabs>
        <w:spacing w:line="480" w:lineRule="auto"/>
        <w:ind w:left="2127" w:hanging="426"/>
        <w:jc w:val="both"/>
        <w:rPr>
          <w:rFonts w:ascii="Times New Roman" w:hAnsi="Times New Roman"/>
          <w:sz w:val="24"/>
          <w:szCs w:val="24"/>
        </w:rPr>
      </w:pPr>
      <w:r w:rsidRPr="008B5581">
        <w:rPr>
          <w:rFonts w:ascii="Times New Roman" w:eastAsia="Times New Roman" w:hAnsi="Times New Roman"/>
          <w:sz w:val="24"/>
          <w:szCs w:val="24"/>
        </w:rPr>
        <w:t>Klik O</w:t>
      </w:r>
      <w:r>
        <w:rPr>
          <w:rFonts w:ascii="Times New Roman" w:eastAsia="Times New Roman" w:hAnsi="Times New Roman"/>
          <w:sz w:val="24"/>
          <w:szCs w:val="24"/>
        </w:rPr>
        <w:t>K.</w:t>
      </w:r>
    </w:p>
    <w:p w:rsidR="00423A6E" w:rsidRDefault="00423A6E" w:rsidP="00423A6E">
      <w:pPr>
        <w:pStyle w:val="ListParagraph"/>
        <w:tabs>
          <w:tab w:val="left" w:pos="1701"/>
          <w:tab w:val="left" w:pos="2552"/>
          <w:tab w:val="center" w:pos="2610"/>
        </w:tabs>
        <w:spacing w:line="480" w:lineRule="auto"/>
        <w:ind w:left="1560" w:firstLine="567"/>
        <w:jc w:val="both"/>
        <w:rPr>
          <w:rFonts w:ascii="Times New Roman" w:eastAsia="Times New Roman" w:hAnsi="Times New Roman"/>
          <w:sz w:val="24"/>
          <w:szCs w:val="24"/>
        </w:rPr>
      </w:pPr>
      <w:r w:rsidRPr="008B5581">
        <w:rPr>
          <w:rFonts w:ascii="Times New Roman" w:eastAsia="Times New Roman" w:hAnsi="Times New Roman"/>
          <w:sz w:val="24"/>
          <w:szCs w:val="24"/>
        </w:rPr>
        <w:t>Dengan menggunakan perangkat lunak computer SPSS Versi 2</w:t>
      </w:r>
      <w:r>
        <w:rPr>
          <w:rFonts w:ascii="Times New Roman" w:eastAsia="Times New Roman" w:hAnsi="Times New Roman"/>
          <w:sz w:val="24"/>
          <w:szCs w:val="24"/>
        </w:rPr>
        <w:t>5</w:t>
      </w:r>
      <w:r w:rsidRPr="008B5581">
        <w:rPr>
          <w:rFonts w:ascii="Times New Roman" w:eastAsia="Times New Roman" w:hAnsi="Times New Roman"/>
          <w:sz w:val="24"/>
          <w:szCs w:val="24"/>
        </w:rPr>
        <w:t xml:space="preserve">, diperoleh hasil uji validitas instrumen variabel </w:t>
      </w:r>
      <w:r w:rsidR="00A079AA">
        <w:rPr>
          <w:rFonts w:ascii="Times New Roman" w:eastAsia="Times New Roman" w:hAnsi="Times New Roman"/>
          <w:i/>
          <w:iCs/>
          <w:sz w:val="24"/>
          <w:szCs w:val="24"/>
        </w:rPr>
        <w:t>Worklife Balance</w:t>
      </w:r>
      <w:r w:rsidRPr="008B5581">
        <w:rPr>
          <w:rFonts w:ascii="Times New Roman" w:eastAsia="Times New Roman" w:hAnsi="Times New Roman"/>
          <w:sz w:val="24"/>
          <w:szCs w:val="24"/>
        </w:rPr>
        <w:t>seperti yang tercantum pada Tabel 3.</w:t>
      </w:r>
      <w:r w:rsidR="004D22A5">
        <w:rPr>
          <w:rFonts w:ascii="Times New Roman" w:eastAsia="Times New Roman" w:hAnsi="Times New Roman"/>
          <w:sz w:val="24"/>
          <w:szCs w:val="24"/>
        </w:rPr>
        <w:t>10</w:t>
      </w:r>
      <w:r w:rsidRPr="008B5581">
        <w:rPr>
          <w:rFonts w:ascii="Times New Roman" w:eastAsia="Times New Roman" w:hAnsi="Times New Roman"/>
          <w:sz w:val="24"/>
          <w:szCs w:val="24"/>
        </w:rPr>
        <w:t>, yaitu:</w:t>
      </w:r>
    </w:p>
    <w:p w:rsidR="00E34EA0" w:rsidRDefault="00E34EA0" w:rsidP="00423A6E">
      <w:pPr>
        <w:pStyle w:val="ListParagraph"/>
        <w:tabs>
          <w:tab w:val="left" w:pos="1701"/>
          <w:tab w:val="left" w:pos="2552"/>
          <w:tab w:val="center" w:pos="2610"/>
        </w:tabs>
        <w:spacing w:line="480" w:lineRule="auto"/>
        <w:ind w:left="1560" w:firstLine="567"/>
        <w:jc w:val="both"/>
        <w:rPr>
          <w:rFonts w:ascii="Times New Roman" w:eastAsia="Times New Roman" w:hAnsi="Times New Roman"/>
          <w:sz w:val="24"/>
          <w:szCs w:val="24"/>
        </w:rPr>
      </w:pPr>
    </w:p>
    <w:p w:rsidR="00E34EA0" w:rsidRDefault="00E34EA0" w:rsidP="00423A6E">
      <w:pPr>
        <w:pStyle w:val="ListParagraph"/>
        <w:tabs>
          <w:tab w:val="left" w:pos="1701"/>
          <w:tab w:val="left" w:pos="2552"/>
          <w:tab w:val="center" w:pos="2610"/>
        </w:tabs>
        <w:spacing w:line="480" w:lineRule="auto"/>
        <w:ind w:left="1560" w:firstLine="567"/>
        <w:jc w:val="both"/>
        <w:rPr>
          <w:rFonts w:ascii="Times New Roman" w:eastAsia="Times New Roman" w:hAnsi="Times New Roman"/>
          <w:sz w:val="24"/>
          <w:szCs w:val="24"/>
        </w:rPr>
      </w:pPr>
    </w:p>
    <w:p w:rsidR="00423A6E" w:rsidRDefault="00423A6E" w:rsidP="00423A6E">
      <w:pPr>
        <w:pStyle w:val="ListParagraph"/>
        <w:tabs>
          <w:tab w:val="left" w:pos="1440"/>
          <w:tab w:val="center" w:pos="2610"/>
          <w:tab w:val="left" w:pos="2700"/>
        </w:tabs>
        <w:spacing w:line="240" w:lineRule="auto"/>
        <w:ind w:left="1636"/>
        <w:jc w:val="center"/>
        <w:rPr>
          <w:rFonts w:ascii="Times New Roman" w:eastAsia="Times New Roman" w:hAnsi="Times New Roman"/>
          <w:b/>
          <w:bCs/>
          <w:sz w:val="24"/>
          <w:szCs w:val="24"/>
        </w:rPr>
      </w:pPr>
      <w:bookmarkStart w:id="172" w:name="_Hlk23213893"/>
      <w:r>
        <w:rPr>
          <w:rFonts w:ascii="Times New Roman" w:eastAsia="Times New Roman" w:hAnsi="Times New Roman"/>
          <w:b/>
          <w:bCs/>
          <w:sz w:val="24"/>
          <w:szCs w:val="24"/>
        </w:rPr>
        <w:t>Tabel 3.</w:t>
      </w:r>
      <w:r w:rsidR="00B85941">
        <w:rPr>
          <w:rFonts w:ascii="Times New Roman" w:eastAsia="Times New Roman" w:hAnsi="Times New Roman"/>
          <w:b/>
          <w:bCs/>
          <w:sz w:val="24"/>
          <w:szCs w:val="24"/>
        </w:rPr>
        <w:t>10</w:t>
      </w:r>
    </w:p>
    <w:p w:rsidR="00423A6E" w:rsidRPr="008166E8" w:rsidRDefault="00423A6E" w:rsidP="008166E8">
      <w:pPr>
        <w:pStyle w:val="ListParagraph"/>
        <w:tabs>
          <w:tab w:val="left" w:pos="1440"/>
          <w:tab w:val="center" w:pos="2610"/>
          <w:tab w:val="left" w:pos="2700"/>
        </w:tabs>
        <w:spacing w:line="240" w:lineRule="auto"/>
        <w:ind w:left="1636"/>
        <w:jc w:val="center"/>
        <w:rPr>
          <w:rFonts w:ascii="Times New Roman" w:eastAsia="Times New Roman" w:hAnsi="Times New Roman"/>
          <w:i/>
          <w:iCs/>
          <w:sz w:val="24"/>
          <w:szCs w:val="24"/>
        </w:rPr>
      </w:pPr>
      <w:r>
        <w:rPr>
          <w:rFonts w:ascii="Times New Roman" w:eastAsia="Times New Roman" w:hAnsi="Times New Roman"/>
          <w:sz w:val="24"/>
          <w:szCs w:val="24"/>
        </w:rPr>
        <w:t xml:space="preserve">Rekapitulasi Data Uji Coba Validitas Instrumen Variabel </w:t>
      </w:r>
      <w:r w:rsidR="00A079AA">
        <w:rPr>
          <w:rFonts w:ascii="Times New Roman" w:eastAsia="Times New Roman" w:hAnsi="Times New Roman"/>
          <w:sz w:val="24"/>
          <w:szCs w:val="24"/>
        </w:rPr>
        <w:t>X</w:t>
      </w:r>
      <w:r w:rsidR="00A079AA">
        <w:rPr>
          <w:rFonts w:ascii="Times New Roman" w:eastAsia="Times New Roman" w:hAnsi="Times New Roman"/>
          <w:sz w:val="24"/>
          <w:szCs w:val="24"/>
          <w:vertAlign w:val="subscript"/>
        </w:rPr>
        <w:t>1</w:t>
      </w:r>
      <w:r>
        <w:rPr>
          <w:rFonts w:ascii="Times New Roman" w:eastAsia="Times New Roman" w:hAnsi="Times New Roman"/>
          <w:i/>
          <w:iCs/>
          <w:sz w:val="24"/>
          <w:szCs w:val="24"/>
        </w:rPr>
        <w:t>(</w:t>
      </w:r>
      <w:r w:rsidR="00A079AA">
        <w:rPr>
          <w:rFonts w:ascii="Times New Roman" w:eastAsia="Times New Roman" w:hAnsi="Times New Roman"/>
          <w:i/>
          <w:iCs/>
          <w:sz w:val="24"/>
          <w:szCs w:val="24"/>
        </w:rPr>
        <w:t>Worklife Balance</w:t>
      </w:r>
      <w:r>
        <w:rPr>
          <w:rFonts w:ascii="Times New Roman" w:eastAsia="Times New Roman" w:hAnsi="Times New Roman"/>
          <w:i/>
          <w:iCs/>
          <w:sz w:val="24"/>
          <w:szCs w:val="24"/>
        </w:rPr>
        <w:t>)</w:t>
      </w:r>
    </w:p>
    <w:bookmarkEnd w:id="172"/>
    <w:tbl>
      <w:tblPr>
        <w:tblStyle w:val="TableGrid"/>
        <w:tblW w:w="0" w:type="auto"/>
        <w:tblInd w:w="1636" w:type="dxa"/>
        <w:tblLook w:val="04A0"/>
      </w:tblPr>
      <w:tblGrid>
        <w:gridCol w:w="2096"/>
        <w:gridCol w:w="2359"/>
        <w:gridCol w:w="1836"/>
      </w:tblGrid>
      <w:tr w:rsidR="00423A6E" w:rsidTr="002A384D">
        <w:trPr>
          <w:trHeight w:val="562"/>
        </w:trPr>
        <w:tc>
          <w:tcPr>
            <w:tcW w:w="4455" w:type="dxa"/>
            <w:gridSpan w:val="2"/>
          </w:tcPr>
          <w:p w:rsidR="00423A6E" w:rsidRDefault="00423A6E"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1836" w:type="dxa"/>
            <w:vAlign w:val="center"/>
          </w:tcPr>
          <w:p w:rsidR="00423A6E" w:rsidRPr="004D22A5" w:rsidRDefault="00423A6E" w:rsidP="002A384D">
            <w:pPr>
              <w:pStyle w:val="ListParagraph"/>
              <w:tabs>
                <w:tab w:val="left" w:pos="1440"/>
                <w:tab w:val="center" w:pos="2610"/>
                <w:tab w:val="left" w:pos="2700"/>
              </w:tabs>
              <w:ind w:left="0"/>
              <w:jc w:val="center"/>
              <w:rPr>
                <w:rFonts w:ascii="Times New Roman" w:eastAsia="Times New Roman" w:hAnsi="Times New Roman"/>
                <w:b/>
                <w:bCs/>
                <w:sz w:val="24"/>
                <w:szCs w:val="24"/>
                <w:vertAlign w:val="subscript"/>
              </w:rPr>
            </w:pPr>
            <w:r w:rsidRPr="00142A95">
              <w:rPr>
                <w:rFonts w:ascii="Times New Roman" w:eastAsia="Times New Roman" w:hAnsi="Times New Roman"/>
                <w:b/>
                <w:bCs/>
                <w:sz w:val="24"/>
                <w:szCs w:val="24"/>
              </w:rPr>
              <w:t xml:space="preserve">Total </w:t>
            </w:r>
            <w:r w:rsidR="004D22A5">
              <w:rPr>
                <w:rFonts w:ascii="Times New Roman" w:eastAsia="Times New Roman" w:hAnsi="Times New Roman"/>
                <w:b/>
                <w:bCs/>
                <w:sz w:val="24"/>
                <w:szCs w:val="24"/>
              </w:rPr>
              <w:t>X</w:t>
            </w:r>
            <w:r w:rsidR="004D22A5">
              <w:rPr>
                <w:rFonts w:ascii="Times New Roman" w:eastAsia="Times New Roman" w:hAnsi="Times New Roman"/>
                <w:b/>
                <w:bCs/>
                <w:sz w:val="24"/>
                <w:szCs w:val="24"/>
                <w:vertAlign w:val="subscript"/>
              </w:rPr>
              <w:t>1</w:t>
            </w:r>
          </w:p>
        </w:tc>
      </w:tr>
      <w:tr w:rsidR="002A384D" w:rsidTr="002A384D">
        <w:tc>
          <w:tcPr>
            <w:tcW w:w="2096" w:type="dxa"/>
            <w:vMerge w:val="restart"/>
            <w:vAlign w:val="center"/>
          </w:tcPr>
          <w:p w:rsidR="002A384D" w:rsidRPr="00142A95" w:rsidRDefault="002A384D" w:rsidP="002A384D">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w:t>
            </w: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Pearson Correlation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.795</w:t>
            </w:r>
            <w:r w:rsidRPr="006E7B94">
              <w:rPr>
                <w:rFonts w:ascii="Times New Roman" w:hAnsi="Times New Roman" w:cs="Times New Roman"/>
                <w:color w:val="010205"/>
                <w:sz w:val="24"/>
                <w:szCs w:val="24"/>
                <w:vertAlign w:val="superscript"/>
              </w:rPr>
              <w:t>**</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Sig. (2-tailed)</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.000</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545901" w:rsidRDefault="002A384D" w:rsidP="002A384D">
            <w:pPr>
              <w:jc w:val="center"/>
              <w:rPr>
                <w:rFonts w:ascii="Times New Roman" w:hAnsi="Times New Roman"/>
              </w:rPr>
            </w:pPr>
            <w:r w:rsidRPr="00545901">
              <w:rPr>
                <w:rFonts w:ascii="Times New Roman" w:hAnsi="Times New Roman"/>
              </w:rPr>
              <w:t>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2A384D" w:rsidTr="002A384D">
        <w:tc>
          <w:tcPr>
            <w:tcW w:w="2096" w:type="dxa"/>
            <w:vMerge w:val="restart"/>
            <w:vAlign w:val="center"/>
          </w:tcPr>
          <w:p w:rsidR="002A384D" w:rsidRPr="00142A95" w:rsidRDefault="002A384D" w:rsidP="002A384D">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2</w:t>
            </w: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Pearson Correlation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.862</w:t>
            </w:r>
            <w:r w:rsidRPr="006E7B94">
              <w:rPr>
                <w:rFonts w:ascii="Times New Roman" w:hAnsi="Times New Roman" w:cs="Times New Roman"/>
                <w:color w:val="010205"/>
                <w:sz w:val="24"/>
                <w:szCs w:val="24"/>
                <w:vertAlign w:val="superscript"/>
              </w:rPr>
              <w:t>**</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Sig. (2-tailed)</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.000</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545901" w:rsidRDefault="002A384D" w:rsidP="002A384D">
            <w:pPr>
              <w:jc w:val="center"/>
              <w:rPr>
                <w:rFonts w:ascii="Times New Roman" w:hAnsi="Times New Roman"/>
              </w:rPr>
            </w:pPr>
            <w:r w:rsidRPr="00545901">
              <w:rPr>
                <w:rFonts w:ascii="Times New Roman" w:hAnsi="Times New Roman"/>
              </w:rPr>
              <w:t>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2A384D" w:rsidTr="002A384D">
        <w:tc>
          <w:tcPr>
            <w:tcW w:w="2096" w:type="dxa"/>
            <w:vMerge w:val="restart"/>
            <w:vAlign w:val="center"/>
          </w:tcPr>
          <w:p w:rsidR="002A384D" w:rsidRPr="00142A95" w:rsidRDefault="002A384D" w:rsidP="002A384D">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3</w:t>
            </w: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Pearson Correlation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.825</w:t>
            </w:r>
            <w:r w:rsidRPr="006E7B94">
              <w:rPr>
                <w:rFonts w:ascii="Times New Roman" w:hAnsi="Times New Roman" w:cs="Times New Roman"/>
                <w:color w:val="010205"/>
                <w:sz w:val="24"/>
                <w:szCs w:val="24"/>
                <w:vertAlign w:val="superscript"/>
              </w:rPr>
              <w:t>**</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Sig. (2-tailed)</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.000</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545901" w:rsidRDefault="002A384D" w:rsidP="002A384D">
            <w:pPr>
              <w:jc w:val="center"/>
              <w:rPr>
                <w:rFonts w:ascii="Times New Roman" w:hAnsi="Times New Roman"/>
              </w:rPr>
            </w:pPr>
            <w:r w:rsidRPr="00545901">
              <w:rPr>
                <w:rFonts w:ascii="Times New Roman" w:hAnsi="Times New Roman"/>
              </w:rPr>
              <w:t>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2A384D" w:rsidTr="002A384D">
        <w:tc>
          <w:tcPr>
            <w:tcW w:w="2096" w:type="dxa"/>
            <w:vMerge w:val="restart"/>
            <w:vAlign w:val="center"/>
          </w:tcPr>
          <w:p w:rsidR="002A384D" w:rsidRPr="00142A95" w:rsidRDefault="002A384D" w:rsidP="002A384D">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4</w:t>
            </w:r>
          </w:p>
        </w:tc>
        <w:tc>
          <w:tcPr>
            <w:tcW w:w="2359" w:type="dxa"/>
          </w:tcPr>
          <w:p w:rsidR="002A384D" w:rsidRPr="00027DF3" w:rsidRDefault="002A384D" w:rsidP="002A384D">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.712</w:t>
            </w:r>
            <w:r w:rsidRPr="006E7B94">
              <w:rPr>
                <w:rFonts w:ascii="Times New Roman" w:hAnsi="Times New Roman" w:cs="Times New Roman"/>
                <w:color w:val="010205"/>
                <w:sz w:val="24"/>
                <w:szCs w:val="24"/>
                <w:vertAlign w:val="superscript"/>
              </w:rPr>
              <w:t>**</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027DF3" w:rsidRDefault="002A384D" w:rsidP="002A384D">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.000</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545901" w:rsidRDefault="002A384D" w:rsidP="002A384D">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2A384D" w:rsidTr="002A384D">
        <w:tc>
          <w:tcPr>
            <w:tcW w:w="2096" w:type="dxa"/>
            <w:vMerge w:val="restart"/>
            <w:vAlign w:val="center"/>
          </w:tcPr>
          <w:p w:rsidR="002A384D" w:rsidRPr="00142A95" w:rsidRDefault="002A384D" w:rsidP="002A384D">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5</w:t>
            </w:r>
          </w:p>
        </w:tc>
        <w:tc>
          <w:tcPr>
            <w:tcW w:w="2359" w:type="dxa"/>
          </w:tcPr>
          <w:p w:rsidR="002A384D" w:rsidRPr="00027DF3" w:rsidRDefault="002A384D" w:rsidP="002A384D">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.749</w:t>
            </w:r>
            <w:r w:rsidRPr="006E7B94">
              <w:rPr>
                <w:rFonts w:ascii="Times New Roman" w:hAnsi="Times New Roman" w:cs="Times New Roman"/>
                <w:color w:val="010205"/>
                <w:sz w:val="24"/>
                <w:szCs w:val="24"/>
                <w:vertAlign w:val="superscript"/>
              </w:rPr>
              <w:t>**</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027DF3" w:rsidRDefault="002A384D" w:rsidP="002A384D">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.000</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545901" w:rsidRDefault="002A384D" w:rsidP="002A384D">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2A384D" w:rsidTr="002A384D">
        <w:tc>
          <w:tcPr>
            <w:tcW w:w="2096" w:type="dxa"/>
            <w:vMerge w:val="restart"/>
            <w:vAlign w:val="center"/>
          </w:tcPr>
          <w:p w:rsidR="002A384D" w:rsidRPr="00142A95" w:rsidRDefault="002A384D" w:rsidP="002A384D">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6</w:t>
            </w:r>
          </w:p>
        </w:tc>
        <w:tc>
          <w:tcPr>
            <w:tcW w:w="2359" w:type="dxa"/>
          </w:tcPr>
          <w:p w:rsidR="002A384D" w:rsidRPr="00027DF3" w:rsidRDefault="002A384D" w:rsidP="002A384D">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.862</w:t>
            </w:r>
            <w:r w:rsidRPr="006E7B94">
              <w:rPr>
                <w:rFonts w:ascii="Times New Roman" w:hAnsi="Times New Roman" w:cs="Times New Roman"/>
                <w:color w:val="010205"/>
                <w:sz w:val="24"/>
                <w:szCs w:val="24"/>
                <w:vertAlign w:val="superscript"/>
              </w:rPr>
              <w:t>**</w:t>
            </w:r>
          </w:p>
        </w:tc>
      </w:tr>
      <w:tr w:rsidR="002A384D" w:rsidTr="002A384D">
        <w:tc>
          <w:tcPr>
            <w:tcW w:w="2096" w:type="dxa"/>
            <w:vMerge/>
            <w:vAlign w:val="center"/>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027DF3" w:rsidRDefault="002A384D" w:rsidP="002A384D">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.000</w:t>
            </w:r>
          </w:p>
        </w:tc>
      </w:tr>
      <w:tr w:rsidR="002A384D" w:rsidTr="002A384D">
        <w:tc>
          <w:tcPr>
            <w:tcW w:w="2096" w:type="dxa"/>
            <w:vMerge/>
            <w:vAlign w:val="center"/>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545901" w:rsidRDefault="002A384D" w:rsidP="002A384D">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2A384D" w:rsidTr="002A384D">
        <w:tc>
          <w:tcPr>
            <w:tcW w:w="2096" w:type="dxa"/>
            <w:vMerge w:val="restart"/>
            <w:vAlign w:val="center"/>
          </w:tcPr>
          <w:p w:rsidR="002A384D" w:rsidRPr="00142A95" w:rsidRDefault="002A384D" w:rsidP="002A384D">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7</w:t>
            </w: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Pearson Correlation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.712</w:t>
            </w:r>
            <w:r w:rsidRPr="006E7B94">
              <w:rPr>
                <w:rFonts w:ascii="Times New Roman" w:hAnsi="Times New Roman" w:cs="Times New Roman"/>
                <w:color w:val="010205"/>
                <w:sz w:val="24"/>
                <w:szCs w:val="24"/>
                <w:vertAlign w:val="superscript"/>
              </w:rPr>
              <w:t>**</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Sig. (2-tailed)</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.000</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545901" w:rsidRDefault="002A384D" w:rsidP="002A384D">
            <w:pPr>
              <w:jc w:val="center"/>
              <w:rPr>
                <w:rFonts w:ascii="Times New Roman" w:hAnsi="Times New Roman"/>
              </w:rPr>
            </w:pPr>
            <w:r w:rsidRPr="00545901">
              <w:rPr>
                <w:rFonts w:ascii="Times New Roman" w:hAnsi="Times New Roman"/>
              </w:rPr>
              <w:t>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2A384D" w:rsidTr="002A384D">
        <w:tc>
          <w:tcPr>
            <w:tcW w:w="2096" w:type="dxa"/>
            <w:vMerge w:val="restart"/>
            <w:vAlign w:val="center"/>
          </w:tcPr>
          <w:p w:rsidR="002A384D" w:rsidRPr="00142A95" w:rsidRDefault="002A384D" w:rsidP="002A384D">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8</w:t>
            </w: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Pearson Correlation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.862</w:t>
            </w:r>
            <w:r w:rsidRPr="006E7B94">
              <w:rPr>
                <w:rFonts w:ascii="Times New Roman" w:hAnsi="Times New Roman" w:cs="Times New Roman"/>
                <w:color w:val="010205"/>
                <w:sz w:val="24"/>
                <w:szCs w:val="24"/>
                <w:vertAlign w:val="superscript"/>
              </w:rPr>
              <w:t>**</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Sig. (2-tailed)</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.000</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545901" w:rsidRDefault="002A384D" w:rsidP="002A384D">
            <w:pPr>
              <w:jc w:val="center"/>
              <w:rPr>
                <w:rFonts w:ascii="Times New Roman" w:hAnsi="Times New Roman"/>
              </w:rPr>
            </w:pPr>
            <w:r w:rsidRPr="00545901">
              <w:rPr>
                <w:rFonts w:ascii="Times New Roman" w:hAnsi="Times New Roman"/>
              </w:rPr>
              <w:t>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2A384D" w:rsidTr="002A384D">
        <w:tc>
          <w:tcPr>
            <w:tcW w:w="2096" w:type="dxa"/>
            <w:vMerge w:val="restart"/>
            <w:vAlign w:val="center"/>
          </w:tcPr>
          <w:p w:rsidR="002A384D" w:rsidRPr="00142A95" w:rsidRDefault="002A384D" w:rsidP="002A384D">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9</w:t>
            </w: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Pearson Correlation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.112</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Sig. (2-tailed)</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.557</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545901" w:rsidRDefault="002A384D" w:rsidP="002A384D">
            <w:pPr>
              <w:jc w:val="center"/>
              <w:rPr>
                <w:rFonts w:ascii="Times New Roman" w:hAnsi="Times New Roman"/>
              </w:rPr>
            </w:pPr>
            <w:r w:rsidRPr="00545901">
              <w:rPr>
                <w:rFonts w:ascii="Times New Roman" w:hAnsi="Times New Roman"/>
              </w:rPr>
              <w:t>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2A384D" w:rsidTr="002A384D">
        <w:tc>
          <w:tcPr>
            <w:tcW w:w="2096" w:type="dxa"/>
            <w:vMerge w:val="restart"/>
            <w:vAlign w:val="center"/>
          </w:tcPr>
          <w:p w:rsidR="002A384D" w:rsidRPr="00142A95" w:rsidRDefault="002A384D" w:rsidP="002A384D">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10</w:t>
            </w: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Pearson Correlation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.754</w:t>
            </w:r>
            <w:r w:rsidRPr="006E7B94">
              <w:rPr>
                <w:rFonts w:ascii="Times New Roman" w:hAnsi="Times New Roman" w:cs="Times New Roman"/>
                <w:color w:val="010205"/>
                <w:sz w:val="24"/>
                <w:szCs w:val="24"/>
                <w:vertAlign w:val="superscript"/>
              </w:rPr>
              <w:t>**</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Sig. (2-tailed)</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.000</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545901" w:rsidRDefault="002A384D" w:rsidP="002A384D">
            <w:pPr>
              <w:jc w:val="center"/>
              <w:rPr>
                <w:rFonts w:ascii="Times New Roman" w:hAnsi="Times New Roman"/>
              </w:rPr>
            </w:pPr>
            <w:r w:rsidRPr="00545901">
              <w:rPr>
                <w:rFonts w:ascii="Times New Roman" w:hAnsi="Times New Roman"/>
              </w:rPr>
              <w:t>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2A384D" w:rsidTr="002A384D">
        <w:tc>
          <w:tcPr>
            <w:tcW w:w="2096" w:type="dxa"/>
            <w:vMerge w:val="restart"/>
            <w:vAlign w:val="center"/>
          </w:tcPr>
          <w:p w:rsidR="002A384D" w:rsidRPr="00142A95" w:rsidRDefault="002A384D" w:rsidP="002A384D">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11</w:t>
            </w: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Pearson Correlation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.862</w:t>
            </w:r>
            <w:r w:rsidRPr="006E7B94">
              <w:rPr>
                <w:rFonts w:ascii="Times New Roman" w:hAnsi="Times New Roman" w:cs="Times New Roman"/>
                <w:color w:val="010205"/>
                <w:sz w:val="24"/>
                <w:szCs w:val="24"/>
                <w:vertAlign w:val="superscript"/>
              </w:rPr>
              <w:t>**</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Sig. (2-tailed)</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.000</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545901" w:rsidRDefault="002A384D" w:rsidP="002A384D">
            <w:pPr>
              <w:jc w:val="center"/>
              <w:rPr>
                <w:rFonts w:ascii="Times New Roman" w:hAnsi="Times New Roman"/>
              </w:rPr>
            </w:pPr>
            <w:r w:rsidRPr="00545901">
              <w:rPr>
                <w:rFonts w:ascii="Times New Roman" w:hAnsi="Times New Roman"/>
              </w:rPr>
              <w:t>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2A384D" w:rsidTr="002A384D">
        <w:tc>
          <w:tcPr>
            <w:tcW w:w="2096" w:type="dxa"/>
            <w:vMerge w:val="restart"/>
            <w:vAlign w:val="center"/>
          </w:tcPr>
          <w:p w:rsidR="002A384D" w:rsidRPr="00142A95" w:rsidRDefault="002A384D" w:rsidP="002A384D">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Butir 12</w:t>
            </w: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Pearson Correlation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.712</w:t>
            </w:r>
            <w:r w:rsidRPr="006E7B94">
              <w:rPr>
                <w:rFonts w:ascii="Times New Roman" w:hAnsi="Times New Roman" w:cs="Times New Roman"/>
                <w:color w:val="010205"/>
                <w:sz w:val="24"/>
                <w:szCs w:val="24"/>
                <w:vertAlign w:val="superscript"/>
              </w:rPr>
              <w:t>**</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Sig. (2-tailed)</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.000</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545901" w:rsidRDefault="002A384D" w:rsidP="002A384D">
            <w:pPr>
              <w:jc w:val="center"/>
              <w:rPr>
                <w:rFonts w:ascii="Times New Roman" w:hAnsi="Times New Roman"/>
              </w:rPr>
            </w:pPr>
            <w:r w:rsidRPr="00545901">
              <w:rPr>
                <w:rFonts w:ascii="Times New Roman" w:hAnsi="Times New Roman"/>
              </w:rPr>
              <w:t>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2A384D" w:rsidTr="002A384D">
        <w:tc>
          <w:tcPr>
            <w:tcW w:w="2096" w:type="dxa"/>
            <w:vMerge w:val="restart"/>
            <w:vAlign w:val="center"/>
          </w:tcPr>
          <w:p w:rsidR="002A384D" w:rsidRPr="00142A95" w:rsidRDefault="002A384D" w:rsidP="002A384D">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13</w:t>
            </w: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Pearson Correlation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.090</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Sig. (2-tailed)</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.637</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545901" w:rsidRDefault="002A384D" w:rsidP="002A384D">
            <w:pPr>
              <w:jc w:val="center"/>
              <w:rPr>
                <w:rFonts w:ascii="Times New Roman" w:hAnsi="Times New Roman"/>
              </w:rPr>
            </w:pPr>
            <w:r w:rsidRPr="00545901">
              <w:rPr>
                <w:rFonts w:ascii="Times New Roman" w:hAnsi="Times New Roman"/>
              </w:rPr>
              <w:t>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2A384D" w:rsidTr="002A384D">
        <w:tc>
          <w:tcPr>
            <w:tcW w:w="2096" w:type="dxa"/>
            <w:vMerge w:val="restart"/>
            <w:vAlign w:val="center"/>
          </w:tcPr>
          <w:p w:rsidR="002A384D" w:rsidRPr="00142A95" w:rsidRDefault="002A384D" w:rsidP="002A384D">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14</w:t>
            </w: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Pearson Correlation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.341</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Sig. (2-tailed)</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.065</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545901" w:rsidRDefault="002A384D" w:rsidP="002A384D">
            <w:pPr>
              <w:jc w:val="center"/>
              <w:rPr>
                <w:rFonts w:ascii="Times New Roman" w:hAnsi="Times New Roman"/>
              </w:rPr>
            </w:pPr>
            <w:r w:rsidRPr="00545901">
              <w:rPr>
                <w:rFonts w:ascii="Times New Roman" w:hAnsi="Times New Roman"/>
              </w:rPr>
              <w:t>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2A384D" w:rsidTr="002A384D">
        <w:tc>
          <w:tcPr>
            <w:tcW w:w="2096" w:type="dxa"/>
            <w:vMerge w:val="restart"/>
            <w:vAlign w:val="center"/>
          </w:tcPr>
          <w:p w:rsidR="002A384D" w:rsidRPr="00142A95" w:rsidRDefault="002A384D" w:rsidP="002A384D">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15</w:t>
            </w: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Pearson Correlation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.712</w:t>
            </w:r>
            <w:r w:rsidRPr="006E7B94">
              <w:rPr>
                <w:rFonts w:ascii="Times New Roman" w:hAnsi="Times New Roman" w:cs="Times New Roman"/>
                <w:color w:val="010205"/>
                <w:sz w:val="24"/>
                <w:szCs w:val="24"/>
                <w:vertAlign w:val="superscript"/>
              </w:rPr>
              <w:t>**</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Sig. (2-tailed)</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.000</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545901" w:rsidRDefault="002A384D" w:rsidP="002A384D">
            <w:pPr>
              <w:jc w:val="center"/>
              <w:rPr>
                <w:rFonts w:ascii="Times New Roman" w:hAnsi="Times New Roman"/>
              </w:rPr>
            </w:pPr>
            <w:r w:rsidRPr="00545901">
              <w:rPr>
                <w:rFonts w:ascii="Times New Roman" w:hAnsi="Times New Roman"/>
              </w:rPr>
              <w:t>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2A384D" w:rsidTr="002A384D">
        <w:tc>
          <w:tcPr>
            <w:tcW w:w="2096" w:type="dxa"/>
            <w:vMerge w:val="restart"/>
            <w:vAlign w:val="center"/>
          </w:tcPr>
          <w:p w:rsidR="002A384D" w:rsidRPr="00142A95" w:rsidRDefault="002A384D" w:rsidP="002A384D">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16</w:t>
            </w: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Pearson Correlation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.862</w:t>
            </w:r>
            <w:r w:rsidRPr="006E7B94">
              <w:rPr>
                <w:rFonts w:ascii="Times New Roman" w:hAnsi="Times New Roman" w:cs="Times New Roman"/>
                <w:color w:val="010205"/>
                <w:sz w:val="24"/>
                <w:szCs w:val="24"/>
                <w:vertAlign w:val="superscript"/>
              </w:rPr>
              <w:t>**</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Sig. (2-tailed)</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.000</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545901" w:rsidRDefault="002A384D" w:rsidP="002A384D">
            <w:pPr>
              <w:jc w:val="center"/>
              <w:rPr>
                <w:rFonts w:ascii="Times New Roman" w:hAnsi="Times New Roman"/>
              </w:rPr>
            </w:pPr>
            <w:r w:rsidRPr="00545901">
              <w:rPr>
                <w:rFonts w:ascii="Times New Roman" w:hAnsi="Times New Roman"/>
              </w:rPr>
              <w:t>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2A384D" w:rsidTr="002A384D">
        <w:tc>
          <w:tcPr>
            <w:tcW w:w="2096" w:type="dxa"/>
            <w:vMerge w:val="restart"/>
            <w:vAlign w:val="center"/>
          </w:tcPr>
          <w:p w:rsidR="002A384D" w:rsidRPr="00142A95" w:rsidRDefault="002A384D" w:rsidP="002A384D">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17</w:t>
            </w: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Pearson Correlation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.795</w:t>
            </w:r>
            <w:r w:rsidRPr="006E7B94">
              <w:rPr>
                <w:rFonts w:ascii="Times New Roman" w:hAnsi="Times New Roman" w:cs="Times New Roman"/>
                <w:color w:val="010205"/>
                <w:sz w:val="24"/>
                <w:szCs w:val="24"/>
                <w:vertAlign w:val="superscript"/>
              </w:rPr>
              <w:t>**</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Sig. (2-tailed)</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.000</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545901" w:rsidRDefault="002A384D" w:rsidP="002A384D">
            <w:pPr>
              <w:jc w:val="center"/>
              <w:rPr>
                <w:rFonts w:ascii="Times New Roman" w:hAnsi="Times New Roman"/>
              </w:rPr>
            </w:pPr>
            <w:r w:rsidRPr="00545901">
              <w:rPr>
                <w:rFonts w:ascii="Times New Roman" w:hAnsi="Times New Roman"/>
              </w:rPr>
              <w:t>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2A384D" w:rsidTr="002A384D">
        <w:tc>
          <w:tcPr>
            <w:tcW w:w="2096" w:type="dxa"/>
            <w:vMerge w:val="restart"/>
            <w:vAlign w:val="center"/>
          </w:tcPr>
          <w:p w:rsidR="002A384D" w:rsidRPr="00142A95" w:rsidRDefault="002A384D" w:rsidP="002A384D">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18</w:t>
            </w: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Pearson Correlation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.479</w:t>
            </w:r>
            <w:r w:rsidRPr="006E7B94">
              <w:rPr>
                <w:rFonts w:ascii="Times New Roman" w:hAnsi="Times New Roman" w:cs="Times New Roman"/>
                <w:color w:val="010205"/>
                <w:sz w:val="24"/>
                <w:szCs w:val="24"/>
                <w:vertAlign w:val="superscript"/>
              </w:rPr>
              <w:t>**</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Sig. (2-tailed)</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.007</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545901" w:rsidRDefault="002A384D" w:rsidP="002A384D">
            <w:pPr>
              <w:jc w:val="center"/>
              <w:rPr>
                <w:rFonts w:ascii="Times New Roman" w:hAnsi="Times New Roman"/>
              </w:rPr>
            </w:pPr>
            <w:r w:rsidRPr="00545901">
              <w:rPr>
                <w:rFonts w:ascii="Times New Roman" w:hAnsi="Times New Roman"/>
              </w:rPr>
              <w:t>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2A384D" w:rsidTr="002A384D">
        <w:tc>
          <w:tcPr>
            <w:tcW w:w="2096" w:type="dxa"/>
            <w:vMerge w:val="restart"/>
            <w:vAlign w:val="center"/>
          </w:tcPr>
          <w:p w:rsidR="002A384D" w:rsidRPr="00142A95" w:rsidRDefault="002A384D" w:rsidP="002A384D">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19</w:t>
            </w: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Pearson Correlation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.795</w:t>
            </w:r>
            <w:r w:rsidRPr="006E7B94">
              <w:rPr>
                <w:rFonts w:ascii="Times New Roman" w:hAnsi="Times New Roman" w:cs="Times New Roman"/>
                <w:color w:val="010205"/>
                <w:sz w:val="24"/>
                <w:szCs w:val="24"/>
                <w:vertAlign w:val="superscript"/>
              </w:rPr>
              <w:t>**</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Sig. (2-tailed)</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.000</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545901" w:rsidRDefault="002A384D" w:rsidP="002A384D">
            <w:pPr>
              <w:jc w:val="center"/>
              <w:rPr>
                <w:rFonts w:ascii="Times New Roman" w:hAnsi="Times New Roman"/>
              </w:rPr>
            </w:pPr>
            <w:r w:rsidRPr="00545901">
              <w:rPr>
                <w:rFonts w:ascii="Times New Roman" w:hAnsi="Times New Roman"/>
              </w:rPr>
              <w:t>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2A384D" w:rsidTr="002A384D">
        <w:tc>
          <w:tcPr>
            <w:tcW w:w="2096" w:type="dxa"/>
            <w:vMerge w:val="restart"/>
            <w:vAlign w:val="center"/>
          </w:tcPr>
          <w:p w:rsidR="002A384D" w:rsidRPr="00142A95" w:rsidRDefault="002A384D" w:rsidP="002A384D">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20</w:t>
            </w: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Pearson Correlation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.749</w:t>
            </w:r>
            <w:r w:rsidRPr="006E7B94">
              <w:rPr>
                <w:rFonts w:ascii="Times New Roman" w:hAnsi="Times New Roman" w:cs="Times New Roman"/>
                <w:color w:val="010205"/>
                <w:sz w:val="24"/>
                <w:szCs w:val="24"/>
                <w:vertAlign w:val="superscript"/>
              </w:rPr>
              <w:t>**</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027DF3" w:rsidRDefault="002A384D" w:rsidP="002A384D">
            <w:pPr>
              <w:jc w:val="center"/>
              <w:rPr>
                <w:rFonts w:ascii="Times New Roman" w:hAnsi="Times New Roman"/>
                <w:i/>
              </w:rPr>
            </w:pPr>
            <w:r w:rsidRPr="00027DF3">
              <w:rPr>
                <w:rFonts w:ascii="Times New Roman" w:hAnsi="Times New Roman"/>
                <w:i/>
              </w:rPr>
              <w:t>Sig. (2-tailed)</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.000</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545901" w:rsidRDefault="002A384D" w:rsidP="002A384D">
            <w:pPr>
              <w:jc w:val="center"/>
              <w:rPr>
                <w:rFonts w:ascii="Times New Roman" w:hAnsi="Times New Roman"/>
              </w:rPr>
            </w:pPr>
            <w:r w:rsidRPr="00545901">
              <w:rPr>
                <w:rFonts w:ascii="Times New Roman" w:hAnsi="Times New Roman"/>
              </w:rPr>
              <w:t>N</w:t>
            </w:r>
          </w:p>
        </w:tc>
        <w:tc>
          <w:tcPr>
            <w:tcW w:w="1836" w:type="dxa"/>
          </w:tcPr>
          <w:p w:rsidR="002A384D" w:rsidRPr="006E7B94"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2A384D" w:rsidTr="002A384D">
        <w:tc>
          <w:tcPr>
            <w:tcW w:w="2096" w:type="dxa"/>
            <w:vMerge w:val="restart"/>
            <w:vAlign w:val="center"/>
          </w:tcPr>
          <w:p w:rsidR="002A384D" w:rsidRPr="004D22A5" w:rsidRDefault="002A384D" w:rsidP="002A384D">
            <w:pPr>
              <w:pStyle w:val="ListParagraph"/>
              <w:tabs>
                <w:tab w:val="left" w:pos="1440"/>
                <w:tab w:val="center" w:pos="2610"/>
                <w:tab w:val="left" w:pos="2700"/>
              </w:tabs>
              <w:ind w:left="0"/>
              <w:jc w:val="center"/>
              <w:rPr>
                <w:rFonts w:ascii="Times New Roman" w:eastAsia="Times New Roman" w:hAnsi="Times New Roman"/>
                <w:b/>
                <w:bCs/>
                <w:sz w:val="24"/>
                <w:szCs w:val="24"/>
                <w:vertAlign w:val="subscript"/>
              </w:rPr>
            </w:pPr>
            <w:r>
              <w:rPr>
                <w:rFonts w:ascii="Times New Roman" w:eastAsia="Times New Roman" w:hAnsi="Times New Roman"/>
                <w:b/>
                <w:bCs/>
                <w:sz w:val="24"/>
                <w:szCs w:val="24"/>
              </w:rPr>
              <w:t xml:space="preserve">Total </w:t>
            </w:r>
            <w:r w:rsidR="004D22A5">
              <w:rPr>
                <w:rFonts w:ascii="Times New Roman" w:eastAsia="Times New Roman" w:hAnsi="Times New Roman"/>
                <w:b/>
                <w:bCs/>
                <w:sz w:val="24"/>
                <w:szCs w:val="24"/>
              </w:rPr>
              <w:t>X</w:t>
            </w:r>
            <w:r w:rsidR="004D22A5">
              <w:rPr>
                <w:rFonts w:ascii="Times New Roman" w:eastAsia="Times New Roman" w:hAnsi="Times New Roman"/>
                <w:b/>
                <w:bCs/>
                <w:sz w:val="24"/>
                <w:szCs w:val="24"/>
                <w:vertAlign w:val="subscript"/>
              </w:rPr>
              <w:t>1</w:t>
            </w:r>
          </w:p>
        </w:tc>
        <w:tc>
          <w:tcPr>
            <w:tcW w:w="2359" w:type="dxa"/>
          </w:tcPr>
          <w:p w:rsidR="002A384D" w:rsidRPr="00027DF3" w:rsidRDefault="002A384D" w:rsidP="002A384D">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2A384D" w:rsidRPr="0053636A"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1</w:t>
            </w: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027DF3" w:rsidRDefault="002A384D" w:rsidP="002A384D">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vAlign w:val="center"/>
          </w:tcPr>
          <w:p w:rsidR="002A384D" w:rsidRPr="0053636A" w:rsidRDefault="002A384D" w:rsidP="002A384D">
            <w:pPr>
              <w:autoSpaceDE w:val="0"/>
              <w:autoSpaceDN w:val="0"/>
              <w:adjustRightInd w:val="0"/>
              <w:jc w:val="center"/>
              <w:rPr>
                <w:rFonts w:ascii="Times New Roman" w:hAnsi="Times New Roman" w:cs="Times New Roman"/>
                <w:sz w:val="24"/>
                <w:szCs w:val="24"/>
              </w:rPr>
            </w:pPr>
          </w:p>
        </w:tc>
      </w:tr>
      <w:tr w:rsidR="002A384D" w:rsidTr="002A384D">
        <w:tc>
          <w:tcPr>
            <w:tcW w:w="2096" w:type="dxa"/>
            <w:vMerge/>
          </w:tcPr>
          <w:p w:rsidR="002A384D" w:rsidRDefault="002A384D" w:rsidP="002A384D">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2A384D" w:rsidRPr="00545901" w:rsidRDefault="002A384D" w:rsidP="002A384D">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2A384D" w:rsidRPr="0053636A" w:rsidRDefault="002A384D" w:rsidP="002A384D">
            <w:pPr>
              <w:autoSpaceDE w:val="0"/>
              <w:autoSpaceDN w:val="0"/>
              <w:adjustRightInd w:val="0"/>
              <w:spacing w:line="320" w:lineRule="atLeast"/>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bl>
    <w:p w:rsidR="00423A6E" w:rsidRDefault="00423A6E" w:rsidP="004E55A2">
      <w:pPr>
        <w:pStyle w:val="ListParagraph"/>
        <w:tabs>
          <w:tab w:val="left" w:pos="1560"/>
          <w:tab w:val="center" w:pos="2610"/>
          <w:tab w:val="left" w:pos="2700"/>
        </w:tabs>
        <w:spacing w:line="240" w:lineRule="auto"/>
        <w:ind w:left="1560"/>
        <w:rPr>
          <w:rFonts w:ascii="Times New Roman" w:eastAsia="Times New Roman" w:hAnsi="Times New Roman"/>
          <w:sz w:val="24"/>
          <w:szCs w:val="24"/>
        </w:rPr>
      </w:pPr>
      <w:r>
        <w:rPr>
          <w:rFonts w:ascii="Times New Roman" w:eastAsia="Times New Roman" w:hAnsi="Times New Roman"/>
          <w:sz w:val="24"/>
          <w:szCs w:val="24"/>
        </w:rPr>
        <w:t>Keterangan : Data diolah oleh peneliti tahun 2019</w:t>
      </w:r>
    </w:p>
    <w:p w:rsidR="008166E8" w:rsidRPr="008166E8" w:rsidRDefault="008166E8" w:rsidP="008166E8">
      <w:pPr>
        <w:pStyle w:val="ListParagraph"/>
        <w:tabs>
          <w:tab w:val="left" w:pos="1440"/>
          <w:tab w:val="center" w:pos="2610"/>
          <w:tab w:val="left" w:pos="2700"/>
        </w:tabs>
        <w:spacing w:line="240" w:lineRule="auto"/>
        <w:ind w:left="1636"/>
        <w:rPr>
          <w:rFonts w:ascii="Times New Roman" w:eastAsia="Times New Roman" w:hAnsi="Times New Roman"/>
          <w:sz w:val="24"/>
          <w:szCs w:val="24"/>
        </w:rPr>
      </w:pPr>
    </w:p>
    <w:p w:rsidR="002A384D" w:rsidRDefault="002A384D" w:rsidP="00D07413">
      <w:pPr>
        <w:pStyle w:val="ListParagraph"/>
        <w:numPr>
          <w:ilvl w:val="0"/>
          <w:numId w:val="57"/>
        </w:numPr>
        <w:tabs>
          <w:tab w:val="left" w:pos="1440"/>
          <w:tab w:val="center" w:pos="2610"/>
          <w:tab w:val="left" w:pos="2700"/>
        </w:tabs>
        <w:spacing w:line="480" w:lineRule="auto"/>
        <w:rPr>
          <w:rFonts w:ascii="Times New Roman" w:eastAsia="Times New Roman" w:hAnsi="Times New Roman"/>
          <w:b/>
          <w:bCs/>
          <w:sz w:val="24"/>
          <w:szCs w:val="24"/>
        </w:rPr>
      </w:pPr>
      <w:r>
        <w:rPr>
          <w:rFonts w:ascii="Times New Roman" w:eastAsia="Times New Roman" w:hAnsi="Times New Roman"/>
          <w:b/>
          <w:bCs/>
          <w:sz w:val="24"/>
          <w:szCs w:val="24"/>
        </w:rPr>
        <w:t>Uji Reliabilitas Instrumen</w:t>
      </w:r>
    </w:p>
    <w:p w:rsidR="002A384D" w:rsidRDefault="002A384D" w:rsidP="002A384D">
      <w:pPr>
        <w:pStyle w:val="ListParagraph"/>
        <w:tabs>
          <w:tab w:val="left" w:pos="1440"/>
          <w:tab w:val="left" w:pos="2160"/>
          <w:tab w:val="left" w:pos="3600"/>
          <w:tab w:val="center" w:pos="4860"/>
        </w:tabs>
        <w:spacing w:line="480" w:lineRule="auto"/>
        <w:ind w:left="1636" w:firstLine="491"/>
        <w:jc w:val="both"/>
        <w:rPr>
          <w:rFonts w:ascii="Times New Roman" w:eastAsia="Times New Roman" w:hAnsi="Times New Roman"/>
          <w:sz w:val="24"/>
          <w:szCs w:val="24"/>
        </w:rPr>
      </w:pPr>
      <w:r w:rsidRPr="00BF74B3">
        <w:rPr>
          <w:rFonts w:ascii="Times New Roman" w:eastAsia="Times New Roman" w:hAnsi="Times New Roman"/>
          <w:sz w:val="24"/>
          <w:szCs w:val="24"/>
        </w:rPr>
        <w:t xml:space="preserve">Reliabilitas merujuk pada satu pengertian bahwa suatu instrumen cukup dapat dipercaya untuk digunakan sebagai alat </w:t>
      </w:r>
      <w:r w:rsidRPr="00BF74B3">
        <w:rPr>
          <w:rFonts w:ascii="Times New Roman" w:eastAsia="Times New Roman" w:hAnsi="Times New Roman"/>
          <w:sz w:val="24"/>
          <w:szCs w:val="24"/>
        </w:rPr>
        <w:lastRenderedPageBreak/>
        <w:t>pengumpul data karena instrument tersebut sudah baik.</w:t>
      </w:r>
      <w:r w:rsidRPr="00B67B5A">
        <w:rPr>
          <w:rStyle w:val="FootnoteReference"/>
          <w:rFonts w:ascii="Times New Roman" w:eastAsia="Times New Roman" w:hAnsi="Times New Roman"/>
          <w:sz w:val="24"/>
          <w:szCs w:val="24"/>
        </w:rPr>
        <w:footnoteReference w:id="83"/>
      </w:r>
      <w:r w:rsidRPr="00BF74B3">
        <w:rPr>
          <w:rFonts w:ascii="Times New Roman" w:eastAsia="Times New Roman" w:hAnsi="Times New Roman"/>
          <w:sz w:val="24"/>
          <w:szCs w:val="24"/>
        </w:rPr>
        <w:t xml:space="preserve"> Instrumen yang sudah dapat dipercaya </w:t>
      </w:r>
      <w:r w:rsidRPr="00BF74B3">
        <w:rPr>
          <w:rFonts w:ascii="Times New Roman" w:eastAsia="Times New Roman" w:hAnsi="Times New Roman"/>
          <w:i/>
          <w:sz w:val="24"/>
          <w:szCs w:val="24"/>
        </w:rPr>
        <w:t xml:space="preserve">(reliable) </w:t>
      </w:r>
      <w:r w:rsidRPr="00BF74B3">
        <w:rPr>
          <w:rFonts w:ascii="Times New Roman" w:eastAsia="Times New Roman" w:hAnsi="Times New Roman"/>
          <w:sz w:val="24"/>
          <w:szCs w:val="24"/>
        </w:rPr>
        <w:t xml:space="preserve">akan menghasilkan data yang dapat dipercaya juga. </w:t>
      </w:r>
    </w:p>
    <w:p w:rsidR="002A384D" w:rsidRPr="00293C59" w:rsidRDefault="002A384D" w:rsidP="002A384D">
      <w:pPr>
        <w:pStyle w:val="ListParagraph"/>
        <w:tabs>
          <w:tab w:val="left" w:pos="1440"/>
          <w:tab w:val="left" w:pos="2160"/>
          <w:tab w:val="left" w:pos="3600"/>
          <w:tab w:val="center" w:pos="4860"/>
        </w:tabs>
        <w:spacing w:line="480" w:lineRule="auto"/>
        <w:ind w:left="1636" w:firstLine="491"/>
        <w:jc w:val="both"/>
        <w:rPr>
          <w:rFonts w:ascii="Times New Roman" w:eastAsia="Times New Roman" w:hAnsi="Times New Roman"/>
          <w:sz w:val="24"/>
          <w:szCs w:val="24"/>
        </w:rPr>
      </w:pPr>
      <w:r>
        <w:rPr>
          <w:rFonts w:ascii="Times New Roman" w:eastAsia="Times New Roman" w:hAnsi="Times New Roman"/>
          <w:sz w:val="24"/>
          <w:szCs w:val="24"/>
        </w:rPr>
        <w:t>Hasil perhitungan r</w:t>
      </w:r>
      <w:r>
        <w:rPr>
          <w:rFonts w:ascii="Times New Roman" w:eastAsia="Times New Roman" w:hAnsi="Times New Roman"/>
          <w:sz w:val="24"/>
          <w:szCs w:val="24"/>
          <w:vertAlign w:val="subscript"/>
        </w:rPr>
        <w:t>11</w:t>
      </w:r>
      <w:r>
        <w:rPr>
          <w:rFonts w:ascii="Times New Roman" w:eastAsia="Times New Roman" w:hAnsi="Times New Roman"/>
          <w:sz w:val="24"/>
          <w:szCs w:val="24"/>
        </w:rPr>
        <w:t xml:space="preserve"> tersebut dibandingkan dengan nilai tabel r </w:t>
      </w:r>
      <w:r>
        <w:rPr>
          <w:rFonts w:ascii="Times New Roman" w:eastAsia="Times New Roman" w:hAnsi="Times New Roman"/>
          <w:i/>
          <w:sz w:val="24"/>
          <w:szCs w:val="24"/>
        </w:rPr>
        <w:t>Product Moment</w:t>
      </w:r>
      <w:r>
        <w:rPr>
          <w:rFonts w:ascii="Times New Roman" w:eastAsia="Times New Roman" w:hAnsi="Times New Roman"/>
          <w:sz w:val="24"/>
          <w:szCs w:val="24"/>
        </w:rPr>
        <w:t xml:space="preserve"> dengan dk = n – 1 dan taraf signifikan 5%. Jika r</w:t>
      </w:r>
      <w:r>
        <w:rPr>
          <w:rFonts w:ascii="Times New Roman" w:eastAsia="Times New Roman" w:hAnsi="Times New Roman"/>
          <w:sz w:val="24"/>
          <w:szCs w:val="24"/>
          <w:vertAlign w:val="subscript"/>
        </w:rPr>
        <w:t>11</w:t>
      </w:r>
      <w:r>
        <w:rPr>
          <w:rFonts w:ascii="Times New Roman" w:eastAsia="Times New Roman" w:hAnsi="Times New Roman"/>
          <w:sz w:val="24"/>
          <w:szCs w:val="24"/>
        </w:rPr>
        <w:t>&gt; r</w:t>
      </w:r>
      <w:r>
        <w:rPr>
          <w:rFonts w:ascii="Times New Roman" w:eastAsia="Times New Roman" w:hAnsi="Times New Roman"/>
          <w:sz w:val="24"/>
          <w:szCs w:val="24"/>
          <w:vertAlign w:val="subscript"/>
        </w:rPr>
        <w:t>tabel</w:t>
      </w:r>
      <w:r>
        <w:rPr>
          <w:rFonts w:ascii="Times New Roman" w:eastAsia="Times New Roman" w:hAnsi="Times New Roman"/>
          <w:sz w:val="24"/>
          <w:szCs w:val="24"/>
        </w:rPr>
        <w:t xml:space="preserve"> maka instrumen tersebut dapat dikatakan reliabel dan dapat digunakan untuk mengambil data.Jika r</w:t>
      </w:r>
      <w:r>
        <w:rPr>
          <w:rFonts w:ascii="Times New Roman" w:eastAsia="Times New Roman" w:hAnsi="Times New Roman"/>
          <w:sz w:val="24"/>
          <w:szCs w:val="24"/>
          <w:vertAlign w:val="subscript"/>
        </w:rPr>
        <w:t>11</w:t>
      </w:r>
      <w:r>
        <w:rPr>
          <w:rFonts w:ascii="Times New Roman" w:eastAsia="Times New Roman" w:hAnsi="Times New Roman"/>
          <w:sz w:val="24"/>
          <w:szCs w:val="24"/>
        </w:rPr>
        <w:t>&lt; r</w:t>
      </w:r>
      <w:r>
        <w:rPr>
          <w:rFonts w:ascii="Times New Roman" w:eastAsia="Times New Roman" w:hAnsi="Times New Roman"/>
          <w:sz w:val="24"/>
          <w:szCs w:val="24"/>
          <w:vertAlign w:val="subscript"/>
        </w:rPr>
        <w:t>tabel</w:t>
      </w:r>
      <w:r>
        <w:rPr>
          <w:rFonts w:ascii="Times New Roman" w:eastAsia="Times New Roman" w:hAnsi="Times New Roman"/>
          <w:sz w:val="24"/>
          <w:szCs w:val="24"/>
        </w:rPr>
        <w:t xml:space="preserve"> maka instrumen tersebut tidak dapat digunakan. Berikut ini adalah rekapitulasi data uji coba reliabilitas instrumen variabel </w:t>
      </w:r>
      <w:r>
        <w:rPr>
          <w:rFonts w:ascii="Times New Roman" w:eastAsia="Times New Roman" w:hAnsi="Times New Roman"/>
          <w:i/>
          <w:iCs/>
          <w:sz w:val="24"/>
          <w:szCs w:val="24"/>
        </w:rPr>
        <w:t>turnover intention</w:t>
      </w:r>
      <w:r>
        <w:rPr>
          <w:rFonts w:ascii="Times New Roman" w:eastAsia="Times New Roman" w:hAnsi="Times New Roman"/>
          <w:sz w:val="24"/>
          <w:szCs w:val="24"/>
        </w:rPr>
        <w:t xml:space="preserve"> menggunakan program IBM SPSS Statistics Versi 25.</w:t>
      </w:r>
    </w:p>
    <w:p w:rsidR="002A384D" w:rsidRPr="00F5177C" w:rsidRDefault="002A384D" w:rsidP="002A384D">
      <w:pPr>
        <w:pStyle w:val="ListParagraph"/>
        <w:spacing w:line="480" w:lineRule="auto"/>
        <w:ind w:left="1701" w:firstLine="426"/>
        <w:jc w:val="both"/>
        <w:rPr>
          <w:rFonts w:ascii="Times New Roman" w:eastAsia="Times New Roman" w:hAnsi="Times New Roman"/>
          <w:sz w:val="24"/>
          <w:szCs w:val="24"/>
        </w:rPr>
      </w:pPr>
      <w:r w:rsidRPr="00F5177C">
        <w:rPr>
          <w:rFonts w:ascii="Times New Roman" w:eastAsia="Times New Roman" w:hAnsi="Times New Roman"/>
          <w:sz w:val="24"/>
          <w:szCs w:val="24"/>
        </w:rPr>
        <w:t>Adapun tahap-tahap menguji validitas menggunakan program IBM SPSS Statistics Versi 2</w:t>
      </w:r>
      <w:r w:rsidR="00B85941">
        <w:rPr>
          <w:rFonts w:ascii="Times New Roman" w:eastAsia="Times New Roman" w:hAnsi="Times New Roman"/>
          <w:sz w:val="24"/>
          <w:szCs w:val="24"/>
        </w:rPr>
        <w:t>5</w:t>
      </w:r>
      <w:r w:rsidRPr="00F5177C">
        <w:rPr>
          <w:rFonts w:ascii="Times New Roman" w:eastAsia="Times New Roman" w:hAnsi="Times New Roman"/>
          <w:sz w:val="24"/>
          <w:szCs w:val="24"/>
        </w:rPr>
        <w:t xml:space="preserve"> sebagai berikut:</w:t>
      </w:r>
    </w:p>
    <w:p w:rsidR="002A384D" w:rsidRDefault="002A384D" w:rsidP="00D07413">
      <w:pPr>
        <w:pStyle w:val="ListParagraph"/>
        <w:numPr>
          <w:ilvl w:val="5"/>
          <w:numId w:val="63"/>
        </w:numPr>
        <w:spacing w:after="200" w:line="480" w:lineRule="auto"/>
        <w:ind w:left="2127" w:hanging="450"/>
        <w:jc w:val="both"/>
        <w:rPr>
          <w:rFonts w:ascii="Times New Roman" w:eastAsia="Times New Roman" w:hAnsi="Times New Roman"/>
          <w:sz w:val="24"/>
          <w:szCs w:val="24"/>
        </w:rPr>
      </w:pPr>
      <w:r>
        <w:rPr>
          <w:rFonts w:ascii="Times New Roman" w:eastAsia="Times New Roman" w:hAnsi="Times New Roman"/>
          <w:sz w:val="24"/>
          <w:szCs w:val="24"/>
        </w:rPr>
        <w:t>Aktifkan program IBM SPSS Statistics Versi 2</w:t>
      </w:r>
      <w:r w:rsidR="00B85941">
        <w:rPr>
          <w:rFonts w:ascii="Times New Roman" w:eastAsia="Times New Roman" w:hAnsi="Times New Roman"/>
          <w:sz w:val="24"/>
          <w:szCs w:val="24"/>
        </w:rPr>
        <w:t>5</w:t>
      </w:r>
      <w:r>
        <w:rPr>
          <w:rFonts w:ascii="Times New Roman" w:eastAsia="Times New Roman" w:hAnsi="Times New Roman"/>
          <w:sz w:val="24"/>
          <w:szCs w:val="24"/>
        </w:rPr>
        <w:t>, pilih Start Menu</w:t>
      </w:r>
    </w:p>
    <w:p w:rsidR="002A384D" w:rsidRPr="00293C59" w:rsidRDefault="002A384D" w:rsidP="00D07413">
      <w:pPr>
        <w:pStyle w:val="ListParagraph"/>
        <w:numPr>
          <w:ilvl w:val="5"/>
          <w:numId w:val="63"/>
        </w:numPr>
        <w:spacing w:after="200" w:line="480" w:lineRule="auto"/>
        <w:ind w:left="2127" w:hanging="450"/>
        <w:jc w:val="both"/>
        <w:rPr>
          <w:rFonts w:ascii="Times New Roman" w:eastAsia="Times New Roman" w:hAnsi="Times New Roman"/>
          <w:sz w:val="24"/>
          <w:szCs w:val="24"/>
        </w:rPr>
      </w:pPr>
      <w:r>
        <w:rPr>
          <w:rFonts w:ascii="Times New Roman" w:eastAsia="Times New Roman" w:hAnsi="Times New Roman"/>
          <w:sz w:val="24"/>
          <w:szCs w:val="24"/>
        </w:rPr>
        <w:t xml:space="preserve">Masukkan data ke kolom Data View, </w:t>
      </w:r>
      <w:r>
        <w:rPr>
          <w:rFonts w:ascii="Times New Roman" w:eastAsia="Times New Roman" w:hAnsi="Times New Roman"/>
          <w:b/>
          <w:sz w:val="24"/>
          <w:szCs w:val="24"/>
        </w:rPr>
        <w:t>Tanpa Total Jumlah Skor</w:t>
      </w:r>
    </w:p>
    <w:p w:rsidR="002A384D" w:rsidRDefault="002A384D" w:rsidP="00D07413">
      <w:pPr>
        <w:pStyle w:val="ListParagraph"/>
        <w:numPr>
          <w:ilvl w:val="5"/>
          <w:numId w:val="63"/>
        </w:numPr>
        <w:spacing w:after="200" w:line="480" w:lineRule="auto"/>
        <w:ind w:left="2127" w:hanging="450"/>
        <w:jc w:val="both"/>
        <w:rPr>
          <w:rFonts w:ascii="Times New Roman" w:eastAsia="Times New Roman" w:hAnsi="Times New Roman"/>
          <w:sz w:val="24"/>
          <w:szCs w:val="24"/>
        </w:rPr>
      </w:pPr>
      <w:r>
        <w:rPr>
          <w:rFonts w:ascii="Times New Roman" w:eastAsia="Times New Roman" w:hAnsi="Times New Roman"/>
          <w:sz w:val="24"/>
          <w:szCs w:val="24"/>
        </w:rPr>
        <w:t>Pilih Variabel View</w:t>
      </w:r>
    </w:p>
    <w:p w:rsidR="002A384D" w:rsidRDefault="002A384D" w:rsidP="00D07413">
      <w:pPr>
        <w:pStyle w:val="ListParagraph"/>
        <w:numPr>
          <w:ilvl w:val="5"/>
          <w:numId w:val="63"/>
        </w:numPr>
        <w:spacing w:after="200" w:line="480" w:lineRule="auto"/>
        <w:ind w:left="2127" w:hanging="450"/>
        <w:jc w:val="both"/>
        <w:rPr>
          <w:rFonts w:ascii="Times New Roman" w:eastAsia="Times New Roman" w:hAnsi="Times New Roman"/>
          <w:sz w:val="24"/>
          <w:szCs w:val="24"/>
        </w:rPr>
      </w:pPr>
      <w:r w:rsidRPr="00293C59">
        <w:rPr>
          <w:rFonts w:ascii="Times New Roman" w:eastAsia="Times New Roman" w:hAnsi="Times New Roman"/>
          <w:sz w:val="24"/>
          <w:szCs w:val="24"/>
        </w:rPr>
        <w:t xml:space="preserve">Berikutnya, klik kolom Name dengan mengganti Butir1 dst. (sesuaikan dengan banyaknya instrument), kolom decimal diganti dengan 0, lalu kolom columns diganti dengan 5, </w:t>
      </w:r>
      <w:r w:rsidRPr="00293C59">
        <w:rPr>
          <w:rFonts w:ascii="Times New Roman" w:eastAsia="Times New Roman" w:hAnsi="Times New Roman"/>
          <w:sz w:val="24"/>
          <w:szCs w:val="24"/>
        </w:rPr>
        <w:lastRenderedPageBreak/>
        <w:t>kolom Align diganti dengan Center, dan kolom Measure diganti dengan Scale.</w:t>
      </w:r>
    </w:p>
    <w:p w:rsidR="002A384D" w:rsidRPr="00293C59" w:rsidRDefault="002A384D" w:rsidP="00D07413">
      <w:pPr>
        <w:pStyle w:val="ListParagraph"/>
        <w:numPr>
          <w:ilvl w:val="5"/>
          <w:numId w:val="63"/>
        </w:numPr>
        <w:spacing w:after="200" w:line="480" w:lineRule="auto"/>
        <w:ind w:left="2127" w:hanging="450"/>
        <w:jc w:val="both"/>
        <w:rPr>
          <w:rFonts w:ascii="Times New Roman" w:eastAsia="Times New Roman" w:hAnsi="Times New Roman"/>
          <w:sz w:val="24"/>
          <w:szCs w:val="24"/>
        </w:rPr>
      </w:pPr>
      <w:r w:rsidRPr="00293C59">
        <w:rPr>
          <w:rFonts w:ascii="Times New Roman" w:eastAsia="Times New Roman" w:hAnsi="Times New Roman"/>
          <w:sz w:val="24"/>
          <w:szCs w:val="24"/>
        </w:rPr>
        <w:t xml:space="preserve">Kemudian klik </w:t>
      </w:r>
      <w:r w:rsidRPr="00293C59">
        <w:rPr>
          <w:rFonts w:ascii="Times New Roman" w:eastAsia="Times New Roman" w:hAnsi="Times New Roman"/>
          <w:i/>
          <w:sz w:val="24"/>
          <w:szCs w:val="24"/>
        </w:rPr>
        <w:t xml:space="preserve">Analyze </w:t>
      </w:r>
      <w:r w:rsidRPr="00293C59">
        <w:rPr>
          <w:rFonts w:ascii="Times New Roman" w:eastAsia="Times New Roman" w:hAnsi="Times New Roman"/>
          <w:sz w:val="24"/>
          <w:szCs w:val="24"/>
        </w:rPr>
        <w:t>&gt;</w:t>
      </w:r>
      <w:r w:rsidRPr="00293C59">
        <w:rPr>
          <w:rFonts w:ascii="Times New Roman" w:eastAsia="Times New Roman" w:hAnsi="Times New Roman"/>
          <w:i/>
          <w:sz w:val="24"/>
          <w:szCs w:val="24"/>
        </w:rPr>
        <w:t xml:space="preserve">Scale </w:t>
      </w:r>
      <w:r w:rsidRPr="00293C59">
        <w:rPr>
          <w:rFonts w:ascii="Times New Roman" w:eastAsia="Times New Roman" w:hAnsi="Times New Roman"/>
          <w:sz w:val="24"/>
          <w:szCs w:val="24"/>
        </w:rPr>
        <w:t>&gt;</w:t>
      </w:r>
      <w:r w:rsidRPr="00293C59">
        <w:rPr>
          <w:rFonts w:ascii="Times New Roman" w:eastAsia="Times New Roman" w:hAnsi="Times New Roman"/>
          <w:i/>
          <w:sz w:val="24"/>
          <w:szCs w:val="24"/>
        </w:rPr>
        <w:t>Reliability Analysis</w:t>
      </w:r>
    </w:p>
    <w:p w:rsidR="002A384D" w:rsidRDefault="002A384D" w:rsidP="00D07413">
      <w:pPr>
        <w:pStyle w:val="ListParagraph"/>
        <w:numPr>
          <w:ilvl w:val="5"/>
          <w:numId w:val="63"/>
        </w:numPr>
        <w:spacing w:after="200" w:line="480" w:lineRule="auto"/>
        <w:ind w:left="2127" w:hanging="450"/>
        <w:jc w:val="both"/>
        <w:rPr>
          <w:rFonts w:ascii="Times New Roman" w:eastAsia="Times New Roman" w:hAnsi="Times New Roman"/>
          <w:sz w:val="24"/>
          <w:szCs w:val="24"/>
        </w:rPr>
      </w:pPr>
      <w:r w:rsidRPr="00293C59">
        <w:rPr>
          <w:rFonts w:ascii="Times New Roman" w:eastAsia="Times New Roman" w:hAnsi="Times New Roman"/>
          <w:sz w:val="24"/>
          <w:szCs w:val="24"/>
        </w:rPr>
        <w:t>Masukkan seluruh item Variabel Y ke items</w:t>
      </w:r>
    </w:p>
    <w:p w:rsidR="002A384D" w:rsidRDefault="002A384D" w:rsidP="00D07413">
      <w:pPr>
        <w:pStyle w:val="ListParagraph"/>
        <w:numPr>
          <w:ilvl w:val="5"/>
          <w:numId w:val="63"/>
        </w:numPr>
        <w:spacing w:after="200" w:line="480" w:lineRule="auto"/>
        <w:ind w:left="2127" w:hanging="450"/>
        <w:jc w:val="both"/>
        <w:rPr>
          <w:rFonts w:ascii="Times New Roman" w:eastAsia="Times New Roman" w:hAnsi="Times New Roman"/>
          <w:sz w:val="24"/>
          <w:szCs w:val="24"/>
        </w:rPr>
      </w:pPr>
      <w:r w:rsidRPr="00293C59">
        <w:rPr>
          <w:rFonts w:ascii="Times New Roman" w:eastAsia="Times New Roman" w:hAnsi="Times New Roman"/>
          <w:sz w:val="24"/>
          <w:szCs w:val="24"/>
        </w:rPr>
        <w:t xml:space="preserve">Untuk model dapat dipilih, dalam penelitian ini peneliti menggunakan model </w:t>
      </w:r>
      <w:r w:rsidRPr="00293C59">
        <w:rPr>
          <w:rFonts w:ascii="Times New Roman" w:eastAsia="Times New Roman" w:hAnsi="Times New Roman"/>
          <w:i/>
          <w:sz w:val="24"/>
          <w:szCs w:val="24"/>
        </w:rPr>
        <w:t xml:space="preserve">Alpha Cronbach’s </w:t>
      </w:r>
      <w:r w:rsidRPr="00293C59">
        <w:rPr>
          <w:rFonts w:ascii="Times New Roman" w:eastAsia="Times New Roman" w:hAnsi="Times New Roman"/>
          <w:sz w:val="24"/>
          <w:szCs w:val="24"/>
        </w:rPr>
        <w:t>sebagai model reliabilitasnya.</w:t>
      </w:r>
    </w:p>
    <w:p w:rsidR="002A384D" w:rsidRPr="00293C59" w:rsidRDefault="002A384D" w:rsidP="00D07413">
      <w:pPr>
        <w:pStyle w:val="ListParagraph"/>
        <w:numPr>
          <w:ilvl w:val="5"/>
          <w:numId w:val="63"/>
        </w:numPr>
        <w:spacing w:after="200" w:line="480" w:lineRule="auto"/>
        <w:ind w:left="2127" w:hanging="450"/>
        <w:jc w:val="both"/>
        <w:rPr>
          <w:rFonts w:ascii="Times New Roman" w:eastAsia="Times New Roman" w:hAnsi="Times New Roman"/>
          <w:sz w:val="24"/>
          <w:szCs w:val="24"/>
        </w:rPr>
      </w:pPr>
      <w:r>
        <w:rPr>
          <w:rFonts w:ascii="Times New Roman" w:eastAsia="Times New Roman" w:hAnsi="Times New Roman"/>
          <w:sz w:val="24"/>
          <w:szCs w:val="24"/>
        </w:rPr>
        <w:t xml:space="preserve">Kemudian klik Statistics, pilih </w:t>
      </w:r>
      <w:r>
        <w:rPr>
          <w:rFonts w:ascii="Times New Roman" w:eastAsia="Times New Roman" w:hAnsi="Times New Roman"/>
          <w:i/>
          <w:sz w:val="24"/>
          <w:szCs w:val="24"/>
        </w:rPr>
        <w:t xml:space="preserve">descriptive for item </w:t>
      </w:r>
      <w:r>
        <w:rPr>
          <w:rFonts w:ascii="Times New Roman" w:eastAsia="Times New Roman" w:hAnsi="Times New Roman"/>
          <w:sz w:val="24"/>
          <w:szCs w:val="24"/>
        </w:rPr>
        <w:t xml:space="preserve">kemudian pilih </w:t>
      </w:r>
      <w:r>
        <w:rPr>
          <w:rFonts w:ascii="Times New Roman" w:eastAsia="Times New Roman" w:hAnsi="Times New Roman"/>
          <w:i/>
          <w:sz w:val="24"/>
          <w:szCs w:val="24"/>
        </w:rPr>
        <w:t>scale of item delated</w:t>
      </w:r>
    </w:p>
    <w:p w:rsidR="002A384D" w:rsidRPr="00293C59" w:rsidRDefault="002A384D" w:rsidP="00D07413">
      <w:pPr>
        <w:pStyle w:val="ListParagraph"/>
        <w:numPr>
          <w:ilvl w:val="5"/>
          <w:numId w:val="63"/>
        </w:numPr>
        <w:spacing w:after="200" w:line="480" w:lineRule="auto"/>
        <w:ind w:left="2127" w:hanging="450"/>
        <w:jc w:val="both"/>
        <w:rPr>
          <w:rFonts w:ascii="Times New Roman" w:eastAsia="Times New Roman" w:hAnsi="Times New Roman"/>
          <w:b/>
          <w:bCs/>
          <w:sz w:val="24"/>
          <w:szCs w:val="24"/>
        </w:rPr>
      </w:pPr>
      <w:r w:rsidRPr="00293C59">
        <w:rPr>
          <w:rFonts w:ascii="Times New Roman" w:eastAsia="Times New Roman" w:hAnsi="Times New Roman"/>
          <w:sz w:val="24"/>
          <w:szCs w:val="24"/>
        </w:rPr>
        <w:t xml:space="preserve">Selanjutnya Klik </w:t>
      </w:r>
      <w:r w:rsidRPr="00293C59">
        <w:rPr>
          <w:rFonts w:ascii="Times New Roman" w:eastAsia="Times New Roman" w:hAnsi="Times New Roman"/>
          <w:i/>
          <w:sz w:val="24"/>
          <w:szCs w:val="24"/>
        </w:rPr>
        <w:t xml:space="preserve">Continue </w:t>
      </w:r>
      <w:r w:rsidRPr="00293C59">
        <w:rPr>
          <w:rFonts w:ascii="Times New Roman" w:eastAsia="Times New Roman" w:hAnsi="Times New Roman"/>
          <w:sz w:val="24"/>
          <w:szCs w:val="24"/>
        </w:rPr>
        <w:t>dan OK</w:t>
      </w:r>
    </w:p>
    <w:p w:rsidR="002A384D" w:rsidRDefault="002A384D" w:rsidP="001F08A5">
      <w:pPr>
        <w:tabs>
          <w:tab w:val="left" w:pos="2790"/>
        </w:tabs>
        <w:spacing w:line="480" w:lineRule="auto"/>
        <w:ind w:left="1701" w:firstLine="567"/>
        <w:jc w:val="both"/>
        <w:rPr>
          <w:rFonts w:ascii="Times New Roman" w:eastAsia="Times New Roman" w:hAnsi="Times New Roman"/>
          <w:sz w:val="24"/>
          <w:szCs w:val="24"/>
        </w:rPr>
      </w:pPr>
      <w:r w:rsidRPr="00293C59">
        <w:rPr>
          <w:rFonts w:ascii="Times New Roman" w:eastAsia="Times New Roman" w:hAnsi="Times New Roman"/>
          <w:sz w:val="24"/>
          <w:szCs w:val="24"/>
        </w:rPr>
        <w:t>Dengan menggunakan perangkat lunak computer SPSS Versi 2</w:t>
      </w:r>
      <w:r>
        <w:rPr>
          <w:rFonts w:ascii="Times New Roman" w:eastAsia="Times New Roman" w:hAnsi="Times New Roman"/>
          <w:sz w:val="24"/>
          <w:szCs w:val="24"/>
        </w:rPr>
        <w:t>5</w:t>
      </w:r>
      <w:r w:rsidRPr="00293C59">
        <w:rPr>
          <w:rFonts w:ascii="Times New Roman" w:eastAsia="Times New Roman" w:hAnsi="Times New Roman"/>
          <w:sz w:val="24"/>
          <w:szCs w:val="24"/>
        </w:rPr>
        <w:t xml:space="preserve"> diperoleh hasil uji reliabilitas instrumen variabel </w:t>
      </w:r>
      <w:r w:rsidR="00B85941">
        <w:rPr>
          <w:rFonts w:ascii="Times New Roman" w:eastAsia="Times New Roman" w:hAnsi="Times New Roman"/>
          <w:i/>
          <w:iCs/>
          <w:sz w:val="24"/>
          <w:szCs w:val="24"/>
        </w:rPr>
        <w:t>worklife balance</w:t>
      </w:r>
      <w:r w:rsidRPr="00293C59">
        <w:rPr>
          <w:rFonts w:ascii="Times New Roman" w:eastAsia="Times New Roman" w:hAnsi="Times New Roman"/>
          <w:sz w:val="24"/>
          <w:szCs w:val="24"/>
        </w:rPr>
        <w:t xml:space="preserve"> seperti yang tercantum pada Tabel 3.</w:t>
      </w:r>
      <w:r w:rsidR="004D22A5">
        <w:rPr>
          <w:rFonts w:ascii="Times New Roman" w:eastAsia="Times New Roman" w:hAnsi="Times New Roman"/>
          <w:sz w:val="24"/>
          <w:szCs w:val="24"/>
        </w:rPr>
        <w:t>11</w:t>
      </w:r>
      <w:r w:rsidRPr="00293C59">
        <w:rPr>
          <w:rFonts w:ascii="Times New Roman" w:eastAsia="Times New Roman" w:hAnsi="Times New Roman"/>
          <w:sz w:val="24"/>
          <w:szCs w:val="24"/>
        </w:rPr>
        <w:t>, yaitu:</w:t>
      </w:r>
    </w:p>
    <w:p w:rsidR="002A384D" w:rsidRDefault="002A384D" w:rsidP="002A384D">
      <w:pPr>
        <w:tabs>
          <w:tab w:val="left" w:pos="2790"/>
        </w:tabs>
        <w:spacing w:line="240" w:lineRule="auto"/>
        <w:ind w:left="1701"/>
        <w:jc w:val="center"/>
        <w:rPr>
          <w:rFonts w:ascii="Times New Roman" w:eastAsia="Times New Roman" w:hAnsi="Times New Roman"/>
          <w:b/>
          <w:bCs/>
          <w:sz w:val="24"/>
          <w:szCs w:val="24"/>
        </w:rPr>
      </w:pPr>
      <w:bookmarkStart w:id="173" w:name="_Hlk23213915"/>
      <w:r>
        <w:rPr>
          <w:rFonts w:ascii="Times New Roman" w:eastAsia="Times New Roman" w:hAnsi="Times New Roman"/>
          <w:b/>
          <w:bCs/>
          <w:sz w:val="24"/>
          <w:szCs w:val="24"/>
        </w:rPr>
        <w:t>Tabel 3.</w:t>
      </w:r>
      <w:r w:rsidR="00B85941">
        <w:rPr>
          <w:rFonts w:ascii="Times New Roman" w:eastAsia="Times New Roman" w:hAnsi="Times New Roman"/>
          <w:b/>
          <w:bCs/>
          <w:sz w:val="24"/>
          <w:szCs w:val="24"/>
        </w:rPr>
        <w:t>11</w:t>
      </w:r>
    </w:p>
    <w:p w:rsidR="00B85941" w:rsidRPr="00B85941" w:rsidRDefault="002A384D" w:rsidP="00B85941">
      <w:pPr>
        <w:tabs>
          <w:tab w:val="left" w:pos="2790"/>
        </w:tabs>
        <w:spacing w:line="240" w:lineRule="auto"/>
        <w:ind w:left="1701"/>
        <w:jc w:val="center"/>
        <w:rPr>
          <w:rFonts w:ascii="Times New Roman" w:eastAsia="Times New Roman" w:hAnsi="Times New Roman"/>
          <w:sz w:val="24"/>
          <w:szCs w:val="24"/>
        </w:rPr>
      </w:pPr>
      <w:r>
        <w:rPr>
          <w:rFonts w:ascii="Times New Roman" w:eastAsia="Times New Roman" w:hAnsi="Times New Roman"/>
          <w:sz w:val="24"/>
          <w:szCs w:val="24"/>
        </w:rPr>
        <w:t xml:space="preserve">Rekapitulasi Data Uji Coba Reliabilitas Instrumen Variabel </w:t>
      </w:r>
      <w:r w:rsidR="00E56CB4">
        <w:rPr>
          <w:rFonts w:ascii="Times New Roman" w:eastAsia="Times New Roman" w:hAnsi="Times New Roman"/>
          <w:sz w:val="24"/>
          <w:szCs w:val="24"/>
        </w:rPr>
        <w:t>X</w:t>
      </w:r>
      <w:r w:rsidR="00E56CB4">
        <w:rPr>
          <w:rFonts w:ascii="Times New Roman" w:eastAsia="Times New Roman" w:hAnsi="Times New Roman"/>
          <w:sz w:val="24"/>
          <w:szCs w:val="24"/>
          <w:vertAlign w:val="subscript"/>
        </w:rPr>
        <w:t>1</w:t>
      </w:r>
      <w:r>
        <w:rPr>
          <w:rFonts w:ascii="Times New Roman" w:eastAsia="Times New Roman" w:hAnsi="Times New Roman"/>
          <w:i/>
          <w:iCs/>
          <w:sz w:val="24"/>
          <w:szCs w:val="24"/>
        </w:rPr>
        <w:t>(</w:t>
      </w:r>
      <w:r w:rsidR="00B85941">
        <w:rPr>
          <w:rFonts w:ascii="Times New Roman" w:eastAsia="Times New Roman" w:hAnsi="Times New Roman"/>
          <w:i/>
          <w:iCs/>
          <w:sz w:val="24"/>
          <w:szCs w:val="24"/>
        </w:rPr>
        <w:t>Worklife Balance</w:t>
      </w:r>
      <w:r>
        <w:rPr>
          <w:rFonts w:ascii="Times New Roman" w:eastAsia="Times New Roman" w:hAnsi="Times New Roman"/>
          <w:i/>
          <w:iCs/>
          <w:sz w:val="24"/>
          <w:szCs w:val="24"/>
        </w:rPr>
        <w:t>)</w:t>
      </w:r>
    </w:p>
    <w:tbl>
      <w:tblPr>
        <w:tblW w:w="5302" w:type="dxa"/>
        <w:tblInd w:w="23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19"/>
        <w:gridCol w:w="1500"/>
        <w:gridCol w:w="1339"/>
        <w:gridCol w:w="1344"/>
      </w:tblGrid>
      <w:tr w:rsidR="00B85941" w:rsidRPr="00B85941" w:rsidTr="00B85941">
        <w:trPr>
          <w:cantSplit/>
          <w:trHeight w:val="333"/>
        </w:trPr>
        <w:tc>
          <w:tcPr>
            <w:tcW w:w="5302" w:type="dxa"/>
            <w:gridSpan w:val="4"/>
            <w:tcBorders>
              <w:top w:val="nil"/>
              <w:left w:val="nil"/>
              <w:bottom w:val="single" w:sz="4" w:space="0" w:color="auto"/>
              <w:right w:val="nil"/>
            </w:tcBorders>
            <w:shd w:val="clear" w:color="auto" w:fill="FFFFFF"/>
            <w:vAlign w:val="center"/>
          </w:tcPr>
          <w:bookmarkEnd w:id="173"/>
          <w:p w:rsidR="00B85941" w:rsidRPr="00D441DD" w:rsidRDefault="00B85941" w:rsidP="00D441DD">
            <w:pPr>
              <w:autoSpaceDE w:val="0"/>
              <w:autoSpaceDN w:val="0"/>
              <w:adjustRightInd w:val="0"/>
              <w:spacing w:after="0" w:line="320" w:lineRule="atLeast"/>
              <w:ind w:left="60" w:right="60"/>
              <w:jc w:val="center"/>
              <w:rPr>
                <w:rFonts w:ascii="Times New Roman" w:hAnsi="Times New Roman" w:cs="Times New Roman"/>
                <w:b/>
                <w:bCs/>
                <w:color w:val="010205"/>
                <w:sz w:val="24"/>
                <w:szCs w:val="24"/>
                <w:lang w:val="en-ID"/>
              </w:rPr>
            </w:pPr>
            <w:r w:rsidRPr="00B85941">
              <w:rPr>
                <w:rFonts w:ascii="Times New Roman" w:hAnsi="Times New Roman" w:cs="Times New Roman"/>
                <w:b/>
                <w:bCs/>
                <w:color w:val="010205"/>
                <w:sz w:val="24"/>
                <w:szCs w:val="24"/>
                <w:lang w:val="en-ID"/>
              </w:rPr>
              <w:t>Case Processing Summary</w:t>
            </w:r>
          </w:p>
        </w:tc>
      </w:tr>
      <w:tr w:rsidR="00B85941" w:rsidRPr="00B85941" w:rsidTr="00B85941">
        <w:trPr>
          <w:cantSplit/>
          <w:trHeight w:val="351"/>
        </w:trPr>
        <w:tc>
          <w:tcPr>
            <w:tcW w:w="261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85941" w:rsidRPr="00B85941" w:rsidRDefault="00B85941" w:rsidP="00B85941">
            <w:pPr>
              <w:autoSpaceDE w:val="0"/>
              <w:autoSpaceDN w:val="0"/>
              <w:adjustRightInd w:val="0"/>
              <w:spacing w:after="0" w:line="240" w:lineRule="auto"/>
              <w:rPr>
                <w:rFonts w:ascii="Times New Roman" w:hAnsi="Times New Roman" w:cs="Times New Roman"/>
                <w:sz w:val="24"/>
                <w:szCs w:val="24"/>
                <w:lang w:val="en-ID"/>
              </w:rPr>
            </w:pPr>
          </w:p>
        </w:tc>
        <w:tc>
          <w:tcPr>
            <w:tcW w:w="1339" w:type="dxa"/>
            <w:tcBorders>
              <w:top w:val="single" w:sz="4" w:space="0" w:color="auto"/>
              <w:left w:val="single" w:sz="4" w:space="0" w:color="auto"/>
              <w:bottom w:val="single" w:sz="4" w:space="0" w:color="auto"/>
              <w:right w:val="single" w:sz="4" w:space="0" w:color="auto"/>
            </w:tcBorders>
            <w:shd w:val="clear" w:color="auto" w:fill="FFFFFF"/>
            <w:vAlign w:val="bottom"/>
          </w:tcPr>
          <w:p w:rsidR="00B85941" w:rsidRPr="00B85941" w:rsidRDefault="00B85941" w:rsidP="00B85941">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B85941">
              <w:rPr>
                <w:rFonts w:ascii="Times New Roman" w:hAnsi="Times New Roman" w:cs="Times New Roman"/>
                <w:sz w:val="24"/>
                <w:szCs w:val="24"/>
                <w:lang w:val="en-ID"/>
              </w:rPr>
              <w:t>N</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bottom"/>
          </w:tcPr>
          <w:p w:rsidR="00B85941" w:rsidRPr="00B85941" w:rsidRDefault="00B85941" w:rsidP="00B85941">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B85941">
              <w:rPr>
                <w:rFonts w:ascii="Times New Roman" w:hAnsi="Times New Roman" w:cs="Times New Roman"/>
                <w:sz w:val="24"/>
                <w:szCs w:val="24"/>
                <w:lang w:val="en-ID"/>
              </w:rPr>
              <w:t>%</w:t>
            </w:r>
          </w:p>
        </w:tc>
      </w:tr>
      <w:tr w:rsidR="00B85941" w:rsidRPr="00B85941" w:rsidTr="00B85941">
        <w:trPr>
          <w:cantSplit/>
          <w:trHeight w:val="333"/>
        </w:trPr>
        <w:tc>
          <w:tcPr>
            <w:tcW w:w="1119" w:type="dxa"/>
            <w:vMerge w:val="restart"/>
            <w:tcBorders>
              <w:top w:val="single" w:sz="4" w:space="0" w:color="auto"/>
              <w:left w:val="single" w:sz="4" w:space="0" w:color="auto"/>
              <w:bottom w:val="single" w:sz="4" w:space="0" w:color="auto"/>
              <w:right w:val="single" w:sz="4" w:space="0" w:color="auto"/>
            </w:tcBorders>
            <w:shd w:val="clear" w:color="auto" w:fill="E0E0E0"/>
          </w:tcPr>
          <w:p w:rsidR="00B85941" w:rsidRPr="00B85941" w:rsidRDefault="00B85941" w:rsidP="00B85941">
            <w:pPr>
              <w:autoSpaceDE w:val="0"/>
              <w:autoSpaceDN w:val="0"/>
              <w:adjustRightInd w:val="0"/>
              <w:spacing w:after="0" w:line="320" w:lineRule="atLeast"/>
              <w:ind w:left="60" w:right="60"/>
              <w:rPr>
                <w:rFonts w:ascii="Times New Roman" w:hAnsi="Times New Roman" w:cs="Times New Roman"/>
                <w:sz w:val="24"/>
                <w:szCs w:val="24"/>
                <w:lang w:val="en-ID"/>
              </w:rPr>
            </w:pPr>
            <w:r w:rsidRPr="00B85941">
              <w:rPr>
                <w:rFonts w:ascii="Times New Roman" w:hAnsi="Times New Roman" w:cs="Times New Roman"/>
                <w:sz w:val="24"/>
                <w:szCs w:val="24"/>
                <w:lang w:val="en-ID"/>
              </w:rPr>
              <w:t>Cases</w:t>
            </w:r>
          </w:p>
        </w:tc>
        <w:tc>
          <w:tcPr>
            <w:tcW w:w="1500" w:type="dxa"/>
            <w:tcBorders>
              <w:top w:val="single" w:sz="4" w:space="0" w:color="auto"/>
              <w:left w:val="single" w:sz="4" w:space="0" w:color="auto"/>
              <w:bottom w:val="single" w:sz="4" w:space="0" w:color="auto"/>
              <w:right w:val="single" w:sz="4" w:space="0" w:color="auto"/>
            </w:tcBorders>
            <w:shd w:val="clear" w:color="auto" w:fill="E0E0E0"/>
          </w:tcPr>
          <w:p w:rsidR="00B85941" w:rsidRPr="00B85941" w:rsidRDefault="00B85941" w:rsidP="00B85941">
            <w:pPr>
              <w:autoSpaceDE w:val="0"/>
              <w:autoSpaceDN w:val="0"/>
              <w:adjustRightInd w:val="0"/>
              <w:spacing w:after="0" w:line="320" w:lineRule="atLeast"/>
              <w:ind w:left="60" w:right="60"/>
              <w:rPr>
                <w:rFonts w:ascii="Times New Roman" w:hAnsi="Times New Roman" w:cs="Times New Roman"/>
                <w:sz w:val="24"/>
                <w:szCs w:val="24"/>
                <w:lang w:val="en-ID"/>
              </w:rPr>
            </w:pPr>
            <w:r w:rsidRPr="00B85941">
              <w:rPr>
                <w:rFonts w:ascii="Times New Roman" w:hAnsi="Times New Roman" w:cs="Times New Roman"/>
                <w:sz w:val="24"/>
                <w:szCs w:val="24"/>
                <w:lang w:val="en-ID"/>
              </w:rPr>
              <w:t>Valid</w:t>
            </w: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B85941" w:rsidRPr="00B85941" w:rsidRDefault="00B85941" w:rsidP="00B85941">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85941">
              <w:rPr>
                <w:rFonts w:ascii="Times New Roman" w:hAnsi="Times New Roman" w:cs="Times New Roman"/>
                <w:sz w:val="24"/>
                <w:szCs w:val="24"/>
                <w:lang w:val="en-ID"/>
              </w:rPr>
              <w:t>30</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B85941" w:rsidRPr="00B85941" w:rsidRDefault="00B85941" w:rsidP="00B85941">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85941">
              <w:rPr>
                <w:rFonts w:ascii="Times New Roman" w:hAnsi="Times New Roman" w:cs="Times New Roman"/>
                <w:sz w:val="24"/>
                <w:szCs w:val="24"/>
                <w:lang w:val="en-ID"/>
              </w:rPr>
              <w:t>100.0</w:t>
            </w:r>
          </w:p>
        </w:tc>
      </w:tr>
      <w:tr w:rsidR="00B85941" w:rsidRPr="00B85941" w:rsidTr="00B85941">
        <w:trPr>
          <w:cantSplit/>
          <w:trHeight w:val="367"/>
        </w:trPr>
        <w:tc>
          <w:tcPr>
            <w:tcW w:w="1119" w:type="dxa"/>
            <w:vMerge/>
            <w:tcBorders>
              <w:top w:val="single" w:sz="4" w:space="0" w:color="auto"/>
              <w:left w:val="single" w:sz="4" w:space="0" w:color="auto"/>
              <w:bottom w:val="single" w:sz="4" w:space="0" w:color="auto"/>
              <w:right w:val="single" w:sz="4" w:space="0" w:color="auto"/>
            </w:tcBorders>
            <w:shd w:val="clear" w:color="auto" w:fill="E0E0E0"/>
          </w:tcPr>
          <w:p w:rsidR="00B85941" w:rsidRPr="00B85941" w:rsidRDefault="00B85941" w:rsidP="00B85941">
            <w:pPr>
              <w:autoSpaceDE w:val="0"/>
              <w:autoSpaceDN w:val="0"/>
              <w:adjustRightInd w:val="0"/>
              <w:spacing w:after="0" w:line="240" w:lineRule="auto"/>
              <w:rPr>
                <w:rFonts w:ascii="Times New Roman" w:hAnsi="Times New Roman" w:cs="Times New Roman"/>
                <w:sz w:val="24"/>
                <w:szCs w:val="24"/>
                <w:lang w:val="en-ID"/>
              </w:rPr>
            </w:pPr>
          </w:p>
        </w:tc>
        <w:tc>
          <w:tcPr>
            <w:tcW w:w="1500" w:type="dxa"/>
            <w:tcBorders>
              <w:top w:val="single" w:sz="4" w:space="0" w:color="auto"/>
              <w:left w:val="single" w:sz="4" w:space="0" w:color="auto"/>
              <w:bottom w:val="single" w:sz="4" w:space="0" w:color="auto"/>
              <w:right w:val="single" w:sz="4" w:space="0" w:color="auto"/>
            </w:tcBorders>
            <w:shd w:val="clear" w:color="auto" w:fill="E0E0E0"/>
          </w:tcPr>
          <w:p w:rsidR="00B85941" w:rsidRPr="00B85941" w:rsidRDefault="00B85941" w:rsidP="00B85941">
            <w:pPr>
              <w:autoSpaceDE w:val="0"/>
              <w:autoSpaceDN w:val="0"/>
              <w:adjustRightInd w:val="0"/>
              <w:spacing w:after="0" w:line="320" w:lineRule="atLeast"/>
              <w:ind w:left="60" w:right="60"/>
              <w:rPr>
                <w:rFonts w:ascii="Times New Roman" w:hAnsi="Times New Roman" w:cs="Times New Roman"/>
                <w:sz w:val="24"/>
                <w:szCs w:val="24"/>
                <w:lang w:val="en-ID"/>
              </w:rPr>
            </w:pPr>
            <w:r w:rsidRPr="00B85941">
              <w:rPr>
                <w:rFonts w:ascii="Times New Roman" w:hAnsi="Times New Roman" w:cs="Times New Roman"/>
                <w:sz w:val="24"/>
                <w:szCs w:val="24"/>
                <w:lang w:val="en-ID"/>
              </w:rPr>
              <w:t>Excluded</w:t>
            </w:r>
            <w:r w:rsidRPr="00B85941">
              <w:rPr>
                <w:rFonts w:ascii="Times New Roman" w:hAnsi="Times New Roman" w:cs="Times New Roman"/>
                <w:sz w:val="24"/>
                <w:szCs w:val="24"/>
                <w:vertAlign w:val="superscript"/>
                <w:lang w:val="en-ID"/>
              </w:rPr>
              <w:t>a</w:t>
            </w: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B85941" w:rsidRPr="00B85941" w:rsidRDefault="00B85941" w:rsidP="00B85941">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85941">
              <w:rPr>
                <w:rFonts w:ascii="Times New Roman" w:hAnsi="Times New Roman" w:cs="Times New Roman"/>
                <w:sz w:val="24"/>
                <w:szCs w:val="24"/>
                <w:lang w:val="en-ID"/>
              </w:rPr>
              <w:t>0</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B85941" w:rsidRPr="00B85941" w:rsidRDefault="00B85941" w:rsidP="00B85941">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85941">
              <w:rPr>
                <w:rFonts w:ascii="Times New Roman" w:hAnsi="Times New Roman" w:cs="Times New Roman"/>
                <w:sz w:val="24"/>
                <w:szCs w:val="24"/>
                <w:lang w:val="en-ID"/>
              </w:rPr>
              <w:t>.0</w:t>
            </w:r>
          </w:p>
        </w:tc>
      </w:tr>
      <w:tr w:rsidR="00B85941" w:rsidRPr="00B85941" w:rsidTr="00B85941">
        <w:trPr>
          <w:cantSplit/>
          <w:trHeight w:val="367"/>
        </w:trPr>
        <w:tc>
          <w:tcPr>
            <w:tcW w:w="1119" w:type="dxa"/>
            <w:vMerge/>
            <w:tcBorders>
              <w:top w:val="single" w:sz="4" w:space="0" w:color="auto"/>
              <w:left w:val="single" w:sz="4" w:space="0" w:color="auto"/>
              <w:bottom w:val="single" w:sz="4" w:space="0" w:color="auto"/>
              <w:right w:val="single" w:sz="4" w:space="0" w:color="auto"/>
            </w:tcBorders>
            <w:shd w:val="clear" w:color="auto" w:fill="E0E0E0"/>
          </w:tcPr>
          <w:p w:rsidR="00B85941" w:rsidRPr="00B85941" w:rsidRDefault="00B85941" w:rsidP="00B85941">
            <w:pPr>
              <w:autoSpaceDE w:val="0"/>
              <w:autoSpaceDN w:val="0"/>
              <w:adjustRightInd w:val="0"/>
              <w:spacing w:after="0" w:line="240" w:lineRule="auto"/>
              <w:rPr>
                <w:rFonts w:ascii="Times New Roman" w:hAnsi="Times New Roman" w:cs="Times New Roman"/>
                <w:sz w:val="24"/>
                <w:szCs w:val="24"/>
                <w:lang w:val="en-ID"/>
              </w:rPr>
            </w:pPr>
          </w:p>
        </w:tc>
        <w:tc>
          <w:tcPr>
            <w:tcW w:w="1500" w:type="dxa"/>
            <w:tcBorders>
              <w:top w:val="single" w:sz="4" w:space="0" w:color="auto"/>
              <w:left w:val="single" w:sz="4" w:space="0" w:color="auto"/>
              <w:bottom w:val="single" w:sz="4" w:space="0" w:color="auto"/>
              <w:right w:val="single" w:sz="4" w:space="0" w:color="auto"/>
            </w:tcBorders>
            <w:shd w:val="clear" w:color="auto" w:fill="E0E0E0"/>
          </w:tcPr>
          <w:p w:rsidR="00B85941" w:rsidRPr="00B85941" w:rsidRDefault="00B85941" w:rsidP="00B85941">
            <w:pPr>
              <w:autoSpaceDE w:val="0"/>
              <w:autoSpaceDN w:val="0"/>
              <w:adjustRightInd w:val="0"/>
              <w:spacing w:after="0" w:line="320" w:lineRule="atLeast"/>
              <w:ind w:left="60" w:right="60"/>
              <w:rPr>
                <w:rFonts w:ascii="Times New Roman" w:hAnsi="Times New Roman" w:cs="Times New Roman"/>
                <w:sz w:val="24"/>
                <w:szCs w:val="24"/>
                <w:lang w:val="en-ID"/>
              </w:rPr>
            </w:pPr>
            <w:r w:rsidRPr="00B85941">
              <w:rPr>
                <w:rFonts w:ascii="Times New Roman" w:hAnsi="Times New Roman" w:cs="Times New Roman"/>
                <w:sz w:val="24"/>
                <w:szCs w:val="24"/>
                <w:lang w:val="en-ID"/>
              </w:rPr>
              <w:t>Total</w:t>
            </w: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B85941" w:rsidRPr="00B85941" w:rsidRDefault="00B85941" w:rsidP="00B85941">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85941">
              <w:rPr>
                <w:rFonts w:ascii="Times New Roman" w:hAnsi="Times New Roman" w:cs="Times New Roman"/>
                <w:sz w:val="24"/>
                <w:szCs w:val="24"/>
                <w:lang w:val="en-ID"/>
              </w:rPr>
              <w:t>30</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B85941" w:rsidRPr="00B85941" w:rsidRDefault="00B85941" w:rsidP="00B85941">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85941">
              <w:rPr>
                <w:rFonts w:ascii="Times New Roman" w:hAnsi="Times New Roman" w:cs="Times New Roman"/>
                <w:sz w:val="24"/>
                <w:szCs w:val="24"/>
                <w:lang w:val="en-ID"/>
              </w:rPr>
              <w:t>100.0</w:t>
            </w:r>
          </w:p>
        </w:tc>
      </w:tr>
      <w:tr w:rsidR="00B85941" w:rsidRPr="00B85941" w:rsidTr="00B85941">
        <w:trPr>
          <w:cantSplit/>
          <w:trHeight w:val="685"/>
        </w:trPr>
        <w:tc>
          <w:tcPr>
            <w:tcW w:w="5302" w:type="dxa"/>
            <w:gridSpan w:val="4"/>
            <w:tcBorders>
              <w:top w:val="single" w:sz="4" w:space="0" w:color="auto"/>
              <w:left w:val="nil"/>
              <w:bottom w:val="nil"/>
              <w:right w:val="nil"/>
            </w:tcBorders>
            <w:shd w:val="clear" w:color="auto" w:fill="FFFFFF"/>
          </w:tcPr>
          <w:p w:rsidR="00B85941" w:rsidRPr="00B85941" w:rsidRDefault="00B85941" w:rsidP="00B85941">
            <w:pPr>
              <w:autoSpaceDE w:val="0"/>
              <w:autoSpaceDN w:val="0"/>
              <w:adjustRightInd w:val="0"/>
              <w:spacing w:after="0" w:line="240" w:lineRule="auto"/>
              <w:rPr>
                <w:rFonts w:ascii="Times New Roman" w:hAnsi="Times New Roman" w:cs="Times New Roman"/>
                <w:sz w:val="24"/>
                <w:szCs w:val="24"/>
                <w:lang w:val="en-ID"/>
              </w:rPr>
            </w:pPr>
          </w:p>
          <w:tbl>
            <w:tblPr>
              <w:tblpPr w:leftFromText="180" w:rightFromText="180" w:vertAnchor="text" w:horzAnchor="margin" w:tblpXSpec="center" w:tblpY="44"/>
              <w:tblW w:w="33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92"/>
              <w:gridCol w:w="1477"/>
            </w:tblGrid>
            <w:tr w:rsidR="00B85941" w:rsidRPr="00B85941" w:rsidTr="00B85941">
              <w:trPr>
                <w:cantSplit/>
                <w:trHeight w:val="252"/>
              </w:trPr>
              <w:tc>
                <w:tcPr>
                  <w:tcW w:w="3369" w:type="dxa"/>
                  <w:gridSpan w:val="2"/>
                  <w:tcBorders>
                    <w:top w:val="nil"/>
                    <w:left w:val="nil"/>
                    <w:bottom w:val="single" w:sz="4" w:space="0" w:color="auto"/>
                    <w:right w:val="nil"/>
                  </w:tcBorders>
                  <w:shd w:val="clear" w:color="auto" w:fill="FFFFFF"/>
                  <w:vAlign w:val="center"/>
                </w:tcPr>
                <w:p w:rsidR="00B85941" w:rsidRPr="00D441DD" w:rsidRDefault="00B85941" w:rsidP="00D441DD">
                  <w:pPr>
                    <w:autoSpaceDE w:val="0"/>
                    <w:autoSpaceDN w:val="0"/>
                    <w:adjustRightInd w:val="0"/>
                    <w:spacing w:after="0" w:line="320" w:lineRule="atLeast"/>
                    <w:ind w:left="60" w:right="60"/>
                    <w:jc w:val="center"/>
                    <w:rPr>
                      <w:rFonts w:ascii="Times New Roman" w:hAnsi="Times New Roman" w:cs="Times New Roman"/>
                      <w:b/>
                      <w:bCs/>
                      <w:color w:val="010205"/>
                      <w:sz w:val="24"/>
                      <w:szCs w:val="24"/>
                      <w:lang w:val="en-ID"/>
                    </w:rPr>
                  </w:pPr>
                  <w:r w:rsidRPr="00D441DD">
                    <w:rPr>
                      <w:rFonts w:ascii="Times New Roman" w:hAnsi="Times New Roman" w:cs="Times New Roman"/>
                      <w:b/>
                      <w:bCs/>
                      <w:color w:val="010205"/>
                      <w:sz w:val="24"/>
                      <w:szCs w:val="24"/>
                      <w:lang w:val="en-ID"/>
                    </w:rPr>
                    <w:t>Reliability Statistics</w:t>
                  </w:r>
                </w:p>
              </w:tc>
            </w:tr>
            <w:tr w:rsidR="00B85941" w:rsidRPr="00B85941" w:rsidTr="00B85941">
              <w:trPr>
                <w:cantSplit/>
                <w:trHeight w:val="518"/>
              </w:trPr>
              <w:tc>
                <w:tcPr>
                  <w:tcW w:w="1892" w:type="dxa"/>
                  <w:tcBorders>
                    <w:top w:val="single" w:sz="4" w:space="0" w:color="auto"/>
                    <w:left w:val="single" w:sz="4" w:space="0" w:color="auto"/>
                    <w:bottom w:val="single" w:sz="4" w:space="0" w:color="auto"/>
                    <w:right w:val="single" w:sz="4" w:space="0" w:color="auto"/>
                  </w:tcBorders>
                  <w:shd w:val="clear" w:color="auto" w:fill="FFFFFF"/>
                  <w:vAlign w:val="bottom"/>
                </w:tcPr>
                <w:p w:rsidR="00B85941" w:rsidRPr="00B85941" w:rsidRDefault="00B85941" w:rsidP="00B85941">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B85941">
                    <w:rPr>
                      <w:rFonts w:ascii="Times New Roman" w:hAnsi="Times New Roman" w:cs="Times New Roman"/>
                      <w:sz w:val="24"/>
                      <w:szCs w:val="24"/>
                      <w:lang w:val="en-ID"/>
                    </w:rPr>
                    <w:t>Cronbach's Alpha</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tcPr>
                <w:p w:rsidR="00B85941" w:rsidRPr="00B85941" w:rsidRDefault="00B85941" w:rsidP="00B85941">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B85941">
                    <w:rPr>
                      <w:rFonts w:ascii="Times New Roman" w:hAnsi="Times New Roman" w:cs="Times New Roman"/>
                      <w:sz w:val="24"/>
                      <w:szCs w:val="24"/>
                      <w:lang w:val="en-ID"/>
                    </w:rPr>
                    <w:t>N of Items</w:t>
                  </w:r>
                </w:p>
              </w:tc>
            </w:tr>
            <w:tr w:rsidR="00B85941" w:rsidRPr="00B85941" w:rsidTr="00B85941">
              <w:trPr>
                <w:cantSplit/>
                <w:trHeight w:val="265"/>
              </w:trPr>
              <w:tc>
                <w:tcPr>
                  <w:tcW w:w="1892" w:type="dxa"/>
                  <w:tcBorders>
                    <w:top w:val="single" w:sz="4" w:space="0" w:color="auto"/>
                    <w:left w:val="single" w:sz="4" w:space="0" w:color="auto"/>
                    <w:bottom w:val="single" w:sz="4" w:space="0" w:color="auto"/>
                    <w:right w:val="single" w:sz="4" w:space="0" w:color="auto"/>
                  </w:tcBorders>
                  <w:shd w:val="clear" w:color="auto" w:fill="FFFFFF"/>
                </w:tcPr>
                <w:p w:rsidR="00B85941" w:rsidRPr="00B85941" w:rsidRDefault="00B85941" w:rsidP="00B85941">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B85941">
                    <w:rPr>
                      <w:rFonts w:ascii="Times New Roman" w:hAnsi="Times New Roman" w:cs="Times New Roman"/>
                      <w:sz w:val="24"/>
                      <w:szCs w:val="24"/>
                      <w:lang w:val="en-ID"/>
                    </w:rPr>
                    <w:t>.954</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B85941" w:rsidRPr="00B85941" w:rsidRDefault="00B85941" w:rsidP="00B85941">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B85941">
                    <w:rPr>
                      <w:rFonts w:ascii="Times New Roman" w:hAnsi="Times New Roman" w:cs="Times New Roman"/>
                      <w:sz w:val="24"/>
                      <w:szCs w:val="24"/>
                      <w:lang w:val="en-ID"/>
                    </w:rPr>
                    <w:t>17</w:t>
                  </w:r>
                </w:p>
              </w:tc>
            </w:tr>
          </w:tbl>
          <w:p w:rsidR="00B85941" w:rsidRPr="00B85941" w:rsidRDefault="00B85941" w:rsidP="00B85941">
            <w:pPr>
              <w:autoSpaceDE w:val="0"/>
              <w:autoSpaceDN w:val="0"/>
              <w:adjustRightInd w:val="0"/>
              <w:spacing w:after="0" w:line="400" w:lineRule="atLeast"/>
              <w:rPr>
                <w:rFonts w:ascii="Times New Roman" w:hAnsi="Times New Roman" w:cs="Times New Roman"/>
                <w:sz w:val="24"/>
                <w:szCs w:val="24"/>
                <w:lang w:val="en-ID"/>
              </w:rPr>
            </w:pPr>
          </w:p>
          <w:p w:rsidR="00B85941" w:rsidRPr="00B85941" w:rsidRDefault="00B85941" w:rsidP="00B85941">
            <w:pPr>
              <w:autoSpaceDE w:val="0"/>
              <w:autoSpaceDN w:val="0"/>
              <w:adjustRightInd w:val="0"/>
              <w:spacing w:after="0" w:line="320" w:lineRule="atLeast"/>
              <w:ind w:left="60" w:right="60"/>
              <w:rPr>
                <w:rFonts w:ascii="Times New Roman" w:hAnsi="Times New Roman" w:cs="Times New Roman"/>
                <w:color w:val="010205"/>
                <w:sz w:val="20"/>
                <w:szCs w:val="20"/>
                <w:lang w:val="en-ID"/>
              </w:rPr>
            </w:pPr>
          </w:p>
        </w:tc>
      </w:tr>
    </w:tbl>
    <w:p w:rsidR="002A384D" w:rsidRPr="00B85941" w:rsidRDefault="002A384D" w:rsidP="00B85941">
      <w:pPr>
        <w:tabs>
          <w:tab w:val="left" w:pos="1440"/>
          <w:tab w:val="center" w:pos="2610"/>
          <w:tab w:val="left" w:pos="2700"/>
        </w:tabs>
        <w:spacing w:line="480" w:lineRule="auto"/>
        <w:jc w:val="both"/>
        <w:rPr>
          <w:rFonts w:ascii="Times New Roman" w:eastAsia="Times New Roman" w:hAnsi="Times New Roman"/>
          <w:b/>
          <w:bCs/>
          <w:sz w:val="24"/>
          <w:szCs w:val="24"/>
        </w:rPr>
      </w:pPr>
    </w:p>
    <w:p w:rsidR="00973683" w:rsidRDefault="00973683" w:rsidP="00D07413">
      <w:pPr>
        <w:pStyle w:val="ListParagraph"/>
        <w:numPr>
          <w:ilvl w:val="0"/>
          <w:numId w:val="63"/>
        </w:numPr>
        <w:tabs>
          <w:tab w:val="left" w:pos="3181"/>
        </w:tabs>
        <w:spacing w:line="480" w:lineRule="auto"/>
        <w:ind w:left="993"/>
        <w:jc w:val="both"/>
        <w:outlineLvl w:val="2"/>
        <w:rPr>
          <w:rFonts w:ascii="Times New Roman" w:hAnsi="Times New Roman" w:cs="Times New Roman"/>
          <w:b/>
          <w:sz w:val="24"/>
          <w:szCs w:val="24"/>
        </w:rPr>
      </w:pPr>
      <w:bookmarkStart w:id="174" w:name="_Toc5731786"/>
      <w:r>
        <w:rPr>
          <w:rFonts w:ascii="Times New Roman" w:hAnsi="Times New Roman" w:cs="Times New Roman"/>
          <w:b/>
          <w:sz w:val="24"/>
          <w:szCs w:val="24"/>
        </w:rPr>
        <w:lastRenderedPageBreak/>
        <w:t xml:space="preserve">Variabel </w:t>
      </w:r>
      <w:r>
        <w:rPr>
          <w:rFonts w:ascii="Times New Roman" w:hAnsi="Times New Roman" w:cs="Times New Roman"/>
          <w:b/>
          <w:i/>
          <w:sz w:val="24"/>
          <w:szCs w:val="24"/>
        </w:rPr>
        <w:t xml:space="preserve">Employee Engagement </w:t>
      </w:r>
      <w:r>
        <w:rPr>
          <w:rFonts w:ascii="Times New Roman" w:hAnsi="Times New Roman" w:cs="Times New Roman"/>
          <w:b/>
          <w:sz w:val="24"/>
          <w:szCs w:val="24"/>
        </w:rPr>
        <w:t>(X</w:t>
      </w:r>
      <w:r w:rsidR="00CB71DD">
        <w:rPr>
          <w:rFonts w:ascii="Times New Roman" w:hAnsi="Times New Roman" w:cs="Times New Roman"/>
          <w:b/>
          <w:sz w:val="24"/>
          <w:szCs w:val="24"/>
          <w:vertAlign w:val="subscript"/>
        </w:rPr>
        <w:t>2</w:t>
      </w:r>
      <w:r>
        <w:rPr>
          <w:rFonts w:ascii="Times New Roman" w:hAnsi="Times New Roman" w:cs="Times New Roman"/>
          <w:b/>
          <w:sz w:val="24"/>
          <w:szCs w:val="24"/>
        </w:rPr>
        <w:t>)</w:t>
      </w:r>
      <w:bookmarkEnd w:id="174"/>
    </w:p>
    <w:p w:rsidR="00973683" w:rsidRDefault="00973683" w:rsidP="00A02B0A">
      <w:pPr>
        <w:pStyle w:val="ListParagraph"/>
        <w:numPr>
          <w:ilvl w:val="0"/>
          <w:numId w:val="27"/>
        </w:numPr>
        <w:tabs>
          <w:tab w:val="left" w:pos="3181"/>
        </w:tabs>
        <w:spacing w:line="480" w:lineRule="auto"/>
        <w:ind w:left="1276" w:hanging="283"/>
        <w:jc w:val="both"/>
        <w:outlineLvl w:val="3"/>
        <w:rPr>
          <w:rFonts w:ascii="Times New Roman" w:hAnsi="Times New Roman" w:cs="Times New Roman"/>
          <w:b/>
          <w:sz w:val="24"/>
          <w:szCs w:val="24"/>
        </w:rPr>
      </w:pPr>
      <w:r w:rsidRPr="00903638">
        <w:rPr>
          <w:rFonts w:ascii="Times New Roman" w:hAnsi="Times New Roman" w:cs="Times New Roman"/>
          <w:b/>
          <w:sz w:val="24"/>
          <w:szCs w:val="24"/>
        </w:rPr>
        <w:t>Definisi Konseptual</w:t>
      </w:r>
    </w:p>
    <w:p w:rsidR="00973683" w:rsidRDefault="00973683" w:rsidP="00A02B0A">
      <w:pPr>
        <w:pStyle w:val="ListParagraph"/>
        <w:tabs>
          <w:tab w:val="left" w:pos="3181"/>
        </w:tabs>
        <w:spacing w:line="480" w:lineRule="auto"/>
        <w:ind w:left="1276"/>
        <w:jc w:val="both"/>
        <w:rPr>
          <w:rFonts w:ascii="Times New Roman" w:hAnsi="Times New Roman" w:cs="Times New Roman"/>
          <w:sz w:val="24"/>
          <w:szCs w:val="24"/>
          <w:lang w:val="en-ID"/>
        </w:rPr>
      </w:pPr>
      <w:r>
        <w:rPr>
          <w:rFonts w:ascii="Times New Roman" w:hAnsi="Times New Roman" w:cs="Times New Roman"/>
          <w:i/>
          <w:sz w:val="24"/>
          <w:szCs w:val="24"/>
          <w:lang w:val="en-ID"/>
        </w:rPr>
        <w:t xml:space="preserve">Employee Engagement </w:t>
      </w:r>
      <w:r>
        <w:rPr>
          <w:rFonts w:ascii="Times New Roman" w:hAnsi="Times New Roman" w:cs="Times New Roman"/>
          <w:sz w:val="24"/>
          <w:szCs w:val="24"/>
          <w:lang w:val="en-ID"/>
        </w:rPr>
        <w:t xml:space="preserve">adalah suatu kondisi atau keadaan dimana seseorang berkomitmen untuk mendedikasikan dirinya dan loyal kepada perusahaan dengan bersemangat, passionate, dan </w:t>
      </w:r>
      <w:r>
        <w:rPr>
          <w:rFonts w:ascii="Times New Roman" w:hAnsi="Times New Roman" w:cs="Times New Roman"/>
          <w:i/>
          <w:sz w:val="24"/>
          <w:szCs w:val="24"/>
          <w:lang w:val="en-ID"/>
        </w:rPr>
        <w:t>energetic</w:t>
      </w:r>
      <w:r>
        <w:rPr>
          <w:rFonts w:ascii="Times New Roman" w:hAnsi="Times New Roman" w:cs="Times New Roman"/>
          <w:sz w:val="24"/>
          <w:szCs w:val="24"/>
          <w:lang w:val="en-ID"/>
        </w:rPr>
        <w:t xml:space="preserve"> untuk mencapai setiap tujuan perusahaannya</w:t>
      </w:r>
    </w:p>
    <w:p w:rsidR="00973683" w:rsidRDefault="00973683" w:rsidP="00A02B0A">
      <w:pPr>
        <w:pStyle w:val="ListParagraph"/>
        <w:numPr>
          <w:ilvl w:val="0"/>
          <w:numId w:val="27"/>
        </w:numPr>
        <w:tabs>
          <w:tab w:val="left" w:pos="3181"/>
        </w:tabs>
        <w:spacing w:line="480" w:lineRule="auto"/>
        <w:ind w:left="1276" w:hanging="283"/>
        <w:jc w:val="both"/>
        <w:outlineLvl w:val="3"/>
        <w:rPr>
          <w:rFonts w:ascii="Times New Roman" w:hAnsi="Times New Roman" w:cs="Times New Roman"/>
          <w:b/>
          <w:sz w:val="24"/>
          <w:szCs w:val="24"/>
        </w:rPr>
      </w:pPr>
      <w:r>
        <w:rPr>
          <w:rFonts w:ascii="Times New Roman" w:hAnsi="Times New Roman" w:cs="Times New Roman"/>
          <w:b/>
          <w:sz w:val="24"/>
          <w:szCs w:val="24"/>
        </w:rPr>
        <w:t>Definisi Operasional</w:t>
      </w:r>
    </w:p>
    <w:p w:rsidR="00A02B0A" w:rsidRPr="00A02B0A" w:rsidRDefault="00973683" w:rsidP="00A02B0A">
      <w:pPr>
        <w:pStyle w:val="ListParagraph"/>
        <w:tabs>
          <w:tab w:val="left" w:pos="3181"/>
        </w:tabs>
        <w:spacing w:line="480" w:lineRule="auto"/>
        <w:ind w:left="1276"/>
        <w:jc w:val="both"/>
        <w:rPr>
          <w:rFonts w:ascii="Times New Roman" w:hAnsi="Times New Roman" w:cs="Times New Roman"/>
          <w:sz w:val="24"/>
          <w:szCs w:val="24"/>
          <w:lang w:val="id-ID"/>
        </w:rPr>
      </w:pPr>
      <w:r>
        <w:rPr>
          <w:rFonts w:ascii="Times New Roman" w:hAnsi="Times New Roman" w:cs="Times New Roman"/>
          <w:i/>
          <w:sz w:val="24"/>
          <w:szCs w:val="24"/>
        </w:rPr>
        <w:t xml:space="preserve">Employee Engagement </w:t>
      </w:r>
      <w:r>
        <w:rPr>
          <w:rFonts w:ascii="Times New Roman" w:hAnsi="Times New Roman" w:cs="Times New Roman"/>
          <w:sz w:val="24"/>
          <w:szCs w:val="24"/>
        </w:rPr>
        <w:t xml:space="preserve">dapat dilihat dan dinilai dari tiga aspek yaitu </w:t>
      </w:r>
      <w:r>
        <w:rPr>
          <w:rFonts w:ascii="Times New Roman" w:hAnsi="Times New Roman" w:cs="Times New Roman"/>
          <w:i/>
          <w:sz w:val="24"/>
          <w:szCs w:val="24"/>
        </w:rPr>
        <w:t xml:space="preserve">Vigor, Dedication </w:t>
      </w:r>
      <w:r>
        <w:rPr>
          <w:rFonts w:ascii="Times New Roman" w:hAnsi="Times New Roman" w:cs="Times New Roman"/>
          <w:sz w:val="24"/>
          <w:szCs w:val="24"/>
        </w:rPr>
        <w:t xml:space="preserve">dan </w:t>
      </w:r>
      <w:r>
        <w:rPr>
          <w:rFonts w:ascii="Times New Roman" w:hAnsi="Times New Roman" w:cs="Times New Roman"/>
          <w:i/>
          <w:sz w:val="24"/>
          <w:szCs w:val="24"/>
        </w:rPr>
        <w:t>Absorption</w:t>
      </w:r>
      <w:r>
        <w:rPr>
          <w:rFonts w:ascii="Times New Roman" w:hAnsi="Times New Roman" w:cs="Times New Roman"/>
          <w:sz w:val="24"/>
          <w:szCs w:val="24"/>
        </w:rPr>
        <w:t xml:space="preserve">. Ketiga aspek tersebut yang akan menjadi dimensi </w:t>
      </w:r>
      <w:r>
        <w:rPr>
          <w:rFonts w:ascii="Times New Roman" w:hAnsi="Times New Roman" w:cs="Times New Roman"/>
          <w:i/>
          <w:sz w:val="24"/>
          <w:szCs w:val="24"/>
        </w:rPr>
        <w:t>Employee Eng</w:t>
      </w:r>
      <w:r w:rsidR="00905547">
        <w:rPr>
          <w:rFonts w:ascii="Times New Roman" w:hAnsi="Times New Roman" w:cs="Times New Roman"/>
          <w:i/>
          <w:sz w:val="24"/>
          <w:szCs w:val="24"/>
        </w:rPr>
        <w:t>ag</w:t>
      </w:r>
      <w:r>
        <w:rPr>
          <w:rFonts w:ascii="Times New Roman" w:hAnsi="Times New Roman" w:cs="Times New Roman"/>
          <w:i/>
          <w:sz w:val="24"/>
          <w:szCs w:val="24"/>
        </w:rPr>
        <w:t xml:space="preserve">ement </w:t>
      </w:r>
      <w:r>
        <w:rPr>
          <w:rFonts w:ascii="Times New Roman" w:hAnsi="Times New Roman" w:cs="Times New Roman"/>
          <w:sz w:val="24"/>
          <w:szCs w:val="24"/>
        </w:rPr>
        <w:t xml:space="preserve">dalam penelitian ini. </w:t>
      </w:r>
      <w:r>
        <w:rPr>
          <w:rFonts w:ascii="Times New Roman" w:hAnsi="Times New Roman" w:cs="Times New Roman"/>
          <w:i/>
          <w:sz w:val="24"/>
          <w:szCs w:val="24"/>
        </w:rPr>
        <w:t xml:space="preserve">Vigor </w:t>
      </w:r>
      <w:r>
        <w:rPr>
          <w:rFonts w:ascii="Times New Roman" w:hAnsi="Times New Roman" w:cs="Times New Roman"/>
          <w:sz w:val="24"/>
          <w:szCs w:val="24"/>
        </w:rPr>
        <w:t xml:space="preserve">meliputi Keinginan untuk berusaha dengan sungguh-sungguh dan Gigih dalam menghadapi kesulitan.Kemudian, </w:t>
      </w:r>
      <w:r>
        <w:rPr>
          <w:rFonts w:ascii="Times New Roman" w:hAnsi="Times New Roman" w:cs="Times New Roman"/>
          <w:i/>
          <w:sz w:val="24"/>
          <w:szCs w:val="24"/>
        </w:rPr>
        <w:t xml:space="preserve">Dedication </w:t>
      </w:r>
      <w:r>
        <w:rPr>
          <w:rFonts w:ascii="Times New Roman" w:hAnsi="Times New Roman" w:cs="Times New Roman"/>
          <w:sz w:val="24"/>
          <w:szCs w:val="24"/>
        </w:rPr>
        <w:t xml:space="preserve">meliputi Merasa antusias dalam bekerja dan Bangga terhadap pekerjaan yang dialami.Lalu, </w:t>
      </w:r>
      <w:r>
        <w:rPr>
          <w:rFonts w:ascii="Times New Roman" w:hAnsi="Times New Roman" w:cs="Times New Roman"/>
          <w:i/>
          <w:sz w:val="24"/>
          <w:szCs w:val="24"/>
        </w:rPr>
        <w:t xml:space="preserve">Absorption </w:t>
      </w:r>
      <w:r>
        <w:rPr>
          <w:rFonts w:ascii="Times New Roman" w:hAnsi="Times New Roman" w:cs="Times New Roman"/>
          <w:sz w:val="24"/>
          <w:szCs w:val="24"/>
        </w:rPr>
        <w:t>yang meliputi Memiliki konsentrasi dan minat yang mendalam, dan Waktu terasa berlalu begitu cepat</w:t>
      </w:r>
      <w:r w:rsidR="00A02B0A">
        <w:rPr>
          <w:rFonts w:ascii="Times New Roman" w:hAnsi="Times New Roman" w:cs="Times New Roman"/>
          <w:sz w:val="24"/>
          <w:szCs w:val="24"/>
          <w:lang w:val="id-ID"/>
        </w:rPr>
        <w:t>.</w:t>
      </w:r>
    </w:p>
    <w:p w:rsidR="001C7247" w:rsidRPr="0057265C" w:rsidRDefault="00973683" w:rsidP="00A02B0A">
      <w:pPr>
        <w:pStyle w:val="ListParagraph"/>
        <w:numPr>
          <w:ilvl w:val="0"/>
          <w:numId w:val="27"/>
        </w:numPr>
        <w:spacing w:line="480" w:lineRule="auto"/>
        <w:ind w:left="1276" w:hanging="284"/>
        <w:jc w:val="both"/>
        <w:outlineLvl w:val="3"/>
        <w:rPr>
          <w:rFonts w:ascii="Times New Roman" w:hAnsi="Times New Roman" w:cs="Times New Roman"/>
          <w:b/>
          <w:sz w:val="24"/>
          <w:szCs w:val="24"/>
        </w:rPr>
      </w:pPr>
      <w:r>
        <w:rPr>
          <w:rFonts w:ascii="Times New Roman" w:hAnsi="Times New Roman" w:cs="Times New Roman"/>
          <w:b/>
          <w:sz w:val="24"/>
          <w:szCs w:val="24"/>
        </w:rPr>
        <w:t>Kisi-Kisi Instrumen</w:t>
      </w:r>
    </w:p>
    <w:p w:rsidR="00973683" w:rsidRDefault="00973683" w:rsidP="003B5E1F">
      <w:pPr>
        <w:pStyle w:val="ListParagraph"/>
        <w:tabs>
          <w:tab w:val="left" w:pos="3181"/>
        </w:tabs>
        <w:spacing w:line="240" w:lineRule="auto"/>
        <w:ind w:left="1287"/>
        <w:jc w:val="center"/>
        <w:rPr>
          <w:rFonts w:ascii="Times New Roman" w:hAnsi="Times New Roman" w:cs="Times New Roman"/>
          <w:b/>
          <w:sz w:val="24"/>
          <w:szCs w:val="24"/>
        </w:rPr>
      </w:pPr>
      <w:bookmarkStart w:id="175" w:name="_Hlk23213934"/>
      <w:r>
        <w:rPr>
          <w:rFonts w:ascii="Times New Roman" w:hAnsi="Times New Roman" w:cs="Times New Roman"/>
          <w:b/>
          <w:sz w:val="24"/>
          <w:szCs w:val="24"/>
        </w:rPr>
        <w:t>Tabel 3.</w:t>
      </w:r>
      <w:r w:rsidR="00B85941">
        <w:rPr>
          <w:rFonts w:ascii="Times New Roman" w:hAnsi="Times New Roman" w:cs="Times New Roman"/>
          <w:b/>
          <w:sz w:val="24"/>
          <w:szCs w:val="24"/>
        </w:rPr>
        <w:t>12</w:t>
      </w:r>
    </w:p>
    <w:p w:rsidR="008166E8" w:rsidRPr="00F31FDC" w:rsidRDefault="00973683" w:rsidP="00F31FDC">
      <w:pPr>
        <w:pStyle w:val="ListParagraph"/>
        <w:tabs>
          <w:tab w:val="left" w:pos="3181"/>
        </w:tabs>
        <w:spacing w:line="240" w:lineRule="auto"/>
        <w:ind w:left="1287"/>
        <w:jc w:val="center"/>
        <w:rPr>
          <w:rFonts w:ascii="Times New Roman" w:hAnsi="Times New Roman" w:cs="Times New Roman"/>
          <w:i/>
          <w:sz w:val="24"/>
          <w:szCs w:val="24"/>
        </w:rPr>
      </w:pPr>
      <w:r w:rsidRPr="001803E4">
        <w:rPr>
          <w:rFonts w:ascii="Times New Roman" w:hAnsi="Times New Roman" w:cs="Times New Roman"/>
          <w:sz w:val="24"/>
          <w:szCs w:val="24"/>
        </w:rPr>
        <w:t xml:space="preserve">Kisi-Kisi Instrumen </w:t>
      </w:r>
      <w:r w:rsidRPr="001803E4">
        <w:rPr>
          <w:rFonts w:ascii="Times New Roman" w:hAnsi="Times New Roman" w:cs="Times New Roman"/>
          <w:i/>
          <w:sz w:val="24"/>
          <w:szCs w:val="24"/>
        </w:rPr>
        <w:t>Employee Engagement</w:t>
      </w:r>
    </w:p>
    <w:tbl>
      <w:tblPr>
        <w:tblStyle w:val="TableGrid"/>
        <w:tblW w:w="0" w:type="auto"/>
        <w:tblInd w:w="1287" w:type="dxa"/>
        <w:tblLook w:val="04A0"/>
      </w:tblPr>
      <w:tblGrid>
        <w:gridCol w:w="676"/>
        <w:gridCol w:w="2182"/>
        <w:gridCol w:w="3760"/>
      </w:tblGrid>
      <w:tr w:rsidR="00973683" w:rsidTr="00516806">
        <w:tc>
          <w:tcPr>
            <w:tcW w:w="676" w:type="dxa"/>
          </w:tcPr>
          <w:bookmarkEnd w:id="175"/>
          <w:p w:rsidR="00973683" w:rsidRDefault="00973683" w:rsidP="00973683">
            <w:pPr>
              <w:pStyle w:val="ListParagraph"/>
              <w:tabs>
                <w:tab w:val="left" w:pos="3181"/>
              </w:tabs>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182" w:type="dxa"/>
          </w:tcPr>
          <w:p w:rsidR="00973683" w:rsidRDefault="00973683" w:rsidP="00973683">
            <w:pPr>
              <w:pStyle w:val="ListParagraph"/>
              <w:tabs>
                <w:tab w:val="left" w:pos="3181"/>
              </w:tabs>
              <w:ind w:left="0"/>
              <w:jc w:val="center"/>
              <w:rPr>
                <w:rFonts w:ascii="Times New Roman" w:hAnsi="Times New Roman" w:cs="Times New Roman"/>
                <w:b/>
                <w:sz w:val="24"/>
                <w:szCs w:val="24"/>
              </w:rPr>
            </w:pPr>
            <w:r>
              <w:rPr>
                <w:rFonts w:ascii="Times New Roman" w:hAnsi="Times New Roman" w:cs="Times New Roman"/>
                <w:b/>
                <w:sz w:val="24"/>
                <w:szCs w:val="24"/>
              </w:rPr>
              <w:t>Dimensi</w:t>
            </w:r>
          </w:p>
        </w:tc>
        <w:tc>
          <w:tcPr>
            <w:tcW w:w="3760" w:type="dxa"/>
          </w:tcPr>
          <w:p w:rsidR="00973683" w:rsidRDefault="00973683" w:rsidP="00973683">
            <w:pPr>
              <w:pStyle w:val="ListParagraph"/>
              <w:tabs>
                <w:tab w:val="left" w:pos="3181"/>
              </w:tabs>
              <w:ind w:left="0"/>
              <w:jc w:val="center"/>
              <w:rPr>
                <w:rFonts w:ascii="Times New Roman" w:hAnsi="Times New Roman" w:cs="Times New Roman"/>
                <w:b/>
                <w:sz w:val="24"/>
                <w:szCs w:val="24"/>
              </w:rPr>
            </w:pPr>
            <w:r>
              <w:rPr>
                <w:rFonts w:ascii="Times New Roman" w:hAnsi="Times New Roman" w:cs="Times New Roman"/>
                <w:b/>
                <w:sz w:val="24"/>
                <w:szCs w:val="24"/>
              </w:rPr>
              <w:t>Indikator</w:t>
            </w:r>
          </w:p>
        </w:tc>
      </w:tr>
      <w:tr w:rsidR="00973683" w:rsidTr="00516806">
        <w:trPr>
          <w:trHeight w:val="313"/>
        </w:trPr>
        <w:tc>
          <w:tcPr>
            <w:tcW w:w="676" w:type="dxa"/>
            <w:vMerge w:val="restart"/>
            <w:vAlign w:val="center"/>
          </w:tcPr>
          <w:p w:rsidR="00973683" w:rsidRPr="00540B12" w:rsidRDefault="00973683" w:rsidP="00973683">
            <w:pPr>
              <w:pStyle w:val="ListParagraph"/>
              <w:tabs>
                <w:tab w:val="left" w:pos="3181"/>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182" w:type="dxa"/>
            <w:vMerge w:val="restart"/>
            <w:vAlign w:val="center"/>
          </w:tcPr>
          <w:p w:rsidR="00973683" w:rsidRPr="00540B12" w:rsidRDefault="00973683" w:rsidP="00973683">
            <w:pPr>
              <w:pStyle w:val="ListParagraph"/>
              <w:tabs>
                <w:tab w:val="left" w:pos="3181"/>
              </w:tabs>
              <w:ind w:left="0"/>
              <w:rPr>
                <w:rFonts w:ascii="Times New Roman" w:hAnsi="Times New Roman" w:cs="Times New Roman"/>
                <w:sz w:val="24"/>
                <w:szCs w:val="24"/>
              </w:rPr>
            </w:pPr>
            <w:r>
              <w:rPr>
                <w:rFonts w:ascii="Times New Roman" w:hAnsi="Times New Roman" w:cs="Times New Roman"/>
                <w:sz w:val="24"/>
                <w:szCs w:val="24"/>
              </w:rPr>
              <w:t>Vigor</w:t>
            </w:r>
          </w:p>
        </w:tc>
        <w:tc>
          <w:tcPr>
            <w:tcW w:w="3760" w:type="dxa"/>
          </w:tcPr>
          <w:p w:rsidR="00973683" w:rsidRPr="00513159" w:rsidRDefault="00973683" w:rsidP="00171598">
            <w:pPr>
              <w:pStyle w:val="ListParagraph"/>
              <w:numPr>
                <w:ilvl w:val="0"/>
                <w:numId w:val="29"/>
              </w:numPr>
              <w:ind w:left="314" w:hanging="283"/>
              <w:jc w:val="both"/>
              <w:rPr>
                <w:rFonts w:ascii="Times New Roman" w:hAnsi="Times New Roman" w:cs="Times New Roman"/>
                <w:sz w:val="24"/>
                <w:szCs w:val="24"/>
                <w:lang w:val="en-ID"/>
              </w:rPr>
            </w:pPr>
            <w:r>
              <w:rPr>
                <w:rFonts w:ascii="Times New Roman" w:hAnsi="Times New Roman" w:cs="Times New Roman"/>
                <w:sz w:val="24"/>
                <w:szCs w:val="24"/>
                <w:lang w:val="en-ID"/>
              </w:rPr>
              <w:t>Keinginan untuk berusaha dengan sungguh-sungguh</w:t>
            </w:r>
          </w:p>
        </w:tc>
      </w:tr>
      <w:tr w:rsidR="00973683" w:rsidTr="00516806">
        <w:tc>
          <w:tcPr>
            <w:tcW w:w="676" w:type="dxa"/>
            <w:vMerge/>
          </w:tcPr>
          <w:p w:rsidR="00973683" w:rsidRDefault="00973683" w:rsidP="00973683">
            <w:pPr>
              <w:pStyle w:val="ListParagraph"/>
              <w:tabs>
                <w:tab w:val="left" w:pos="3181"/>
              </w:tabs>
              <w:ind w:left="0"/>
              <w:jc w:val="center"/>
              <w:rPr>
                <w:rFonts w:ascii="Times New Roman" w:hAnsi="Times New Roman" w:cs="Times New Roman"/>
                <w:sz w:val="24"/>
                <w:szCs w:val="24"/>
              </w:rPr>
            </w:pPr>
          </w:p>
        </w:tc>
        <w:tc>
          <w:tcPr>
            <w:tcW w:w="2182" w:type="dxa"/>
            <w:vMerge/>
          </w:tcPr>
          <w:p w:rsidR="00973683" w:rsidRDefault="00973683" w:rsidP="00973683">
            <w:pPr>
              <w:pStyle w:val="ListParagraph"/>
              <w:tabs>
                <w:tab w:val="left" w:pos="3181"/>
              </w:tabs>
              <w:ind w:left="0"/>
              <w:jc w:val="both"/>
              <w:rPr>
                <w:rFonts w:ascii="Times New Roman" w:hAnsi="Times New Roman" w:cs="Times New Roman"/>
                <w:sz w:val="24"/>
                <w:szCs w:val="24"/>
              </w:rPr>
            </w:pPr>
          </w:p>
        </w:tc>
        <w:tc>
          <w:tcPr>
            <w:tcW w:w="3760" w:type="dxa"/>
          </w:tcPr>
          <w:p w:rsidR="00973683" w:rsidRPr="00513159" w:rsidRDefault="00973683" w:rsidP="00171598">
            <w:pPr>
              <w:pStyle w:val="ListParagraph"/>
              <w:numPr>
                <w:ilvl w:val="0"/>
                <w:numId w:val="26"/>
              </w:numPr>
              <w:ind w:left="314" w:hanging="283"/>
              <w:jc w:val="both"/>
              <w:rPr>
                <w:rFonts w:ascii="Times New Roman" w:hAnsi="Times New Roman" w:cs="Times New Roman"/>
                <w:sz w:val="24"/>
                <w:szCs w:val="24"/>
                <w:lang w:val="en-ID"/>
              </w:rPr>
            </w:pPr>
            <w:r w:rsidRPr="003220F6">
              <w:rPr>
                <w:rFonts w:ascii="Times New Roman" w:hAnsi="Times New Roman" w:cs="Times New Roman"/>
                <w:sz w:val="24"/>
                <w:szCs w:val="24"/>
                <w:lang w:val="en-ID"/>
              </w:rPr>
              <w:t>Gigih dalam menghadapi kesulitan</w:t>
            </w:r>
          </w:p>
        </w:tc>
      </w:tr>
      <w:tr w:rsidR="00973683" w:rsidTr="00516806">
        <w:tc>
          <w:tcPr>
            <w:tcW w:w="676" w:type="dxa"/>
            <w:vMerge w:val="restart"/>
            <w:vAlign w:val="center"/>
          </w:tcPr>
          <w:p w:rsidR="00973683" w:rsidRPr="00540B12" w:rsidRDefault="00973683" w:rsidP="00973683">
            <w:pPr>
              <w:pStyle w:val="ListParagraph"/>
              <w:tabs>
                <w:tab w:val="left" w:pos="3181"/>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182" w:type="dxa"/>
            <w:vMerge w:val="restart"/>
            <w:vAlign w:val="center"/>
          </w:tcPr>
          <w:p w:rsidR="00973683" w:rsidRPr="00540B12" w:rsidRDefault="00973683" w:rsidP="00973683">
            <w:pPr>
              <w:pStyle w:val="ListParagraph"/>
              <w:tabs>
                <w:tab w:val="left" w:pos="3181"/>
              </w:tabs>
              <w:ind w:left="0"/>
              <w:rPr>
                <w:rFonts w:ascii="Times New Roman" w:hAnsi="Times New Roman" w:cs="Times New Roman"/>
                <w:sz w:val="24"/>
                <w:szCs w:val="24"/>
              </w:rPr>
            </w:pPr>
            <w:r>
              <w:rPr>
                <w:rFonts w:ascii="Times New Roman" w:hAnsi="Times New Roman" w:cs="Times New Roman"/>
                <w:sz w:val="24"/>
                <w:szCs w:val="24"/>
              </w:rPr>
              <w:t>Dedication</w:t>
            </w:r>
          </w:p>
        </w:tc>
        <w:tc>
          <w:tcPr>
            <w:tcW w:w="3760" w:type="dxa"/>
          </w:tcPr>
          <w:p w:rsidR="00973683" w:rsidRPr="00513159" w:rsidRDefault="00973683" w:rsidP="00171598">
            <w:pPr>
              <w:pStyle w:val="ListParagraph"/>
              <w:numPr>
                <w:ilvl w:val="0"/>
                <w:numId w:val="28"/>
              </w:numPr>
              <w:ind w:left="314" w:hanging="283"/>
              <w:jc w:val="both"/>
              <w:rPr>
                <w:rFonts w:ascii="Times New Roman" w:hAnsi="Times New Roman" w:cs="Times New Roman"/>
                <w:sz w:val="24"/>
                <w:szCs w:val="24"/>
                <w:lang w:val="en-ID"/>
              </w:rPr>
            </w:pPr>
            <w:r w:rsidRPr="003220F6">
              <w:rPr>
                <w:rFonts w:ascii="Times New Roman" w:hAnsi="Times New Roman" w:cs="Times New Roman"/>
                <w:sz w:val="24"/>
                <w:szCs w:val="24"/>
                <w:lang w:val="en-ID"/>
              </w:rPr>
              <w:t>Merasa antusias dalam bekerja</w:t>
            </w:r>
          </w:p>
        </w:tc>
      </w:tr>
      <w:tr w:rsidR="00973683" w:rsidTr="00516806">
        <w:tc>
          <w:tcPr>
            <w:tcW w:w="676" w:type="dxa"/>
            <w:vMerge/>
          </w:tcPr>
          <w:p w:rsidR="00973683" w:rsidRDefault="00973683" w:rsidP="00973683">
            <w:pPr>
              <w:pStyle w:val="ListParagraph"/>
              <w:tabs>
                <w:tab w:val="left" w:pos="3181"/>
              </w:tabs>
              <w:ind w:left="0"/>
              <w:jc w:val="center"/>
              <w:rPr>
                <w:rFonts w:ascii="Times New Roman" w:hAnsi="Times New Roman" w:cs="Times New Roman"/>
                <w:b/>
                <w:sz w:val="24"/>
                <w:szCs w:val="24"/>
              </w:rPr>
            </w:pPr>
          </w:p>
        </w:tc>
        <w:tc>
          <w:tcPr>
            <w:tcW w:w="2182" w:type="dxa"/>
            <w:vMerge/>
          </w:tcPr>
          <w:p w:rsidR="00973683" w:rsidRDefault="00973683" w:rsidP="00973683">
            <w:pPr>
              <w:pStyle w:val="ListParagraph"/>
              <w:tabs>
                <w:tab w:val="left" w:pos="3181"/>
              </w:tabs>
              <w:ind w:left="0"/>
              <w:jc w:val="center"/>
              <w:rPr>
                <w:rFonts w:ascii="Times New Roman" w:hAnsi="Times New Roman" w:cs="Times New Roman"/>
                <w:b/>
                <w:sz w:val="24"/>
                <w:szCs w:val="24"/>
              </w:rPr>
            </w:pPr>
          </w:p>
        </w:tc>
        <w:tc>
          <w:tcPr>
            <w:tcW w:w="3760" w:type="dxa"/>
          </w:tcPr>
          <w:p w:rsidR="00973683" w:rsidRPr="00513159" w:rsidRDefault="00973683" w:rsidP="00171598">
            <w:pPr>
              <w:pStyle w:val="ListParagraph"/>
              <w:numPr>
                <w:ilvl w:val="0"/>
                <w:numId w:val="28"/>
              </w:numPr>
              <w:tabs>
                <w:tab w:val="left" w:pos="3181"/>
              </w:tabs>
              <w:ind w:left="314" w:hanging="283"/>
              <w:jc w:val="both"/>
              <w:rPr>
                <w:rFonts w:ascii="Times New Roman" w:hAnsi="Times New Roman" w:cs="Times New Roman"/>
                <w:sz w:val="24"/>
                <w:szCs w:val="24"/>
              </w:rPr>
            </w:pPr>
            <w:r>
              <w:rPr>
                <w:rFonts w:ascii="Times New Roman" w:hAnsi="Times New Roman" w:cs="Times New Roman"/>
                <w:sz w:val="24"/>
                <w:szCs w:val="24"/>
              </w:rPr>
              <w:t>Bangga terhadap pekerjaan yang dialami</w:t>
            </w:r>
          </w:p>
        </w:tc>
      </w:tr>
      <w:tr w:rsidR="00973683" w:rsidTr="00516806">
        <w:tc>
          <w:tcPr>
            <w:tcW w:w="676" w:type="dxa"/>
            <w:vMerge w:val="restart"/>
            <w:vAlign w:val="center"/>
          </w:tcPr>
          <w:p w:rsidR="00973683" w:rsidRPr="00B1712B" w:rsidRDefault="00973683" w:rsidP="00973683">
            <w:pPr>
              <w:pStyle w:val="ListParagraph"/>
              <w:tabs>
                <w:tab w:val="left" w:pos="3181"/>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182" w:type="dxa"/>
            <w:vMerge w:val="restart"/>
            <w:vAlign w:val="center"/>
          </w:tcPr>
          <w:p w:rsidR="00973683" w:rsidRPr="00B1712B" w:rsidRDefault="00973683" w:rsidP="00973683">
            <w:pPr>
              <w:pStyle w:val="ListParagraph"/>
              <w:tabs>
                <w:tab w:val="left" w:pos="3181"/>
              </w:tabs>
              <w:ind w:left="0"/>
              <w:rPr>
                <w:rFonts w:ascii="Times New Roman" w:hAnsi="Times New Roman" w:cs="Times New Roman"/>
                <w:sz w:val="24"/>
                <w:szCs w:val="24"/>
              </w:rPr>
            </w:pPr>
            <w:r>
              <w:rPr>
                <w:rFonts w:ascii="Times New Roman" w:hAnsi="Times New Roman" w:cs="Times New Roman"/>
                <w:sz w:val="24"/>
                <w:szCs w:val="24"/>
              </w:rPr>
              <w:t>Absorption</w:t>
            </w:r>
          </w:p>
        </w:tc>
        <w:tc>
          <w:tcPr>
            <w:tcW w:w="3760" w:type="dxa"/>
          </w:tcPr>
          <w:p w:rsidR="00973683" w:rsidRPr="00513159" w:rsidRDefault="00973683" w:rsidP="00171598">
            <w:pPr>
              <w:pStyle w:val="ListParagraph"/>
              <w:numPr>
                <w:ilvl w:val="0"/>
                <w:numId w:val="30"/>
              </w:numPr>
              <w:tabs>
                <w:tab w:val="left" w:pos="3181"/>
              </w:tabs>
              <w:ind w:left="314" w:hanging="283"/>
              <w:jc w:val="both"/>
              <w:rPr>
                <w:rFonts w:ascii="Times New Roman" w:hAnsi="Times New Roman" w:cs="Times New Roman"/>
                <w:sz w:val="24"/>
                <w:szCs w:val="24"/>
              </w:rPr>
            </w:pPr>
            <w:r>
              <w:rPr>
                <w:rFonts w:ascii="Times New Roman" w:hAnsi="Times New Roman" w:cs="Times New Roman"/>
                <w:sz w:val="24"/>
                <w:szCs w:val="24"/>
              </w:rPr>
              <w:t>Memiliki konsentrasi dan minat yang mendalam</w:t>
            </w:r>
          </w:p>
        </w:tc>
      </w:tr>
      <w:tr w:rsidR="00973683" w:rsidTr="00516806">
        <w:tc>
          <w:tcPr>
            <w:tcW w:w="676" w:type="dxa"/>
            <w:vMerge/>
          </w:tcPr>
          <w:p w:rsidR="00973683" w:rsidRDefault="00973683" w:rsidP="00973683">
            <w:pPr>
              <w:pStyle w:val="ListParagraph"/>
              <w:tabs>
                <w:tab w:val="left" w:pos="3181"/>
              </w:tabs>
              <w:ind w:left="0"/>
              <w:jc w:val="center"/>
              <w:rPr>
                <w:rFonts w:ascii="Times New Roman" w:hAnsi="Times New Roman" w:cs="Times New Roman"/>
                <w:sz w:val="24"/>
                <w:szCs w:val="24"/>
              </w:rPr>
            </w:pPr>
          </w:p>
        </w:tc>
        <w:tc>
          <w:tcPr>
            <w:tcW w:w="2182" w:type="dxa"/>
            <w:vMerge/>
          </w:tcPr>
          <w:p w:rsidR="00973683" w:rsidRDefault="00973683" w:rsidP="00973683">
            <w:pPr>
              <w:pStyle w:val="ListParagraph"/>
              <w:tabs>
                <w:tab w:val="left" w:pos="3181"/>
              </w:tabs>
              <w:ind w:left="0"/>
              <w:jc w:val="both"/>
              <w:rPr>
                <w:rFonts w:ascii="Times New Roman" w:hAnsi="Times New Roman" w:cs="Times New Roman"/>
                <w:sz w:val="24"/>
                <w:szCs w:val="24"/>
              </w:rPr>
            </w:pPr>
          </w:p>
        </w:tc>
        <w:tc>
          <w:tcPr>
            <w:tcW w:w="3760" w:type="dxa"/>
          </w:tcPr>
          <w:p w:rsidR="00973683" w:rsidRPr="00513159" w:rsidRDefault="00973683" w:rsidP="00171598">
            <w:pPr>
              <w:pStyle w:val="ListParagraph"/>
              <w:numPr>
                <w:ilvl w:val="0"/>
                <w:numId w:val="30"/>
              </w:numPr>
              <w:tabs>
                <w:tab w:val="left" w:pos="3181"/>
              </w:tabs>
              <w:ind w:left="314" w:hanging="283"/>
              <w:jc w:val="both"/>
              <w:rPr>
                <w:rFonts w:ascii="Times New Roman" w:hAnsi="Times New Roman" w:cs="Times New Roman"/>
                <w:sz w:val="24"/>
                <w:szCs w:val="24"/>
              </w:rPr>
            </w:pPr>
            <w:r>
              <w:rPr>
                <w:rFonts w:ascii="Times New Roman" w:hAnsi="Times New Roman" w:cs="Times New Roman"/>
                <w:sz w:val="24"/>
                <w:szCs w:val="24"/>
              </w:rPr>
              <w:t>Waktu terasa berlalu begitu cepat</w:t>
            </w:r>
          </w:p>
        </w:tc>
      </w:tr>
    </w:tbl>
    <w:p w:rsidR="008166E8" w:rsidRDefault="008166E8" w:rsidP="00B3248A">
      <w:pPr>
        <w:pStyle w:val="ListParagraph"/>
        <w:tabs>
          <w:tab w:val="left" w:pos="3181"/>
        </w:tabs>
        <w:spacing w:line="480" w:lineRule="auto"/>
        <w:ind w:left="993" w:firstLine="698"/>
        <w:jc w:val="both"/>
        <w:rPr>
          <w:rFonts w:ascii="Times New Roman" w:hAnsi="Times New Roman" w:cs="Times New Roman"/>
          <w:sz w:val="24"/>
          <w:szCs w:val="24"/>
        </w:rPr>
      </w:pPr>
    </w:p>
    <w:p w:rsidR="001F08A5" w:rsidRPr="00E34EA0" w:rsidRDefault="00973683" w:rsidP="00E34EA0">
      <w:pPr>
        <w:pStyle w:val="ListParagraph"/>
        <w:tabs>
          <w:tab w:val="left" w:pos="3181"/>
        </w:tabs>
        <w:spacing w:line="480" w:lineRule="auto"/>
        <w:ind w:left="993" w:firstLine="698"/>
        <w:jc w:val="both"/>
        <w:rPr>
          <w:rFonts w:ascii="Times New Roman" w:hAnsi="Times New Roman" w:cs="Times New Roman"/>
          <w:sz w:val="24"/>
          <w:szCs w:val="24"/>
        </w:rPr>
      </w:pPr>
      <w:r>
        <w:rPr>
          <w:rFonts w:ascii="Times New Roman" w:hAnsi="Times New Roman" w:cs="Times New Roman"/>
          <w:sz w:val="24"/>
          <w:szCs w:val="24"/>
        </w:rPr>
        <w:lastRenderedPageBreak/>
        <w:t>Adapun cara pengisian angket tersebut, setiap responden diminta untuk membubuhkan tanda centrang (√) pada alternatif jawaban yang telah disediakan. Alternatif jawaban angket yaitu disesuaikan dengan bentu</w:t>
      </w:r>
      <w:bookmarkStart w:id="176" w:name="_Hlk23213950"/>
      <w:r w:rsidR="00E34EA0">
        <w:rPr>
          <w:rFonts w:ascii="Times New Roman" w:hAnsi="Times New Roman" w:cs="Times New Roman"/>
          <w:sz w:val="24"/>
          <w:szCs w:val="24"/>
        </w:rPr>
        <w:t>k skala likert sebagai berikut :</w:t>
      </w:r>
    </w:p>
    <w:p w:rsidR="00973683" w:rsidRPr="00DC3D14" w:rsidRDefault="00973683" w:rsidP="00516806">
      <w:pPr>
        <w:pStyle w:val="ListParagraph"/>
        <w:tabs>
          <w:tab w:val="left" w:pos="3181"/>
        </w:tabs>
        <w:spacing w:line="240" w:lineRule="auto"/>
        <w:ind w:left="709"/>
        <w:jc w:val="center"/>
        <w:rPr>
          <w:rFonts w:ascii="Times New Roman" w:hAnsi="Times New Roman" w:cs="Times New Roman"/>
          <w:b/>
          <w:sz w:val="24"/>
          <w:szCs w:val="24"/>
        </w:rPr>
      </w:pPr>
      <w:r w:rsidRPr="00DC3D14">
        <w:rPr>
          <w:rFonts w:ascii="Times New Roman" w:hAnsi="Times New Roman" w:cs="Times New Roman"/>
          <w:b/>
          <w:sz w:val="24"/>
          <w:szCs w:val="24"/>
        </w:rPr>
        <w:t>Tabel 3</w:t>
      </w:r>
      <w:r w:rsidR="00B85941">
        <w:rPr>
          <w:rFonts w:ascii="Times New Roman" w:hAnsi="Times New Roman" w:cs="Times New Roman"/>
          <w:b/>
          <w:sz w:val="24"/>
          <w:szCs w:val="24"/>
        </w:rPr>
        <w:t>.13</w:t>
      </w:r>
    </w:p>
    <w:p w:rsidR="00973683" w:rsidRDefault="00973683" w:rsidP="00516806">
      <w:pPr>
        <w:pStyle w:val="ListParagraph"/>
        <w:spacing w:line="240" w:lineRule="auto"/>
        <w:ind w:left="709"/>
        <w:jc w:val="center"/>
        <w:rPr>
          <w:rFonts w:ascii="Times New Roman" w:hAnsi="Times New Roman" w:cs="Times New Roman"/>
          <w:sz w:val="24"/>
          <w:szCs w:val="24"/>
        </w:rPr>
      </w:pPr>
      <w:r w:rsidRPr="001803E4">
        <w:rPr>
          <w:rFonts w:ascii="Times New Roman" w:hAnsi="Times New Roman" w:cs="Times New Roman"/>
          <w:sz w:val="24"/>
          <w:szCs w:val="24"/>
        </w:rPr>
        <w:t>Daftar Skala Likert</w:t>
      </w:r>
    </w:p>
    <w:tbl>
      <w:tblPr>
        <w:tblpPr w:leftFromText="180" w:rightFromText="180" w:vertAnchor="text" w:horzAnchor="page" w:tblpX="3343" w:tblpY="1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35"/>
        <w:gridCol w:w="1418"/>
        <w:gridCol w:w="1545"/>
      </w:tblGrid>
      <w:tr w:rsidR="00516806" w:rsidRPr="00E40353" w:rsidTr="00516806">
        <w:tc>
          <w:tcPr>
            <w:tcW w:w="567" w:type="dxa"/>
            <w:shd w:val="clear" w:color="auto" w:fill="auto"/>
          </w:tcPr>
          <w:bookmarkEnd w:id="176"/>
          <w:p w:rsidR="00516806" w:rsidRPr="00E40353" w:rsidRDefault="00516806" w:rsidP="00516806">
            <w:pPr>
              <w:spacing w:after="0" w:line="240" w:lineRule="auto"/>
              <w:contextualSpacing/>
              <w:jc w:val="center"/>
              <w:rPr>
                <w:rFonts w:ascii="Times New Roman" w:hAnsi="Times New Roman"/>
                <w:b/>
                <w:sz w:val="24"/>
                <w:szCs w:val="24"/>
              </w:rPr>
            </w:pPr>
            <w:r w:rsidRPr="00E40353">
              <w:rPr>
                <w:rFonts w:ascii="Times New Roman" w:hAnsi="Times New Roman"/>
                <w:b/>
                <w:sz w:val="24"/>
                <w:szCs w:val="24"/>
              </w:rPr>
              <w:t>No</w:t>
            </w:r>
          </w:p>
        </w:tc>
        <w:tc>
          <w:tcPr>
            <w:tcW w:w="2835" w:type="dxa"/>
            <w:shd w:val="clear" w:color="auto" w:fill="auto"/>
          </w:tcPr>
          <w:p w:rsidR="00516806" w:rsidRPr="00E40353" w:rsidRDefault="00516806" w:rsidP="00516806">
            <w:pPr>
              <w:spacing w:after="0" w:line="240" w:lineRule="auto"/>
              <w:contextualSpacing/>
              <w:jc w:val="center"/>
              <w:rPr>
                <w:rFonts w:ascii="Times New Roman" w:hAnsi="Times New Roman"/>
                <w:b/>
                <w:sz w:val="24"/>
                <w:szCs w:val="24"/>
              </w:rPr>
            </w:pPr>
            <w:r w:rsidRPr="00E40353">
              <w:rPr>
                <w:rFonts w:ascii="Times New Roman" w:hAnsi="Times New Roman"/>
                <w:b/>
                <w:sz w:val="24"/>
                <w:szCs w:val="24"/>
              </w:rPr>
              <w:t>Alternatif Jawaban</w:t>
            </w:r>
          </w:p>
        </w:tc>
        <w:tc>
          <w:tcPr>
            <w:tcW w:w="1418" w:type="dxa"/>
            <w:shd w:val="clear" w:color="auto" w:fill="auto"/>
          </w:tcPr>
          <w:p w:rsidR="00516806" w:rsidRPr="00E40353" w:rsidRDefault="00516806" w:rsidP="00516806">
            <w:pPr>
              <w:spacing w:after="0" w:line="240" w:lineRule="auto"/>
              <w:contextualSpacing/>
              <w:jc w:val="center"/>
              <w:rPr>
                <w:rFonts w:ascii="Times New Roman" w:hAnsi="Times New Roman"/>
                <w:b/>
                <w:sz w:val="24"/>
                <w:szCs w:val="24"/>
              </w:rPr>
            </w:pPr>
            <w:r w:rsidRPr="00E40353">
              <w:rPr>
                <w:rFonts w:ascii="Times New Roman" w:hAnsi="Times New Roman"/>
                <w:b/>
                <w:sz w:val="24"/>
                <w:szCs w:val="24"/>
              </w:rPr>
              <w:t>Skor Nilai Positif</w:t>
            </w:r>
          </w:p>
        </w:tc>
        <w:tc>
          <w:tcPr>
            <w:tcW w:w="1545" w:type="dxa"/>
            <w:shd w:val="clear" w:color="auto" w:fill="auto"/>
          </w:tcPr>
          <w:p w:rsidR="00516806" w:rsidRPr="00E40353" w:rsidRDefault="00516806" w:rsidP="00516806">
            <w:pPr>
              <w:spacing w:after="0" w:line="240" w:lineRule="auto"/>
              <w:contextualSpacing/>
              <w:jc w:val="center"/>
              <w:rPr>
                <w:rFonts w:ascii="Times New Roman" w:hAnsi="Times New Roman"/>
                <w:b/>
                <w:sz w:val="24"/>
                <w:szCs w:val="24"/>
              </w:rPr>
            </w:pPr>
            <w:r w:rsidRPr="00E40353">
              <w:rPr>
                <w:rFonts w:ascii="Times New Roman" w:hAnsi="Times New Roman"/>
                <w:b/>
                <w:sz w:val="24"/>
                <w:szCs w:val="24"/>
              </w:rPr>
              <w:t>Skor Nilai Negatif</w:t>
            </w:r>
          </w:p>
        </w:tc>
      </w:tr>
      <w:tr w:rsidR="00516806" w:rsidRPr="00E40353" w:rsidTr="00516806">
        <w:tc>
          <w:tcPr>
            <w:tcW w:w="567" w:type="dxa"/>
            <w:shd w:val="clear" w:color="auto" w:fill="auto"/>
          </w:tcPr>
          <w:p w:rsidR="00516806" w:rsidRPr="00E40353" w:rsidRDefault="00516806" w:rsidP="00516806">
            <w:pPr>
              <w:spacing w:after="0" w:line="240" w:lineRule="auto"/>
              <w:contextualSpacing/>
              <w:jc w:val="center"/>
              <w:rPr>
                <w:rFonts w:ascii="Times New Roman" w:hAnsi="Times New Roman"/>
                <w:sz w:val="24"/>
                <w:szCs w:val="24"/>
              </w:rPr>
            </w:pPr>
            <w:r w:rsidRPr="00E40353">
              <w:rPr>
                <w:rFonts w:ascii="Times New Roman" w:hAnsi="Times New Roman"/>
                <w:sz w:val="24"/>
                <w:szCs w:val="24"/>
              </w:rPr>
              <w:t>1</w:t>
            </w:r>
          </w:p>
        </w:tc>
        <w:tc>
          <w:tcPr>
            <w:tcW w:w="2835" w:type="dxa"/>
            <w:shd w:val="clear" w:color="auto" w:fill="auto"/>
          </w:tcPr>
          <w:p w:rsidR="00516806" w:rsidRPr="00E40353" w:rsidRDefault="00516806" w:rsidP="00516806">
            <w:pPr>
              <w:spacing w:after="0" w:line="240" w:lineRule="auto"/>
              <w:contextualSpacing/>
              <w:jc w:val="center"/>
              <w:rPr>
                <w:rFonts w:ascii="Times New Roman" w:hAnsi="Times New Roman"/>
                <w:sz w:val="24"/>
                <w:szCs w:val="24"/>
              </w:rPr>
            </w:pPr>
            <w:r w:rsidRPr="00E40353">
              <w:rPr>
                <w:rFonts w:ascii="Times New Roman" w:hAnsi="Times New Roman"/>
                <w:sz w:val="24"/>
                <w:szCs w:val="24"/>
              </w:rPr>
              <w:t>S</w:t>
            </w:r>
            <w:r>
              <w:rPr>
                <w:rFonts w:ascii="Times New Roman" w:hAnsi="Times New Roman"/>
                <w:sz w:val="24"/>
                <w:szCs w:val="24"/>
              </w:rPr>
              <w:t>elalu (SL)</w:t>
            </w:r>
          </w:p>
        </w:tc>
        <w:tc>
          <w:tcPr>
            <w:tcW w:w="1418" w:type="dxa"/>
            <w:shd w:val="clear" w:color="auto" w:fill="auto"/>
          </w:tcPr>
          <w:p w:rsidR="00516806" w:rsidRPr="00E40353" w:rsidRDefault="00516806" w:rsidP="00516806">
            <w:pPr>
              <w:spacing w:after="0" w:line="240" w:lineRule="auto"/>
              <w:contextualSpacing/>
              <w:jc w:val="center"/>
              <w:rPr>
                <w:rFonts w:ascii="Times New Roman" w:hAnsi="Times New Roman"/>
                <w:sz w:val="24"/>
                <w:szCs w:val="24"/>
              </w:rPr>
            </w:pPr>
            <w:r w:rsidRPr="00E40353">
              <w:rPr>
                <w:rFonts w:ascii="Times New Roman" w:hAnsi="Times New Roman"/>
                <w:sz w:val="24"/>
                <w:szCs w:val="24"/>
              </w:rPr>
              <w:t>5</w:t>
            </w:r>
          </w:p>
        </w:tc>
        <w:tc>
          <w:tcPr>
            <w:tcW w:w="1545" w:type="dxa"/>
            <w:shd w:val="clear" w:color="auto" w:fill="auto"/>
          </w:tcPr>
          <w:p w:rsidR="00516806" w:rsidRPr="00E40353" w:rsidRDefault="00516806" w:rsidP="00516806">
            <w:pPr>
              <w:spacing w:after="0" w:line="240" w:lineRule="auto"/>
              <w:contextualSpacing/>
              <w:jc w:val="center"/>
              <w:rPr>
                <w:rFonts w:ascii="Times New Roman" w:hAnsi="Times New Roman"/>
                <w:sz w:val="24"/>
                <w:szCs w:val="24"/>
              </w:rPr>
            </w:pPr>
            <w:r w:rsidRPr="00E40353">
              <w:rPr>
                <w:rFonts w:ascii="Times New Roman" w:hAnsi="Times New Roman"/>
                <w:sz w:val="24"/>
                <w:szCs w:val="24"/>
              </w:rPr>
              <w:t>1</w:t>
            </w:r>
          </w:p>
        </w:tc>
      </w:tr>
      <w:tr w:rsidR="00516806" w:rsidRPr="00E40353" w:rsidTr="00516806">
        <w:tc>
          <w:tcPr>
            <w:tcW w:w="567" w:type="dxa"/>
            <w:shd w:val="clear" w:color="auto" w:fill="auto"/>
          </w:tcPr>
          <w:p w:rsidR="00516806" w:rsidRPr="00E40353" w:rsidRDefault="00516806" w:rsidP="00516806">
            <w:pPr>
              <w:spacing w:after="0" w:line="240" w:lineRule="auto"/>
              <w:contextualSpacing/>
              <w:jc w:val="center"/>
              <w:rPr>
                <w:rFonts w:ascii="Times New Roman" w:hAnsi="Times New Roman"/>
                <w:sz w:val="24"/>
                <w:szCs w:val="24"/>
              </w:rPr>
            </w:pPr>
            <w:r w:rsidRPr="00E40353">
              <w:rPr>
                <w:rFonts w:ascii="Times New Roman" w:hAnsi="Times New Roman"/>
                <w:sz w:val="24"/>
                <w:szCs w:val="24"/>
              </w:rPr>
              <w:t>2</w:t>
            </w:r>
          </w:p>
        </w:tc>
        <w:tc>
          <w:tcPr>
            <w:tcW w:w="2835" w:type="dxa"/>
            <w:shd w:val="clear" w:color="auto" w:fill="auto"/>
          </w:tcPr>
          <w:p w:rsidR="00516806" w:rsidRPr="00E40353" w:rsidRDefault="00516806" w:rsidP="00516806">
            <w:pPr>
              <w:spacing w:after="0" w:line="240" w:lineRule="auto"/>
              <w:contextualSpacing/>
              <w:jc w:val="center"/>
              <w:rPr>
                <w:rFonts w:ascii="Times New Roman" w:hAnsi="Times New Roman"/>
                <w:sz w:val="24"/>
                <w:szCs w:val="24"/>
              </w:rPr>
            </w:pPr>
            <w:r w:rsidRPr="00E40353">
              <w:rPr>
                <w:rFonts w:ascii="Times New Roman" w:hAnsi="Times New Roman"/>
                <w:sz w:val="24"/>
                <w:szCs w:val="24"/>
              </w:rPr>
              <w:t>S</w:t>
            </w:r>
            <w:r>
              <w:rPr>
                <w:rFonts w:ascii="Times New Roman" w:hAnsi="Times New Roman"/>
                <w:sz w:val="24"/>
                <w:szCs w:val="24"/>
              </w:rPr>
              <w:t>ering (SR)</w:t>
            </w:r>
          </w:p>
        </w:tc>
        <w:tc>
          <w:tcPr>
            <w:tcW w:w="1418" w:type="dxa"/>
            <w:shd w:val="clear" w:color="auto" w:fill="auto"/>
          </w:tcPr>
          <w:p w:rsidR="00516806" w:rsidRPr="00E40353" w:rsidRDefault="00516806" w:rsidP="00516806">
            <w:pPr>
              <w:spacing w:after="0" w:line="240" w:lineRule="auto"/>
              <w:contextualSpacing/>
              <w:jc w:val="center"/>
              <w:rPr>
                <w:rFonts w:ascii="Times New Roman" w:hAnsi="Times New Roman"/>
                <w:sz w:val="24"/>
                <w:szCs w:val="24"/>
              </w:rPr>
            </w:pPr>
            <w:r w:rsidRPr="00E40353">
              <w:rPr>
                <w:rFonts w:ascii="Times New Roman" w:hAnsi="Times New Roman"/>
                <w:sz w:val="24"/>
                <w:szCs w:val="24"/>
              </w:rPr>
              <w:t>4</w:t>
            </w:r>
          </w:p>
        </w:tc>
        <w:tc>
          <w:tcPr>
            <w:tcW w:w="1545" w:type="dxa"/>
            <w:shd w:val="clear" w:color="auto" w:fill="auto"/>
          </w:tcPr>
          <w:p w:rsidR="00516806" w:rsidRPr="00E40353" w:rsidRDefault="00516806" w:rsidP="00516806">
            <w:pPr>
              <w:spacing w:after="0" w:line="240" w:lineRule="auto"/>
              <w:contextualSpacing/>
              <w:jc w:val="center"/>
              <w:rPr>
                <w:rFonts w:ascii="Times New Roman" w:hAnsi="Times New Roman"/>
                <w:sz w:val="24"/>
                <w:szCs w:val="24"/>
              </w:rPr>
            </w:pPr>
            <w:r w:rsidRPr="00E40353">
              <w:rPr>
                <w:rFonts w:ascii="Times New Roman" w:hAnsi="Times New Roman"/>
                <w:sz w:val="24"/>
                <w:szCs w:val="24"/>
              </w:rPr>
              <w:t>2</w:t>
            </w:r>
          </w:p>
        </w:tc>
      </w:tr>
      <w:tr w:rsidR="00516806" w:rsidRPr="00E40353" w:rsidTr="00516806">
        <w:tc>
          <w:tcPr>
            <w:tcW w:w="567" w:type="dxa"/>
            <w:shd w:val="clear" w:color="auto" w:fill="auto"/>
          </w:tcPr>
          <w:p w:rsidR="00516806" w:rsidRPr="00E40353" w:rsidRDefault="00516806" w:rsidP="00516806">
            <w:pPr>
              <w:spacing w:after="0" w:line="240" w:lineRule="auto"/>
              <w:contextualSpacing/>
              <w:jc w:val="center"/>
              <w:rPr>
                <w:rFonts w:ascii="Times New Roman" w:hAnsi="Times New Roman"/>
                <w:sz w:val="24"/>
                <w:szCs w:val="24"/>
              </w:rPr>
            </w:pPr>
            <w:r w:rsidRPr="00E40353">
              <w:rPr>
                <w:rFonts w:ascii="Times New Roman" w:hAnsi="Times New Roman"/>
                <w:sz w:val="24"/>
                <w:szCs w:val="24"/>
              </w:rPr>
              <w:t>3</w:t>
            </w:r>
          </w:p>
        </w:tc>
        <w:tc>
          <w:tcPr>
            <w:tcW w:w="2835" w:type="dxa"/>
            <w:shd w:val="clear" w:color="auto" w:fill="auto"/>
          </w:tcPr>
          <w:p w:rsidR="00516806" w:rsidRPr="00E40353" w:rsidRDefault="00516806" w:rsidP="00516806">
            <w:pPr>
              <w:spacing w:after="0" w:line="240" w:lineRule="auto"/>
              <w:contextualSpacing/>
              <w:jc w:val="center"/>
              <w:rPr>
                <w:rFonts w:ascii="Times New Roman" w:hAnsi="Times New Roman"/>
                <w:sz w:val="24"/>
                <w:szCs w:val="24"/>
              </w:rPr>
            </w:pPr>
            <w:r>
              <w:rPr>
                <w:rFonts w:ascii="Times New Roman" w:hAnsi="Times New Roman"/>
                <w:sz w:val="24"/>
                <w:szCs w:val="24"/>
              </w:rPr>
              <w:t>Kadang – Kadang (KD)</w:t>
            </w:r>
          </w:p>
        </w:tc>
        <w:tc>
          <w:tcPr>
            <w:tcW w:w="1418" w:type="dxa"/>
            <w:shd w:val="clear" w:color="auto" w:fill="auto"/>
          </w:tcPr>
          <w:p w:rsidR="00516806" w:rsidRPr="00E40353" w:rsidRDefault="00516806" w:rsidP="00516806">
            <w:pPr>
              <w:spacing w:after="0" w:line="240" w:lineRule="auto"/>
              <w:contextualSpacing/>
              <w:jc w:val="center"/>
              <w:rPr>
                <w:rFonts w:ascii="Times New Roman" w:hAnsi="Times New Roman"/>
                <w:sz w:val="24"/>
                <w:szCs w:val="24"/>
              </w:rPr>
            </w:pPr>
            <w:r w:rsidRPr="00E40353">
              <w:rPr>
                <w:rFonts w:ascii="Times New Roman" w:hAnsi="Times New Roman"/>
                <w:sz w:val="24"/>
                <w:szCs w:val="24"/>
              </w:rPr>
              <w:t>3</w:t>
            </w:r>
          </w:p>
        </w:tc>
        <w:tc>
          <w:tcPr>
            <w:tcW w:w="1545" w:type="dxa"/>
            <w:shd w:val="clear" w:color="auto" w:fill="auto"/>
          </w:tcPr>
          <w:p w:rsidR="00516806" w:rsidRPr="00E40353" w:rsidRDefault="00516806" w:rsidP="00516806">
            <w:pPr>
              <w:spacing w:after="0" w:line="240" w:lineRule="auto"/>
              <w:contextualSpacing/>
              <w:jc w:val="center"/>
              <w:rPr>
                <w:rFonts w:ascii="Times New Roman" w:hAnsi="Times New Roman"/>
                <w:sz w:val="24"/>
                <w:szCs w:val="24"/>
              </w:rPr>
            </w:pPr>
            <w:r w:rsidRPr="00E40353">
              <w:rPr>
                <w:rFonts w:ascii="Times New Roman" w:hAnsi="Times New Roman"/>
                <w:sz w:val="24"/>
                <w:szCs w:val="24"/>
              </w:rPr>
              <w:t>3</w:t>
            </w:r>
          </w:p>
        </w:tc>
      </w:tr>
      <w:tr w:rsidR="00516806" w:rsidRPr="00E40353" w:rsidTr="00516806">
        <w:tc>
          <w:tcPr>
            <w:tcW w:w="567" w:type="dxa"/>
            <w:shd w:val="clear" w:color="auto" w:fill="auto"/>
          </w:tcPr>
          <w:p w:rsidR="00516806" w:rsidRPr="00E40353" w:rsidRDefault="00516806" w:rsidP="00516806">
            <w:pPr>
              <w:spacing w:after="0" w:line="240" w:lineRule="auto"/>
              <w:contextualSpacing/>
              <w:jc w:val="center"/>
              <w:rPr>
                <w:rFonts w:ascii="Times New Roman" w:hAnsi="Times New Roman"/>
                <w:sz w:val="24"/>
                <w:szCs w:val="24"/>
              </w:rPr>
            </w:pPr>
            <w:r w:rsidRPr="00E40353">
              <w:rPr>
                <w:rFonts w:ascii="Times New Roman" w:hAnsi="Times New Roman"/>
                <w:sz w:val="24"/>
                <w:szCs w:val="24"/>
              </w:rPr>
              <w:t>4</w:t>
            </w:r>
          </w:p>
        </w:tc>
        <w:tc>
          <w:tcPr>
            <w:tcW w:w="2835" w:type="dxa"/>
            <w:shd w:val="clear" w:color="auto" w:fill="auto"/>
          </w:tcPr>
          <w:p w:rsidR="00516806" w:rsidRPr="00E40353" w:rsidRDefault="00516806" w:rsidP="00516806">
            <w:pPr>
              <w:spacing w:after="0" w:line="240" w:lineRule="auto"/>
              <w:contextualSpacing/>
              <w:jc w:val="center"/>
              <w:rPr>
                <w:rFonts w:ascii="Times New Roman" w:hAnsi="Times New Roman"/>
                <w:sz w:val="24"/>
                <w:szCs w:val="24"/>
              </w:rPr>
            </w:pPr>
            <w:r>
              <w:rPr>
                <w:rFonts w:ascii="Times New Roman" w:hAnsi="Times New Roman"/>
                <w:sz w:val="24"/>
                <w:szCs w:val="24"/>
              </w:rPr>
              <w:t>Pernah (P)</w:t>
            </w:r>
          </w:p>
        </w:tc>
        <w:tc>
          <w:tcPr>
            <w:tcW w:w="1418" w:type="dxa"/>
            <w:shd w:val="clear" w:color="auto" w:fill="auto"/>
          </w:tcPr>
          <w:p w:rsidR="00516806" w:rsidRPr="00E40353" w:rsidRDefault="00516806" w:rsidP="00516806">
            <w:pPr>
              <w:spacing w:after="0" w:line="240" w:lineRule="auto"/>
              <w:contextualSpacing/>
              <w:jc w:val="center"/>
              <w:rPr>
                <w:rFonts w:ascii="Times New Roman" w:hAnsi="Times New Roman"/>
                <w:sz w:val="24"/>
                <w:szCs w:val="24"/>
              </w:rPr>
            </w:pPr>
            <w:r w:rsidRPr="00E40353">
              <w:rPr>
                <w:rFonts w:ascii="Times New Roman" w:hAnsi="Times New Roman"/>
                <w:sz w:val="24"/>
                <w:szCs w:val="24"/>
              </w:rPr>
              <w:t>2</w:t>
            </w:r>
          </w:p>
        </w:tc>
        <w:tc>
          <w:tcPr>
            <w:tcW w:w="1545" w:type="dxa"/>
            <w:shd w:val="clear" w:color="auto" w:fill="auto"/>
          </w:tcPr>
          <w:p w:rsidR="00516806" w:rsidRPr="00E40353" w:rsidRDefault="00516806" w:rsidP="00516806">
            <w:pPr>
              <w:spacing w:after="0" w:line="240" w:lineRule="auto"/>
              <w:contextualSpacing/>
              <w:jc w:val="center"/>
              <w:rPr>
                <w:rFonts w:ascii="Times New Roman" w:hAnsi="Times New Roman"/>
                <w:sz w:val="24"/>
                <w:szCs w:val="24"/>
              </w:rPr>
            </w:pPr>
            <w:r w:rsidRPr="00E40353">
              <w:rPr>
                <w:rFonts w:ascii="Times New Roman" w:hAnsi="Times New Roman"/>
                <w:sz w:val="24"/>
                <w:szCs w:val="24"/>
              </w:rPr>
              <w:t>4</w:t>
            </w:r>
          </w:p>
        </w:tc>
      </w:tr>
      <w:tr w:rsidR="00516806" w:rsidRPr="00E40353" w:rsidTr="00516806">
        <w:tc>
          <w:tcPr>
            <w:tcW w:w="567" w:type="dxa"/>
            <w:shd w:val="clear" w:color="auto" w:fill="auto"/>
          </w:tcPr>
          <w:p w:rsidR="00516806" w:rsidRPr="00E40353" w:rsidRDefault="00516806" w:rsidP="00516806">
            <w:pPr>
              <w:spacing w:after="0" w:line="240" w:lineRule="auto"/>
              <w:contextualSpacing/>
              <w:jc w:val="center"/>
              <w:rPr>
                <w:rFonts w:ascii="Times New Roman" w:hAnsi="Times New Roman"/>
                <w:sz w:val="24"/>
                <w:szCs w:val="24"/>
              </w:rPr>
            </w:pPr>
            <w:r w:rsidRPr="00E40353">
              <w:rPr>
                <w:rFonts w:ascii="Times New Roman" w:hAnsi="Times New Roman"/>
                <w:sz w:val="24"/>
                <w:szCs w:val="24"/>
              </w:rPr>
              <w:t>5</w:t>
            </w:r>
          </w:p>
        </w:tc>
        <w:tc>
          <w:tcPr>
            <w:tcW w:w="2835" w:type="dxa"/>
            <w:shd w:val="clear" w:color="auto" w:fill="auto"/>
          </w:tcPr>
          <w:p w:rsidR="00516806" w:rsidRPr="00E40353" w:rsidRDefault="00516806" w:rsidP="00516806">
            <w:pPr>
              <w:spacing w:after="0" w:line="240" w:lineRule="auto"/>
              <w:contextualSpacing/>
              <w:jc w:val="center"/>
              <w:rPr>
                <w:rFonts w:ascii="Times New Roman" w:hAnsi="Times New Roman"/>
                <w:sz w:val="24"/>
                <w:szCs w:val="24"/>
              </w:rPr>
            </w:pPr>
            <w:r>
              <w:rPr>
                <w:rFonts w:ascii="Times New Roman" w:hAnsi="Times New Roman"/>
                <w:sz w:val="24"/>
                <w:szCs w:val="24"/>
              </w:rPr>
              <w:t>Tidak Pernah (TP)</w:t>
            </w:r>
          </w:p>
        </w:tc>
        <w:tc>
          <w:tcPr>
            <w:tcW w:w="1418" w:type="dxa"/>
            <w:shd w:val="clear" w:color="auto" w:fill="auto"/>
          </w:tcPr>
          <w:p w:rsidR="00516806" w:rsidRPr="00E40353" w:rsidRDefault="00516806" w:rsidP="00516806">
            <w:pPr>
              <w:spacing w:after="0" w:line="240" w:lineRule="auto"/>
              <w:contextualSpacing/>
              <w:jc w:val="center"/>
              <w:rPr>
                <w:rFonts w:ascii="Times New Roman" w:hAnsi="Times New Roman"/>
                <w:sz w:val="24"/>
                <w:szCs w:val="24"/>
              </w:rPr>
            </w:pPr>
            <w:r w:rsidRPr="00E40353">
              <w:rPr>
                <w:rFonts w:ascii="Times New Roman" w:hAnsi="Times New Roman"/>
                <w:sz w:val="24"/>
                <w:szCs w:val="24"/>
              </w:rPr>
              <w:t>1</w:t>
            </w:r>
          </w:p>
        </w:tc>
        <w:tc>
          <w:tcPr>
            <w:tcW w:w="1545" w:type="dxa"/>
            <w:shd w:val="clear" w:color="auto" w:fill="auto"/>
          </w:tcPr>
          <w:p w:rsidR="00516806" w:rsidRPr="00E40353" w:rsidRDefault="00516806" w:rsidP="00516806">
            <w:pPr>
              <w:spacing w:after="0" w:line="240" w:lineRule="auto"/>
              <w:contextualSpacing/>
              <w:jc w:val="center"/>
              <w:rPr>
                <w:rFonts w:ascii="Times New Roman" w:hAnsi="Times New Roman"/>
                <w:sz w:val="24"/>
                <w:szCs w:val="24"/>
              </w:rPr>
            </w:pPr>
            <w:r w:rsidRPr="00E40353">
              <w:rPr>
                <w:rFonts w:ascii="Times New Roman" w:hAnsi="Times New Roman"/>
                <w:sz w:val="24"/>
                <w:szCs w:val="24"/>
              </w:rPr>
              <w:t>5</w:t>
            </w:r>
          </w:p>
        </w:tc>
      </w:tr>
    </w:tbl>
    <w:p w:rsidR="00DC3D14" w:rsidRPr="00DC3D14" w:rsidRDefault="00DC3D14" w:rsidP="00DC3D14">
      <w:pPr>
        <w:tabs>
          <w:tab w:val="left" w:pos="3181"/>
        </w:tabs>
        <w:spacing w:line="480" w:lineRule="auto"/>
        <w:jc w:val="both"/>
        <w:rPr>
          <w:rFonts w:ascii="Times New Roman" w:hAnsi="Times New Roman" w:cs="Times New Roman"/>
          <w:sz w:val="24"/>
          <w:szCs w:val="24"/>
        </w:rPr>
      </w:pPr>
    </w:p>
    <w:p w:rsidR="00E34EA0" w:rsidRDefault="00E34EA0" w:rsidP="001F08A5">
      <w:pPr>
        <w:pStyle w:val="ListParagraph"/>
        <w:tabs>
          <w:tab w:val="left" w:pos="3181"/>
        </w:tabs>
        <w:spacing w:line="240" w:lineRule="auto"/>
        <w:ind w:left="1276"/>
        <w:jc w:val="both"/>
        <w:rPr>
          <w:rFonts w:ascii="Times New Roman" w:hAnsi="Times New Roman" w:cs="Times New Roman"/>
          <w:b/>
          <w:i/>
          <w:sz w:val="24"/>
          <w:szCs w:val="24"/>
        </w:rPr>
      </w:pPr>
    </w:p>
    <w:p w:rsidR="00F31FDC" w:rsidRDefault="00973683" w:rsidP="00516806">
      <w:pPr>
        <w:pStyle w:val="ListParagraph"/>
        <w:tabs>
          <w:tab w:val="left" w:pos="3181"/>
        </w:tabs>
        <w:spacing w:line="240" w:lineRule="auto"/>
        <w:ind w:left="993"/>
        <w:jc w:val="both"/>
        <w:rPr>
          <w:rFonts w:ascii="Times New Roman" w:hAnsi="Times New Roman" w:cs="Times New Roman"/>
          <w:sz w:val="24"/>
          <w:szCs w:val="24"/>
        </w:rPr>
      </w:pPr>
      <w:r w:rsidRPr="001803E4">
        <w:rPr>
          <w:rFonts w:ascii="Times New Roman" w:hAnsi="Times New Roman" w:cs="Times New Roman"/>
          <w:b/>
          <w:i/>
          <w:sz w:val="24"/>
          <w:szCs w:val="24"/>
        </w:rPr>
        <w:t>Sumber:</w:t>
      </w:r>
      <w:r>
        <w:rPr>
          <w:rFonts w:ascii="Times New Roman" w:hAnsi="Times New Roman" w:cs="Times New Roman"/>
          <w:sz w:val="24"/>
          <w:szCs w:val="24"/>
        </w:rPr>
        <w:t xml:space="preserve"> Sugiyono. 2013. </w:t>
      </w:r>
      <w:r>
        <w:rPr>
          <w:rFonts w:ascii="Times New Roman" w:hAnsi="Times New Roman" w:cs="Times New Roman"/>
          <w:i/>
          <w:sz w:val="24"/>
          <w:szCs w:val="24"/>
        </w:rPr>
        <w:t xml:space="preserve">Metode Penelitian Kombinasi (Mixed Methods) </w:t>
      </w:r>
      <w:r>
        <w:rPr>
          <w:rFonts w:ascii="Times New Roman" w:hAnsi="Times New Roman" w:cs="Times New Roman"/>
          <w:sz w:val="24"/>
          <w:szCs w:val="24"/>
        </w:rPr>
        <w:t>cetakan ke 3. Bandung : Alfabeta., hal. 13</w:t>
      </w:r>
    </w:p>
    <w:p w:rsidR="00E34EA0" w:rsidRPr="001F08A5" w:rsidRDefault="00E34EA0" w:rsidP="001F08A5">
      <w:pPr>
        <w:pStyle w:val="ListParagraph"/>
        <w:tabs>
          <w:tab w:val="left" w:pos="3181"/>
        </w:tabs>
        <w:spacing w:line="240" w:lineRule="auto"/>
        <w:ind w:left="1276"/>
        <w:jc w:val="both"/>
        <w:rPr>
          <w:rFonts w:ascii="Times New Roman" w:hAnsi="Times New Roman" w:cs="Times New Roman"/>
          <w:sz w:val="24"/>
          <w:szCs w:val="24"/>
        </w:rPr>
      </w:pPr>
    </w:p>
    <w:p w:rsidR="00973683" w:rsidRDefault="00973683" w:rsidP="00A02B0A">
      <w:pPr>
        <w:pStyle w:val="ListParagraph"/>
        <w:numPr>
          <w:ilvl w:val="0"/>
          <w:numId w:val="27"/>
        </w:numPr>
        <w:spacing w:line="480" w:lineRule="auto"/>
        <w:ind w:left="1276" w:hanging="284"/>
        <w:jc w:val="both"/>
        <w:outlineLvl w:val="3"/>
        <w:rPr>
          <w:rFonts w:ascii="Times New Roman" w:hAnsi="Times New Roman" w:cs="Times New Roman"/>
          <w:b/>
          <w:sz w:val="24"/>
          <w:szCs w:val="24"/>
        </w:rPr>
      </w:pPr>
      <w:r>
        <w:rPr>
          <w:rFonts w:ascii="Times New Roman" w:hAnsi="Times New Roman" w:cs="Times New Roman"/>
          <w:b/>
          <w:sz w:val="24"/>
          <w:szCs w:val="24"/>
        </w:rPr>
        <w:t>Validitas Instrumen</w:t>
      </w:r>
    </w:p>
    <w:p w:rsidR="00973683" w:rsidRDefault="00973683" w:rsidP="00A02B0A">
      <w:pPr>
        <w:pStyle w:val="ListParagraph"/>
        <w:tabs>
          <w:tab w:val="left" w:pos="1080"/>
          <w:tab w:val="left" w:pos="2070"/>
        </w:tabs>
        <w:spacing w:line="480" w:lineRule="auto"/>
        <w:ind w:left="1276" w:firstLine="709"/>
        <w:jc w:val="both"/>
        <w:rPr>
          <w:rFonts w:ascii="Times New Roman" w:hAnsi="Times New Roman"/>
          <w:i/>
          <w:sz w:val="24"/>
          <w:szCs w:val="24"/>
        </w:rPr>
      </w:pPr>
      <w:r>
        <w:rPr>
          <w:rFonts w:ascii="Times New Roman" w:hAnsi="Times New Roman"/>
          <w:sz w:val="24"/>
          <w:szCs w:val="24"/>
        </w:rPr>
        <w:t xml:space="preserve">Validitas instrumen yang digunakan dalam penelitian ini yaitu rumus </w:t>
      </w:r>
      <w:r>
        <w:rPr>
          <w:rFonts w:ascii="Times New Roman" w:hAnsi="Times New Roman"/>
          <w:i/>
          <w:sz w:val="24"/>
          <w:szCs w:val="24"/>
        </w:rPr>
        <w:t>Pearson Product Moment:</w:t>
      </w:r>
      <w:r>
        <w:rPr>
          <w:rStyle w:val="FootnoteReference"/>
          <w:rFonts w:ascii="Times New Roman" w:hAnsi="Times New Roman"/>
          <w:sz w:val="24"/>
          <w:szCs w:val="24"/>
        </w:rPr>
        <w:footnoteReference w:id="84"/>
      </w:r>
    </w:p>
    <w:p w:rsidR="00973683" w:rsidRPr="0076378C" w:rsidRDefault="00D022B6" w:rsidP="00B3248A">
      <w:pPr>
        <w:pStyle w:val="ListParagraph"/>
        <w:tabs>
          <w:tab w:val="left" w:pos="1080"/>
          <w:tab w:val="left" w:pos="2070"/>
        </w:tabs>
        <w:spacing w:line="480" w:lineRule="auto"/>
        <w:ind w:left="851"/>
        <w:jc w:val="both"/>
        <w:rPr>
          <w:rFonts w:ascii="Times New Roman" w:eastAsia="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hitung</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∑XY</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∑Y</m:t>
                  </m:r>
                </m:e>
              </m:d>
            </m:num>
            <m:den>
              <m:rad>
                <m:radPr>
                  <m:degHide m:val="on"/>
                  <m:ctrlPr>
                    <w:rPr>
                      <w:rFonts w:ascii="Cambria Math" w:hAnsi="Cambria Math"/>
                      <w:i/>
                      <w:sz w:val="24"/>
                      <w:szCs w:val="24"/>
                    </w:rPr>
                  </m:ctrlPr>
                </m:radPr>
                <m:deg/>
                <m:e>
                  <m:r>
                    <w:rPr>
                      <w:rFonts w:ascii="Cambria Math" w:hAnsi="Cambria Math"/>
                      <w:sz w:val="24"/>
                      <w:szCs w:val="24"/>
                    </w:rPr>
                    <m:t>{n.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d>
                    <m:dPr>
                      <m:endChr m:val="}"/>
                      <m:ctrlPr>
                        <w:rPr>
                          <w:rFonts w:ascii="Cambria Math" w:hAnsi="Cambria Math"/>
                          <w:i/>
                          <w:sz w:val="24"/>
                          <w:szCs w:val="24"/>
                        </w:rPr>
                      </m:ctrlPr>
                    </m:dPr>
                    <m:e>
                      <m:r>
                        <w:rPr>
                          <w:rFonts w:ascii="Cambria Math" w:hAnsi="Cambria Math"/>
                          <w:sz w:val="24"/>
                          <w:szCs w:val="24"/>
                        </w:rPr>
                        <m:t>∑X</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e>
                  </m:d>
                  <m:r>
                    <w:rPr>
                      <w:rFonts w:ascii="Cambria Math" w:hAnsi="Cambria Math"/>
                      <w:sz w:val="24"/>
                      <w:szCs w:val="24"/>
                    </w:rPr>
                    <m:t>.{n. ∑</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r>
                    <w:rPr>
                      <w:rFonts w:ascii="Cambria Math" w:hAnsi="Cambria Math"/>
                      <w:sz w:val="24"/>
                      <w:szCs w:val="24"/>
                    </w:rPr>
                    <m:t>-(</m:t>
                  </m:r>
                  <m:nary>
                    <m:naryPr>
                      <m:chr m:val="∑"/>
                      <m:subHide m:val="on"/>
                      <m:supHide m:val="on"/>
                      <m:ctrlPr>
                        <w:rPr>
                          <w:rFonts w:ascii="Cambria Math" w:hAnsi="Cambria Math"/>
                          <w:i/>
                          <w:sz w:val="24"/>
                          <w:szCs w:val="24"/>
                        </w:rPr>
                      </m:ctrlPr>
                    </m:naryPr>
                    <m:sub/>
                    <m:sup/>
                    <m:e>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m:t>
                      </m:r>
                    </m:e>
                  </m:nary>
                </m:e>
              </m:rad>
            </m:den>
          </m:f>
        </m:oMath>
      </m:oMathPara>
    </w:p>
    <w:p w:rsidR="00973683" w:rsidRDefault="00973683" w:rsidP="00A02B0A">
      <w:pPr>
        <w:pStyle w:val="ListParagraph"/>
        <w:tabs>
          <w:tab w:val="left" w:pos="1080"/>
          <w:tab w:val="left" w:pos="3120"/>
        </w:tabs>
        <w:spacing w:line="480" w:lineRule="auto"/>
        <w:ind w:left="1276"/>
        <w:jc w:val="both"/>
        <w:rPr>
          <w:rFonts w:ascii="Times New Roman" w:hAnsi="Times New Roman"/>
          <w:sz w:val="24"/>
          <w:szCs w:val="24"/>
        </w:rPr>
      </w:pPr>
      <w:r>
        <w:rPr>
          <w:rFonts w:ascii="Times New Roman" w:hAnsi="Times New Roman"/>
          <w:sz w:val="24"/>
          <w:szCs w:val="24"/>
        </w:rPr>
        <w:t>Keterangan :</w:t>
      </w:r>
      <w:r w:rsidR="00B3248A">
        <w:rPr>
          <w:rFonts w:ascii="Times New Roman" w:hAnsi="Times New Roman"/>
          <w:sz w:val="24"/>
          <w:szCs w:val="24"/>
        </w:rPr>
        <w:tab/>
      </w:r>
    </w:p>
    <w:p w:rsidR="00973683" w:rsidRPr="00B67B5A" w:rsidRDefault="00D022B6" w:rsidP="00A02B0A">
      <w:pPr>
        <w:pStyle w:val="ListParagraph"/>
        <w:tabs>
          <w:tab w:val="left" w:pos="1080"/>
        </w:tabs>
        <w:spacing w:line="480" w:lineRule="auto"/>
        <w:ind w:left="1985" w:hanging="709"/>
        <w:jc w:val="both"/>
        <w:rPr>
          <w:rFonts w:ascii="Times New Roman" w:eastAsia="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hitung</m:t>
            </m:r>
          </m:sub>
        </m:sSub>
      </m:oMath>
      <w:r w:rsidR="00973683" w:rsidRPr="00B67B5A">
        <w:rPr>
          <w:rFonts w:ascii="Times New Roman" w:eastAsia="Times New Roman" w:hAnsi="Times New Roman"/>
          <w:sz w:val="24"/>
          <w:szCs w:val="24"/>
        </w:rPr>
        <w:t>= Koefisien korelasi antara variable X dan variable Y</w:t>
      </w:r>
    </w:p>
    <w:p w:rsidR="00973683" w:rsidRPr="00B67B5A" w:rsidRDefault="00973683" w:rsidP="00A02B0A">
      <w:pPr>
        <w:pStyle w:val="ListParagraph"/>
        <w:tabs>
          <w:tab w:val="left" w:pos="1080"/>
        </w:tabs>
        <w:spacing w:line="480" w:lineRule="auto"/>
        <w:ind w:left="1985" w:hanging="709"/>
        <w:jc w:val="both"/>
        <w:rPr>
          <w:rFonts w:ascii="Times New Roman" w:eastAsia="Times New Roman" w:hAnsi="Times New Roman"/>
          <w:sz w:val="24"/>
          <w:szCs w:val="24"/>
        </w:rPr>
      </w:pPr>
      <m:oMath>
        <m:r>
          <w:rPr>
            <w:rFonts w:ascii="Cambria Math" w:hAnsi="Cambria Math"/>
            <w:sz w:val="24"/>
            <w:szCs w:val="24"/>
          </w:rPr>
          <m:t>∑xy</m:t>
        </m:r>
      </m:oMath>
      <w:r w:rsidRPr="00B67B5A">
        <w:rPr>
          <w:rFonts w:ascii="Times New Roman" w:eastAsia="Times New Roman" w:hAnsi="Times New Roman"/>
          <w:sz w:val="24"/>
          <w:szCs w:val="24"/>
        </w:rPr>
        <w:t>= Jumlah perkalian x dengan y</w:t>
      </w:r>
    </w:p>
    <w:p w:rsidR="00973683" w:rsidRPr="00B67B5A" w:rsidRDefault="00D022B6" w:rsidP="00A02B0A">
      <w:pPr>
        <w:pStyle w:val="ListParagraph"/>
        <w:tabs>
          <w:tab w:val="left" w:pos="1080"/>
          <w:tab w:val="left" w:pos="6945"/>
        </w:tabs>
        <w:spacing w:line="480" w:lineRule="auto"/>
        <w:ind w:left="1985" w:hanging="709"/>
        <w:jc w:val="both"/>
        <w:rPr>
          <w:rFonts w:ascii="Times New Roman" w:eastAsia="Times New Roman" w:hAnsi="Times New Roman"/>
          <w:sz w:val="24"/>
          <w:szCs w:val="24"/>
        </w:rPr>
      </w:pP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r w:rsidR="00973683" w:rsidRPr="00B67B5A">
        <w:rPr>
          <w:rFonts w:ascii="Times New Roman" w:eastAsia="Times New Roman" w:hAnsi="Times New Roman"/>
          <w:sz w:val="24"/>
          <w:szCs w:val="24"/>
        </w:rPr>
        <w:t xml:space="preserve">       = Kuadrat dari x</w:t>
      </w:r>
      <w:r w:rsidR="00973683">
        <w:rPr>
          <w:rFonts w:ascii="Times New Roman" w:eastAsia="Times New Roman" w:hAnsi="Times New Roman"/>
          <w:sz w:val="24"/>
          <w:szCs w:val="24"/>
        </w:rPr>
        <w:tab/>
      </w:r>
    </w:p>
    <w:p w:rsidR="00973683" w:rsidRPr="00B67B5A" w:rsidRDefault="00D022B6" w:rsidP="00A02B0A">
      <w:pPr>
        <w:pStyle w:val="ListParagraph"/>
        <w:tabs>
          <w:tab w:val="left" w:pos="1080"/>
        </w:tabs>
        <w:spacing w:line="480" w:lineRule="auto"/>
        <w:ind w:left="1985" w:hanging="709"/>
        <w:jc w:val="both"/>
        <w:rPr>
          <w:rFonts w:ascii="Times New Roman" w:eastAsia="Times New Roman" w:hAnsi="Times New Roman"/>
          <w:sz w:val="24"/>
          <w:szCs w:val="24"/>
        </w:rPr>
      </w:pPr>
      <m:oMath>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oMath>
      <w:r w:rsidR="00973683" w:rsidRPr="00B67B5A">
        <w:rPr>
          <w:rFonts w:ascii="Times New Roman" w:eastAsia="Times New Roman" w:hAnsi="Times New Roman"/>
          <w:sz w:val="24"/>
          <w:szCs w:val="24"/>
        </w:rPr>
        <w:t xml:space="preserve">       = Kuadrat dari y</w:t>
      </w:r>
    </w:p>
    <w:p w:rsidR="00973683" w:rsidRDefault="00973683" w:rsidP="00A02B0A">
      <w:pPr>
        <w:pStyle w:val="ListParagraph"/>
        <w:spacing w:line="480" w:lineRule="auto"/>
        <w:ind w:left="1985" w:hanging="709"/>
        <w:jc w:val="both"/>
        <w:rPr>
          <w:rFonts w:ascii="Times New Roman" w:eastAsia="Times New Roman" w:hAnsi="Times New Roman"/>
          <w:sz w:val="24"/>
          <w:szCs w:val="24"/>
        </w:rPr>
      </w:pPr>
      <m:oMath>
        <m:r>
          <w:rPr>
            <w:rFonts w:ascii="Cambria Math" w:hAnsi="Cambria Math"/>
            <w:sz w:val="24"/>
            <w:szCs w:val="24"/>
          </w:rPr>
          <m:t>n</m:t>
        </m:r>
      </m:oMath>
      <w:r>
        <w:rPr>
          <w:rFonts w:ascii="Times New Roman" w:eastAsia="Times New Roman" w:hAnsi="Times New Roman"/>
          <w:sz w:val="24"/>
          <w:szCs w:val="24"/>
        </w:rPr>
        <w:tab/>
      </w:r>
      <w:r w:rsidRPr="00B67B5A">
        <w:rPr>
          <w:rFonts w:ascii="Times New Roman" w:eastAsia="Times New Roman" w:hAnsi="Times New Roman"/>
          <w:sz w:val="24"/>
          <w:szCs w:val="24"/>
        </w:rPr>
        <w:t>= Jumlah responden</w:t>
      </w:r>
    </w:p>
    <w:p w:rsidR="00973683" w:rsidRPr="00A43ADA" w:rsidRDefault="00973683" w:rsidP="00A02B0A">
      <w:pPr>
        <w:tabs>
          <w:tab w:val="left" w:pos="1440"/>
          <w:tab w:val="left" w:pos="2610"/>
          <w:tab w:val="left" w:pos="3600"/>
          <w:tab w:val="center" w:pos="4860"/>
        </w:tabs>
        <w:spacing w:line="480" w:lineRule="auto"/>
        <w:ind w:left="1276" w:firstLine="567"/>
        <w:jc w:val="both"/>
        <w:rPr>
          <w:rFonts w:ascii="Times New Roman" w:eastAsia="Times New Roman" w:hAnsi="Times New Roman"/>
          <w:sz w:val="24"/>
          <w:szCs w:val="24"/>
        </w:rPr>
      </w:pPr>
      <w:r w:rsidRPr="00A43ADA">
        <w:rPr>
          <w:rFonts w:ascii="Times New Roman" w:eastAsia="Times New Roman" w:hAnsi="Times New Roman"/>
          <w:sz w:val="24"/>
          <w:szCs w:val="24"/>
        </w:rPr>
        <w:lastRenderedPageBreak/>
        <w:t>Untuk menghitung reliabilitas instrument dengan menggunakan rumus Alpha Cronbach</w:t>
      </w:r>
      <w:r w:rsidRPr="00B67B5A">
        <w:rPr>
          <w:rStyle w:val="FootnoteReference"/>
          <w:rFonts w:ascii="Times New Roman" w:eastAsia="Times New Roman" w:hAnsi="Times New Roman"/>
          <w:sz w:val="24"/>
          <w:szCs w:val="24"/>
        </w:rPr>
        <w:footnoteReference w:id="85"/>
      </w:r>
      <w:r w:rsidRPr="00A43ADA">
        <w:rPr>
          <w:rFonts w:ascii="Times New Roman" w:eastAsia="Times New Roman" w:hAnsi="Times New Roman"/>
          <w:sz w:val="24"/>
          <w:szCs w:val="24"/>
        </w:rPr>
        <w:t>, yaitu:</w:t>
      </w:r>
    </w:p>
    <w:p w:rsidR="00F942DA" w:rsidRPr="00E34EA0" w:rsidRDefault="00D022B6" w:rsidP="00E34EA0">
      <w:pPr>
        <w:pStyle w:val="ListParagraph"/>
        <w:tabs>
          <w:tab w:val="left" w:pos="1440"/>
          <w:tab w:val="left" w:pos="2160"/>
          <w:tab w:val="left" w:pos="2880"/>
          <w:tab w:val="left" w:pos="3600"/>
          <w:tab w:val="center" w:pos="4860"/>
        </w:tabs>
        <w:spacing w:line="480" w:lineRule="auto"/>
        <w:ind w:left="1276" w:firstLine="450"/>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 xml:space="preserve">11= </m:t>
              </m:r>
              <m:d>
                <m:dPr>
                  <m:ctrlPr>
                    <w:rPr>
                      <w:rFonts w:ascii="Cambria Math" w:eastAsia="Times New Roman" w:hAnsi="Cambria Math"/>
                      <w:i/>
                      <w:sz w:val="24"/>
                      <w:szCs w:val="24"/>
                    </w:rPr>
                  </m:ctrlPr>
                </m:dPr>
                <m:e>
                  <m:f>
                    <m:fPr>
                      <m:ctrlPr>
                        <w:rPr>
                          <w:rFonts w:ascii="Cambria Math" w:eastAsia="Times New Roman" w:hAnsi="Cambria Math"/>
                          <w:i/>
                          <w:sz w:val="24"/>
                          <w:szCs w:val="24"/>
                        </w:rPr>
                      </m:ctrlPr>
                    </m:fPr>
                    <m:num>
                      <m:r>
                        <w:rPr>
                          <w:rFonts w:ascii="Cambria Math" w:eastAsia="Times New Roman" w:hAnsi="Cambria Math"/>
                          <w:sz w:val="24"/>
                          <w:szCs w:val="24"/>
                        </w:rPr>
                        <m:t>k</m:t>
                      </m:r>
                    </m:num>
                    <m:den>
                      <m:r>
                        <w:rPr>
                          <w:rFonts w:ascii="Cambria Math" w:eastAsia="Times New Roman" w:hAnsi="Cambria Math"/>
                          <w:sz w:val="24"/>
                          <w:szCs w:val="24"/>
                        </w:rPr>
                        <m:t>k-1</m:t>
                      </m:r>
                    </m:den>
                  </m:f>
                </m:e>
              </m:d>
              <m:d>
                <m:dPr>
                  <m:ctrlPr>
                    <w:rPr>
                      <w:rFonts w:ascii="Cambria Math" w:eastAsia="Times New Roman" w:hAnsi="Cambria Math"/>
                      <w:i/>
                      <w:sz w:val="24"/>
                      <w:szCs w:val="24"/>
                    </w:rPr>
                  </m:ctrlPr>
                </m:dPr>
                <m:e>
                  <m:r>
                    <w:rPr>
                      <w:rFonts w:ascii="Cambria Math" w:eastAsia="Times New Roman" w:hAnsi="Cambria Math"/>
                      <w:sz w:val="24"/>
                      <w:szCs w:val="24"/>
                    </w:rPr>
                    <m:t xml:space="preserve">1- </m:t>
                  </m:r>
                  <m:f>
                    <m:fPr>
                      <m:ctrlPr>
                        <w:rPr>
                          <w:rFonts w:ascii="Cambria Math" w:eastAsia="Times New Roman" w:hAnsi="Cambria Math"/>
                          <w:i/>
                          <w:sz w:val="24"/>
                          <w:szCs w:val="24"/>
                        </w:rPr>
                      </m:ctrlPr>
                    </m:fPr>
                    <m:num>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i</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t</m:t>
                          </m:r>
                        </m:sub>
                      </m:sSub>
                    </m:den>
                  </m:f>
                </m:e>
              </m:d>
            </m:sub>
          </m:sSub>
        </m:oMath>
      </m:oMathPara>
    </w:p>
    <w:p w:rsidR="00973683" w:rsidRPr="00B67B5A" w:rsidRDefault="00973683" w:rsidP="00A02B0A">
      <w:pPr>
        <w:pStyle w:val="ListParagraph"/>
        <w:tabs>
          <w:tab w:val="left" w:pos="1440"/>
          <w:tab w:val="left" w:pos="2160"/>
          <w:tab w:val="left" w:pos="2880"/>
          <w:tab w:val="left" w:pos="3600"/>
          <w:tab w:val="center" w:pos="4860"/>
        </w:tabs>
        <w:spacing w:line="480" w:lineRule="auto"/>
        <w:ind w:left="2127" w:hanging="851"/>
        <w:jc w:val="both"/>
        <w:rPr>
          <w:rFonts w:ascii="Times New Roman" w:eastAsia="Times New Roman" w:hAnsi="Times New Roman"/>
          <w:sz w:val="24"/>
          <w:szCs w:val="24"/>
        </w:rPr>
      </w:pPr>
      <w:r w:rsidRPr="00B67B5A">
        <w:rPr>
          <w:rFonts w:ascii="Times New Roman" w:eastAsia="Times New Roman" w:hAnsi="Times New Roman"/>
          <w:sz w:val="24"/>
          <w:szCs w:val="24"/>
        </w:rPr>
        <w:t>Keterangan :</w:t>
      </w:r>
    </w:p>
    <w:p w:rsidR="00973683" w:rsidRPr="00B67B5A" w:rsidRDefault="00D022B6" w:rsidP="00A02B0A">
      <w:pPr>
        <w:pStyle w:val="ListParagraph"/>
        <w:tabs>
          <w:tab w:val="left" w:pos="1440"/>
          <w:tab w:val="left" w:pos="1530"/>
          <w:tab w:val="center" w:pos="4860"/>
        </w:tabs>
        <w:spacing w:line="480" w:lineRule="auto"/>
        <w:ind w:left="2268" w:hanging="992"/>
        <w:jc w:val="both"/>
        <w:rPr>
          <w:rFonts w:ascii="Times New Roman" w:eastAsia="Times New Roman" w:hAnsi="Times New Roman"/>
          <w:sz w:val="24"/>
          <w:szCs w:val="24"/>
        </w:rPr>
      </w:pPr>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11</m:t>
            </m:r>
          </m:sub>
        </m:sSub>
      </m:oMath>
      <w:r w:rsidR="00973683" w:rsidRPr="00B67B5A">
        <w:rPr>
          <w:rFonts w:ascii="Times New Roman" w:eastAsia="Times New Roman" w:hAnsi="Times New Roman"/>
          <w:sz w:val="24"/>
          <w:szCs w:val="24"/>
        </w:rPr>
        <w:t xml:space="preserve">  = Nilai Reliabilitas</w:t>
      </w:r>
    </w:p>
    <w:p w:rsidR="00973683" w:rsidRPr="00B67B5A" w:rsidRDefault="00973683" w:rsidP="00A02B0A">
      <w:pPr>
        <w:pStyle w:val="ListParagraph"/>
        <w:tabs>
          <w:tab w:val="left" w:pos="1440"/>
          <w:tab w:val="center" w:pos="2610"/>
          <w:tab w:val="left" w:pos="2700"/>
        </w:tabs>
        <w:spacing w:line="480" w:lineRule="auto"/>
        <w:ind w:left="2127" w:hanging="851"/>
        <w:jc w:val="both"/>
        <w:rPr>
          <w:rFonts w:ascii="Times New Roman" w:eastAsia="Times New Roman" w:hAnsi="Times New Roman"/>
          <w:sz w:val="24"/>
          <w:szCs w:val="24"/>
        </w:rPr>
      </w:pPr>
      <m:oMath>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i</m:t>
            </m:r>
          </m:sub>
        </m:sSub>
      </m:oMath>
      <w:r w:rsidRPr="00B67B5A">
        <w:rPr>
          <w:rFonts w:ascii="Times New Roman" w:eastAsia="Times New Roman" w:hAnsi="Times New Roman"/>
          <w:sz w:val="24"/>
          <w:szCs w:val="24"/>
        </w:rPr>
        <w:t xml:space="preserve"> = Jumlah varians skor tiap-tiap item</w:t>
      </w:r>
    </w:p>
    <w:p w:rsidR="00973683" w:rsidRPr="00B67B5A" w:rsidRDefault="00D022B6" w:rsidP="00A02B0A">
      <w:pPr>
        <w:pStyle w:val="ListParagraph"/>
        <w:tabs>
          <w:tab w:val="left" w:pos="1440"/>
          <w:tab w:val="center" w:pos="2610"/>
          <w:tab w:val="left" w:pos="2700"/>
        </w:tabs>
        <w:spacing w:line="480" w:lineRule="auto"/>
        <w:ind w:left="2127" w:hanging="851"/>
        <w:jc w:val="both"/>
        <w:rPr>
          <w:rFonts w:ascii="Times New Roman" w:eastAsia="Times New Roman" w:hAnsi="Times New Roman"/>
          <w:sz w:val="24"/>
          <w:szCs w:val="24"/>
        </w:rPr>
      </w:pPr>
      <m:oMath>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t</m:t>
            </m:r>
          </m:sub>
        </m:sSub>
      </m:oMath>
      <w:r w:rsidR="00973683" w:rsidRPr="00B67B5A">
        <w:rPr>
          <w:rFonts w:ascii="Times New Roman" w:eastAsia="Times New Roman" w:hAnsi="Times New Roman"/>
          <w:sz w:val="24"/>
          <w:szCs w:val="24"/>
        </w:rPr>
        <w:t xml:space="preserve">    = Varians total</w:t>
      </w:r>
    </w:p>
    <w:p w:rsidR="003E6816" w:rsidRDefault="00973683" w:rsidP="00A02B0A">
      <w:pPr>
        <w:pStyle w:val="ListParagraph"/>
        <w:tabs>
          <w:tab w:val="left" w:pos="1440"/>
          <w:tab w:val="center" w:pos="2610"/>
          <w:tab w:val="left" w:pos="2700"/>
        </w:tabs>
        <w:spacing w:line="480" w:lineRule="auto"/>
        <w:ind w:left="2127" w:hanging="851"/>
        <w:jc w:val="both"/>
        <w:rPr>
          <w:rFonts w:ascii="Times New Roman" w:eastAsia="Times New Roman" w:hAnsi="Times New Roman"/>
          <w:sz w:val="24"/>
          <w:szCs w:val="24"/>
        </w:rPr>
      </w:pPr>
      <m:oMath>
        <m:r>
          <w:rPr>
            <w:rFonts w:ascii="Cambria Math" w:eastAsia="Times New Roman" w:hAnsi="Cambria Math"/>
            <w:sz w:val="24"/>
            <w:szCs w:val="24"/>
          </w:rPr>
          <m:t>k</m:t>
        </m:r>
      </m:oMath>
      <w:r>
        <w:rPr>
          <w:rFonts w:ascii="Times New Roman" w:eastAsia="Times New Roman" w:hAnsi="Times New Roman"/>
          <w:sz w:val="24"/>
          <w:szCs w:val="24"/>
        </w:rPr>
        <w:t xml:space="preserve">     = Jumlah item</w:t>
      </w:r>
    </w:p>
    <w:p w:rsidR="00591933" w:rsidRDefault="00591933" w:rsidP="00D07413">
      <w:pPr>
        <w:pStyle w:val="ListParagraph"/>
        <w:numPr>
          <w:ilvl w:val="0"/>
          <w:numId w:val="58"/>
        </w:numPr>
        <w:tabs>
          <w:tab w:val="left" w:pos="1440"/>
          <w:tab w:val="center" w:pos="2610"/>
          <w:tab w:val="left" w:pos="2700"/>
        </w:tabs>
        <w:spacing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t>Pengujian Validitas Instrumen dan Perhitungan Realibilitas</w:t>
      </w:r>
    </w:p>
    <w:p w:rsidR="00591933" w:rsidRDefault="00591933" w:rsidP="00D07413">
      <w:pPr>
        <w:pStyle w:val="ListParagraph"/>
        <w:numPr>
          <w:ilvl w:val="0"/>
          <w:numId w:val="59"/>
        </w:numPr>
        <w:tabs>
          <w:tab w:val="left" w:pos="1440"/>
          <w:tab w:val="center" w:pos="2610"/>
          <w:tab w:val="left" w:pos="2700"/>
        </w:tabs>
        <w:spacing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t>Uji Validitas Instrumen</w:t>
      </w:r>
    </w:p>
    <w:p w:rsidR="00591933" w:rsidRDefault="00591933" w:rsidP="00591933">
      <w:pPr>
        <w:pStyle w:val="ListParagraph"/>
        <w:tabs>
          <w:tab w:val="left" w:pos="2160"/>
        </w:tabs>
        <w:spacing w:line="480" w:lineRule="auto"/>
        <w:ind w:left="1636"/>
        <w:jc w:val="both"/>
        <w:rPr>
          <w:rFonts w:ascii="Times New Roman" w:hAnsi="Times New Roman"/>
          <w:sz w:val="24"/>
          <w:szCs w:val="24"/>
        </w:rPr>
      </w:pPr>
      <w:r>
        <w:rPr>
          <w:rFonts w:ascii="Times New Roman" w:hAnsi="Times New Roman"/>
          <w:sz w:val="24"/>
          <w:szCs w:val="24"/>
        </w:rPr>
        <w:t xml:space="preserve">Pengujian validitas instrumen dilakukan pada tanggal 14 Oktober 2019 dengan jumlah responden sebanyak 60 responden yang merupakan karyawan Elzatta Hijab di Wilayah Jakarta 1 yang meliputi Jakarta Selatan, Bogor, dan Depok. Kuesioner yang disebar terdiri dari tiga variabel yaitu variabel </w:t>
      </w:r>
      <w:r>
        <w:rPr>
          <w:rFonts w:ascii="Times New Roman" w:hAnsi="Times New Roman"/>
          <w:i/>
          <w:iCs/>
          <w:sz w:val="24"/>
          <w:szCs w:val="24"/>
        </w:rPr>
        <w:t xml:space="preserve">Turnover Intention, Worklife Balance </w:t>
      </w:r>
      <w:r>
        <w:rPr>
          <w:rFonts w:ascii="Times New Roman" w:hAnsi="Times New Roman"/>
          <w:sz w:val="24"/>
          <w:szCs w:val="24"/>
        </w:rPr>
        <w:t xml:space="preserve">dan </w:t>
      </w:r>
      <w:r>
        <w:rPr>
          <w:rFonts w:ascii="Times New Roman" w:hAnsi="Times New Roman"/>
          <w:i/>
          <w:iCs/>
          <w:sz w:val="24"/>
          <w:szCs w:val="24"/>
        </w:rPr>
        <w:t xml:space="preserve">Employee Engagement </w:t>
      </w:r>
      <w:r w:rsidRPr="00591933">
        <w:rPr>
          <w:rFonts w:ascii="Times New Roman" w:hAnsi="Times New Roman"/>
          <w:sz w:val="24"/>
          <w:szCs w:val="24"/>
        </w:rPr>
        <w:t>masing</w:t>
      </w:r>
      <w:r>
        <w:rPr>
          <w:rFonts w:ascii="Times New Roman" w:hAnsi="Times New Roman"/>
          <w:sz w:val="24"/>
          <w:szCs w:val="24"/>
        </w:rPr>
        <w:t xml:space="preserve">-masing terdiri dari </w:t>
      </w:r>
      <w:r w:rsidR="004D22A5">
        <w:rPr>
          <w:rFonts w:ascii="Times New Roman" w:hAnsi="Times New Roman"/>
          <w:sz w:val="24"/>
          <w:szCs w:val="24"/>
        </w:rPr>
        <w:t>16</w:t>
      </w:r>
      <w:r>
        <w:rPr>
          <w:rFonts w:ascii="Times New Roman" w:hAnsi="Times New Roman"/>
          <w:sz w:val="24"/>
          <w:szCs w:val="24"/>
        </w:rPr>
        <w:t xml:space="preserve"> butir pernyataan</w:t>
      </w:r>
      <w:r w:rsidR="004D22A5">
        <w:rPr>
          <w:rFonts w:ascii="Times New Roman" w:hAnsi="Times New Roman"/>
          <w:sz w:val="24"/>
          <w:szCs w:val="24"/>
        </w:rPr>
        <w:t>, 17 butir pernyataan</w:t>
      </w:r>
      <w:r>
        <w:rPr>
          <w:rFonts w:ascii="Times New Roman" w:hAnsi="Times New Roman"/>
          <w:sz w:val="24"/>
          <w:szCs w:val="24"/>
        </w:rPr>
        <w:t xml:space="preserve"> dan </w:t>
      </w:r>
      <w:r w:rsidR="00602CBA">
        <w:rPr>
          <w:rFonts w:ascii="Times New Roman" w:hAnsi="Times New Roman"/>
          <w:sz w:val="24"/>
          <w:szCs w:val="24"/>
        </w:rPr>
        <w:t>18</w:t>
      </w:r>
      <w:r>
        <w:rPr>
          <w:rFonts w:ascii="Times New Roman" w:hAnsi="Times New Roman"/>
          <w:sz w:val="24"/>
          <w:szCs w:val="24"/>
        </w:rPr>
        <w:t xml:space="preserve"> butir pernyataan yang harus diisi oleh responden. Instrumen penelitian harus valid, oleh karena itu, sebelum diadakan penelitian lebih lanjut, setiap butir instrumen tersebut harus dianalisis hubungan antar skor tiap butir dengan skor total menggunakan rumus korelasi </w:t>
      </w:r>
      <w:r>
        <w:rPr>
          <w:rFonts w:ascii="Times New Roman" w:hAnsi="Times New Roman"/>
          <w:i/>
          <w:sz w:val="24"/>
          <w:szCs w:val="24"/>
        </w:rPr>
        <w:t>Pearson Product Moment</w:t>
      </w:r>
      <w:r>
        <w:rPr>
          <w:rFonts w:ascii="Times New Roman" w:hAnsi="Times New Roman"/>
          <w:sz w:val="24"/>
          <w:szCs w:val="24"/>
        </w:rPr>
        <w:t>.</w:t>
      </w:r>
    </w:p>
    <w:p w:rsidR="00591933" w:rsidRDefault="00591933" w:rsidP="00591933">
      <w:pPr>
        <w:pStyle w:val="ListParagraph"/>
        <w:tabs>
          <w:tab w:val="left" w:pos="2160"/>
        </w:tabs>
        <w:spacing w:line="480" w:lineRule="auto"/>
        <w:ind w:left="1636"/>
        <w:jc w:val="both"/>
        <w:rPr>
          <w:rFonts w:ascii="Times New Roman" w:hAnsi="Times New Roman"/>
          <w:sz w:val="24"/>
          <w:szCs w:val="24"/>
        </w:rPr>
      </w:pPr>
      <w:r w:rsidRPr="00591933">
        <w:rPr>
          <w:rFonts w:ascii="Times New Roman" w:hAnsi="Times New Roman"/>
          <w:sz w:val="24"/>
          <w:szCs w:val="24"/>
        </w:rPr>
        <w:lastRenderedPageBreak/>
        <w:t xml:space="preserve">Dari perhitungan tersebut menghasilkan butir-butir yang valid dan tidak valid </w:t>
      </w:r>
      <w:r w:rsidRPr="00591933">
        <w:rPr>
          <w:rFonts w:ascii="Times New Roman" w:hAnsi="Times New Roman"/>
          <w:i/>
          <w:sz w:val="24"/>
          <w:szCs w:val="24"/>
        </w:rPr>
        <w:t>(drop)</w:t>
      </w:r>
      <w:r w:rsidRPr="00591933">
        <w:rPr>
          <w:rFonts w:ascii="Times New Roman" w:hAnsi="Times New Roman"/>
          <w:sz w:val="24"/>
          <w:szCs w:val="24"/>
        </w:rPr>
        <w:t>, dengan membandingkan r</w:t>
      </w:r>
      <w:r w:rsidRPr="00591933">
        <w:rPr>
          <w:rFonts w:ascii="Times New Roman" w:hAnsi="Times New Roman"/>
          <w:sz w:val="24"/>
          <w:szCs w:val="24"/>
          <w:vertAlign w:val="subscript"/>
        </w:rPr>
        <w:t>tabel</w:t>
      </w:r>
      <w:r w:rsidRPr="00591933">
        <w:rPr>
          <w:rFonts w:ascii="Times New Roman" w:hAnsi="Times New Roman"/>
          <w:sz w:val="24"/>
          <w:szCs w:val="24"/>
        </w:rPr>
        <w:t>. Apabila r</w:t>
      </w:r>
      <w:r w:rsidRPr="00591933">
        <w:rPr>
          <w:rFonts w:ascii="Times New Roman" w:hAnsi="Times New Roman"/>
          <w:sz w:val="24"/>
          <w:szCs w:val="24"/>
          <w:vertAlign w:val="subscript"/>
        </w:rPr>
        <w:t>hitung</w:t>
      </w:r>
      <w:r w:rsidRPr="00591933">
        <w:rPr>
          <w:rFonts w:ascii="Times New Roman" w:hAnsi="Times New Roman"/>
          <w:sz w:val="24"/>
          <w:szCs w:val="24"/>
        </w:rPr>
        <w:t xml:space="preserve"> lebih besar daripada r</w:t>
      </w:r>
      <w:r w:rsidRPr="00591933">
        <w:rPr>
          <w:rFonts w:ascii="Times New Roman" w:hAnsi="Times New Roman"/>
          <w:sz w:val="24"/>
          <w:szCs w:val="24"/>
          <w:vertAlign w:val="subscript"/>
        </w:rPr>
        <w:t>tabel</w:t>
      </w:r>
      <w:r w:rsidRPr="00591933">
        <w:rPr>
          <w:rFonts w:ascii="Times New Roman" w:hAnsi="Times New Roman"/>
          <w:sz w:val="24"/>
          <w:szCs w:val="24"/>
        </w:rPr>
        <w:t xml:space="preserve"> (r</w:t>
      </w:r>
      <w:r w:rsidRPr="00591933">
        <w:rPr>
          <w:rFonts w:ascii="Times New Roman" w:hAnsi="Times New Roman"/>
          <w:sz w:val="24"/>
          <w:szCs w:val="24"/>
          <w:vertAlign w:val="subscript"/>
        </w:rPr>
        <w:t>h</w:t>
      </w:r>
      <w:r w:rsidRPr="00591933">
        <w:rPr>
          <w:rFonts w:ascii="Times New Roman" w:hAnsi="Times New Roman"/>
          <w:sz w:val="24"/>
          <w:szCs w:val="24"/>
        </w:rPr>
        <w:t>&gt;r</w:t>
      </w:r>
      <w:r w:rsidRPr="00591933">
        <w:rPr>
          <w:rFonts w:ascii="Times New Roman" w:hAnsi="Times New Roman"/>
          <w:sz w:val="24"/>
          <w:szCs w:val="24"/>
          <w:vertAlign w:val="subscript"/>
        </w:rPr>
        <w:t>t</w:t>
      </w:r>
      <w:r w:rsidRPr="00591933">
        <w:rPr>
          <w:rFonts w:ascii="Times New Roman" w:hAnsi="Times New Roman"/>
          <w:sz w:val="24"/>
          <w:szCs w:val="24"/>
        </w:rPr>
        <w:t>) maka butir instrumen tersebut valid, tetapi sebaliknya bila r</w:t>
      </w:r>
      <w:r w:rsidRPr="00591933">
        <w:rPr>
          <w:rFonts w:ascii="Times New Roman" w:hAnsi="Times New Roman"/>
          <w:sz w:val="24"/>
          <w:szCs w:val="24"/>
          <w:vertAlign w:val="subscript"/>
        </w:rPr>
        <w:t>hitung</w:t>
      </w:r>
      <w:r w:rsidRPr="00591933">
        <w:rPr>
          <w:rFonts w:ascii="Times New Roman" w:hAnsi="Times New Roman"/>
          <w:sz w:val="24"/>
          <w:szCs w:val="24"/>
        </w:rPr>
        <w:t xml:space="preserve"> lebih kecil daripada r</w:t>
      </w:r>
      <w:r w:rsidRPr="00591933">
        <w:rPr>
          <w:rFonts w:ascii="Times New Roman" w:hAnsi="Times New Roman"/>
          <w:sz w:val="24"/>
          <w:szCs w:val="24"/>
          <w:vertAlign w:val="subscript"/>
        </w:rPr>
        <w:t>tabel</w:t>
      </w:r>
      <w:r w:rsidRPr="00591933">
        <w:rPr>
          <w:rFonts w:ascii="Times New Roman" w:hAnsi="Times New Roman"/>
          <w:sz w:val="24"/>
          <w:szCs w:val="24"/>
        </w:rPr>
        <w:t xml:space="preserve"> (r</w:t>
      </w:r>
      <w:r w:rsidRPr="00591933">
        <w:rPr>
          <w:rFonts w:ascii="Times New Roman" w:hAnsi="Times New Roman"/>
          <w:sz w:val="24"/>
          <w:szCs w:val="24"/>
          <w:vertAlign w:val="subscript"/>
        </w:rPr>
        <w:t>h</w:t>
      </w:r>
      <w:r w:rsidRPr="00591933">
        <w:rPr>
          <w:rFonts w:ascii="Times New Roman" w:hAnsi="Times New Roman"/>
          <w:sz w:val="24"/>
          <w:szCs w:val="24"/>
        </w:rPr>
        <w:t>&lt; r</w:t>
      </w:r>
      <w:r w:rsidRPr="00591933">
        <w:rPr>
          <w:rFonts w:ascii="Times New Roman" w:hAnsi="Times New Roman"/>
          <w:sz w:val="24"/>
          <w:szCs w:val="24"/>
          <w:vertAlign w:val="subscript"/>
        </w:rPr>
        <w:t>t</w:t>
      </w:r>
      <w:r w:rsidRPr="00591933">
        <w:rPr>
          <w:rFonts w:ascii="Times New Roman" w:hAnsi="Times New Roman"/>
          <w:sz w:val="24"/>
          <w:szCs w:val="24"/>
        </w:rPr>
        <w:t xml:space="preserve">) maka butir instrumen tersebut tidak valid </w:t>
      </w:r>
      <w:r w:rsidRPr="00591933">
        <w:rPr>
          <w:rFonts w:ascii="Times New Roman" w:hAnsi="Times New Roman"/>
          <w:i/>
          <w:sz w:val="24"/>
          <w:szCs w:val="24"/>
        </w:rPr>
        <w:t>(drop)</w:t>
      </w:r>
      <w:r w:rsidRPr="00591933">
        <w:rPr>
          <w:rFonts w:ascii="Times New Roman" w:hAnsi="Times New Roman"/>
          <w:sz w:val="24"/>
          <w:szCs w:val="24"/>
        </w:rPr>
        <w:t>, dan tidak dipergunakan dalam penelitian. Selain itu, dapat dihitung dengan Uji-t untuk menghasilkan t</w:t>
      </w:r>
      <w:r w:rsidRPr="00591933">
        <w:rPr>
          <w:rFonts w:ascii="Times New Roman" w:hAnsi="Times New Roman"/>
          <w:sz w:val="24"/>
          <w:szCs w:val="24"/>
          <w:vertAlign w:val="subscript"/>
        </w:rPr>
        <w:t>hitung</w:t>
      </w:r>
      <w:r w:rsidRPr="00591933">
        <w:rPr>
          <w:rFonts w:ascii="Times New Roman" w:hAnsi="Times New Roman"/>
          <w:sz w:val="24"/>
          <w:szCs w:val="24"/>
        </w:rPr>
        <w:t>. Sebagai pembanding guna menentukan instrumen yang valid dan yang tidak valid, perlu dicari t</w:t>
      </w:r>
      <w:r w:rsidRPr="00591933">
        <w:rPr>
          <w:rFonts w:ascii="Times New Roman" w:hAnsi="Times New Roman"/>
          <w:sz w:val="24"/>
          <w:szCs w:val="24"/>
          <w:vertAlign w:val="subscript"/>
        </w:rPr>
        <w:t>tabel</w:t>
      </w:r>
      <w:r w:rsidRPr="00591933">
        <w:rPr>
          <w:rFonts w:ascii="Times New Roman" w:hAnsi="Times New Roman"/>
          <w:sz w:val="24"/>
          <w:szCs w:val="24"/>
        </w:rPr>
        <w:t xml:space="preserve"> untuk α = 0.05 dan derajat kebebasan (dk) atau </w:t>
      </w:r>
      <w:r w:rsidRPr="00591933">
        <w:rPr>
          <w:rFonts w:ascii="Times New Roman" w:hAnsi="Times New Roman"/>
          <w:i/>
          <w:sz w:val="24"/>
          <w:szCs w:val="24"/>
        </w:rPr>
        <w:t xml:space="preserve">degree of freedom </w:t>
      </w:r>
      <w:r w:rsidRPr="00591933">
        <w:rPr>
          <w:rFonts w:ascii="Times New Roman" w:hAnsi="Times New Roman"/>
          <w:sz w:val="24"/>
          <w:szCs w:val="24"/>
        </w:rPr>
        <w:t>(df) = n – 2. Jika t</w:t>
      </w:r>
      <w:r w:rsidRPr="00591933">
        <w:rPr>
          <w:rFonts w:ascii="Times New Roman" w:hAnsi="Times New Roman"/>
          <w:sz w:val="24"/>
          <w:szCs w:val="24"/>
          <w:vertAlign w:val="subscript"/>
        </w:rPr>
        <w:t>hitung</w:t>
      </w:r>
      <w:r w:rsidRPr="00591933">
        <w:rPr>
          <w:rFonts w:ascii="Times New Roman" w:hAnsi="Times New Roman"/>
          <w:sz w:val="24"/>
          <w:szCs w:val="24"/>
        </w:rPr>
        <w:t>&gt; t</w:t>
      </w:r>
      <w:r w:rsidRPr="00591933">
        <w:rPr>
          <w:rFonts w:ascii="Times New Roman" w:hAnsi="Times New Roman"/>
          <w:sz w:val="24"/>
          <w:szCs w:val="24"/>
          <w:vertAlign w:val="subscript"/>
        </w:rPr>
        <w:t>tabel</w:t>
      </w:r>
      <w:r w:rsidRPr="00591933">
        <w:rPr>
          <w:rFonts w:ascii="Times New Roman" w:hAnsi="Times New Roman"/>
          <w:sz w:val="24"/>
          <w:szCs w:val="24"/>
        </w:rPr>
        <w:t xml:space="preserve"> berarti instrumen tersebut valid, dan sebaliknya jika t</w:t>
      </w:r>
      <w:r w:rsidRPr="00591933">
        <w:rPr>
          <w:rFonts w:ascii="Times New Roman" w:hAnsi="Times New Roman"/>
          <w:sz w:val="24"/>
          <w:szCs w:val="24"/>
          <w:vertAlign w:val="subscript"/>
        </w:rPr>
        <w:t>hitung</w:t>
      </w:r>
      <w:r w:rsidRPr="00591933">
        <w:rPr>
          <w:rFonts w:ascii="Times New Roman" w:hAnsi="Times New Roman"/>
          <w:sz w:val="24"/>
          <w:szCs w:val="24"/>
        </w:rPr>
        <w:t>&lt; t</w:t>
      </w:r>
      <w:r w:rsidRPr="00591933">
        <w:rPr>
          <w:rFonts w:ascii="Times New Roman" w:hAnsi="Times New Roman"/>
          <w:sz w:val="24"/>
          <w:szCs w:val="24"/>
          <w:vertAlign w:val="subscript"/>
        </w:rPr>
        <w:t xml:space="preserve">tabel </w:t>
      </w:r>
      <w:r w:rsidRPr="00591933">
        <w:rPr>
          <w:rFonts w:ascii="Times New Roman" w:hAnsi="Times New Roman"/>
          <w:sz w:val="24"/>
          <w:szCs w:val="24"/>
        </w:rPr>
        <w:t xml:space="preserve">maka instrumen tidak valid </w:t>
      </w:r>
      <w:r w:rsidRPr="00591933">
        <w:rPr>
          <w:rFonts w:ascii="Times New Roman" w:hAnsi="Times New Roman"/>
          <w:i/>
          <w:sz w:val="24"/>
          <w:szCs w:val="24"/>
        </w:rPr>
        <w:t>(drop)</w:t>
      </w:r>
      <w:r w:rsidRPr="00591933">
        <w:rPr>
          <w:rFonts w:ascii="Times New Roman" w:hAnsi="Times New Roman"/>
          <w:sz w:val="24"/>
          <w:szCs w:val="24"/>
        </w:rPr>
        <w:t>.</w:t>
      </w:r>
    </w:p>
    <w:p w:rsidR="004D22A5" w:rsidRDefault="004D22A5" w:rsidP="004D22A5">
      <w:pPr>
        <w:pStyle w:val="ListParagraph"/>
        <w:tabs>
          <w:tab w:val="left" w:pos="1440"/>
          <w:tab w:val="center" w:pos="2610"/>
          <w:tab w:val="left" w:pos="2700"/>
        </w:tabs>
        <w:spacing w:line="480" w:lineRule="auto"/>
        <w:ind w:left="1636" w:firstLine="632"/>
        <w:jc w:val="both"/>
        <w:rPr>
          <w:rFonts w:ascii="Times New Roman" w:eastAsia="Times New Roman" w:hAnsi="Times New Roman"/>
          <w:sz w:val="24"/>
          <w:szCs w:val="24"/>
        </w:rPr>
      </w:pPr>
      <w:r w:rsidRPr="008B5581">
        <w:rPr>
          <w:rFonts w:ascii="Times New Roman" w:eastAsia="Times New Roman" w:hAnsi="Times New Roman"/>
          <w:sz w:val="24"/>
          <w:szCs w:val="24"/>
        </w:rPr>
        <w:t>Adapun tahap-tahap menguji validitas menggunakan program IBM SPSS Statistics Versi 2</w:t>
      </w:r>
      <w:r>
        <w:rPr>
          <w:rFonts w:ascii="Times New Roman" w:eastAsia="Times New Roman" w:hAnsi="Times New Roman"/>
          <w:sz w:val="24"/>
          <w:szCs w:val="24"/>
        </w:rPr>
        <w:t>5</w:t>
      </w:r>
      <w:r w:rsidRPr="008B5581">
        <w:rPr>
          <w:rFonts w:ascii="Times New Roman" w:eastAsia="Times New Roman" w:hAnsi="Times New Roman"/>
          <w:sz w:val="24"/>
          <w:szCs w:val="24"/>
        </w:rPr>
        <w:t xml:space="preserve"> sebagai berikut:</w:t>
      </w:r>
    </w:p>
    <w:p w:rsidR="004D22A5" w:rsidRPr="008B5581" w:rsidRDefault="004D22A5" w:rsidP="00D07413">
      <w:pPr>
        <w:pStyle w:val="ListParagraph"/>
        <w:numPr>
          <w:ilvl w:val="3"/>
          <w:numId w:val="66"/>
        </w:numPr>
        <w:tabs>
          <w:tab w:val="left" w:pos="1440"/>
          <w:tab w:val="left" w:pos="2552"/>
          <w:tab w:val="center" w:pos="2610"/>
        </w:tabs>
        <w:spacing w:line="480" w:lineRule="auto"/>
        <w:ind w:left="2127" w:hanging="426"/>
        <w:jc w:val="both"/>
        <w:rPr>
          <w:rFonts w:ascii="Times New Roman" w:hAnsi="Times New Roman"/>
          <w:sz w:val="24"/>
          <w:szCs w:val="24"/>
        </w:rPr>
      </w:pPr>
      <w:r w:rsidRPr="008B5581">
        <w:rPr>
          <w:rFonts w:ascii="Times New Roman" w:eastAsia="Times New Roman" w:hAnsi="Times New Roman"/>
          <w:sz w:val="24"/>
          <w:szCs w:val="24"/>
        </w:rPr>
        <w:t>Aktifkan program IBM SPSS Statistics Versi 2</w:t>
      </w:r>
      <w:r>
        <w:rPr>
          <w:rFonts w:ascii="Times New Roman" w:eastAsia="Times New Roman" w:hAnsi="Times New Roman"/>
          <w:sz w:val="24"/>
          <w:szCs w:val="24"/>
        </w:rPr>
        <w:t>5</w:t>
      </w:r>
      <w:r w:rsidRPr="008B5581">
        <w:rPr>
          <w:rFonts w:ascii="Times New Roman" w:eastAsia="Times New Roman" w:hAnsi="Times New Roman"/>
          <w:sz w:val="24"/>
          <w:szCs w:val="24"/>
        </w:rPr>
        <w:t>, pilih start Menu</w:t>
      </w:r>
    </w:p>
    <w:p w:rsidR="004D22A5" w:rsidRPr="008B5581" w:rsidRDefault="004D22A5" w:rsidP="00D07413">
      <w:pPr>
        <w:pStyle w:val="ListParagraph"/>
        <w:numPr>
          <w:ilvl w:val="3"/>
          <w:numId w:val="66"/>
        </w:numPr>
        <w:tabs>
          <w:tab w:val="left" w:pos="1440"/>
          <w:tab w:val="left" w:pos="2552"/>
          <w:tab w:val="center" w:pos="2610"/>
        </w:tabs>
        <w:spacing w:line="480" w:lineRule="auto"/>
        <w:ind w:left="2127" w:hanging="426"/>
        <w:jc w:val="both"/>
        <w:rPr>
          <w:rFonts w:ascii="Times New Roman" w:hAnsi="Times New Roman"/>
          <w:sz w:val="24"/>
          <w:szCs w:val="24"/>
        </w:rPr>
      </w:pPr>
      <w:r w:rsidRPr="008B5581">
        <w:rPr>
          <w:rFonts w:ascii="Times New Roman" w:eastAsia="Times New Roman" w:hAnsi="Times New Roman"/>
          <w:sz w:val="24"/>
          <w:szCs w:val="24"/>
        </w:rPr>
        <w:t>Masukkan data ke kolom Data View</w:t>
      </w:r>
    </w:p>
    <w:p w:rsidR="004D22A5" w:rsidRDefault="004D22A5" w:rsidP="00D07413">
      <w:pPr>
        <w:pStyle w:val="ListParagraph"/>
        <w:numPr>
          <w:ilvl w:val="3"/>
          <w:numId w:val="66"/>
        </w:numPr>
        <w:tabs>
          <w:tab w:val="left" w:pos="1440"/>
          <w:tab w:val="left" w:pos="2552"/>
          <w:tab w:val="center" w:pos="2610"/>
        </w:tabs>
        <w:spacing w:line="480" w:lineRule="auto"/>
        <w:ind w:left="2127" w:hanging="426"/>
        <w:jc w:val="both"/>
        <w:rPr>
          <w:rFonts w:ascii="Times New Roman" w:hAnsi="Times New Roman"/>
          <w:sz w:val="24"/>
          <w:szCs w:val="24"/>
        </w:rPr>
      </w:pPr>
      <w:r>
        <w:rPr>
          <w:rFonts w:ascii="Times New Roman" w:hAnsi="Times New Roman"/>
          <w:sz w:val="24"/>
          <w:szCs w:val="24"/>
        </w:rPr>
        <w:t>Pilih Variabel View</w:t>
      </w:r>
    </w:p>
    <w:p w:rsidR="004D22A5" w:rsidRPr="008B5581" w:rsidRDefault="004D22A5" w:rsidP="00D07413">
      <w:pPr>
        <w:pStyle w:val="ListParagraph"/>
        <w:numPr>
          <w:ilvl w:val="3"/>
          <w:numId w:val="66"/>
        </w:numPr>
        <w:tabs>
          <w:tab w:val="left" w:pos="1440"/>
          <w:tab w:val="left" w:pos="2552"/>
          <w:tab w:val="center" w:pos="2610"/>
        </w:tabs>
        <w:spacing w:line="480" w:lineRule="auto"/>
        <w:ind w:left="2127" w:hanging="426"/>
        <w:jc w:val="both"/>
        <w:rPr>
          <w:rFonts w:ascii="Times New Roman" w:hAnsi="Times New Roman"/>
          <w:sz w:val="24"/>
          <w:szCs w:val="24"/>
        </w:rPr>
      </w:pPr>
      <w:r w:rsidRPr="008B5581">
        <w:rPr>
          <w:rFonts w:ascii="Times New Roman" w:eastAsia="Times New Roman" w:hAnsi="Times New Roman"/>
          <w:sz w:val="24"/>
          <w:szCs w:val="24"/>
        </w:rPr>
        <w:t>Berikutnya, klik kolom Name dengan mengganti Butir1 dst. (sesuaikan dengan banyaknya instrument), kolom decimal diganti dengan 0, lalu kolom columns diganti dengan 5, kolom Align diganti dengan Center, dan kolom Measure diganti dengan Scale.</w:t>
      </w:r>
    </w:p>
    <w:p w:rsidR="004D22A5" w:rsidRPr="008B5581" w:rsidRDefault="004D22A5" w:rsidP="00D07413">
      <w:pPr>
        <w:pStyle w:val="ListParagraph"/>
        <w:numPr>
          <w:ilvl w:val="3"/>
          <w:numId w:val="66"/>
        </w:numPr>
        <w:tabs>
          <w:tab w:val="left" w:pos="1440"/>
          <w:tab w:val="left" w:pos="2552"/>
          <w:tab w:val="center" w:pos="2610"/>
        </w:tabs>
        <w:spacing w:line="480" w:lineRule="auto"/>
        <w:ind w:left="2127" w:hanging="426"/>
        <w:jc w:val="both"/>
        <w:rPr>
          <w:rFonts w:ascii="Times New Roman" w:hAnsi="Times New Roman"/>
          <w:sz w:val="24"/>
          <w:szCs w:val="24"/>
        </w:rPr>
      </w:pPr>
      <w:r w:rsidRPr="008B5581">
        <w:rPr>
          <w:rFonts w:ascii="Times New Roman" w:eastAsia="Times New Roman" w:hAnsi="Times New Roman"/>
          <w:sz w:val="24"/>
          <w:szCs w:val="24"/>
        </w:rPr>
        <w:lastRenderedPageBreak/>
        <w:t>Pindahkan kembali kursor pada Data View</w:t>
      </w:r>
    </w:p>
    <w:p w:rsidR="004D22A5" w:rsidRPr="008B5581" w:rsidRDefault="004D22A5" w:rsidP="00D07413">
      <w:pPr>
        <w:pStyle w:val="ListParagraph"/>
        <w:numPr>
          <w:ilvl w:val="3"/>
          <w:numId w:val="66"/>
        </w:numPr>
        <w:tabs>
          <w:tab w:val="left" w:pos="1440"/>
          <w:tab w:val="left" w:pos="2552"/>
          <w:tab w:val="center" w:pos="2610"/>
        </w:tabs>
        <w:spacing w:line="480" w:lineRule="auto"/>
        <w:ind w:left="2127" w:hanging="426"/>
        <w:jc w:val="both"/>
        <w:rPr>
          <w:rFonts w:ascii="Times New Roman" w:hAnsi="Times New Roman"/>
          <w:sz w:val="24"/>
          <w:szCs w:val="24"/>
        </w:rPr>
      </w:pPr>
      <w:r w:rsidRPr="008B5581">
        <w:rPr>
          <w:rFonts w:ascii="Times New Roman" w:eastAsia="Times New Roman" w:hAnsi="Times New Roman"/>
          <w:sz w:val="24"/>
          <w:szCs w:val="24"/>
        </w:rPr>
        <w:t xml:space="preserve">Klik </w:t>
      </w:r>
      <w:r w:rsidRPr="008B5581">
        <w:rPr>
          <w:rFonts w:ascii="Times New Roman" w:eastAsia="Times New Roman" w:hAnsi="Times New Roman"/>
          <w:i/>
          <w:sz w:val="24"/>
          <w:szCs w:val="24"/>
        </w:rPr>
        <w:t>Analyze</w:t>
      </w:r>
      <w:r w:rsidRPr="008B5581">
        <w:rPr>
          <w:rFonts w:ascii="Times New Roman" w:eastAsia="Times New Roman" w:hAnsi="Times New Roman"/>
          <w:sz w:val="24"/>
          <w:szCs w:val="24"/>
        </w:rPr>
        <w:t xml:space="preserve"> lalu </w:t>
      </w:r>
      <w:r w:rsidRPr="008B5581">
        <w:rPr>
          <w:rFonts w:ascii="Times New Roman" w:eastAsia="Times New Roman" w:hAnsi="Times New Roman"/>
          <w:i/>
          <w:sz w:val="24"/>
          <w:szCs w:val="24"/>
        </w:rPr>
        <w:t xml:space="preserve">Correlate </w:t>
      </w:r>
      <w:r w:rsidRPr="008B5581">
        <w:rPr>
          <w:rFonts w:ascii="Times New Roman" w:eastAsia="Times New Roman" w:hAnsi="Times New Roman"/>
          <w:sz w:val="24"/>
          <w:szCs w:val="24"/>
        </w:rPr>
        <w:t xml:space="preserve">lalu pilih </w:t>
      </w:r>
      <w:r w:rsidRPr="008B5581">
        <w:rPr>
          <w:rFonts w:ascii="Times New Roman" w:eastAsia="Times New Roman" w:hAnsi="Times New Roman"/>
          <w:i/>
          <w:sz w:val="24"/>
          <w:szCs w:val="24"/>
        </w:rPr>
        <w:t xml:space="preserve">Bivariate,   </w:t>
      </w:r>
      <w:r w:rsidRPr="008B5581">
        <w:rPr>
          <w:rFonts w:ascii="Times New Roman" w:eastAsia="Times New Roman" w:hAnsi="Times New Roman"/>
          <w:sz w:val="24"/>
          <w:szCs w:val="24"/>
        </w:rPr>
        <w:t>Masukkan seluruh item variabel Y hingga total skor ke Variables</w:t>
      </w:r>
    </w:p>
    <w:p w:rsidR="004D22A5" w:rsidRPr="008B5581" w:rsidRDefault="004D22A5" w:rsidP="00D07413">
      <w:pPr>
        <w:pStyle w:val="ListParagraph"/>
        <w:numPr>
          <w:ilvl w:val="3"/>
          <w:numId w:val="66"/>
        </w:numPr>
        <w:tabs>
          <w:tab w:val="left" w:pos="1440"/>
          <w:tab w:val="left" w:pos="2552"/>
          <w:tab w:val="center" w:pos="2610"/>
        </w:tabs>
        <w:spacing w:line="480" w:lineRule="auto"/>
        <w:ind w:left="2127" w:hanging="426"/>
        <w:jc w:val="both"/>
        <w:rPr>
          <w:rFonts w:ascii="Times New Roman" w:hAnsi="Times New Roman"/>
          <w:sz w:val="24"/>
          <w:szCs w:val="24"/>
        </w:rPr>
      </w:pPr>
      <w:r w:rsidRPr="008B5581">
        <w:rPr>
          <w:rFonts w:ascii="Times New Roman" w:eastAsia="Times New Roman" w:hAnsi="Times New Roman"/>
          <w:sz w:val="24"/>
          <w:szCs w:val="24"/>
        </w:rPr>
        <w:t xml:space="preserve">Ceklist </w:t>
      </w:r>
      <w:r w:rsidRPr="008B5581">
        <w:rPr>
          <w:rFonts w:ascii="Times New Roman" w:eastAsia="Times New Roman" w:hAnsi="Times New Roman"/>
          <w:i/>
          <w:sz w:val="24"/>
          <w:szCs w:val="24"/>
        </w:rPr>
        <w:t xml:space="preserve">Pearson </w:t>
      </w:r>
      <w:r w:rsidRPr="008B5581">
        <w:rPr>
          <w:rFonts w:ascii="Times New Roman" w:eastAsia="Times New Roman" w:hAnsi="Times New Roman"/>
          <w:sz w:val="24"/>
          <w:szCs w:val="24"/>
        </w:rPr>
        <w:t xml:space="preserve">lalu </w:t>
      </w:r>
      <w:r w:rsidRPr="008B5581">
        <w:rPr>
          <w:rFonts w:ascii="Times New Roman" w:eastAsia="Times New Roman" w:hAnsi="Times New Roman"/>
          <w:i/>
          <w:sz w:val="24"/>
          <w:szCs w:val="24"/>
        </w:rPr>
        <w:t>Two Tailed</w:t>
      </w:r>
      <w:r w:rsidRPr="008B5581">
        <w:rPr>
          <w:rFonts w:ascii="Times New Roman" w:eastAsia="Times New Roman" w:hAnsi="Times New Roman"/>
          <w:sz w:val="24"/>
          <w:szCs w:val="24"/>
        </w:rPr>
        <w:t xml:space="preserve">, lalu </w:t>
      </w:r>
      <w:r w:rsidRPr="008B5581">
        <w:rPr>
          <w:rFonts w:ascii="Times New Roman" w:eastAsia="Times New Roman" w:hAnsi="Times New Roman"/>
          <w:i/>
          <w:sz w:val="24"/>
          <w:szCs w:val="24"/>
        </w:rPr>
        <w:t>Flag</w:t>
      </w:r>
    </w:p>
    <w:p w:rsidR="004D22A5" w:rsidRPr="008B5581" w:rsidRDefault="004D22A5" w:rsidP="00D07413">
      <w:pPr>
        <w:pStyle w:val="ListParagraph"/>
        <w:numPr>
          <w:ilvl w:val="3"/>
          <w:numId w:val="66"/>
        </w:numPr>
        <w:tabs>
          <w:tab w:val="left" w:pos="1440"/>
          <w:tab w:val="left" w:pos="2552"/>
          <w:tab w:val="center" w:pos="2610"/>
        </w:tabs>
        <w:spacing w:line="480" w:lineRule="auto"/>
        <w:ind w:left="2127" w:hanging="426"/>
        <w:jc w:val="both"/>
        <w:rPr>
          <w:rFonts w:ascii="Times New Roman" w:hAnsi="Times New Roman"/>
          <w:sz w:val="24"/>
          <w:szCs w:val="24"/>
        </w:rPr>
      </w:pPr>
      <w:r w:rsidRPr="008B5581">
        <w:rPr>
          <w:rFonts w:ascii="Times New Roman" w:eastAsia="Times New Roman" w:hAnsi="Times New Roman"/>
          <w:sz w:val="24"/>
          <w:szCs w:val="24"/>
        </w:rPr>
        <w:t>Klik O</w:t>
      </w:r>
      <w:r>
        <w:rPr>
          <w:rFonts w:ascii="Times New Roman" w:eastAsia="Times New Roman" w:hAnsi="Times New Roman"/>
          <w:sz w:val="24"/>
          <w:szCs w:val="24"/>
        </w:rPr>
        <w:t>K.</w:t>
      </w:r>
    </w:p>
    <w:p w:rsidR="004D22A5" w:rsidRDefault="004D22A5" w:rsidP="004D22A5">
      <w:pPr>
        <w:pStyle w:val="ListParagraph"/>
        <w:tabs>
          <w:tab w:val="left" w:pos="1701"/>
          <w:tab w:val="left" w:pos="2552"/>
          <w:tab w:val="center" w:pos="2610"/>
        </w:tabs>
        <w:spacing w:line="480" w:lineRule="auto"/>
        <w:ind w:left="1560" w:firstLine="567"/>
        <w:jc w:val="both"/>
        <w:rPr>
          <w:rFonts w:ascii="Times New Roman" w:eastAsia="Times New Roman" w:hAnsi="Times New Roman"/>
          <w:sz w:val="24"/>
          <w:szCs w:val="24"/>
        </w:rPr>
      </w:pPr>
      <w:r w:rsidRPr="008B5581">
        <w:rPr>
          <w:rFonts w:ascii="Times New Roman" w:eastAsia="Times New Roman" w:hAnsi="Times New Roman"/>
          <w:sz w:val="24"/>
          <w:szCs w:val="24"/>
        </w:rPr>
        <w:t>Dengan menggunakan perangkat lunak computer SPSS Versi 2</w:t>
      </w:r>
      <w:r>
        <w:rPr>
          <w:rFonts w:ascii="Times New Roman" w:eastAsia="Times New Roman" w:hAnsi="Times New Roman"/>
          <w:sz w:val="24"/>
          <w:szCs w:val="24"/>
        </w:rPr>
        <w:t>5</w:t>
      </w:r>
      <w:r w:rsidRPr="008B5581">
        <w:rPr>
          <w:rFonts w:ascii="Times New Roman" w:eastAsia="Times New Roman" w:hAnsi="Times New Roman"/>
          <w:sz w:val="24"/>
          <w:szCs w:val="24"/>
        </w:rPr>
        <w:t xml:space="preserve">, diperoleh hasil uji validitas instrumen variabel </w:t>
      </w:r>
      <w:r>
        <w:rPr>
          <w:rFonts w:ascii="Times New Roman" w:eastAsia="Times New Roman" w:hAnsi="Times New Roman"/>
          <w:i/>
          <w:iCs/>
          <w:sz w:val="24"/>
          <w:szCs w:val="24"/>
        </w:rPr>
        <w:t xml:space="preserve">Employee Engagement </w:t>
      </w:r>
      <w:r w:rsidRPr="008B5581">
        <w:rPr>
          <w:rFonts w:ascii="Times New Roman" w:eastAsia="Times New Roman" w:hAnsi="Times New Roman"/>
          <w:sz w:val="24"/>
          <w:szCs w:val="24"/>
        </w:rPr>
        <w:t>seperti yang tercantum pada Tabel 3.</w:t>
      </w:r>
      <w:r>
        <w:rPr>
          <w:rFonts w:ascii="Times New Roman" w:eastAsia="Times New Roman" w:hAnsi="Times New Roman"/>
          <w:sz w:val="24"/>
          <w:szCs w:val="24"/>
        </w:rPr>
        <w:t>14</w:t>
      </w:r>
      <w:r w:rsidRPr="008B5581">
        <w:rPr>
          <w:rFonts w:ascii="Times New Roman" w:eastAsia="Times New Roman" w:hAnsi="Times New Roman"/>
          <w:sz w:val="24"/>
          <w:szCs w:val="24"/>
        </w:rPr>
        <w:t>, yaitu:</w:t>
      </w:r>
    </w:p>
    <w:p w:rsidR="004D22A5" w:rsidRDefault="004D22A5" w:rsidP="004D22A5">
      <w:pPr>
        <w:pStyle w:val="ListParagraph"/>
        <w:tabs>
          <w:tab w:val="left" w:pos="1440"/>
          <w:tab w:val="center" w:pos="2610"/>
          <w:tab w:val="left" w:pos="2700"/>
        </w:tabs>
        <w:spacing w:line="240" w:lineRule="auto"/>
        <w:ind w:left="1636"/>
        <w:jc w:val="center"/>
        <w:rPr>
          <w:rFonts w:ascii="Times New Roman" w:eastAsia="Times New Roman" w:hAnsi="Times New Roman"/>
          <w:b/>
          <w:bCs/>
          <w:sz w:val="24"/>
          <w:szCs w:val="24"/>
        </w:rPr>
      </w:pPr>
      <w:bookmarkStart w:id="177" w:name="_Hlk23213978"/>
      <w:r>
        <w:rPr>
          <w:rFonts w:ascii="Times New Roman" w:eastAsia="Times New Roman" w:hAnsi="Times New Roman"/>
          <w:b/>
          <w:bCs/>
          <w:sz w:val="24"/>
          <w:szCs w:val="24"/>
        </w:rPr>
        <w:t>Tabel 3.14</w:t>
      </w:r>
    </w:p>
    <w:p w:rsidR="004D22A5" w:rsidRPr="008166E8" w:rsidRDefault="004D22A5" w:rsidP="008166E8">
      <w:pPr>
        <w:pStyle w:val="ListParagraph"/>
        <w:tabs>
          <w:tab w:val="left" w:pos="1440"/>
          <w:tab w:val="center" w:pos="2610"/>
          <w:tab w:val="left" w:pos="2700"/>
        </w:tabs>
        <w:spacing w:line="240" w:lineRule="auto"/>
        <w:ind w:left="1636"/>
        <w:jc w:val="center"/>
        <w:rPr>
          <w:rFonts w:ascii="Times New Roman" w:eastAsia="Times New Roman" w:hAnsi="Times New Roman"/>
          <w:i/>
          <w:iCs/>
          <w:sz w:val="24"/>
          <w:szCs w:val="24"/>
        </w:rPr>
      </w:pPr>
      <w:r>
        <w:rPr>
          <w:rFonts w:ascii="Times New Roman" w:eastAsia="Times New Roman" w:hAnsi="Times New Roman"/>
          <w:sz w:val="24"/>
          <w:szCs w:val="24"/>
        </w:rPr>
        <w:t>Rekapitulasi Data Uji Coba Validitas Instrumen Variabel X</w:t>
      </w:r>
      <w:r>
        <w:rPr>
          <w:rFonts w:ascii="Times New Roman" w:eastAsia="Times New Roman" w:hAnsi="Times New Roman"/>
          <w:sz w:val="24"/>
          <w:szCs w:val="24"/>
          <w:vertAlign w:val="subscript"/>
        </w:rPr>
        <w:t>2</w:t>
      </w:r>
      <w:r>
        <w:rPr>
          <w:rFonts w:ascii="Times New Roman" w:eastAsia="Times New Roman" w:hAnsi="Times New Roman"/>
          <w:i/>
          <w:iCs/>
          <w:sz w:val="24"/>
          <w:szCs w:val="24"/>
        </w:rPr>
        <w:t>(Employee Engagement)</w:t>
      </w:r>
    </w:p>
    <w:bookmarkEnd w:id="177"/>
    <w:tbl>
      <w:tblPr>
        <w:tblStyle w:val="TableGrid"/>
        <w:tblW w:w="0" w:type="auto"/>
        <w:tblInd w:w="1636" w:type="dxa"/>
        <w:tblLook w:val="04A0"/>
      </w:tblPr>
      <w:tblGrid>
        <w:gridCol w:w="2096"/>
        <w:gridCol w:w="2359"/>
        <w:gridCol w:w="1836"/>
      </w:tblGrid>
      <w:tr w:rsidR="004D22A5" w:rsidTr="00981953">
        <w:trPr>
          <w:trHeight w:val="562"/>
        </w:trPr>
        <w:tc>
          <w:tcPr>
            <w:tcW w:w="4455" w:type="dxa"/>
            <w:gridSpan w:val="2"/>
          </w:tcPr>
          <w:p w:rsidR="004D22A5" w:rsidRDefault="004D22A5" w:rsidP="0098195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1836" w:type="dxa"/>
            <w:vAlign w:val="center"/>
          </w:tcPr>
          <w:p w:rsidR="004D22A5" w:rsidRPr="004D22A5" w:rsidRDefault="004D22A5" w:rsidP="00981953">
            <w:pPr>
              <w:pStyle w:val="ListParagraph"/>
              <w:tabs>
                <w:tab w:val="left" w:pos="1440"/>
                <w:tab w:val="center" w:pos="2610"/>
                <w:tab w:val="left" w:pos="2700"/>
              </w:tabs>
              <w:ind w:left="0"/>
              <w:jc w:val="center"/>
              <w:rPr>
                <w:rFonts w:ascii="Times New Roman" w:eastAsia="Times New Roman" w:hAnsi="Times New Roman"/>
                <w:b/>
                <w:bCs/>
                <w:sz w:val="24"/>
                <w:szCs w:val="24"/>
                <w:vertAlign w:val="subscript"/>
              </w:rPr>
            </w:pPr>
            <w:r w:rsidRPr="00142A95">
              <w:rPr>
                <w:rFonts w:ascii="Times New Roman" w:eastAsia="Times New Roman" w:hAnsi="Times New Roman"/>
                <w:b/>
                <w:bCs/>
                <w:sz w:val="24"/>
                <w:szCs w:val="24"/>
              </w:rPr>
              <w:t xml:space="preserve">Total </w:t>
            </w:r>
            <w:r>
              <w:rPr>
                <w:rFonts w:ascii="Times New Roman" w:eastAsia="Times New Roman" w:hAnsi="Times New Roman"/>
                <w:b/>
                <w:bCs/>
                <w:sz w:val="24"/>
                <w:szCs w:val="24"/>
              </w:rPr>
              <w:t>X</w:t>
            </w:r>
            <w:r>
              <w:rPr>
                <w:rFonts w:ascii="Times New Roman" w:eastAsia="Times New Roman" w:hAnsi="Times New Roman"/>
                <w:b/>
                <w:bCs/>
                <w:sz w:val="24"/>
                <w:szCs w:val="24"/>
                <w:vertAlign w:val="subscript"/>
              </w:rPr>
              <w:t>2</w:t>
            </w:r>
          </w:p>
        </w:tc>
      </w:tr>
      <w:tr w:rsidR="00E56CB4" w:rsidTr="00981953">
        <w:tc>
          <w:tcPr>
            <w:tcW w:w="2096" w:type="dxa"/>
            <w:vMerge w:val="restart"/>
            <w:vAlign w:val="center"/>
          </w:tcPr>
          <w:p w:rsidR="00E56CB4" w:rsidRPr="00142A95" w:rsidRDefault="00E56CB4" w:rsidP="00E56CB4">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w:t>
            </w: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Pearson Correlation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.496</w:t>
            </w:r>
            <w:r w:rsidRPr="006F66EF">
              <w:rPr>
                <w:rFonts w:ascii="Times New Roman" w:hAnsi="Times New Roman" w:cs="Times New Roman"/>
                <w:color w:val="010205"/>
                <w:sz w:val="24"/>
                <w:szCs w:val="24"/>
                <w:vertAlign w:val="superscript"/>
              </w:rPr>
              <w:t>**</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Sig. (2-tailed)</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.005</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545901" w:rsidRDefault="00E56CB4" w:rsidP="00E56CB4">
            <w:pPr>
              <w:jc w:val="center"/>
              <w:rPr>
                <w:rFonts w:ascii="Times New Roman" w:hAnsi="Times New Roman"/>
              </w:rPr>
            </w:pPr>
            <w:r w:rsidRPr="00545901">
              <w:rPr>
                <w:rFonts w:ascii="Times New Roman" w:hAnsi="Times New Roman"/>
              </w:rPr>
              <w:t>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E56CB4" w:rsidTr="00981953">
        <w:tc>
          <w:tcPr>
            <w:tcW w:w="2096" w:type="dxa"/>
            <w:vMerge w:val="restart"/>
            <w:vAlign w:val="center"/>
          </w:tcPr>
          <w:p w:rsidR="00E56CB4" w:rsidRPr="00142A95" w:rsidRDefault="00E56CB4" w:rsidP="00E56CB4">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2</w:t>
            </w: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Pearson Correlation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.831</w:t>
            </w:r>
            <w:r w:rsidRPr="006F66EF">
              <w:rPr>
                <w:rFonts w:ascii="Times New Roman" w:hAnsi="Times New Roman" w:cs="Times New Roman"/>
                <w:color w:val="010205"/>
                <w:sz w:val="24"/>
                <w:szCs w:val="24"/>
                <w:vertAlign w:val="superscript"/>
              </w:rPr>
              <w:t>**</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Sig. (2-tailed)</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.000</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545901" w:rsidRDefault="00E56CB4" w:rsidP="00E56CB4">
            <w:pPr>
              <w:jc w:val="center"/>
              <w:rPr>
                <w:rFonts w:ascii="Times New Roman" w:hAnsi="Times New Roman"/>
              </w:rPr>
            </w:pPr>
            <w:r w:rsidRPr="00545901">
              <w:rPr>
                <w:rFonts w:ascii="Times New Roman" w:hAnsi="Times New Roman"/>
              </w:rPr>
              <w:t>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E56CB4" w:rsidTr="00981953">
        <w:tc>
          <w:tcPr>
            <w:tcW w:w="2096" w:type="dxa"/>
            <w:vMerge w:val="restart"/>
            <w:vAlign w:val="center"/>
          </w:tcPr>
          <w:p w:rsidR="00E56CB4" w:rsidRPr="00142A95" w:rsidRDefault="00E56CB4" w:rsidP="00E56CB4">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3</w:t>
            </w: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Pearson Correlation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.681</w:t>
            </w:r>
            <w:r w:rsidRPr="006F66EF">
              <w:rPr>
                <w:rFonts w:ascii="Times New Roman" w:hAnsi="Times New Roman" w:cs="Times New Roman"/>
                <w:color w:val="010205"/>
                <w:sz w:val="24"/>
                <w:szCs w:val="24"/>
                <w:vertAlign w:val="superscript"/>
              </w:rPr>
              <w:t>**</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Sig. (2-tailed)</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.000</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545901" w:rsidRDefault="00E56CB4" w:rsidP="00E56CB4">
            <w:pPr>
              <w:jc w:val="center"/>
              <w:rPr>
                <w:rFonts w:ascii="Times New Roman" w:hAnsi="Times New Roman"/>
              </w:rPr>
            </w:pPr>
            <w:r w:rsidRPr="00545901">
              <w:rPr>
                <w:rFonts w:ascii="Times New Roman" w:hAnsi="Times New Roman"/>
              </w:rPr>
              <w:t>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E56CB4" w:rsidTr="00981953">
        <w:tc>
          <w:tcPr>
            <w:tcW w:w="2096" w:type="dxa"/>
            <w:vMerge w:val="restart"/>
            <w:vAlign w:val="center"/>
          </w:tcPr>
          <w:p w:rsidR="00E56CB4" w:rsidRPr="00142A95" w:rsidRDefault="00E56CB4" w:rsidP="00E56CB4">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4</w:t>
            </w:r>
          </w:p>
        </w:tc>
        <w:tc>
          <w:tcPr>
            <w:tcW w:w="2359" w:type="dxa"/>
          </w:tcPr>
          <w:p w:rsidR="00E56CB4" w:rsidRPr="00027DF3" w:rsidRDefault="00E56CB4" w:rsidP="00E56CB4">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.724</w:t>
            </w:r>
            <w:r w:rsidRPr="006F66EF">
              <w:rPr>
                <w:rFonts w:ascii="Times New Roman" w:hAnsi="Times New Roman" w:cs="Times New Roman"/>
                <w:color w:val="010205"/>
                <w:sz w:val="24"/>
                <w:szCs w:val="24"/>
                <w:vertAlign w:val="superscript"/>
              </w:rPr>
              <w:t>**</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027DF3" w:rsidRDefault="00E56CB4" w:rsidP="00E56CB4">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.000</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545901" w:rsidRDefault="00E56CB4" w:rsidP="00E56CB4">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E56CB4" w:rsidTr="00981953">
        <w:tc>
          <w:tcPr>
            <w:tcW w:w="2096" w:type="dxa"/>
            <w:vMerge w:val="restart"/>
            <w:vAlign w:val="center"/>
          </w:tcPr>
          <w:p w:rsidR="00E56CB4" w:rsidRPr="00142A95" w:rsidRDefault="00E56CB4" w:rsidP="00E56CB4">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5</w:t>
            </w:r>
          </w:p>
        </w:tc>
        <w:tc>
          <w:tcPr>
            <w:tcW w:w="2359" w:type="dxa"/>
          </w:tcPr>
          <w:p w:rsidR="00E56CB4" w:rsidRPr="00027DF3" w:rsidRDefault="00E56CB4" w:rsidP="00E56CB4">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.716</w:t>
            </w:r>
            <w:r w:rsidRPr="006F66EF">
              <w:rPr>
                <w:rFonts w:ascii="Times New Roman" w:hAnsi="Times New Roman" w:cs="Times New Roman"/>
                <w:color w:val="010205"/>
                <w:sz w:val="24"/>
                <w:szCs w:val="24"/>
                <w:vertAlign w:val="superscript"/>
              </w:rPr>
              <w:t>**</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027DF3" w:rsidRDefault="00E56CB4" w:rsidP="00E56CB4">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.000</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545901" w:rsidRDefault="00E56CB4" w:rsidP="00E56CB4">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E56CB4" w:rsidTr="00981953">
        <w:tc>
          <w:tcPr>
            <w:tcW w:w="2096" w:type="dxa"/>
            <w:vMerge w:val="restart"/>
            <w:vAlign w:val="center"/>
          </w:tcPr>
          <w:p w:rsidR="00E56CB4" w:rsidRPr="00142A95" w:rsidRDefault="00E56CB4" w:rsidP="00E56CB4">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6</w:t>
            </w:r>
          </w:p>
        </w:tc>
        <w:tc>
          <w:tcPr>
            <w:tcW w:w="2359" w:type="dxa"/>
          </w:tcPr>
          <w:p w:rsidR="00E56CB4" w:rsidRPr="00027DF3" w:rsidRDefault="00E56CB4" w:rsidP="00E56CB4">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.413</w:t>
            </w:r>
            <w:r w:rsidRPr="006F66EF">
              <w:rPr>
                <w:rFonts w:ascii="Times New Roman" w:hAnsi="Times New Roman" w:cs="Times New Roman"/>
                <w:color w:val="010205"/>
                <w:sz w:val="24"/>
                <w:szCs w:val="24"/>
                <w:vertAlign w:val="superscript"/>
              </w:rPr>
              <w:t>*</w:t>
            </w:r>
          </w:p>
        </w:tc>
      </w:tr>
      <w:tr w:rsidR="00E56CB4" w:rsidTr="00981953">
        <w:tc>
          <w:tcPr>
            <w:tcW w:w="2096" w:type="dxa"/>
            <w:vMerge/>
            <w:vAlign w:val="center"/>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027DF3" w:rsidRDefault="00E56CB4" w:rsidP="00E56CB4">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.023</w:t>
            </w:r>
          </w:p>
        </w:tc>
      </w:tr>
      <w:tr w:rsidR="00E56CB4" w:rsidTr="00981953">
        <w:tc>
          <w:tcPr>
            <w:tcW w:w="2096" w:type="dxa"/>
            <w:vMerge/>
            <w:vAlign w:val="center"/>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545901" w:rsidRDefault="00E56CB4" w:rsidP="00E56CB4">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E56CB4" w:rsidTr="00981953">
        <w:tc>
          <w:tcPr>
            <w:tcW w:w="2096" w:type="dxa"/>
            <w:vMerge w:val="restart"/>
            <w:vAlign w:val="center"/>
          </w:tcPr>
          <w:p w:rsidR="00E56CB4" w:rsidRPr="00142A95" w:rsidRDefault="00E56CB4" w:rsidP="00E56CB4">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7</w:t>
            </w: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Pearson Correlation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.158</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Sig. (2-tailed)</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.403</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545901" w:rsidRDefault="00E56CB4" w:rsidP="00E56CB4">
            <w:pPr>
              <w:jc w:val="center"/>
              <w:rPr>
                <w:rFonts w:ascii="Times New Roman" w:hAnsi="Times New Roman"/>
              </w:rPr>
            </w:pPr>
            <w:r w:rsidRPr="00545901">
              <w:rPr>
                <w:rFonts w:ascii="Times New Roman" w:hAnsi="Times New Roman"/>
              </w:rPr>
              <w:t>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E56CB4" w:rsidTr="00981953">
        <w:tc>
          <w:tcPr>
            <w:tcW w:w="2096" w:type="dxa"/>
            <w:vMerge w:val="restart"/>
            <w:vAlign w:val="center"/>
          </w:tcPr>
          <w:p w:rsidR="00E56CB4" w:rsidRPr="00142A95" w:rsidRDefault="00E56CB4" w:rsidP="00E56CB4">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8</w:t>
            </w: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Pearson Correlation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.465</w:t>
            </w:r>
            <w:r w:rsidRPr="006F66EF">
              <w:rPr>
                <w:rFonts w:ascii="Times New Roman" w:hAnsi="Times New Roman" w:cs="Times New Roman"/>
                <w:color w:val="010205"/>
                <w:sz w:val="24"/>
                <w:szCs w:val="24"/>
                <w:vertAlign w:val="superscript"/>
              </w:rPr>
              <w:t>**</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Sig. (2-tailed)</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.010</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545901" w:rsidRDefault="00E56CB4" w:rsidP="00E56CB4">
            <w:pPr>
              <w:jc w:val="center"/>
              <w:rPr>
                <w:rFonts w:ascii="Times New Roman" w:hAnsi="Times New Roman"/>
              </w:rPr>
            </w:pPr>
            <w:r w:rsidRPr="00545901">
              <w:rPr>
                <w:rFonts w:ascii="Times New Roman" w:hAnsi="Times New Roman"/>
              </w:rPr>
              <w:t>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E56CB4" w:rsidTr="00981953">
        <w:tc>
          <w:tcPr>
            <w:tcW w:w="2096" w:type="dxa"/>
            <w:vMerge w:val="restart"/>
            <w:vAlign w:val="center"/>
          </w:tcPr>
          <w:p w:rsidR="00E56CB4" w:rsidRPr="00142A95" w:rsidRDefault="00E56CB4" w:rsidP="00E56CB4">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9</w:t>
            </w: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Pearson Correlation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.831</w:t>
            </w:r>
            <w:r w:rsidRPr="006F66EF">
              <w:rPr>
                <w:rFonts w:ascii="Times New Roman" w:hAnsi="Times New Roman" w:cs="Times New Roman"/>
                <w:color w:val="010205"/>
                <w:sz w:val="24"/>
                <w:szCs w:val="24"/>
                <w:vertAlign w:val="superscript"/>
              </w:rPr>
              <w:t>**</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Sig. (2-tailed)</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.000</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545901" w:rsidRDefault="00E56CB4" w:rsidP="00E56CB4">
            <w:pPr>
              <w:jc w:val="center"/>
              <w:rPr>
                <w:rFonts w:ascii="Times New Roman" w:hAnsi="Times New Roman"/>
              </w:rPr>
            </w:pPr>
            <w:r w:rsidRPr="00545901">
              <w:rPr>
                <w:rFonts w:ascii="Times New Roman" w:hAnsi="Times New Roman"/>
              </w:rPr>
              <w:t>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E56CB4" w:rsidTr="00981953">
        <w:tc>
          <w:tcPr>
            <w:tcW w:w="2096" w:type="dxa"/>
            <w:vMerge w:val="restart"/>
            <w:vAlign w:val="center"/>
          </w:tcPr>
          <w:p w:rsidR="00E56CB4" w:rsidRPr="00142A95" w:rsidRDefault="00E56CB4" w:rsidP="00E56CB4">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10</w:t>
            </w: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Pearson Correlation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.681</w:t>
            </w:r>
            <w:r w:rsidRPr="006F66EF">
              <w:rPr>
                <w:rFonts w:ascii="Times New Roman" w:hAnsi="Times New Roman" w:cs="Times New Roman"/>
                <w:color w:val="010205"/>
                <w:sz w:val="24"/>
                <w:szCs w:val="24"/>
                <w:vertAlign w:val="superscript"/>
              </w:rPr>
              <w:t>**</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Sig. (2-tailed)</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.000</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545901" w:rsidRDefault="00E56CB4" w:rsidP="00E56CB4">
            <w:pPr>
              <w:jc w:val="center"/>
              <w:rPr>
                <w:rFonts w:ascii="Times New Roman" w:hAnsi="Times New Roman"/>
              </w:rPr>
            </w:pPr>
            <w:r w:rsidRPr="00545901">
              <w:rPr>
                <w:rFonts w:ascii="Times New Roman" w:hAnsi="Times New Roman"/>
              </w:rPr>
              <w:t>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E56CB4" w:rsidTr="00981953">
        <w:tc>
          <w:tcPr>
            <w:tcW w:w="2096" w:type="dxa"/>
            <w:vMerge w:val="restart"/>
            <w:vAlign w:val="center"/>
          </w:tcPr>
          <w:p w:rsidR="00E56CB4" w:rsidRPr="00142A95" w:rsidRDefault="00E56CB4" w:rsidP="00E56CB4">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11</w:t>
            </w: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Pearson Correlation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.777</w:t>
            </w:r>
            <w:r w:rsidRPr="006F66EF">
              <w:rPr>
                <w:rFonts w:ascii="Times New Roman" w:hAnsi="Times New Roman" w:cs="Times New Roman"/>
                <w:color w:val="010205"/>
                <w:sz w:val="24"/>
                <w:szCs w:val="24"/>
                <w:vertAlign w:val="superscript"/>
              </w:rPr>
              <w:t>**</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Sig. (2-tailed)</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.000</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545901" w:rsidRDefault="00E56CB4" w:rsidP="00E56CB4">
            <w:pPr>
              <w:jc w:val="center"/>
              <w:rPr>
                <w:rFonts w:ascii="Times New Roman" w:hAnsi="Times New Roman"/>
              </w:rPr>
            </w:pPr>
            <w:r w:rsidRPr="00545901">
              <w:rPr>
                <w:rFonts w:ascii="Times New Roman" w:hAnsi="Times New Roman"/>
              </w:rPr>
              <w:t>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E56CB4" w:rsidTr="00981953">
        <w:tc>
          <w:tcPr>
            <w:tcW w:w="2096" w:type="dxa"/>
            <w:vMerge w:val="restart"/>
            <w:vAlign w:val="center"/>
          </w:tcPr>
          <w:p w:rsidR="00E56CB4" w:rsidRPr="00142A95" w:rsidRDefault="00E56CB4" w:rsidP="00E56CB4">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12</w:t>
            </w: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Pearson Correlation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.831</w:t>
            </w:r>
            <w:r w:rsidRPr="006F66EF">
              <w:rPr>
                <w:rFonts w:ascii="Times New Roman" w:hAnsi="Times New Roman" w:cs="Times New Roman"/>
                <w:color w:val="010205"/>
                <w:sz w:val="24"/>
                <w:szCs w:val="24"/>
                <w:vertAlign w:val="superscript"/>
              </w:rPr>
              <w:t>**</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Sig. (2-tailed)</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.000</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545901" w:rsidRDefault="00E56CB4" w:rsidP="00E56CB4">
            <w:pPr>
              <w:jc w:val="center"/>
              <w:rPr>
                <w:rFonts w:ascii="Times New Roman" w:hAnsi="Times New Roman"/>
              </w:rPr>
            </w:pPr>
            <w:r w:rsidRPr="00545901">
              <w:rPr>
                <w:rFonts w:ascii="Times New Roman" w:hAnsi="Times New Roman"/>
              </w:rPr>
              <w:t>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E56CB4" w:rsidTr="00981953">
        <w:tc>
          <w:tcPr>
            <w:tcW w:w="2096" w:type="dxa"/>
            <w:vMerge w:val="restart"/>
            <w:vAlign w:val="center"/>
          </w:tcPr>
          <w:p w:rsidR="00E56CB4" w:rsidRPr="00142A95" w:rsidRDefault="00E56CB4" w:rsidP="00E56CB4">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13</w:t>
            </w: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Pearson Correlation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.716</w:t>
            </w:r>
            <w:r w:rsidRPr="006F66EF">
              <w:rPr>
                <w:rFonts w:ascii="Times New Roman" w:hAnsi="Times New Roman" w:cs="Times New Roman"/>
                <w:color w:val="010205"/>
                <w:sz w:val="24"/>
                <w:szCs w:val="24"/>
                <w:vertAlign w:val="superscript"/>
              </w:rPr>
              <w:t>**</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Sig. (2-tailed)</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.000</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545901" w:rsidRDefault="00E56CB4" w:rsidP="00E56CB4">
            <w:pPr>
              <w:jc w:val="center"/>
              <w:rPr>
                <w:rFonts w:ascii="Times New Roman" w:hAnsi="Times New Roman"/>
              </w:rPr>
            </w:pPr>
            <w:r w:rsidRPr="00545901">
              <w:rPr>
                <w:rFonts w:ascii="Times New Roman" w:hAnsi="Times New Roman"/>
              </w:rPr>
              <w:t>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E56CB4" w:rsidTr="00981953">
        <w:tc>
          <w:tcPr>
            <w:tcW w:w="2096" w:type="dxa"/>
            <w:vMerge w:val="restart"/>
            <w:vAlign w:val="center"/>
          </w:tcPr>
          <w:p w:rsidR="00E56CB4" w:rsidRPr="00142A95" w:rsidRDefault="00E56CB4" w:rsidP="00E56CB4">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14</w:t>
            </w: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Pearson Correlation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.847</w:t>
            </w:r>
            <w:r w:rsidRPr="006F66EF">
              <w:rPr>
                <w:rFonts w:ascii="Times New Roman" w:hAnsi="Times New Roman" w:cs="Times New Roman"/>
                <w:color w:val="010205"/>
                <w:sz w:val="24"/>
                <w:szCs w:val="24"/>
                <w:vertAlign w:val="superscript"/>
              </w:rPr>
              <w:t>**</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Sig. (2-tailed)</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.000</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545901" w:rsidRDefault="00E56CB4" w:rsidP="00E56CB4">
            <w:pPr>
              <w:jc w:val="center"/>
              <w:rPr>
                <w:rFonts w:ascii="Times New Roman" w:hAnsi="Times New Roman"/>
              </w:rPr>
            </w:pPr>
            <w:r w:rsidRPr="00545901">
              <w:rPr>
                <w:rFonts w:ascii="Times New Roman" w:hAnsi="Times New Roman"/>
              </w:rPr>
              <w:t>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E56CB4" w:rsidTr="00981953">
        <w:tc>
          <w:tcPr>
            <w:tcW w:w="2096" w:type="dxa"/>
            <w:vMerge w:val="restart"/>
            <w:vAlign w:val="center"/>
          </w:tcPr>
          <w:p w:rsidR="00E56CB4" w:rsidRPr="00142A95" w:rsidRDefault="00E56CB4" w:rsidP="00E56CB4">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15</w:t>
            </w: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Pearson Correlation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.724</w:t>
            </w:r>
            <w:r w:rsidRPr="006F66EF">
              <w:rPr>
                <w:rFonts w:ascii="Times New Roman" w:hAnsi="Times New Roman" w:cs="Times New Roman"/>
                <w:color w:val="010205"/>
                <w:sz w:val="24"/>
                <w:szCs w:val="24"/>
                <w:vertAlign w:val="superscript"/>
              </w:rPr>
              <w:t>**</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Sig. (2-tailed)</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.000</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545901" w:rsidRDefault="00E56CB4" w:rsidP="00E56CB4">
            <w:pPr>
              <w:jc w:val="center"/>
              <w:rPr>
                <w:rFonts w:ascii="Times New Roman" w:hAnsi="Times New Roman"/>
              </w:rPr>
            </w:pPr>
            <w:r w:rsidRPr="00545901">
              <w:rPr>
                <w:rFonts w:ascii="Times New Roman" w:hAnsi="Times New Roman"/>
              </w:rPr>
              <w:t>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E56CB4" w:rsidTr="00981953">
        <w:tc>
          <w:tcPr>
            <w:tcW w:w="2096" w:type="dxa"/>
            <w:vMerge w:val="restart"/>
            <w:vAlign w:val="center"/>
          </w:tcPr>
          <w:p w:rsidR="00E56CB4" w:rsidRPr="00142A95" w:rsidRDefault="00E56CB4" w:rsidP="00E56CB4">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16</w:t>
            </w: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Pearson Correlation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.831</w:t>
            </w:r>
            <w:r w:rsidRPr="006F66EF">
              <w:rPr>
                <w:rFonts w:ascii="Times New Roman" w:hAnsi="Times New Roman" w:cs="Times New Roman"/>
                <w:color w:val="010205"/>
                <w:sz w:val="24"/>
                <w:szCs w:val="24"/>
                <w:vertAlign w:val="superscript"/>
              </w:rPr>
              <w:t>**</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Sig. (2-tailed)</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.000</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545901" w:rsidRDefault="00E56CB4" w:rsidP="00E56CB4">
            <w:pPr>
              <w:jc w:val="center"/>
              <w:rPr>
                <w:rFonts w:ascii="Times New Roman" w:hAnsi="Times New Roman"/>
              </w:rPr>
            </w:pPr>
            <w:r w:rsidRPr="00545901">
              <w:rPr>
                <w:rFonts w:ascii="Times New Roman" w:hAnsi="Times New Roman"/>
              </w:rPr>
              <w:t>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E56CB4" w:rsidTr="00981953">
        <w:tc>
          <w:tcPr>
            <w:tcW w:w="2096" w:type="dxa"/>
            <w:vMerge w:val="restart"/>
            <w:vAlign w:val="center"/>
          </w:tcPr>
          <w:p w:rsidR="00E56CB4" w:rsidRPr="00142A95" w:rsidRDefault="00E56CB4" w:rsidP="00E56CB4">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17</w:t>
            </w: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Pearson Correlation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.091</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Sig. (2-tailed)</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.634</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545901" w:rsidRDefault="00E56CB4" w:rsidP="00E56CB4">
            <w:pPr>
              <w:jc w:val="center"/>
              <w:rPr>
                <w:rFonts w:ascii="Times New Roman" w:hAnsi="Times New Roman"/>
              </w:rPr>
            </w:pPr>
            <w:r w:rsidRPr="00545901">
              <w:rPr>
                <w:rFonts w:ascii="Times New Roman" w:hAnsi="Times New Roman"/>
              </w:rPr>
              <w:t>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E56CB4" w:rsidTr="00981953">
        <w:tc>
          <w:tcPr>
            <w:tcW w:w="2096" w:type="dxa"/>
            <w:vMerge w:val="restart"/>
            <w:vAlign w:val="center"/>
          </w:tcPr>
          <w:p w:rsidR="00E56CB4" w:rsidRPr="00142A95" w:rsidRDefault="00E56CB4" w:rsidP="00E56CB4">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18</w:t>
            </w: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Pearson Correlation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.716</w:t>
            </w:r>
            <w:r w:rsidRPr="006F66EF">
              <w:rPr>
                <w:rFonts w:ascii="Times New Roman" w:hAnsi="Times New Roman" w:cs="Times New Roman"/>
                <w:color w:val="010205"/>
                <w:sz w:val="24"/>
                <w:szCs w:val="24"/>
                <w:vertAlign w:val="superscript"/>
              </w:rPr>
              <w:t>**</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Sig. (2-tailed)</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.000</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545901" w:rsidRDefault="00E56CB4" w:rsidP="00E56CB4">
            <w:pPr>
              <w:jc w:val="center"/>
              <w:rPr>
                <w:rFonts w:ascii="Times New Roman" w:hAnsi="Times New Roman"/>
              </w:rPr>
            </w:pPr>
            <w:r w:rsidRPr="00545901">
              <w:rPr>
                <w:rFonts w:ascii="Times New Roman" w:hAnsi="Times New Roman"/>
              </w:rPr>
              <w:t>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E56CB4" w:rsidTr="00981953">
        <w:tc>
          <w:tcPr>
            <w:tcW w:w="2096" w:type="dxa"/>
            <w:vMerge w:val="restart"/>
            <w:vAlign w:val="center"/>
          </w:tcPr>
          <w:p w:rsidR="00E56CB4" w:rsidRPr="00142A95" w:rsidRDefault="00E56CB4" w:rsidP="00E56CB4">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19</w:t>
            </w: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Pearson Correlation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.724</w:t>
            </w:r>
            <w:r w:rsidRPr="006F66EF">
              <w:rPr>
                <w:rFonts w:ascii="Times New Roman" w:hAnsi="Times New Roman" w:cs="Times New Roman"/>
                <w:color w:val="010205"/>
                <w:sz w:val="24"/>
                <w:szCs w:val="24"/>
                <w:vertAlign w:val="superscript"/>
              </w:rPr>
              <w:t>**</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Sig. (2-tailed)</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.000</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545901" w:rsidRDefault="00E56CB4" w:rsidP="00E56CB4">
            <w:pPr>
              <w:jc w:val="center"/>
              <w:rPr>
                <w:rFonts w:ascii="Times New Roman" w:hAnsi="Times New Roman"/>
              </w:rPr>
            </w:pPr>
            <w:r w:rsidRPr="00545901">
              <w:rPr>
                <w:rFonts w:ascii="Times New Roman" w:hAnsi="Times New Roman"/>
              </w:rPr>
              <w:t>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E56CB4" w:rsidTr="00981953">
        <w:tc>
          <w:tcPr>
            <w:tcW w:w="2096" w:type="dxa"/>
            <w:vMerge w:val="restart"/>
            <w:vAlign w:val="center"/>
          </w:tcPr>
          <w:p w:rsidR="00E56CB4" w:rsidRPr="00142A95" w:rsidRDefault="00E56CB4" w:rsidP="00E56CB4">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Butir 20</w:t>
            </w: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Pearson Correlation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.831</w:t>
            </w:r>
            <w:r w:rsidRPr="006F66EF">
              <w:rPr>
                <w:rFonts w:ascii="Times New Roman" w:hAnsi="Times New Roman" w:cs="Times New Roman"/>
                <w:color w:val="010205"/>
                <w:sz w:val="24"/>
                <w:szCs w:val="24"/>
                <w:vertAlign w:val="superscript"/>
              </w:rPr>
              <w:t>**</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027DF3" w:rsidRDefault="00E56CB4" w:rsidP="00E56CB4">
            <w:pPr>
              <w:jc w:val="center"/>
              <w:rPr>
                <w:rFonts w:ascii="Times New Roman" w:hAnsi="Times New Roman"/>
                <w:i/>
              </w:rPr>
            </w:pPr>
            <w:r w:rsidRPr="00027DF3">
              <w:rPr>
                <w:rFonts w:ascii="Times New Roman" w:hAnsi="Times New Roman"/>
                <w:i/>
              </w:rPr>
              <w:t>Sig. (2-tailed)</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.000</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545901" w:rsidRDefault="00E56CB4" w:rsidP="00E56CB4">
            <w:pPr>
              <w:jc w:val="center"/>
              <w:rPr>
                <w:rFonts w:ascii="Times New Roman" w:hAnsi="Times New Roman"/>
              </w:rPr>
            </w:pPr>
            <w:r w:rsidRPr="00545901">
              <w:rPr>
                <w:rFonts w:ascii="Times New Roman" w:hAnsi="Times New Roman"/>
              </w:rPr>
              <w:t>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E56CB4" w:rsidTr="00981953">
        <w:tc>
          <w:tcPr>
            <w:tcW w:w="2096" w:type="dxa"/>
            <w:vMerge w:val="restart"/>
            <w:vAlign w:val="center"/>
          </w:tcPr>
          <w:p w:rsidR="00E56CB4" w:rsidRPr="004D22A5" w:rsidRDefault="00E56CB4" w:rsidP="00E56CB4">
            <w:pPr>
              <w:pStyle w:val="ListParagraph"/>
              <w:tabs>
                <w:tab w:val="left" w:pos="1440"/>
                <w:tab w:val="center" w:pos="2610"/>
                <w:tab w:val="left" w:pos="2700"/>
              </w:tabs>
              <w:ind w:left="0"/>
              <w:jc w:val="center"/>
              <w:rPr>
                <w:rFonts w:ascii="Times New Roman" w:eastAsia="Times New Roman" w:hAnsi="Times New Roman"/>
                <w:b/>
                <w:bCs/>
                <w:sz w:val="24"/>
                <w:szCs w:val="24"/>
                <w:vertAlign w:val="subscript"/>
              </w:rPr>
            </w:pPr>
            <w:r>
              <w:rPr>
                <w:rFonts w:ascii="Times New Roman" w:eastAsia="Times New Roman" w:hAnsi="Times New Roman"/>
                <w:b/>
                <w:bCs/>
                <w:sz w:val="24"/>
                <w:szCs w:val="24"/>
              </w:rPr>
              <w:t>Total X</w:t>
            </w:r>
            <w:r>
              <w:rPr>
                <w:rFonts w:ascii="Times New Roman" w:eastAsia="Times New Roman" w:hAnsi="Times New Roman"/>
                <w:b/>
                <w:bCs/>
                <w:sz w:val="24"/>
                <w:szCs w:val="24"/>
                <w:vertAlign w:val="subscript"/>
              </w:rPr>
              <w:t>2</w:t>
            </w:r>
          </w:p>
        </w:tc>
        <w:tc>
          <w:tcPr>
            <w:tcW w:w="2359" w:type="dxa"/>
          </w:tcPr>
          <w:p w:rsidR="00E56CB4" w:rsidRPr="00027DF3" w:rsidRDefault="00E56CB4" w:rsidP="00E56CB4">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1</w:t>
            </w: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027DF3" w:rsidRDefault="00E56CB4" w:rsidP="00E56CB4">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vAlign w:val="center"/>
          </w:tcPr>
          <w:p w:rsidR="00E56CB4" w:rsidRPr="006F66EF" w:rsidRDefault="00E56CB4" w:rsidP="00E56CB4">
            <w:pPr>
              <w:autoSpaceDE w:val="0"/>
              <w:autoSpaceDN w:val="0"/>
              <w:adjustRightInd w:val="0"/>
              <w:jc w:val="center"/>
              <w:rPr>
                <w:rFonts w:ascii="Times New Roman" w:hAnsi="Times New Roman" w:cs="Times New Roman"/>
                <w:sz w:val="24"/>
                <w:szCs w:val="24"/>
              </w:rPr>
            </w:pPr>
          </w:p>
        </w:tc>
      </w:tr>
      <w:tr w:rsidR="00E56CB4" w:rsidTr="00981953">
        <w:tc>
          <w:tcPr>
            <w:tcW w:w="2096" w:type="dxa"/>
            <w:vMerge/>
          </w:tcPr>
          <w:p w:rsidR="00E56CB4" w:rsidRDefault="00E56CB4" w:rsidP="00E56CB4">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E56CB4" w:rsidRPr="00545901" w:rsidRDefault="00E56CB4" w:rsidP="00E56CB4">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E56CB4" w:rsidRPr="006F66EF" w:rsidRDefault="00E56CB4" w:rsidP="00E56CB4">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bl>
    <w:p w:rsidR="00C37DFF" w:rsidRDefault="004D22A5" w:rsidP="00516806">
      <w:pPr>
        <w:pStyle w:val="ListParagraph"/>
        <w:tabs>
          <w:tab w:val="left" w:pos="1560"/>
          <w:tab w:val="center" w:pos="2610"/>
          <w:tab w:val="left" w:pos="2700"/>
        </w:tabs>
        <w:spacing w:line="240" w:lineRule="auto"/>
        <w:ind w:left="1560"/>
        <w:rPr>
          <w:rFonts w:ascii="Times New Roman" w:eastAsia="Times New Roman" w:hAnsi="Times New Roman"/>
          <w:sz w:val="24"/>
          <w:szCs w:val="24"/>
        </w:rPr>
      </w:pPr>
      <w:r>
        <w:rPr>
          <w:rFonts w:ascii="Times New Roman" w:eastAsia="Times New Roman" w:hAnsi="Times New Roman"/>
          <w:sz w:val="24"/>
          <w:szCs w:val="24"/>
        </w:rPr>
        <w:t>Keterangan : Data diolah oleh peneliti tahun 2019</w:t>
      </w:r>
    </w:p>
    <w:p w:rsidR="00C37DFF" w:rsidRPr="00C37DFF" w:rsidRDefault="00C37DFF" w:rsidP="00C37DFF">
      <w:pPr>
        <w:pStyle w:val="ListParagraph"/>
        <w:tabs>
          <w:tab w:val="left" w:pos="1440"/>
          <w:tab w:val="center" w:pos="2610"/>
          <w:tab w:val="left" w:pos="2700"/>
        </w:tabs>
        <w:spacing w:line="240" w:lineRule="auto"/>
        <w:ind w:left="1636"/>
        <w:rPr>
          <w:rFonts w:ascii="Times New Roman" w:eastAsia="Times New Roman" w:hAnsi="Times New Roman"/>
          <w:sz w:val="24"/>
          <w:szCs w:val="24"/>
        </w:rPr>
      </w:pPr>
    </w:p>
    <w:p w:rsidR="00E56CB4" w:rsidRDefault="00E56CB4" w:rsidP="00D07413">
      <w:pPr>
        <w:pStyle w:val="ListParagraph"/>
        <w:numPr>
          <w:ilvl w:val="0"/>
          <w:numId w:val="59"/>
        </w:numPr>
        <w:tabs>
          <w:tab w:val="left" w:pos="1440"/>
          <w:tab w:val="center" w:pos="2610"/>
          <w:tab w:val="left" w:pos="2700"/>
        </w:tabs>
        <w:spacing w:line="480" w:lineRule="auto"/>
        <w:rPr>
          <w:rFonts w:ascii="Times New Roman" w:eastAsia="Times New Roman" w:hAnsi="Times New Roman"/>
          <w:b/>
          <w:bCs/>
          <w:sz w:val="24"/>
          <w:szCs w:val="24"/>
        </w:rPr>
      </w:pPr>
      <w:r>
        <w:rPr>
          <w:rFonts w:ascii="Times New Roman" w:eastAsia="Times New Roman" w:hAnsi="Times New Roman"/>
          <w:b/>
          <w:bCs/>
          <w:sz w:val="24"/>
          <w:szCs w:val="24"/>
        </w:rPr>
        <w:t>Uji Reliabilitas Instrumen</w:t>
      </w:r>
    </w:p>
    <w:p w:rsidR="00E56CB4" w:rsidRDefault="00E56CB4" w:rsidP="00E56CB4">
      <w:pPr>
        <w:pStyle w:val="ListParagraph"/>
        <w:tabs>
          <w:tab w:val="left" w:pos="1440"/>
          <w:tab w:val="left" w:pos="2160"/>
          <w:tab w:val="left" w:pos="3600"/>
          <w:tab w:val="center" w:pos="4860"/>
        </w:tabs>
        <w:spacing w:line="480" w:lineRule="auto"/>
        <w:ind w:left="1636" w:firstLine="491"/>
        <w:jc w:val="both"/>
        <w:rPr>
          <w:rFonts w:ascii="Times New Roman" w:eastAsia="Times New Roman" w:hAnsi="Times New Roman"/>
          <w:sz w:val="24"/>
          <w:szCs w:val="24"/>
        </w:rPr>
      </w:pPr>
      <w:r w:rsidRPr="00BF74B3">
        <w:rPr>
          <w:rFonts w:ascii="Times New Roman" w:eastAsia="Times New Roman" w:hAnsi="Times New Roman"/>
          <w:sz w:val="24"/>
          <w:szCs w:val="24"/>
        </w:rPr>
        <w:t>Reliabilitas merujuk pada satu pengertian bahwa suatu instrumen cukup dapat dipercaya untuk digunakan sebagai alat pengumpul data karena instrument tersebut sudah baik.</w:t>
      </w:r>
      <w:r w:rsidRPr="00B67B5A">
        <w:rPr>
          <w:rStyle w:val="FootnoteReference"/>
          <w:rFonts w:ascii="Times New Roman" w:eastAsia="Times New Roman" w:hAnsi="Times New Roman"/>
          <w:sz w:val="24"/>
          <w:szCs w:val="24"/>
        </w:rPr>
        <w:footnoteReference w:id="86"/>
      </w:r>
      <w:r w:rsidRPr="00BF74B3">
        <w:rPr>
          <w:rFonts w:ascii="Times New Roman" w:eastAsia="Times New Roman" w:hAnsi="Times New Roman"/>
          <w:sz w:val="24"/>
          <w:szCs w:val="24"/>
        </w:rPr>
        <w:t xml:space="preserve"> Instrumen yang sudah dapat dipercaya </w:t>
      </w:r>
      <w:r w:rsidRPr="00BF74B3">
        <w:rPr>
          <w:rFonts w:ascii="Times New Roman" w:eastAsia="Times New Roman" w:hAnsi="Times New Roman"/>
          <w:i/>
          <w:sz w:val="24"/>
          <w:szCs w:val="24"/>
        </w:rPr>
        <w:t xml:space="preserve">(reliable) </w:t>
      </w:r>
      <w:r w:rsidRPr="00BF74B3">
        <w:rPr>
          <w:rFonts w:ascii="Times New Roman" w:eastAsia="Times New Roman" w:hAnsi="Times New Roman"/>
          <w:sz w:val="24"/>
          <w:szCs w:val="24"/>
        </w:rPr>
        <w:t xml:space="preserve">akan menghasilkan data yang dapat dipercaya juga. </w:t>
      </w:r>
    </w:p>
    <w:p w:rsidR="00E56CB4" w:rsidRPr="00293C59" w:rsidRDefault="00E56CB4" w:rsidP="00E56CB4">
      <w:pPr>
        <w:pStyle w:val="ListParagraph"/>
        <w:tabs>
          <w:tab w:val="left" w:pos="1440"/>
          <w:tab w:val="left" w:pos="2160"/>
          <w:tab w:val="left" w:pos="3600"/>
          <w:tab w:val="center" w:pos="4860"/>
        </w:tabs>
        <w:spacing w:line="480" w:lineRule="auto"/>
        <w:ind w:left="1636" w:firstLine="491"/>
        <w:jc w:val="both"/>
        <w:rPr>
          <w:rFonts w:ascii="Times New Roman" w:eastAsia="Times New Roman" w:hAnsi="Times New Roman"/>
          <w:sz w:val="24"/>
          <w:szCs w:val="24"/>
        </w:rPr>
      </w:pPr>
      <w:r>
        <w:rPr>
          <w:rFonts w:ascii="Times New Roman" w:eastAsia="Times New Roman" w:hAnsi="Times New Roman"/>
          <w:sz w:val="24"/>
          <w:szCs w:val="24"/>
        </w:rPr>
        <w:t>Hasil perhitungan r</w:t>
      </w:r>
      <w:r>
        <w:rPr>
          <w:rFonts w:ascii="Times New Roman" w:eastAsia="Times New Roman" w:hAnsi="Times New Roman"/>
          <w:sz w:val="24"/>
          <w:szCs w:val="24"/>
          <w:vertAlign w:val="subscript"/>
        </w:rPr>
        <w:t>11</w:t>
      </w:r>
      <w:r>
        <w:rPr>
          <w:rFonts w:ascii="Times New Roman" w:eastAsia="Times New Roman" w:hAnsi="Times New Roman"/>
          <w:sz w:val="24"/>
          <w:szCs w:val="24"/>
        </w:rPr>
        <w:t xml:space="preserve"> tersebut dibandingkan dengan nilai tabel r </w:t>
      </w:r>
      <w:r>
        <w:rPr>
          <w:rFonts w:ascii="Times New Roman" w:eastAsia="Times New Roman" w:hAnsi="Times New Roman"/>
          <w:i/>
          <w:sz w:val="24"/>
          <w:szCs w:val="24"/>
        </w:rPr>
        <w:t>Product Moment</w:t>
      </w:r>
      <w:r>
        <w:rPr>
          <w:rFonts w:ascii="Times New Roman" w:eastAsia="Times New Roman" w:hAnsi="Times New Roman"/>
          <w:sz w:val="24"/>
          <w:szCs w:val="24"/>
        </w:rPr>
        <w:t xml:space="preserve"> dengan dk = n – 1 dan taraf signifikan 5%. Jika r</w:t>
      </w:r>
      <w:r>
        <w:rPr>
          <w:rFonts w:ascii="Times New Roman" w:eastAsia="Times New Roman" w:hAnsi="Times New Roman"/>
          <w:sz w:val="24"/>
          <w:szCs w:val="24"/>
          <w:vertAlign w:val="subscript"/>
        </w:rPr>
        <w:t>11</w:t>
      </w:r>
      <w:r>
        <w:rPr>
          <w:rFonts w:ascii="Times New Roman" w:eastAsia="Times New Roman" w:hAnsi="Times New Roman"/>
          <w:sz w:val="24"/>
          <w:szCs w:val="24"/>
        </w:rPr>
        <w:t>&gt; r</w:t>
      </w:r>
      <w:r>
        <w:rPr>
          <w:rFonts w:ascii="Times New Roman" w:eastAsia="Times New Roman" w:hAnsi="Times New Roman"/>
          <w:sz w:val="24"/>
          <w:szCs w:val="24"/>
          <w:vertAlign w:val="subscript"/>
        </w:rPr>
        <w:t>tabel</w:t>
      </w:r>
      <w:r>
        <w:rPr>
          <w:rFonts w:ascii="Times New Roman" w:eastAsia="Times New Roman" w:hAnsi="Times New Roman"/>
          <w:sz w:val="24"/>
          <w:szCs w:val="24"/>
        </w:rPr>
        <w:t xml:space="preserve"> maka instrumen tersebut dapat dikatakan reliabel dan dapat digunakan untuk mengambil data.Jika r</w:t>
      </w:r>
      <w:r>
        <w:rPr>
          <w:rFonts w:ascii="Times New Roman" w:eastAsia="Times New Roman" w:hAnsi="Times New Roman"/>
          <w:sz w:val="24"/>
          <w:szCs w:val="24"/>
          <w:vertAlign w:val="subscript"/>
        </w:rPr>
        <w:t>11</w:t>
      </w:r>
      <w:r>
        <w:rPr>
          <w:rFonts w:ascii="Times New Roman" w:eastAsia="Times New Roman" w:hAnsi="Times New Roman"/>
          <w:sz w:val="24"/>
          <w:szCs w:val="24"/>
        </w:rPr>
        <w:t>&lt; r</w:t>
      </w:r>
      <w:r>
        <w:rPr>
          <w:rFonts w:ascii="Times New Roman" w:eastAsia="Times New Roman" w:hAnsi="Times New Roman"/>
          <w:sz w:val="24"/>
          <w:szCs w:val="24"/>
          <w:vertAlign w:val="subscript"/>
        </w:rPr>
        <w:t>tabel</w:t>
      </w:r>
      <w:r>
        <w:rPr>
          <w:rFonts w:ascii="Times New Roman" w:eastAsia="Times New Roman" w:hAnsi="Times New Roman"/>
          <w:sz w:val="24"/>
          <w:szCs w:val="24"/>
        </w:rPr>
        <w:t xml:space="preserve"> maka instrumen tersebut tidak dapat digunakan. Berikut ini adalah rekapitulasi data uji coba reliabilitas instrumen variabel </w:t>
      </w:r>
      <w:r>
        <w:rPr>
          <w:rFonts w:ascii="Times New Roman" w:eastAsia="Times New Roman" w:hAnsi="Times New Roman"/>
          <w:i/>
          <w:iCs/>
          <w:sz w:val="24"/>
          <w:szCs w:val="24"/>
        </w:rPr>
        <w:t>turnover intention</w:t>
      </w:r>
      <w:r>
        <w:rPr>
          <w:rFonts w:ascii="Times New Roman" w:eastAsia="Times New Roman" w:hAnsi="Times New Roman"/>
          <w:sz w:val="24"/>
          <w:szCs w:val="24"/>
        </w:rPr>
        <w:t xml:space="preserve"> menggunakan program IBM SPSS Statistics Versi 25.</w:t>
      </w:r>
    </w:p>
    <w:p w:rsidR="00E56CB4" w:rsidRPr="00F5177C" w:rsidRDefault="00E56CB4" w:rsidP="00E56CB4">
      <w:pPr>
        <w:pStyle w:val="ListParagraph"/>
        <w:spacing w:line="480" w:lineRule="auto"/>
        <w:ind w:left="1701" w:firstLine="426"/>
        <w:jc w:val="both"/>
        <w:rPr>
          <w:rFonts w:ascii="Times New Roman" w:eastAsia="Times New Roman" w:hAnsi="Times New Roman"/>
          <w:sz w:val="24"/>
          <w:szCs w:val="24"/>
        </w:rPr>
      </w:pPr>
      <w:r w:rsidRPr="00F5177C">
        <w:rPr>
          <w:rFonts w:ascii="Times New Roman" w:eastAsia="Times New Roman" w:hAnsi="Times New Roman"/>
          <w:sz w:val="24"/>
          <w:szCs w:val="24"/>
        </w:rPr>
        <w:t>Adapun tahap-tahap menguji validitas menggunakan program IBM SPSS Statistics Versi 2</w:t>
      </w:r>
      <w:r>
        <w:rPr>
          <w:rFonts w:ascii="Times New Roman" w:eastAsia="Times New Roman" w:hAnsi="Times New Roman"/>
          <w:sz w:val="24"/>
          <w:szCs w:val="24"/>
        </w:rPr>
        <w:t>5</w:t>
      </w:r>
      <w:r w:rsidRPr="00F5177C">
        <w:rPr>
          <w:rFonts w:ascii="Times New Roman" w:eastAsia="Times New Roman" w:hAnsi="Times New Roman"/>
          <w:sz w:val="24"/>
          <w:szCs w:val="24"/>
        </w:rPr>
        <w:t xml:space="preserve"> sebagai berikut:</w:t>
      </w:r>
    </w:p>
    <w:p w:rsidR="00E56CB4" w:rsidRDefault="00E56CB4" w:rsidP="00D07413">
      <w:pPr>
        <w:pStyle w:val="ListParagraph"/>
        <w:numPr>
          <w:ilvl w:val="5"/>
          <w:numId w:val="63"/>
        </w:numPr>
        <w:spacing w:after="200" w:line="480" w:lineRule="auto"/>
        <w:ind w:left="2127" w:hanging="450"/>
        <w:jc w:val="both"/>
        <w:rPr>
          <w:rFonts w:ascii="Times New Roman" w:eastAsia="Times New Roman" w:hAnsi="Times New Roman"/>
          <w:sz w:val="24"/>
          <w:szCs w:val="24"/>
        </w:rPr>
      </w:pPr>
      <w:r>
        <w:rPr>
          <w:rFonts w:ascii="Times New Roman" w:eastAsia="Times New Roman" w:hAnsi="Times New Roman"/>
          <w:sz w:val="24"/>
          <w:szCs w:val="24"/>
        </w:rPr>
        <w:lastRenderedPageBreak/>
        <w:t>Aktifkan program IBM SPSS Statistics Versi 25, pilih Start Menu</w:t>
      </w:r>
    </w:p>
    <w:p w:rsidR="00E56CB4" w:rsidRPr="00293C59" w:rsidRDefault="00E56CB4" w:rsidP="00D07413">
      <w:pPr>
        <w:pStyle w:val="ListParagraph"/>
        <w:numPr>
          <w:ilvl w:val="5"/>
          <w:numId w:val="63"/>
        </w:numPr>
        <w:spacing w:after="200" w:line="480" w:lineRule="auto"/>
        <w:ind w:left="2127" w:hanging="450"/>
        <w:jc w:val="both"/>
        <w:rPr>
          <w:rFonts w:ascii="Times New Roman" w:eastAsia="Times New Roman" w:hAnsi="Times New Roman"/>
          <w:sz w:val="24"/>
          <w:szCs w:val="24"/>
        </w:rPr>
      </w:pPr>
      <w:r>
        <w:rPr>
          <w:rFonts w:ascii="Times New Roman" w:eastAsia="Times New Roman" w:hAnsi="Times New Roman"/>
          <w:sz w:val="24"/>
          <w:szCs w:val="24"/>
        </w:rPr>
        <w:t xml:space="preserve">Masukkan data ke kolom Data View, </w:t>
      </w:r>
      <w:r>
        <w:rPr>
          <w:rFonts w:ascii="Times New Roman" w:eastAsia="Times New Roman" w:hAnsi="Times New Roman"/>
          <w:b/>
          <w:sz w:val="24"/>
          <w:szCs w:val="24"/>
        </w:rPr>
        <w:t>Tanpa Total Jumlah Skor</w:t>
      </w:r>
    </w:p>
    <w:p w:rsidR="00E56CB4" w:rsidRDefault="00E56CB4" w:rsidP="00D07413">
      <w:pPr>
        <w:pStyle w:val="ListParagraph"/>
        <w:numPr>
          <w:ilvl w:val="5"/>
          <w:numId w:val="63"/>
        </w:numPr>
        <w:spacing w:after="200" w:line="480" w:lineRule="auto"/>
        <w:ind w:left="2127" w:hanging="450"/>
        <w:jc w:val="both"/>
        <w:rPr>
          <w:rFonts w:ascii="Times New Roman" w:eastAsia="Times New Roman" w:hAnsi="Times New Roman"/>
          <w:sz w:val="24"/>
          <w:szCs w:val="24"/>
        </w:rPr>
      </w:pPr>
      <w:r>
        <w:rPr>
          <w:rFonts w:ascii="Times New Roman" w:eastAsia="Times New Roman" w:hAnsi="Times New Roman"/>
          <w:sz w:val="24"/>
          <w:szCs w:val="24"/>
        </w:rPr>
        <w:t>Pilih Variabel View</w:t>
      </w:r>
    </w:p>
    <w:p w:rsidR="00E56CB4" w:rsidRDefault="00E56CB4" w:rsidP="00D07413">
      <w:pPr>
        <w:pStyle w:val="ListParagraph"/>
        <w:numPr>
          <w:ilvl w:val="5"/>
          <w:numId w:val="63"/>
        </w:numPr>
        <w:spacing w:after="200" w:line="480" w:lineRule="auto"/>
        <w:ind w:left="2127" w:hanging="450"/>
        <w:jc w:val="both"/>
        <w:rPr>
          <w:rFonts w:ascii="Times New Roman" w:eastAsia="Times New Roman" w:hAnsi="Times New Roman"/>
          <w:sz w:val="24"/>
          <w:szCs w:val="24"/>
        </w:rPr>
      </w:pPr>
      <w:r w:rsidRPr="00293C59">
        <w:rPr>
          <w:rFonts w:ascii="Times New Roman" w:eastAsia="Times New Roman" w:hAnsi="Times New Roman"/>
          <w:sz w:val="24"/>
          <w:szCs w:val="24"/>
        </w:rPr>
        <w:t>Berikutnya, klik kolom Name dengan mengganti Butir1 dst. (sesuaikan dengan banyaknya instrument), kolom decimal diganti dengan 0, lalu kolom columns diganti dengan 5, kolom Align diganti dengan Center, dan kolom Measure diganti dengan Scale.</w:t>
      </w:r>
    </w:p>
    <w:p w:rsidR="00E56CB4" w:rsidRPr="00293C59" w:rsidRDefault="00E56CB4" w:rsidP="00D07413">
      <w:pPr>
        <w:pStyle w:val="ListParagraph"/>
        <w:numPr>
          <w:ilvl w:val="5"/>
          <w:numId w:val="63"/>
        </w:numPr>
        <w:spacing w:after="200" w:line="480" w:lineRule="auto"/>
        <w:ind w:left="2127" w:hanging="450"/>
        <w:jc w:val="both"/>
        <w:rPr>
          <w:rFonts w:ascii="Times New Roman" w:eastAsia="Times New Roman" w:hAnsi="Times New Roman"/>
          <w:sz w:val="24"/>
          <w:szCs w:val="24"/>
        </w:rPr>
      </w:pPr>
      <w:r w:rsidRPr="00293C59">
        <w:rPr>
          <w:rFonts w:ascii="Times New Roman" w:eastAsia="Times New Roman" w:hAnsi="Times New Roman"/>
          <w:sz w:val="24"/>
          <w:szCs w:val="24"/>
        </w:rPr>
        <w:t xml:space="preserve">Kemudian klik </w:t>
      </w:r>
      <w:r w:rsidRPr="00293C59">
        <w:rPr>
          <w:rFonts w:ascii="Times New Roman" w:eastAsia="Times New Roman" w:hAnsi="Times New Roman"/>
          <w:i/>
          <w:sz w:val="24"/>
          <w:szCs w:val="24"/>
        </w:rPr>
        <w:t xml:space="preserve">Analyze </w:t>
      </w:r>
      <w:r w:rsidRPr="00293C59">
        <w:rPr>
          <w:rFonts w:ascii="Times New Roman" w:eastAsia="Times New Roman" w:hAnsi="Times New Roman"/>
          <w:sz w:val="24"/>
          <w:szCs w:val="24"/>
        </w:rPr>
        <w:t>&gt;</w:t>
      </w:r>
      <w:r w:rsidRPr="00293C59">
        <w:rPr>
          <w:rFonts w:ascii="Times New Roman" w:eastAsia="Times New Roman" w:hAnsi="Times New Roman"/>
          <w:i/>
          <w:sz w:val="24"/>
          <w:szCs w:val="24"/>
        </w:rPr>
        <w:t xml:space="preserve">Scale </w:t>
      </w:r>
      <w:r w:rsidRPr="00293C59">
        <w:rPr>
          <w:rFonts w:ascii="Times New Roman" w:eastAsia="Times New Roman" w:hAnsi="Times New Roman"/>
          <w:sz w:val="24"/>
          <w:szCs w:val="24"/>
        </w:rPr>
        <w:t>&gt;</w:t>
      </w:r>
      <w:r w:rsidRPr="00293C59">
        <w:rPr>
          <w:rFonts w:ascii="Times New Roman" w:eastAsia="Times New Roman" w:hAnsi="Times New Roman"/>
          <w:i/>
          <w:sz w:val="24"/>
          <w:szCs w:val="24"/>
        </w:rPr>
        <w:t>Reliability Analysis</w:t>
      </w:r>
    </w:p>
    <w:p w:rsidR="00E56CB4" w:rsidRDefault="00E56CB4" w:rsidP="00D07413">
      <w:pPr>
        <w:pStyle w:val="ListParagraph"/>
        <w:numPr>
          <w:ilvl w:val="5"/>
          <w:numId w:val="63"/>
        </w:numPr>
        <w:spacing w:after="200" w:line="480" w:lineRule="auto"/>
        <w:ind w:left="2127" w:hanging="450"/>
        <w:jc w:val="both"/>
        <w:rPr>
          <w:rFonts w:ascii="Times New Roman" w:eastAsia="Times New Roman" w:hAnsi="Times New Roman"/>
          <w:sz w:val="24"/>
          <w:szCs w:val="24"/>
        </w:rPr>
      </w:pPr>
      <w:r w:rsidRPr="00293C59">
        <w:rPr>
          <w:rFonts w:ascii="Times New Roman" w:eastAsia="Times New Roman" w:hAnsi="Times New Roman"/>
          <w:sz w:val="24"/>
          <w:szCs w:val="24"/>
        </w:rPr>
        <w:t>Masukkan seluruh item Variabel Y ke items</w:t>
      </w:r>
    </w:p>
    <w:p w:rsidR="00E56CB4" w:rsidRDefault="00E56CB4" w:rsidP="00D07413">
      <w:pPr>
        <w:pStyle w:val="ListParagraph"/>
        <w:numPr>
          <w:ilvl w:val="5"/>
          <w:numId w:val="63"/>
        </w:numPr>
        <w:spacing w:after="200" w:line="480" w:lineRule="auto"/>
        <w:ind w:left="2127" w:hanging="450"/>
        <w:jc w:val="both"/>
        <w:rPr>
          <w:rFonts w:ascii="Times New Roman" w:eastAsia="Times New Roman" w:hAnsi="Times New Roman"/>
          <w:sz w:val="24"/>
          <w:szCs w:val="24"/>
        </w:rPr>
      </w:pPr>
      <w:r w:rsidRPr="00293C59">
        <w:rPr>
          <w:rFonts w:ascii="Times New Roman" w:eastAsia="Times New Roman" w:hAnsi="Times New Roman"/>
          <w:sz w:val="24"/>
          <w:szCs w:val="24"/>
        </w:rPr>
        <w:t xml:space="preserve">Untuk model dapat dipilih, dalam penelitian ini peneliti menggunakan model </w:t>
      </w:r>
      <w:r w:rsidRPr="00293C59">
        <w:rPr>
          <w:rFonts w:ascii="Times New Roman" w:eastAsia="Times New Roman" w:hAnsi="Times New Roman"/>
          <w:i/>
          <w:sz w:val="24"/>
          <w:szCs w:val="24"/>
        </w:rPr>
        <w:t xml:space="preserve">Alpha Cronbach’s </w:t>
      </w:r>
      <w:r w:rsidRPr="00293C59">
        <w:rPr>
          <w:rFonts w:ascii="Times New Roman" w:eastAsia="Times New Roman" w:hAnsi="Times New Roman"/>
          <w:sz w:val="24"/>
          <w:szCs w:val="24"/>
        </w:rPr>
        <w:t>sebagai model reliabilitasnya.</w:t>
      </w:r>
    </w:p>
    <w:p w:rsidR="00E56CB4" w:rsidRPr="00293C59" w:rsidRDefault="00E56CB4" w:rsidP="00D07413">
      <w:pPr>
        <w:pStyle w:val="ListParagraph"/>
        <w:numPr>
          <w:ilvl w:val="5"/>
          <w:numId w:val="63"/>
        </w:numPr>
        <w:spacing w:after="200" w:line="480" w:lineRule="auto"/>
        <w:ind w:left="2127" w:hanging="450"/>
        <w:jc w:val="both"/>
        <w:rPr>
          <w:rFonts w:ascii="Times New Roman" w:eastAsia="Times New Roman" w:hAnsi="Times New Roman"/>
          <w:sz w:val="24"/>
          <w:szCs w:val="24"/>
        </w:rPr>
      </w:pPr>
      <w:r>
        <w:rPr>
          <w:rFonts w:ascii="Times New Roman" w:eastAsia="Times New Roman" w:hAnsi="Times New Roman"/>
          <w:sz w:val="24"/>
          <w:szCs w:val="24"/>
        </w:rPr>
        <w:t xml:space="preserve">Kemudian klik Statistics, pilih </w:t>
      </w:r>
      <w:r>
        <w:rPr>
          <w:rFonts w:ascii="Times New Roman" w:eastAsia="Times New Roman" w:hAnsi="Times New Roman"/>
          <w:i/>
          <w:sz w:val="24"/>
          <w:szCs w:val="24"/>
        </w:rPr>
        <w:t xml:space="preserve">descriptive for item </w:t>
      </w:r>
      <w:r>
        <w:rPr>
          <w:rFonts w:ascii="Times New Roman" w:eastAsia="Times New Roman" w:hAnsi="Times New Roman"/>
          <w:sz w:val="24"/>
          <w:szCs w:val="24"/>
        </w:rPr>
        <w:t xml:space="preserve">kemudian pilih </w:t>
      </w:r>
      <w:r>
        <w:rPr>
          <w:rFonts w:ascii="Times New Roman" w:eastAsia="Times New Roman" w:hAnsi="Times New Roman"/>
          <w:i/>
          <w:sz w:val="24"/>
          <w:szCs w:val="24"/>
        </w:rPr>
        <w:t>scale of item delated</w:t>
      </w:r>
    </w:p>
    <w:p w:rsidR="00E56CB4" w:rsidRPr="00293C59" w:rsidRDefault="00E56CB4" w:rsidP="00D07413">
      <w:pPr>
        <w:pStyle w:val="ListParagraph"/>
        <w:numPr>
          <w:ilvl w:val="5"/>
          <w:numId w:val="63"/>
        </w:numPr>
        <w:spacing w:after="200" w:line="480" w:lineRule="auto"/>
        <w:ind w:left="2127" w:hanging="450"/>
        <w:jc w:val="both"/>
        <w:rPr>
          <w:rFonts w:ascii="Times New Roman" w:eastAsia="Times New Roman" w:hAnsi="Times New Roman"/>
          <w:b/>
          <w:bCs/>
          <w:sz w:val="24"/>
          <w:szCs w:val="24"/>
        </w:rPr>
      </w:pPr>
      <w:r w:rsidRPr="00293C59">
        <w:rPr>
          <w:rFonts w:ascii="Times New Roman" w:eastAsia="Times New Roman" w:hAnsi="Times New Roman"/>
          <w:sz w:val="24"/>
          <w:szCs w:val="24"/>
        </w:rPr>
        <w:t xml:space="preserve">Selanjutnya Klik </w:t>
      </w:r>
      <w:r w:rsidRPr="00293C59">
        <w:rPr>
          <w:rFonts w:ascii="Times New Roman" w:eastAsia="Times New Roman" w:hAnsi="Times New Roman"/>
          <w:i/>
          <w:sz w:val="24"/>
          <w:szCs w:val="24"/>
        </w:rPr>
        <w:t xml:space="preserve">Continue </w:t>
      </w:r>
      <w:r w:rsidRPr="00293C59">
        <w:rPr>
          <w:rFonts w:ascii="Times New Roman" w:eastAsia="Times New Roman" w:hAnsi="Times New Roman"/>
          <w:sz w:val="24"/>
          <w:szCs w:val="24"/>
        </w:rPr>
        <w:t>dan OK</w:t>
      </w:r>
    </w:p>
    <w:p w:rsidR="001F08A5" w:rsidRDefault="00E56CB4" w:rsidP="00E34EA0">
      <w:pPr>
        <w:tabs>
          <w:tab w:val="left" w:pos="2790"/>
        </w:tabs>
        <w:spacing w:line="480" w:lineRule="auto"/>
        <w:ind w:left="1701" w:firstLine="567"/>
        <w:jc w:val="both"/>
        <w:rPr>
          <w:rFonts w:ascii="Times New Roman" w:eastAsia="Times New Roman" w:hAnsi="Times New Roman"/>
          <w:sz w:val="24"/>
          <w:szCs w:val="24"/>
        </w:rPr>
      </w:pPr>
      <w:r w:rsidRPr="00293C59">
        <w:rPr>
          <w:rFonts w:ascii="Times New Roman" w:eastAsia="Times New Roman" w:hAnsi="Times New Roman"/>
          <w:sz w:val="24"/>
          <w:szCs w:val="24"/>
        </w:rPr>
        <w:t>Dengan menggunakan perangkat lunak computer SPSS Versi 2</w:t>
      </w:r>
      <w:r>
        <w:rPr>
          <w:rFonts w:ascii="Times New Roman" w:eastAsia="Times New Roman" w:hAnsi="Times New Roman"/>
          <w:sz w:val="24"/>
          <w:szCs w:val="24"/>
        </w:rPr>
        <w:t>5</w:t>
      </w:r>
      <w:r w:rsidRPr="00293C59">
        <w:rPr>
          <w:rFonts w:ascii="Times New Roman" w:eastAsia="Times New Roman" w:hAnsi="Times New Roman"/>
          <w:sz w:val="24"/>
          <w:szCs w:val="24"/>
        </w:rPr>
        <w:t xml:space="preserve"> diperoleh hasil uji reliabilitas instrumen variabel </w:t>
      </w:r>
      <w:r w:rsidR="00602CBA">
        <w:rPr>
          <w:rFonts w:ascii="Times New Roman" w:eastAsia="Times New Roman" w:hAnsi="Times New Roman"/>
          <w:i/>
          <w:iCs/>
          <w:sz w:val="24"/>
          <w:szCs w:val="24"/>
        </w:rPr>
        <w:t>employee engagement</w:t>
      </w:r>
      <w:r w:rsidRPr="00293C59">
        <w:rPr>
          <w:rFonts w:ascii="Times New Roman" w:eastAsia="Times New Roman" w:hAnsi="Times New Roman"/>
          <w:sz w:val="24"/>
          <w:szCs w:val="24"/>
        </w:rPr>
        <w:t xml:space="preserve"> seperti yang tercantum pada Tabel 3.</w:t>
      </w:r>
      <w:r>
        <w:rPr>
          <w:rFonts w:ascii="Times New Roman" w:eastAsia="Times New Roman" w:hAnsi="Times New Roman"/>
          <w:sz w:val="24"/>
          <w:szCs w:val="24"/>
        </w:rPr>
        <w:t>1</w:t>
      </w:r>
      <w:r w:rsidR="00602CBA">
        <w:rPr>
          <w:rFonts w:ascii="Times New Roman" w:eastAsia="Times New Roman" w:hAnsi="Times New Roman"/>
          <w:sz w:val="24"/>
          <w:szCs w:val="24"/>
        </w:rPr>
        <w:t>5</w:t>
      </w:r>
      <w:r w:rsidRPr="00293C59">
        <w:rPr>
          <w:rFonts w:ascii="Times New Roman" w:eastAsia="Times New Roman" w:hAnsi="Times New Roman"/>
          <w:sz w:val="24"/>
          <w:szCs w:val="24"/>
        </w:rPr>
        <w:t xml:space="preserve">, yaitu </w:t>
      </w:r>
      <w:r w:rsidR="0027212F">
        <w:rPr>
          <w:rFonts w:ascii="Times New Roman" w:eastAsia="Times New Roman" w:hAnsi="Times New Roman"/>
          <w:sz w:val="24"/>
          <w:szCs w:val="24"/>
        </w:rPr>
        <w:t>:</w:t>
      </w:r>
    </w:p>
    <w:p w:rsidR="00E34EA0" w:rsidRDefault="00E34EA0" w:rsidP="00E34EA0">
      <w:pPr>
        <w:tabs>
          <w:tab w:val="left" w:pos="2790"/>
        </w:tabs>
        <w:spacing w:line="480" w:lineRule="auto"/>
        <w:ind w:left="1701" w:firstLine="567"/>
        <w:jc w:val="both"/>
        <w:rPr>
          <w:rFonts w:ascii="Times New Roman" w:eastAsia="Times New Roman" w:hAnsi="Times New Roman"/>
          <w:sz w:val="24"/>
          <w:szCs w:val="24"/>
        </w:rPr>
      </w:pPr>
    </w:p>
    <w:p w:rsidR="00E56CB4" w:rsidRDefault="00E56CB4" w:rsidP="001D0701">
      <w:pPr>
        <w:tabs>
          <w:tab w:val="left" w:pos="2790"/>
        </w:tabs>
        <w:spacing w:line="240" w:lineRule="auto"/>
        <w:ind w:left="1701" w:right="566"/>
        <w:jc w:val="center"/>
        <w:rPr>
          <w:rFonts w:ascii="Times New Roman" w:eastAsia="Times New Roman" w:hAnsi="Times New Roman"/>
          <w:b/>
          <w:bCs/>
          <w:sz w:val="24"/>
          <w:szCs w:val="24"/>
        </w:rPr>
      </w:pPr>
      <w:bookmarkStart w:id="178" w:name="_Hlk23214061"/>
      <w:r>
        <w:rPr>
          <w:rFonts w:ascii="Times New Roman" w:eastAsia="Times New Roman" w:hAnsi="Times New Roman"/>
          <w:b/>
          <w:bCs/>
          <w:sz w:val="24"/>
          <w:szCs w:val="24"/>
        </w:rPr>
        <w:lastRenderedPageBreak/>
        <w:t>Tabel 3.1</w:t>
      </w:r>
      <w:r w:rsidR="00602CBA">
        <w:rPr>
          <w:rFonts w:ascii="Times New Roman" w:eastAsia="Times New Roman" w:hAnsi="Times New Roman"/>
          <w:b/>
          <w:bCs/>
          <w:sz w:val="24"/>
          <w:szCs w:val="24"/>
        </w:rPr>
        <w:t>5</w:t>
      </w:r>
    </w:p>
    <w:p w:rsidR="00E56CB4" w:rsidRPr="00B85941" w:rsidRDefault="00E56CB4" w:rsidP="001D0701">
      <w:pPr>
        <w:tabs>
          <w:tab w:val="left" w:pos="2790"/>
        </w:tabs>
        <w:spacing w:line="240" w:lineRule="auto"/>
        <w:ind w:left="1701" w:right="566"/>
        <w:jc w:val="center"/>
        <w:rPr>
          <w:rFonts w:ascii="Times New Roman" w:eastAsia="Times New Roman" w:hAnsi="Times New Roman"/>
          <w:sz w:val="24"/>
          <w:szCs w:val="24"/>
        </w:rPr>
      </w:pPr>
      <w:r>
        <w:rPr>
          <w:rFonts w:ascii="Times New Roman" w:eastAsia="Times New Roman" w:hAnsi="Times New Roman"/>
          <w:sz w:val="24"/>
          <w:szCs w:val="24"/>
        </w:rPr>
        <w:t xml:space="preserve">Rekapitulasi Data Uji Coba Reliabilitas Instrumen Variabel </w:t>
      </w:r>
      <w:r w:rsidR="00602CBA">
        <w:rPr>
          <w:rFonts w:ascii="Times New Roman" w:eastAsia="Times New Roman" w:hAnsi="Times New Roman"/>
          <w:sz w:val="24"/>
          <w:szCs w:val="24"/>
        </w:rPr>
        <w:t>X</w:t>
      </w:r>
      <w:r w:rsidR="00602CBA">
        <w:rPr>
          <w:rFonts w:ascii="Times New Roman" w:eastAsia="Times New Roman" w:hAnsi="Times New Roman"/>
          <w:sz w:val="24"/>
          <w:szCs w:val="24"/>
          <w:vertAlign w:val="subscript"/>
        </w:rPr>
        <w:t>2</w:t>
      </w:r>
      <w:r>
        <w:rPr>
          <w:rFonts w:ascii="Times New Roman" w:eastAsia="Times New Roman" w:hAnsi="Times New Roman"/>
          <w:i/>
          <w:iCs/>
          <w:sz w:val="24"/>
          <w:szCs w:val="24"/>
        </w:rPr>
        <w:t>(</w:t>
      </w:r>
      <w:r w:rsidR="00602CBA">
        <w:rPr>
          <w:rFonts w:ascii="Times New Roman" w:eastAsia="Times New Roman" w:hAnsi="Times New Roman"/>
          <w:i/>
          <w:iCs/>
          <w:sz w:val="24"/>
          <w:szCs w:val="24"/>
        </w:rPr>
        <w:t>Employee Engagemen</w:t>
      </w:r>
      <w:bookmarkEnd w:id="178"/>
      <w:r w:rsidR="00602CBA">
        <w:rPr>
          <w:rFonts w:ascii="Times New Roman" w:eastAsia="Times New Roman" w:hAnsi="Times New Roman"/>
          <w:i/>
          <w:iCs/>
          <w:sz w:val="24"/>
          <w:szCs w:val="24"/>
        </w:rPr>
        <w:t>t</w:t>
      </w:r>
      <w:r>
        <w:rPr>
          <w:rFonts w:ascii="Times New Roman" w:eastAsia="Times New Roman" w:hAnsi="Times New Roman"/>
          <w:i/>
          <w:iCs/>
          <w:sz w:val="24"/>
          <w:szCs w:val="24"/>
        </w:rPr>
        <w:t>)</w:t>
      </w:r>
    </w:p>
    <w:tbl>
      <w:tblPr>
        <w:tblpPr w:leftFromText="180" w:rightFromText="180" w:vertAnchor="text" w:horzAnchor="page" w:tblpX="4405" w:tblpY="21"/>
        <w:tblW w:w="4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90"/>
        <w:gridCol w:w="1327"/>
        <w:gridCol w:w="1185"/>
        <w:gridCol w:w="1187"/>
      </w:tblGrid>
      <w:tr w:rsidR="00602CBA" w:rsidRPr="00602CBA" w:rsidTr="001D0701">
        <w:trPr>
          <w:cantSplit/>
          <w:trHeight w:val="400"/>
        </w:trPr>
        <w:tc>
          <w:tcPr>
            <w:tcW w:w="4689" w:type="dxa"/>
            <w:gridSpan w:val="4"/>
            <w:tcBorders>
              <w:top w:val="nil"/>
              <w:left w:val="nil"/>
              <w:bottom w:val="single" w:sz="4" w:space="0" w:color="auto"/>
              <w:right w:val="nil"/>
            </w:tcBorders>
            <w:shd w:val="clear" w:color="auto" w:fill="FFFFFF"/>
            <w:vAlign w:val="center"/>
          </w:tcPr>
          <w:p w:rsidR="00602CBA" w:rsidRPr="0027212F" w:rsidRDefault="00602CBA" w:rsidP="001D0701">
            <w:pPr>
              <w:autoSpaceDE w:val="0"/>
              <w:autoSpaceDN w:val="0"/>
              <w:adjustRightInd w:val="0"/>
              <w:spacing w:after="0" w:line="320" w:lineRule="atLeast"/>
              <w:ind w:left="60" w:right="60"/>
              <w:jc w:val="center"/>
              <w:rPr>
                <w:rFonts w:ascii="Times New Roman" w:hAnsi="Times New Roman" w:cs="Times New Roman"/>
                <w:b/>
                <w:bCs/>
                <w:color w:val="010205"/>
                <w:sz w:val="24"/>
                <w:szCs w:val="24"/>
                <w:lang w:val="en-ID"/>
              </w:rPr>
            </w:pPr>
            <w:r w:rsidRPr="00602CBA">
              <w:rPr>
                <w:rFonts w:ascii="Times New Roman" w:hAnsi="Times New Roman" w:cs="Times New Roman"/>
                <w:b/>
                <w:bCs/>
                <w:color w:val="010205"/>
                <w:sz w:val="24"/>
                <w:szCs w:val="24"/>
                <w:lang w:val="en-ID"/>
              </w:rPr>
              <w:t>Case Processing Summary</w:t>
            </w:r>
          </w:p>
        </w:tc>
      </w:tr>
      <w:tr w:rsidR="00602CBA" w:rsidRPr="00602CBA" w:rsidTr="001D0701">
        <w:trPr>
          <w:cantSplit/>
          <w:trHeight w:val="419"/>
        </w:trPr>
        <w:tc>
          <w:tcPr>
            <w:tcW w:w="231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02CBA" w:rsidRPr="00602CBA" w:rsidRDefault="00602CBA" w:rsidP="001D0701">
            <w:pPr>
              <w:autoSpaceDE w:val="0"/>
              <w:autoSpaceDN w:val="0"/>
              <w:adjustRightInd w:val="0"/>
              <w:spacing w:after="0" w:line="240" w:lineRule="auto"/>
              <w:rPr>
                <w:rFonts w:ascii="Times New Roman" w:hAnsi="Times New Roman" w:cs="Times New Roman"/>
                <w:sz w:val="24"/>
                <w:szCs w:val="24"/>
                <w:lang w:val="en-ID"/>
              </w:rPr>
            </w:pPr>
          </w:p>
        </w:tc>
        <w:tc>
          <w:tcPr>
            <w:tcW w:w="1185" w:type="dxa"/>
            <w:tcBorders>
              <w:top w:val="single" w:sz="4" w:space="0" w:color="auto"/>
              <w:left w:val="single" w:sz="4" w:space="0" w:color="auto"/>
              <w:bottom w:val="single" w:sz="4" w:space="0" w:color="auto"/>
              <w:right w:val="single" w:sz="4" w:space="0" w:color="auto"/>
            </w:tcBorders>
            <w:shd w:val="clear" w:color="auto" w:fill="FFFFFF"/>
            <w:vAlign w:val="bottom"/>
          </w:tcPr>
          <w:p w:rsidR="00602CBA" w:rsidRPr="00602CBA" w:rsidRDefault="00602CBA" w:rsidP="001D0701">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602CBA">
              <w:rPr>
                <w:rFonts w:ascii="Times New Roman" w:hAnsi="Times New Roman" w:cs="Times New Roman"/>
                <w:sz w:val="24"/>
                <w:szCs w:val="24"/>
                <w:lang w:val="en-ID"/>
              </w:rPr>
              <w:t>N</w:t>
            </w:r>
          </w:p>
        </w:tc>
        <w:tc>
          <w:tcPr>
            <w:tcW w:w="1187" w:type="dxa"/>
            <w:tcBorders>
              <w:top w:val="single" w:sz="4" w:space="0" w:color="auto"/>
              <w:left w:val="single" w:sz="4" w:space="0" w:color="auto"/>
              <w:bottom w:val="single" w:sz="4" w:space="0" w:color="auto"/>
              <w:right w:val="single" w:sz="4" w:space="0" w:color="auto"/>
            </w:tcBorders>
            <w:shd w:val="clear" w:color="auto" w:fill="FFFFFF"/>
            <w:vAlign w:val="bottom"/>
          </w:tcPr>
          <w:p w:rsidR="00602CBA" w:rsidRPr="00602CBA" w:rsidRDefault="00602CBA" w:rsidP="001D0701">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602CBA">
              <w:rPr>
                <w:rFonts w:ascii="Times New Roman" w:hAnsi="Times New Roman" w:cs="Times New Roman"/>
                <w:sz w:val="24"/>
                <w:szCs w:val="24"/>
                <w:lang w:val="en-ID"/>
              </w:rPr>
              <w:t>%</w:t>
            </w:r>
          </w:p>
        </w:tc>
      </w:tr>
      <w:tr w:rsidR="00602CBA" w:rsidRPr="00602CBA" w:rsidTr="001D0701">
        <w:trPr>
          <w:cantSplit/>
          <w:trHeight w:val="400"/>
        </w:trPr>
        <w:tc>
          <w:tcPr>
            <w:tcW w:w="990" w:type="dxa"/>
            <w:vMerge w:val="restart"/>
            <w:tcBorders>
              <w:top w:val="single" w:sz="4" w:space="0" w:color="auto"/>
              <w:left w:val="single" w:sz="4" w:space="0" w:color="auto"/>
              <w:bottom w:val="single" w:sz="4" w:space="0" w:color="auto"/>
              <w:right w:val="single" w:sz="4" w:space="0" w:color="auto"/>
            </w:tcBorders>
            <w:shd w:val="clear" w:color="auto" w:fill="E0E0E0"/>
          </w:tcPr>
          <w:p w:rsidR="00602CBA" w:rsidRPr="00602CBA" w:rsidRDefault="00602CBA" w:rsidP="001D0701">
            <w:pPr>
              <w:autoSpaceDE w:val="0"/>
              <w:autoSpaceDN w:val="0"/>
              <w:adjustRightInd w:val="0"/>
              <w:spacing w:after="0" w:line="320" w:lineRule="atLeast"/>
              <w:ind w:left="60" w:right="60"/>
              <w:rPr>
                <w:rFonts w:ascii="Times New Roman" w:hAnsi="Times New Roman" w:cs="Times New Roman"/>
                <w:sz w:val="24"/>
                <w:szCs w:val="24"/>
                <w:lang w:val="en-ID"/>
              </w:rPr>
            </w:pPr>
            <w:r w:rsidRPr="00602CBA">
              <w:rPr>
                <w:rFonts w:ascii="Times New Roman" w:hAnsi="Times New Roman" w:cs="Times New Roman"/>
                <w:sz w:val="24"/>
                <w:szCs w:val="24"/>
                <w:lang w:val="en-ID"/>
              </w:rPr>
              <w:t>Cases</w:t>
            </w:r>
          </w:p>
        </w:tc>
        <w:tc>
          <w:tcPr>
            <w:tcW w:w="1327" w:type="dxa"/>
            <w:tcBorders>
              <w:top w:val="single" w:sz="4" w:space="0" w:color="auto"/>
              <w:left w:val="single" w:sz="4" w:space="0" w:color="auto"/>
              <w:bottom w:val="single" w:sz="4" w:space="0" w:color="auto"/>
              <w:right w:val="single" w:sz="4" w:space="0" w:color="auto"/>
            </w:tcBorders>
            <w:shd w:val="clear" w:color="auto" w:fill="E0E0E0"/>
          </w:tcPr>
          <w:p w:rsidR="00602CBA" w:rsidRPr="00602CBA" w:rsidRDefault="00602CBA" w:rsidP="001D0701">
            <w:pPr>
              <w:autoSpaceDE w:val="0"/>
              <w:autoSpaceDN w:val="0"/>
              <w:adjustRightInd w:val="0"/>
              <w:spacing w:after="0" w:line="320" w:lineRule="atLeast"/>
              <w:ind w:left="60" w:right="60"/>
              <w:rPr>
                <w:rFonts w:ascii="Times New Roman" w:hAnsi="Times New Roman" w:cs="Times New Roman"/>
                <w:sz w:val="24"/>
                <w:szCs w:val="24"/>
                <w:lang w:val="en-ID"/>
              </w:rPr>
            </w:pPr>
            <w:r w:rsidRPr="00602CBA">
              <w:rPr>
                <w:rFonts w:ascii="Times New Roman" w:hAnsi="Times New Roman" w:cs="Times New Roman"/>
                <w:sz w:val="24"/>
                <w:szCs w:val="24"/>
                <w:lang w:val="en-ID"/>
              </w:rPr>
              <w:t>Valid</w:t>
            </w:r>
          </w:p>
        </w:tc>
        <w:tc>
          <w:tcPr>
            <w:tcW w:w="1185" w:type="dxa"/>
            <w:tcBorders>
              <w:top w:val="single" w:sz="4" w:space="0" w:color="auto"/>
              <w:left w:val="single" w:sz="4" w:space="0" w:color="auto"/>
              <w:bottom w:val="single" w:sz="4" w:space="0" w:color="auto"/>
              <w:right w:val="single" w:sz="4" w:space="0" w:color="auto"/>
            </w:tcBorders>
            <w:shd w:val="clear" w:color="auto" w:fill="FFFFFF"/>
          </w:tcPr>
          <w:p w:rsidR="00602CBA" w:rsidRPr="00602CBA" w:rsidRDefault="00602CBA" w:rsidP="001D0701">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602CBA">
              <w:rPr>
                <w:rFonts w:ascii="Times New Roman" w:hAnsi="Times New Roman" w:cs="Times New Roman"/>
                <w:sz w:val="24"/>
                <w:szCs w:val="24"/>
                <w:lang w:val="en-ID"/>
              </w:rPr>
              <w:t>30</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rsidR="00602CBA" w:rsidRPr="00602CBA" w:rsidRDefault="00602CBA" w:rsidP="001D0701">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602CBA">
              <w:rPr>
                <w:rFonts w:ascii="Times New Roman" w:hAnsi="Times New Roman" w:cs="Times New Roman"/>
                <w:sz w:val="24"/>
                <w:szCs w:val="24"/>
                <w:lang w:val="en-ID"/>
              </w:rPr>
              <w:t>100.0</w:t>
            </w:r>
          </w:p>
        </w:tc>
      </w:tr>
      <w:tr w:rsidR="00602CBA" w:rsidRPr="00602CBA" w:rsidTr="001D0701">
        <w:trPr>
          <w:cantSplit/>
          <w:trHeight w:val="439"/>
        </w:trPr>
        <w:tc>
          <w:tcPr>
            <w:tcW w:w="990" w:type="dxa"/>
            <w:vMerge/>
            <w:tcBorders>
              <w:top w:val="single" w:sz="4" w:space="0" w:color="auto"/>
              <w:left w:val="single" w:sz="4" w:space="0" w:color="auto"/>
              <w:bottom w:val="single" w:sz="4" w:space="0" w:color="auto"/>
              <w:right w:val="single" w:sz="4" w:space="0" w:color="auto"/>
            </w:tcBorders>
            <w:shd w:val="clear" w:color="auto" w:fill="E0E0E0"/>
          </w:tcPr>
          <w:p w:rsidR="00602CBA" w:rsidRPr="00602CBA" w:rsidRDefault="00602CBA" w:rsidP="001D0701">
            <w:pPr>
              <w:autoSpaceDE w:val="0"/>
              <w:autoSpaceDN w:val="0"/>
              <w:adjustRightInd w:val="0"/>
              <w:spacing w:after="0" w:line="240" w:lineRule="auto"/>
              <w:rPr>
                <w:rFonts w:ascii="Times New Roman" w:hAnsi="Times New Roman" w:cs="Times New Roman"/>
                <w:sz w:val="24"/>
                <w:szCs w:val="24"/>
                <w:lang w:val="en-ID"/>
              </w:rPr>
            </w:pPr>
          </w:p>
        </w:tc>
        <w:tc>
          <w:tcPr>
            <w:tcW w:w="1327" w:type="dxa"/>
            <w:tcBorders>
              <w:top w:val="single" w:sz="4" w:space="0" w:color="auto"/>
              <w:left w:val="single" w:sz="4" w:space="0" w:color="auto"/>
              <w:bottom w:val="single" w:sz="4" w:space="0" w:color="auto"/>
              <w:right w:val="single" w:sz="4" w:space="0" w:color="auto"/>
            </w:tcBorders>
            <w:shd w:val="clear" w:color="auto" w:fill="E0E0E0"/>
          </w:tcPr>
          <w:p w:rsidR="00602CBA" w:rsidRPr="00602CBA" w:rsidRDefault="00602CBA" w:rsidP="001D0701">
            <w:pPr>
              <w:autoSpaceDE w:val="0"/>
              <w:autoSpaceDN w:val="0"/>
              <w:adjustRightInd w:val="0"/>
              <w:spacing w:after="0" w:line="320" w:lineRule="atLeast"/>
              <w:ind w:left="60" w:right="60"/>
              <w:rPr>
                <w:rFonts w:ascii="Times New Roman" w:hAnsi="Times New Roman" w:cs="Times New Roman"/>
                <w:sz w:val="24"/>
                <w:szCs w:val="24"/>
                <w:lang w:val="en-ID"/>
              </w:rPr>
            </w:pPr>
            <w:r w:rsidRPr="00602CBA">
              <w:rPr>
                <w:rFonts w:ascii="Times New Roman" w:hAnsi="Times New Roman" w:cs="Times New Roman"/>
                <w:sz w:val="24"/>
                <w:szCs w:val="24"/>
                <w:lang w:val="en-ID"/>
              </w:rPr>
              <w:t>Excluded</w:t>
            </w:r>
            <w:r w:rsidRPr="00602CBA">
              <w:rPr>
                <w:rFonts w:ascii="Times New Roman" w:hAnsi="Times New Roman" w:cs="Times New Roman"/>
                <w:sz w:val="24"/>
                <w:szCs w:val="24"/>
                <w:vertAlign w:val="superscript"/>
                <w:lang w:val="en-ID"/>
              </w:rPr>
              <w:t>a</w:t>
            </w:r>
          </w:p>
        </w:tc>
        <w:tc>
          <w:tcPr>
            <w:tcW w:w="1185" w:type="dxa"/>
            <w:tcBorders>
              <w:top w:val="single" w:sz="4" w:space="0" w:color="auto"/>
              <w:left w:val="single" w:sz="4" w:space="0" w:color="auto"/>
              <w:bottom w:val="single" w:sz="4" w:space="0" w:color="auto"/>
              <w:right w:val="single" w:sz="4" w:space="0" w:color="auto"/>
            </w:tcBorders>
            <w:shd w:val="clear" w:color="auto" w:fill="FFFFFF"/>
          </w:tcPr>
          <w:p w:rsidR="00602CBA" w:rsidRPr="00602CBA" w:rsidRDefault="00602CBA" w:rsidP="001D0701">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602CBA">
              <w:rPr>
                <w:rFonts w:ascii="Times New Roman" w:hAnsi="Times New Roman" w:cs="Times New Roman"/>
                <w:sz w:val="24"/>
                <w:szCs w:val="24"/>
                <w:lang w:val="en-ID"/>
              </w:rPr>
              <w:t>0</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rsidR="00602CBA" w:rsidRPr="00602CBA" w:rsidRDefault="00602CBA" w:rsidP="001D0701">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602CBA">
              <w:rPr>
                <w:rFonts w:ascii="Times New Roman" w:hAnsi="Times New Roman" w:cs="Times New Roman"/>
                <w:sz w:val="24"/>
                <w:szCs w:val="24"/>
                <w:lang w:val="en-ID"/>
              </w:rPr>
              <w:t>.0</w:t>
            </w:r>
          </w:p>
        </w:tc>
      </w:tr>
      <w:tr w:rsidR="00602CBA" w:rsidRPr="00602CBA" w:rsidTr="001D0701">
        <w:trPr>
          <w:cantSplit/>
          <w:trHeight w:val="439"/>
        </w:trPr>
        <w:tc>
          <w:tcPr>
            <w:tcW w:w="990" w:type="dxa"/>
            <w:vMerge/>
            <w:tcBorders>
              <w:top w:val="single" w:sz="4" w:space="0" w:color="auto"/>
              <w:left w:val="single" w:sz="4" w:space="0" w:color="auto"/>
              <w:bottom w:val="single" w:sz="4" w:space="0" w:color="auto"/>
              <w:right w:val="single" w:sz="4" w:space="0" w:color="auto"/>
            </w:tcBorders>
            <w:shd w:val="clear" w:color="auto" w:fill="E0E0E0"/>
          </w:tcPr>
          <w:p w:rsidR="00602CBA" w:rsidRPr="00602CBA" w:rsidRDefault="00602CBA" w:rsidP="001D0701">
            <w:pPr>
              <w:autoSpaceDE w:val="0"/>
              <w:autoSpaceDN w:val="0"/>
              <w:adjustRightInd w:val="0"/>
              <w:spacing w:after="0" w:line="240" w:lineRule="auto"/>
              <w:rPr>
                <w:rFonts w:ascii="Times New Roman" w:hAnsi="Times New Roman" w:cs="Times New Roman"/>
                <w:sz w:val="24"/>
                <w:szCs w:val="24"/>
                <w:lang w:val="en-ID"/>
              </w:rPr>
            </w:pPr>
          </w:p>
        </w:tc>
        <w:tc>
          <w:tcPr>
            <w:tcW w:w="1327" w:type="dxa"/>
            <w:tcBorders>
              <w:top w:val="single" w:sz="4" w:space="0" w:color="auto"/>
              <w:left w:val="single" w:sz="4" w:space="0" w:color="auto"/>
              <w:bottom w:val="single" w:sz="4" w:space="0" w:color="auto"/>
              <w:right w:val="single" w:sz="4" w:space="0" w:color="auto"/>
            </w:tcBorders>
            <w:shd w:val="clear" w:color="auto" w:fill="E0E0E0"/>
          </w:tcPr>
          <w:p w:rsidR="00602CBA" w:rsidRPr="00602CBA" w:rsidRDefault="00602CBA" w:rsidP="001D0701">
            <w:pPr>
              <w:autoSpaceDE w:val="0"/>
              <w:autoSpaceDN w:val="0"/>
              <w:adjustRightInd w:val="0"/>
              <w:spacing w:after="0" w:line="320" w:lineRule="atLeast"/>
              <w:ind w:left="60" w:right="60"/>
              <w:rPr>
                <w:rFonts w:ascii="Times New Roman" w:hAnsi="Times New Roman" w:cs="Times New Roman"/>
                <w:sz w:val="24"/>
                <w:szCs w:val="24"/>
                <w:lang w:val="en-ID"/>
              </w:rPr>
            </w:pPr>
            <w:r w:rsidRPr="00602CBA">
              <w:rPr>
                <w:rFonts w:ascii="Times New Roman" w:hAnsi="Times New Roman" w:cs="Times New Roman"/>
                <w:sz w:val="24"/>
                <w:szCs w:val="24"/>
                <w:lang w:val="en-ID"/>
              </w:rPr>
              <w:t>Total</w:t>
            </w:r>
          </w:p>
        </w:tc>
        <w:tc>
          <w:tcPr>
            <w:tcW w:w="1185" w:type="dxa"/>
            <w:tcBorders>
              <w:top w:val="single" w:sz="4" w:space="0" w:color="auto"/>
              <w:left w:val="single" w:sz="4" w:space="0" w:color="auto"/>
              <w:bottom w:val="single" w:sz="4" w:space="0" w:color="auto"/>
              <w:right w:val="single" w:sz="4" w:space="0" w:color="auto"/>
            </w:tcBorders>
            <w:shd w:val="clear" w:color="auto" w:fill="FFFFFF"/>
          </w:tcPr>
          <w:p w:rsidR="00602CBA" w:rsidRPr="00602CBA" w:rsidRDefault="00602CBA" w:rsidP="001D0701">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602CBA">
              <w:rPr>
                <w:rFonts w:ascii="Times New Roman" w:hAnsi="Times New Roman" w:cs="Times New Roman"/>
                <w:sz w:val="24"/>
                <w:szCs w:val="24"/>
                <w:lang w:val="en-ID"/>
              </w:rPr>
              <w:t>30</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rsidR="00602CBA" w:rsidRPr="00602CBA" w:rsidRDefault="00602CBA" w:rsidP="001D0701">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602CBA">
              <w:rPr>
                <w:rFonts w:ascii="Times New Roman" w:hAnsi="Times New Roman" w:cs="Times New Roman"/>
                <w:sz w:val="24"/>
                <w:szCs w:val="24"/>
                <w:lang w:val="en-ID"/>
              </w:rPr>
              <w:t>100.0</w:t>
            </w:r>
          </w:p>
        </w:tc>
      </w:tr>
      <w:tr w:rsidR="00602CBA" w:rsidRPr="00602CBA" w:rsidTr="001D0701">
        <w:trPr>
          <w:cantSplit/>
          <w:trHeight w:val="400"/>
        </w:trPr>
        <w:tc>
          <w:tcPr>
            <w:tcW w:w="4689" w:type="dxa"/>
            <w:gridSpan w:val="4"/>
            <w:tcBorders>
              <w:top w:val="single" w:sz="4" w:space="0" w:color="auto"/>
              <w:left w:val="nil"/>
              <w:bottom w:val="nil"/>
              <w:right w:val="nil"/>
            </w:tcBorders>
            <w:shd w:val="clear" w:color="auto" w:fill="FFFFFF"/>
          </w:tcPr>
          <w:tbl>
            <w:tblPr>
              <w:tblpPr w:leftFromText="180" w:rightFromText="180" w:vertAnchor="text" w:horzAnchor="margin" w:tblpXSpec="center" w:tblpY="217"/>
              <w:tblW w:w="33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66"/>
              <w:gridCol w:w="1458"/>
            </w:tblGrid>
            <w:tr w:rsidR="00602CBA" w:rsidRPr="00602CBA" w:rsidTr="00602CBA">
              <w:trPr>
                <w:cantSplit/>
                <w:trHeight w:val="372"/>
              </w:trPr>
              <w:tc>
                <w:tcPr>
                  <w:tcW w:w="3324" w:type="dxa"/>
                  <w:gridSpan w:val="2"/>
                  <w:tcBorders>
                    <w:top w:val="nil"/>
                    <w:left w:val="nil"/>
                    <w:bottom w:val="single" w:sz="4" w:space="0" w:color="auto"/>
                    <w:right w:val="nil"/>
                  </w:tcBorders>
                  <w:shd w:val="clear" w:color="auto" w:fill="FFFFFF"/>
                  <w:vAlign w:val="center"/>
                </w:tcPr>
                <w:p w:rsidR="00602CBA" w:rsidRPr="00D441DD" w:rsidRDefault="00602CBA" w:rsidP="001D0701">
                  <w:pPr>
                    <w:autoSpaceDE w:val="0"/>
                    <w:autoSpaceDN w:val="0"/>
                    <w:adjustRightInd w:val="0"/>
                    <w:spacing w:after="0" w:line="320" w:lineRule="atLeast"/>
                    <w:ind w:left="60" w:right="60"/>
                    <w:jc w:val="center"/>
                    <w:rPr>
                      <w:rFonts w:ascii="Times New Roman" w:hAnsi="Times New Roman" w:cs="Times New Roman"/>
                      <w:b/>
                      <w:bCs/>
                      <w:sz w:val="24"/>
                      <w:szCs w:val="24"/>
                      <w:lang w:val="en-ID"/>
                    </w:rPr>
                  </w:pPr>
                  <w:r w:rsidRPr="00602CBA">
                    <w:rPr>
                      <w:rFonts w:ascii="Times New Roman" w:hAnsi="Times New Roman" w:cs="Times New Roman"/>
                      <w:b/>
                      <w:bCs/>
                      <w:sz w:val="24"/>
                      <w:szCs w:val="24"/>
                      <w:lang w:val="en-ID"/>
                    </w:rPr>
                    <w:t>Reliability Statistics</w:t>
                  </w:r>
                </w:p>
              </w:tc>
            </w:tr>
            <w:tr w:rsidR="00602CBA" w:rsidRPr="00602CBA" w:rsidTr="00602CBA">
              <w:trPr>
                <w:cantSplit/>
                <w:trHeight w:val="763"/>
              </w:trPr>
              <w:tc>
                <w:tcPr>
                  <w:tcW w:w="1866" w:type="dxa"/>
                  <w:tcBorders>
                    <w:top w:val="single" w:sz="4" w:space="0" w:color="auto"/>
                    <w:left w:val="single" w:sz="4" w:space="0" w:color="auto"/>
                    <w:bottom w:val="single" w:sz="4" w:space="0" w:color="auto"/>
                    <w:right w:val="single" w:sz="4" w:space="0" w:color="auto"/>
                  </w:tcBorders>
                  <w:shd w:val="clear" w:color="auto" w:fill="FFFFFF"/>
                  <w:vAlign w:val="center"/>
                </w:tcPr>
                <w:p w:rsidR="00602CBA" w:rsidRPr="00602CBA" w:rsidRDefault="00602CBA" w:rsidP="001D0701">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602CBA">
                    <w:rPr>
                      <w:rFonts w:ascii="Times New Roman" w:hAnsi="Times New Roman" w:cs="Times New Roman"/>
                      <w:sz w:val="24"/>
                      <w:szCs w:val="24"/>
                      <w:lang w:val="en-ID"/>
                    </w:rPr>
                    <w:t>Cronbach's Alpha</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rsidR="00602CBA" w:rsidRPr="00602CBA" w:rsidRDefault="00602CBA" w:rsidP="001D0701">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602CBA">
                    <w:rPr>
                      <w:rFonts w:ascii="Times New Roman" w:hAnsi="Times New Roman" w:cs="Times New Roman"/>
                      <w:sz w:val="24"/>
                      <w:szCs w:val="24"/>
                      <w:lang w:val="en-ID"/>
                    </w:rPr>
                    <w:t>N of Items</w:t>
                  </w:r>
                </w:p>
              </w:tc>
            </w:tr>
            <w:tr w:rsidR="00602CBA" w:rsidRPr="00602CBA" w:rsidTr="00602CBA">
              <w:trPr>
                <w:cantSplit/>
                <w:trHeight w:val="390"/>
              </w:trPr>
              <w:tc>
                <w:tcPr>
                  <w:tcW w:w="1866" w:type="dxa"/>
                  <w:tcBorders>
                    <w:top w:val="single" w:sz="4" w:space="0" w:color="auto"/>
                    <w:left w:val="single" w:sz="4" w:space="0" w:color="auto"/>
                    <w:bottom w:val="single" w:sz="4" w:space="0" w:color="auto"/>
                    <w:right w:val="single" w:sz="4" w:space="0" w:color="auto"/>
                  </w:tcBorders>
                  <w:shd w:val="clear" w:color="auto" w:fill="FFFFFF"/>
                </w:tcPr>
                <w:p w:rsidR="00602CBA" w:rsidRPr="00602CBA" w:rsidRDefault="00602CBA" w:rsidP="001D0701">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602CBA">
                    <w:rPr>
                      <w:rFonts w:ascii="Times New Roman" w:hAnsi="Times New Roman" w:cs="Times New Roman"/>
                      <w:sz w:val="24"/>
                      <w:szCs w:val="24"/>
                      <w:lang w:val="en-ID"/>
                    </w:rPr>
                    <w:t>.937</w:t>
                  </w:r>
                </w:p>
              </w:tc>
              <w:tc>
                <w:tcPr>
                  <w:tcW w:w="1457" w:type="dxa"/>
                  <w:tcBorders>
                    <w:top w:val="single" w:sz="4" w:space="0" w:color="auto"/>
                    <w:left w:val="single" w:sz="4" w:space="0" w:color="auto"/>
                    <w:bottom w:val="single" w:sz="4" w:space="0" w:color="auto"/>
                    <w:right w:val="single" w:sz="4" w:space="0" w:color="auto"/>
                  </w:tcBorders>
                  <w:shd w:val="clear" w:color="auto" w:fill="FFFFFF"/>
                </w:tcPr>
                <w:p w:rsidR="00602CBA" w:rsidRPr="00602CBA" w:rsidRDefault="00602CBA" w:rsidP="001D0701">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602CBA">
                    <w:rPr>
                      <w:rFonts w:ascii="Times New Roman" w:hAnsi="Times New Roman" w:cs="Times New Roman"/>
                      <w:sz w:val="24"/>
                      <w:szCs w:val="24"/>
                      <w:lang w:val="en-ID"/>
                    </w:rPr>
                    <w:t>18</w:t>
                  </w:r>
                </w:p>
              </w:tc>
            </w:tr>
          </w:tbl>
          <w:p w:rsidR="00602CBA" w:rsidRPr="00602CBA" w:rsidRDefault="00602CBA" w:rsidP="001D0701">
            <w:pPr>
              <w:autoSpaceDE w:val="0"/>
              <w:autoSpaceDN w:val="0"/>
              <w:adjustRightInd w:val="0"/>
              <w:spacing w:after="0" w:line="320" w:lineRule="atLeast"/>
              <w:ind w:left="60" w:right="60"/>
              <w:rPr>
                <w:rFonts w:ascii="Times New Roman" w:hAnsi="Times New Roman" w:cs="Times New Roman"/>
                <w:color w:val="010205"/>
                <w:sz w:val="24"/>
                <w:szCs w:val="24"/>
                <w:lang w:val="en-ID"/>
              </w:rPr>
            </w:pPr>
          </w:p>
        </w:tc>
      </w:tr>
    </w:tbl>
    <w:p w:rsidR="00602CBA" w:rsidRPr="00602CBA" w:rsidRDefault="00602CBA" w:rsidP="00602CBA">
      <w:pPr>
        <w:autoSpaceDE w:val="0"/>
        <w:autoSpaceDN w:val="0"/>
        <w:adjustRightInd w:val="0"/>
        <w:spacing w:after="0" w:line="240" w:lineRule="auto"/>
        <w:rPr>
          <w:rFonts w:ascii="Times New Roman" w:hAnsi="Times New Roman" w:cs="Times New Roman"/>
          <w:sz w:val="24"/>
          <w:szCs w:val="24"/>
          <w:lang w:val="en-ID"/>
        </w:rPr>
      </w:pPr>
    </w:p>
    <w:p w:rsidR="00602CBA" w:rsidRPr="00602CBA" w:rsidRDefault="00602CBA" w:rsidP="00602CBA">
      <w:pPr>
        <w:autoSpaceDE w:val="0"/>
        <w:autoSpaceDN w:val="0"/>
        <w:adjustRightInd w:val="0"/>
        <w:spacing w:after="0" w:line="400" w:lineRule="atLeast"/>
        <w:rPr>
          <w:rFonts w:ascii="Times New Roman" w:hAnsi="Times New Roman" w:cs="Times New Roman"/>
          <w:sz w:val="24"/>
          <w:szCs w:val="24"/>
          <w:lang w:val="en-ID"/>
        </w:rPr>
      </w:pPr>
    </w:p>
    <w:p w:rsidR="00E56CB4" w:rsidRDefault="00E56CB4" w:rsidP="00591933">
      <w:pPr>
        <w:pStyle w:val="ListParagraph"/>
        <w:tabs>
          <w:tab w:val="left" w:pos="2160"/>
        </w:tabs>
        <w:spacing w:line="480" w:lineRule="auto"/>
        <w:ind w:left="1636"/>
        <w:jc w:val="both"/>
        <w:rPr>
          <w:rFonts w:ascii="Times New Roman" w:hAnsi="Times New Roman"/>
          <w:sz w:val="24"/>
          <w:szCs w:val="24"/>
        </w:rPr>
      </w:pPr>
    </w:p>
    <w:p w:rsidR="00602CBA" w:rsidRDefault="00602CBA" w:rsidP="00591933">
      <w:pPr>
        <w:pStyle w:val="ListParagraph"/>
        <w:tabs>
          <w:tab w:val="left" w:pos="2160"/>
        </w:tabs>
        <w:spacing w:line="480" w:lineRule="auto"/>
        <w:ind w:left="1636"/>
        <w:jc w:val="both"/>
        <w:rPr>
          <w:rFonts w:ascii="Times New Roman" w:hAnsi="Times New Roman"/>
          <w:sz w:val="24"/>
          <w:szCs w:val="24"/>
        </w:rPr>
      </w:pPr>
    </w:p>
    <w:p w:rsidR="00602CBA" w:rsidRDefault="00602CBA" w:rsidP="00591933">
      <w:pPr>
        <w:pStyle w:val="ListParagraph"/>
        <w:tabs>
          <w:tab w:val="left" w:pos="2160"/>
        </w:tabs>
        <w:spacing w:line="480" w:lineRule="auto"/>
        <w:ind w:left="1636"/>
        <w:jc w:val="both"/>
        <w:rPr>
          <w:rFonts w:ascii="Times New Roman" w:hAnsi="Times New Roman"/>
          <w:sz w:val="24"/>
          <w:szCs w:val="24"/>
        </w:rPr>
      </w:pPr>
    </w:p>
    <w:p w:rsidR="00602CBA" w:rsidRPr="00602CBA" w:rsidRDefault="00602CBA" w:rsidP="00602CBA">
      <w:pPr>
        <w:autoSpaceDE w:val="0"/>
        <w:autoSpaceDN w:val="0"/>
        <w:adjustRightInd w:val="0"/>
        <w:spacing w:after="0" w:line="240" w:lineRule="auto"/>
        <w:rPr>
          <w:rFonts w:ascii="Times New Roman" w:hAnsi="Times New Roman" w:cs="Times New Roman"/>
          <w:sz w:val="24"/>
          <w:szCs w:val="24"/>
          <w:lang w:val="en-ID"/>
        </w:rPr>
      </w:pPr>
    </w:p>
    <w:p w:rsidR="00602CBA" w:rsidRPr="00602CBA" w:rsidRDefault="00602CBA" w:rsidP="00602CBA">
      <w:pPr>
        <w:autoSpaceDE w:val="0"/>
        <w:autoSpaceDN w:val="0"/>
        <w:adjustRightInd w:val="0"/>
        <w:spacing w:after="0" w:line="400" w:lineRule="atLeast"/>
        <w:rPr>
          <w:rFonts w:ascii="Times New Roman" w:hAnsi="Times New Roman" w:cs="Times New Roman"/>
          <w:sz w:val="24"/>
          <w:szCs w:val="24"/>
          <w:lang w:val="en-ID"/>
        </w:rPr>
      </w:pPr>
    </w:p>
    <w:p w:rsidR="008166E8" w:rsidRDefault="008166E8" w:rsidP="008166E8">
      <w:pPr>
        <w:tabs>
          <w:tab w:val="left" w:pos="2160"/>
        </w:tabs>
        <w:spacing w:line="480" w:lineRule="auto"/>
        <w:jc w:val="both"/>
        <w:rPr>
          <w:rFonts w:ascii="Times New Roman" w:hAnsi="Times New Roman"/>
          <w:sz w:val="24"/>
          <w:szCs w:val="24"/>
        </w:rPr>
      </w:pPr>
    </w:p>
    <w:p w:rsidR="00F31FDC" w:rsidRPr="008166E8" w:rsidRDefault="00F31FDC" w:rsidP="008166E8">
      <w:pPr>
        <w:tabs>
          <w:tab w:val="left" w:pos="2160"/>
        </w:tabs>
        <w:spacing w:line="480" w:lineRule="auto"/>
        <w:jc w:val="both"/>
        <w:rPr>
          <w:rFonts w:ascii="Times New Roman" w:hAnsi="Times New Roman"/>
          <w:sz w:val="24"/>
          <w:szCs w:val="24"/>
        </w:rPr>
      </w:pPr>
    </w:p>
    <w:p w:rsidR="00973683" w:rsidRDefault="00973683" w:rsidP="00A02B0A">
      <w:pPr>
        <w:pStyle w:val="ListParagraph"/>
        <w:numPr>
          <w:ilvl w:val="0"/>
          <w:numId w:val="15"/>
        </w:numPr>
        <w:tabs>
          <w:tab w:val="left" w:pos="1440"/>
          <w:tab w:val="center" w:pos="2610"/>
          <w:tab w:val="left" w:pos="2700"/>
        </w:tabs>
        <w:spacing w:line="480" w:lineRule="auto"/>
        <w:ind w:left="567" w:hanging="425"/>
        <w:jc w:val="both"/>
        <w:outlineLvl w:val="1"/>
        <w:rPr>
          <w:rFonts w:ascii="Times New Roman" w:eastAsia="Times New Roman" w:hAnsi="Times New Roman"/>
          <w:b/>
          <w:sz w:val="24"/>
          <w:szCs w:val="24"/>
        </w:rPr>
      </w:pPr>
      <w:bookmarkStart w:id="179" w:name="_Toc5731787"/>
      <w:r>
        <w:rPr>
          <w:rFonts w:ascii="Times New Roman" w:eastAsia="Times New Roman" w:hAnsi="Times New Roman"/>
          <w:b/>
          <w:sz w:val="24"/>
          <w:szCs w:val="24"/>
        </w:rPr>
        <w:t>Teknik Analisis Data</w:t>
      </w:r>
      <w:bookmarkEnd w:id="179"/>
    </w:p>
    <w:p w:rsidR="00973683" w:rsidRDefault="00973683" w:rsidP="00A02B0A">
      <w:pPr>
        <w:pStyle w:val="ListParagraph"/>
        <w:tabs>
          <w:tab w:val="left" w:pos="1440"/>
          <w:tab w:val="center" w:pos="2610"/>
          <w:tab w:val="left" w:pos="2700"/>
        </w:tabs>
        <w:spacing w:line="480" w:lineRule="auto"/>
        <w:ind w:left="567" w:firstLine="567"/>
        <w:jc w:val="both"/>
        <w:rPr>
          <w:rFonts w:ascii="Times New Roman" w:eastAsia="Times New Roman" w:hAnsi="Times New Roman"/>
          <w:sz w:val="24"/>
          <w:szCs w:val="24"/>
        </w:rPr>
      </w:pPr>
      <w:r>
        <w:rPr>
          <w:rFonts w:ascii="Times New Roman" w:eastAsia="Times New Roman" w:hAnsi="Times New Roman"/>
          <w:sz w:val="24"/>
          <w:szCs w:val="24"/>
        </w:rPr>
        <w:t xml:space="preserve">Analisis data merupakan kegiatan setelah data dari seluruh responden atau sumber data lain terkumpul. Dalam penelitian ini, peneliti melakukan pengolahan data menggunakan </w:t>
      </w:r>
      <w:r>
        <w:rPr>
          <w:rFonts w:ascii="Times New Roman" w:eastAsia="Times New Roman" w:hAnsi="Times New Roman"/>
          <w:i/>
          <w:sz w:val="24"/>
          <w:szCs w:val="24"/>
        </w:rPr>
        <w:t xml:space="preserve">Microsoft Office Excel </w:t>
      </w:r>
      <w:r>
        <w:rPr>
          <w:rFonts w:ascii="Times New Roman" w:eastAsia="Times New Roman" w:hAnsi="Times New Roman"/>
          <w:sz w:val="24"/>
          <w:szCs w:val="24"/>
        </w:rPr>
        <w:t xml:space="preserve">dan juga menggunakan </w:t>
      </w:r>
      <w:r>
        <w:rPr>
          <w:rFonts w:ascii="Times New Roman" w:eastAsia="Times New Roman" w:hAnsi="Times New Roman"/>
          <w:i/>
          <w:sz w:val="24"/>
          <w:szCs w:val="24"/>
        </w:rPr>
        <w:t xml:space="preserve">Statistical </w:t>
      </w:r>
      <w:r w:rsidR="00D8354A">
        <w:rPr>
          <w:rFonts w:ascii="Times New Roman" w:eastAsia="Times New Roman" w:hAnsi="Times New Roman"/>
          <w:i/>
          <w:sz w:val="24"/>
          <w:szCs w:val="24"/>
        </w:rPr>
        <w:t xml:space="preserve">Package </w:t>
      </w:r>
      <w:r>
        <w:rPr>
          <w:rFonts w:ascii="Times New Roman" w:eastAsia="Times New Roman" w:hAnsi="Times New Roman"/>
          <w:i/>
          <w:sz w:val="24"/>
          <w:szCs w:val="24"/>
        </w:rPr>
        <w:t xml:space="preserve">For </w:t>
      </w:r>
      <w:r w:rsidR="00D8354A">
        <w:rPr>
          <w:rFonts w:ascii="Times New Roman" w:eastAsia="Times New Roman" w:hAnsi="Times New Roman"/>
          <w:i/>
          <w:sz w:val="24"/>
          <w:szCs w:val="24"/>
        </w:rPr>
        <w:t xml:space="preserve">the </w:t>
      </w:r>
      <w:r>
        <w:rPr>
          <w:rFonts w:ascii="Times New Roman" w:eastAsia="Times New Roman" w:hAnsi="Times New Roman"/>
          <w:i/>
          <w:sz w:val="24"/>
          <w:szCs w:val="24"/>
        </w:rPr>
        <w:t xml:space="preserve">Social Science (SPSS) </w:t>
      </w:r>
      <w:r>
        <w:rPr>
          <w:rFonts w:ascii="Times New Roman" w:eastAsia="Times New Roman" w:hAnsi="Times New Roman"/>
          <w:sz w:val="24"/>
          <w:szCs w:val="24"/>
        </w:rPr>
        <w:t>versi 2</w:t>
      </w:r>
      <w:r w:rsidR="00602CBA">
        <w:rPr>
          <w:rFonts w:ascii="Times New Roman" w:eastAsia="Times New Roman" w:hAnsi="Times New Roman"/>
          <w:sz w:val="24"/>
          <w:szCs w:val="24"/>
        </w:rPr>
        <w:t>5</w:t>
      </w:r>
      <w:r>
        <w:rPr>
          <w:rFonts w:ascii="Times New Roman" w:eastAsia="Times New Roman" w:hAnsi="Times New Roman"/>
          <w:sz w:val="24"/>
          <w:szCs w:val="24"/>
        </w:rPr>
        <w:t xml:space="preserve"> untuk </w:t>
      </w:r>
      <w:r>
        <w:rPr>
          <w:rFonts w:ascii="Times New Roman" w:eastAsia="Times New Roman" w:hAnsi="Times New Roman"/>
          <w:i/>
          <w:sz w:val="24"/>
          <w:szCs w:val="24"/>
        </w:rPr>
        <w:t>operating windows</w:t>
      </w:r>
      <w:r>
        <w:rPr>
          <w:rFonts w:ascii="Times New Roman" w:eastAsia="Times New Roman" w:hAnsi="Times New Roman"/>
          <w:sz w:val="24"/>
          <w:szCs w:val="24"/>
        </w:rPr>
        <w:t>.</w:t>
      </w:r>
    </w:p>
    <w:p w:rsidR="00973683" w:rsidRDefault="00973683" w:rsidP="00A02B0A">
      <w:pPr>
        <w:pStyle w:val="ListParagraph"/>
        <w:numPr>
          <w:ilvl w:val="0"/>
          <w:numId w:val="31"/>
        </w:numPr>
        <w:tabs>
          <w:tab w:val="left" w:pos="1440"/>
          <w:tab w:val="center" w:pos="2610"/>
          <w:tab w:val="left" w:pos="2700"/>
        </w:tabs>
        <w:spacing w:line="480" w:lineRule="auto"/>
        <w:ind w:left="1134" w:hanging="567"/>
        <w:jc w:val="both"/>
        <w:outlineLvl w:val="2"/>
        <w:rPr>
          <w:rFonts w:ascii="Times New Roman" w:eastAsia="Times New Roman" w:hAnsi="Times New Roman"/>
          <w:b/>
          <w:sz w:val="24"/>
          <w:szCs w:val="24"/>
        </w:rPr>
      </w:pPr>
      <w:bookmarkStart w:id="180" w:name="_Toc5731788"/>
      <w:r>
        <w:rPr>
          <w:rFonts w:ascii="Times New Roman" w:eastAsia="Times New Roman" w:hAnsi="Times New Roman"/>
          <w:b/>
          <w:sz w:val="24"/>
          <w:szCs w:val="24"/>
        </w:rPr>
        <w:t>Analisis Deskriptif</w:t>
      </w:r>
      <w:bookmarkEnd w:id="180"/>
    </w:p>
    <w:p w:rsidR="00913A0F" w:rsidRPr="003E6816" w:rsidRDefault="00B3248A" w:rsidP="00A02B0A">
      <w:pPr>
        <w:pStyle w:val="ListParagraph"/>
        <w:tabs>
          <w:tab w:val="left" w:pos="1440"/>
          <w:tab w:val="center" w:pos="2610"/>
          <w:tab w:val="left" w:pos="2700"/>
        </w:tabs>
        <w:spacing w:line="480" w:lineRule="auto"/>
        <w:ind w:left="1134" w:hanging="567"/>
        <w:jc w:val="both"/>
        <w:rPr>
          <w:rFonts w:ascii="Times New Roman" w:eastAsia="Times New Roman" w:hAnsi="Times New Roman"/>
          <w:sz w:val="24"/>
          <w:szCs w:val="24"/>
        </w:rPr>
      </w:pPr>
      <w:r>
        <w:rPr>
          <w:rFonts w:ascii="Times New Roman" w:eastAsia="Times New Roman" w:hAnsi="Times New Roman"/>
          <w:sz w:val="24"/>
          <w:szCs w:val="24"/>
        </w:rPr>
        <w:tab/>
      </w:r>
      <w:r w:rsidR="00973683">
        <w:rPr>
          <w:rFonts w:ascii="Times New Roman" w:eastAsia="Times New Roman" w:hAnsi="Times New Roman"/>
          <w:sz w:val="24"/>
          <w:szCs w:val="24"/>
        </w:rPr>
        <w:t>Statistik deskriptif adalah statistic yang digunakan untuk menganalisis data dengan cara mendeskripsikan atau menggambarkan data yang telah terkumpul sebagaimana adanya tanpa bermaksud membuat kesimpulan yang berlaku untuk umum atau generalisasi.</w:t>
      </w:r>
      <w:r w:rsidR="00973683">
        <w:rPr>
          <w:rStyle w:val="FootnoteReference"/>
          <w:rFonts w:ascii="Times New Roman" w:eastAsia="Times New Roman" w:hAnsi="Times New Roman"/>
          <w:sz w:val="24"/>
          <w:szCs w:val="24"/>
        </w:rPr>
        <w:footnoteReference w:id="87"/>
      </w:r>
      <w:r w:rsidR="00973683">
        <w:rPr>
          <w:rFonts w:ascii="Times New Roman" w:eastAsia="Times New Roman" w:hAnsi="Times New Roman"/>
          <w:sz w:val="24"/>
          <w:szCs w:val="24"/>
        </w:rPr>
        <w:t xml:space="preserve"> Dalam statistic dikemukakan cara menyusun data yaitu dengan :</w:t>
      </w:r>
    </w:p>
    <w:p w:rsidR="00973683" w:rsidRDefault="00973683" w:rsidP="00A02B0A">
      <w:pPr>
        <w:pStyle w:val="ListParagraph"/>
        <w:numPr>
          <w:ilvl w:val="0"/>
          <w:numId w:val="32"/>
        </w:numPr>
        <w:tabs>
          <w:tab w:val="left" w:pos="993"/>
          <w:tab w:val="center" w:pos="2610"/>
          <w:tab w:val="left" w:pos="2700"/>
        </w:tabs>
        <w:spacing w:line="480" w:lineRule="auto"/>
        <w:ind w:left="1418" w:hanging="284"/>
        <w:jc w:val="both"/>
        <w:outlineLvl w:val="3"/>
        <w:rPr>
          <w:rFonts w:ascii="Times New Roman" w:eastAsia="Times New Roman" w:hAnsi="Times New Roman"/>
          <w:b/>
          <w:sz w:val="24"/>
          <w:szCs w:val="24"/>
        </w:rPr>
      </w:pPr>
      <w:r>
        <w:rPr>
          <w:rFonts w:ascii="Times New Roman" w:eastAsia="Times New Roman" w:hAnsi="Times New Roman"/>
          <w:b/>
          <w:sz w:val="24"/>
          <w:szCs w:val="24"/>
        </w:rPr>
        <w:lastRenderedPageBreak/>
        <w:t>Membuat Rekapitulasi</w:t>
      </w:r>
    </w:p>
    <w:p w:rsidR="00F942DA" w:rsidRPr="00602CBA" w:rsidRDefault="00973683" w:rsidP="00602CBA">
      <w:pPr>
        <w:pStyle w:val="ListParagraph"/>
        <w:tabs>
          <w:tab w:val="center" w:pos="2610"/>
          <w:tab w:val="left" w:pos="2700"/>
        </w:tabs>
        <w:spacing w:line="480" w:lineRule="auto"/>
        <w:ind w:left="1418"/>
        <w:jc w:val="both"/>
        <w:rPr>
          <w:rFonts w:ascii="Times New Roman" w:eastAsia="Times New Roman" w:hAnsi="Times New Roman"/>
          <w:sz w:val="24"/>
          <w:szCs w:val="24"/>
        </w:rPr>
      </w:pPr>
      <w:r>
        <w:rPr>
          <w:rFonts w:ascii="Times New Roman" w:eastAsia="Times New Roman" w:hAnsi="Times New Roman"/>
          <w:sz w:val="24"/>
          <w:szCs w:val="24"/>
        </w:rPr>
        <w:t xml:space="preserve">Merekap semua hasil instrumen yang telah disebarkan kepada </w:t>
      </w:r>
      <w:r w:rsidR="00602CBA">
        <w:rPr>
          <w:rFonts w:ascii="Times New Roman" w:eastAsia="Times New Roman" w:hAnsi="Times New Roman"/>
          <w:sz w:val="24"/>
          <w:szCs w:val="24"/>
        </w:rPr>
        <w:t>60</w:t>
      </w:r>
      <w:r>
        <w:rPr>
          <w:rFonts w:ascii="Times New Roman" w:eastAsia="Times New Roman" w:hAnsi="Times New Roman"/>
          <w:sz w:val="24"/>
          <w:szCs w:val="24"/>
        </w:rPr>
        <w:t xml:space="preserve"> responden dengan menggunakan butir instrumen yang sudah terlebih dahulu valid dalam perhitungan uji coba</w:t>
      </w:r>
      <w:r w:rsidR="00CB71DD">
        <w:rPr>
          <w:rFonts w:ascii="Times New Roman" w:eastAsia="Times New Roman" w:hAnsi="Times New Roman"/>
          <w:sz w:val="24"/>
          <w:szCs w:val="24"/>
        </w:rPr>
        <w:t>.</w:t>
      </w:r>
    </w:p>
    <w:p w:rsidR="00973683" w:rsidRDefault="00973683" w:rsidP="00A02B0A">
      <w:pPr>
        <w:pStyle w:val="ListParagraph"/>
        <w:numPr>
          <w:ilvl w:val="0"/>
          <w:numId w:val="32"/>
        </w:numPr>
        <w:tabs>
          <w:tab w:val="center" w:pos="993"/>
          <w:tab w:val="left" w:pos="2700"/>
        </w:tabs>
        <w:spacing w:line="480" w:lineRule="auto"/>
        <w:ind w:left="1418" w:hanging="284"/>
        <w:jc w:val="both"/>
        <w:outlineLvl w:val="3"/>
        <w:rPr>
          <w:rFonts w:ascii="Times New Roman" w:eastAsia="Times New Roman" w:hAnsi="Times New Roman"/>
          <w:b/>
          <w:sz w:val="24"/>
          <w:szCs w:val="24"/>
        </w:rPr>
      </w:pPr>
      <w:r>
        <w:rPr>
          <w:rFonts w:ascii="Times New Roman" w:eastAsia="Times New Roman" w:hAnsi="Times New Roman"/>
          <w:b/>
          <w:sz w:val="24"/>
          <w:szCs w:val="24"/>
        </w:rPr>
        <w:t>Menyusun Tabel Distribusi Frekuensi</w:t>
      </w:r>
    </w:p>
    <w:p w:rsidR="00973683" w:rsidRDefault="00973683" w:rsidP="00A02B0A">
      <w:pPr>
        <w:pStyle w:val="ListParagraph"/>
        <w:tabs>
          <w:tab w:val="left" w:pos="1440"/>
          <w:tab w:val="center" w:pos="2610"/>
          <w:tab w:val="left" w:pos="2700"/>
        </w:tabs>
        <w:spacing w:line="480" w:lineRule="auto"/>
        <w:ind w:left="1418"/>
        <w:jc w:val="both"/>
        <w:rPr>
          <w:rFonts w:ascii="Times New Roman" w:eastAsia="Times New Roman" w:hAnsi="Times New Roman"/>
          <w:sz w:val="24"/>
          <w:szCs w:val="24"/>
        </w:rPr>
      </w:pPr>
      <w:r>
        <w:rPr>
          <w:rFonts w:ascii="Times New Roman" w:eastAsia="Times New Roman" w:hAnsi="Times New Roman"/>
          <w:sz w:val="24"/>
          <w:szCs w:val="24"/>
        </w:rPr>
        <w:t>Tahapan-tahapan yang harus diperhatikan dalam menyusun tabel frekuensi adalah sebagai berikut :</w:t>
      </w:r>
    </w:p>
    <w:p w:rsidR="00973683" w:rsidRDefault="00973683" w:rsidP="00A02B0A">
      <w:pPr>
        <w:pStyle w:val="ListParagraph"/>
        <w:numPr>
          <w:ilvl w:val="0"/>
          <w:numId w:val="33"/>
        </w:numPr>
        <w:spacing w:after="200" w:line="480" w:lineRule="auto"/>
        <w:ind w:left="1701" w:hanging="284"/>
        <w:jc w:val="both"/>
        <w:rPr>
          <w:rFonts w:ascii="Times New Roman" w:hAnsi="Times New Roman"/>
          <w:sz w:val="24"/>
          <w:szCs w:val="24"/>
        </w:rPr>
      </w:pPr>
      <w:r>
        <w:rPr>
          <w:rFonts w:ascii="Times New Roman" w:hAnsi="Times New Roman"/>
          <w:sz w:val="24"/>
          <w:szCs w:val="24"/>
        </w:rPr>
        <w:t>Menyusun rentang ( r ) yaitu dengan data terbesar dikurangi data terkecil</w:t>
      </w:r>
    </w:p>
    <w:p w:rsidR="00973683" w:rsidRDefault="00973683" w:rsidP="00A02B0A">
      <w:pPr>
        <w:pStyle w:val="ListParagraph"/>
        <w:numPr>
          <w:ilvl w:val="0"/>
          <w:numId w:val="33"/>
        </w:numPr>
        <w:spacing w:after="200" w:line="480" w:lineRule="auto"/>
        <w:ind w:left="1701" w:hanging="284"/>
        <w:jc w:val="both"/>
        <w:rPr>
          <w:rFonts w:ascii="Times New Roman" w:hAnsi="Times New Roman"/>
          <w:sz w:val="24"/>
          <w:szCs w:val="24"/>
        </w:rPr>
      </w:pPr>
      <w:r>
        <w:rPr>
          <w:rFonts w:ascii="Times New Roman" w:hAnsi="Times New Roman"/>
          <w:sz w:val="24"/>
          <w:szCs w:val="24"/>
        </w:rPr>
        <w:t>Menghitung banyak kelas interval ( k ) = 1 + 3,3 log n</w:t>
      </w:r>
    </w:p>
    <w:p w:rsidR="00973683" w:rsidRPr="00466C81" w:rsidRDefault="00973683" w:rsidP="00A02B0A">
      <w:pPr>
        <w:pStyle w:val="ListParagraph"/>
        <w:numPr>
          <w:ilvl w:val="0"/>
          <w:numId w:val="33"/>
        </w:numPr>
        <w:spacing w:after="200" w:line="480" w:lineRule="auto"/>
        <w:ind w:left="1701" w:hanging="284"/>
        <w:jc w:val="both"/>
        <w:rPr>
          <w:rFonts w:ascii="Times New Roman" w:hAnsi="Times New Roman"/>
          <w:sz w:val="24"/>
          <w:szCs w:val="24"/>
        </w:rPr>
      </w:pPr>
      <w:r>
        <w:rPr>
          <w:rFonts w:ascii="Times New Roman" w:hAnsi="Times New Roman"/>
          <w:sz w:val="24"/>
          <w:szCs w:val="24"/>
        </w:rPr>
        <w:t xml:space="preserve">Menghitung panjang kelas ( p ) = </w:t>
      </w:r>
      <m:oMath>
        <m:f>
          <m:fPr>
            <m:ctrlPr>
              <w:rPr>
                <w:rFonts w:ascii="Cambria Math" w:hAnsi="Cambria Math"/>
                <w:i/>
                <w:sz w:val="24"/>
                <w:szCs w:val="24"/>
              </w:rPr>
            </m:ctrlPr>
          </m:fPr>
          <m:num>
            <m:r>
              <w:rPr>
                <w:rFonts w:ascii="Cambria Math" w:hAnsi="Cambria Math"/>
                <w:sz w:val="24"/>
                <w:szCs w:val="24"/>
              </w:rPr>
              <m:t>rentang ( r )</m:t>
            </m:r>
          </m:num>
          <m:den>
            <m:r>
              <w:rPr>
                <w:rFonts w:ascii="Cambria Math" w:hAnsi="Cambria Math"/>
                <w:sz w:val="24"/>
                <w:szCs w:val="24"/>
              </w:rPr>
              <m:t>kelas ( k )</m:t>
            </m:r>
          </m:den>
        </m:f>
      </m:oMath>
    </w:p>
    <w:p w:rsidR="00A02B0A" w:rsidRPr="00913A0F" w:rsidRDefault="00973683" w:rsidP="00A02B0A">
      <w:pPr>
        <w:pStyle w:val="ListParagraph"/>
        <w:numPr>
          <w:ilvl w:val="0"/>
          <w:numId w:val="33"/>
        </w:numPr>
        <w:spacing w:after="200" w:line="480" w:lineRule="auto"/>
        <w:ind w:left="1701" w:hanging="284"/>
        <w:jc w:val="both"/>
        <w:rPr>
          <w:rFonts w:ascii="Times New Roman" w:hAnsi="Times New Roman"/>
          <w:sz w:val="24"/>
          <w:szCs w:val="24"/>
        </w:rPr>
      </w:pPr>
      <w:r w:rsidRPr="00B67B5A">
        <w:rPr>
          <w:rFonts w:ascii="Times New Roman" w:eastAsia="Times New Roman" w:hAnsi="Times New Roman"/>
          <w:sz w:val="24"/>
          <w:szCs w:val="24"/>
        </w:rPr>
        <w:t>Syarat k – 1 ≥ r + 1</w:t>
      </w:r>
    </w:p>
    <w:p w:rsidR="00973683" w:rsidRDefault="00973683" w:rsidP="00A02B0A">
      <w:pPr>
        <w:pStyle w:val="ListParagraph"/>
        <w:numPr>
          <w:ilvl w:val="0"/>
          <w:numId w:val="32"/>
        </w:numPr>
        <w:spacing w:after="200" w:line="480" w:lineRule="auto"/>
        <w:ind w:left="1418" w:hanging="284"/>
        <w:jc w:val="both"/>
        <w:outlineLvl w:val="3"/>
        <w:rPr>
          <w:rFonts w:ascii="Times New Roman" w:hAnsi="Times New Roman"/>
          <w:b/>
          <w:sz w:val="24"/>
          <w:szCs w:val="24"/>
        </w:rPr>
      </w:pPr>
      <w:r>
        <w:rPr>
          <w:rFonts w:ascii="Times New Roman" w:hAnsi="Times New Roman"/>
          <w:b/>
          <w:sz w:val="24"/>
          <w:szCs w:val="24"/>
        </w:rPr>
        <w:t>Mean</w:t>
      </w:r>
    </w:p>
    <w:p w:rsidR="00973683" w:rsidRPr="00DB148A" w:rsidRDefault="00973683" w:rsidP="00A02B0A">
      <w:pPr>
        <w:pStyle w:val="ListParagraph"/>
        <w:spacing w:after="200" w:line="480" w:lineRule="auto"/>
        <w:ind w:left="1418"/>
        <w:jc w:val="both"/>
        <w:rPr>
          <w:rFonts w:ascii="Times New Roman" w:hAnsi="Times New Roman"/>
          <w:sz w:val="24"/>
          <w:szCs w:val="24"/>
        </w:rPr>
      </w:pPr>
      <w:r>
        <w:rPr>
          <w:rFonts w:ascii="Times New Roman" w:hAnsi="Times New Roman"/>
          <w:i/>
          <w:sz w:val="24"/>
          <w:szCs w:val="24"/>
        </w:rPr>
        <w:t xml:space="preserve">Mean </w:t>
      </w:r>
      <w:r>
        <w:rPr>
          <w:rFonts w:ascii="Times New Roman" w:hAnsi="Times New Roman"/>
          <w:sz w:val="24"/>
          <w:szCs w:val="24"/>
        </w:rPr>
        <w:t xml:space="preserve">merupakan Teknik penjelasan kelompok yang didasarkan atas nilai rata-rata dari kelompok tersebut. </w:t>
      </w:r>
      <w:r>
        <w:rPr>
          <w:rFonts w:ascii="Times New Roman" w:hAnsi="Times New Roman"/>
          <w:i/>
          <w:sz w:val="24"/>
          <w:szCs w:val="24"/>
        </w:rPr>
        <w:t xml:space="preserve">Mean </w:t>
      </w:r>
      <w:r>
        <w:rPr>
          <w:rFonts w:ascii="Times New Roman" w:hAnsi="Times New Roman"/>
          <w:sz w:val="24"/>
          <w:szCs w:val="24"/>
        </w:rPr>
        <w:t>atau rerata hitung merupakan hasil dari jumlah data dibagi banyak data. Hal ini dapat dirumuskan sebagai berikut :</w:t>
      </w:r>
    </w:p>
    <w:p w:rsidR="0027212F" w:rsidRPr="008166E8" w:rsidRDefault="00D022B6" w:rsidP="008166E8">
      <w:pPr>
        <w:pStyle w:val="ListParagraph"/>
        <w:spacing w:line="480" w:lineRule="auto"/>
        <w:ind w:left="993"/>
        <w:jc w:val="both"/>
        <w:rPr>
          <w:rFonts w:ascii="Times New Roman" w:eastAsia="Times New Roman" w:hAnsi="Times New Roman"/>
          <w:sz w:val="24"/>
          <w:szCs w:val="24"/>
        </w:rPr>
      </w:pPr>
      <m:oMathPara>
        <m:oMath>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 xml:space="preserve">i   </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num>
            <m:den>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den>
          </m:f>
        </m:oMath>
      </m:oMathPara>
    </w:p>
    <w:p w:rsidR="003B14F5" w:rsidRDefault="003B14F5" w:rsidP="00A02B0A">
      <w:pPr>
        <w:pStyle w:val="ListParagraph"/>
        <w:spacing w:line="360" w:lineRule="auto"/>
        <w:ind w:left="1418"/>
        <w:jc w:val="both"/>
        <w:rPr>
          <w:rFonts w:ascii="Times New Roman" w:hAnsi="Times New Roman"/>
          <w:sz w:val="24"/>
          <w:szCs w:val="24"/>
        </w:rPr>
      </w:pPr>
    </w:p>
    <w:p w:rsidR="00973683" w:rsidRDefault="00973683" w:rsidP="00A02B0A">
      <w:pPr>
        <w:pStyle w:val="ListParagraph"/>
        <w:spacing w:line="360" w:lineRule="auto"/>
        <w:ind w:left="1418"/>
        <w:jc w:val="both"/>
        <w:rPr>
          <w:rFonts w:ascii="Times New Roman" w:hAnsi="Times New Roman"/>
          <w:sz w:val="24"/>
          <w:szCs w:val="24"/>
        </w:rPr>
      </w:pPr>
      <w:r>
        <w:rPr>
          <w:rFonts w:ascii="Times New Roman" w:hAnsi="Times New Roman"/>
          <w:sz w:val="24"/>
          <w:szCs w:val="24"/>
        </w:rPr>
        <w:t>Keterangan :</w:t>
      </w:r>
    </w:p>
    <w:p w:rsidR="00973683" w:rsidRDefault="00A02B0A" w:rsidP="00A02B0A">
      <w:pPr>
        <w:pStyle w:val="ListParagraph"/>
        <w:spacing w:line="360" w:lineRule="auto"/>
        <w:ind w:left="1418"/>
        <w:jc w:val="both"/>
        <w:rPr>
          <w:rFonts w:ascii="Times New Roman" w:hAnsi="Times New Roman"/>
          <w:sz w:val="24"/>
          <w:szCs w:val="24"/>
        </w:rPr>
      </w:pPr>
      <w:r>
        <w:rPr>
          <w:rFonts w:ascii="Times New Roman" w:hAnsi="Times New Roman"/>
          <w:sz w:val="24"/>
          <w:szCs w:val="24"/>
        </w:rPr>
        <w:t>M</w:t>
      </w:r>
      <w:r>
        <w:rPr>
          <w:rFonts w:ascii="Times New Roman" w:hAnsi="Times New Roman"/>
          <w:sz w:val="24"/>
          <w:szCs w:val="24"/>
        </w:rPr>
        <w:tab/>
      </w:r>
      <w:r w:rsidR="00973683">
        <w:rPr>
          <w:rFonts w:ascii="Times New Roman" w:hAnsi="Times New Roman"/>
          <w:sz w:val="24"/>
          <w:szCs w:val="24"/>
        </w:rPr>
        <w:t xml:space="preserve">= Mean </w:t>
      </w:r>
    </w:p>
    <w:p w:rsidR="00973683" w:rsidRPr="00B67B5A" w:rsidRDefault="00D022B6" w:rsidP="00A02B0A">
      <w:pPr>
        <w:pStyle w:val="ListParagraph"/>
        <w:spacing w:line="360" w:lineRule="auto"/>
        <w:ind w:left="1418"/>
        <w:jc w:val="both"/>
        <w:rPr>
          <w:rFonts w:ascii="Times New Roman" w:eastAsia="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oMath>
      <w:r w:rsidR="00A02B0A">
        <w:rPr>
          <w:rFonts w:ascii="Times New Roman" w:eastAsia="Times New Roman" w:hAnsi="Times New Roman"/>
          <w:sz w:val="24"/>
          <w:szCs w:val="24"/>
        </w:rPr>
        <w:tab/>
      </w:r>
      <w:r w:rsidR="00973683" w:rsidRPr="00B67B5A">
        <w:rPr>
          <w:rFonts w:ascii="Times New Roman" w:eastAsia="Times New Roman" w:hAnsi="Times New Roman"/>
          <w:sz w:val="24"/>
          <w:szCs w:val="24"/>
        </w:rPr>
        <w:t>= Jumlah data / sampel</w:t>
      </w:r>
    </w:p>
    <w:p w:rsidR="00DA10E8" w:rsidRPr="00A02B0A" w:rsidRDefault="00D022B6" w:rsidP="00A02B0A">
      <w:pPr>
        <w:pStyle w:val="ListParagraph"/>
        <w:spacing w:line="360" w:lineRule="auto"/>
        <w:ind w:left="1418"/>
        <w:jc w:val="both"/>
        <w:rPr>
          <w:rFonts w:ascii="Times New Roman" w:eastAsia="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oMath>
      <w:r w:rsidR="00973683">
        <w:rPr>
          <w:rFonts w:ascii="Times New Roman" w:eastAsia="Times New Roman" w:hAnsi="Times New Roman"/>
          <w:sz w:val="24"/>
          <w:szCs w:val="24"/>
        </w:rPr>
        <w:tab/>
      </w:r>
      <w:r w:rsidR="00973683" w:rsidRPr="00B67B5A">
        <w:rPr>
          <w:rFonts w:ascii="Times New Roman" w:eastAsia="Times New Roman" w:hAnsi="Times New Roman"/>
          <w:sz w:val="24"/>
          <w:szCs w:val="24"/>
        </w:rPr>
        <w:t>= Produk perkalian antara fi pada tipe inte</w:t>
      </w:r>
      <w:r w:rsidR="00973683">
        <w:rPr>
          <w:rFonts w:ascii="Times New Roman" w:eastAsia="Times New Roman" w:hAnsi="Times New Roman"/>
          <w:sz w:val="24"/>
          <w:szCs w:val="24"/>
        </w:rPr>
        <w:t>rval data dengan tanda kelas xi</w:t>
      </w:r>
      <w:r w:rsidR="00973683">
        <w:rPr>
          <w:rStyle w:val="FootnoteReference"/>
          <w:rFonts w:ascii="Times New Roman" w:eastAsia="Times New Roman" w:hAnsi="Times New Roman"/>
          <w:sz w:val="24"/>
          <w:szCs w:val="24"/>
        </w:rPr>
        <w:footnoteReference w:id="88"/>
      </w:r>
    </w:p>
    <w:p w:rsidR="00973683" w:rsidRDefault="00973683" w:rsidP="00A02B0A">
      <w:pPr>
        <w:pStyle w:val="ListParagraph"/>
        <w:numPr>
          <w:ilvl w:val="0"/>
          <w:numId w:val="32"/>
        </w:numPr>
        <w:spacing w:line="480" w:lineRule="auto"/>
        <w:ind w:left="1418" w:hanging="284"/>
        <w:jc w:val="both"/>
        <w:outlineLvl w:val="3"/>
        <w:rPr>
          <w:rFonts w:ascii="Times New Roman" w:eastAsia="Times New Roman" w:hAnsi="Times New Roman"/>
          <w:b/>
          <w:sz w:val="24"/>
          <w:szCs w:val="24"/>
        </w:rPr>
      </w:pPr>
      <w:r>
        <w:rPr>
          <w:rFonts w:ascii="Times New Roman" w:eastAsia="Times New Roman" w:hAnsi="Times New Roman"/>
          <w:b/>
          <w:sz w:val="24"/>
          <w:szCs w:val="24"/>
        </w:rPr>
        <w:t>Median</w:t>
      </w:r>
    </w:p>
    <w:p w:rsidR="00973683" w:rsidRPr="00DA10E8" w:rsidRDefault="00973683" w:rsidP="00A02B0A">
      <w:pPr>
        <w:pStyle w:val="ListParagraph"/>
        <w:spacing w:line="480" w:lineRule="auto"/>
        <w:ind w:left="1418"/>
        <w:jc w:val="both"/>
        <w:rPr>
          <w:rFonts w:ascii="Times New Roman" w:eastAsia="Times New Roman" w:hAnsi="Times New Roman"/>
          <w:sz w:val="24"/>
          <w:szCs w:val="24"/>
        </w:rPr>
      </w:pPr>
      <w:r>
        <w:rPr>
          <w:rFonts w:ascii="Times New Roman" w:eastAsia="Times New Roman" w:hAnsi="Times New Roman"/>
          <w:i/>
          <w:sz w:val="24"/>
          <w:szCs w:val="24"/>
        </w:rPr>
        <w:t xml:space="preserve">Median </w:t>
      </w:r>
      <w:r>
        <w:rPr>
          <w:rFonts w:ascii="Times New Roman" w:eastAsia="Times New Roman" w:hAnsi="Times New Roman"/>
          <w:sz w:val="24"/>
          <w:szCs w:val="24"/>
        </w:rPr>
        <w:t>adalah nilai tengah setelah data dari kecil ke besar atau sebaliknya. Hal ini dapat dirumuskan sebagai berikut :</w:t>
      </w:r>
    </w:p>
    <w:p w:rsidR="00973683" w:rsidRPr="00DB148A" w:rsidRDefault="00973683" w:rsidP="008F5312">
      <w:pPr>
        <w:pStyle w:val="ListParagraph"/>
        <w:spacing w:line="480" w:lineRule="auto"/>
        <w:ind w:left="993" w:firstLine="360"/>
        <w:jc w:val="both"/>
        <w:rPr>
          <w:rFonts w:ascii="Times New Roman" w:eastAsia="Times New Roman" w:hAnsi="Times New Roman"/>
          <w:sz w:val="24"/>
          <w:szCs w:val="24"/>
        </w:rPr>
      </w:pPr>
      <m:oMathPara>
        <m:oMath>
          <m:r>
            <w:rPr>
              <w:rFonts w:ascii="Cambria Math" w:eastAsia="Times New Roman" w:hAnsi="Cambria Math"/>
              <w:sz w:val="24"/>
              <w:szCs w:val="24"/>
            </w:rPr>
            <m:t xml:space="preserve">me-b+p </m:t>
          </m:r>
          <m:d>
            <m:dPr>
              <m:ctrlPr>
                <w:rPr>
                  <w:rFonts w:ascii="Cambria Math" w:eastAsia="Times New Roman" w:hAnsi="Cambria Math"/>
                  <w:i/>
                  <w:sz w:val="24"/>
                  <w:szCs w:val="24"/>
                </w:rPr>
              </m:ctrlPr>
            </m:dPr>
            <m:e>
              <m:f>
                <m:fPr>
                  <m:ctrlPr>
                    <w:rPr>
                      <w:rFonts w:ascii="Cambria Math" w:eastAsia="Times New Roman" w:hAnsi="Cambria Math"/>
                      <w:i/>
                      <w:sz w:val="24"/>
                      <w:szCs w:val="24"/>
                    </w:rPr>
                  </m:ctrlPr>
                </m:fPr>
                <m:num>
                  <m:f>
                    <m:fPr>
                      <m:ctrlPr>
                        <w:rPr>
                          <w:rFonts w:ascii="Cambria Math" w:eastAsia="Times New Roman" w:hAnsi="Cambria Math"/>
                          <w:i/>
                          <w:sz w:val="24"/>
                          <w:szCs w:val="24"/>
                        </w:rPr>
                      </m:ctrlPr>
                    </m:fPr>
                    <m:num>
                      <m:r>
                        <w:rPr>
                          <w:rFonts w:ascii="Cambria Math" w:eastAsia="Times New Roman" w:hAnsi="Cambria Math"/>
                          <w:sz w:val="24"/>
                          <w:szCs w:val="24"/>
                        </w:rPr>
                        <m:t>1</m:t>
                      </m:r>
                    </m:num>
                    <m:den>
                      <m:r>
                        <w:rPr>
                          <w:rFonts w:ascii="Cambria Math" w:eastAsia="Times New Roman" w:hAnsi="Cambria Math"/>
                          <w:sz w:val="24"/>
                          <w:szCs w:val="24"/>
                        </w:rPr>
                        <m:t>2</m:t>
                      </m:r>
                    </m:den>
                  </m:f>
                  <m:r>
                    <w:rPr>
                      <w:rFonts w:ascii="Cambria Math" w:eastAsia="Times New Roman" w:hAnsi="Cambria Math"/>
                      <w:sz w:val="24"/>
                      <w:szCs w:val="24"/>
                    </w:rPr>
                    <m:t>n-F</m:t>
                  </m:r>
                </m:num>
                <m:den>
                  <m:r>
                    <w:rPr>
                      <w:rFonts w:ascii="Cambria Math" w:eastAsia="Times New Roman" w:hAnsi="Cambria Math"/>
                      <w:sz w:val="24"/>
                      <w:szCs w:val="24"/>
                    </w:rPr>
                    <m:t>f</m:t>
                  </m:r>
                </m:den>
              </m:f>
            </m:e>
          </m:d>
        </m:oMath>
      </m:oMathPara>
    </w:p>
    <w:p w:rsidR="00973683" w:rsidRPr="00B67B5A" w:rsidRDefault="00973683" w:rsidP="00A02B0A">
      <w:pPr>
        <w:pStyle w:val="ListParagraph"/>
        <w:spacing w:line="360" w:lineRule="auto"/>
        <w:ind w:left="1418"/>
        <w:jc w:val="both"/>
        <w:rPr>
          <w:rFonts w:ascii="Times New Roman" w:eastAsia="Times New Roman" w:hAnsi="Times New Roman"/>
          <w:sz w:val="24"/>
          <w:szCs w:val="24"/>
        </w:rPr>
      </w:pPr>
      <w:r w:rsidRPr="00B67B5A">
        <w:rPr>
          <w:rFonts w:ascii="Times New Roman" w:eastAsia="Times New Roman" w:hAnsi="Times New Roman"/>
          <w:sz w:val="24"/>
          <w:szCs w:val="24"/>
        </w:rPr>
        <w:t>Keterangan :</w:t>
      </w:r>
    </w:p>
    <w:p w:rsidR="00973683" w:rsidRPr="00B67B5A" w:rsidRDefault="00973683" w:rsidP="00A02B0A">
      <w:pPr>
        <w:pStyle w:val="ListParagraph"/>
        <w:spacing w:line="360" w:lineRule="auto"/>
        <w:ind w:left="1418"/>
        <w:jc w:val="both"/>
        <w:rPr>
          <w:rFonts w:ascii="Times New Roman" w:eastAsia="Times New Roman" w:hAnsi="Times New Roman"/>
          <w:sz w:val="24"/>
          <w:szCs w:val="24"/>
        </w:rPr>
      </w:pPr>
      <w:r w:rsidRPr="00B67B5A">
        <w:rPr>
          <w:rFonts w:ascii="Times New Roman" w:eastAsia="Times New Roman" w:hAnsi="Times New Roman"/>
          <w:sz w:val="24"/>
          <w:szCs w:val="24"/>
        </w:rPr>
        <w:t>Me</w:t>
      </w:r>
      <w:r w:rsidRPr="00B67B5A">
        <w:rPr>
          <w:rFonts w:ascii="Times New Roman" w:eastAsia="Times New Roman" w:hAnsi="Times New Roman"/>
          <w:sz w:val="24"/>
          <w:szCs w:val="24"/>
        </w:rPr>
        <w:tab/>
        <w:t>= Median</w:t>
      </w:r>
    </w:p>
    <w:p w:rsidR="00973683" w:rsidRPr="00B67B5A" w:rsidRDefault="00973683" w:rsidP="00A02B0A">
      <w:pPr>
        <w:pStyle w:val="ListParagraph"/>
        <w:spacing w:line="360" w:lineRule="auto"/>
        <w:ind w:left="1418"/>
        <w:jc w:val="both"/>
        <w:rPr>
          <w:rFonts w:ascii="Times New Roman" w:eastAsia="Times New Roman" w:hAnsi="Times New Roman"/>
          <w:sz w:val="24"/>
          <w:szCs w:val="24"/>
        </w:rPr>
      </w:pPr>
      <w:r w:rsidRPr="00B67B5A">
        <w:rPr>
          <w:rFonts w:ascii="Times New Roman" w:eastAsia="Times New Roman" w:hAnsi="Times New Roman"/>
          <w:sz w:val="24"/>
          <w:szCs w:val="24"/>
        </w:rPr>
        <w:t>b</w:t>
      </w:r>
      <w:r w:rsidRPr="00B67B5A">
        <w:rPr>
          <w:rFonts w:ascii="Times New Roman" w:eastAsia="Times New Roman" w:hAnsi="Times New Roman"/>
          <w:sz w:val="24"/>
          <w:szCs w:val="24"/>
        </w:rPr>
        <w:tab/>
        <w:t>= Tepi bawah kelas median</w:t>
      </w:r>
    </w:p>
    <w:p w:rsidR="00973683" w:rsidRPr="00B67B5A" w:rsidRDefault="00973683" w:rsidP="00A02B0A">
      <w:pPr>
        <w:pStyle w:val="ListParagraph"/>
        <w:spacing w:line="360" w:lineRule="auto"/>
        <w:ind w:left="1418"/>
        <w:jc w:val="both"/>
        <w:rPr>
          <w:rFonts w:ascii="Times New Roman" w:eastAsia="Times New Roman" w:hAnsi="Times New Roman"/>
          <w:sz w:val="24"/>
          <w:szCs w:val="24"/>
        </w:rPr>
      </w:pPr>
      <w:r w:rsidRPr="00B67B5A">
        <w:rPr>
          <w:rFonts w:ascii="Times New Roman" w:eastAsia="Times New Roman" w:hAnsi="Times New Roman"/>
          <w:sz w:val="24"/>
          <w:szCs w:val="24"/>
        </w:rPr>
        <w:t>p</w:t>
      </w:r>
      <w:r w:rsidRPr="00B67B5A">
        <w:rPr>
          <w:rFonts w:ascii="Times New Roman" w:eastAsia="Times New Roman" w:hAnsi="Times New Roman"/>
          <w:sz w:val="24"/>
          <w:szCs w:val="24"/>
        </w:rPr>
        <w:tab/>
        <w:t>= Panjang kelas median</w:t>
      </w:r>
    </w:p>
    <w:p w:rsidR="00973683" w:rsidRPr="00B67B5A" w:rsidRDefault="00973683" w:rsidP="00A02B0A">
      <w:pPr>
        <w:pStyle w:val="ListParagraph"/>
        <w:spacing w:line="360" w:lineRule="auto"/>
        <w:ind w:left="1418"/>
        <w:jc w:val="both"/>
        <w:rPr>
          <w:rFonts w:ascii="Times New Roman" w:eastAsia="Times New Roman" w:hAnsi="Times New Roman"/>
          <w:sz w:val="24"/>
          <w:szCs w:val="24"/>
        </w:rPr>
      </w:pPr>
      <w:r w:rsidRPr="00B67B5A">
        <w:rPr>
          <w:rFonts w:ascii="Times New Roman" w:eastAsia="Times New Roman" w:hAnsi="Times New Roman"/>
          <w:sz w:val="24"/>
          <w:szCs w:val="24"/>
        </w:rPr>
        <w:t>n</w:t>
      </w:r>
      <w:r w:rsidRPr="00B67B5A">
        <w:rPr>
          <w:rFonts w:ascii="Times New Roman" w:eastAsia="Times New Roman" w:hAnsi="Times New Roman"/>
          <w:sz w:val="24"/>
          <w:szCs w:val="24"/>
        </w:rPr>
        <w:tab/>
        <w:t>= Ukuran sampel atau banyak data</w:t>
      </w:r>
    </w:p>
    <w:p w:rsidR="00973683" w:rsidRPr="00B67B5A" w:rsidRDefault="00973683" w:rsidP="00A02B0A">
      <w:pPr>
        <w:pStyle w:val="ListParagraph"/>
        <w:spacing w:line="360" w:lineRule="auto"/>
        <w:ind w:left="1418"/>
        <w:jc w:val="both"/>
        <w:rPr>
          <w:rFonts w:ascii="Times New Roman" w:eastAsia="Times New Roman" w:hAnsi="Times New Roman"/>
          <w:sz w:val="24"/>
          <w:szCs w:val="24"/>
        </w:rPr>
      </w:pPr>
      <w:r w:rsidRPr="00B67B5A">
        <w:rPr>
          <w:rFonts w:ascii="Times New Roman" w:eastAsia="Times New Roman" w:hAnsi="Times New Roman"/>
          <w:sz w:val="24"/>
          <w:szCs w:val="24"/>
        </w:rPr>
        <w:t>F</w:t>
      </w:r>
      <w:r w:rsidRPr="00B67B5A">
        <w:rPr>
          <w:rFonts w:ascii="Times New Roman" w:eastAsia="Times New Roman" w:hAnsi="Times New Roman"/>
          <w:sz w:val="24"/>
          <w:szCs w:val="24"/>
        </w:rPr>
        <w:tab/>
        <w:t>= Jumlah semua frekuensi dengan tanda kelas lebih kecil dari tanda kelas median</w:t>
      </w:r>
    </w:p>
    <w:p w:rsidR="00973683" w:rsidRPr="00DB148A" w:rsidRDefault="00973683" w:rsidP="00A02B0A">
      <w:pPr>
        <w:pStyle w:val="ListParagraph"/>
        <w:spacing w:line="360" w:lineRule="auto"/>
        <w:ind w:left="1418"/>
        <w:jc w:val="both"/>
        <w:rPr>
          <w:rFonts w:ascii="Times New Roman" w:eastAsia="Times New Roman" w:hAnsi="Times New Roman"/>
          <w:sz w:val="24"/>
          <w:szCs w:val="24"/>
        </w:rPr>
      </w:pPr>
      <w:r>
        <w:rPr>
          <w:rFonts w:ascii="Times New Roman" w:eastAsia="Times New Roman" w:hAnsi="Times New Roman"/>
          <w:sz w:val="24"/>
          <w:szCs w:val="24"/>
        </w:rPr>
        <w:t>f</w:t>
      </w:r>
      <w:r>
        <w:rPr>
          <w:rFonts w:ascii="Times New Roman" w:eastAsia="Times New Roman" w:hAnsi="Times New Roman"/>
          <w:sz w:val="24"/>
          <w:szCs w:val="24"/>
        </w:rPr>
        <w:tab/>
        <w:t>= Frekuensi kelas median</w:t>
      </w:r>
    </w:p>
    <w:p w:rsidR="00973683" w:rsidRDefault="00973683" w:rsidP="00A02B0A">
      <w:pPr>
        <w:pStyle w:val="ListParagraph"/>
        <w:numPr>
          <w:ilvl w:val="0"/>
          <w:numId w:val="32"/>
        </w:numPr>
        <w:tabs>
          <w:tab w:val="left" w:pos="1440"/>
          <w:tab w:val="center" w:pos="2610"/>
          <w:tab w:val="left" w:pos="2700"/>
        </w:tabs>
        <w:spacing w:line="480" w:lineRule="auto"/>
        <w:ind w:left="1418" w:hanging="284"/>
        <w:jc w:val="both"/>
        <w:outlineLvl w:val="3"/>
        <w:rPr>
          <w:rFonts w:ascii="Times New Roman" w:eastAsia="Times New Roman" w:hAnsi="Times New Roman"/>
          <w:b/>
          <w:sz w:val="24"/>
          <w:szCs w:val="24"/>
        </w:rPr>
      </w:pPr>
      <w:r>
        <w:rPr>
          <w:rFonts w:ascii="Times New Roman" w:eastAsia="Times New Roman" w:hAnsi="Times New Roman"/>
          <w:b/>
          <w:sz w:val="24"/>
          <w:szCs w:val="24"/>
        </w:rPr>
        <w:t>Modus</w:t>
      </w:r>
    </w:p>
    <w:p w:rsidR="00973683" w:rsidRDefault="00973683" w:rsidP="00A02B0A">
      <w:pPr>
        <w:pStyle w:val="ListParagraph"/>
        <w:tabs>
          <w:tab w:val="left" w:pos="1440"/>
          <w:tab w:val="center" w:pos="2610"/>
          <w:tab w:val="left" w:pos="2700"/>
        </w:tabs>
        <w:spacing w:line="480" w:lineRule="auto"/>
        <w:ind w:left="1418"/>
        <w:jc w:val="both"/>
        <w:rPr>
          <w:rFonts w:ascii="Times New Roman" w:eastAsia="Times New Roman" w:hAnsi="Times New Roman"/>
          <w:sz w:val="24"/>
          <w:szCs w:val="24"/>
        </w:rPr>
      </w:pPr>
      <w:r>
        <w:rPr>
          <w:rFonts w:ascii="Times New Roman" w:eastAsia="Times New Roman" w:hAnsi="Times New Roman"/>
          <w:i/>
          <w:sz w:val="24"/>
          <w:szCs w:val="24"/>
        </w:rPr>
        <w:t xml:space="preserve">Modus </w:t>
      </w:r>
      <w:r>
        <w:rPr>
          <w:rFonts w:ascii="Times New Roman" w:eastAsia="Times New Roman" w:hAnsi="Times New Roman"/>
          <w:sz w:val="24"/>
          <w:szCs w:val="24"/>
        </w:rPr>
        <w:t>adalah data yang paling banyak muncul. Hal ini dapat dirumuskan sebagai berikut :</w:t>
      </w:r>
    </w:p>
    <w:p w:rsidR="00973683" w:rsidRPr="00DB148A" w:rsidRDefault="00973683" w:rsidP="008F5312">
      <w:pPr>
        <w:pStyle w:val="ListParagraph"/>
        <w:spacing w:line="480" w:lineRule="auto"/>
        <w:ind w:left="993" w:firstLine="360"/>
        <w:jc w:val="both"/>
        <w:rPr>
          <w:rFonts w:ascii="Times New Roman" w:eastAsia="Times New Roman" w:hAnsi="Times New Roman"/>
          <w:sz w:val="24"/>
          <w:szCs w:val="24"/>
        </w:rPr>
      </w:pPr>
      <m:oMathPara>
        <m:oMath>
          <m:r>
            <w:rPr>
              <w:rFonts w:ascii="Cambria Math" w:eastAsia="Times New Roman" w:hAnsi="Cambria Math"/>
              <w:sz w:val="24"/>
              <w:szCs w:val="24"/>
            </w:rPr>
            <m:t xml:space="preserve">mo=b+p </m:t>
          </m:r>
          <m:d>
            <m:dPr>
              <m:ctrlPr>
                <w:rPr>
                  <w:rFonts w:ascii="Cambria Math" w:eastAsia="Times New Roman" w:hAnsi="Cambria Math"/>
                  <w:i/>
                  <w:sz w:val="24"/>
                  <w:szCs w:val="24"/>
                </w:rPr>
              </m:ctrlPr>
            </m:dPr>
            <m:e>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b</m:t>
                      </m:r>
                    </m:e>
                    <m:sub>
                      <m:r>
                        <w:rPr>
                          <w:rFonts w:ascii="Cambria Math" w:eastAsia="Times New Roman" w:hAnsi="Cambria Math"/>
                          <w:sz w:val="24"/>
                          <w:szCs w:val="24"/>
                        </w:rPr>
                        <m:t>1</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b</m:t>
                      </m:r>
                    </m:e>
                    <m:sub>
                      <m:r>
                        <w:rPr>
                          <w:rFonts w:ascii="Cambria Math" w:eastAsia="Times New Roman" w:hAnsi="Cambria Math"/>
                          <w:sz w:val="24"/>
                          <w:szCs w:val="24"/>
                        </w:rPr>
                        <m:t>1</m:t>
                      </m:r>
                    </m:sub>
                  </m:sSub>
                  <m:r>
                    <w:rPr>
                      <w:rFonts w:ascii="Cambria Math" w:eastAsia="Times New Roman" w:hAnsi="Cambria Math"/>
                      <w:sz w:val="24"/>
                      <w:szCs w:val="24"/>
                    </w:rPr>
                    <m:t xml:space="preserve">+ </m:t>
                  </m:r>
                  <m:sSub>
                    <m:sSubPr>
                      <m:ctrlPr>
                        <w:rPr>
                          <w:rFonts w:ascii="Cambria Math" w:eastAsia="Times New Roman" w:hAnsi="Cambria Math"/>
                          <w:i/>
                          <w:sz w:val="24"/>
                          <w:szCs w:val="24"/>
                        </w:rPr>
                      </m:ctrlPr>
                    </m:sSubPr>
                    <m:e>
                      <m:r>
                        <w:rPr>
                          <w:rFonts w:ascii="Cambria Math" w:eastAsia="Times New Roman" w:hAnsi="Cambria Math"/>
                          <w:sz w:val="24"/>
                          <w:szCs w:val="24"/>
                        </w:rPr>
                        <m:t>b</m:t>
                      </m:r>
                    </m:e>
                    <m:sub>
                      <m:r>
                        <w:rPr>
                          <w:rFonts w:ascii="Cambria Math" w:eastAsia="Times New Roman" w:hAnsi="Cambria Math"/>
                          <w:sz w:val="24"/>
                          <w:szCs w:val="24"/>
                        </w:rPr>
                        <m:t>2</m:t>
                      </m:r>
                    </m:sub>
                  </m:sSub>
                </m:den>
              </m:f>
            </m:e>
          </m:d>
        </m:oMath>
      </m:oMathPara>
    </w:p>
    <w:p w:rsidR="00973683" w:rsidRPr="00B67B5A" w:rsidRDefault="00973683" w:rsidP="001C23C6">
      <w:pPr>
        <w:pStyle w:val="ListParagraph"/>
        <w:spacing w:line="360" w:lineRule="auto"/>
        <w:ind w:left="1843" w:hanging="425"/>
        <w:jc w:val="both"/>
        <w:rPr>
          <w:rFonts w:ascii="Times New Roman" w:eastAsia="Times New Roman" w:hAnsi="Times New Roman"/>
          <w:sz w:val="24"/>
          <w:szCs w:val="24"/>
        </w:rPr>
      </w:pPr>
      <w:r w:rsidRPr="00B67B5A">
        <w:rPr>
          <w:rFonts w:ascii="Times New Roman" w:eastAsia="Times New Roman" w:hAnsi="Times New Roman"/>
          <w:sz w:val="24"/>
          <w:szCs w:val="24"/>
        </w:rPr>
        <w:t>Keterangan :</w:t>
      </w:r>
    </w:p>
    <w:p w:rsidR="00973683" w:rsidRPr="00B67B5A" w:rsidRDefault="001C23C6" w:rsidP="001C23C6">
      <w:pPr>
        <w:pStyle w:val="ListParagraph"/>
        <w:tabs>
          <w:tab w:val="left" w:pos="1843"/>
          <w:tab w:val="left" w:pos="2127"/>
        </w:tabs>
        <w:spacing w:line="360" w:lineRule="auto"/>
        <w:ind w:left="1843" w:hanging="425"/>
        <w:jc w:val="both"/>
        <w:rPr>
          <w:rFonts w:ascii="Times New Roman" w:eastAsia="Times New Roman" w:hAnsi="Times New Roman"/>
          <w:sz w:val="24"/>
          <w:szCs w:val="24"/>
        </w:rPr>
      </w:pPr>
      <w:r>
        <w:rPr>
          <w:rFonts w:ascii="Times New Roman" w:eastAsia="Times New Roman" w:hAnsi="Times New Roman"/>
          <w:sz w:val="24"/>
          <w:szCs w:val="24"/>
        </w:rPr>
        <w:t>Mo</w:t>
      </w:r>
      <w:r>
        <w:rPr>
          <w:rFonts w:ascii="Times New Roman" w:eastAsia="Times New Roman" w:hAnsi="Times New Roman"/>
          <w:sz w:val="24"/>
          <w:szCs w:val="24"/>
        </w:rPr>
        <w:tab/>
      </w:r>
      <w:r w:rsidR="00973683" w:rsidRPr="00B67B5A">
        <w:rPr>
          <w:rFonts w:ascii="Times New Roman" w:eastAsia="Times New Roman" w:hAnsi="Times New Roman"/>
          <w:sz w:val="24"/>
          <w:szCs w:val="24"/>
        </w:rPr>
        <w:t xml:space="preserve">= </w:t>
      </w:r>
      <w:r>
        <w:rPr>
          <w:rFonts w:ascii="Times New Roman" w:eastAsia="Times New Roman" w:hAnsi="Times New Roman"/>
          <w:sz w:val="24"/>
          <w:szCs w:val="24"/>
        </w:rPr>
        <w:tab/>
      </w:r>
      <w:r w:rsidR="00973683" w:rsidRPr="00B67B5A">
        <w:rPr>
          <w:rFonts w:ascii="Times New Roman" w:eastAsia="Times New Roman" w:hAnsi="Times New Roman"/>
          <w:sz w:val="24"/>
          <w:szCs w:val="24"/>
        </w:rPr>
        <w:t>Modus</w:t>
      </w:r>
    </w:p>
    <w:p w:rsidR="00973683" w:rsidRPr="00B67B5A" w:rsidRDefault="001C23C6" w:rsidP="001C23C6">
      <w:pPr>
        <w:pStyle w:val="ListParagraph"/>
        <w:tabs>
          <w:tab w:val="left" w:pos="1843"/>
          <w:tab w:val="left" w:pos="2127"/>
        </w:tabs>
        <w:spacing w:line="360" w:lineRule="auto"/>
        <w:ind w:left="2160" w:hanging="742"/>
        <w:jc w:val="both"/>
        <w:rPr>
          <w:rFonts w:ascii="Times New Roman" w:eastAsia="Times New Roman" w:hAnsi="Times New Roman"/>
          <w:sz w:val="24"/>
          <w:szCs w:val="24"/>
        </w:rPr>
      </w:pPr>
      <w:r>
        <w:rPr>
          <w:rFonts w:ascii="Times New Roman" w:eastAsia="Times New Roman" w:hAnsi="Times New Roman"/>
          <w:sz w:val="24"/>
          <w:szCs w:val="24"/>
        </w:rPr>
        <w:t>b</w:t>
      </w:r>
      <w:r>
        <w:rPr>
          <w:rFonts w:ascii="Times New Roman" w:eastAsia="Times New Roman" w:hAnsi="Times New Roman"/>
          <w:sz w:val="24"/>
          <w:szCs w:val="24"/>
        </w:rPr>
        <w:tab/>
      </w:r>
      <w:r w:rsidR="00973683">
        <w:rPr>
          <w:rFonts w:ascii="Times New Roman" w:eastAsia="Times New Roman" w:hAnsi="Times New Roman"/>
          <w:sz w:val="24"/>
          <w:szCs w:val="24"/>
        </w:rPr>
        <w:t xml:space="preserve">= </w:t>
      </w:r>
      <w:r>
        <w:rPr>
          <w:rFonts w:ascii="Times New Roman" w:eastAsia="Times New Roman" w:hAnsi="Times New Roman"/>
          <w:sz w:val="24"/>
          <w:szCs w:val="24"/>
        </w:rPr>
        <w:tab/>
      </w:r>
      <w:r w:rsidR="00973683">
        <w:rPr>
          <w:rFonts w:ascii="Times New Roman" w:eastAsia="Times New Roman" w:hAnsi="Times New Roman"/>
          <w:sz w:val="24"/>
          <w:szCs w:val="24"/>
        </w:rPr>
        <w:t>Batas bawah kelas modus</w:t>
      </w:r>
      <w:r w:rsidR="00973683" w:rsidRPr="00B67B5A">
        <w:rPr>
          <w:rFonts w:ascii="Times New Roman" w:eastAsia="Times New Roman" w:hAnsi="Times New Roman"/>
          <w:sz w:val="24"/>
          <w:szCs w:val="24"/>
        </w:rPr>
        <w:t>, kelas interval dengan frekuensi terbanyak</w:t>
      </w:r>
    </w:p>
    <w:p w:rsidR="00973683" w:rsidRPr="00B67B5A" w:rsidRDefault="00973683" w:rsidP="001C23C6">
      <w:pPr>
        <w:pStyle w:val="ListParagraph"/>
        <w:tabs>
          <w:tab w:val="left" w:pos="1843"/>
          <w:tab w:val="left" w:pos="2127"/>
        </w:tabs>
        <w:spacing w:line="360" w:lineRule="auto"/>
        <w:ind w:left="1843" w:hanging="425"/>
        <w:jc w:val="both"/>
        <w:rPr>
          <w:rFonts w:ascii="Times New Roman" w:eastAsia="Times New Roman" w:hAnsi="Times New Roman"/>
          <w:sz w:val="24"/>
          <w:szCs w:val="24"/>
        </w:rPr>
      </w:pPr>
      <w:r w:rsidRPr="00B67B5A">
        <w:rPr>
          <w:rFonts w:ascii="Times New Roman" w:eastAsia="Times New Roman" w:hAnsi="Times New Roman"/>
          <w:sz w:val="24"/>
          <w:szCs w:val="24"/>
        </w:rPr>
        <w:t>p</w:t>
      </w:r>
      <w:r w:rsidR="001C23C6">
        <w:rPr>
          <w:rFonts w:ascii="Times New Roman" w:eastAsia="Times New Roman" w:hAnsi="Times New Roman"/>
          <w:sz w:val="24"/>
          <w:szCs w:val="24"/>
        </w:rPr>
        <w:tab/>
      </w:r>
      <w:r w:rsidRPr="00B67B5A">
        <w:rPr>
          <w:rFonts w:ascii="Times New Roman" w:eastAsia="Times New Roman" w:hAnsi="Times New Roman"/>
          <w:sz w:val="24"/>
          <w:szCs w:val="24"/>
        </w:rPr>
        <w:t xml:space="preserve">= </w:t>
      </w:r>
      <w:r w:rsidR="001C23C6">
        <w:rPr>
          <w:rFonts w:ascii="Times New Roman" w:eastAsia="Times New Roman" w:hAnsi="Times New Roman"/>
          <w:sz w:val="24"/>
          <w:szCs w:val="24"/>
        </w:rPr>
        <w:tab/>
      </w:r>
      <w:r w:rsidRPr="00B67B5A">
        <w:rPr>
          <w:rFonts w:ascii="Times New Roman" w:eastAsia="Times New Roman" w:hAnsi="Times New Roman"/>
          <w:sz w:val="24"/>
          <w:szCs w:val="24"/>
        </w:rPr>
        <w:t>Panjang kelas interval dengan frekuensi banyak</w:t>
      </w:r>
    </w:p>
    <w:p w:rsidR="00973683" w:rsidRPr="001C23C6" w:rsidRDefault="00D022B6" w:rsidP="001C23C6">
      <w:pPr>
        <w:pStyle w:val="ListParagraph"/>
        <w:tabs>
          <w:tab w:val="left" w:pos="1843"/>
          <w:tab w:val="left" w:pos="2127"/>
        </w:tabs>
        <w:spacing w:line="360" w:lineRule="auto"/>
        <w:ind w:left="2127" w:hanging="709"/>
        <w:jc w:val="both"/>
        <w:rPr>
          <w:rFonts w:ascii="Times New Roman" w:eastAsia="Times New Roman" w:hAnsi="Times New Roman"/>
          <w:sz w:val="24"/>
          <w:szCs w:val="24"/>
        </w:rPr>
      </w:pPr>
      <m:oMath>
        <m:sSub>
          <m:sSubPr>
            <m:ctrlPr>
              <w:rPr>
                <w:rFonts w:ascii="Cambria Math" w:eastAsia="Times New Roman" w:hAnsi="Cambria Math"/>
                <w:i/>
                <w:sz w:val="24"/>
                <w:szCs w:val="24"/>
              </w:rPr>
            </m:ctrlPr>
          </m:sSubPr>
          <m:e>
            <m:r>
              <w:rPr>
                <w:rFonts w:ascii="Cambria Math" w:eastAsia="Times New Roman" w:hAnsi="Cambria Math"/>
                <w:sz w:val="24"/>
                <w:szCs w:val="24"/>
              </w:rPr>
              <m:t>b</m:t>
            </m:r>
          </m:e>
          <m:sub>
            <m:r>
              <w:rPr>
                <w:rFonts w:ascii="Cambria Math" w:eastAsia="Times New Roman" w:hAnsi="Cambria Math"/>
                <w:sz w:val="24"/>
                <w:szCs w:val="24"/>
              </w:rPr>
              <m:t>1</m:t>
            </m:r>
          </m:sub>
        </m:sSub>
      </m:oMath>
      <w:r w:rsidR="001C23C6">
        <w:rPr>
          <w:rFonts w:ascii="Times New Roman" w:eastAsia="Times New Roman" w:hAnsi="Times New Roman"/>
          <w:sz w:val="24"/>
          <w:szCs w:val="24"/>
        </w:rPr>
        <w:tab/>
      </w:r>
      <w:r w:rsidR="00973683" w:rsidRPr="00B67B5A">
        <w:rPr>
          <w:rFonts w:ascii="Times New Roman" w:eastAsia="Times New Roman" w:hAnsi="Times New Roman"/>
          <w:sz w:val="24"/>
          <w:szCs w:val="24"/>
        </w:rPr>
        <w:t xml:space="preserve">= </w:t>
      </w:r>
      <w:r w:rsidR="001C23C6">
        <w:rPr>
          <w:rFonts w:ascii="Times New Roman" w:eastAsia="Times New Roman" w:hAnsi="Times New Roman"/>
          <w:sz w:val="24"/>
          <w:szCs w:val="24"/>
        </w:rPr>
        <w:tab/>
      </w:r>
      <w:r w:rsidR="00973683" w:rsidRPr="00B67B5A">
        <w:rPr>
          <w:rFonts w:ascii="Times New Roman" w:eastAsia="Times New Roman" w:hAnsi="Times New Roman"/>
          <w:sz w:val="24"/>
          <w:szCs w:val="24"/>
        </w:rPr>
        <w:t xml:space="preserve">Frekuensi pada kelas modus (frekuensi pada kelas interval terbanyak) </w:t>
      </w:r>
      <w:r w:rsidR="00973683" w:rsidRPr="001C23C6">
        <w:rPr>
          <w:rFonts w:ascii="Times New Roman" w:eastAsia="Times New Roman" w:hAnsi="Times New Roman"/>
          <w:sz w:val="24"/>
          <w:szCs w:val="24"/>
        </w:rPr>
        <w:t>Dikurangi frekuensi kelas interval terdekat sebelumnya</w:t>
      </w:r>
    </w:p>
    <w:p w:rsidR="00DA10E8" w:rsidRPr="001C23C6" w:rsidRDefault="00D022B6" w:rsidP="001C23C6">
      <w:pPr>
        <w:pStyle w:val="ListParagraph"/>
        <w:tabs>
          <w:tab w:val="left" w:pos="1843"/>
          <w:tab w:val="left" w:pos="2127"/>
        </w:tabs>
        <w:spacing w:line="360" w:lineRule="auto"/>
        <w:ind w:left="1843" w:hanging="425"/>
        <w:jc w:val="both"/>
        <w:rPr>
          <w:rFonts w:ascii="Times New Roman" w:eastAsia="Times New Roman" w:hAnsi="Times New Roman"/>
          <w:sz w:val="24"/>
          <w:szCs w:val="24"/>
        </w:rPr>
      </w:pPr>
      <m:oMath>
        <m:sSub>
          <m:sSubPr>
            <m:ctrlPr>
              <w:rPr>
                <w:rFonts w:ascii="Cambria Math" w:eastAsia="Times New Roman" w:hAnsi="Cambria Math"/>
                <w:i/>
                <w:sz w:val="24"/>
                <w:szCs w:val="24"/>
              </w:rPr>
            </m:ctrlPr>
          </m:sSubPr>
          <m:e>
            <m:r>
              <w:rPr>
                <w:rFonts w:ascii="Cambria Math" w:eastAsia="Times New Roman" w:hAnsi="Cambria Math"/>
                <w:sz w:val="24"/>
                <w:szCs w:val="24"/>
              </w:rPr>
              <m:t>b</m:t>
            </m:r>
          </m:e>
          <m:sub>
            <m:r>
              <w:rPr>
                <w:rFonts w:ascii="Cambria Math" w:eastAsia="Times New Roman" w:hAnsi="Cambria Math"/>
                <w:sz w:val="24"/>
                <w:szCs w:val="24"/>
              </w:rPr>
              <m:t>2</m:t>
            </m:r>
          </m:sub>
        </m:sSub>
      </m:oMath>
      <w:r w:rsidR="00973683" w:rsidRPr="00B67B5A">
        <w:rPr>
          <w:rFonts w:ascii="Times New Roman" w:eastAsia="Times New Roman" w:hAnsi="Times New Roman"/>
          <w:sz w:val="24"/>
          <w:szCs w:val="24"/>
        </w:rPr>
        <w:t xml:space="preserve">= </w:t>
      </w:r>
      <w:r w:rsidR="001C23C6">
        <w:rPr>
          <w:rFonts w:ascii="Times New Roman" w:eastAsia="Times New Roman" w:hAnsi="Times New Roman"/>
          <w:sz w:val="24"/>
          <w:szCs w:val="24"/>
        </w:rPr>
        <w:tab/>
      </w:r>
      <w:r w:rsidR="00973683" w:rsidRPr="00B67B5A">
        <w:rPr>
          <w:rFonts w:ascii="Times New Roman" w:eastAsia="Times New Roman" w:hAnsi="Times New Roman"/>
          <w:sz w:val="24"/>
          <w:szCs w:val="24"/>
        </w:rPr>
        <w:t>Frekuensi kelas modus diku</w:t>
      </w:r>
      <w:r w:rsidR="00973683">
        <w:rPr>
          <w:rFonts w:ascii="Times New Roman" w:eastAsia="Times New Roman" w:hAnsi="Times New Roman"/>
          <w:sz w:val="24"/>
          <w:szCs w:val="24"/>
        </w:rPr>
        <w:t>rangi kelas interval berikutnya</w:t>
      </w:r>
    </w:p>
    <w:p w:rsidR="00973683" w:rsidRDefault="00973683" w:rsidP="001C23C6">
      <w:pPr>
        <w:pStyle w:val="ListParagraph"/>
        <w:numPr>
          <w:ilvl w:val="0"/>
          <w:numId w:val="32"/>
        </w:numPr>
        <w:tabs>
          <w:tab w:val="left" w:pos="1418"/>
          <w:tab w:val="center" w:pos="2610"/>
          <w:tab w:val="left" w:pos="2700"/>
        </w:tabs>
        <w:spacing w:line="480" w:lineRule="auto"/>
        <w:ind w:left="1418" w:hanging="284"/>
        <w:jc w:val="both"/>
        <w:outlineLvl w:val="3"/>
        <w:rPr>
          <w:rFonts w:ascii="Times New Roman" w:eastAsia="Times New Roman" w:hAnsi="Times New Roman"/>
          <w:b/>
          <w:sz w:val="24"/>
          <w:szCs w:val="24"/>
        </w:rPr>
      </w:pPr>
      <w:r>
        <w:rPr>
          <w:rFonts w:ascii="Times New Roman" w:eastAsia="Times New Roman" w:hAnsi="Times New Roman"/>
          <w:b/>
          <w:sz w:val="24"/>
          <w:szCs w:val="24"/>
        </w:rPr>
        <w:t>Varians</w:t>
      </w:r>
    </w:p>
    <w:p w:rsidR="00973683" w:rsidRDefault="00973683" w:rsidP="001C23C6">
      <w:pPr>
        <w:pStyle w:val="ListParagraph"/>
        <w:tabs>
          <w:tab w:val="left" w:pos="1418"/>
          <w:tab w:val="center" w:pos="2610"/>
          <w:tab w:val="left" w:pos="2700"/>
        </w:tabs>
        <w:spacing w:line="480" w:lineRule="auto"/>
        <w:ind w:left="1418"/>
        <w:jc w:val="both"/>
        <w:rPr>
          <w:rFonts w:ascii="Times New Roman" w:eastAsia="Times New Roman" w:hAnsi="Times New Roman"/>
          <w:sz w:val="24"/>
          <w:szCs w:val="24"/>
        </w:rPr>
      </w:pPr>
      <w:r>
        <w:rPr>
          <w:rFonts w:ascii="Times New Roman" w:eastAsia="Times New Roman" w:hAnsi="Times New Roman"/>
          <w:i/>
          <w:sz w:val="24"/>
          <w:szCs w:val="24"/>
        </w:rPr>
        <w:t xml:space="preserve">Varians </w:t>
      </w:r>
      <w:r>
        <w:rPr>
          <w:rFonts w:ascii="Times New Roman" w:eastAsia="Times New Roman" w:hAnsi="Times New Roman"/>
          <w:sz w:val="24"/>
          <w:szCs w:val="24"/>
        </w:rPr>
        <w:t>merupakan jumlah kuadrat semua deviasi (simpangan) nilai-nilai individual terhadap rata-rata kelompok. Hal ini dapat dirumuskan sebagai berikut :</w:t>
      </w:r>
    </w:p>
    <w:p w:rsidR="00973683" w:rsidRPr="00DB148A" w:rsidRDefault="00D022B6" w:rsidP="001C23C6">
      <w:pPr>
        <w:pStyle w:val="ListParagraph"/>
        <w:tabs>
          <w:tab w:val="left" w:pos="4095"/>
        </w:tabs>
        <w:spacing w:line="480" w:lineRule="auto"/>
        <w:ind w:left="1418" w:firstLine="360"/>
        <w:jc w:val="both"/>
        <w:rPr>
          <w:rFonts w:ascii="Times New Roman" w:eastAsia="Times New Roman" w:hAnsi="Times New Roman"/>
          <w:sz w:val="24"/>
          <w:szCs w:val="24"/>
        </w:rPr>
      </w:pPr>
      <m:oMathPara>
        <m:oMath>
          <m:sSup>
            <m:sSupPr>
              <m:ctrlPr>
                <w:rPr>
                  <w:rFonts w:ascii="Cambria Math" w:eastAsia="Times New Roman" w:hAnsi="Cambria Math"/>
                  <w:i/>
                  <w:sz w:val="24"/>
                  <w:szCs w:val="24"/>
                </w:rPr>
              </m:ctrlPr>
            </m:sSupPr>
            <m:e>
              <m:r>
                <w:rPr>
                  <w:rFonts w:ascii="Cambria Math" w:eastAsia="Times New Roman" w:hAnsi="Cambria Math"/>
                  <w:sz w:val="24"/>
                  <w:szCs w:val="24"/>
                </w:rPr>
                <m:t>s</m:t>
              </m:r>
            </m:e>
            <m:sup>
              <m:r>
                <w:rPr>
                  <w:rFonts w:ascii="Cambria Math" w:eastAsia="Times New Roman" w:hAnsi="Cambria Math"/>
                  <w:sz w:val="24"/>
                  <w:szCs w:val="24"/>
                </w:rPr>
                <m:t>2</m:t>
              </m:r>
            </m:sup>
          </m:sSup>
          <m:r>
            <w:rPr>
              <w:rFonts w:ascii="Cambria Math" w:eastAsia="Times New Roman" w:hAnsi="Cambria Math"/>
              <w:sz w:val="24"/>
              <w:szCs w:val="24"/>
            </w:rPr>
            <m:t xml:space="preserve">= </m:t>
          </m:r>
          <m:f>
            <m:fPr>
              <m:ctrlPr>
                <w:rPr>
                  <w:rFonts w:ascii="Cambria Math" w:eastAsia="Times New Roman" w:hAnsi="Cambria Math"/>
                  <w:i/>
                  <w:sz w:val="24"/>
                  <w:szCs w:val="24"/>
                </w:rPr>
              </m:ctrlPr>
            </m:fPr>
            <m:num>
              <m:r>
                <w:rPr>
                  <w:rFonts w:ascii="Cambria Math" w:eastAsia="Times New Roman" w:hAnsi="Cambria Math"/>
                  <w:sz w:val="24"/>
                  <w:szCs w:val="24"/>
                </w:rPr>
                <m:t>n ∑</m:t>
              </m:r>
              <m:sSub>
                <m:sSubPr>
                  <m:ctrlPr>
                    <w:rPr>
                      <w:rFonts w:ascii="Cambria Math" w:eastAsia="Times New Roman" w:hAnsi="Cambria Math"/>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i</m:t>
                  </m:r>
                </m:sub>
              </m:sSub>
              <m:sSub>
                <m:sSubPr>
                  <m:ctrlPr>
                    <w:rPr>
                      <w:rFonts w:ascii="Cambria Math" w:eastAsia="Times New Roman" w:hAnsi="Cambria Math"/>
                      <w:i/>
                      <w:sz w:val="24"/>
                      <w:szCs w:val="24"/>
                    </w:rPr>
                  </m:ctrlPr>
                </m:sSubPr>
                <m:e>
                  <m:r>
                    <w:rPr>
                      <w:rFonts w:ascii="Cambria Math" w:eastAsia="Times New Roman" w:hAnsi="Cambria Math"/>
                      <w:sz w:val="24"/>
                      <w:szCs w:val="24"/>
                    </w:rPr>
                    <m:t>X</m:t>
                  </m:r>
                </m:e>
                <m:sub>
                  <m:sSup>
                    <m:sSupPr>
                      <m:ctrlPr>
                        <w:rPr>
                          <w:rFonts w:ascii="Cambria Math" w:eastAsia="Times New Roman" w:hAnsi="Cambria Math"/>
                          <w:i/>
                          <w:sz w:val="24"/>
                          <w:szCs w:val="24"/>
                        </w:rPr>
                      </m:ctrlPr>
                    </m:sSupPr>
                    <m:e>
                      <m:r>
                        <w:rPr>
                          <w:rFonts w:ascii="Cambria Math" w:eastAsia="Times New Roman" w:hAnsi="Cambria Math"/>
                          <w:sz w:val="24"/>
                          <w:szCs w:val="24"/>
                        </w:rPr>
                        <m:t>i</m:t>
                      </m:r>
                    </m:e>
                    <m:sup>
                      <m:r>
                        <w:rPr>
                          <w:rFonts w:ascii="Cambria Math" w:eastAsia="Times New Roman" w:hAnsi="Cambria Math"/>
                          <w:sz w:val="24"/>
                          <w:szCs w:val="24"/>
                        </w:rPr>
                        <m:t>2</m:t>
                      </m:r>
                    </m:sup>
                  </m:sSup>
                </m:sub>
              </m:sSub>
              <m:r>
                <w:rPr>
                  <w:rFonts w:ascii="Cambria Math" w:eastAsia="Times New Roman" w:hAnsi="Cambria Math"/>
                  <w:sz w:val="24"/>
                  <w:szCs w:val="24"/>
                </w:rPr>
                <m:t xml:space="preserve">- </m:t>
              </m:r>
              <m:sSup>
                <m:sSupPr>
                  <m:ctrlPr>
                    <w:rPr>
                      <w:rFonts w:ascii="Cambria Math" w:eastAsia="Times New Roman" w:hAnsi="Cambria Math"/>
                      <w:i/>
                      <w:sz w:val="24"/>
                      <w:szCs w:val="24"/>
                    </w:rPr>
                  </m:ctrlPr>
                </m:sSupPr>
                <m:e>
                  <m:d>
                    <m:dPr>
                      <m:ctrlPr>
                        <w:rPr>
                          <w:rFonts w:ascii="Cambria Math" w:eastAsia="Times New Roman" w:hAnsi="Cambria Math"/>
                          <w:i/>
                          <w:sz w:val="24"/>
                          <w:szCs w:val="24"/>
                        </w:rPr>
                      </m:ctrlPr>
                    </m:dPr>
                    <m:e>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i</m:t>
                          </m:r>
                        </m:sub>
                      </m:sSub>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i</m:t>
                          </m:r>
                        </m:sub>
                      </m:sSub>
                    </m:e>
                  </m:d>
                </m:e>
                <m:sup>
                  <m:r>
                    <w:rPr>
                      <w:rFonts w:ascii="Cambria Math" w:eastAsia="Times New Roman" w:hAnsi="Cambria Math"/>
                      <w:sz w:val="24"/>
                      <w:szCs w:val="24"/>
                    </w:rPr>
                    <m:t>2</m:t>
                  </m:r>
                </m:sup>
              </m:sSup>
            </m:num>
            <m:den>
              <m:r>
                <w:rPr>
                  <w:rFonts w:ascii="Cambria Math" w:eastAsia="Times New Roman" w:hAnsi="Cambria Math"/>
                  <w:sz w:val="24"/>
                  <w:szCs w:val="24"/>
                </w:rPr>
                <m:t>n (n-1)</m:t>
              </m:r>
            </m:den>
          </m:f>
        </m:oMath>
      </m:oMathPara>
    </w:p>
    <w:p w:rsidR="00973683" w:rsidRPr="00B67B5A" w:rsidRDefault="00973683" w:rsidP="001C23C6">
      <w:pPr>
        <w:pStyle w:val="ListParagraph"/>
        <w:tabs>
          <w:tab w:val="left" w:pos="4095"/>
        </w:tabs>
        <w:spacing w:line="480" w:lineRule="auto"/>
        <w:ind w:left="1418"/>
        <w:jc w:val="both"/>
        <w:rPr>
          <w:rFonts w:ascii="Times New Roman" w:eastAsia="Times New Roman" w:hAnsi="Times New Roman"/>
          <w:sz w:val="24"/>
          <w:szCs w:val="24"/>
        </w:rPr>
      </w:pPr>
      <w:r w:rsidRPr="00B67B5A">
        <w:rPr>
          <w:rFonts w:ascii="Times New Roman" w:eastAsia="Times New Roman" w:hAnsi="Times New Roman"/>
          <w:sz w:val="24"/>
          <w:szCs w:val="24"/>
        </w:rPr>
        <w:t>Keterangan :</w:t>
      </w:r>
    </w:p>
    <w:p w:rsidR="00973683" w:rsidRPr="00B67B5A" w:rsidRDefault="00D022B6" w:rsidP="001C23C6">
      <w:pPr>
        <w:pStyle w:val="ListParagraph"/>
        <w:tabs>
          <w:tab w:val="left" w:pos="4095"/>
        </w:tabs>
        <w:spacing w:line="480" w:lineRule="auto"/>
        <w:ind w:left="1418"/>
        <w:jc w:val="both"/>
        <w:rPr>
          <w:rFonts w:ascii="Times New Roman" w:eastAsia="Times New Roman" w:hAnsi="Times New Roman"/>
          <w:sz w:val="24"/>
          <w:szCs w:val="24"/>
        </w:rPr>
      </w:pPr>
      <m:oMath>
        <m:sSup>
          <m:sSupPr>
            <m:ctrlPr>
              <w:rPr>
                <w:rFonts w:ascii="Cambria Math" w:eastAsia="Times New Roman" w:hAnsi="Cambria Math"/>
                <w:i/>
                <w:sz w:val="24"/>
                <w:szCs w:val="24"/>
              </w:rPr>
            </m:ctrlPr>
          </m:sSupPr>
          <m:e>
            <m:r>
              <w:rPr>
                <w:rFonts w:ascii="Cambria Math" w:eastAsia="Times New Roman" w:hAnsi="Cambria Math"/>
                <w:sz w:val="24"/>
                <w:szCs w:val="24"/>
              </w:rPr>
              <m:t>s</m:t>
            </m:r>
          </m:e>
          <m:sup>
            <m:r>
              <w:rPr>
                <w:rFonts w:ascii="Cambria Math" w:eastAsia="Times New Roman" w:hAnsi="Cambria Math"/>
                <w:sz w:val="24"/>
                <w:szCs w:val="24"/>
              </w:rPr>
              <m:t>2</m:t>
            </m:r>
          </m:sup>
        </m:sSup>
      </m:oMath>
      <w:r w:rsidR="00973683" w:rsidRPr="00B67B5A">
        <w:rPr>
          <w:rFonts w:ascii="Times New Roman" w:eastAsia="Times New Roman" w:hAnsi="Times New Roman"/>
          <w:sz w:val="24"/>
          <w:szCs w:val="24"/>
        </w:rPr>
        <w:t xml:space="preserve"> = Varians Sampel</w:t>
      </w:r>
    </w:p>
    <w:p w:rsidR="00973683" w:rsidRPr="00B67B5A" w:rsidRDefault="00D022B6" w:rsidP="001C23C6">
      <w:pPr>
        <w:pStyle w:val="ListParagraph"/>
        <w:tabs>
          <w:tab w:val="left" w:pos="4095"/>
        </w:tabs>
        <w:spacing w:line="480" w:lineRule="auto"/>
        <w:ind w:left="1418"/>
        <w:jc w:val="both"/>
        <w:rPr>
          <w:rFonts w:ascii="Times New Roman" w:eastAsia="Times New Roman" w:hAnsi="Times New Roman"/>
          <w:sz w:val="24"/>
          <w:szCs w:val="24"/>
        </w:rPr>
      </w:pPr>
      <m:oMath>
        <m:sSub>
          <m:sSubPr>
            <m:ctrlPr>
              <w:rPr>
                <w:rFonts w:ascii="Cambria Math" w:eastAsia="Times New Roman" w:hAnsi="Cambria Math"/>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i</m:t>
            </m:r>
          </m:sub>
        </m:sSub>
      </m:oMath>
      <w:r w:rsidR="00973683" w:rsidRPr="00B67B5A">
        <w:rPr>
          <w:rFonts w:ascii="Times New Roman" w:eastAsia="Times New Roman" w:hAnsi="Times New Roman"/>
          <w:sz w:val="24"/>
          <w:szCs w:val="24"/>
        </w:rPr>
        <w:t xml:space="preserve">  = Jumlah Sampel</w:t>
      </w:r>
    </w:p>
    <w:p w:rsidR="00973683" w:rsidRPr="00B67B5A" w:rsidRDefault="00973683" w:rsidP="001C23C6">
      <w:pPr>
        <w:pStyle w:val="ListParagraph"/>
        <w:tabs>
          <w:tab w:val="left" w:pos="4095"/>
        </w:tabs>
        <w:spacing w:line="480" w:lineRule="auto"/>
        <w:ind w:left="1418"/>
        <w:jc w:val="both"/>
        <w:rPr>
          <w:rFonts w:ascii="Times New Roman" w:eastAsia="Times New Roman" w:hAnsi="Times New Roman"/>
          <w:sz w:val="24"/>
          <w:szCs w:val="24"/>
        </w:rPr>
      </w:pPr>
      <m:oMath>
        <m:r>
          <w:rPr>
            <w:rFonts w:ascii="Cambria Math" w:eastAsia="Times New Roman" w:hAnsi="Cambria Math"/>
            <w:sz w:val="24"/>
            <w:szCs w:val="24"/>
          </w:rPr>
          <m:t>n</m:t>
        </m:r>
      </m:oMath>
      <w:r w:rsidRPr="00B67B5A">
        <w:rPr>
          <w:rFonts w:ascii="Times New Roman" w:eastAsia="Times New Roman" w:hAnsi="Times New Roman"/>
          <w:sz w:val="24"/>
          <w:szCs w:val="24"/>
        </w:rPr>
        <w:t xml:space="preserve">   = Jumlah Responden</w:t>
      </w:r>
    </w:p>
    <w:p w:rsidR="001C23C6" w:rsidRDefault="00973683" w:rsidP="001C23C6">
      <w:pPr>
        <w:pStyle w:val="ListParagraph"/>
        <w:tabs>
          <w:tab w:val="left" w:pos="1418"/>
          <w:tab w:val="center" w:pos="2610"/>
          <w:tab w:val="left" w:pos="2700"/>
        </w:tabs>
        <w:spacing w:line="480" w:lineRule="auto"/>
        <w:ind w:left="1418"/>
        <w:jc w:val="both"/>
        <w:rPr>
          <w:rFonts w:ascii="Times New Roman" w:eastAsia="Times New Roman" w:hAnsi="Times New Roman"/>
          <w:sz w:val="24"/>
          <w:szCs w:val="24"/>
        </w:rPr>
      </w:pPr>
      <m:oMath>
        <m:r>
          <w:rPr>
            <w:rFonts w:ascii="Cambria Math" w:eastAsia="Times New Roman" w:hAnsi="Cambria Math"/>
            <w:sz w:val="24"/>
            <w:szCs w:val="24"/>
          </w:rPr>
          <m:t>xi</m:t>
        </m:r>
      </m:oMath>
      <w:r w:rsidRPr="00B67B5A">
        <w:rPr>
          <w:rFonts w:ascii="Times New Roman" w:eastAsia="Times New Roman" w:hAnsi="Times New Roman"/>
          <w:sz w:val="24"/>
          <w:szCs w:val="24"/>
        </w:rPr>
        <w:t xml:space="preserve">  = Rata-rata dari batas bawah dan batas pa</w:t>
      </w:r>
      <w:r>
        <w:rPr>
          <w:rFonts w:ascii="Times New Roman" w:eastAsia="Times New Roman" w:hAnsi="Times New Roman"/>
          <w:sz w:val="24"/>
          <w:szCs w:val="24"/>
        </w:rPr>
        <w:t>da tiap interval data</w:t>
      </w:r>
    </w:p>
    <w:p w:rsidR="00973683" w:rsidRDefault="00973683" w:rsidP="001C23C6">
      <w:pPr>
        <w:pStyle w:val="ListParagraph"/>
        <w:numPr>
          <w:ilvl w:val="0"/>
          <w:numId w:val="32"/>
        </w:numPr>
        <w:tabs>
          <w:tab w:val="left" w:pos="1418"/>
          <w:tab w:val="center" w:pos="2610"/>
          <w:tab w:val="left" w:pos="2700"/>
        </w:tabs>
        <w:spacing w:line="480" w:lineRule="auto"/>
        <w:ind w:left="1418" w:hanging="284"/>
        <w:jc w:val="both"/>
        <w:outlineLvl w:val="3"/>
        <w:rPr>
          <w:rFonts w:ascii="Times New Roman" w:eastAsia="Times New Roman" w:hAnsi="Times New Roman"/>
          <w:b/>
          <w:sz w:val="24"/>
          <w:szCs w:val="24"/>
        </w:rPr>
      </w:pPr>
      <w:r>
        <w:rPr>
          <w:rFonts w:ascii="Times New Roman" w:eastAsia="Times New Roman" w:hAnsi="Times New Roman"/>
          <w:b/>
          <w:sz w:val="24"/>
          <w:szCs w:val="24"/>
        </w:rPr>
        <w:t>Simpangan Baku</w:t>
      </w:r>
    </w:p>
    <w:p w:rsidR="00973683" w:rsidRDefault="00973683" w:rsidP="001C23C6">
      <w:pPr>
        <w:pStyle w:val="ListParagraph"/>
        <w:tabs>
          <w:tab w:val="left" w:pos="1418"/>
          <w:tab w:val="center" w:pos="2610"/>
          <w:tab w:val="left" w:pos="2700"/>
        </w:tabs>
        <w:spacing w:line="480" w:lineRule="auto"/>
        <w:ind w:left="1418"/>
        <w:jc w:val="both"/>
        <w:rPr>
          <w:rFonts w:ascii="Times New Roman" w:eastAsia="Times New Roman" w:hAnsi="Times New Roman"/>
          <w:sz w:val="24"/>
          <w:szCs w:val="24"/>
        </w:rPr>
      </w:pPr>
      <w:r>
        <w:rPr>
          <w:rFonts w:ascii="Times New Roman" w:eastAsia="Times New Roman" w:hAnsi="Times New Roman"/>
          <w:sz w:val="24"/>
          <w:szCs w:val="24"/>
        </w:rPr>
        <w:t>Jarak antara nilai individu dengan rata-rata disebut simpangan.</w:t>
      </w:r>
      <w:r>
        <w:rPr>
          <w:rStyle w:val="FootnoteReference"/>
          <w:rFonts w:ascii="Times New Roman" w:eastAsia="Times New Roman" w:hAnsi="Times New Roman"/>
          <w:sz w:val="24"/>
          <w:szCs w:val="24"/>
        </w:rPr>
        <w:footnoteReference w:id="89"/>
      </w:r>
    </w:p>
    <w:p w:rsidR="00973683" w:rsidRPr="002D50AC" w:rsidRDefault="00973683" w:rsidP="001C23C6">
      <w:pPr>
        <w:pStyle w:val="ListParagraph"/>
        <w:tabs>
          <w:tab w:val="left" w:pos="4095"/>
        </w:tabs>
        <w:spacing w:line="480" w:lineRule="auto"/>
        <w:ind w:left="1418" w:firstLine="360"/>
        <w:jc w:val="both"/>
        <w:rPr>
          <w:rFonts w:ascii="Times New Roman" w:eastAsia="Times New Roman" w:hAnsi="Times New Roman"/>
          <w:sz w:val="24"/>
          <w:szCs w:val="24"/>
        </w:rPr>
      </w:pPr>
      <m:oMathPara>
        <m:oMath>
          <m:r>
            <w:rPr>
              <w:rFonts w:ascii="Cambria Math" w:eastAsia="Times New Roman" w:hAnsi="Cambria Math"/>
              <w:sz w:val="24"/>
              <w:szCs w:val="24"/>
            </w:rPr>
            <m:t xml:space="preserve">S= </m:t>
          </m:r>
          <m:rad>
            <m:radPr>
              <m:degHide m:val="on"/>
              <m:ctrlPr>
                <w:rPr>
                  <w:rFonts w:ascii="Cambria Math" w:eastAsia="Times New Roman" w:hAnsi="Cambria Math"/>
                  <w:i/>
                  <w:sz w:val="24"/>
                  <w:szCs w:val="24"/>
                </w:rPr>
              </m:ctrlPr>
            </m:radPr>
            <m:deg/>
            <m:e>
              <m:f>
                <m:fPr>
                  <m:ctrlPr>
                    <w:rPr>
                      <w:rFonts w:ascii="Cambria Math" w:eastAsia="Times New Roman" w:hAnsi="Cambria Math"/>
                      <w:i/>
                      <w:sz w:val="24"/>
                      <w:szCs w:val="24"/>
                    </w:rPr>
                  </m:ctrlPr>
                </m:fPr>
                <m:num>
                  <m:r>
                    <w:rPr>
                      <w:rFonts w:ascii="Cambria Math" w:eastAsia="Times New Roman" w:hAnsi="Cambria Math"/>
                      <w:sz w:val="24"/>
                      <w:szCs w:val="24"/>
                    </w:rPr>
                    <m:t>∑ (xi-x</m:t>
                  </m:r>
                  <m:sSup>
                    <m:sSupPr>
                      <m:ctrlPr>
                        <w:rPr>
                          <w:rFonts w:ascii="Cambria Math" w:eastAsia="Times New Roman" w:hAnsi="Cambria Math"/>
                          <w:i/>
                          <w:sz w:val="24"/>
                          <w:szCs w:val="24"/>
                        </w:rPr>
                      </m:ctrlPr>
                    </m:sSupPr>
                    <m:e>
                      <m:r>
                        <w:rPr>
                          <w:rFonts w:ascii="Cambria Math" w:eastAsia="Times New Roman" w:hAnsi="Cambria Math"/>
                          <w:sz w:val="24"/>
                          <w:szCs w:val="24"/>
                        </w:rPr>
                        <m:t>)</m:t>
                      </m:r>
                    </m:e>
                    <m:sup>
                      <m:r>
                        <w:rPr>
                          <w:rFonts w:ascii="Cambria Math" w:eastAsia="Times New Roman" w:hAnsi="Cambria Math"/>
                          <w:sz w:val="24"/>
                          <w:szCs w:val="24"/>
                        </w:rPr>
                        <m:t>2</m:t>
                      </m:r>
                    </m:sup>
                  </m:sSup>
                </m:num>
                <m:den>
                  <m:r>
                    <w:rPr>
                      <w:rFonts w:ascii="Cambria Math" w:eastAsia="Times New Roman" w:hAnsi="Cambria Math"/>
                      <w:sz w:val="24"/>
                      <w:szCs w:val="24"/>
                    </w:rPr>
                    <m:t>n-1</m:t>
                  </m:r>
                </m:den>
              </m:f>
            </m:e>
          </m:rad>
        </m:oMath>
      </m:oMathPara>
    </w:p>
    <w:p w:rsidR="00973683" w:rsidRPr="00B67B5A" w:rsidRDefault="00973683" w:rsidP="001C23C6">
      <w:pPr>
        <w:pStyle w:val="ListParagraph"/>
        <w:tabs>
          <w:tab w:val="left" w:pos="4095"/>
        </w:tabs>
        <w:spacing w:line="480" w:lineRule="auto"/>
        <w:ind w:left="1418"/>
        <w:jc w:val="both"/>
        <w:rPr>
          <w:rFonts w:ascii="Times New Roman" w:eastAsia="Times New Roman" w:hAnsi="Times New Roman"/>
          <w:sz w:val="24"/>
          <w:szCs w:val="24"/>
        </w:rPr>
      </w:pPr>
      <w:r w:rsidRPr="00B67B5A">
        <w:rPr>
          <w:rFonts w:ascii="Times New Roman" w:eastAsia="Times New Roman" w:hAnsi="Times New Roman"/>
          <w:sz w:val="24"/>
          <w:szCs w:val="24"/>
        </w:rPr>
        <w:t>Keterangan :</w:t>
      </w:r>
    </w:p>
    <w:p w:rsidR="00973683" w:rsidRPr="009F6AA9" w:rsidRDefault="00D022B6" w:rsidP="001C23C6">
      <w:pPr>
        <w:pStyle w:val="ListParagraph"/>
        <w:tabs>
          <w:tab w:val="left" w:pos="4095"/>
        </w:tabs>
        <w:spacing w:line="480" w:lineRule="auto"/>
        <w:ind w:left="1418"/>
        <w:jc w:val="both"/>
        <w:rPr>
          <w:rFonts w:ascii="Times New Roman" w:eastAsia="Times New Roman" w:hAnsi="Times New Roman"/>
          <w:sz w:val="24"/>
          <w:szCs w:val="24"/>
        </w:rPr>
      </w:pPr>
      <m:oMath>
        <m:sSup>
          <m:sSupPr>
            <m:ctrlPr>
              <w:rPr>
                <w:rFonts w:ascii="Cambria Math" w:eastAsia="Times New Roman" w:hAnsi="Cambria Math"/>
                <w:i/>
                <w:sz w:val="24"/>
                <w:szCs w:val="24"/>
              </w:rPr>
            </m:ctrlPr>
          </m:sSupPr>
          <m:e>
            <m:r>
              <w:rPr>
                <w:rFonts w:ascii="Cambria Math" w:eastAsia="Times New Roman" w:hAnsi="Cambria Math"/>
                <w:sz w:val="24"/>
                <w:szCs w:val="24"/>
              </w:rPr>
              <m:t>S</m:t>
            </m:r>
          </m:e>
          <m:sup>
            <m:r>
              <w:rPr>
                <w:rFonts w:ascii="Cambria Math" w:eastAsia="Times New Roman" w:hAnsi="Cambria Math"/>
                <w:sz w:val="24"/>
                <w:szCs w:val="24"/>
              </w:rPr>
              <m:t>2</m:t>
            </m:r>
          </m:sup>
        </m:sSup>
      </m:oMath>
      <w:r w:rsidR="00973683" w:rsidRPr="00B67B5A">
        <w:rPr>
          <w:rFonts w:ascii="Times New Roman" w:eastAsia="Times New Roman" w:hAnsi="Times New Roman"/>
          <w:sz w:val="24"/>
          <w:szCs w:val="24"/>
        </w:rPr>
        <w:t xml:space="preserve"> = Varians sampel</w:t>
      </w:r>
    </w:p>
    <w:p w:rsidR="00973683" w:rsidRPr="00B67B5A" w:rsidRDefault="00973683" w:rsidP="001C23C6">
      <w:pPr>
        <w:pStyle w:val="ListParagraph"/>
        <w:tabs>
          <w:tab w:val="left" w:pos="4095"/>
        </w:tabs>
        <w:spacing w:line="480" w:lineRule="auto"/>
        <w:ind w:left="1418"/>
        <w:jc w:val="both"/>
        <w:rPr>
          <w:rFonts w:ascii="Times New Roman" w:eastAsia="Times New Roman" w:hAnsi="Times New Roman"/>
          <w:sz w:val="24"/>
          <w:szCs w:val="24"/>
        </w:rPr>
      </w:pPr>
      <m:oMath>
        <m:r>
          <w:rPr>
            <w:rFonts w:ascii="Cambria Math" w:eastAsia="Times New Roman" w:hAnsi="Cambria Math"/>
            <w:sz w:val="24"/>
            <w:szCs w:val="24"/>
          </w:rPr>
          <m:t>n</m:t>
        </m:r>
      </m:oMath>
      <w:r w:rsidRPr="00B67B5A">
        <w:rPr>
          <w:rFonts w:ascii="Times New Roman" w:eastAsia="Times New Roman" w:hAnsi="Times New Roman"/>
          <w:sz w:val="24"/>
          <w:szCs w:val="24"/>
        </w:rPr>
        <w:t xml:space="preserve">  = Jumlah responden</w:t>
      </w:r>
    </w:p>
    <w:p w:rsidR="00DA10E8" w:rsidRDefault="00973683" w:rsidP="001C23C6">
      <w:pPr>
        <w:pStyle w:val="ListParagraph"/>
        <w:tabs>
          <w:tab w:val="left" w:pos="4095"/>
        </w:tabs>
        <w:spacing w:line="480" w:lineRule="auto"/>
        <w:ind w:left="1418"/>
        <w:jc w:val="both"/>
        <w:rPr>
          <w:rFonts w:ascii="Times New Roman" w:eastAsia="Times New Roman" w:hAnsi="Times New Roman"/>
          <w:sz w:val="24"/>
          <w:szCs w:val="24"/>
        </w:rPr>
      </w:pPr>
      <m:oMath>
        <m:r>
          <w:rPr>
            <w:rFonts w:ascii="Cambria Math" w:eastAsia="Times New Roman" w:hAnsi="Cambria Math"/>
            <w:sz w:val="24"/>
            <w:szCs w:val="24"/>
          </w:rPr>
          <m:t xml:space="preserve">xi </m:t>
        </m:r>
      </m:oMath>
      <w:r w:rsidRPr="00B67B5A">
        <w:rPr>
          <w:rFonts w:ascii="Times New Roman" w:eastAsia="Times New Roman" w:hAnsi="Times New Roman"/>
          <w:sz w:val="24"/>
          <w:szCs w:val="24"/>
        </w:rPr>
        <w:t>= Rata-rata dari batas bawah dan batas pada tiap interval data</w:t>
      </w:r>
    </w:p>
    <w:p w:rsidR="00E34EA0" w:rsidRPr="003E6816" w:rsidRDefault="00E34EA0" w:rsidP="001C23C6">
      <w:pPr>
        <w:pStyle w:val="ListParagraph"/>
        <w:tabs>
          <w:tab w:val="left" w:pos="4095"/>
        </w:tabs>
        <w:spacing w:line="480" w:lineRule="auto"/>
        <w:ind w:left="1418"/>
        <w:jc w:val="both"/>
        <w:rPr>
          <w:rFonts w:ascii="Times New Roman" w:eastAsia="Times New Roman" w:hAnsi="Times New Roman"/>
          <w:sz w:val="24"/>
          <w:szCs w:val="24"/>
        </w:rPr>
      </w:pPr>
    </w:p>
    <w:p w:rsidR="00973683" w:rsidRDefault="00973683" w:rsidP="001C23C6">
      <w:pPr>
        <w:pStyle w:val="ListParagraph"/>
        <w:numPr>
          <w:ilvl w:val="0"/>
          <w:numId w:val="31"/>
        </w:numPr>
        <w:tabs>
          <w:tab w:val="left" w:pos="1418"/>
          <w:tab w:val="center" w:pos="2610"/>
          <w:tab w:val="left" w:pos="2700"/>
        </w:tabs>
        <w:spacing w:line="480" w:lineRule="auto"/>
        <w:ind w:left="1134" w:hanging="425"/>
        <w:jc w:val="both"/>
        <w:outlineLvl w:val="2"/>
        <w:rPr>
          <w:rFonts w:ascii="Times New Roman" w:eastAsia="Times New Roman" w:hAnsi="Times New Roman"/>
          <w:b/>
          <w:sz w:val="24"/>
          <w:szCs w:val="24"/>
        </w:rPr>
      </w:pPr>
      <w:bookmarkStart w:id="181" w:name="_Toc5731789"/>
      <w:r>
        <w:rPr>
          <w:rFonts w:ascii="Times New Roman" w:eastAsia="Times New Roman" w:hAnsi="Times New Roman"/>
          <w:b/>
          <w:sz w:val="24"/>
          <w:szCs w:val="24"/>
        </w:rPr>
        <w:lastRenderedPageBreak/>
        <w:t>Uji Asumsi Klasik</w:t>
      </w:r>
      <w:bookmarkEnd w:id="181"/>
    </w:p>
    <w:p w:rsidR="00973683" w:rsidRDefault="00973683" w:rsidP="001C23C6">
      <w:pPr>
        <w:pStyle w:val="ListParagraph"/>
        <w:numPr>
          <w:ilvl w:val="0"/>
          <w:numId w:val="34"/>
        </w:numPr>
        <w:tabs>
          <w:tab w:val="left" w:pos="1418"/>
          <w:tab w:val="center" w:pos="2610"/>
          <w:tab w:val="left" w:pos="2700"/>
        </w:tabs>
        <w:spacing w:line="480" w:lineRule="auto"/>
        <w:ind w:left="1418" w:hanging="284"/>
        <w:jc w:val="both"/>
        <w:outlineLvl w:val="3"/>
        <w:rPr>
          <w:rFonts w:ascii="Times New Roman" w:eastAsia="Times New Roman" w:hAnsi="Times New Roman"/>
          <w:b/>
          <w:sz w:val="24"/>
          <w:szCs w:val="24"/>
        </w:rPr>
      </w:pPr>
      <w:r>
        <w:rPr>
          <w:rFonts w:ascii="Times New Roman" w:eastAsia="Times New Roman" w:hAnsi="Times New Roman"/>
          <w:b/>
          <w:sz w:val="24"/>
          <w:szCs w:val="24"/>
        </w:rPr>
        <w:t>Uji Normalitas</w:t>
      </w:r>
    </w:p>
    <w:p w:rsidR="00973683" w:rsidRDefault="004A135D" w:rsidP="001C23C6">
      <w:pPr>
        <w:pStyle w:val="ListParagraph"/>
        <w:tabs>
          <w:tab w:val="left" w:pos="1418"/>
          <w:tab w:val="center" w:pos="2610"/>
          <w:tab w:val="left" w:pos="2700"/>
        </w:tabs>
        <w:spacing w:line="480" w:lineRule="auto"/>
        <w:ind w:left="1418" w:firstLine="567"/>
        <w:jc w:val="both"/>
        <w:rPr>
          <w:rFonts w:ascii="Times New Roman" w:eastAsia="Times New Roman" w:hAnsi="Times New Roman"/>
          <w:sz w:val="24"/>
          <w:szCs w:val="24"/>
        </w:rPr>
      </w:pPr>
      <w:r>
        <w:rPr>
          <w:rFonts w:ascii="Times New Roman" w:eastAsia="Times New Roman" w:hAnsi="Times New Roman"/>
          <w:sz w:val="24"/>
          <w:szCs w:val="24"/>
        </w:rPr>
        <w:t>Uji normalitas d</w:t>
      </w:r>
      <w:r w:rsidR="00973683">
        <w:rPr>
          <w:rFonts w:ascii="Times New Roman" w:eastAsia="Times New Roman" w:hAnsi="Times New Roman"/>
          <w:sz w:val="24"/>
          <w:szCs w:val="24"/>
        </w:rPr>
        <w:t>e</w:t>
      </w:r>
      <w:r>
        <w:rPr>
          <w:rFonts w:ascii="Times New Roman" w:eastAsia="Times New Roman" w:hAnsi="Times New Roman"/>
          <w:sz w:val="24"/>
          <w:szCs w:val="24"/>
        </w:rPr>
        <w:t>n</w:t>
      </w:r>
      <w:r w:rsidR="00973683">
        <w:rPr>
          <w:rFonts w:ascii="Times New Roman" w:eastAsia="Times New Roman" w:hAnsi="Times New Roman"/>
          <w:sz w:val="24"/>
          <w:szCs w:val="24"/>
        </w:rPr>
        <w:t xml:space="preserve">gan metode </w:t>
      </w:r>
      <w:r w:rsidR="00973683">
        <w:rPr>
          <w:rFonts w:ascii="Times New Roman" w:eastAsia="Times New Roman" w:hAnsi="Times New Roman"/>
          <w:i/>
          <w:sz w:val="24"/>
          <w:szCs w:val="24"/>
        </w:rPr>
        <w:t xml:space="preserve">liliefors </w:t>
      </w:r>
      <w:r w:rsidR="00973683">
        <w:rPr>
          <w:rFonts w:ascii="Times New Roman" w:eastAsia="Times New Roman" w:hAnsi="Times New Roman"/>
          <w:sz w:val="24"/>
          <w:szCs w:val="24"/>
        </w:rPr>
        <w:t xml:space="preserve">dilakukan untuk mengetahui apakah galat taksiran regresi Y atas X distribusi normal atau tidak. Pengujian dilakukan terhadap alat tafsiran regresi Y dan X dengan menggunakan </w:t>
      </w:r>
      <w:r w:rsidR="00973683">
        <w:rPr>
          <w:rFonts w:ascii="Times New Roman" w:eastAsia="Times New Roman" w:hAnsi="Times New Roman"/>
          <w:i/>
          <w:sz w:val="24"/>
          <w:szCs w:val="24"/>
        </w:rPr>
        <w:t xml:space="preserve">Liliefors </w:t>
      </w:r>
      <w:r w:rsidR="00973683">
        <w:rPr>
          <w:rFonts w:ascii="Times New Roman" w:eastAsia="Times New Roman" w:hAnsi="Times New Roman"/>
          <w:sz w:val="24"/>
          <w:szCs w:val="24"/>
        </w:rPr>
        <w:t xml:space="preserve">pada taraf signifikansi </w:t>
      </w:r>
      <w:r w:rsidR="00973683">
        <w:rPr>
          <w:rFonts w:ascii="Times New Roman" w:eastAsia="Times New Roman" w:hAnsi="Times New Roman" w:cs="Times New Roman"/>
          <w:sz w:val="24"/>
          <w:szCs w:val="24"/>
        </w:rPr>
        <w:t>α</w:t>
      </w:r>
      <w:r w:rsidR="00973683">
        <w:rPr>
          <w:rFonts w:ascii="Times New Roman" w:eastAsia="Times New Roman" w:hAnsi="Times New Roman"/>
          <w:sz w:val="24"/>
          <w:szCs w:val="24"/>
        </w:rPr>
        <w:t xml:space="preserve"> = 0.05. Prosedur yang digunakan adalah :</w:t>
      </w:r>
    </w:p>
    <w:p w:rsidR="00973683" w:rsidRPr="00B67B5A" w:rsidRDefault="00973683" w:rsidP="001C23C6">
      <w:pPr>
        <w:pStyle w:val="ListParagraph"/>
        <w:numPr>
          <w:ilvl w:val="0"/>
          <w:numId w:val="35"/>
        </w:numPr>
        <w:spacing w:after="200" w:line="480" w:lineRule="auto"/>
        <w:ind w:left="1843" w:hanging="425"/>
        <w:jc w:val="both"/>
        <w:rPr>
          <w:rFonts w:ascii="Times New Roman" w:eastAsia="Times New Roman" w:hAnsi="Times New Roman"/>
          <w:sz w:val="24"/>
          <w:szCs w:val="24"/>
        </w:rPr>
      </w:pPr>
      <w:r w:rsidRPr="00B67B5A">
        <w:rPr>
          <w:rFonts w:ascii="Times New Roman" w:eastAsia="Times New Roman" w:hAnsi="Times New Roman"/>
          <w:sz w:val="24"/>
          <w:szCs w:val="24"/>
        </w:rPr>
        <w:t xml:space="preserve">Pengamatan </w:t>
      </w:r>
      <m:oMath>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1,</m:t>
            </m:r>
          </m:sub>
        </m:sSub>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2</m:t>
            </m:r>
          </m:sub>
        </m:sSub>
        <m:r>
          <w:rPr>
            <w:rFonts w:ascii="Cambria Math" w:eastAsia="Times New Roman" w:hAnsi="Cambria Math"/>
            <w:sz w:val="24"/>
            <w:szCs w:val="24"/>
          </w:rPr>
          <m:t xml:space="preserve">…. </m:t>
        </m:r>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n</m:t>
            </m:r>
          </m:sub>
        </m:sSub>
      </m:oMath>
      <w:r w:rsidRPr="00B67B5A">
        <w:rPr>
          <w:rFonts w:ascii="Times New Roman" w:eastAsia="Times New Roman" w:hAnsi="Times New Roman"/>
          <w:sz w:val="24"/>
          <w:szCs w:val="24"/>
        </w:rPr>
        <w:t xml:space="preserve"> dijadikan bilangan baku Z</w:t>
      </w:r>
      <w:r w:rsidRPr="00B67B5A">
        <w:rPr>
          <w:rFonts w:ascii="Times New Roman" w:eastAsia="Times New Roman" w:hAnsi="Times New Roman"/>
          <w:sz w:val="24"/>
          <w:szCs w:val="24"/>
          <w:vertAlign w:val="subscript"/>
        </w:rPr>
        <w:t>1</w:t>
      </w:r>
      <w:r w:rsidRPr="00B67B5A">
        <w:rPr>
          <w:rFonts w:ascii="Times New Roman" w:eastAsia="Times New Roman" w:hAnsi="Times New Roman"/>
          <w:sz w:val="24"/>
          <w:szCs w:val="24"/>
        </w:rPr>
        <w:t>, Z</w:t>
      </w:r>
      <w:r w:rsidRPr="00B67B5A">
        <w:rPr>
          <w:rFonts w:ascii="Times New Roman" w:eastAsia="Times New Roman" w:hAnsi="Times New Roman"/>
          <w:sz w:val="24"/>
          <w:szCs w:val="24"/>
          <w:vertAlign w:val="subscript"/>
        </w:rPr>
        <w:t>2</w:t>
      </w:r>
      <w:r w:rsidRPr="00B67B5A">
        <w:rPr>
          <w:rFonts w:ascii="Times New Roman" w:eastAsia="Times New Roman" w:hAnsi="Times New Roman"/>
          <w:sz w:val="24"/>
          <w:szCs w:val="24"/>
        </w:rPr>
        <w:t xml:space="preserve"> …… Z</w:t>
      </w:r>
      <w:r w:rsidRPr="00B67B5A">
        <w:rPr>
          <w:rFonts w:ascii="Times New Roman" w:eastAsia="Times New Roman" w:hAnsi="Times New Roman"/>
          <w:sz w:val="24"/>
          <w:szCs w:val="24"/>
          <w:vertAlign w:val="subscript"/>
        </w:rPr>
        <w:t xml:space="preserve">n </w:t>
      </w:r>
      <w:r w:rsidRPr="00B67B5A">
        <w:rPr>
          <w:rFonts w:ascii="Times New Roman" w:eastAsia="Times New Roman" w:hAnsi="Times New Roman"/>
          <w:sz w:val="24"/>
          <w:szCs w:val="24"/>
        </w:rPr>
        <w:t xml:space="preserve">dengan menggunakan rumus </w:t>
      </w:r>
      <m:oMath>
        <m:sSub>
          <m:sSubPr>
            <m:ctrlPr>
              <w:rPr>
                <w:rFonts w:ascii="Cambria Math" w:eastAsia="Times New Roman" w:hAnsi="Cambria Math"/>
                <w:sz w:val="24"/>
                <w:szCs w:val="24"/>
              </w:rPr>
            </m:ctrlPr>
          </m:sSubPr>
          <m:e>
            <m:r>
              <w:rPr>
                <w:rFonts w:ascii="Cambria Math" w:eastAsia="Times New Roman" w:hAnsi="Cambria Math"/>
                <w:sz w:val="24"/>
                <w:szCs w:val="24"/>
              </w:rPr>
              <m:t>Z</m:t>
            </m:r>
          </m:e>
          <m:sub>
            <m:r>
              <w:rPr>
                <w:rFonts w:ascii="Cambria Math" w:eastAsia="Times New Roman" w:hAnsi="Cambria Math"/>
                <w:sz w:val="24"/>
                <w:szCs w:val="24"/>
              </w:rPr>
              <m:t>1</m:t>
            </m:r>
          </m:sub>
        </m:sSub>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 xml:space="preserve">i- </m:t>
                </m:r>
                <m:acc>
                  <m:accPr>
                    <m:chr m:val="̅"/>
                    <m:ctrlPr>
                      <w:rPr>
                        <w:rFonts w:ascii="Cambria Math" w:eastAsia="Times New Roman" w:hAnsi="Cambria Math"/>
                        <w:i/>
                        <w:sz w:val="24"/>
                        <w:szCs w:val="24"/>
                      </w:rPr>
                    </m:ctrlPr>
                  </m:accPr>
                  <m:e>
                    <m:r>
                      <w:rPr>
                        <w:rFonts w:ascii="Cambria Math" w:eastAsia="Times New Roman" w:hAnsi="Cambria Math"/>
                        <w:sz w:val="24"/>
                        <w:szCs w:val="24"/>
                      </w:rPr>
                      <m:t>x</m:t>
                    </m:r>
                  </m:e>
                </m:acc>
              </m:sub>
            </m:sSub>
          </m:num>
          <m:den>
            <m:r>
              <w:rPr>
                <w:rFonts w:ascii="Cambria Math" w:eastAsia="Times New Roman" w:hAnsi="Cambria Math"/>
                <w:sz w:val="24"/>
                <w:szCs w:val="24"/>
              </w:rPr>
              <m:t>S</m:t>
            </m:r>
          </m:den>
        </m:f>
        <m:r>
          <w:rPr>
            <w:rFonts w:ascii="Cambria Math" w:eastAsia="Times New Roman" w:hAnsi="Cambria Math"/>
            <w:sz w:val="24"/>
            <w:szCs w:val="24"/>
          </w:rPr>
          <m:t xml:space="preserve">= </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 xml:space="preserve">i- </m:t>
                </m:r>
                <m:acc>
                  <m:accPr>
                    <m:chr m:val="̅"/>
                    <m:ctrlPr>
                      <w:rPr>
                        <w:rFonts w:ascii="Cambria Math" w:eastAsia="Times New Roman" w:hAnsi="Cambria Math"/>
                        <w:i/>
                        <w:sz w:val="24"/>
                        <w:szCs w:val="24"/>
                      </w:rPr>
                    </m:ctrlPr>
                  </m:accPr>
                  <m:e>
                    <m:r>
                      <w:rPr>
                        <w:rFonts w:ascii="Cambria Math" w:eastAsia="Times New Roman" w:hAnsi="Cambria Math"/>
                        <w:sz w:val="24"/>
                        <w:szCs w:val="24"/>
                      </w:rPr>
                      <m:t>x</m:t>
                    </m:r>
                  </m:e>
                </m:acc>
              </m:sub>
            </m:sSub>
          </m:num>
          <m:den>
            <m:r>
              <w:rPr>
                <w:rFonts w:ascii="Cambria Math" w:eastAsia="Times New Roman" w:hAnsi="Cambria Math"/>
                <w:sz w:val="24"/>
                <w:szCs w:val="24"/>
              </w:rPr>
              <m:t>S</m:t>
            </m:r>
          </m:den>
        </m:f>
        <m:r>
          <w:rPr>
            <w:rFonts w:ascii="Cambria Math" w:eastAsia="Times New Roman" w:hAnsi="Cambria Math"/>
            <w:sz w:val="24"/>
            <w:szCs w:val="24"/>
          </w:rPr>
          <m:t xml:space="preserve"> ( </m:t>
        </m:r>
        <m:acc>
          <m:accPr>
            <m:chr m:val="̅"/>
            <m:ctrlPr>
              <w:rPr>
                <w:rFonts w:ascii="Cambria Math" w:eastAsia="Times New Roman" w:hAnsi="Cambria Math"/>
                <w:i/>
                <w:sz w:val="24"/>
                <w:szCs w:val="24"/>
              </w:rPr>
            </m:ctrlPr>
          </m:accPr>
          <m:e>
            <m:r>
              <w:rPr>
                <w:rFonts w:ascii="Cambria Math" w:eastAsia="Times New Roman" w:hAnsi="Cambria Math"/>
                <w:sz w:val="24"/>
                <w:szCs w:val="24"/>
              </w:rPr>
              <m:t>x</m:t>
            </m:r>
          </m:e>
        </m:acc>
      </m:oMath>
      <w:r w:rsidRPr="00B67B5A">
        <w:rPr>
          <w:rFonts w:ascii="Times New Roman" w:eastAsia="Times New Roman" w:hAnsi="Times New Roman"/>
          <w:sz w:val="24"/>
          <w:szCs w:val="24"/>
        </w:rPr>
        <w:t xml:space="preserve"> dan masing-masing merupakan rata-rata dari simpangan baku)</w:t>
      </w:r>
    </w:p>
    <w:p w:rsidR="00973683" w:rsidRPr="00B67B5A" w:rsidRDefault="00973683" w:rsidP="001C23C6">
      <w:pPr>
        <w:pStyle w:val="ListParagraph"/>
        <w:numPr>
          <w:ilvl w:val="0"/>
          <w:numId w:val="35"/>
        </w:numPr>
        <w:spacing w:after="200" w:line="480" w:lineRule="auto"/>
        <w:ind w:left="1843" w:hanging="425"/>
        <w:jc w:val="both"/>
        <w:rPr>
          <w:rFonts w:ascii="Times New Roman" w:eastAsia="Times New Roman" w:hAnsi="Times New Roman"/>
          <w:sz w:val="24"/>
          <w:szCs w:val="24"/>
        </w:rPr>
      </w:pPr>
      <w:r w:rsidRPr="00B67B5A">
        <w:rPr>
          <w:rFonts w:ascii="Times New Roman" w:eastAsia="Times New Roman" w:hAnsi="Times New Roman"/>
          <w:sz w:val="24"/>
          <w:szCs w:val="24"/>
        </w:rPr>
        <w:t>Untuk tiap bilangan baku ini dan menggunakan daftar distribusi normal baku, kemudian dihitung peluang F (Z</w:t>
      </w:r>
      <w:r w:rsidRPr="00B67B5A">
        <w:rPr>
          <w:rFonts w:ascii="Times New Roman" w:eastAsia="Times New Roman" w:hAnsi="Times New Roman"/>
          <w:sz w:val="24"/>
          <w:szCs w:val="24"/>
          <w:vertAlign w:val="subscript"/>
        </w:rPr>
        <w:t>i</w:t>
      </w:r>
      <w:r w:rsidRPr="00B67B5A">
        <w:rPr>
          <w:rFonts w:ascii="Times New Roman" w:eastAsia="Times New Roman" w:hAnsi="Times New Roman"/>
          <w:sz w:val="24"/>
          <w:szCs w:val="24"/>
        </w:rPr>
        <w:t>) = P (Z_&lt;Z</w:t>
      </w:r>
      <w:r w:rsidRPr="00B67B5A">
        <w:rPr>
          <w:rFonts w:ascii="Times New Roman" w:eastAsia="Times New Roman" w:hAnsi="Times New Roman"/>
          <w:sz w:val="24"/>
          <w:szCs w:val="24"/>
          <w:vertAlign w:val="subscript"/>
        </w:rPr>
        <w:t>i</w:t>
      </w:r>
      <w:r w:rsidRPr="00B67B5A">
        <w:rPr>
          <w:rFonts w:ascii="Times New Roman" w:eastAsia="Times New Roman" w:hAnsi="Times New Roman"/>
          <w:sz w:val="24"/>
          <w:szCs w:val="24"/>
        </w:rPr>
        <w:t>).</w:t>
      </w:r>
    </w:p>
    <w:p w:rsidR="00973683" w:rsidRDefault="00973683" w:rsidP="001C23C6">
      <w:pPr>
        <w:pStyle w:val="ListParagraph"/>
        <w:numPr>
          <w:ilvl w:val="0"/>
          <w:numId w:val="35"/>
        </w:numPr>
        <w:spacing w:after="200" w:line="480" w:lineRule="auto"/>
        <w:ind w:left="1843" w:hanging="425"/>
        <w:jc w:val="both"/>
        <w:rPr>
          <w:rFonts w:ascii="Times New Roman" w:eastAsia="Times New Roman" w:hAnsi="Times New Roman"/>
          <w:sz w:val="24"/>
          <w:szCs w:val="24"/>
        </w:rPr>
      </w:pPr>
      <w:r w:rsidRPr="00B67B5A">
        <w:rPr>
          <w:rFonts w:ascii="Times New Roman" w:eastAsia="Times New Roman" w:hAnsi="Times New Roman"/>
          <w:sz w:val="24"/>
          <w:szCs w:val="24"/>
        </w:rPr>
        <w:t>Selanjutnya dihitung proporsi Z</w:t>
      </w:r>
      <w:r w:rsidRPr="00B67B5A">
        <w:rPr>
          <w:rFonts w:ascii="Times New Roman" w:eastAsia="Times New Roman" w:hAnsi="Times New Roman"/>
          <w:sz w:val="24"/>
          <w:szCs w:val="24"/>
          <w:vertAlign w:val="subscript"/>
        </w:rPr>
        <w:t xml:space="preserve">1, </w:t>
      </w:r>
      <w:r w:rsidRPr="00B67B5A">
        <w:rPr>
          <w:rFonts w:ascii="Times New Roman" w:eastAsia="Times New Roman" w:hAnsi="Times New Roman"/>
          <w:sz w:val="24"/>
          <w:szCs w:val="24"/>
        </w:rPr>
        <w:t>Z</w:t>
      </w:r>
      <w:r w:rsidRPr="00B67B5A">
        <w:rPr>
          <w:rFonts w:ascii="Times New Roman" w:eastAsia="Times New Roman" w:hAnsi="Times New Roman"/>
          <w:sz w:val="24"/>
          <w:szCs w:val="24"/>
          <w:vertAlign w:val="subscript"/>
        </w:rPr>
        <w:t>2</w:t>
      </w:r>
      <w:r w:rsidRPr="00B67B5A">
        <w:rPr>
          <w:rFonts w:ascii="Times New Roman" w:eastAsia="Times New Roman" w:hAnsi="Times New Roman"/>
          <w:sz w:val="24"/>
          <w:szCs w:val="24"/>
        </w:rPr>
        <w:t>…… Z</w:t>
      </w:r>
      <w:r w:rsidRPr="00B67B5A">
        <w:rPr>
          <w:rFonts w:ascii="Times New Roman" w:eastAsia="Times New Roman" w:hAnsi="Times New Roman"/>
          <w:sz w:val="24"/>
          <w:szCs w:val="24"/>
          <w:vertAlign w:val="subscript"/>
        </w:rPr>
        <w:t xml:space="preserve">n, </w:t>
      </w:r>
      <w:r w:rsidRPr="00B67B5A">
        <w:rPr>
          <w:rFonts w:ascii="Times New Roman" w:eastAsia="Times New Roman" w:hAnsi="Times New Roman"/>
          <w:sz w:val="24"/>
          <w:szCs w:val="24"/>
        </w:rPr>
        <w:t>Z</w:t>
      </w:r>
      <w:r w:rsidRPr="00B67B5A">
        <w:rPr>
          <w:rFonts w:ascii="Times New Roman" w:eastAsia="Times New Roman" w:hAnsi="Times New Roman"/>
          <w:sz w:val="24"/>
          <w:szCs w:val="24"/>
          <w:vertAlign w:val="subscript"/>
        </w:rPr>
        <w:t>1</w:t>
      </w:r>
      <w:r w:rsidRPr="00B67B5A">
        <w:rPr>
          <w:rFonts w:ascii="Times New Roman" w:eastAsia="Times New Roman" w:hAnsi="Times New Roman"/>
          <w:sz w:val="24"/>
          <w:szCs w:val="24"/>
        </w:rPr>
        <w:t>, Z</w:t>
      </w:r>
      <w:r w:rsidRPr="00B67B5A">
        <w:rPr>
          <w:rFonts w:ascii="Times New Roman" w:eastAsia="Times New Roman" w:hAnsi="Times New Roman"/>
          <w:sz w:val="24"/>
          <w:szCs w:val="24"/>
          <w:vertAlign w:val="subscript"/>
        </w:rPr>
        <w:t>2</w:t>
      </w:r>
      <w:r w:rsidRPr="00B67B5A">
        <w:rPr>
          <w:rFonts w:ascii="Times New Roman" w:eastAsia="Times New Roman" w:hAnsi="Times New Roman"/>
          <w:sz w:val="24"/>
          <w:szCs w:val="24"/>
        </w:rPr>
        <w:t xml:space="preserve"> …… Zn yang lebih kecil </w:t>
      </w:r>
    </w:p>
    <w:p w:rsidR="00973683" w:rsidRPr="00B67B5A" w:rsidRDefault="00973683" w:rsidP="001C23C6">
      <w:pPr>
        <w:pStyle w:val="ListParagraph"/>
        <w:numPr>
          <w:ilvl w:val="0"/>
          <w:numId w:val="35"/>
        </w:numPr>
        <w:spacing w:after="200" w:line="480" w:lineRule="auto"/>
        <w:ind w:left="1843" w:hanging="425"/>
        <w:jc w:val="both"/>
        <w:rPr>
          <w:rFonts w:ascii="Times New Roman" w:eastAsia="Times New Roman" w:hAnsi="Times New Roman"/>
          <w:sz w:val="24"/>
          <w:szCs w:val="24"/>
        </w:rPr>
      </w:pPr>
      <w:r>
        <w:rPr>
          <w:rFonts w:ascii="Times New Roman" w:eastAsia="Times New Roman" w:hAnsi="Times New Roman"/>
          <w:sz w:val="24"/>
          <w:szCs w:val="24"/>
        </w:rPr>
        <w:t>1 atau s</w:t>
      </w:r>
      <w:r w:rsidRPr="00B67B5A">
        <w:rPr>
          <w:rFonts w:ascii="Times New Roman" w:eastAsia="Times New Roman" w:hAnsi="Times New Roman"/>
          <w:sz w:val="24"/>
          <w:szCs w:val="24"/>
        </w:rPr>
        <w:t>ama dengan Z</w:t>
      </w:r>
      <w:r w:rsidRPr="00B67B5A">
        <w:rPr>
          <w:rFonts w:ascii="Times New Roman" w:eastAsia="Times New Roman" w:hAnsi="Times New Roman"/>
          <w:sz w:val="24"/>
          <w:szCs w:val="24"/>
          <w:vertAlign w:val="subscript"/>
        </w:rPr>
        <w:t>i</w:t>
      </w:r>
      <w:r w:rsidRPr="00B67B5A">
        <w:rPr>
          <w:rFonts w:ascii="Times New Roman" w:eastAsia="Times New Roman" w:hAnsi="Times New Roman"/>
          <w:sz w:val="24"/>
          <w:szCs w:val="24"/>
        </w:rPr>
        <w:t>. Jika proporsi ini dinyatakan oleh S(Z</w:t>
      </w:r>
      <w:r w:rsidRPr="00B67B5A">
        <w:rPr>
          <w:rFonts w:ascii="Times New Roman" w:eastAsia="Times New Roman" w:hAnsi="Times New Roman"/>
          <w:sz w:val="24"/>
          <w:szCs w:val="24"/>
          <w:vertAlign w:val="subscript"/>
        </w:rPr>
        <w:t>i</w:t>
      </w:r>
      <w:r w:rsidRPr="00B67B5A">
        <w:rPr>
          <w:rFonts w:ascii="Times New Roman" w:eastAsia="Times New Roman" w:hAnsi="Times New Roman"/>
          <w:sz w:val="24"/>
          <w:szCs w:val="24"/>
        </w:rPr>
        <w:t>) maka S(Z</w:t>
      </w:r>
      <w:r w:rsidRPr="00B67B5A">
        <w:rPr>
          <w:rFonts w:ascii="Times New Roman" w:eastAsia="Times New Roman" w:hAnsi="Times New Roman"/>
          <w:sz w:val="24"/>
          <w:szCs w:val="24"/>
          <w:vertAlign w:val="subscript"/>
        </w:rPr>
        <w:t>i</w:t>
      </w:r>
      <w:r w:rsidRPr="00B67B5A">
        <w:rPr>
          <w:rFonts w:ascii="Times New Roman" w:eastAsia="Times New Roman" w:hAnsi="Times New Roman"/>
          <w:sz w:val="24"/>
          <w:szCs w:val="24"/>
        </w:rPr>
        <w:t xml:space="preserve">) </w:t>
      </w:r>
      <m:oMath>
        <m:f>
          <m:fPr>
            <m:ctrlPr>
              <w:rPr>
                <w:rFonts w:ascii="Cambria Math" w:eastAsia="Times New Roman" w:hAnsi="Cambria Math"/>
                <w:i/>
                <w:sz w:val="24"/>
                <w:szCs w:val="24"/>
              </w:rPr>
            </m:ctrlPr>
          </m:fPr>
          <m:num>
            <m:r>
              <w:rPr>
                <w:rFonts w:ascii="Cambria Math" w:eastAsia="Times New Roman" w:hAnsi="Cambria Math"/>
                <w:sz w:val="24"/>
                <w:szCs w:val="24"/>
              </w:rPr>
              <m:t xml:space="preserve">Banyaknya </m:t>
            </m:r>
            <m:sSub>
              <m:sSubPr>
                <m:ctrlPr>
                  <w:rPr>
                    <w:rFonts w:ascii="Cambria Math" w:eastAsia="Times New Roman" w:hAnsi="Cambria Math"/>
                    <w:i/>
                    <w:sz w:val="24"/>
                    <w:szCs w:val="24"/>
                  </w:rPr>
                </m:ctrlPr>
              </m:sSubPr>
              <m:e>
                <m:r>
                  <w:rPr>
                    <w:rFonts w:ascii="Cambria Math" w:eastAsia="Times New Roman" w:hAnsi="Cambria Math"/>
                    <w:sz w:val="24"/>
                    <w:szCs w:val="24"/>
                  </w:rPr>
                  <m:t>Z</m:t>
                </m:r>
              </m:e>
              <m:sub>
                <m:r>
                  <w:rPr>
                    <w:rFonts w:ascii="Cambria Math" w:eastAsia="Times New Roman" w:hAnsi="Cambria Math"/>
                    <w:sz w:val="24"/>
                    <w:szCs w:val="24"/>
                  </w:rPr>
                  <m:t xml:space="preserve">1, </m:t>
                </m:r>
              </m:sub>
            </m:sSub>
            <m:sSub>
              <m:sSubPr>
                <m:ctrlPr>
                  <w:rPr>
                    <w:rFonts w:ascii="Cambria Math" w:eastAsia="Times New Roman" w:hAnsi="Cambria Math"/>
                    <w:i/>
                    <w:sz w:val="24"/>
                    <w:szCs w:val="24"/>
                  </w:rPr>
                </m:ctrlPr>
              </m:sSubPr>
              <m:e>
                <m:r>
                  <w:rPr>
                    <w:rFonts w:ascii="Cambria Math" w:eastAsia="Times New Roman" w:hAnsi="Cambria Math"/>
                    <w:sz w:val="24"/>
                    <w:szCs w:val="24"/>
                  </w:rPr>
                  <m:t>Z</m:t>
                </m:r>
              </m:e>
              <m:sub>
                <m:r>
                  <w:rPr>
                    <w:rFonts w:ascii="Cambria Math" w:eastAsia="Times New Roman" w:hAnsi="Cambria Math"/>
                    <w:sz w:val="24"/>
                    <w:szCs w:val="24"/>
                  </w:rPr>
                  <m:t xml:space="preserve">2……… </m:t>
                </m:r>
                <m:sSub>
                  <m:sSubPr>
                    <m:ctrlPr>
                      <w:rPr>
                        <w:rFonts w:ascii="Cambria Math" w:eastAsia="Times New Roman" w:hAnsi="Cambria Math"/>
                        <w:i/>
                        <w:sz w:val="24"/>
                        <w:szCs w:val="24"/>
                      </w:rPr>
                    </m:ctrlPr>
                  </m:sSubPr>
                  <m:e>
                    <m:r>
                      <w:rPr>
                        <w:rFonts w:ascii="Cambria Math" w:eastAsia="Times New Roman" w:hAnsi="Cambria Math"/>
                        <w:sz w:val="24"/>
                        <w:szCs w:val="24"/>
                      </w:rPr>
                      <m:t>Z</m:t>
                    </m:r>
                  </m:e>
                  <m:sub>
                    <m:r>
                      <w:rPr>
                        <w:rFonts w:ascii="Cambria Math" w:eastAsia="Times New Roman" w:hAnsi="Cambria Math"/>
                        <w:sz w:val="24"/>
                        <w:szCs w:val="24"/>
                      </w:rPr>
                      <m:t>n</m:t>
                    </m:r>
                  </m:sub>
                </m:sSub>
                <m:r>
                  <w:rPr>
                    <w:rFonts w:ascii="Cambria Math" w:eastAsia="Times New Roman" w:hAnsi="Cambria Math"/>
                    <w:sz w:val="24"/>
                    <w:szCs w:val="24"/>
                  </w:rPr>
                  <m:t xml:space="preserve"> yang ≤</m:t>
                </m:r>
                <m:sSub>
                  <m:sSubPr>
                    <m:ctrlPr>
                      <w:rPr>
                        <w:rFonts w:ascii="Cambria Math" w:eastAsia="Times New Roman" w:hAnsi="Cambria Math"/>
                        <w:i/>
                        <w:sz w:val="24"/>
                        <w:szCs w:val="24"/>
                      </w:rPr>
                    </m:ctrlPr>
                  </m:sSubPr>
                  <m:e>
                    <m:r>
                      <w:rPr>
                        <w:rFonts w:ascii="Cambria Math" w:eastAsia="Times New Roman" w:hAnsi="Cambria Math"/>
                        <w:sz w:val="24"/>
                        <w:szCs w:val="24"/>
                      </w:rPr>
                      <m:t>Z</m:t>
                    </m:r>
                  </m:e>
                  <m:sub>
                    <m:r>
                      <w:rPr>
                        <w:rFonts w:ascii="Cambria Math" w:eastAsia="Times New Roman" w:hAnsi="Cambria Math"/>
                        <w:sz w:val="24"/>
                        <w:szCs w:val="24"/>
                      </w:rPr>
                      <m:t>1</m:t>
                    </m:r>
                  </m:sub>
                </m:sSub>
              </m:sub>
            </m:sSub>
          </m:num>
          <m:den>
            <m:r>
              <w:rPr>
                <w:rFonts w:ascii="Cambria Math" w:eastAsia="Times New Roman" w:hAnsi="Cambria Math"/>
                <w:sz w:val="24"/>
                <w:szCs w:val="24"/>
              </w:rPr>
              <m:t>n</m:t>
            </m:r>
          </m:den>
        </m:f>
      </m:oMath>
    </w:p>
    <w:p w:rsidR="00973683" w:rsidRPr="00B67B5A" w:rsidRDefault="00973683" w:rsidP="001C23C6">
      <w:pPr>
        <w:pStyle w:val="ListParagraph"/>
        <w:numPr>
          <w:ilvl w:val="0"/>
          <w:numId w:val="35"/>
        </w:numPr>
        <w:spacing w:after="200" w:line="480" w:lineRule="auto"/>
        <w:ind w:left="1843" w:hanging="425"/>
        <w:jc w:val="both"/>
        <w:rPr>
          <w:rFonts w:ascii="Times New Roman" w:eastAsia="Times New Roman" w:hAnsi="Times New Roman"/>
          <w:sz w:val="24"/>
          <w:szCs w:val="24"/>
        </w:rPr>
      </w:pPr>
      <w:r w:rsidRPr="00B67B5A">
        <w:rPr>
          <w:rFonts w:ascii="Times New Roman" w:eastAsia="Times New Roman" w:hAnsi="Times New Roman"/>
          <w:sz w:val="24"/>
          <w:szCs w:val="24"/>
        </w:rPr>
        <w:t>Hitung selisih F(Z</w:t>
      </w:r>
      <w:r w:rsidRPr="00B67B5A">
        <w:rPr>
          <w:rFonts w:ascii="Times New Roman" w:eastAsia="Times New Roman" w:hAnsi="Times New Roman"/>
          <w:sz w:val="24"/>
          <w:szCs w:val="24"/>
          <w:vertAlign w:val="subscript"/>
        </w:rPr>
        <w:t>i</w:t>
      </w:r>
      <w:r w:rsidRPr="00B67B5A">
        <w:rPr>
          <w:rFonts w:ascii="Times New Roman" w:eastAsia="Times New Roman" w:hAnsi="Times New Roman"/>
          <w:sz w:val="24"/>
          <w:szCs w:val="24"/>
        </w:rPr>
        <w:t>) – S(Z</w:t>
      </w:r>
      <w:r w:rsidRPr="00B67B5A">
        <w:rPr>
          <w:rFonts w:ascii="Times New Roman" w:eastAsia="Times New Roman" w:hAnsi="Times New Roman"/>
          <w:sz w:val="24"/>
          <w:szCs w:val="24"/>
          <w:vertAlign w:val="subscript"/>
        </w:rPr>
        <w:t>i</w:t>
      </w:r>
      <w:r w:rsidRPr="00B67B5A">
        <w:rPr>
          <w:rFonts w:ascii="Times New Roman" w:eastAsia="Times New Roman" w:hAnsi="Times New Roman"/>
          <w:sz w:val="24"/>
          <w:szCs w:val="24"/>
        </w:rPr>
        <w:t xml:space="preserve">) </w:t>
      </w:r>
      <w:r w:rsidRPr="00B67B5A">
        <w:rPr>
          <w:rFonts w:ascii="Times New Roman" w:eastAsia="Times New Roman" w:hAnsi="Times New Roman"/>
          <w:i/>
          <w:sz w:val="24"/>
          <w:szCs w:val="24"/>
        </w:rPr>
        <w:t>F</w:t>
      </w:r>
      <w:r w:rsidRPr="00B67B5A">
        <w:rPr>
          <w:rFonts w:ascii="Times New Roman" w:eastAsia="Times New Roman" w:hAnsi="Times New Roman"/>
          <w:sz w:val="24"/>
          <w:szCs w:val="24"/>
        </w:rPr>
        <w:t>(Zi) – S(Z</w:t>
      </w:r>
      <w:r w:rsidRPr="00B67B5A">
        <w:rPr>
          <w:rFonts w:ascii="Times New Roman" w:eastAsia="Times New Roman" w:hAnsi="Times New Roman"/>
          <w:sz w:val="24"/>
          <w:szCs w:val="24"/>
          <w:vertAlign w:val="subscript"/>
        </w:rPr>
        <w:t>i</w:t>
      </w:r>
      <w:r w:rsidRPr="00B67B5A">
        <w:rPr>
          <w:rFonts w:ascii="Times New Roman" w:eastAsia="Times New Roman" w:hAnsi="Times New Roman"/>
          <w:sz w:val="24"/>
          <w:szCs w:val="24"/>
        </w:rPr>
        <w:t>)  kemudian tentukan harga mutlak.</w:t>
      </w:r>
    </w:p>
    <w:p w:rsidR="00973683" w:rsidRPr="002D50AC" w:rsidRDefault="00973683" w:rsidP="001C23C6">
      <w:pPr>
        <w:pStyle w:val="ListParagraph"/>
        <w:numPr>
          <w:ilvl w:val="0"/>
          <w:numId w:val="35"/>
        </w:numPr>
        <w:spacing w:after="200" w:line="480" w:lineRule="auto"/>
        <w:ind w:left="1843" w:hanging="425"/>
        <w:jc w:val="both"/>
        <w:rPr>
          <w:rFonts w:ascii="Times New Roman" w:eastAsia="Times New Roman" w:hAnsi="Times New Roman"/>
          <w:sz w:val="24"/>
          <w:szCs w:val="24"/>
        </w:rPr>
      </w:pPr>
      <w:r w:rsidRPr="00B67B5A">
        <w:rPr>
          <w:rFonts w:ascii="Times New Roman" w:eastAsia="Times New Roman" w:hAnsi="Times New Roman"/>
          <w:sz w:val="24"/>
          <w:szCs w:val="24"/>
        </w:rPr>
        <w:t xml:space="preserve">Ambil harga yang paling besar di antara harga-harga mutlak selisih tersebut. Sebutkanlah harga sebesar </w:t>
      </w:r>
      <w:r w:rsidRPr="00B67B5A">
        <w:rPr>
          <w:rFonts w:ascii="Times New Roman" w:eastAsia="Times New Roman" w:hAnsi="Times New Roman"/>
          <w:i/>
          <w:sz w:val="24"/>
          <w:szCs w:val="24"/>
        </w:rPr>
        <w:t>L</w:t>
      </w:r>
      <w:r w:rsidRPr="00B67B5A">
        <w:rPr>
          <w:rFonts w:ascii="Times New Roman" w:eastAsia="Times New Roman" w:hAnsi="Times New Roman"/>
          <w:i/>
          <w:sz w:val="24"/>
          <w:szCs w:val="24"/>
          <w:vertAlign w:val="subscript"/>
        </w:rPr>
        <w:t>o</w:t>
      </w:r>
    </w:p>
    <w:p w:rsidR="00973683" w:rsidRPr="002D50AC" w:rsidRDefault="00973683" w:rsidP="001C23C6">
      <w:pPr>
        <w:pStyle w:val="ListParagraph"/>
        <w:tabs>
          <w:tab w:val="left" w:pos="4095"/>
        </w:tabs>
        <w:spacing w:line="480" w:lineRule="auto"/>
        <w:ind w:left="1276" w:firstLine="567"/>
        <w:jc w:val="both"/>
        <w:rPr>
          <w:rFonts w:ascii="Times New Roman" w:eastAsia="Times New Roman" w:hAnsi="Times New Roman"/>
          <w:sz w:val="24"/>
          <w:szCs w:val="24"/>
        </w:rPr>
      </w:pPr>
      <w:r w:rsidRPr="00B67B5A">
        <w:rPr>
          <w:rFonts w:ascii="Times New Roman" w:eastAsia="Times New Roman" w:hAnsi="Times New Roman"/>
          <w:sz w:val="24"/>
          <w:szCs w:val="24"/>
        </w:rPr>
        <w:t xml:space="preserve">Untuk menerima atau menolak hipotesis nol, bandingkan  </w:t>
      </w:r>
      <w:r w:rsidRPr="00B67B5A">
        <w:rPr>
          <w:rFonts w:ascii="Times New Roman" w:eastAsia="Times New Roman" w:hAnsi="Times New Roman"/>
          <w:i/>
          <w:sz w:val="24"/>
          <w:szCs w:val="24"/>
        </w:rPr>
        <w:t>L</w:t>
      </w:r>
      <w:r w:rsidRPr="00B67B5A">
        <w:rPr>
          <w:rFonts w:ascii="Times New Roman" w:eastAsia="Times New Roman" w:hAnsi="Times New Roman"/>
          <w:i/>
          <w:sz w:val="24"/>
          <w:szCs w:val="24"/>
          <w:vertAlign w:val="subscript"/>
        </w:rPr>
        <w:t>o</w:t>
      </w:r>
      <w:r w:rsidRPr="00B67B5A">
        <w:rPr>
          <w:rFonts w:ascii="Times New Roman" w:eastAsia="Times New Roman" w:hAnsi="Times New Roman"/>
          <w:sz w:val="24"/>
          <w:szCs w:val="24"/>
        </w:rPr>
        <w:t>ini dengan nilai kritis L dan untuk taraf nyata α = 0,05 yang dipilih.</w:t>
      </w:r>
    </w:p>
    <w:p w:rsidR="00973683" w:rsidRPr="00B67B5A" w:rsidRDefault="00973683" w:rsidP="001C23C6">
      <w:pPr>
        <w:pStyle w:val="ListParagraph"/>
        <w:tabs>
          <w:tab w:val="left" w:pos="4095"/>
        </w:tabs>
        <w:spacing w:line="480" w:lineRule="auto"/>
        <w:ind w:left="1276"/>
        <w:jc w:val="both"/>
        <w:rPr>
          <w:rFonts w:ascii="Times New Roman" w:eastAsia="Times New Roman" w:hAnsi="Times New Roman"/>
          <w:sz w:val="24"/>
          <w:szCs w:val="24"/>
        </w:rPr>
      </w:pPr>
      <w:r w:rsidRPr="00B67B5A">
        <w:rPr>
          <w:rFonts w:ascii="Times New Roman" w:eastAsia="Times New Roman" w:hAnsi="Times New Roman"/>
          <w:sz w:val="24"/>
          <w:szCs w:val="24"/>
        </w:rPr>
        <w:lastRenderedPageBreak/>
        <w:t>Kriteria Pengujiannya :</w:t>
      </w:r>
    </w:p>
    <w:p w:rsidR="00973683" w:rsidRPr="00B67B5A" w:rsidRDefault="00973683" w:rsidP="001C23C6">
      <w:pPr>
        <w:pStyle w:val="ListParagraph"/>
        <w:tabs>
          <w:tab w:val="left" w:pos="4095"/>
        </w:tabs>
        <w:spacing w:line="480" w:lineRule="auto"/>
        <w:ind w:left="1276"/>
        <w:jc w:val="both"/>
        <w:rPr>
          <w:rFonts w:ascii="Times New Roman" w:eastAsia="Times New Roman" w:hAnsi="Times New Roman"/>
          <w:sz w:val="24"/>
          <w:szCs w:val="24"/>
        </w:rPr>
      </w:pPr>
      <w:r w:rsidRPr="00B67B5A">
        <w:rPr>
          <w:rFonts w:ascii="Times New Roman" w:eastAsia="Times New Roman" w:hAnsi="Times New Roman"/>
          <w:sz w:val="24"/>
          <w:szCs w:val="24"/>
        </w:rPr>
        <w:t>Jika L</w:t>
      </w:r>
      <w:r w:rsidRPr="00B67B5A">
        <w:rPr>
          <w:rFonts w:ascii="Times New Roman" w:eastAsia="Times New Roman" w:hAnsi="Times New Roman"/>
          <w:sz w:val="24"/>
          <w:szCs w:val="24"/>
          <w:vertAlign w:val="subscript"/>
        </w:rPr>
        <w:t>hitung</w:t>
      </w:r>
      <w:r w:rsidRPr="00B67B5A">
        <w:rPr>
          <w:rFonts w:ascii="Times New Roman" w:eastAsia="Times New Roman" w:hAnsi="Times New Roman"/>
          <w:sz w:val="24"/>
          <w:szCs w:val="24"/>
        </w:rPr>
        <w:t>&gt; L</w:t>
      </w:r>
      <w:r w:rsidRPr="00B67B5A">
        <w:rPr>
          <w:rFonts w:ascii="Times New Roman" w:eastAsia="Times New Roman" w:hAnsi="Times New Roman"/>
          <w:sz w:val="24"/>
          <w:szCs w:val="24"/>
          <w:vertAlign w:val="subscript"/>
        </w:rPr>
        <w:t>tabel</w:t>
      </w:r>
      <w:r w:rsidRPr="00B67B5A">
        <w:rPr>
          <w:rFonts w:ascii="Times New Roman" w:eastAsia="Times New Roman" w:hAnsi="Times New Roman"/>
          <w:sz w:val="24"/>
          <w:szCs w:val="24"/>
        </w:rPr>
        <w:t xml:space="preserve"> berarti data distribusi tidak normal (H</w:t>
      </w:r>
      <w:r w:rsidRPr="00B67B5A">
        <w:rPr>
          <w:rFonts w:ascii="Times New Roman" w:eastAsia="Times New Roman" w:hAnsi="Times New Roman"/>
          <w:sz w:val="24"/>
          <w:szCs w:val="24"/>
          <w:vertAlign w:val="subscript"/>
        </w:rPr>
        <w:t>o</w:t>
      </w:r>
      <w:r w:rsidRPr="00B67B5A">
        <w:rPr>
          <w:rFonts w:ascii="Times New Roman" w:eastAsia="Times New Roman" w:hAnsi="Times New Roman"/>
          <w:sz w:val="24"/>
          <w:szCs w:val="24"/>
        </w:rPr>
        <w:t xml:space="preserve"> ditolak)</w:t>
      </w:r>
    </w:p>
    <w:p w:rsidR="00E34EA0" w:rsidRPr="004A135D" w:rsidRDefault="00973683" w:rsidP="004A135D">
      <w:pPr>
        <w:pStyle w:val="ListParagraph"/>
        <w:tabs>
          <w:tab w:val="left" w:pos="1418"/>
          <w:tab w:val="center" w:pos="2610"/>
          <w:tab w:val="left" w:pos="2700"/>
        </w:tabs>
        <w:spacing w:line="480" w:lineRule="auto"/>
        <w:ind w:left="1276"/>
        <w:jc w:val="both"/>
        <w:rPr>
          <w:rFonts w:ascii="Times New Roman" w:eastAsia="Times New Roman" w:hAnsi="Times New Roman"/>
          <w:sz w:val="24"/>
          <w:szCs w:val="24"/>
        </w:rPr>
      </w:pPr>
      <w:r w:rsidRPr="00B67B5A">
        <w:rPr>
          <w:rFonts w:ascii="Times New Roman" w:eastAsia="Times New Roman" w:hAnsi="Times New Roman"/>
          <w:sz w:val="24"/>
          <w:szCs w:val="24"/>
        </w:rPr>
        <w:t>Jika L</w:t>
      </w:r>
      <w:r w:rsidRPr="00B67B5A">
        <w:rPr>
          <w:rFonts w:ascii="Times New Roman" w:eastAsia="Times New Roman" w:hAnsi="Times New Roman"/>
          <w:sz w:val="24"/>
          <w:szCs w:val="24"/>
          <w:vertAlign w:val="subscript"/>
        </w:rPr>
        <w:t>hitung</w:t>
      </w:r>
      <w:r w:rsidRPr="00B67B5A">
        <w:rPr>
          <w:rFonts w:ascii="Times New Roman" w:eastAsia="Times New Roman" w:hAnsi="Times New Roman"/>
          <w:sz w:val="24"/>
          <w:szCs w:val="24"/>
        </w:rPr>
        <w:t>&lt; L</w:t>
      </w:r>
      <w:r w:rsidRPr="00B67B5A">
        <w:rPr>
          <w:rFonts w:ascii="Times New Roman" w:eastAsia="Times New Roman" w:hAnsi="Times New Roman"/>
          <w:sz w:val="24"/>
          <w:szCs w:val="24"/>
          <w:vertAlign w:val="subscript"/>
        </w:rPr>
        <w:t xml:space="preserve">tabel </w:t>
      </w:r>
      <w:r w:rsidRPr="00B67B5A">
        <w:rPr>
          <w:rFonts w:ascii="Times New Roman" w:eastAsia="Times New Roman" w:hAnsi="Times New Roman"/>
          <w:sz w:val="24"/>
          <w:szCs w:val="24"/>
        </w:rPr>
        <w:t>berarti data distribusi normal (H</w:t>
      </w:r>
      <w:r w:rsidRPr="00B67B5A">
        <w:rPr>
          <w:rFonts w:ascii="Times New Roman" w:eastAsia="Times New Roman" w:hAnsi="Times New Roman"/>
          <w:sz w:val="24"/>
          <w:szCs w:val="24"/>
          <w:vertAlign w:val="subscript"/>
        </w:rPr>
        <w:t>o</w:t>
      </w:r>
      <w:r w:rsidR="004A135D">
        <w:rPr>
          <w:rFonts w:ascii="Times New Roman" w:eastAsia="Times New Roman" w:hAnsi="Times New Roman"/>
          <w:sz w:val="24"/>
          <w:szCs w:val="24"/>
        </w:rPr>
        <w:t xml:space="preserve"> diterima)</w:t>
      </w:r>
    </w:p>
    <w:p w:rsidR="00973683" w:rsidRDefault="00973683" w:rsidP="001C23C6">
      <w:pPr>
        <w:pStyle w:val="ListParagraph"/>
        <w:numPr>
          <w:ilvl w:val="0"/>
          <w:numId w:val="31"/>
        </w:numPr>
        <w:tabs>
          <w:tab w:val="left" w:pos="1418"/>
          <w:tab w:val="center" w:pos="2610"/>
          <w:tab w:val="left" w:pos="2700"/>
        </w:tabs>
        <w:spacing w:line="480" w:lineRule="auto"/>
        <w:ind w:left="1134"/>
        <w:jc w:val="both"/>
        <w:outlineLvl w:val="2"/>
        <w:rPr>
          <w:rFonts w:ascii="Times New Roman" w:eastAsia="Times New Roman" w:hAnsi="Times New Roman"/>
          <w:b/>
          <w:sz w:val="24"/>
          <w:szCs w:val="24"/>
        </w:rPr>
      </w:pPr>
      <w:bookmarkStart w:id="182" w:name="_Toc5731790"/>
      <w:r>
        <w:rPr>
          <w:rFonts w:ascii="Times New Roman" w:eastAsia="Times New Roman" w:hAnsi="Times New Roman"/>
          <w:b/>
          <w:sz w:val="24"/>
          <w:szCs w:val="24"/>
        </w:rPr>
        <w:t>Analisis Inferensial (Uji Hipotesis)</w:t>
      </w:r>
      <w:bookmarkEnd w:id="182"/>
    </w:p>
    <w:p w:rsidR="00973683" w:rsidRDefault="00973683" w:rsidP="001C23C6">
      <w:pPr>
        <w:pStyle w:val="ListParagraph"/>
        <w:numPr>
          <w:ilvl w:val="0"/>
          <w:numId w:val="36"/>
        </w:numPr>
        <w:tabs>
          <w:tab w:val="left" w:pos="1418"/>
          <w:tab w:val="center" w:pos="2610"/>
          <w:tab w:val="left" w:pos="2700"/>
        </w:tabs>
        <w:spacing w:line="480" w:lineRule="auto"/>
        <w:ind w:left="1418" w:hanging="284"/>
        <w:jc w:val="both"/>
        <w:outlineLvl w:val="3"/>
        <w:rPr>
          <w:rFonts w:ascii="Times New Roman" w:eastAsia="Times New Roman" w:hAnsi="Times New Roman"/>
          <w:b/>
          <w:sz w:val="24"/>
          <w:szCs w:val="24"/>
        </w:rPr>
      </w:pPr>
      <w:r>
        <w:rPr>
          <w:rFonts w:ascii="Times New Roman" w:eastAsia="Times New Roman" w:hAnsi="Times New Roman"/>
          <w:b/>
          <w:sz w:val="24"/>
          <w:szCs w:val="24"/>
        </w:rPr>
        <w:t>Koefisien Korelasi</w:t>
      </w:r>
    </w:p>
    <w:p w:rsidR="00973683" w:rsidRDefault="00973683" w:rsidP="001C23C6">
      <w:pPr>
        <w:pStyle w:val="ListParagraph"/>
        <w:tabs>
          <w:tab w:val="left" w:pos="1418"/>
          <w:tab w:val="center" w:pos="2610"/>
          <w:tab w:val="left" w:pos="2700"/>
        </w:tabs>
        <w:spacing w:line="480" w:lineRule="auto"/>
        <w:ind w:left="1418" w:firstLine="490"/>
        <w:jc w:val="both"/>
        <w:rPr>
          <w:rFonts w:ascii="Times New Roman" w:eastAsia="Times New Roman" w:hAnsi="Times New Roman"/>
          <w:sz w:val="24"/>
          <w:szCs w:val="24"/>
        </w:rPr>
      </w:pPr>
      <w:r>
        <w:rPr>
          <w:rFonts w:ascii="Times New Roman" w:eastAsia="Times New Roman" w:hAnsi="Times New Roman"/>
          <w:sz w:val="24"/>
          <w:szCs w:val="24"/>
        </w:rPr>
        <w:t>Koefisien adalah suatu alat statistik, yang dapat digunakan untuk membandingkan hasil pengukuran dua variabel yang berbeda agar dapat menentukan tingkat hubungan antar variabel-variabel ini.Arah dinyatakan dalam bentuk hubungan positif dan negative, sedangkan kuatnya hubungan dinyatakan dalam besarnya koefisien korelasi.</w:t>
      </w:r>
    </w:p>
    <w:p w:rsidR="00973683" w:rsidRDefault="00973683" w:rsidP="001C23C6">
      <w:pPr>
        <w:pStyle w:val="ListParagraph"/>
        <w:tabs>
          <w:tab w:val="left" w:pos="1418"/>
          <w:tab w:val="center" w:pos="2610"/>
          <w:tab w:val="left" w:pos="2700"/>
        </w:tabs>
        <w:spacing w:line="480" w:lineRule="auto"/>
        <w:ind w:left="1418" w:firstLine="490"/>
        <w:jc w:val="both"/>
        <w:rPr>
          <w:rFonts w:ascii="Times New Roman" w:eastAsia="Times New Roman" w:hAnsi="Times New Roman"/>
          <w:sz w:val="24"/>
          <w:szCs w:val="24"/>
        </w:rPr>
      </w:pPr>
      <w:r>
        <w:rPr>
          <w:rFonts w:ascii="Times New Roman" w:eastAsia="Times New Roman" w:hAnsi="Times New Roman"/>
          <w:sz w:val="24"/>
          <w:szCs w:val="24"/>
        </w:rPr>
        <w:t xml:space="preserve">Menghitung </w:t>
      </w:r>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xy</m:t>
            </m:r>
          </m:sub>
        </m:sSub>
      </m:oMath>
      <w:r>
        <w:rPr>
          <w:rFonts w:ascii="Times New Roman" w:eastAsia="Times New Roman" w:hAnsi="Times New Roman"/>
          <w:sz w:val="24"/>
          <w:szCs w:val="24"/>
        </w:rPr>
        <w:t xml:space="preserve"> menggunakan rumus “r” </w:t>
      </w:r>
      <w:r>
        <w:rPr>
          <w:rFonts w:ascii="Times New Roman" w:eastAsia="Times New Roman" w:hAnsi="Times New Roman"/>
          <w:i/>
          <w:sz w:val="24"/>
          <w:szCs w:val="24"/>
        </w:rPr>
        <w:t xml:space="preserve">(product moment </w:t>
      </w:r>
      <w:r>
        <w:rPr>
          <w:rFonts w:ascii="Times New Roman" w:eastAsia="Times New Roman" w:hAnsi="Times New Roman"/>
          <w:sz w:val="24"/>
          <w:szCs w:val="24"/>
        </w:rPr>
        <w:t xml:space="preserve">dari </w:t>
      </w:r>
      <w:r>
        <w:rPr>
          <w:rFonts w:ascii="Times New Roman" w:eastAsia="Times New Roman" w:hAnsi="Times New Roman"/>
          <w:i/>
          <w:sz w:val="24"/>
          <w:szCs w:val="24"/>
        </w:rPr>
        <w:t xml:space="preserve">karl pearson) </w:t>
      </w:r>
      <w:r>
        <w:rPr>
          <w:rFonts w:ascii="Times New Roman" w:eastAsia="Times New Roman" w:hAnsi="Times New Roman"/>
          <w:sz w:val="24"/>
          <w:szCs w:val="24"/>
        </w:rPr>
        <w:t>dengan rumus sebagai berikut :</w:t>
      </w:r>
    </w:p>
    <w:p w:rsidR="00973683" w:rsidRPr="00951CE9" w:rsidRDefault="00D022B6" w:rsidP="001C23C6">
      <w:pPr>
        <w:pStyle w:val="ListParagraph"/>
        <w:tabs>
          <w:tab w:val="left" w:pos="4050"/>
          <w:tab w:val="left" w:pos="4830"/>
        </w:tabs>
        <w:spacing w:line="480" w:lineRule="auto"/>
        <w:ind w:left="1134"/>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xy</m:t>
              </m:r>
            </m:sub>
          </m:sSub>
          <m:r>
            <w:rPr>
              <w:rFonts w:ascii="Cambria Math" w:eastAsia="Times New Roman" w:hAnsi="Cambria Math"/>
              <w:sz w:val="24"/>
              <w:szCs w:val="24"/>
            </w:rPr>
            <m:t xml:space="preserve">= </m:t>
          </m:r>
          <m:f>
            <m:fPr>
              <m:ctrlPr>
                <w:rPr>
                  <w:rFonts w:ascii="Cambria Math" w:eastAsia="Times New Roman" w:hAnsi="Cambria Math"/>
                  <w:i/>
                  <w:sz w:val="24"/>
                  <w:szCs w:val="24"/>
                </w:rPr>
              </m:ctrlPr>
            </m:fPr>
            <m:num>
              <m:r>
                <w:rPr>
                  <w:rFonts w:ascii="Cambria Math" w:eastAsia="Times New Roman" w:hAnsi="Cambria Math"/>
                  <w:sz w:val="24"/>
                  <w:szCs w:val="24"/>
                </w:rPr>
                <m:t xml:space="preserve">n </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m:t>
              </m:r>
              <m:d>
                <m:dPr>
                  <m:ctrlPr>
                    <w:rPr>
                      <w:rFonts w:ascii="Cambria Math" w:eastAsia="Times New Roman" w:hAnsi="Cambria Math"/>
                      <w:i/>
                      <w:sz w:val="24"/>
                      <w:szCs w:val="24"/>
                    </w:rPr>
                  </m:ctrlPr>
                </m:dPr>
                <m:e>
                  <m:r>
                    <w:rPr>
                      <w:rFonts w:ascii="Cambria Math" w:eastAsia="Times New Roman" w:hAnsi="Cambria Math"/>
                      <w:sz w:val="24"/>
                      <w:szCs w:val="24"/>
                    </w:rPr>
                    <m:t>∑X</m:t>
                  </m:r>
                </m:e>
              </m:d>
              <m:r>
                <w:rPr>
                  <w:rFonts w:ascii="Cambria Math" w:eastAsia="Times New Roman" w:hAnsi="Cambria Math"/>
                  <w:sz w:val="24"/>
                  <w:szCs w:val="24"/>
                </w:rPr>
                <m:t>. (∑Y)</m:t>
              </m:r>
            </m:num>
            <m:den>
              <m:rad>
                <m:radPr>
                  <m:degHide m:val="on"/>
                  <m:ctrlPr>
                    <w:rPr>
                      <w:rFonts w:ascii="Cambria Math" w:eastAsia="Times New Roman" w:hAnsi="Cambria Math"/>
                      <w:i/>
                      <w:sz w:val="24"/>
                      <w:szCs w:val="24"/>
                    </w:rPr>
                  </m:ctrlPr>
                </m:radPr>
                <m:deg/>
                <m:e>
                  <m:d>
                    <m:dPr>
                      <m:begChr m:val="{"/>
                      <m:endChr m:val="}"/>
                      <m:ctrlPr>
                        <w:rPr>
                          <w:rFonts w:ascii="Cambria Math" w:eastAsia="Times New Roman" w:hAnsi="Cambria Math"/>
                          <w:i/>
                          <w:sz w:val="24"/>
                          <w:szCs w:val="24"/>
                        </w:rPr>
                      </m:ctrlPr>
                    </m:dPr>
                    <m:e>
                      <m:r>
                        <w:rPr>
                          <w:rFonts w:ascii="Cambria Math" w:eastAsia="Times New Roman" w:hAnsi="Cambria Math"/>
                          <w:sz w:val="24"/>
                          <w:szCs w:val="24"/>
                        </w:rPr>
                        <m:t>n . ∑</m:t>
                      </m:r>
                      <m:sSup>
                        <m:sSupPr>
                          <m:ctrlPr>
                            <w:rPr>
                              <w:rFonts w:ascii="Cambria Math" w:eastAsia="Times New Roman" w:hAnsi="Cambria Math"/>
                              <w:i/>
                              <w:sz w:val="24"/>
                              <w:szCs w:val="24"/>
                            </w:rPr>
                          </m:ctrlPr>
                        </m:sSupPr>
                        <m:e>
                          <m:r>
                            <w:rPr>
                              <w:rFonts w:ascii="Cambria Math" w:eastAsia="Times New Roman" w:hAnsi="Cambria Math"/>
                              <w:sz w:val="24"/>
                              <w:szCs w:val="24"/>
                            </w:rPr>
                            <m:t>X</m:t>
                          </m:r>
                        </m:e>
                        <m:sup>
                          <m:r>
                            <w:rPr>
                              <w:rFonts w:ascii="Cambria Math" w:eastAsia="Times New Roman" w:hAnsi="Cambria Math"/>
                              <w:sz w:val="24"/>
                              <w:szCs w:val="24"/>
                            </w:rPr>
                            <m:t>2</m:t>
                          </m:r>
                        </m:sup>
                      </m:sSup>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X)</m:t>
                          </m:r>
                        </m:e>
                        <m:sup>
                          <m:r>
                            <w:rPr>
                              <w:rFonts w:ascii="Cambria Math" w:eastAsia="Times New Roman" w:hAnsi="Cambria Math"/>
                              <w:sz w:val="24"/>
                              <w:szCs w:val="24"/>
                            </w:rPr>
                            <m:t>2</m:t>
                          </m:r>
                        </m:sup>
                      </m:sSup>
                    </m:e>
                  </m:d>
                </m:e>
              </m:rad>
              <m:r>
                <w:rPr>
                  <w:rFonts w:ascii="Cambria Math" w:eastAsia="Times New Roman" w:hAnsi="Cambria Math"/>
                  <w:sz w:val="24"/>
                  <w:szCs w:val="24"/>
                </w:rPr>
                <m:t xml:space="preserve"> . </m:t>
              </m:r>
              <m:d>
                <m:dPr>
                  <m:begChr m:val="{"/>
                  <m:endChr m:val="}"/>
                  <m:ctrlPr>
                    <w:rPr>
                      <w:rFonts w:ascii="Cambria Math" w:eastAsia="Times New Roman" w:hAnsi="Cambria Math"/>
                      <w:i/>
                      <w:sz w:val="24"/>
                      <w:szCs w:val="24"/>
                    </w:rPr>
                  </m:ctrlPr>
                </m:dPr>
                <m:e>
                  <m:r>
                    <w:rPr>
                      <w:rFonts w:ascii="Cambria Math" w:eastAsia="Times New Roman" w:hAnsi="Cambria Math"/>
                      <w:sz w:val="24"/>
                      <w:szCs w:val="24"/>
                    </w:rPr>
                    <m:t>n . ∑</m:t>
                  </m:r>
                  <m:sSup>
                    <m:sSupPr>
                      <m:ctrlPr>
                        <w:rPr>
                          <w:rFonts w:ascii="Cambria Math" w:eastAsia="Times New Roman" w:hAnsi="Cambria Math"/>
                          <w:i/>
                          <w:sz w:val="24"/>
                          <w:szCs w:val="24"/>
                        </w:rPr>
                      </m:ctrlPr>
                    </m:sSupPr>
                    <m:e>
                      <m:r>
                        <w:rPr>
                          <w:rFonts w:ascii="Cambria Math" w:eastAsia="Times New Roman" w:hAnsi="Cambria Math"/>
                          <w:sz w:val="24"/>
                          <w:szCs w:val="24"/>
                        </w:rPr>
                        <m:t>Y</m:t>
                      </m:r>
                    </m:e>
                    <m:sup>
                      <m:r>
                        <w:rPr>
                          <w:rFonts w:ascii="Cambria Math" w:eastAsia="Times New Roman" w:hAnsi="Cambria Math"/>
                          <w:sz w:val="24"/>
                          <w:szCs w:val="24"/>
                        </w:rPr>
                        <m:t>2</m:t>
                      </m:r>
                    </m:sup>
                  </m:sSup>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Y)</m:t>
                      </m:r>
                    </m:e>
                    <m:sup>
                      <m:r>
                        <w:rPr>
                          <w:rFonts w:ascii="Cambria Math" w:eastAsia="Times New Roman" w:hAnsi="Cambria Math"/>
                          <w:sz w:val="24"/>
                          <w:szCs w:val="24"/>
                        </w:rPr>
                        <m:t>2</m:t>
                      </m:r>
                    </m:sup>
                  </m:sSup>
                </m:e>
              </m:d>
            </m:den>
          </m:f>
        </m:oMath>
      </m:oMathPara>
    </w:p>
    <w:p w:rsidR="00973683" w:rsidRDefault="00973683" w:rsidP="001C23C6">
      <w:pPr>
        <w:pStyle w:val="ListParagraph"/>
        <w:tabs>
          <w:tab w:val="left" w:pos="1418"/>
          <w:tab w:val="center" w:pos="2610"/>
          <w:tab w:val="left" w:pos="2700"/>
        </w:tabs>
        <w:spacing w:line="480" w:lineRule="auto"/>
        <w:ind w:left="1418"/>
        <w:jc w:val="both"/>
        <w:rPr>
          <w:rFonts w:ascii="Times New Roman" w:eastAsia="Times New Roman" w:hAnsi="Times New Roman"/>
          <w:sz w:val="24"/>
          <w:szCs w:val="24"/>
        </w:rPr>
      </w:pPr>
      <w:r>
        <w:rPr>
          <w:rFonts w:ascii="Times New Roman" w:eastAsia="Times New Roman" w:hAnsi="Times New Roman"/>
          <w:sz w:val="24"/>
          <w:szCs w:val="24"/>
        </w:rPr>
        <w:t>Keterangan :</w:t>
      </w:r>
    </w:p>
    <w:p w:rsidR="00973683" w:rsidRDefault="00D022B6" w:rsidP="001C23C6">
      <w:pPr>
        <w:pStyle w:val="ListParagraph"/>
        <w:tabs>
          <w:tab w:val="left" w:pos="1418"/>
          <w:tab w:val="center" w:pos="2610"/>
          <w:tab w:val="left" w:pos="2700"/>
        </w:tabs>
        <w:spacing w:line="480" w:lineRule="auto"/>
        <w:ind w:left="1418"/>
        <w:jc w:val="both"/>
        <w:rPr>
          <w:rFonts w:ascii="Times New Roman" w:eastAsia="Times New Roman" w:hAnsi="Times New Roman"/>
          <w:sz w:val="24"/>
          <w:szCs w:val="24"/>
        </w:rPr>
      </w:pPr>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xy</m:t>
            </m:r>
          </m:sub>
        </m:sSub>
      </m:oMath>
      <w:r w:rsidR="00973683">
        <w:rPr>
          <w:rFonts w:ascii="Times New Roman" w:eastAsia="Times New Roman" w:hAnsi="Times New Roman"/>
          <w:sz w:val="24"/>
          <w:szCs w:val="24"/>
        </w:rPr>
        <w:t xml:space="preserve"> = Koefisien korelasi product moment</w:t>
      </w:r>
    </w:p>
    <w:p w:rsidR="00973683" w:rsidRDefault="00973683" w:rsidP="001C23C6">
      <w:pPr>
        <w:pStyle w:val="ListParagraph"/>
        <w:tabs>
          <w:tab w:val="left" w:pos="1418"/>
          <w:tab w:val="center" w:pos="2610"/>
          <w:tab w:val="left" w:pos="2700"/>
        </w:tabs>
        <w:spacing w:line="480" w:lineRule="auto"/>
        <w:ind w:left="1418"/>
        <w:jc w:val="both"/>
        <w:rPr>
          <w:rFonts w:ascii="Times New Roman" w:eastAsia="Times New Roman" w:hAnsi="Times New Roman"/>
          <w:sz w:val="24"/>
          <w:szCs w:val="24"/>
        </w:rPr>
      </w:pPr>
      <w:r>
        <w:rPr>
          <w:rFonts w:ascii="Times New Roman" w:eastAsia="Times New Roman" w:hAnsi="Times New Roman"/>
          <w:sz w:val="24"/>
          <w:szCs w:val="24"/>
        </w:rPr>
        <w:t>Xi  = Skor responden i pada variabel X</w:t>
      </w:r>
    </w:p>
    <w:p w:rsidR="00973683" w:rsidRDefault="00973683" w:rsidP="001C23C6">
      <w:pPr>
        <w:pStyle w:val="ListParagraph"/>
        <w:tabs>
          <w:tab w:val="left" w:pos="1418"/>
          <w:tab w:val="center" w:pos="2610"/>
          <w:tab w:val="left" w:pos="2700"/>
        </w:tabs>
        <w:spacing w:line="480" w:lineRule="auto"/>
        <w:ind w:left="1418"/>
        <w:jc w:val="both"/>
        <w:rPr>
          <w:rFonts w:ascii="Times New Roman" w:eastAsia="Times New Roman" w:hAnsi="Times New Roman"/>
          <w:sz w:val="24"/>
          <w:szCs w:val="24"/>
        </w:rPr>
      </w:pPr>
      <w:r>
        <w:rPr>
          <w:rFonts w:ascii="Times New Roman" w:eastAsia="Times New Roman" w:hAnsi="Times New Roman"/>
          <w:sz w:val="24"/>
          <w:szCs w:val="24"/>
        </w:rPr>
        <w:t>Yi  = Skor responden i pada variabel Y</w:t>
      </w:r>
    </w:p>
    <w:p w:rsidR="00973683" w:rsidRDefault="00973683" w:rsidP="001C23C6">
      <w:pPr>
        <w:pStyle w:val="ListParagraph"/>
        <w:tabs>
          <w:tab w:val="left" w:pos="1418"/>
          <w:tab w:val="center" w:pos="2610"/>
          <w:tab w:val="left" w:pos="2700"/>
        </w:tabs>
        <w:spacing w:line="480" w:lineRule="auto"/>
        <w:ind w:left="1418"/>
        <w:jc w:val="both"/>
        <w:rPr>
          <w:rFonts w:ascii="Times New Roman" w:eastAsia="Times New Roman" w:hAnsi="Times New Roman"/>
          <w:sz w:val="24"/>
          <w:szCs w:val="24"/>
        </w:rPr>
      </w:pPr>
      <w:r>
        <w:rPr>
          <w:rFonts w:ascii="Times New Roman" w:eastAsia="Times New Roman" w:hAnsi="Times New Roman"/>
          <w:sz w:val="24"/>
          <w:szCs w:val="24"/>
        </w:rPr>
        <w:t>n    = Jumlah responden</w:t>
      </w:r>
    </w:p>
    <w:p w:rsidR="008166E8" w:rsidRPr="003B14F5" w:rsidRDefault="00973683" w:rsidP="003B14F5">
      <w:pPr>
        <w:pStyle w:val="ListParagraph"/>
        <w:tabs>
          <w:tab w:val="left" w:pos="1418"/>
          <w:tab w:val="center" w:pos="2610"/>
          <w:tab w:val="left" w:pos="2700"/>
        </w:tabs>
        <w:spacing w:line="480" w:lineRule="auto"/>
        <w:ind w:left="1418" w:firstLine="567"/>
        <w:jc w:val="both"/>
        <w:rPr>
          <w:rFonts w:ascii="Times New Roman" w:eastAsia="Times New Roman" w:hAnsi="Times New Roman" w:cs="Times New Roman"/>
          <w:sz w:val="24"/>
          <w:szCs w:val="24"/>
        </w:rPr>
      </w:pPr>
      <w:r>
        <w:rPr>
          <w:rFonts w:ascii="Times New Roman" w:eastAsia="Times New Roman" w:hAnsi="Times New Roman"/>
          <w:sz w:val="24"/>
          <w:szCs w:val="24"/>
        </w:rPr>
        <w:t xml:space="preserve">Korelasi Pearson Product Moment dilambangkan dengan (r) dengan ketentuan nilai r tidak melebihi dari harga (-1 </w:t>
      </w:r>
      <w:r>
        <w:rPr>
          <w:rFonts w:ascii="Times New Roman" w:eastAsia="Times New Roman" w:hAnsi="Times New Roman" w:cs="Times New Roman"/>
          <w:sz w:val="24"/>
          <w:szCs w:val="24"/>
        </w:rPr>
        <w:t xml:space="preserve">≤ </w:t>
      </w:r>
      <w:r>
        <w:rPr>
          <w:rFonts w:ascii="Times New Roman" w:eastAsia="Times New Roman" w:hAnsi="Times New Roman"/>
          <w:sz w:val="24"/>
          <w:szCs w:val="24"/>
        </w:rPr>
        <w:t xml:space="preserve">r </w:t>
      </w:r>
      <w:r>
        <w:rPr>
          <w:rFonts w:ascii="Times New Roman" w:eastAsia="Times New Roman" w:hAnsi="Times New Roman" w:cs="Times New Roman"/>
          <w:sz w:val="24"/>
          <w:szCs w:val="24"/>
        </w:rPr>
        <w:t xml:space="preserve">≤ + 1). Apabila r = -1 artinya korelasinya negative sempurna, r = 0 (nol) </w:t>
      </w:r>
      <w:r>
        <w:rPr>
          <w:rFonts w:ascii="Times New Roman" w:eastAsia="Times New Roman" w:hAnsi="Times New Roman" w:cs="Times New Roman"/>
          <w:sz w:val="24"/>
          <w:szCs w:val="24"/>
        </w:rPr>
        <w:lastRenderedPageBreak/>
        <w:t>artinya tidak ada korelasi, dan r = 1 artinya korelasinya sangat sempurna. Untuk dapat memberi interprestasi terhadap hasil perhitungan maka dapat digunakan pedoman seperti yang terlihat pada tabel dibawah ini :</w:t>
      </w:r>
    </w:p>
    <w:p w:rsidR="00973683" w:rsidRPr="00DC3D14" w:rsidRDefault="00973683" w:rsidP="009F3F30">
      <w:pPr>
        <w:pStyle w:val="ListParagraph"/>
        <w:tabs>
          <w:tab w:val="left" w:pos="1418"/>
          <w:tab w:val="center" w:pos="2610"/>
          <w:tab w:val="left" w:pos="2700"/>
        </w:tabs>
        <w:spacing w:line="240" w:lineRule="auto"/>
        <w:ind w:left="709" w:firstLine="425"/>
        <w:jc w:val="center"/>
        <w:rPr>
          <w:rFonts w:ascii="Times New Roman" w:eastAsia="Times New Roman" w:hAnsi="Times New Roman"/>
          <w:b/>
          <w:sz w:val="24"/>
          <w:szCs w:val="24"/>
        </w:rPr>
      </w:pPr>
      <w:bookmarkStart w:id="183" w:name="_Hlk23214102"/>
      <w:r w:rsidRPr="00DC3D14">
        <w:rPr>
          <w:rFonts w:ascii="Times New Roman" w:eastAsia="Times New Roman" w:hAnsi="Times New Roman"/>
          <w:b/>
          <w:sz w:val="24"/>
          <w:szCs w:val="24"/>
        </w:rPr>
        <w:t>Tabel 3.</w:t>
      </w:r>
      <w:r w:rsidR="00274C97" w:rsidRPr="00DC3D14">
        <w:rPr>
          <w:rFonts w:ascii="Times New Roman" w:eastAsia="Times New Roman" w:hAnsi="Times New Roman"/>
          <w:b/>
          <w:sz w:val="24"/>
          <w:szCs w:val="24"/>
        </w:rPr>
        <w:t>1</w:t>
      </w:r>
      <w:r w:rsidR="00B90E5B">
        <w:rPr>
          <w:rFonts w:ascii="Times New Roman" w:eastAsia="Times New Roman" w:hAnsi="Times New Roman"/>
          <w:b/>
          <w:sz w:val="24"/>
          <w:szCs w:val="24"/>
        </w:rPr>
        <w:t>6</w:t>
      </w:r>
    </w:p>
    <w:p w:rsidR="00973683" w:rsidRPr="001803E4" w:rsidRDefault="00973683" w:rsidP="009F3F30">
      <w:pPr>
        <w:pStyle w:val="ListParagraph"/>
        <w:tabs>
          <w:tab w:val="left" w:pos="1418"/>
          <w:tab w:val="center" w:pos="2610"/>
          <w:tab w:val="left" w:pos="2700"/>
        </w:tabs>
        <w:spacing w:line="240" w:lineRule="auto"/>
        <w:ind w:left="709" w:firstLine="425"/>
        <w:jc w:val="center"/>
        <w:rPr>
          <w:rFonts w:ascii="Times New Roman" w:eastAsia="Times New Roman" w:hAnsi="Times New Roman"/>
          <w:sz w:val="24"/>
          <w:szCs w:val="24"/>
        </w:rPr>
      </w:pPr>
      <w:r w:rsidRPr="001803E4">
        <w:rPr>
          <w:rFonts w:ascii="Times New Roman" w:eastAsia="Times New Roman" w:hAnsi="Times New Roman"/>
          <w:sz w:val="24"/>
          <w:szCs w:val="24"/>
        </w:rPr>
        <w:t>Interval Penafsiran Indeks Korelasi</w:t>
      </w:r>
    </w:p>
    <w:tbl>
      <w:tblPr>
        <w:tblpPr w:leftFromText="180" w:rightFromText="180" w:vertAnchor="text" w:horzAnchor="page" w:tblpX="3858"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0"/>
        <w:gridCol w:w="2817"/>
      </w:tblGrid>
      <w:tr w:rsidR="001803E4" w:rsidRPr="00E40353" w:rsidTr="00CB49ED">
        <w:tc>
          <w:tcPr>
            <w:tcW w:w="3260" w:type="dxa"/>
            <w:shd w:val="clear" w:color="auto" w:fill="auto"/>
          </w:tcPr>
          <w:bookmarkEnd w:id="183"/>
          <w:p w:rsidR="001803E4" w:rsidRPr="00E40353" w:rsidRDefault="001803E4" w:rsidP="00CB49ED">
            <w:pPr>
              <w:pStyle w:val="ListParagraph"/>
              <w:tabs>
                <w:tab w:val="left" w:pos="4050"/>
                <w:tab w:val="left" w:pos="4830"/>
              </w:tabs>
              <w:spacing w:after="0" w:line="240" w:lineRule="auto"/>
              <w:ind w:left="22"/>
              <w:jc w:val="center"/>
              <w:rPr>
                <w:rFonts w:ascii="Times New Roman" w:eastAsia="Times New Roman" w:hAnsi="Times New Roman"/>
                <w:b/>
                <w:sz w:val="24"/>
                <w:szCs w:val="24"/>
              </w:rPr>
            </w:pPr>
            <w:r w:rsidRPr="00E40353">
              <w:rPr>
                <w:rFonts w:ascii="Times New Roman" w:eastAsia="Times New Roman" w:hAnsi="Times New Roman"/>
                <w:b/>
                <w:sz w:val="24"/>
                <w:szCs w:val="24"/>
              </w:rPr>
              <w:t>Interval Koefisien</w:t>
            </w:r>
          </w:p>
        </w:tc>
        <w:tc>
          <w:tcPr>
            <w:tcW w:w="2817" w:type="dxa"/>
            <w:shd w:val="clear" w:color="auto" w:fill="auto"/>
          </w:tcPr>
          <w:p w:rsidR="001803E4" w:rsidRPr="00E40353" w:rsidRDefault="001803E4" w:rsidP="00CB49ED">
            <w:pPr>
              <w:pStyle w:val="ListParagraph"/>
              <w:tabs>
                <w:tab w:val="left" w:pos="4050"/>
                <w:tab w:val="left" w:pos="4830"/>
              </w:tabs>
              <w:spacing w:after="0" w:line="240" w:lineRule="auto"/>
              <w:ind w:left="22"/>
              <w:jc w:val="center"/>
              <w:rPr>
                <w:rFonts w:ascii="Times New Roman" w:eastAsia="Times New Roman" w:hAnsi="Times New Roman"/>
                <w:b/>
                <w:sz w:val="24"/>
                <w:szCs w:val="24"/>
              </w:rPr>
            </w:pPr>
            <w:r w:rsidRPr="00E40353">
              <w:rPr>
                <w:rFonts w:ascii="Times New Roman" w:eastAsia="Times New Roman" w:hAnsi="Times New Roman"/>
                <w:b/>
                <w:sz w:val="24"/>
                <w:szCs w:val="24"/>
              </w:rPr>
              <w:t>Tingkat Hubungan</w:t>
            </w:r>
          </w:p>
        </w:tc>
      </w:tr>
      <w:tr w:rsidR="001803E4" w:rsidRPr="00E40353" w:rsidTr="00CB49ED">
        <w:tc>
          <w:tcPr>
            <w:tcW w:w="3260" w:type="dxa"/>
            <w:shd w:val="clear" w:color="auto" w:fill="auto"/>
          </w:tcPr>
          <w:p w:rsidR="001803E4" w:rsidRPr="00E40353" w:rsidRDefault="001803E4" w:rsidP="00CB49ED">
            <w:pPr>
              <w:pStyle w:val="ListParagraph"/>
              <w:tabs>
                <w:tab w:val="left" w:pos="4050"/>
                <w:tab w:val="left" w:pos="4830"/>
              </w:tabs>
              <w:spacing w:after="0" w:line="240" w:lineRule="auto"/>
              <w:ind w:left="22"/>
              <w:jc w:val="center"/>
              <w:rPr>
                <w:rFonts w:ascii="Times New Roman" w:eastAsia="Times New Roman" w:hAnsi="Times New Roman"/>
                <w:sz w:val="24"/>
                <w:szCs w:val="24"/>
              </w:rPr>
            </w:pPr>
            <w:r w:rsidRPr="00E40353">
              <w:rPr>
                <w:rFonts w:ascii="Times New Roman" w:eastAsia="Times New Roman" w:hAnsi="Times New Roman"/>
                <w:sz w:val="24"/>
                <w:szCs w:val="24"/>
              </w:rPr>
              <w:t>0,80 – 1,000</w:t>
            </w:r>
          </w:p>
        </w:tc>
        <w:tc>
          <w:tcPr>
            <w:tcW w:w="2817" w:type="dxa"/>
            <w:shd w:val="clear" w:color="auto" w:fill="auto"/>
          </w:tcPr>
          <w:p w:rsidR="001803E4" w:rsidRPr="00E40353" w:rsidRDefault="001803E4" w:rsidP="00CB49ED">
            <w:pPr>
              <w:pStyle w:val="ListParagraph"/>
              <w:tabs>
                <w:tab w:val="left" w:pos="4050"/>
                <w:tab w:val="left" w:pos="4830"/>
              </w:tabs>
              <w:spacing w:after="0" w:line="240" w:lineRule="auto"/>
              <w:ind w:left="22"/>
              <w:jc w:val="center"/>
              <w:rPr>
                <w:rFonts w:ascii="Times New Roman" w:eastAsia="Times New Roman" w:hAnsi="Times New Roman"/>
                <w:sz w:val="24"/>
                <w:szCs w:val="24"/>
              </w:rPr>
            </w:pPr>
            <w:r w:rsidRPr="00E40353">
              <w:rPr>
                <w:rFonts w:ascii="Times New Roman" w:eastAsia="Times New Roman" w:hAnsi="Times New Roman"/>
                <w:sz w:val="24"/>
                <w:szCs w:val="24"/>
              </w:rPr>
              <w:t>Sangat Kuat</w:t>
            </w:r>
          </w:p>
        </w:tc>
      </w:tr>
      <w:tr w:rsidR="001803E4" w:rsidRPr="00E40353" w:rsidTr="00CB49ED">
        <w:tc>
          <w:tcPr>
            <w:tcW w:w="3260" w:type="dxa"/>
            <w:shd w:val="clear" w:color="auto" w:fill="auto"/>
          </w:tcPr>
          <w:p w:rsidR="001803E4" w:rsidRPr="00E40353" w:rsidRDefault="001803E4" w:rsidP="00CB49ED">
            <w:pPr>
              <w:pStyle w:val="ListParagraph"/>
              <w:tabs>
                <w:tab w:val="left" w:pos="4050"/>
                <w:tab w:val="left" w:pos="4830"/>
              </w:tabs>
              <w:spacing w:after="0" w:line="240" w:lineRule="auto"/>
              <w:ind w:left="22"/>
              <w:jc w:val="center"/>
              <w:rPr>
                <w:rFonts w:ascii="Times New Roman" w:eastAsia="Times New Roman" w:hAnsi="Times New Roman"/>
                <w:sz w:val="24"/>
                <w:szCs w:val="24"/>
              </w:rPr>
            </w:pPr>
            <w:r w:rsidRPr="00E40353">
              <w:rPr>
                <w:rFonts w:ascii="Times New Roman" w:eastAsia="Times New Roman" w:hAnsi="Times New Roman"/>
                <w:sz w:val="24"/>
                <w:szCs w:val="24"/>
              </w:rPr>
              <w:t>0,60 – 0,799</w:t>
            </w:r>
          </w:p>
        </w:tc>
        <w:tc>
          <w:tcPr>
            <w:tcW w:w="2817" w:type="dxa"/>
            <w:shd w:val="clear" w:color="auto" w:fill="auto"/>
          </w:tcPr>
          <w:p w:rsidR="001803E4" w:rsidRPr="00E40353" w:rsidRDefault="001803E4" w:rsidP="00CB49ED">
            <w:pPr>
              <w:pStyle w:val="ListParagraph"/>
              <w:tabs>
                <w:tab w:val="left" w:pos="4050"/>
                <w:tab w:val="left" w:pos="4830"/>
              </w:tabs>
              <w:spacing w:after="0" w:line="240" w:lineRule="auto"/>
              <w:ind w:left="22"/>
              <w:jc w:val="center"/>
              <w:rPr>
                <w:rFonts w:ascii="Times New Roman" w:eastAsia="Times New Roman" w:hAnsi="Times New Roman"/>
                <w:sz w:val="24"/>
                <w:szCs w:val="24"/>
              </w:rPr>
            </w:pPr>
            <w:r w:rsidRPr="00E40353">
              <w:rPr>
                <w:rFonts w:ascii="Times New Roman" w:eastAsia="Times New Roman" w:hAnsi="Times New Roman"/>
                <w:sz w:val="24"/>
                <w:szCs w:val="24"/>
              </w:rPr>
              <w:t>Kuat</w:t>
            </w:r>
          </w:p>
        </w:tc>
      </w:tr>
      <w:tr w:rsidR="001803E4" w:rsidRPr="00E40353" w:rsidTr="00CB49ED">
        <w:tc>
          <w:tcPr>
            <w:tcW w:w="3260" w:type="dxa"/>
            <w:shd w:val="clear" w:color="auto" w:fill="auto"/>
          </w:tcPr>
          <w:p w:rsidR="001803E4" w:rsidRPr="00E40353" w:rsidRDefault="001803E4" w:rsidP="00CB49ED">
            <w:pPr>
              <w:pStyle w:val="ListParagraph"/>
              <w:tabs>
                <w:tab w:val="left" w:pos="4050"/>
                <w:tab w:val="left" w:pos="4830"/>
              </w:tabs>
              <w:spacing w:after="0" w:line="240" w:lineRule="auto"/>
              <w:ind w:left="22"/>
              <w:jc w:val="center"/>
              <w:rPr>
                <w:rFonts w:ascii="Times New Roman" w:eastAsia="Times New Roman" w:hAnsi="Times New Roman"/>
                <w:sz w:val="24"/>
                <w:szCs w:val="24"/>
              </w:rPr>
            </w:pPr>
            <w:r w:rsidRPr="00E40353">
              <w:rPr>
                <w:rFonts w:ascii="Times New Roman" w:eastAsia="Times New Roman" w:hAnsi="Times New Roman"/>
                <w:sz w:val="24"/>
                <w:szCs w:val="24"/>
              </w:rPr>
              <w:t>0,40 – 0,599</w:t>
            </w:r>
          </w:p>
        </w:tc>
        <w:tc>
          <w:tcPr>
            <w:tcW w:w="2817" w:type="dxa"/>
            <w:shd w:val="clear" w:color="auto" w:fill="auto"/>
          </w:tcPr>
          <w:p w:rsidR="001803E4" w:rsidRPr="00E40353" w:rsidRDefault="001803E4" w:rsidP="00CB49ED">
            <w:pPr>
              <w:pStyle w:val="ListParagraph"/>
              <w:tabs>
                <w:tab w:val="left" w:pos="4050"/>
                <w:tab w:val="left" w:pos="4830"/>
              </w:tabs>
              <w:spacing w:after="0" w:line="240" w:lineRule="auto"/>
              <w:ind w:left="22"/>
              <w:jc w:val="center"/>
              <w:rPr>
                <w:rFonts w:ascii="Times New Roman" w:eastAsia="Times New Roman" w:hAnsi="Times New Roman"/>
                <w:sz w:val="24"/>
                <w:szCs w:val="24"/>
              </w:rPr>
            </w:pPr>
            <w:r w:rsidRPr="00E40353">
              <w:rPr>
                <w:rFonts w:ascii="Times New Roman" w:eastAsia="Times New Roman" w:hAnsi="Times New Roman"/>
                <w:sz w:val="24"/>
                <w:szCs w:val="24"/>
              </w:rPr>
              <w:t>Cukup Kuat</w:t>
            </w:r>
          </w:p>
        </w:tc>
      </w:tr>
      <w:tr w:rsidR="001803E4" w:rsidRPr="00E40353" w:rsidTr="00CB49ED">
        <w:tc>
          <w:tcPr>
            <w:tcW w:w="3260" w:type="dxa"/>
            <w:shd w:val="clear" w:color="auto" w:fill="auto"/>
          </w:tcPr>
          <w:p w:rsidR="001803E4" w:rsidRPr="00E40353" w:rsidRDefault="001803E4" w:rsidP="00CB49ED">
            <w:pPr>
              <w:pStyle w:val="ListParagraph"/>
              <w:tabs>
                <w:tab w:val="left" w:pos="4050"/>
                <w:tab w:val="left" w:pos="4830"/>
              </w:tabs>
              <w:spacing w:after="0" w:line="240" w:lineRule="auto"/>
              <w:ind w:left="22"/>
              <w:jc w:val="center"/>
              <w:rPr>
                <w:rFonts w:ascii="Times New Roman" w:eastAsia="Times New Roman" w:hAnsi="Times New Roman"/>
                <w:sz w:val="24"/>
                <w:szCs w:val="24"/>
              </w:rPr>
            </w:pPr>
            <w:r w:rsidRPr="00E40353">
              <w:rPr>
                <w:rFonts w:ascii="Times New Roman" w:eastAsia="Times New Roman" w:hAnsi="Times New Roman"/>
                <w:sz w:val="24"/>
                <w:szCs w:val="24"/>
              </w:rPr>
              <w:t>0,20 – 0,399</w:t>
            </w:r>
          </w:p>
        </w:tc>
        <w:tc>
          <w:tcPr>
            <w:tcW w:w="2817" w:type="dxa"/>
            <w:shd w:val="clear" w:color="auto" w:fill="auto"/>
          </w:tcPr>
          <w:p w:rsidR="001803E4" w:rsidRPr="00E40353" w:rsidRDefault="001803E4" w:rsidP="00CB49ED">
            <w:pPr>
              <w:pStyle w:val="ListParagraph"/>
              <w:tabs>
                <w:tab w:val="left" w:pos="4050"/>
                <w:tab w:val="left" w:pos="4830"/>
              </w:tabs>
              <w:spacing w:after="0" w:line="240" w:lineRule="auto"/>
              <w:ind w:left="22"/>
              <w:jc w:val="center"/>
              <w:rPr>
                <w:rFonts w:ascii="Times New Roman" w:eastAsia="Times New Roman" w:hAnsi="Times New Roman"/>
                <w:sz w:val="24"/>
                <w:szCs w:val="24"/>
              </w:rPr>
            </w:pPr>
            <w:r w:rsidRPr="00E40353">
              <w:rPr>
                <w:rFonts w:ascii="Times New Roman" w:eastAsia="Times New Roman" w:hAnsi="Times New Roman"/>
                <w:sz w:val="24"/>
                <w:szCs w:val="24"/>
              </w:rPr>
              <w:t>Rendah</w:t>
            </w:r>
          </w:p>
        </w:tc>
      </w:tr>
      <w:tr w:rsidR="001803E4" w:rsidRPr="00E40353" w:rsidTr="00CB49ED">
        <w:tc>
          <w:tcPr>
            <w:tcW w:w="3260" w:type="dxa"/>
            <w:shd w:val="clear" w:color="auto" w:fill="auto"/>
          </w:tcPr>
          <w:p w:rsidR="001803E4" w:rsidRPr="00E40353" w:rsidRDefault="001803E4" w:rsidP="00CB49ED">
            <w:pPr>
              <w:pStyle w:val="ListParagraph"/>
              <w:tabs>
                <w:tab w:val="left" w:pos="4050"/>
                <w:tab w:val="left" w:pos="4830"/>
              </w:tabs>
              <w:spacing w:after="0" w:line="240" w:lineRule="auto"/>
              <w:ind w:left="22"/>
              <w:jc w:val="center"/>
              <w:rPr>
                <w:rFonts w:ascii="Times New Roman" w:eastAsia="Times New Roman" w:hAnsi="Times New Roman"/>
                <w:sz w:val="24"/>
                <w:szCs w:val="24"/>
              </w:rPr>
            </w:pPr>
            <w:r w:rsidRPr="00E40353">
              <w:rPr>
                <w:rFonts w:ascii="Times New Roman" w:eastAsia="Times New Roman" w:hAnsi="Times New Roman"/>
                <w:sz w:val="24"/>
                <w:szCs w:val="24"/>
              </w:rPr>
              <w:t>0,00 – 0,199</w:t>
            </w:r>
          </w:p>
        </w:tc>
        <w:tc>
          <w:tcPr>
            <w:tcW w:w="2817" w:type="dxa"/>
            <w:shd w:val="clear" w:color="auto" w:fill="auto"/>
          </w:tcPr>
          <w:p w:rsidR="001803E4" w:rsidRPr="00E40353" w:rsidRDefault="001803E4" w:rsidP="00CB49ED">
            <w:pPr>
              <w:pStyle w:val="ListParagraph"/>
              <w:tabs>
                <w:tab w:val="left" w:pos="4050"/>
                <w:tab w:val="left" w:pos="4830"/>
              </w:tabs>
              <w:spacing w:after="0" w:line="240" w:lineRule="auto"/>
              <w:ind w:left="22"/>
              <w:jc w:val="center"/>
              <w:rPr>
                <w:rFonts w:ascii="Times New Roman" w:eastAsia="Times New Roman" w:hAnsi="Times New Roman"/>
                <w:sz w:val="24"/>
                <w:szCs w:val="24"/>
              </w:rPr>
            </w:pPr>
            <w:r w:rsidRPr="00E40353">
              <w:rPr>
                <w:rFonts w:ascii="Times New Roman" w:eastAsia="Times New Roman" w:hAnsi="Times New Roman"/>
                <w:sz w:val="24"/>
                <w:szCs w:val="24"/>
              </w:rPr>
              <w:t>Sangat Rendah</w:t>
            </w:r>
          </w:p>
        </w:tc>
      </w:tr>
    </w:tbl>
    <w:p w:rsidR="00DC3D14" w:rsidRPr="001803E4" w:rsidRDefault="00DC3D14" w:rsidP="001803E4">
      <w:pPr>
        <w:tabs>
          <w:tab w:val="left" w:pos="1418"/>
          <w:tab w:val="center" w:pos="2610"/>
          <w:tab w:val="left" w:pos="2700"/>
        </w:tabs>
        <w:spacing w:line="240" w:lineRule="auto"/>
        <w:rPr>
          <w:rFonts w:ascii="Times New Roman" w:eastAsia="Times New Roman" w:hAnsi="Times New Roman"/>
          <w:b/>
          <w:sz w:val="24"/>
          <w:szCs w:val="24"/>
        </w:rPr>
      </w:pPr>
    </w:p>
    <w:p w:rsidR="00E34EA0" w:rsidRDefault="00E34EA0" w:rsidP="001C23C6">
      <w:pPr>
        <w:tabs>
          <w:tab w:val="left" w:pos="1418"/>
          <w:tab w:val="center" w:pos="2610"/>
          <w:tab w:val="left" w:pos="2700"/>
        </w:tabs>
        <w:spacing w:line="480" w:lineRule="auto"/>
        <w:ind w:left="1276"/>
        <w:jc w:val="center"/>
        <w:rPr>
          <w:rFonts w:ascii="Times New Roman" w:eastAsia="Times New Roman" w:hAnsi="Times New Roman"/>
          <w:b/>
          <w:i/>
          <w:sz w:val="24"/>
          <w:szCs w:val="24"/>
        </w:rPr>
      </w:pPr>
    </w:p>
    <w:p w:rsidR="00E34EA0" w:rsidRDefault="00E34EA0" w:rsidP="001C23C6">
      <w:pPr>
        <w:tabs>
          <w:tab w:val="left" w:pos="1418"/>
          <w:tab w:val="center" w:pos="2610"/>
          <w:tab w:val="left" w:pos="2700"/>
        </w:tabs>
        <w:spacing w:line="480" w:lineRule="auto"/>
        <w:ind w:left="1276"/>
        <w:jc w:val="center"/>
        <w:rPr>
          <w:rFonts w:ascii="Times New Roman" w:eastAsia="Times New Roman" w:hAnsi="Times New Roman"/>
          <w:b/>
          <w:i/>
          <w:sz w:val="24"/>
          <w:szCs w:val="24"/>
        </w:rPr>
      </w:pPr>
    </w:p>
    <w:p w:rsidR="00973683" w:rsidRDefault="00973683" w:rsidP="001C23C6">
      <w:pPr>
        <w:tabs>
          <w:tab w:val="left" w:pos="1418"/>
          <w:tab w:val="center" w:pos="2610"/>
          <w:tab w:val="left" w:pos="2700"/>
        </w:tabs>
        <w:spacing w:line="480" w:lineRule="auto"/>
        <w:ind w:left="1276"/>
        <w:jc w:val="center"/>
        <w:rPr>
          <w:rFonts w:ascii="Times New Roman" w:eastAsia="Times New Roman" w:hAnsi="Times New Roman"/>
          <w:sz w:val="24"/>
          <w:szCs w:val="24"/>
        </w:rPr>
      </w:pPr>
      <w:r w:rsidRPr="001803E4">
        <w:rPr>
          <w:rFonts w:ascii="Times New Roman" w:eastAsia="Times New Roman" w:hAnsi="Times New Roman"/>
          <w:b/>
          <w:i/>
          <w:sz w:val="24"/>
          <w:szCs w:val="24"/>
        </w:rPr>
        <w:t>Sumber:</w:t>
      </w:r>
      <w:r>
        <w:rPr>
          <w:rFonts w:ascii="Times New Roman" w:eastAsia="Times New Roman" w:hAnsi="Times New Roman"/>
          <w:sz w:val="24"/>
          <w:szCs w:val="24"/>
        </w:rPr>
        <w:t xml:space="preserve"> Sugiyono. 2012. Metode Penelitian Kombinasi., hal. 142</w:t>
      </w:r>
    </w:p>
    <w:p w:rsidR="00973683" w:rsidRDefault="00973683" w:rsidP="001C23C6">
      <w:pPr>
        <w:pStyle w:val="ListParagraph"/>
        <w:numPr>
          <w:ilvl w:val="0"/>
          <w:numId w:val="36"/>
        </w:numPr>
        <w:tabs>
          <w:tab w:val="left" w:pos="1418"/>
          <w:tab w:val="center" w:pos="2610"/>
          <w:tab w:val="left" w:pos="2700"/>
        </w:tabs>
        <w:spacing w:line="480" w:lineRule="auto"/>
        <w:ind w:left="1418" w:hanging="284"/>
        <w:jc w:val="both"/>
        <w:outlineLvl w:val="3"/>
        <w:rPr>
          <w:rFonts w:ascii="Times New Roman" w:eastAsia="Times New Roman" w:hAnsi="Times New Roman"/>
          <w:b/>
          <w:sz w:val="24"/>
          <w:szCs w:val="24"/>
        </w:rPr>
      </w:pPr>
      <w:r>
        <w:rPr>
          <w:rFonts w:ascii="Times New Roman" w:eastAsia="Times New Roman" w:hAnsi="Times New Roman"/>
          <w:b/>
          <w:sz w:val="24"/>
          <w:szCs w:val="24"/>
        </w:rPr>
        <w:t>Koefisien Determinasi</w:t>
      </w:r>
    </w:p>
    <w:p w:rsidR="00973683" w:rsidRDefault="00973683" w:rsidP="001C23C6">
      <w:pPr>
        <w:pStyle w:val="ListParagraph"/>
        <w:tabs>
          <w:tab w:val="left" w:pos="1418"/>
          <w:tab w:val="center" w:pos="2610"/>
          <w:tab w:val="left" w:pos="2700"/>
        </w:tabs>
        <w:spacing w:line="480" w:lineRule="auto"/>
        <w:ind w:left="1418" w:firstLine="567"/>
        <w:jc w:val="both"/>
        <w:rPr>
          <w:rFonts w:ascii="Times New Roman" w:eastAsia="Times New Roman" w:hAnsi="Times New Roman"/>
          <w:sz w:val="24"/>
          <w:szCs w:val="24"/>
        </w:rPr>
      </w:pPr>
      <w:r>
        <w:rPr>
          <w:rFonts w:ascii="Times New Roman" w:eastAsia="Times New Roman" w:hAnsi="Times New Roman"/>
          <w:sz w:val="24"/>
          <w:szCs w:val="24"/>
        </w:rPr>
        <w:t xml:space="preserve">Menurut Suharsimi Arikunto, </w:t>
      </w:r>
      <w:r>
        <w:rPr>
          <w:rFonts w:ascii="Times New Roman" w:eastAsia="Times New Roman" w:hAnsi="Times New Roman"/>
          <w:i/>
          <w:sz w:val="24"/>
          <w:szCs w:val="24"/>
        </w:rPr>
        <w:t xml:space="preserve">koefisien determinasi </w:t>
      </w:r>
      <w:r>
        <w:rPr>
          <w:rFonts w:ascii="Times New Roman" w:eastAsia="Times New Roman" w:hAnsi="Times New Roman"/>
          <w:sz w:val="24"/>
          <w:szCs w:val="24"/>
        </w:rPr>
        <w:t xml:space="preserve">mencerminkan besarnya pengaruh perubahan variabel </w:t>
      </w:r>
      <w:r>
        <w:rPr>
          <w:rFonts w:ascii="Times New Roman" w:eastAsia="Times New Roman" w:hAnsi="Times New Roman"/>
          <w:i/>
          <w:sz w:val="24"/>
          <w:szCs w:val="24"/>
        </w:rPr>
        <w:t xml:space="preserve">independent </w:t>
      </w:r>
      <w:r>
        <w:rPr>
          <w:rFonts w:ascii="Times New Roman" w:eastAsia="Times New Roman" w:hAnsi="Times New Roman"/>
          <w:sz w:val="24"/>
          <w:szCs w:val="24"/>
        </w:rPr>
        <w:t xml:space="preserve">dalam menjalankan perubahan pada variabel </w:t>
      </w:r>
      <w:r>
        <w:rPr>
          <w:rFonts w:ascii="Times New Roman" w:eastAsia="Times New Roman" w:hAnsi="Times New Roman"/>
          <w:i/>
          <w:sz w:val="24"/>
          <w:szCs w:val="24"/>
        </w:rPr>
        <w:t>dependen</w:t>
      </w:r>
      <w:r>
        <w:rPr>
          <w:rFonts w:ascii="Times New Roman" w:eastAsia="Times New Roman" w:hAnsi="Times New Roman"/>
          <w:sz w:val="24"/>
          <w:szCs w:val="24"/>
        </w:rPr>
        <w:t xml:space="preserve"> secara bersama-sama, dengan tujuan untuk mengukur kebenaran dan kebaikan hubungan antar variabel dalam model yang digunakan.</w:t>
      </w:r>
      <w:r>
        <w:rPr>
          <w:rStyle w:val="FootnoteReference"/>
          <w:rFonts w:ascii="Times New Roman" w:eastAsia="Times New Roman" w:hAnsi="Times New Roman"/>
          <w:sz w:val="24"/>
          <w:szCs w:val="24"/>
        </w:rPr>
        <w:footnoteReference w:id="90"/>
      </w:r>
    </w:p>
    <w:p w:rsidR="00973683" w:rsidRDefault="00973683" w:rsidP="001C23C6">
      <w:pPr>
        <w:pStyle w:val="ListParagraph"/>
        <w:tabs>
          <w:tab w:val="left" w:pos="1418"/>
          <w:tab w:val="center" w:pos="2610"/>
          <w:tab w:val="left" w:pos="2700"/>
        </w:tabs>
        <w:spacing w:line="480" w:lineRule="auto"/>
        <w:ind w:left="1418" w:firstLine="709"/>
        <w:jc w:val="both"/>
        <w:rPr>
          <w:rFonts w:ascii="Times New Roman" w:eastAsia="Times New Roman" w:hAnsi="Times New Roman"/>
          <w:sz w:val="24"/>
          <w:szCs w:val="24"/>
        </w:rPr>
      </w:pPr>
      <w:r>
        <w:rPr>
          <w:rFonts w:ascii="Times New Roman" w:eastAsia="Times New Roman" w:hAnsi="Times New Roman"/>
          <w:sz w:val="24"/>
          <w:szCs w:val="24"/>
        </w:rPr>
        <w:t>Besarnya nilai r</w:t>
      </w:r>
      <w:r>
        <w:rPr>
          <w:rFonts w:ascii="Times New Roman" w:eastAsia="Times New Roman" w:hAnsi="Times New Roman"/>
          <w:sz w:val="24"/>
          <w:szCs w:val="24"/>
          <w:vertAlign w:val="superscript"/>
        </w:rPr>
        <w:t>2</w:t>
      </w:r>
      <w:r>
        <w:rPr>
          <w:rFonts w:ascii="Times New Roman" w:eastAsia="Times New Roman" w:hAnsi="Times New Roman"/>
          <w:sz w:val="24"/>
          <w:szCs w:val="24"/>
        </w:rPr>
        <w:t xml:space="preserve"> berkisar 0 &lt; r</w:t>
      </w:r>
      <w:r>
        <w:rPr>
          <w:rFonts w:ascii="Times New Roman" w:eastAsia="Times New Roman" w:hAnsi="Times New Roman"/>
          <w:sz w:val="24"/>
          <w:szCs w:val="24"/>
          <w:vertAlign w:val="superscript"/>
        </w:rPr>
        <w:t>2</w:t>
      </w:r>
      <w:r>
        <w:rPr>
          <w:rFonts w:ascii="Times New Roman" w:eastAsia="Times New Roman" w:hAnsi="Times New Roman"/>
          <w:sz w:val="24"/>
          <w:szCs w:val="24"/>
        </w:rPr>
        <w:t>&lt; 1.Jika nilai r</w:t>
      </w:r>
      <w:r>
        <w:rPr>
          <w:rFonts w:ascii="Times New Roman" w:eastAsia="Times New Roman" w:hAnsi="Times New Roman"/>
          <w:sz w:val="24"/>
          <w:szCs w:val="24"/>
          <w:vertAlign w:val="superscript"/>
        </w:rPr>
        <w:t>2</w:t>
      </w:r>
      <w:r>
        <w:rPr>
          <w:rFonts w:ascii="Times New Roman" w:eastAsia="Times New Roman" w:hAnsi="Times New Roman"/>
          <w:sz w:val="24"/>
          <w:szCs w:val="24"/>
        </w:rPr>
        <w:t xml:space="preserve"> semakin mendekati angka satu maka model yang diusulkan dikatakan baik karena semakin tinggi variasi variabel dependen yang dapat dijelaskan oleh variabel independen. Dengan demikian maka Koefisien determinasi ditentukan menyatakan besar kecilnya kontribusi variabel X terhadap variabel Y. </w:t>
      </w:r>
      <w:r>
        <w:rPr>
          <w:rFonts w:ascii="Times New Roman" w:eastAsia="Times New Roman" w:hAnsi="Times New Roman"/>
          <w:i/>
          <w:sz w:val="24"/>
          <w:szCs w:val="24"/>
        </w:rPr>
        <w:t xml:space="preserve">Koefisien determinasi </w:t>
      </w:r>
      <w:r>
        <w:rPr>
          <w:rFonts w:ascii="Times New Roman" w:eastAsia="Times New Roman" w:hAnsi="Times New Roman"/>
          <w:sz w:val="24"/>
          <w:szCs w:val="24"/>
        </w:rPr>
        <w:t>dapat dihitung menggunakan rumus sebagai berikut:</w:t>
      </w:r>
    </w:p>
    <w:p w:rsidR="0027212F" w:rsidRPr="008166E8" w:rsidRDefault="00973683" w:rsidP="008166E8">
      <w:pPr>
        <w:pStyle w:val="ListParagraph"/>
        <w:tabs>
          <w:tab w:val="left" w:pos="4050"/>
          <w:tab w:val="left" w:pos="4830"/>
        </w:tabs>
        <w:spacing w:line="480" w:lineRule="auto"/>
        <w:ind w:left="1418" w:hanging="284"/>
        <w:jc w:val="both"/>
        <w:rPr>
          <w:rFonts w:ascii="Times New Roman" w:eastAsia="Times New Roman" w:hAnsi="Times New Roman"/>
          <w:sz w:val="24"/>
          <w:szCs w:val="24"/>
        </w:rPr>
      </w:pPr>
      <m:oMathPara>
        <m:oMath>
          <m:r>
            <w:rPr>
              <w:rFonts w:ascii="Cambria Math" w:eastAsia="Times New Roman" w:hAnsi="Cambria Math"/>
              <w:sz w:val="24"/>
              <w:szCs w:val="24"/>
            </w:rPr>
            <w:lastRenderedPageBreak/>
            <m:t>KD=</m:t>
          </m:r>
          <m:sSup>
            <m:sSupPr>
              <m:ctrlPr>
                <w:rPr>
                  <w:rFonts w:ascii="Cambria Math" w:eastAsia="Times New Roman" w:hAnsi="Cambria Math"/>
                  <w:i/>
                  <w:sz w:val="24"/>
                  <w:szCs w:val="24"/>
                </w:rPr>
              </m:ctrlPr>
            </m:sSupPr>
            <m:e>
              <m:r>
                <w:rPr>
                  <w:rFonts w:ascii="Cambria Math" w:eastAsia="Times New Roman" w:hAnsi="Cambria Math"/>
                  <w:sz w:val="24"/>
                  <w:szCs w:val="24"/>
                </w:rPr>
                <m:t>r</m:t>
              </m:r>
            </m:e>
            <m:sup>
              <m:r>
                <w:rPr>
                  <w:rFonts w:ascii="Cambria Math" w:eastAsia="Times New Roman" w:hAnsi="Cambria Math"/>
                  <w:sz w:val="24"/>
                  <w:szCs w:val="24"/>
                </w:rPr>
                <m:t>2</m:t>
              </m:r>
            </m:sup>
          </m:sSup>
          <m:r>
            <w:rPr>
              <w:rFonts w:ascii="Cambria Math" w:eastAsia="Times New Roman" w:hAnsi="Cambria Math"/>
              <w:sz w:val="24"/>
              <w:szCs w:val="24"/>
            </w:rPr>
            <m:t>x 100%</m:t>
          </m:r>
        </m:oMath>
      </m:oMathPara>
    </w:p>
    <w:p w:rsidR="00973683" w:rsidRDefault="00973683" w:rsidP="001C23C6">
      <w:pPr>
        <w:pStyle w:val="ListParagraph"/>
        <w:spacing w:line="240" w:lineRule="auto"/>
        <w:ind w:left="1701" w:hanging="284"/>
        <w:jc w:val="both"/>
        <w:rPr>
          <w:rFonts w:ascii="Times New Roman" w:eastAsia="Times New Roman" w:hAnsi="Times New Roman"/>
          <w:sz w:val="24"/>
          <w:szCs w:val="24"/>
        </w:rPr>
      </w:pPr>
      <w:r>
        <w:rPr>
          <w:rFonts w:ascii="Times New Roman" w:eastAsia="Times New Roman" w:hAnsi="Times New Roman"/>
          <w:sz w:val="24"/>
          <w:szCs w:val="24"/>
        </w:rPr>
        <w:t>Keterangan</w:t>
      </w:r>
      <w:r>
        <w:rPr>
          <w:rFonts w:ascii="Times New Roman" w:eastAsia="Times New Roman" w:hAnsi="Times New Roman"/>
          <w:sz w:val="24"/>
          <w:szCs w:val="24"/>
        </w:rPr>
        <w:tab/>
        <w:t>:</w:t>
      </w:r>
    </w:p>
    <w:p w:rsidR="00973683" w:rsidRDefault="00973683" w:rsidP="001C23C6">
      <w:pPr>
        <w:pStyle w:val="ListParagraph"/>
        <w:spacing w:line="240" w:lineRule="auto"/>
        <w:ind w:left="1701" w:hanging="284"/>
        <w:jc w:val="both"/>
        <w:rPr>
          <w:rFonts w:ascii="Times New Roman" w:eastAsia="Times New Roman" w:hAnsi="Times New Roman"/>
          <w:sz w:val="24"/>
          <w:szCs w:val="24"/>
        </w:rPr>
      </w:pPr>
      <w:r>
        <w:rPr>
          <w:rFonts w:ascii="Times New Roman" w:eastAsia="Times New Roman" w:hAnsi="Times New Roman"/>
          <w:sz w:val="24"/>
          <w:szCs w:val="24"/>
        </w:rPr>
        <w:t>KD</w:t>
      </w:r>
      <w:r>
        <w:rPr>
          <w:rFonts w:ascii="Times New Roman" w:eastAsia="Times New Roman" w:hAnsi="Times New Roman"/>
          <w:sz w:val="24"/>
          <w:szCs w:val="24"/>
        </w:rPr>
        <w:tab/>
        <w:t>= nilai koefiisen determinan</w:t>
      </w:r>
    </w:p>
    <w:p w:rsidR="00F95582" w:rsidRDefault="00973683" w:rsidP="0027212F">
      <w:pPr>
        <w:pStyle w:val="ListParagraph"/>
        <w:spacing w:line="240" w:lineRule="auto"/>
        <w:ind w:left="1701" w:hanging="284"/>
        <w:jc w:val="both"/>
        <w:rPr>
          <w:rFonts w:ascii="Times New Roman" w:eastAsia="Times New Roman" w:hAnsi="Times New Roman"/>
          <w:sz w:val="24"/>
          <w:szCs w:val="24"/>
        </w:rPr>
      </w:pPr>
      <w:r>
        <w:rPr>
          <w:rFonts w:ascii="Times New Roman" w:eastAsia="Times New Roman" w:hAnsi="Times New Roman"/>
          <w:sz w:val="24"/>
          <w:szCs w:val="24"/>
        </w:rPr>
        <w:t>R</w:t>
      </w:r>
      <w:r>
        <w:rPr>
          <w:rFonts w:ascii="Times New Roman" w:eastAsia="Times New Roman" w:hAnsi="Times New Roman"/>
          <w:sz w:val="24"/>
          <w:szCs w:val="24"/>
        </w:rPr>
        <w:tab/>
      </w:r>
      <w:r w:rsidR="001C23C6">
        <w:rPr>
          <w:rFonts w:ascii="Times New Roman" w:eastAsia="Times New Roman" w:hAnsi="Times New Roman"/>
          <w:sz w:val="24"/>
          <w:szCs w:val="24"/>
        </w:rPr>
        <w:tab/>
      </w:r>
      <w:r>
        <w:rPr>
          <w:rFonts w:ascii="Times New Roman" w:eastAsia="Times New Roman" w:hAnsi="Times New Roman"/>
          <w:sz w:val="24"/>
          <w:szCs w:val="24"/>
        </w:rPr>
        <w:t>= nilai koefisien korelasi</w:t>
      </w:r>
    </w:p>
    <w:p w:rsidR="008166E8" w:rsidRPr="0027212F" w:rsidRDefault="008166E8" w:rsidP="0027212F">
      <w:pPr>
        <w:pStyle w:val="ListParagraph"/>
        <w:spacing w:line="240" w:lineRule="auto"/>
        <w:ind w:left="1701" w:hanging="284"/>
        <w:jc w:val="both"/>
        <w:rPr>
          <w:rFonts w:ascii="Times New Roman" w:eastAsia="Times New Roman" w:hAnsi="Times New Roman"/>
          <w:sz w:val="24"/>
          <w:szCs w:val="24"/>
        </w:rPr>
      </w:pPr>
    </w:p>
    <w:p w:rsidR="00973683" w:rsidRDefault="00973683" w:rsidP="001C23C6">
      <w:pPr>
        <w:pStyle w:val="ListParagraph"/>
        <w:numPr>
          <w:ilvl w:val="0"/>
          <w:numId w:val="36"/>
        </w:numPr>
        <w:tabs>
          <w:tab w:val="left" w:pos="1418"/>
          <w:tab w:val="center" w:pos="2610"/>
          <w:tab w:val="left" w:pos="2700"/>
        </w:tabs>
        <w:spacing w:line="480" w:lineRule="auto"/>
        <w:ind w:left="1418" w:hanging="284"/>
        <w:jc w:val="both"/>
        <w:outlineLvl w:val="3"/>
        <w:rPr>
          <w:rFonts w:ascii="Times New Roman" w:eastAsia="Times New Roman" w:hAnsi="Times New Roman"/>
          <w:b/>
          <w:sz w:val="24"/>
          <w:szCs w:val="24"/>
        </w:rPr>
      </w:pPr>
      <w:r>
        <w:rPr>
          <w:rFonts w:ascii="Times New Roman" w:eastAsia="Times New Roman" w:hAnsi="Times New Roman"/>
          <w:b/>
          <w:sz w:val="24"/>
          <w:szCs w:val="24"/>
        </w:rPr>
        <w:t>Uji Korelasi Antar Dimensi</w:t>
      </w:r>
    </w:p>
    <w:p w:rsidR="00F942DA" w:rsidRPr="00A24081" w:rsidRDefault="00973683" w:rsidP="00A24081">
      <w:pPr>
        <w:pStyle w:val="ListParagraph"/>
        <w:tabs>
          <w:tab w:val="left" w:pos="1418"/>
          <w:tab w:val="center" w:pos="2610"/>
          <w:tab w:val="left" w:pos="2700"/>
        </w:tabs>
        <w:spacing w:line="480" w:lineRule="auto"/>
        <w:ind w:left="1418"/>
        <w:jc w:val="both"/>
        <w:rPr>
          <w:rFonts w:ascii="Times New Roman" w:eastAsia="Times New Roman" w:hAnsi="Times New Roman"/>
          <w:sz w:val="24"/>
          <w:szCs w:val="24"/>
        </w:rPr>
      </w:pPr>
      <w:r>
        <w:rPr>
          <w:rFonts w:ascii="Times New Roman" w:eastAsia="Times New Roman" w:hAnsi="Times New Roman"/>
          <w:sz w:val="24"/>
          <w:szCs w:val="24"/>
        </w:rPr>
        <w:t xml:space="preserve">Uji </w:t>
      </w:r>
      <w:r>
        <w:rPr>
          <w:rFonts w:ascii="Times New Roman" w:eastAsia="Times New Roman" w:hAnsi="Times New Roman"/>
          <w:i/>
          <w:sz w:val="24"/>
          <w:szCs w:val="24"/>
        </w:rPr>
        <w:t xml:space="preserve">korelasi </w:t>
      </w:r>
      <w:r>
        <w:rPr>
          <w:rFonts w:ascii="Times New Roman" w:eastAsia="Times New Roman" w:hAnsi="Times New Roman"/>
          <w:sz w:val="24"/>
          <w:szCs w:val="24"/>
        </w:rPr>
        <w:t>antar dimensi bertujuan untuk mengetahui bagaimana keterkaitan antar dimensi pada variabel bebas (X) dengan dimensi pada variabel terikat (Y). Apakah benar jika secara keseluruhan terdapat hubungan dan pengaruh yang signifikan dari variabel terikat, juga akan diikuti hubungan yang signifikan pula antar dimensi variabel bebas dengan dimensi variabel terikat. Berikut ini adalah tabel yang menunjukkan dimensi korelasi antar variabel.</w:t>
      </w:r>
    </w:p>
    <w:p w:rsidR="00973683" w:rsidRPr="00452EC1" w:rsidRDefault="00973683" w:rsidP="00516806">
      <w:pPr>
        <w:tabs>
          <w:tab w:val="left" w:pos="1418"/>
          <w:tab w:val="center" w:pos="2610"/>
          <w:tab w:val="left" w:pos="2700"/>
        </w:tabs>
        <w:spacing w:line="240" w:lineRule="auto"/>
        <w:ind w:left="567"/>
        <w:jc w:val="center"/>
        <w:rPr>
          <w:rFonts w:ascii="Times New Roman" w:eastAsia="Times New Roman" w:hAnsi="Times New Roman"/>
          <w:b/>
          <w:sz w:val="24"/>
          <w:szCs w:val="24"/>
        </w:rPr>
      </w:pPr>
      <w:bookmarkStart w:id="184" w:name="_Hlk23214140"/>
      <w:r w:rsidRPr="00452EC1">
        <w:rPr>
          <w:rFonts w:ascii="Times New Roman" w:eastAsia="Times New Roman" w:hAnsi="Times New Roman"/>
          <w:b/>
          <w:sz w:val="24"/>
          <w:szCs w:val="24"/>
        </w:rPr>
        <w:t>Tabel 3.</w:t>
      </w:r>
      <w:r w:rsidR="00274C97" w:rsidRPr="00452EC1">
        <w:rPr>
          <w:rFonts w:ascii="Times New Roman" w:eastAsia="Times New Roman" w:hAnsi="Times New Roman"/>
          <w:b/>
          <w:sz w:val="24"/>
          <w:szCs w:val="24"/>
        </w:rPr>
        <w:t>1</w:t>
      </w:r>
      <w:r w:rsidR="00B90E5B">
        <w:rPr>
          <w:rFonts w:ascii="Times New Roman" w:eastAsia="Times New Roman" w:hAnsi="Times New Roman"/>
          <w:b/>
          <w:sz w:val="24"/>
          <w:szCs w:val="24"/>
        </w:rPr>
        <w:t>7</w:t>
      </w:r>
    </w:p>
    <w:bookmarkEnd w:id="184"/>
    <w:p w:rsidR="00335C61" w:rsidRDefault="00973683" w:rsidP="00516806">
      <w:pPr>
        <w:pStyle w:val="ListParagraph"/>
        <w:tabs>
          <w:tab w:val="left" w:pos="1418"/>
          <w:tab w:val="center" w:pos="2610"/>
          <w:tab w:val="left" w:pos="2700"/>
        </w:tabs>
        <w:spacing w:line="240" w:lineRule="auto"/>
        <w:ind w:left="567"/>
        <w:jc w:val="center"/>
        <w:rPr>
          <w:rFonts w:ascii="Times New Roman" w:eastAsia="Times New Roman" w:hAnsi="Times New Roman"/>
          <w:sz w:val="24"/>
          <w:szCs w:val="24"/>
          <w:vertAlign w:val="subscript"/>
        </w:rPr>
      </w:pPr>
      <w:r w:rsidRPr="001803E4">
        <w:rPr>
          <w:rFonts w:ascii="Times New Roman" w:eastAsia="Times New Roman" w:hAnsi="Times New Roman"/>
          <w:sz w:val="24"/>
          <w:szCs w:val="24"/>
        </w:rPr>
        <w:t xml:space="preserve">Matriks Korelasi Antar </w:t>
      </w:r>
      <w:r w:rsidR="00034E53" w:rsidRPr="001803E4">
        <w:rPr>
          <w:rFonts w:ascii="Times New Roman" w:eastAsia="Times New Roman" w:hAnsi="Times New Roman"/>
          <w:sz w:val="24"/>
          <w:szCs w:val="24"/>
        </w:rPr>
        <w:t xml:space="preserve">Variabel </w:t>
      </w:r>
      <w:r w:rsidRPr="001803E4">
        <w:rPr>
          <w:rFonts w:ascii="Times New Roman" w:eastAsia="Times New Roman" w:hAnsi="Times New Roman"/>
          <w:sz w:val="24"/>
          <w:szCs w:val="24"/>
        </w:rPr>
        <w:t>X</w:t>
      </w:r>
      <w:r w:rsidRPr="001803E4">
        <w:rPr>
          <w:rFonts w:ascii="Times New Roman" w:eastAsia="Times New Roman" w:hAnsi="Times New Roman"/>
          <w:sz w:val="24"/>
          <w:szCs w:val="24"/>
          <w:vertAlign w:val="subscript"/>
        </w:rPr>
        <w:t>1</w:t>
      </w:r>
      <w:r w:rsidRPr="001803E4">
        <w:rPr>
          <w:rFonts w:ascii="Times New Roman" w:eastAsia="Times New Roman" w:hAnsi="Times New Roman"/>
          <w:sz w:val="24"/>
          <w:szCs w:val="24"/>
        </w:rPr>
        <w:t xml:space="preserve"> dengan X</w:t>
      </w:r>
      <w:r w:rsidRPr="001803E4">
        <w:rPr>
          <w:rFonts w:ascii="Times New Roman" w:eastAsia="Times New Roman" w:hAnsi="Times New Roman"/>
          <w:sz w:val="24"/>
          <w:szCs w:val="24"/>
          <w:vertAlign w:val="subscript"/>
        </w:rPr>
        <w:t>3</w:t>
      </w:r>
      <w:r w:rsidRPr="001803E4">
        <w:rPr>
          <w:rFonts w:ascii="Times New Roman" w:eastAsia="Times New Roman" w:hAnsi="Times New Roman"/>
          <w:sz w:val="24"/>
          <w:szCs w:val="24"/>
        </w:rPr>
        <w:t>, dan X</w:t>
      </w:r>
      <w:r w:rsidRPr="001803E4">
        <w:rPr>
          <w:rFonts w:ascii="Times New Roman" w:eastAsia="Times New Roman" w:hAnsi="Times New Roman"/>
          <w:sz w:val="24"/>
          <w:szCs w:val="24"/>
          <w:vertAlign w:val="subscript"/>
        </w:rPr>
        <w:t xml:space="preserve">2 </w:t>
      </w:r>
      <w:r w:rsidRPr="001803E4">
        <w:rPr>
          <w:rFonts w:ascii="Times New Roman" w:eastAsia="Times New Roman" w:hAnsi="Times New Roman"/>
          <w:sz w:val="24"/>
          <w:szCs w:val="24"/>
        </w:rPr>
        <w:t>dengan X</w:t>
      </w:r>
      <w:r w:rsidRPr="001803E4">
        <w:rPr>
          <w:rFonts w:ascii="Times New Roman" w:eastAsia="Times New Roman" w:hAnsi="Times New Roman"/>
          <w:sz w:val="24"/>
          <w:szCs w:val="24"/>
          <w:vertAlign w:val="subscript"/>
        </w:rPr>
        <w:t>3</w:t>
      </w:r>
    </w:p>
    <w:p w:rsidR="001D0701" w:rsidRPr="001D0701" w:rsidRDefault="001D0701" w:rsidP="00516806">
      <w:pPr>
        <w:pStyle w:val="ListParagraph"/>
        <w:tabs>
          <w:tab w:val="left" w:pos="1418"/>
          <w:tab w:val="center" w:pos="2610"/>
          <w:tab w:val="left" w:pos="2700"/>
        </w:tabs>
        <w:spacing w:line="240" w:lineRule="auto"/>
        <w:ind w:left="709"/>
        <w:jc w:val="center"/>
        <w:rPr>
          <w:rFonts w:ascii="Times New Roman" w:eastAsia="Times New Roman" w:hAnsi="Times New Roman"/>
          <w:sz w:val="24"/>
          <w:szCs w:val="24"/>
        </w:rPr>
      </w:pPr>
      <w:r>
        <w:rPr>
          <w:noProof/>
        </w:rPr>
        <w:drawing>
          <wp:inline distT="0" distB="0" distL="0" distR="0">
            <wp:extent cx="4616168" cy="19812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31741" t="50542" r="28374" b="19015"/>
                    <a:stretch/>
                  </pic:blipFill>
                  <pic:spPr bwMode="auto">
                    <a:xfrm>
                      <a:off x="0" y="0"/>
                      <a:ext cx="4622616" cy="19839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31FDC" w:rsidRDefault="001D0701" w:rsidP="00AF7F66">
      <w:pPr>
        <w:tabs>
          <w:tab w:val="left" w:pos="1418"/>
          <w:tab w:val="center" w:pos="2610"/>
          <w:tab w:val="left" w:pos="2700"/>
        </w:tabs>
        <w:spacing w:line="480" w:lineRule="auto"/>
        <w:ind w:left="851" w:hanging="142"/>
        <w:jc w:val="both"/>
        <w:rPr>
          <w:rFonts w:ascii="Times New Roman" w:eastAsia="Times New Roman" w:hAnsi="Times New Roman"/>
          <w:sz w:val="24"/>
          <w:szCs w:val="24"/>
        </w:rPr>
      </w:pPr>
      <w:r>
        <w:rPr>
          <w:rFonts w:ascii="Times New Roman" w:eastAsia="Times New Roman" w:hAnsi="Times New Roman"/>
          <w:bCs/>
          <w:iCs/>
          <w:sz w:val="24"/>
          <w:szCs w:val="24"/>
        </w:rPr>
        <w:t xml:space="preserve">(sumber: </w:t>
      </w:r>
      <w:r w:rsidR="00973683" w:rsidRPr="00335C61">
        <w:rPr>
          <w:rFonts w:ascii="Times New Roman" w:eastAsia="Times New Roman" w:hAnsi="Times New Roman"/>
          <w:sz w:val="24"/>
          <w:szCs w:val="24"/>
        </w:rPr>
        <w:t xml:space="preserve">Data Olahan Peneliti, </w:t>
      </w:r>
      <w:r>
        <w:rPr>
          <w:rFonts w:ascii="Times New Roman" w:eastAsia="Times New Roman" w:hAnsi="Times New Roman"/>
          <w:sz w:val="24"/>
          <w:szCs w:val="24"/>
        </w:rPr>
        <w:t xml:space="preserve">tahun </w:t>
      </w:r>
      <w:r w:rsidR="00973683" w:rsidRPr="00335C61">
        <w:rPr>
          <w:rFonts w:ascii="Times New Roman" w:eastAsia="Times New Roman" w:hAnsi="Times New Roman"/>
          <w:sz w:val="24"/>
          <w:szCs w:val="24"/>
        </w:rPr>
        <w:t>20</w:t>
      </w:r>
      <w:r w:rsidR="00335C61">
        <w:rPr>
          <w:rFonts w:ascii="Times New Roman" w:eastAsia="Times New Roman" w:hAnsi="Times New Roman"/>
          <w:sz w:val="24"/>
          <w:szCs w:val="24"/>
        </w:rPr>
        <w:t>1</w:t>
      </w:r>
      <w:r w:rsidR="00274C97" w:rsidRPr="00335C61">
        <w:rPr>
          <w:rFonts w:ascii="Times New Roman" w:eastAsia="Times New Roman" w:hAnsi="Times New Roman"/>
          <w:sz w:val="24"/>
          <w:szCs w:val="24"/>
        </w:rPr>
        <w:t>9</w:t>
      </w:r>
      <w:r>
        <w:rPr>
          <w:rFonts w:ascii="Times New Roman" w:eastAsia="Times New Roman" w:hAnsi="Times New Roman"/>
          <w:sz w:val="24"/>
          <w:szCs w:val="24"/>
        </w:rPr>
        <w:t>)</w:t>
      </w:r>
    </w:p>
    <w:p w:rsidR="00E34EA0" w:rsidRDefault="00E34EA0" w:rsidP="00AF7F66">
      <w:pPr>
        <w:tabs>
          <w:tab w:val="left" w:pos="1418"/>
          <w:tab w:val="center" w:pos="2610"/>
          <w:tab w:val="left" w:pos="2700"/>
        </w:tabs>
        <w:spacing w:line="480" w:lineRule="auto"/>
        <w:ind w:left="851" w:hanging="142"/>
        <w:jc w:val="both"/>
        <w:rPr>
          <w:rFonts w:ascii="Times New Roman" w:eastAsia="Times New Roman" w:hAnsi="Times New Roman"/>
          <w:sz w:val="24"/>
          <w:szCs w:val="24"/>
        </w:rPr>
      </w:pPr>
    </w:p>
    <w:p w:rsidR="00573708" w:rsidRDefault="00573708" w:rsidP="00AF7F66">
      <w:pPr>
        <w:tabs>
          <w:tab w:val="left" w:pos="1418"/>
          <w:tab w:val="center" w:pos="2610"/>
          <w:tab w:val="left" w:pos="2700"/>
        </w:tabs>
        <w:spacing w:line="480" w:lineRule="auto"/>
        <w:ind w:left="851" w:hanging="142"/>
        <w:jc w:val="both"/>
        <w:rPr>
          <w:rFonts w:ascii="Times New Roman" w:eastAsia="Times New Roman" w:hAnsi="Times New Roman"/>
          <w:sz w:val="24"/>
          <w:szCs w:val="24"/>
        </w:rPr>
      </w:pPr>
    </w:p>
    <w:p w:rsidR="00BB2B48" w:rsidRDefault="00BB2B48" w:rsidP="00AF7F66">
      <w:pPr>
        <w:tabs>
          <w:tab w:val="left" w:pos="1418"/>
          <w:tab w:val="center" w:pos="2610"/>
          <w:tab w:val="left" w:pos="2700"/>
        </w:tabs>
        <w:spacing w:line="480" w:lineRule="auto"/>
        <w:ind w:left="851" w:hanging="142"/>
        <w:jc w:val="both"/>
        <w:rPr>
          <w:rFonts w:ascii="Times New Roman" w:eastAsia="Times New Roman" w:hAnsi="Times New Roman"/>
          <w:sz w:val="24"/>
          <w:szCs w:val="24"/>
        </w:rPr>
      </w:pPr>
    </w:p>
    <w:p w:rsidR="00034E53" w:rsidRDefault="00034E53" w:rsidP="00DE340F">
      <w:pPr>
        <w:tabs>
          <w:tab w:val="left" w:pos="1418"/>
          <w:tab w:val="center" w:pos="2610"/>
          <w:tab w:val="left" w:pos="2700"/>
        </w:tabs>
        <w:spacing w:line="240" w:lineRule="auto"/>
        <w:ind w:left="284"/>
        <w:jc w:val="center"/>
        <w:rPr>
          <w:rFonts w:ascii="Times New Roman" w:eastAsia="Times New Roman" w:hAnsi="Times New Roman"/>
          <w:b/>
          <w:sz w:val="24"/>
          <w:szCs w:val="24"/>
        </w:rPr>
      </w:pPr>
      <w:bookmarkStart w:id="185" w:name="_Hlk23214157"/>
      <w:r>
        <w:rPr>
          <w:rFonts w:ascii="Times New Roman" w:eastAsia="Times New Roman" w:hAnsi="Times New Roman"/>
          <w:b/>
          <w:sz w:val="24"/>
          <w:szCs w:val="24"/>
        </w:rPr>
        <w:lastRenderedPageBreak/>
        <w:t>Tabel 3.1</w:t>
      </w:r>
      <w:r w:rsidR="00B90E5B">
        <w:rPr>
          <w:rFonts w:ascii="Times New Roman" w:eastAsia="Times New Roman" w:hAnsi="Times New Roman"/>
          <w:b/>
          <w:sz w:val="24"/>
          <w:szCs w:val="24"/>
        </w:rPr>
        <w:t>8</w:t>
      </w:r>
    </w:p>
    <w:bookmarkEnd w:id="185"/>
    <w:p w:rsidR="00CB49ED" w:rsidRDefault="00034E53" w:rsidP="00CB49ED">
      <w:pPr>
        <w:tabs>
          <w:tab w:val="left" w:pos="1418"/>
          <w:tab w:val="center" w:pos="2610"/>
          <w:tab w:val="left" w:pos="2700"/>
        </w:tabs>
        <w:spacing w:line="240" w:lineRule="auto"/>
        <w:ind w:left="284"/>
        <w:jc w:val="center"/>
        <w:rPr>
          <w:rFonts w:ascii="Times New Roman" w:eastAsia="Times New Roman" w:hAnsi="Times New Roman"/>
          <w:sz w:val="24"/>
          <w:szCs w:val="24"/>
          <w:vertAlign w:val="subscript"/>
        </w:rPr>
      </w:pPr>
      <w:r w:rsidRPr="001803E4">
        <w:rPr>
          <w:rFonts w:ascii="Times New Roman" w:eastAsia="Times New Roman" w:hAnsi="Times New Roman"/>
          <w:sz w:val="24"/>
          <w:szCs w:val="24"/>
        </w:rPr>
        <w:t xml:space="preserve">Matriks Korelasi Antar Dimensi </w:t>
      </w:r>
      <w:r w:rsidR="00DE340F" w:rsidRPr="001803E4">
        <w:rPr>
          <w:rFonts w:ascii="Times New Roman" w:eastAsia="Times New Roman" w:hAnsi="Times New Roman"/>
          <w:sz w:val="24"/>
          <w:szCs w:val="24"/>
        </w:rPr>
        <w:t>X</w:t>
      </w:r>
      <w:r w:rsidR="00DE340F" w:rsidRPr="001803E4">
        <w:rPr>
          <w:rFonts w:ascii="Times New Roman" w:eastAsia="Times New Roman" w:hAnsi="Times New Roman"/>
          <w:sz w:val="24"/>
          <w:szCs w:val="24"/>
          <w:vertAlign w:val="subscript"/>
        </w:rPr>
        <w:t>1</w:t>
      </w:r>
      <w:r w:rsidR="00DE340F" w:rsidRPr="001803E4">
        <w:rPr>
          <w:rFonts w:ascii="Times New Roman" w:eastAsia="Times New Roman" w:hAnsi="Times New Roman"/>
          <w:sz w:val="24"/>
          <w:szCs w:val="24"/>
        </w:rPr>
        <w:t xml:space="preserve"> dengan X</w:t>
      </w:r>
      <w:r w:rsidR="00DE340F" w:rsidRPr="001803E4">
        <w:rPr>
          <w:rFonts w:ascii="Times New Roman" w:eastAsia="Times New Roman" w:hAnsi="Times New Roman"/>
          <w:sz w:val="24"/>
          <w:szCs w:val="24"/>
          <w:vertAlign w:val="subscript"/>
        </w:rPr>
        <w:t>3</w:t>
      </w:r>
      <w:r w:rsidR="00DE340F" w:rsidRPr="001803E4">
        <w:rPr>
          <w:rFonts w:ascii="Times New Roman" w:eastAsia="Times New Roman" w:hAnsi="Times New Roman"/>
          <w:sz w:val="24"/>
          <w:szCs w:val="24"/>
        </w:rPr>
        <w:t>, dan X</w:t>
      </w:r>
      <w:r w:rsidR="00DE340F" w:rsidRPr="001803E4">
        <w:rPr>
          <w:rFonts w:ascii="Times New Roman" w:eastAsia="Times New Roman" w:hAnsi="Times New Roman"/>
          <w:sz w:val="24"/>
          <w:szCs w:val="24"/>
          <w:vertAlign w:val="subscript"/>
        </w:rPr>
        <w:t>2</w:t>
      </w:r>
      <w:r w:rsidR="00DE340F" w:rsidRPr="001803E4">
        <w:rPr>
          <w:rFonts w:ascii="Times New Roman" w:eastAsia="Times New Roman" w:hAnsi="Times New Roman"/>
          <w:sz w:val="24"/>
          <w:szCs w:val="24"/>
        </w:rPr>
        <w:t xml:space="preserve"> dengan X</w:t>
      </w:r>
      <w:r w:rsidR="00DE340F" w:rsidRPr="001803E4">
        <w:rPr>
          <w:rFonts w:ascii="Times New Roman" w:eastAsia="Times New Roman" w:hAnsi="Times New Roman"/>
          <w:sz w:val="24"/>
          <w:szCs w:val="24"/>
          <w:vertAlign w:val="subscript"/>
        </w:rPr>
        <w:t>3</w:t>
      </w:r>
    </w:p>
    <w:p w:rsidR="00AF7F66" w:rsidRPr="00AF7F66" w:rsidRDefault="00AF7F66" w:rsidP="00AF7F66">
      <w:pPr>
        <w:tabs>
          <w:tab w:val="left" w:pos="1418"/>
          <w:tab w:val="center" w:pos="2610"/>
          <w:tab w:val="left" w:pos="2700"/>
        </w:tabs>
        <w:spacing w:line="240" w:lineRule="auto"/>
        <w:ind w:left="567"/>
        <w:jc w:val="center"/>
        <w:rPr>
          <w:rFonts w:ascii="Times New Roman" w:eastAsia="Times New Roman" w:hAnsi="Times New Roman"/>
          <w:sz w:val="24"/>
          <w:szCs w:val="24"/>
        </w:rPr>
      </w:pPr>
      <w:r>
        <w:rPr>
          <w:noProof/>
        </w:rPr>
        <w:drawing>
          <wp:inline distT="0" distB="0" distL="0" distR="0">
            <wp:extent cx="4685128" cy="2371725"/>
            <wp:effectExtent l="0" t="0" r="127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32905" t="45517" r="27044" b="18423"/>
                    <a:stretch/>
                  </pic:blipFill>
                  <pic:spPr bwMode="auto">
                    <a:xfrm>
                      <a:off x="0" y="0"/>
                      <a:ext cx="4700974" cy="23797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F7F66" w:rsidRDefault="00AF7F66" w:rsidP="00D62DDD">
      <w:pPr>
        <w:tabs>
          <w:tab w:val="left" w:pos="1418"/>
          <w:tab w:val="center" w:pos="2610"/>
          <w:tab w:val="left" w:pos="2700"/>
          <w:tab w:val="left" w:pos="6510"/>
        </w:tabs>
        <w:spacing w:line="480" w:lineRule="auto"/>
        <w:ind w:left="709"/>
        <w:jc w:val="both"/>
        <w:rPr>
          <w:rFonts w:ascii="Times New Roman" w:eastAsia="Times New Roman" w:hAnsi="Times New Roman"/>
          <w:sz w:val="24"/>
          <w:szCs w:val="24"/>
        </w:rPr>
      </w:pPr>
      <w:r>
        <w:rPr>
          <w:rFonts w:ascii="Times New Roman" w:eastAsia="Times New Roman" w:hAnsi="Times New Roman"/>
          <w:bCs/>
          <w:iCs/>
          <w:sz w:val="24"/>
          <w:szCs w:val="24"/>
        </w:rPr>
        <w:t xml:space="preserve">(sumber: </w:t>
      </w:r>
      <w:r w:rsidR="00DE340F" w:rsidRPr="00335C61">
        <w:rPr>
          <w:rFonts w:ascii="Times New Roman" w:eastAsia="Times New Roman" w:hAnsi="Times New Roman"/>
          <w:sz w:val="24"/>
          <w:szCs w:val="24"/>
        </w:rPr>
        <w:t xml:space="preserve">Data Olahan Peneliti, </w:t>
      </w:r>
      <w:r>
        <w:rPr>
          <w:rFonts w:ascii="Times New Roman" w:eastAsia="Times New Roman" w:hAnsi="Times New Roman"/>
          <w:sz w:val="24"/>
          <w:szCs w:val="24"/>
        </w:rPr>
        <w:t xml:space="preserve">tahun </w:t>
      </w:r>
      <w:r w:rsidR="00DE340F" w:rsidRPr="00335C61">
        <w:rPr>
          <w:rFonts w:ascii="Times New Roman" w:eastAsia="Times New Roman" w:hAnsi="Times New Roman"/>
          <w:sz w:val="24"/>
          <w:szCs w:val="24"/>
        </w:rPr>
        <w:t>20</w:t>
      </w:r>
      <w:r w:rsidR="00DE340F">
        <w:rPr>
          <w:rFonts w:ascii="Times New Roman" w:eastAsia="Times New Roman" w:hAnsi="Times New Roman"/>
          <w:sz w:val="24"/>
          <w:szCs w:val="24"/>
        </w:rPr>
        <w:t>1</w:t>
      </w:r>
      <w:r w:rsidR="00DE340F" w:rsidRPr="00335C61">
        <w:rPr>
          <w:rFonts w:ascii="Times New Roman" w:eastAsia="Times New Roman" w:hAnsi="Times New Roman"/>
          <w:sz w:val="24"/>
          <w:szCs w:val="24"/>
        </w:rPr>
        <w:t>9</w:t>
      </w:r>
      <w:r>
        <w:rPr>
          <w:rFonts w:ascii="Times New Roman" w:eastAsia="Times New Roman" w:hAnsi="Times New Roman"/>
          <w:sz w:val="24"/>
          <w:szCs w:val="24"/>
        </w:rPr>
        <w:t>)</w:t>
      </w:r>
      <w:r w:rsidR="00D62DDD">
        <w:rPr>
          <w:rFonts w:ascii="Times New Roman" w:eastAsia="Times New Roman" w:hAnsi="Times New Roman"/>
          <w:sz w:val="24"/>
          <w:szCs w:val="24"/>
        </w:rPr>
        <w:tab/>
      </w:r>
    </w:p>
    <w:p w:rsidR="00973683" w:rsidRDefault="00973683" w:rsidP="00335C61">
      <w:pPr>
        <w:pStyle w:val="ListParagraph"/>
        <w:tabs>
          <w:tab w:val="left" w:pos="567"/>
        </w:tabs>
        <w:spacing w:line="240" w:lineRule="auto"/>
        <w:ind w:left="567" w:hanging="207"/>
        <w:jc w:val="center"/>
        <w:rPr>
          <w:rFonts w:ascii="Times New Roman" w:hAnsi="Times New Roman" w:cs="Times New Roman"/>
          <w:b/>
          <w:sz w:val="24"/>
          <w:szCs w:val="24"/>
        </w:rPr>
      </w:pPr>
      <w:bookmarkStart w:id="186" w:name="_Hlk23212033"/>
      <w:r>
        <w:rPr>
          <w:rFonts w:ascii="Times New Roman" w:hAnsi="Times New Roman" w:cs="Times New Roman"/>
          <w:b/>
          <w:sz w:val="24"/>
          <w:szCs w:val="24"/>
        </w:rPr>
        <w:t>Tabel 3.</w:t>
      </w:r>
      <w:r w:rsidR="00274C97">
        <w:rPr>
          <w:rFonts w:ascii="Times New Roman" w:hAnsi="Times New Roman" w:cs="Times New Roman"/>
          <w:b/>
          <w:sz w:val="24"/>
          <w:szCs w:val="24"/>
        </w:rPr>
        <w:t>1</w:t>
      </w:r>
      <w:r w:rsidR="00B90E5B">
        <w:rPr>
          <w:rFonts w:ascii="Times New Roman" w:hAnsi="Times New Roman" w:cs="Times New Roman"/>
          <w:b/>
          <w:sz w:val="24"/>
          <w:szCs w:val="24"/>
        </w:rPr>
        <w:t>9</w:t>
      </w:r>
    </w:p>
    <w:p w:rsidR="00973683" w:rsidRPr="001803E4" w:rsidRDefault="00973683" w:rsidP="00335C61">
      <w:pPr>
        <w:pStyle w:val="ListParagraph"/>
        <w:tabs>
          <w:tab w:val="left" w:pos="567"/>
        </w:tabs>
        <w:spacing w:line="240" w:lineRule="auto"/>
        <w:ind w:left="567" w:hanging="207"/>
        <w:jc w:val="center"/>
        <w:rPr>
          <w:rFonts w:ascii="Times New Roman" w:hAnsi="Times New Roman" w:cs="Times New Roman"/>
          <w:sz w:val="24"/>
          <w:szCs w:val="24"/>
        </w:rPr>
      </w:pPr>
      <w:r w:rsidRPr="001803E4">
        <w:rPr>
          <w:rFonts w:ascii="Times New Roman" w:hAnsi="Times New Roman" w:cs="Times New Roman"/>
          <w:sz w:val="24"/>
          <w:szCs w:val="24"/>
        </w:rPr>
        <w:t>Matriks Korelasi Antar Dimensi X</w:t>
      </w:r>
      <w:r w:rsidRPr="001803E4">
        <w:rPr>
          <w:rFonts w:ascii="Times New Roman" w:hAnsi="Times New Roman" w:cs="Times New Roman"/>
          <w:sz w:val="24"/>
          <w:szCs w:val="24"/>
          <w:vertAlign w:val="subscript"/>
        </w:rPr>
        <w:t>1</w:t>
      </w:r>
      <w:r w:rsidRPr="001803E4">
        <w:rPr>
          <w:rFonts w:ascii="Times New Roman" w:hAnsi="Times New Roman" w:cs="Times New Roman"/>
          <w:sz w:val="24"/>
          <w:szCs w:val="24"/>
        </w:rPr>
        <w:t xml:space="preserve"> dan X</w:t>
      </w:r>
      <w:r w:rsidRPr="001803E4">
        <w:rPr>
          <w:rFonts w:ascii="Times New Roman" w:hAnsi="Times New Roman" w:cs="Times New Roman"/>
          <w:sz w:val="24"/>
          <w:szCs w:val="24"/>
          <w:vertAlign w:val="subscript"/>
        </w:rPr>
        <w:t>2</w:t>
      </w:r>
    </w:p>
    <w:bookmarkEnd w:id="186"/>
    <w:p w:rsidR="0027212F" w:rsidRDefault="00AF7F66" w:rsidP="00516806">
      <w:pPr>
        <w:tabs>
          <w:tab w:val="left" w:pos="1418"/>
          <w:tab w:val="center" w:pos="2610"/>
          <w:tab w:val="left" w:pos="2700"/>
        </w:tabs>
        <w:spacing w:line="480" w:lineRule="auto"/>
        <w:ind w:left="709" w:hanging="142"/>
        <w:jc w:val="both"/>
        <w:rPr>
          <w:rFonts w:ascii="Times New Roman" w:eastAsia="Times New Roman" w:hAnsi="Times New Roman"/>
          <w:sz w:val="24"/>
          <w:szCs w:val="24"/>
        </w:rPr>
      </w:pPr>
      <w:r>
        <w:rPr>
          <w:noProof/>
        </w:rPr>
        <w:drawing>
          <wp:inline distT="0" distB="0" distL="0" distR="0">
            <wp:extent cx="4631531" cy="264659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31742" t="31626" r="28706" b="28177"/>
                    <a:stretch/>
                  </pic:blipFill>
                  <pic:spPr bwMode="auto">
                    <a:xfrm>
                      <a:off x="0" y="0"/>
                      <a:ext cx="4642457" cy="26528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eastAsia="Times New Roman" w:hAnsi="Times New Roman"/>
          <w:bCs/>
          <w:iCs/>
          <w:sz w:val="24"/>
          <w:szCs w:val="24"/>
        </w:rPr>
        <w:t xml:space="preserve">(sumber: </w:t>
      </w:r>
      <w:r w:rsidR="001D0CD9" w:rsidRPr="00335C61">
        <w:rPr>
          <w:rFonts w:ascii="Times New Roman" w:eastAsia="Times New Roman" w:hAnsi="Times New Roman"/>
          <w:sz w:val="24"/>
          <w:szCs w:val="24"/>
        </w:rPr>
        <w:t xml:space="preserve">Data Olahan Peneliti, </w:t>
      </w:r>
      <w:r>
        <w:rPr>
          <w:rFonts w:ascii="Times New Roman" w:eastAsia="Times New Roman" w:hAnsi="Times New Roman"/>
          <w:sz w:val="24"/>
          <w:szCs w:val="24"/>
        </w:rPr>
        <w:t xml:space="preserve">tahun </w:t>
      </w:r>
      <w:r w:rsidR="001D0CD9" w:rsidRPr="00335C61">
        <w:rPr>
          <w:rFonts w:ascii="Times New Roman" w:eastAsia="Times New Roman" w:hAnsi="Times New Roman"/>
          <w:sz w:val="24"/>
          <w:szCs w:val="24"/>
        </w:rPr>
        <w:t>20</w:t>
      </w:r>
      <w:r w:rsidR="001D0CD9">
        <w:rPr>
          <w:rFonts w:ascii="Times New Roman" w:eastAsia="Times New Roman" w:hAnsi="Times New Roman"/>
          <w:sz w:val="24"/>
          <w:szCs w:val="24"/>
        </w:rPr>
        <w:t>1</w:t>
      </w:r>
      <w:r w:rsidR="001D0CD9" w:rsidRPr="00335C61">
        <w:rPr>
          <w:rFonts w:ascii="Times New Roman" w:eastAsia="Times New Roman" w:hAnsi="Times New Roman"/>
          <w:sz w:val="24"/>
          <w:szCs w:val="24"/>
        </w:rPr>
        <w:t>9</w:t>
      </w:r>
      <w:r>
        <w:rPr>
          <w:rFonts w:ascii="Times New Roman" w:eastAsia="Times New Roman" w:hAnsi="Times New Roman"/>
          <w:sz w:val="24"/>
          <w:szCs w:val="24"/>
        </w:rPr>
        <w:t>)</w:t>
      </w:r>
    </w:p>
    <w:p w:rsidR="00152868" w:rsidRDefault="00152868" w:rsidP="00516806">
      <w:pPr>
        <w:tabs>
          <w:tab w:val="left" w:pos="1418"/>
          <w:tab w:val="center" w:pos="2610"/>
          <w:tab w:val="left" w:pos="2700"/>
        </w:tabs>
        <w:spacing w:line="480" w:lineRule="auto"/>
        <w:ind w:left="709" w:hanging="142"/>
        <w:jc w:val="both"/>
        <w:rPr>
          <w:rFonts w:ascii="Times New Roman" w:eastAsia="Times New Roman" w:hAnsi="Times New Roman"/>
          <w:sz w:val="24"/>
          <w:szCs w:val="24"/>
        </w:rPr>
      </w:pPr>
    </w:p>
    <w:p w:rsidR="00573708" w:rsidRDefault="00573708" w:rsidP="00516806">
      <w:pPr>
        <w:tabs>
          <w:tab w:val="left" w:pos="1418"/>
          <w:tab w:val="center" w:pos="2610"/>
          <w:tab w:val="left" w:pos="2700"/>
        </w:tabs>
        <w:spacing w:line="480" w:lineRule="auto"/>
        <w:ind w:left="709" w:hanging="142"/>
        <w:jc w:val="both"/>
        <w:rPr>
          <w:rFonts w:ascii="Times New Roman" w:eastAsia="Times New Roman" w:hAnsi="Times New Roman"/>
          <w:sz w:val="24"/>
          <w:szCs w:val="24"/>
        </w:rPr>
      </w:pPr>
    </w:p>
    <w:p w:rsidR="00573708" w:rsidRDefault="00573708" w:rsidP="00516806">
      <w:pPr>
        <w:tabs>
          <w:tab w:val="left" w:pos="1418"/>
          <w:tab w:val="center" w:pos="2610"/>
          <w:tab w:val="left" w:pos="2700"/>
        </w:tabs>
        <w:spacing w:line="480" w:lineRule="auto"/>
        <w:ind w:left="709" w:hanging="142"/>
        <w:jc w:val="both"/>
        <w:rPr>
          <w:rFonts w:ascii="Times New Roman" w:eastAsia="Times New Roman" w:hAnsi="Times New Roman"/>
          <w:sz w:val="24"/>
          <w:szCs w:val="24"/>
        </w:rPr>
      </w:pPr>
    </w:p>
    <w:p w:rsidR="00973683" w:rsidRPr="00351011" w:rsidRDefault="00973683" w:rsidP="001C23C6">
      <w:pPr>
        <w:pStyle w:val="ListParagraph"/>
        <w:numPr>
          <w:ilvl w:val="0"/>
          <w:numId w:val="31"/>
        </w:numPr>
        <w:spacing w:line="480" w:lineRule="auto"/>
        <w:ind w:left="1134" w:hanging="283"/>
        <w:jc w:val="both"/>
        <w:outlineLvl w:val="2"/>
        <w:rPr>
          <w:rFonts w:ascii="Times New Roman" w:hAnsi="Times New Roman" w:cs="Times New Roman"/>
          <w:b/>
          <w:sz w:val="24"/>
          <w:szCs w:val="24"/>
        </w:rPr>
      </w:pPr>
      <w:bookmarkStart w:id="187" w:name="_Toc5731791"/>
      <w:r>
        <w:rPr>
          <w:rFonts w:ascii="Times New Roman" w:hAnsi="Times New Roman" w:cs="Times New Roman"/>
          <w:b/>
          <w:sz w:val="24"/>
          <w:szCs w:val="24"/>
        </w:rPr>
        <w:lastRenderedPageBreak/>
        <w:t xml:space="preserve">Analisis Jalur </w:t>
      </w:r>
      <w:r>
        <w:rPr>
          <w:rFonts w:ascii="Times New Roman" w:hAnsi="Times New Roman" w:cs="Times New Roman"/>
          <w:b/>
          <w:i/>
          <w:sz w:val="24"/>
          <w:szCs w:val="24"/>
        </w:rPr>
        <w:t>(Path Analysis)</w:t>
      </w:r>
      <w:bookmarkEnd w:id="187"/>
    </w:p>
    <w:p w:rsidR="00973683" w:rsidRDefault="00973683" w:rsidP="001C23C6">
      <w:pPr>
        <w:pStyle w:val="ListParagraph"/>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Analisis jalur menurut Sandjojo merupakam “Suatu metode penelitian yang utamanya digunakan untuk menguji kekuatan dari hubungan langsung dan tidak langsung diantara berbagai variabel”.</w:t>
      </w:r>
      <w:r>
        <w:rPr>
          <w:rStyle w:val="FootnoteReference"/>
          <w:rFonts w:ascii="Times New Roman" w:hAnsi="Times New Roman" w:cs="Times New Roman"/>
          <w:sz w:val="24"/>
          <w:szCs w:val="24"/>
        </w:rPr>
        <w:footnoteReference w:id="91"/>
      </w:r>
    </w:p>
    <w:p w:rsidR="00973683" w:rsidRDefault="00973683" w:rsidP="001C23C6">
      <w:pPr>
        <w:pStyle w:val="ListParagraph"/>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Analisis jalur ini pada dasarnya merupakan sarana untuk menganalisis hubungan kausal antar variabel guna mengetahui baik pengaruh langsung maupun tidak langsung diantara variabel bebas terhadap variabel terikat.</w:t>
      </w:r>
    </w:p>
    <w:p w:rsidR="00973683" w:rsidRDefault="00973683" w:rsidP="001C23C6">
      <w:pPr>
        <w:pStyle w:val="ListParagraph"/>
        <w:spacing w:line="480" w:lineRule="auto"/>
        <w:ind w:left="1134" w:firstLine="567"/>
        <w:jc w:val="both"/>
        <w:rPr>
          <w:rFonts w:ascii="Times New Roman" w:hAnsi="Times New Roman" w:cs="Times New Roman"/>
          <w:i/>
          <w:sz w:val="24"/>
          <w:szCs w:val="24"/>
        </w:rPr>
      </w:pPr>
      <w:r>
        <w:rPr>
          <w:rFonts w:ascii="Times New Roman" w:hAnsi="Times New Roman" w:cs="Times New Roman"/>
          <w:sz w:val="24"/>
          <w:szCs w:val="24"/>
        </w:rPr>
        <w:t xml:space="preserve">Menurut Kothari, analisis jalur didasarkan pada analisis multi regresi dengan tambahan asumsi relasi kausal antara variabel bebas </w:t>
      </w:r>
      <w:r>
        <w:rPr>
          <w:rFonts w:ascii="Times New Roman" w:hAnsi="Times New Roman" w:cs="Times New Roman"/>
          <w:i/>
          <w:sz w:val="24"/>
          <w:szCs w:val="24"/>
        </w:rPr>
        <w:t xml:space="preserve">(independen) </w:t>
      </w:r>
      <w:r>
        <w:rPr>
          <w:rFonts w:ascii="Times New Roman" w:hAnsi="Times New Roman" w:cs="Times New Roman"/>
          <w:sz w:val="24"/>
          <w:szCs w:val="24"/>
        </w:rPr>
        <w:t xml:space="preserve">dan variabel terikat </w:t>
      </w:r>
      <w:r>
        <w:rPr>
          <w:rFonts w:ascii="Times New Roman" w:hAnsi="Times New Roman" w:cs="Times New Roman"/>
          <w:i/>
          <w:sz w:val="24"/>
          <w:szCs w:val="24"/>
        </w:rPr>
        <w:t>(dependen)</w:t>
      </w:r>
      <w:r>
        <w:rPr>
          <w:rFonts w:ascii="Times New Roman" w:hAnsi="Times New Roman" w:cs="Times New Roman"/>
          <w:sz w:val="24"/>
          <w:szCs w:val="24"/>
        </w:rPr>
        <w:t>.</w:t>
      </w:r>
      <w:r>
        <w:rPr>
          <w:rStyle w:val="FootnoteReference"/>
          <w:rFonts w:ascii="Times New Roman" w:hAnsi="Times New Roman" w:cs="Times New Roman"/>
          <w:i/>
          <w:sz w:val="24"/>
          <w:szCs w:val="24"/>
        </w:rPr>
        <w:footnoteReference w:id="92"/>
      </w:r>
    </w:p>
    <w:p w:rsidR="00973683" w:rsidRDefault="00973683" w:rsidP="001C23C6">
      <w:pPr>
        <w:pStyle w:val="ListParagraph"/>
        <w:spacing w:line="480" w:lineRule="auto"/>
        <w:ind w:left="1134" w:firstLine="567"/>
        <w:jc w:val="both"/>
        <w:rPr>
          <w:rFonts w:ascii="Times New Roman" w:hAnsi="Times New Roman" w:cs="Times New Roman"/>
          <w:sz w:val="24"/>
          <w:szCs w:val="24"/>
        </w:rPr>
      </w:pPr>
      <w:bookmarkStart w:id="190" w:name="_Hlk7046087"/>
      <w:r>
        <w:rPr>
          <w:rFonts w:ascii="Times New Roman" w:hAnsi="Times New Roman" w:cs="Times New Roman"/>
          <w:sz w:val="24"/>
          <w:szCs w:val="24"/>
        </w:rPr>
        <w:t>Model diagram analisis jalur dalam penelitian dapat digambarkan sebagai berikut</w:t>
      </w:r>
      <w:r w:rsidR="009F007B">
        <w:rPr>
          <w:rFonts w:ascii="Times New Roman" w:hAnsi="Times New Roman" w:cs="Times New Roman"/>
          <w:sz w:val="24"/>
          <w:szCs w:val="24"/>
        </w:rPr>
        <w:t>:</w:t>
      </w:r>
    </w:p>
    <w:p w:rsidR="00480A20" w:rsidRDefault="00480A20" w:rsidP="00AF7F66">
      <w:pPr>
        <w:pStyle w:val="ListParagraph"/>
        <w:spacing w:line="480" w:lineRule="auto"/>
        <w:ind w:left="993"/>
        <w:jc w:val="both"/>
        <w:rPr>
          <w:rFonts w:ascii="Times New Roman" w:hAnsi="Times New Roman" w:cs="Times New Roman"/>
          <w:sz w:val="24"/>
          <w:szCs w:val="24"/>
        </w:rPr>
      </w:pPr>
      <w:r>
        <w:rPr>
          <w:noProof/>
        </w:rPr>
        <w:drawing>
          <wp:inline distT="0" distB="0" distL="0" distR="0">
            <wp:extent cx="4383244" cy="2171700"/>
            <wp:effectExtent l="0" t="0" r="0" b="0"/>
            <wp:docPr id="21"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36218" t="43613" r="28526" b="25315"/>
                    <a:stretch/>
                  </pic:blipFill>
                  <pic:spPr bwMode="auto">
                    <a:xfrm>
                      <a:off x="0" y="0"/>
                      <a:ext cx="4437089" cy="21983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73683" w:rsidRPr="001803E4" w:rsidRDefault="00973683" w:rsidP="00913A0F">
      <w:pPr>
        <w:spacing w:after="0" w:line="240" w:lineRule="auto"/>
        <w:ind w:left="567"/>
        <w:jc w:val="center"/>
        <w:rPr>
          <w:rFonts w:ascii="Times New Roman" w:hAnsi="Times New Roman" w:cs="Times New Roman"/>
          <w:sz w:val="24"/>
          <w:szCs w:val="24"/>
        </w:rPr>
      </w:pPr>
      <w:bookmarkStart w:id="191" w:name="_Hlk23214202"/>
      <w:bookmarkEnd w:id="190"/>
      <w:r>
        <w:rPr>
          <w:rFonts w:ascii="Times New Roman" w:hAnsi="Times New Roman" w:cs="Times New Roman"/>
          <w:b/>
          <w:sz w:val="24"/>
          <w:szCs w:val="24"/>
        </w:rPr>
        <w:t>Gambar 3.2</w:t>
      </w:r>
      <w:r w:rsidR="009F007B">
        <w:rPr>
          <w:rFonts w:ascii="Times New Roman" w:hAnsi="Times New Roman" w:cs="Times New Roman"/>
          <w:b/>
          <w:sz w:val="24"/>
          <w:szCs w:val="24"/>
        </w:rPr>
        <w:t>:</w:t>
      </w:r>
      <w:r w:rsidRPr="001803E4">
        <w:rPr>
          <w:rFonts w:ascii="Times New Roman" w:hAnsi="Times New Roman" w:cs="Times New Roman"/>
          <w:sz w:val="24"/>
          <w:szCs w:val="24"/>
        </w:rPr>
        <w:t>Model Diagram Analisis Jalur Penelitian</w:t>
      </w:r>
    </w:p>
    <w:bookmarkEnd w:id="191"/>
    <w:p w:rsidR="00973683" w:rsidRPr="009F007B" w:rsidRDefault="00AF7F66" w:rsidP="00913A0F">
      <w:pPr>
        <w:spacing w:after="0" w:line="240" w:lineRule="auto"/>
        <w:ind w:left="567"/>
        <w:jc w:val="center"/>
        <w:rPr>
          <w:rFonts w:ascii="Times New Roman" w:hAnsi="Times New Roman" w:cs="Times New Roman"/>
          <w:b/>
          <w:sz w:val="24"/>
          <w:szCs w:val="24"/>
        </w:rPr>
      </w:pPr>
      <w:r>
        <w:rPr>
          <w:rFonts w:ascii="Times New Roman" w:hAnsi="Times New Roman" w:cs="Times New Roman"/>
          <w:bCs/>
          <w:iCs/>
          <w:sz w:val="24"/>
          <w:szCs w:val="24"/>
        </w:rPr>
        <w:t>(s</w:t>
      </w:r>
      <w:r w:rsidR="00973683" w:rsidRPr="00AF7F66">
        <w:rPr>
          <w:rFonts w:ascii="Times New Roman" w:hAnsi="Times New Roman" w:cs="Times New Roman"/>
          <w:bCs/>
          <w:iCs/>
          <w:sz w:val="24"/>
          <w:szCs w:val="24"/>
        </w:rPr>
        <w:t>umbe</w:t>
      </w:r>
      <w:r w:rsidR="009F007B" w:rsidRPr="00AF7F66">
        <w:rPr>
          <w:rFonts w:ascii="Times New Roman" w:hAnsi="Times New Roman" w:cs="Times New Roman"/>
          <w:bCs/>
          <w:iCs/>
          <w:sz w:val="24"/>
          <w:szCs w:val="24"/>
        </w:rPr>
        <w:t>r:</w:t>
      </w:r>
      <w:r w:rsidR="00973683" w:rsidRPr="001803E4">
        <w:rPr>
          <w:rFonts w:ascii="Times New Roman" w:hAnsi="Times New Roman" w:cs="Times New Roman"/>
          <w:sz w:val="24"/>
          <w:szCs w:val="24"/>
        </w:rPr>
        <w:t xml:space="preserve">Data </w:t>
      </w:r>
      <w:r>
        <w:rPr>
          <w:rFonts w:ascii="Times New Roman" w:hAnsi="Times New Roman" w:cs="Times New Roman"/>
          <w:sz w:val="24"/>
          <w:szCs w:val="24"/>
        </w:rPr>
        <w:t xml:space="preserve">Olahan </w:t>
      </w:r>
      <w:r w:rsidR="00973683" w:rsidRPr="001803E4">
        <w:rPr>
          <w:rFonts w:ascii="Times New Roman" w:hAnsi="Times New Roman" w:cs="Times New Roman"/>
          <w:sz w:val="24"/>
          <w:szCs w:val="24"/>
        </w:rPr>
        <w:t>Peneliti, tahun 201</w:t>
      </w:r>
      <w:r w:rsidR="00467ABA" w:rsidRPr="001803E4">
        <w:rPr>
          <w:rFonts w:ascii="Times New Roman" w:hAnsi="Times New Roman" w:cs="Times New Roman"/>
          <w:sz w:val="24"/>
          <w:szCs w:val="24"/>
        </w:rPr>
        <w:t>9</w:t>
      </w:r>
      <w:r>
        <w:rPr>
          <w:rFonts w:ascii="Times New Roman" w:hAnsi="Times New Roman" w:cs="Times New Roman"/>
          <w:sz w:val="24"/>
          <w:szCs w:val="24"/>
        </w:rPr>
        <w:t>)</w:t>
      </w:r>
    </w:p>
    <w:p w:rsidR="00973683" w:rsidRDefault="00973683" w:rsidP="00152868">
      <w:pPr>
        <w:tabs>
          <w:tab w:val="left" w:pos="2805"/>
        </w:tabs>
        <w:ind w:left="851"/>
        <w:jc w:val="both"/>
        <w:rPr>
          <w:rFonts w:ascii="Times New Roman" w:hAnsi="Times New Roman" w:cs="Times New Roman"/>
          <w:sz w:val="24"/>
          <w:szCs w:val="24"/>
        </w:rPr>
      </w:pPr>
      <w:r>
        <w:rPr>
          <w:rFonts w:ascii="Times New Roman" w:hAnsi="Times New Roman" w:cs="Times New Roman"/>
          <w:sz w:val="24"/>
          <w:szCs w:val="24"/>
        </w:rPr>
        <w:lastRenderedPageBreak/>
        <w:t>Keterangan</w:t>
      </w:r>
      <w:r w:rsidR="009F007B">
        <w:rPr>
          <w:rFonts w:ascii="Times New Roman" w:hAnsi="Times New Roman" w:cs="Times New Roman"/>
          <w:sz w:val="24"/>
          <w:szCs w:val="24"/>
        </w:rPr>
        <w:t>:</w:t>
      </w:r>
      <w:r w:rsidR="00152868">
        <w:rPr>
          <w:rFonts w:ascii="Times New Roman" w:hAnsi="Times New Roman" w:cs="Times New Roman"/>
          <w:sz w:val="24"/>
          <w:szCs w:val="24"/>
        </w:rPr>
        <w:tab/>
      </w:r>
    </w:p>
    <w:p w:rsidR="00973683" w:rsidRDefault="00973683" w:rsidP="00171598">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Variabel yang mempengaruhi disebut variabel eksogen</w:t>
      </w:r>
    </w:p>
    <w:p w:rsidR="00973683" w:rsidRDefault="00973683" w:rsidP="00171598">
      <w:pPr>
        <w:pStyle w:val="ListParagraph"/>
        <w:numPr>
          <w:ilvl w:val="0"/>
          <w:numId w:val="20"/>
        </w:numPr>
        <w:tabs>
          <w:tab w:val="left" w:pos="3181"/>
        </w:tabs>
        <w:spacing w:line="360" w:lineRule="auto"/>
        <w:jc w:val="both"/>
        <w:rPr>
          <w:rFonts w:ascii="Times New Roman" w:hAnsi="Times New Roman" w:cs="Times New Roman"/>
          <w:sz w:val="24"/>
          <w:szCs w:val="24"/>
        </w:rPr>
      </w:pPr>
      <w:r>
        <w:rPr>
          <w:rFonts w:ascii="Times New Roman" w:hAnsi="Times New Roman" w:cs="Times New Roman"/>
          <w:sz w:val="24"/>
          <w:szCs w:val="24"/>
        </w:rPr>
        <w:t>Variabel yang dipengaruhi disebut variabel endogen</w:t>
      </w:r>
    </w:p>
    <w:p w:rsidR="00973683" w:rsidRDefault="00973683" w:rsidP="00171598">
      <w:pPr>
        <w:pStyle w:val="ListParagraph"/>
        <w:numPr>
          <w:ilvl w:val="0"/>
          <w:numId w:val="20"/>
        </w:numPr>
        <w:tabs>
          <w:tab w:val="left" w:pos="3181"/>
        </w:tabs>
        <w:spacing w:line="360" w:lineRule="auto"/>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rPr>
        <w:t xml:space="preserve"> merupakan variabel eksogen bagi X</w:t>
      </w:r>
      <w:r>
        <w:rPr>
          <w:rFonts w:ascii="Times New Roman" w:hAnsi="Times New Roman" w:cs="Times New Roman"/>
          <w:sz w:val="24"/>
          <w:szCs w:val="24"/>
          <w:vertAlign w:val="subscript"/>
        </w:rPr>
        <w:t>2</w:t>
      </w:r>
      <w:r>
        <w:rPr>
          <w:rFonts w:ascii="Times New Roman" w:hAnsi="Times New Roman" w:cs="Times New Roman"/>
          <w:sz w:val="24"/>
          <w:szCs w:val="24"/>
        </w:rPr>
        <w:t xml:space="preserve"> dan X</w:t>
      </w:r>
      <w:r>
        <w:rPr>
          <w:rFonts w:ascii="Times New Roman" w:hAnsi="Times New Roman" w:cs="Times New Roman"/>
          <w:sz w:val="24"/>
          <w:szCs w:val="24"/>
          <w:vertAlign w:val="subscript"/>
        </w:rPr>
        <w:t>3</w:t>
      </w:r>
    </w:p>
    <w:p w:rsidR="00973683" w:rsidRPr="00CB3EA5" w:rsidRDefault="00973683" w:rsidP="00171598">
      <w:pPr>
        <w:pStyle w:val="ListParagraph"/>
        <w:numPr>
          <w:ilvl w:val="0"/>
          <w:numId w:val="20"/>
        </w:numPr>
        <w:tabs>
          <w:tab w:val="left" w:pos="3181"/>
        </w:tabs>
        <w:spacing w:line="360" w:lineRule="auto"/>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 xml:space="preserve"> merupakan variabel eksogen bagi X</w:t>
      </w:r>
      <w:r>
        <w:rPr>
          <w:rFonts w:ascii="Times New Roman" w:hAnsi="Times New Roman" w:cs="Times New Roman"/>
          <w:sz w:val="24"/>
          <w:szCs w:val="24"/>
          <w:vertAlign w:val="subscript"/>
        </w:rPr>
        <w:t>3</w:t>
      </w:r>
    </w:p>
    <w:p w:rsidR="00973683" w:rsidRDefault="00973683" w:rsidP="00171598">
      <w:pPr>
        <w:pStyle w:val="ListParagraph"/>
        <w:numPr>
          <w:ilvl w:val="0"/>
          <w:numId w:val="20"/>
        </w:numPr>
        <w:tabs>
          <w:tab w:val="left" w:pos="3181"/>
        </w:tabs>
        <w:spacing w:line="360" w:lineRule="auto"/>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 xml:space="preserve">3 </w:t>
      </w:r>
      <w:r>
        <w:rPr>
          <w:rFonts w:ascii="Times New Roman" w:hAnsi="Times New Roman" w:cs="Times New Roman"/>
          <w:sz w:val="24"/>
          <w:szCs w:val="24"/>
        </w:rPr>
        <w:t>merupakan variabel endogen bagi X</w:t>
      </w:r>
      <w:r>
        <w:rPr>
          <w:rFonts w:ascii="Times New Roman" w:hAnsi="Times New Roman" w:cs="Times New Roman"/>
          <w:sz w:val="24"/>
          <w:szCs w:val="24"/>
          <w:vertAlign w:val="subscript"/>
        </w:rPr>
        <w:t>1</w:t>
      </w:r>
      <w:r>
        <w:rPr>
          <w:rFonts w:ascii="Times New Roman" w:hAnsi="Times New Roman" w:cs="Times New Roman"/>
          <w:sz w:val="24"/>
          <w:szCs w:val="24"/>
        </w:rPr>
        <w:t xml:space="preserve"> dan X</w:t>
      </w:r>
      <w:r>
        <w:rPr>
          <w:rFonts w:ascii="Times New Roman" w:hAnsi="Times New Roman" w:cs="Times New Roman"/>
          <w:sz w:val="24"/>
          <w:szCs w:val="24"/>
          <w:vertAlign w:val="subscript"/>
        </w:rPr>
        <w:t>2</w:t>
      </w:r>
    </w:p>
    <w:p w:rsidR="00973683" w:rsidRPr="00CB3EA5" w:rsidRDefault="00973683" w:rsidP="00171598">
      <w:pPr>
        <w:pStyle w:val="ListParagraph"/>
        <w:numPr>
          <w:ilvl w:val="0"/>
          <w:numId w:val="20"/>
        </w:numPr>
        <w:tabs>
          <w:tab w:val="left" w:pos="3181"/>
        </w:tabs>
        <w:spacing w:line="360" w:lineRule="auto"/>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 xml:space="preserve">2 </w:t>
      </w:r>
      <w:r>
        <w:rPr>
          <w:rFonts w:ascii="Times New Roman" w:hAnsi="Times New Roman" w:cs="Times New Roman"/>
          <w:sz w:val="24"/>
          <w:szCs w:val="24"/>
        </w:rPr>
        <w:t>merupakan variabel endogen bagi X</w:t>
      </w:r>
      <w:r>
        <w:rPr>
          <w:rFonts w:ascii="Times New Roman" w:hAnsi="Times New Roman" w:cs="Times New Roman"/>
          <w:sz w:val="24"/>
          <w:szCs w:val="24"/>
          <w:vertAlign w:val="subscript"/>
        </w:rPr>
        <w:t>1</w:t>
      </w:r>
    </w:p>
    <w:p w:rsidR="00973683" w:rsidRDefault="00973683" w:rsidP="00973683">
      <w:pPr>
        <w:ind w:left="927"/>
        <w:jc w:val="both"/>
        <w:rPr>
          <w:rFonts w:ascii="Times New Roman" w:hAnsi="Times New Roman" w:cs="Times New Roman"/>
          <w:sz w:val="24"/>
          <w:szCs w:val="24"/>
        </w:rPr>
      </w:pPr>
      <w:r>
        <w:rPr>
          <w:rFonts w:ascii="Times New Roman" w:hAnsi="Times New Roman" w:cs="Times New Roman"/>
          <w:sz w:val="24"/>
          <w:szCs w:val="24"/>
        </w:rPr>
        <w:t xml:space="preserve">Rumus untuk mencari koefisien jalur (p) </w:t>
      </w:r>
      <w:r w:rsidR="009F007B">
        <w:rPr>
          <w:rFonts w:ascii="Times New Roman" w:hAnsi="Times New Roman" w:cs="Times New Roman"/>
          <w:sz w:val="24"/>
          <w:szCs w:val="24"/>
        </w:rPr>
        <w:t>adalah:</w:t>
      </w:r>
    </w:p>
    <w:p w:rsidR="00973683" w:rsidRDefault="00973683" w:rsidP="00973683">
      <w:pPr>
        <w:ind w:left="927"/>
        <w:jc w:val="both"/>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 xml:space="preserve">12 </w:t>
      </w:r>
      <w:r>
        <w:rPr>
          <w:rFonts w:ascii="Times New Roman" w:hAnsi="Times New Roman" w:cs="Times New Roman"/>
          <w:sz w:val="24"/>
          <w:szCs w:val="24"/>
        </w:rPr>
        <w:t>= p</w:t>
      </w:r>
      <w:r>
        <w:rPr>
          <w:rFonts w:ascii="Times New Roman" w:hAnsi="Times New Roman" w:cs="Times New Roman"/>
          <w:sz w:val="24"/>
          <w:szCs w:val="24"/>
          <w:vertAlign w:val="subscript"/>
        </w:rPr>
        <w:t>21</w:t>
      </w:r>
    </w:p>
    <w:p w:rsidR="00973683" w:rsidRDefault="00973683" w:rsidP="00973683">
      <w:pPr>
        <w:ind w:left="927"/>
        <w:jc w:val="both"/>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13</w:t>
      </w:r>
      <w:r>
        <w:rPr>
          <w:rFonts w:ascii="Times New Roman" w:hAnsi="Times New Roman" w:cs="Times New Roman"/>
          <w:sz w:val="24"/>
          <w:szCs w:val="24"/>
        </w:rPr>
        <w:t xml:space="preserve"> = p</w:t>
      </w:r>
      <w:r>
        <w:rPr>
          <w:rFonts w:ascii="Times New Roman" w:hAnsi="Times New Roman" w:cs="Times New Roman"/>
          <w:sz w:val="24"/>
          <w:szCs w:val="24"/>
          <w:vertAlign w:val="subscript"/>
        </w:rPr>
        <w:t>31</w:t>
      </w:r>
      <w:r>
        <w:rPr>
          <w:rFonts w:ascii="Times New Roman" w:hAnsi="Times New Roman" w:cs="Times New Roman"/>
          <w:sz w:val="24"/>
          <w:szCs w:val="24"/>
        </w:rPr>
        <w:t xml:space="preserve"> + p</w:t>
      </w:r>
      <w:r>
        <w:rPr>
          <w:rFonts w:ascii="Times New Roman" w:hAnsi="Times New Roman" w:cs="Times New Roman"/>
          <w:sz w:val="24"/>
          <w:szCs w:val="24"/>
          <w:vertAlign w:val="subscript"/>
        </w:rPr>
        <w:t>32</w:t>
      </w:r>
      <w:r w:rsidR="00480A20">
        <w:rPr>
          <w:rFonts w:ascii="Times New Roman" w:hAnsi="Times New Roman" w:cs="Times New Roman"/>
          <w:sz w:val="24"/>
          <w:szCs w:val="24"/>
        </w:rPr>
        <w:t>r</w:t>
      </w:r>
      <w:r>
        <w:rPr>
          <w:rFonts w:ascii="Times New Roman" w:hAnsi="Times New Roman" w:cs="Times New Roman"/>
          <w:sz w:val="24"/>
          <w:szCs w:val="24"/>
          <w:vertAlign w:val="subscript"/>
        </w:rPr>
        <w:t>21</w:t>
      </w:r>
    </w:p>
    <w:p w:rsidR="00973683" w:rsidRDefault="00973683" w:rsidP="00973683">
      <w:pPr>
        <w:ind w:left="927"/>
        <w:jc w:val="both"/>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23</w:t>
      </w:r>
      <w:r>
        <w:rPr>
          <w:rFonts w:ascii="Times New Roman" w:hAnsi="Times New Roman" w:cs="Times New Roman"/>
          <w:sz w:val="24"/>
          <w:szCs w:val="24"/>
        </w:rPr>
        <w:t xml:space="preserve"> = p</w:t>
      </w:r>
      <w:r>
        <w:rPr>
          <w:rFonts w:ascii="Times New Roman" w:hAnsi="Times New Roman" w:cs="Times New Roman"/>
          <w:sz w:val="24"/>
          <w:szCs w:val="24"/>
          <w:vertAlign w:val="subscript"/>
        </w:rPr>
        <w:t>31</w:t>
      </w:r>
      <w:r>
        <w:rPr>
          <w:rFonts w:ascii="Times New Roman" w:hAnsi="Times New Roman" w:cs="Times New Roman"/>
          <w:sz w:val="24"/>
          <w:szCs w:val="24"/>
        </w:rPr>
        <w:t xml:space="preserve"> r</w:t>
      </w:r>
      <w:r>
        <w:rPr>
          <w:rFonts w:ascii="Times New Roman" w:hAnsi="Times New Roman" w:cs="Times New Roman"/>
          <w:sz w:val="24"/>
          <w:szCs w:val="24"/>
          <w:vertAlign w:val="subscript"/>
        </w:rPr>
        <w:t>12</w:t>
      </w:r>
      <w:r>
        <w:rPr>
          <w:rFonts w:ascii="Times New Roman" w:hAnsi="Times New Roman" w:cs="Times New Roman"/>
          <w:sz w:val="24"/>
          <w:szCs w:val="24"/>
        </w:rPr>
        <w:t xml:space="preserve"> + p</w:t>
      </w:r>
      <w:r>
        <w:rPr>
          <w:rFonts w:ascii="Times New Roman" w:hAnsi="Times New Roman" w:cs="Times New Roman"/>
          <w:sz w:val="24"/>
          <w:szCs w:val="24"/>
          <w:vertAlign w:val="subscript"/>
        </w:rPr>
        <w:t>32</w:t>
      </w:r>
    </w:p>
    <w:p w:rsidR="00973683" w:rsidRDefault="00973683" w:rsidP="00973683">
      <w:pPr>
        <w:ind w:left="927"/>
        <w:jc w:val="both"/>
        <w:rPr>
          <w:rFonts w:ascii="Times New Roman" w:hAnsi="Times New Roman" w:cs="Times New Roman"/>
          <w:sz w:val="24"/>
          <w:szCs w:val="24"/>
        </w:rPr>
      </w:pPr>
      <w:r>
        <w:rPr>
          <w:rFonts w:ascii="Times New Roman" w:hAnsi="Times New Roman" w:cs="Times New Roman"/>
          <w:sz w:val="24"/>
          <w:szCs w:val="24"/>
        </w:rPr>
        <w:t>Dimana</w:t>
      </w:r>
      <w:r w:rsidR="009F007B">
        <w:rPr>
          <w:rFonts w:ascii="Times New Roman" w:hAnsi="Times New Roman" w:cs="Times New Roman"/>
          <w:sz w:val="24"/>
          <w:szCs w:val="24"/>
        </w:rPr>
        <w:t>:</w:t>
      </w:r>
    </w:p>
    <w:p w:rsidR="00973683" w:rsidRDefault="00973683" w:rsidP="00973683">
      <w:pPr>
        <w:ind w:left="927"/>
        <w:jc w:val="both"/>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12</w:t>
      </w:r>
      <w:r>
        <w:rPr>
          <w:rFonts w:ascii="Times New Roman" w:hAnsi="Times New Roman" w:cs="Times New Roman"/>
          <w:sz w:val="24"/>
          <w:szCs w:val="24"/>
          <w:vertAlign w:val="subscript"/>
        </w:rPr>
        <w:tab/>
      </w:r>
      <w:r>
        <w:rPr>
          <w:rFonts w:ascii="Times New Roman" w:hAnsi="Times New Roman" w:cs="Times New Roman"/>
          <w:sz w:val="24"/>
          <w:szCs w:val="24"/>
        </w:rPr>
        <w:t>= Koefisien korelasi antara variabel X</w:t>
      </w:r>
      <w:r>
        <w:rPr>
          <w:rFonts w:ascii="Times New Roman" w:hAnsi="Times New Roman" w:cs="Times New Roman"/>
          <w:sz w:val="24"/>
          <w:szCs w:val="24"/>
          <w:vertAlign w:val="subscript"/>
        </w:rPr>
        <w:t xml:space="preserve">1 </w:t>
      </w:r>
      <w:r>
        <w:rPr>
          <w:rFonts w:ascii="Times New Roman" w:hAnsi="Times New Roman" w:cs="Times New Roman"/>
          <w:sz w:val="24"/>
          <w:szCs w:val="24"/>
        </w:rPr>
        <w:t>dan X</w:t>
      </w:r>
      <w:r>
        <w:rPr>
          <w:rFonts w:ascii="Times New Roman" w:hAnsi="Times New Roman" w:cs="Times New Roman"/>
          <w:sz w:val="24"/>
          <w:szCs w:val="24"/>
          <w:vertAlign w:val="subscript"/>
        </w:rPr>
        <w:t>2</w:t>
      </w:r>
    </w:p>
    <w:p w:rsidR="00973683" w:rsidRPr="001222D9" w:rsidRDefault="00973683" w:rsidP="00973683">
      <w:pPr>
        <w:ind w:left="927"/>
        <w:jc w:val="both"/>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 xml:space="preserve">13 </w:t>
      </w:r>
      <w:r>
        <w:rPr>
          <w:rFonts w:ascii="Times New Roman" w:hAnsi="Times New Roman" w:cs="Times New Roman"/>
          <w:sz w:val="24"/>
          <w:szCs w:val="24"/>
        </w:rPr>
        <w:tab/>
        <w:t>= Koefisien korelasi antara variabel X</w:t>
      </w:r>
      <w:r>
        <w:rPr>
          <w:rFonts w:ascii="Times New Roman" w:hAnsi="Times New Roman" w:cs="Times New Roman"/>
          <w:sz w:val="24"/>
          <w:szCs w:val="24"/>
          <w:vertAlign w:val="subscript"/>
        </w:rPr>
        <w:t xml:space="preserve">1 </w:t>
      </w:r>
      <w:r>
        <w:rPr>
          <w:rFonts w:ascii="Times New Roman" w:hAnsi="Times New Roman" w:cs="Times New Roman"/>
          <w:sz w:val="24"/>
          <w:szCs w:val="24"/>
        </w:rPr>
        <w:t>dan X</w:t>
      </w:r>
      <w:r w:rsidR="008D5BF0">
        <w:rPr>
          <w:rFonts w:ascii="Times New Roman" w:hAnsi="Times New Roman" w:cs="Times New Roman"/>
          <w:sz w:val="24"/>
          <w:szCs w:val="24"/>
          <w:vertAlign w:val="subscript"/>
        </w:rPr>
        <w:t>3</w:t>
      </w:r>
    </w:p>
    <w:p w:rsidR="00973683" w:rsidRDefault="00973683" w:rsidP="00973683">
      <w:pPr>
        <w:ind w:left="927"/>
        <w:jc w:val="both"/>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23</w:t>
      </w:r>
      <w:r>
        <w:rPr>
          <w:rFonts w:ascii="Times New Roman" w:hAnsi="Times New Roman" w:cs="Times New Roman"/>
          <w:sz w:val="24"/>
          <w:szCs w:val="24"/>
        </w:rPr>
        <w:tab/>
        <w:t>= Koefisien korelasi antara variabel X</w:t>
      </w:r>
      <w:r>
        <w:rPr>
          <w:rFonts w:ascii="Times New Roman" w:hAnsi="Times New Roman" w:cs="Times New Roman"/>
          <w:sz w:val="24"/>
          <w:szCs w:val="24"/>
          <w:vertAlign w:val="subscript"/>
        </w:rPr>
        <w:t xml:space="preserve">2 </w:t>
      </w:r>
      <w:r>
        <w:rPr>
          <w:rFonts w:ascii="Times New Roman" w:hAnsi="Times New Roman" w:cs="Times New Roman"/>
          <w:sz w:val="24"/>
          <w:szCs w:val="24"/>
        </w:rPr>
        <w:t>dan X</w:t>
      </w:r>
      <w:r>
        <w:rPr>
          <w:rFonts w:ascii="Times New Roman" w:hAnsi="Times New Roman" w:cs="Times New Roman"/>
          <w:sz w:val="24"/>
          <w:szCs w:val="24"/>
          <w:vertAlign w:val="subscript"/>
        </w:rPr>
        <w:t>3</w:t>
      </w:r>
    </w:p>
    <w:p w:rsidR="00973683" w:rsidRDefault="00973683" w:rsidP="00973683">
      <w:pPr>
        <w:ind w:left="927"/>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vertAlign w:val="subscript"/>
        </w:rPr>
        <w:t>21</w:t>
      </w:r>
      <w:r>
        <w:rPr>
          <w:rFonts w:ascii="Times New Roman" w:hAnsi="Times New Roman" w:cs="Times New Roman"/>
          <w:sz w:val="24"/>
          <w:szCs w:val="24"/>
        </w:rPr>
        <w:tab/>
        <w:t>= Koefisien jalur (pengaruh) X</w:t>
      </w:r>
      <w:r>
        <w:rPr>
          <w:rFonts w:ascii="Times New Roman" w:hAnsi="Times New Roman" w:cs="Times New Roman"/>
          <w:sz w:val="24"/>
          <w:szCs w:val="24"/>
          <w:vertAlign w:val="subscript"/>
        </w:rPr>
        <w:t xml:space="preserve">1 </w:t>
      </w:r>
      <w:r>
        <w:rPr>
          <w:rFonts w:ascii="Times New Roman" w:hAnsi="Times New Roman" w:cs="Times New Roman"/>
          <w:sz w:val="24"/>
          <w:szCs w:val="24"/>
        </w:rPr>
        <w:t>(variabel eksogen) terhadap X</w:t>
      </w:r>
      <w:r>
        <w:rPr>
          <w:rFonts w:ascii="Times New Roman" w:hAnsi="Times New Roman" w:cs="Times New Roman"/>
          <w:sz w:val="24"/>
          <w:szCs w:val="24"/>
          <w:vertAlign w:val="subscript"/>
        </w:rPr>
        <w:t xml:space="preserve">2 </w:t>
      </w:r>
      <w:r>
        <w:rPr>
          <w:rFonts w:ascii="Times New Roman" w:hAnsi="Times New Roman" w:cs="Times New Roman"/>
          <w:sz w:val="24"/>
          <w:szCs w:val="24"/>
        </w:rPr>
        <w:t>(variabel endogen)</w:t>
      </w:r>
    </w:p>
    <w:p w:rsidR="00973683" w:rsidRDefault="00973683" w:rsidP="00973683">
      <w:pPr>
        <w:ind w:left="927"/>
        <w:jc w:val="both"/>
        <w:rPr>
          <w:rFonts w:ascii="Times New Roman" w:hAnsi="Times New Roman" w:cs="Times New Roman"/>
          <w:sz w:val="24"/>
          <w:szCs w:val="24"/>
        </w:rPr>
      </w:pPr>
      <w:r>
        <w:rPr>
          <w:rFonts w:ascii="Times New Roman" w:hAnsi="Times New Roman" w:cs="Times New Roman"/>
          <w:sz w:val="24"/>
          <w:szCs w:val="24"/>
        </w:rPr>
        <w:t>P</w:t>
      </w:r>
      <w:r w:rsidR="008D5BF0">
        <w:rPr>
          <w:rFonts w:ascii="Times New Roman" w:hAnsi="Times New Roman" w:cs="Times New Roman"/>
          <w:sz w:val="24"/>
          <w:szCs w:val="24"/>
          <w:vertAlign w:val="subscript"/>
        </w:rPr>
        <w:t>3</w:t>
      </w:r>
      <w:r>
        <w:rPr>
          <w:rFonts w:ascii="Times New Roman" w:hAnsi="Times New Roman" w:cs="Times New Roman"/>
          <w:sz w:val="24"/>
          <w:szCs w:val="24"/>
          <w:vertAlign w:val="subscript"/>
        </w:rPr>
        <w:t>1</w:t>
      </w:r>
      <w:r>
        <w:rPr>
          <w:rFonts w:ascii="Times New Roman" w:hAnsi="Times New Roman" w:cs="Times New Roman"/>
          <w:sz w:val="24"/>
          <w:szCs w:val="24"/>
          <w:vertAlign w:val="subscript"/>
        </w:rPr>
        <w:tab/>
      </w:r>
      <w:r>
        <w:rPr>
          <w:rFonts w:ascii="Times New Roman" w:hAnsi="Times New Roman" w:cs="Times New Roman"/>
          <w:sz w:val="24"/>
          <w:szCs w:val="24"/>
        </w:rPr>
        <w:t>= Koefisien jalur (pengaruh) X</w:t>
      </w:r>
      <w:r>
        <w:rPr>
          <w:rFonts w:ascii="Times New Roman" w:hAnsi="Times New Roman" w:cs="Times New Roman"/>
          <w:sz w:val="24"/>
          <w:szCs w:val="24"/>
          <w:vertAlign w:val="subscript"/>
        </w:rPr>
        <w:t xml:space="preserve">1 </w:t>
      </w:r>
      <w:r w:rsidR="009F007B" w:rsidRPr="009F007B">
        <w:rPr>
          <w:rFonts w:ascii="Times New Roman" w:hAnsi="Times New Roman" w:cs="Times New Roman"/>
          <w:sz w:val="24"/>
          <w:szCs w:val="24"/>
        </w:rPr>
        <w:t>(</w:t>
      </w:r>
      <w:r>
        <w:rPr>
          <w:rFonts w:ascii="Times New Roman" w:hAnsi="Times New Roman" w:cs="Times New Roman"/>
          <w:sz w:val="24"/>
          <w:szCs w:val="24"/>
        </w:rPr>
        <w:t>variabel eksogen) terhadap X</w:t>
      </w:r>
      <w:r>
        <w:rPr>
          <w:rFonts w:ascii="Times New Roman" w:hAnsi="Times New Roman" w:cs="Times New Roman"/>
          <w:sz w:val="24"/>
          <w:szCs w:val="24"/>
          <w:vertAlign w:val="subscript"/>
        </w:rPr>
        <w:t xml:space="preserve">3 </w:t>
      </w:r>
      <w:r>
        <w:rPr>
          <w:rFonts w:ascii="Times New Roman" w:hAnsi="Times New Roman" w:cs="Times New Roman"/>
          <w:sz w:val="24"/>
          <w:szCs w:val="24"/>
        </w:rPr>
        <w:t>(variabel endogen)</w:t>
      </w:r>
    </w:p>
    <w:p w:rsidR="00973683" w:rsidRDefault="00973683" w:rsidP="00335C61">
      <w:pPr>
        <w:ind w:left="927"/>
        <w:jc w:val="both"/>
        <w:rPr>
          <w:rFonts w:ascii="Times New Roman" w:hAnsi="Times New Roman" w:cs="Times New Roman"/>
          <w:sz w:val="24"/>
          <w:szCs w:val="24"/>
        </w:rPr>
      </w:pPr>
      <w:r>
        <w:rPr>
          <w:rFonts w:ascii="Times New Roman" w:hAnsi="Times New Roman" w:cs="Times New Roman"/>
          <w:sz w:val="24"/>
          <w:szCs w:val="24"/>
        </w:rPr>
        <w:t>P</w:t>
      </w:r>
      <w:r w:rsidR="008D5BF0">
        <w:rPr>
          <w:rFonts w:ascii="Times New Roman" w:hAnsi="Times New Roman" w:cs="Times New Roman"/>
          <w:sz w:val="24"/>
          <w:szCs w:val="24"/>
          <w:vertAlign w:val="subscript"/>
        </w:rPr>
        <w:t>32</w:t>
      </w:r>
      <w:r>
        <w:rPr>
          <w:rFonts w:ascii="Times New Roman" w:hAnsi="Times New Roman" w:cs="Times New Roman"/>
          <w:sz w:val="24"/>
          <w:szCs w:val="24"/>
        </w:rPr>
        <w:tab/>
        <w:t>= Koefisien jalur (pengaruh) X</w:t>
      </w:r>
      <w:r>
        <w:rPr>
          <w:rFonts w:ascii="Times New Roman" w:hAnsi="Times New Roman" w:cs="Times New Roman"/>
          <w:sz w:val="24"/>
          <w:szCs w:val="24"/>
          <w:vertAlign w:val="subscript"/>
        </w:rPr>
        <w:t>2</w:t>
      </w:r>
      <w:r>
        <w:rPr>
          <w:rFonts w:ascii="Times New Roman" w:hAnsi="Times New Roman" w:cs="Times New Roman"/>
          <w:sz w:val="24"/>
          <w:szCs w:val="24"/>
        </w:rPr>
        <w:t xml:space="preserve"> (variabel eksogen) terhadap X</w:t>
      </w:r>
      <w:r w:rsidR="008D5BF0">
        <w:rPr>
          <w:rFonts w:ascii="Times New Roman" w:hAnsi="Times New Roman" w:cs="Times New Roman"/>
          <w:sz w:val="24"/>
          <w:szCs w:val="24"/>
          <w:vertAlign w:val="subscript"/>
        </w:rPr>
        <w:t>3</w:t>
      </w:r>
      <w:r>
        <w:rPr>
          <w:rFonts w:ascii="Times New Roman" w:hAnsi="Times New Roman" w:cs="Times New Roman"/>
          <w:sz w:val="24"/>
          <w:szCs w:val="24"/>
        </w:rPr>
        <w:t>(variabel endogen)</w:t>
      </w:r>
    </w:p>
    <w:p w:rsidR="00973683" w:rsidRDefault="00973683" w:rsidP="00A72A58">
      <w:pPr>
        <w:pStyle w:val="ListParagraph"/>
        <w:numPr>
          <w:ilvl w:val="0"/>
          <w:numId w:val="15"/>
        </w:numPr>
        <w:spacing w:line="480" w:lineRule="auto"/>
        <w:ind w:left="567" w:hanging="567"/>
        <w:jc w:val="both"/>
        <w:outlineLvl w:val="1"/>
        <w:rPr>
          <w:rFonts w:ascii="Times New Roman" w:hAnsi="Times New Roman" w:cs="Times New Roman"/>
          <w:b/>
          <w:sz w:val="24"/>
          <w:szCs w:val="24"/>
        </w:rPr>
      </w:pPr>
      <w:bookmarkStart w:id="192" w:name="_Toc5731792"/>
      <w:r>
        <w:rPr>
          <w:rFonts w:ascii="Times New Roman" w:hAnsi="Times New Roman" w:cs="Times New Roman"/>
          <w:b/>
          <w:sz w:val="24"/>
          <w:szCs w:val="24"/>
        </w:rPr>
        <w:t>Hipotesis Statistik</w:t>
      </w:r>
      <w:bookmarkEnd w:id="192"/>
    </w:p>
    <w:p w:rsidR="00973683" w:rsidRDefault="00973683" w:rsidP="001C23C6">
      <w:pPr>
        <w:pStyle w:val="ListParagraph"/>
        <w:spacing w:line="480" w:lineRule="auto"/>
        <w:ind w:left="709" w:hanging="142"/>
        <w:jc w:val="both"/>
        <w:rPr>
          <w:rFonts w:ascii="Times New Roman" w:hAnsi="Times New Roman" w:cs="Times New Roman"/>
          <w:sz w:val="24"/>
          <w:szCs w:val="24"/>
        </w:rPr>
      </w:pPr>
      <w:r>
        <w:rPr>
          <w:rFonts w:ascii="Times New Roman" w:hAnsi="Times New Roman" w:cs="Times New Roman"/>
          <w:sz w:val="24"/>
          <w:szCs w:val="24"/>
        </w:rPr>
        <w:t>Pengujian statistik menggunakan hipotesis Nol dan hipotesis alternatif.</w:t>
      </w:r>
      <w:r>
        <w:rPr>
          <w:rStyle w:val="FootnoteReference"/>
          <w:rFonts w:ascii="Times New Roman" w:hAnsi="Times New Roman" w:cs="Times New Roman"/>
          <w:sz w:val="24"/>
          <w:szCs w:val="24"/>
        </w:rPr>
        <w:footnoteReference w:id="93"/>
      </w:r>
    </w:p>
    <w:p w:rsidR="00973683" w:rsidRDefault="00973683" w:rsidP="00A72A58">
      <w:pPr>
        <w:pStyle w:val="ListParagraph"/>
        <w:numPr>
          <w:ilvl w:val="0"/>
          <w:numId w:val="37"/>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Hipotesis Kesatu</w:t>
      </w:r>
    </w:p>
    <w:p w:rsidR="00973683" w:rsidRDefault="00973683" w:rsidP="00A72A58">
      <w:pPr>
        <w:pStyle w:val="ListParagraph"/>
        <w:spacing w:line="480" w:lineRule="auto"/>
        <w:ind w:left="1134" w:hanging="284"/>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 xml:space="preserve">o </w:t>
      </w:r>
      <w:r w:rsidR="009F007B">
        <w:rPr>
          <w:rFonts w:ascii="Times New Roman" w:hAnsi="Times New Roman" w:cs="Times New Roman"/>
          <w:sz w:val="24"/>
          <w:szCs w:val="24"/>
        </w:rPr>
        <w:t>:</w:t>
      </w:r>
      <w:r>
        <w:rPr>
          <w:rFonts w:ascii="Times New Roman" w:hAnsi="Times New Roman" w:cs="Times New Roman"/>
          <w:sz w:val="24"/>
          <w:szCs w:val="24"/>
        </w:rPr>
        <w:t xml:space="preserve"> p</w:t>
      </w:r>
      <w:r>
        <w:rPr>
          <w:rFonts w:ascii="Times New Roman" w:hAnsi="Times New Roman" w:cs="Times New Roman"/>
          <w:sz w:val="24"/>
          <w:szCs w:val="24"/>
          <w:vertAlign w:val="subscript"/>
        </w:rPr>
        <w:t xml:space="preserve">31 </w:t>
      </w:r>
      <w:r w:rsidR="00911DC7">
        <w:rPr>
          <w:rFonts w:ascii="Times New Roman" w:hAnsi="Times New Roman" w:cs="Times New Roman"/>
          <w:sz w:val="24"/>
          <w:szCs w:val="24"/>
        </w:rPr>
        <w:t>≤</w:t>
      </w:r>
      <w:r>
        <w:rPr>
          <w:rFonts w:ascii="Times New Roman" w:hAnsi="Times New Roman" w:cs="Times New Roman"/>
          <w:sz w:val="24"/>
          <w:szCs w:val="24"/>
        </w:rPr>
        <w:t xml:space="preserve"> 0</w:t>
      </w:r>
    </w:p>
    <w:p w:rsidR="00973683" w:rsidRDefault="00973683" w:rsidP="00A72A58">
      <w:pPr>
        <w:pStyle w:val="ListParagraph"/>
        <w:spacing w:line="480" w:lineRule="auto"/>
        <w:ind w:left="1134" w:hanging="284"/>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 xml:space="preserve">1 </w:t>
      </w:r>
      <w:r>
        <w:rPr>
          <w:rFonts w:ascii="Times New Roman" w:hAnsi="Times New Roman" w:cs="Times New Roman"/>
          <w:sz w:val="24"/>
          <w:szCs w:val="24"/>
        </w:rPr>
        <w:t>: p</w:t>
      </w:r>
      <w:r>
        <w:rPr>
          <w:rFonts w:ascii="Times New Roman" w:hAnsi="Times New Roman" w:cs="Times New Roman"/>
          <w:sz w:val="24"/>
          <w:szCs w:val="24"/>
          <w:vertAlign w:val="subscript"/>
        </w:rPr>
        <w:t xml:space="preserve">31 </w:t>
      </w:r>
      <w:r w:rsidR="00911DC7">
        <w:rPr>
          <w:rFonts w:ascii="Times New Roman" w:hAnsi="Times New Roman" w:cs="Times New Roman"/>
          <w:sz w:val="24"/>
          <w:szCs w:val="24"/>
        </w:rPr>
        <w:t>&gt;</w:t>
      </w:r>
      <w:r>
        <w:rPr>
          <w:rFonts w:ascii="Times New Roman" w:hAnsi="Times New Roman" w:cs="Times New Roman"/>
          <w:sz w:val="24"/>
          <w:szCs w:val="24"/>
        </w:rPr>
        <w:t xml:space="preserve"> 0</w:t>
      </w:r>
    </w:p>
    <w:p w:rsidR="00973683" w:rsidRDefault="00973683" w:rsidP="00A72A58">
      <w:pPr>
        <w:pStyle w:val="ListParagraph"/>
        <w:numPr>
          <w:ilvl w:val="0"/>
          <w:numId w:val="37"/>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Hipotesis Kedua</w:t>
      </w:r>
    </w:p>
    <w:p w:rsidR="00973683" w:rsidRDefault="00973683" w:rsidP="00A72A58">
      <w:pPr>
        <w:pStyle w:val="ListParagraph"/>
        <w:spacing w:line="480" w:lineRule="auto"/>
        <w:ind w:left="1134" w:hanging="284"/>
        <w:jc w:val="both"/>
        <w:rPr>
          <w:rFonts w:ascii="Times New Roman" w:hAnsi="Times New Roman" w:cs="Times New Roman"/>
          <w:sz w:val="24"/>
          <w:szCs w:val="24"/>
        </w:rPr>
      </w:pPr>
      <w:r>
        <w:rPr>
          <w:rFonts w:ascii="Times New Roman" w:hAnsi="Times New Roman" w:cs="Times New Roman"/>
          <w:sz w:val="24"/>
          <w:szCs w:val="24"/>
        </w:rPr>
        <w:lastRenderedPageBreak/>
        <w:t>H</w:t>
      </w:r>
      <w:r>
        <w:rPr>
          <w:rFonts w:ascii="Times New Roman" w:hAnsi="Times New Roman" w:cs="Times New Roman"/>
          <w:sz w:val="24"/>
          <w:szCs w:val="24"/>
          <w:vertAlign w:val="subscript"/>
        </w:rPr>
        <w:t xml:space="preserve">o </w:t>
      </w:r>
      <w:r>
        <w:rPr>
          <w:rFonts w:ascii="Times New Roman" w:hAnsi="Times New Roman" w:cs="Times New Roman"/>
          <w:sz w:val="24"/>
          <w:szCs w:val="24"/>
        </w:rPr>
        <w:t>: p</w:t>
      </w:r>
      <w:r>
        <w:rPr>
          <w:rFonts w:ascii="Times New Roman" w:hAnsi="Times New Roman" w:cs="Times New Roman"/>
          <w:sz w:val="24"/>
          <w:szCs w:val="24"/>
          <w:vertAlign w:val="subscript"/>
        </w:rPr>
        <w:t>32</w:t>
      </w:r>
      <w:r w:rsidR="00911DC7">
        <w:rPr>
          <w:rFonts w:ascii="Times New Roman" w:hAnsi="Times New Roman" w:cs="Times New Roman"/>
          <w:sz w:val="24"/>
          <w:szCs w:val="24"/>
        </w:rPr>
        <w:t>≤</w:t>
      </w:r>
      <w:r>
        <w:rPr>
          <w:rFonts w:ascii="Times New Roman" w:hAnsi="Times New Roman" w:cs="Times New Roman"/>
          <w:sz w:val="24"/>
          <w:szCs w:val="24"/>
        </w:rPr>
        <w:t xml:space="preserve"> 0</w:t>
      </w:r>
    </w:p>
    <w:p w:rsidR="00973683" w:rsidRDefault="00973683" w:rsidP="00A72A58">
      <w:pPr>
        <w:pStyle w:val="ListParagraph"/>
        <w:spacing w:line="480" w:lineRule="auto"/>
        <w:ind w:left="1134" w:hanging="284"/>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 xml:space="preserve">1 </w:t>
      </w:r>
      <w:r>
        <w:rPr>
          <w:rFonts w:ascii="Times New Roman" w:hAnsi="Times New Roman" w:cs="Times New Roman"/>
          <w:sz w:val="24"/>
          <w:szCs w:val="24"/>
        </w:rPr>
        <w:t>: p</w:t>
      </w:r>
      <w:r>
        <w:rPr>
          <w:rFonts w:ascii="Times New Roman" w:hAnsi="Times New Roman" w:cs="Times New Roman"/>
          <w:sz w:val="24"/>
          <w:szCs w:val="24"/>
          <w:vertAlign w:val="subscript"/>
        </w:rPr>
        <w:t xml:space="preserve">32 </w:t>
      </w:r>
      <w:r w:rsidR="00911DC7">
        <w:rPr>
          <w:rFonts w:ascii="Times New Roman" w:hAnsi="Times New Roman" w:cs="Times New Roman"/>
          <w:sz w:val="24"/>
          <w:szCs w:val="24"/>
        </w:rPr>
        <w:t>&gt;</w:t>
      </w:r>
      <w:r>
        <w:rPr>
          <w:rFonts w:ascii="Times New Roman" w:hAnsi="Times New Roman" w:cs="Times New Roman"/>
          <w:sz w:val="24"/>
          <w:szCs w:val="24"/>
        </w:rPr>
        <w:t xml:space="preserve"> 0</w:t>
      </w:r>
    </w:p>
    <w:p w:rsidR="00973683" w:rsidRDefault="00973683" w:rsidP="00A72A58">
      <w:pPr>
        <w:pStyle w:val="ListParagraph"/>
        <w:numPr>
          <w:ilvl w:val="0"/>
          <w:numId w:val="37"/>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Hipotesis Ketiga</w:t>
      </w:r>
    </w:p>
    <w:p w:rsidR="00973683" w:rsidRDefault="00973683" w:rsidP="00A72A58">
      <w:pPr>
        <w:pStyle w:val="ListParagraph"/>
        <w:spacing w:line="480" w:lineRule="auto"/>
        <w:ind w:left="1134" w:hanging="284"/>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 xml:space="preserve">o </w:t>
      </w:r>
      <w:r>
        <w:rPr>
          <w:rFonts w:ascii="Times New Roman" w:hAnsi="Times New Roman" w:cs="Times New Roman"/>
          <w:sz w:val="24"/>
          <w:szCs w:val="24"/>
        </w:rPr>
        <w:t>: p</w:t>
      </w:r>
      <w:r>
        <w:rPr>
          <w:rFonts w:ascii="Times New Roman" w:hAnsi="Times New Roman" w:cs="Times New Roman"/>
          <w:sz w:val="24"/>
          <w:szCs w:val="24"/>
          <w:vertAlign w:val="subscript"/>
        </w:rPr>
        <w:t xml:space="preserve">21 </w:t>
      </w:r>
      <w:r w:rsidR="00911DC7">
        <w:rPr>
          <w:rFonts w:ascii="Times New Roman" w:hAnsi="Times New Roman" w:cs="Times New Roman"/>
          <w:sz w:val="24"/>
          <w:szCs w:val="24"/>
        </w:rPr>
        <w:t>≤</w:t>
      </w:r>
      <w:r>
        <w:rPr>
          <w:rFonts w:ascii="Times New Roman" w:hAnsi="Times New Roman" w:cs="Times New Roman"/>
          <w:sz w:val="24"/>
          <w:szCs w:val="24"/>
        </w:rPr>
        <w:t xml:space="preserve"> 0</w:t>
      </w:r>
    </w:p>
    <w:p w:rsidR="00973683" w:rsidRPr="00DC3D14" w:rsidRDefault="00973683" w:rsidP="00A72A58">
      <w:pPr>
        <w:pStyle w:val="ListParagraph"/>
        <w:spacing w:line="480" w:lineRule="auto"/>
        <w:ind w:left="1134" w:hanging="284"/>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 xml:space="preserve">1 </w:t>
      </w:r>
      <w:r>
        <w:rPr>
          <w:rFonts w:ascii="Times New Roman" w:hAnsi="Times New Roman" w:cs="Times New Roman"/>
          <w:sz w:val="24"/>
          <w:szCs w:val="24"/>
        </w:rPr>
        <w:t>: p</w:t>
      </w:r>
      <w:r>
        <w:rPr>
          <w:rFonts w:ascii="Times New Roman" w:hAnsi="Times New Roman" w:cs="Times New Roman"/>
          <w:sz w:val="24"/>
          <w:szCs w:val="24"/>
          <w:vertAlign w:val="subscript"/>
        </w:rPr>
        <w:t xml:space="preserve">21 </w:t>
      </w:r>
      <w:r w:rsidR="00911DC7">
        <w:rPr>
          <w:rFonts w:ascii="Times New Roman" w:hAnsi="Times New Roman" w:cs="Times New Roman"/>
          <w:sz w:val="24"/>
          <w:szCs w:val="24"/>
        </w:rPr>
        <w:t>&gt;</w:t>
      </w:r>
      <w:r>
        <w:rPr>
          <w:rFonts w:ascii="Times New Roman" w:hAnsi="Times New Roman" w:cs="Times New Roman"/>
          <w:sz w:val="24"/>
          <w:szCs w:val="24"/>
        </w:rPr>
        <w:t xml:space="preserve"> 0</w:t>
      </w:r>
    </w:p>
    <w:p w:rsidR="008D5BF0" w:rsidRDefault="008D5BF0" w:rsidP="008D5BF0">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Keterangan :</w:t>
      </w:r>
    </w:p>
    <w:p w:rsidR="008D5BF0" w:rsidRDefault="008D5BF0" w:rsidP="008D5BF0">
      <w:pPr>
        <w:pStyle w:val="ListParagraph"/>
        <w:spacing w:line="240" w:lineRule="auto"/>
        <w:ind w:left="1843" w:hanging="1843"/>
        <w:jc w:val="both"/>
        <w:rPr>
          <w:rFonts w:ascii="Times New Roman" w:hAnsi="Times New Roman" w:cs="Times New Roman"/>
          <w:sz w:val="24"/>
          <w:szCs w:val="24"/>
          <w:vertAlign w:val="subscript"/>
        </w:rPr>
      </w:pPr>
      <w:r>
        <w:rPr>
          <w:rFonts w:ascii="Times New Roman" w:hAnsi="Times New Roman" w:cs="Times New Roman"/>
          <w:sz w:val="24"/>
          <w:szCs w:val="24"/>
        </w:rPr>
        <w:t>H</w:t>
      </w:r>
      <w:r>
        <w:rPr>
          <w:rFonts w:ascii="Times New Roman" w:hAnsi="Times New Roman" w:cs="Times New Roman"/>
          <w:sz w:val="24"/>
          <w:szCs w:val="24"/>
          <w:vertAlign w:val="subscript"/>
        </w:rPr>
        <w:t xml:space="preserve">o </w:t>
      </w:r>
      <w:r>
        <w:rPr>
          <w:rFonts w:ascii="Times New Roman" w:hAnsi="Times New Roman" w:cs="Times New Roman"/>
          <w:sz w:val="24"/>
          <w:szCs w:val="24"/>
        </w:rPr>
        <w:t>: p</w:t>
      </w:r>
      <w:r>
        <w:rPr>
          <w:rFonts w:ascii="Times New Roman" w:hAnsi="Times New Roman" w:cs="Times New Roman"/>
          <w:sz w:val="24"/>
          <w:szCs w:val="24"/>
          <w:vertAlign w:val="subscript"/>
        </w:rPr>
        <w:t xml:space="preserve">31 </w:t>
      </w:r>
      <w:r>
        <w:rPr>
          <w:rFonts w:ascii="Times New Roman" w:hAnsi="Times New Roman" w:cs="Times New Roman"/>
          <w:sz w:val="24"/>
          <w:szCs w:val="24"/>
        </w:rPr>
        <w:t>≤ 0</w:t>
      </w:r>
      <w:r>
        <w:rPr>
          <w:rFonts w:ascii="Times New Roman" w:hAnsi="Times New Roman" w:cs="Times New Roman"/>
          <w:sz w:val="24"/>
          <w:szCs w:val="24"/>
        </w:rPr>
        <w:tab/>
        <w:t>Artinya tidak terdapat pengaruh langsung variabel X</w:t>
      </w:r>
      <w:r>
        <w:rPr>
          <w:rFonts w:ascii="Times New Roman" w:hAnsi="Times New Roman" w:cs="Times New Roman"/>
          <w:sz w:val="24"/>
          <w:szCs w:val="24"/>
          <w:vertAlign w:val="subscript"/>
        </w:rPr>
        <w:t>1</w:t>
      </w:r>
      <w:r>
        <w:rPr>
          <w:rFonts w:ascii="Times New Roman" w:hAnsi="Times New Roman" w:cs="Times New Roman"/>
          <w:sz w:val="24"/>
          <w:szCs w:val="24"/>
        </w:rPr>
        <w:t xml:space="preserve"> terhadap variabel X</w:t>
      </w:r>
      <w:r w:rsidR="00431840">
        <w:rPr>
          <w:rFonts w:ascii="Times New Roman" w:hAnsi="Times New Roman" w:cs="Times New Roman"/>
          <w:sz w:val="24"/>
          <w:szCs w:val="24"/>
          <w:vertAlign w:val="subscript"/>
        </w:rPr>
        <w:t>3</w:t>
      </w:r>
    </w:p>
    <w:p w:rsidR="008D5BF0" w:rsidRDefault="008D5BF0" w:rsidP="008D5BF0">
      <w:pPr>
        <w:pStyle w:val="ListParagraph"/>
        <w:spacing w:line="240" w:lineRule="auto"/>
        <w:ind w:left="1843" w:hanging="1843"/>
        <w:jc w:val="both"/>
        <w:rPr>
          <w:rFonts w:ascii="Times New Roman" w:hAnsi="Times New Roman" w:cs="Times New Roman"/>
          <w:sz w:val="24"/>
          <w:szCs w:val="24"/>
          <w:vertAlign w:val="subscript"/>
        </w:rPr>
      </w:pPr>
      <w:r>
        <w:rPr>
          <w:rFonts w:ascii="Times New Roman" w:hAnsi="Times New Roman" w:cs="Times New Roman"/>
          <w:sz w:val="24"/>
          <w:szCs w:val="24"/>
        </w:rPr>
        <w:t>H</w:t>
      </w:r>
      <w:r>
        <w:rPr>
          <w:rFonts w:ascii="Times New Roman" w:hAnsi="Times New Roman" w:cs="Times New Roman"/>
          <w:sz w:val="24"/>
          <w:szCs w:val="24"/>
          <w:vertAlign w:val="subscript"/>
        </w:rPr>
        <w:t xml:space="preserve">1 </w:t>
      </w:r>
      <w:r>
        <w:rPr>
          <w:rFonts w:ascii="Times New Roman" w:hAnsi="Times New Roman" w:cs="Times New Roman"/>
          <w:sz w:val="24"/>
          <w:szCs w:val="24"/>
        </w:rPr>
        <w:t>: p</w:t>
      </w:r>
      <w:r>
        <w:rPr>
          <w:rFonts w:ascii="Times New Roman" w:hAnsi="Times New Roman" w:cs="Times New Roman"/>
          <w:sz w:val="24"/>
          <w:szCs w:val="24"/>
          <w:vertAlign w:val="subscript"/>
        </w:rPr>
        <w:t xml:space="preserve">31 </w:t>
      </w:r>
      <w:r>
        <w:rPr>
          <w:rFonts w:ascii="Times New Roman" w:hAnsi="Times New Roman" w:cs="Times New Roman"/>
          <w:sz w:val="24"/>
          <w:szCs w:val="24"/>
        </w:rPr>
        <w:t>&gt; 0</w:t>
      </w:r>
      <w:r>
        <w:rPr>
          <w:rFonts w:ascii="Times New Roman" w:hAnsi="Times New Roman" w:cs="Times New Roman"/>
          <w:sz w:val="24"/>
          <w:szCs w:val="24"/>
        </w:rPr>
        <w:tab/>
        <w:t>Artinya terdapat pengaruh langsung variabel X</w:t>
      </w:r>
      <w:r>
        <w:rPr>
          <w:rFonts w:ascii="Times New Roman" w:hAnsi="Times New Roman" w:cs="Times New Roman"/>
          <w:sz w:val="24"/>
          <w:szCs w:val="24"/>
          <w:vertAlign w:val="subscript"/>
        </w:rPr>
        <w:t>1</w:t>
      </w:r>
      <w:r>
        <w:rPr>
          <w:rFonts w:ascii="Times New Roman" w:hAnsi="Times New Roman" w:cs="Times New Roman"/>
          <w:sz w:val="24"/>
          <w:szCs w:val="24"/>
        </w:rPr>
        <w:t xml:space="preserve"> terhadap variabel X</w:t>
      </w:r>
      <w:r w:rsidR="00431840">
        <w:rPr>
          <w:rFonts w:ascii="Times New Roman" w:hAnsi="Times New Roman" w:cs="Times New Roman"/>
          <w:sz w:val="24"/>
          <w:szCs w:val="24"/>
          <w:vertAlign w:val="subscript"/>
        </w:rPr>
        <w:t>3</w:t>
      </w:r>
    </w:p>
    <w:p w:rsidR="008D5BF0" w:rsidRDefault="008D5BF0" w:rsidP="008D5BF0">
      <w:pPr>
        <w:pStyle w:val="ListParagraph"/>
        <w:spacing w:line="240" w:lineRule="auto"/>
        <w:ind w:left="1843" w:hanging="1843"/>
        <w:jc w:val="both"/>
        <w:rPr>
          <w:rFonts w:ascii="Times New Roman" w:hAnsi="Times New Roman" w:cs="Times New Roman"/>
          <w:sz w:val="24"/>
          <w:szCs w:val="24"/>
          <w:vertAlign w:val="subscript"/>
        </w:rPr>
      </w:pPr>
      <w:r>
        <w:rPr>
          <w:rFonts w:ascii="Times New Roman" w:hAnsi="Times New Roman" w:cs="Times New Roman"/>
          <w:sz w:val="24"/>
          <w:szCs w:val="24"/>
        </w:rPr>
        <w:t>H</w:t>
      </w:r>
      <w:r>
        <w:rPr>
          <w:rFonts w:ascii="Times New Roman" w:hAnsi="Times New Roman" w:cs="Times New Roman"/>
          <w:sz w:val="24"/>
          <w:szCs w:val="24"/>
          <w:vertAlign w:val="subscript"/>
        </w:rPr>
        <w:t xml:space="preserve">o </w:t>
      </w:r>
      <w:r>
        <w:rPr>
          <w:rFonts w:ascii="Times New Roman" w:hAnsi="Times New Roman" w:cs="Times New Roman"/>
          <w:sz w:val="24"/>
          <w:szCs w:val="24"/>
        </w:rPr>
        <w:t>: p</w:t>
      </w:r>
      <w:r>
        <w:rPr>
          <w:rFonts w:ascii="Times New Roman" w:hAnsi="Times New Roman" w:cs="Times New Roman"/>
          <w:sz w:val="24"/>
          <w:szCs w:val="24"/>
          <w:vertAlign w:val="subscript"/>
        </w:rPr>
        <w:t xml:space="preserve">32  </w:t>
      </w:r>
      <w:r>
        <w:rPr>
          <w:rFonts w:ascii="Times New Roman" w:hAnsi="Times New Roman" w:cs="Times New Roman"/>
          <w:sz w:val="24"/>
          <w:szCs w:val="24"/>
        </w:rPr>
        <w:t>≤ 0</w:t>
      </w:r>
      <w:r>
        <w:rPr>
          <w:rFonts w:ascii="Times New Roman" w:hAnsi="Times New Roman" w:cs="Times New Roman"/>
          <w:sz w:val="24"/>
          <w:szCs w:val="24"/>
        </w:rPr>
        <w:tab/>
        <w:t>Artinya tidak terdapat pengaruh langsung variabel X</w:t>
      </w:r>
      <w:r>
        <w:rPr>
          <w:rFonts w:ascii="Times New Roman" w:hAnsi="Times New Roman" w:cs="Times New Roman"/>
          <w:sz w:val="24"/>
          <w:szCs w:val="24"/>
          <w:vertAlign w:val="subscript"/>
        </w:rPr>
        <w:t>2</w:t>
      </w:r>
      <w:r>
        <w:rPr>
          <w:rFonts w:ascii="Times New Roman" w:hAnsi="Times New Roman" w:cs="Times New Roman"/>
          <w:sz w:val="24"/>
          <w:szCs w:val="24"/>
        </w:rPr>
        <w:t xml:space="preserve"> terhadap variabel X</w:t>
      </w:r>
      <w:r>
        <w:rPr>
          <w:rFonts w:ascii="Times New Roman" w:hAnsi="Times New Roman" w:cs="Times New Roman"/>
          <w:sz w:val="24"/>
          <w:szCs w:val="24"/>
          <w:vertAlign w:val="subscript"/>
        </w:rPr>
        <w:t>3</w:t>
      </w:r>
    </w:p>
    <w:p w:rsidR="008D5BF0" w:rsidRDefault="008D5BF0" w:rsidP="008D5BF0">
      <w:pPr>
        <w:pStyle w:val="ListParagraph"/>
        <w:spacing w:line="240" w:lineRule="auto"/>
        <w:ind w:left="1843" w:hanging="1843"/>
        <w:jc w:val="both"/>
        <w:rPr>
          <w:rFonts w:ascii="Times New Roman" w:hAnsi="Times New Roman" w:cs="Times New Roman"/>
          <w:sz w:val="24"/>
          <w:szCs w:val="24"/>
          <w:vertAlign w:val="subscript"/>
        </w:rPr>
      </w:pPr>
      <w:r>
        <w:rPr>
          <w:rFonts w:ascii="Times New Roman" w:hAnsi="Times New Roman" w:cs="Times New Roman"/>
          <w:sz w:val="24"/>
          <w:szCs w:val="24"/>
        </w:rPr>
        <w:t>H</w:t>
      </w:r>
      <w:r>
        <w:rPr>
          <w:rFonts w:ascii="Times New Roman" w:hAnsi="Times New Roman" w:cs="Times New Roman"/>
          <w:sz w:val="24"/>
          <w:szCs w:val="24"/>
          <w:vertAlign w:val="subscript"/>
        </w:rPr>
        <w:t xml:space="preserve">1 </w:t>
      </w:r>
      <w:r>
        <w:rPr>
          <w:rFonts w:ascii="Times New Roman" w:hAnsi="Times New Roman" w:cs="Times New Roman"/>
          <w:sz w:val="24"/>
          <w:szCs w:val="24"/>
        </w:rPr>
        <w:t>: p</w:t>
      </w:r>
      <w:r>
        <w:rPr>
          <w:rFonts w:ascii="Times New Roman" w:hAnsi="Times New Roman" w:cs="Times New Roman"/>
          <w:sz w:val="24"/>
          <w:szCs w:val="24"/>
          <w:vertAlign w:val="subscript"/>
        </w:rPr>
        <w:t xml:space="preserve">32  </w:t>
      </w:r>
      <w:r>
        <w:rPr>
          <w:rFonts w:ascii="Times New Roman" w:hAnsi="Times New Roman" w:cs="Times New Roman"/>
          <w:sz w:val="24"/>
          <w:szCs w:val="24"/>
        </w:rPr>
        <w:t>&gt; 0</w:t>
      </w:r>
      <w:r>
        <w:rPr>
          <w:rFonts w:ascii="Times New Roman" w:hAnsi="Times New Roman" w:cs="Times New Roman"/>
          <w:sz w:val="24"/>
          <w:szCs w:val="24"/>
        </w:rPr>
        <w:tab/>
        <w:t>Artinya terdapat pengaruh langsung variabel X</w:t>
      </w:r>
      <w:r>
        <w:rPr>
          <w:rFonts w:ascii="Times New Roman" w:hAnsi="Times New Roman" w:cs="Times New Roman"/>
          <w:sz w:val="24"/>
          <w:szCs w:val="24"/>
          <w:vertAlign w:val="subscript"/>
        </w:rPr>
        <w:t>2</w:t>
      </w:r>
      <w:r>
        <w:rPr>
          <w:rFonts w:ascii="Times New Roman" w:hAnsi="Times New Roman" w:cs="Times New Roman"/>
          <w:sz w:val="24"/>
          <w:szCs w:val="24"/>
        </w:rPr>
        <w:t xml:space="preserve"> terhadap variabel X</w:t>
      </w:r>
      <w:r>
        <w:rPr>
          <w:rFonts w:ascii="Times New Roman" w:hAnsi="Times New Roman" w:cs="Times New Roman"/>
          <w:sz w:val="24"/>
          <w:szCs w:val="24"/>
          <w:vertAlign w:val="subscript"/>
        </w:rPr>
        <w:t>3</w:t>
      </w:r>
    </w:p>
    <w:p w:rsidR="008D5BF0" w:rsidRDefault="008D5BF0" w:rsidP="008D5BF0">
      <w:pPr>
        <w:pStyle w:val="ListParagraph"/>
        <w:spacing w:line="240" w:lineRule="auto"/>
        <w:ind w:left="1843" w:hanging="1843"/>
        <w:jc w:val="both"/>
        <w:rPr>
          <w:rFonts w:ascii="Times New Roman" w:hAnsi="Times New Roman" w:cs="Times New Roman"/>
          <w:sz w:val="24"/>
          <w:szCs w:val="24"/>
          <w:vertAlign w:val="subscript"/>
        </w:rPr>
      </w:pPr>
      <w:r>
        <w:rPr>
          <w:rFonts w:ascii="Times New Roman" w:hAnsi="Times New Roman" w:cs="Times New Roman"/>
          <w:sz w:val="24"/>
          <w:szCs w:val="24"/>
        </w:rPr>
        <w:t>H</w:t>
      </w:r>
      <w:r>
        <w:rPr>
          <w:rFonts w:ascii="Times New Roman" w:hAnsi="Times New Roman" w:cs="Times New Roman"/>
          <w:sz w:val="24"/>
          <w:szCs w:val="24"/>
          <w:vertAlign w:val="subscript"/>
        </w:rPr>
        <w:t xml:space="preserve">o </w:t>
      </w:r>
      <w:r>
        <w:rPr>
          <w:rFonts w:ascii="Times New Roman" w:hAnsi="Times New Roman" w:cs="Times New Roman"/>
          <w:sz w:val="24"/>
          <w:szCs w:val="24"/>
        </w:rPr>
        <w:t>: p</w:t>
      </w:r>
      <w:r>
        <w:rPr>
          <w:rFonts w:ascii="Times New Roman" w:hAnsi="Times New Roman" w:cs="Times New Roman"/>
          <w:sz w:val="24"/>
          <w:szCs w:val="24"/>
          <w:vertAlign w:val="subscript"/>
        </w:rPr>
        <w:t xml:space="preserve">21  </w:t>
      </w:r>
      <w:r>
        <w:rPr>
          <w:rFonts w:ascii="Times New Roman" w:hAnsi="Times New Roman" w:cs="Times New Roman"/>
          <w:sz w:val="24"/>
          <w:szCs w:val="24"/>
        </w:rPr>
        <w:t>≤ 0</w:t>
      </w:r>
      <w:r>
        <w:rPr>
          <w:rFonts w:ascii="Times New Roman" w:hAnsi="Times New Roman" w:cs="Times New Roman"/>
          <w:sz w:val="24"/>
          <w:szCs w:val="24"/>
        </w:rPr>
        <w:tab/>
        <w:t>Artinya tidak terdapat pengaruh langsung variabel X</w:t>
      </w:r>
      <w:r>
        <w:rPr>
          <w:rFonts w:ascii="Times New Roman" w:hAnsi="Times New Roman" w:cs="Times New Roman"/>
          <w:sz w:val="24"/>
          <w:szCs w:val="24"/>
          <w:vertAlign w:val="subscript"/>
        </w:rPr>
        <w:t>1</w:t>
      </w:r>
      <w:r>
        <w:rPr>
          <w:rFonts w:ascii="Times New Roman" w:hAnsi="Times New Roman" w:cs="Times New Roman"/>
          <w:sz w:val="24"/>
          <w:szCs w:val="24"/>
        </w:rPr>
        <w:t xml:space="preserve"> terhadap variabel X</w:t>
      </w:r>
      <w:r>
        <w:rPr>
          <w:rFonts w:ascii="Times New Roman" w:hAnsi="Times New Roman" w:cs="Times New Roman"/>
          <w:sz w:val="24"/>
          <w:szCs w:val="24"/>
          <w:vertAlign w:val="subscript"/>
        </w:rPr>
        <w:t>2</w:t>
      </w:r>
    </w:p>
    <w:p w:rsidR="008D5BF0" w:rsidRDefault="008D5BF0" w:rsidP="008D5BF0">
      <w:pPr>
        <w:pStyle w:val="ListParagraph"/>
        <w:spacing w:line="240" w:lineRule="auto"/>
        <w:ind w:left="1843" w:hanging="1843"/>
        <w:jc w:val="both"/>
        <w:rPr>
          <w:rFonts w:ascii="Times New Roman" w:hAnsi="Times New Roman" w:cs="Times New Roman"/>
          <w:sz w:val="24"/>
          <w:szCs w:val="24"/>
          <w:vertAlign w:val="subscript"/>
        </w:rPr>
      </w:pPr>
      <w:r>
        <w:rPr>
          <w:rFonts w:ascii="Times New Roman" w:hAnsi="Times New Roman" w:cs="Times New Roman"/>
          <w:sz w:val="24"/>
          <w:szCs w:val="24"/>
        </w:rPr>
        <w:t>H</w:t>
      </w:r>
      <w:r>
        <w:rPr>
          <w:rFonts w:ascii="Times New Roman" w:hAnsi="Times New Roman" w:cs="Times New Roman"/>
          <w:sz w:val="24"/>
          <w:szCs w:val="24"/>
          <w:vertAlign w:val="subscript"/>
        </w:rPr>
        <w:t xml:space="preserve">1 </w:t>
      </w:r>
      <w:r>
        <w:rPr>
          <w:rFonts w:ascii="Times New Roman" w:hAnsi="Times New Roman" w:cs="Times New Roman"/>
          <w:sz w:val="24"/>
          <w:szCs w:val="24"/>
        </w:rPr>
        <w:t>: p</w:t>
      </w:r>
      <w:r>
        <w:rPr>
          <w:rFonts w:ascii="Times New Roman" w:hAnsi="Times New Roman" w:cs="Times New Roman"/>
          <w:sz w:val="24"/>
          <w:szCs w:val="24"/>
          <w:vertAlign w:val="subscript"/>
        </w:rPr>
        <w:t xml:space="preserve">21 </w:t>
      </w:r>
      <w:r>
        <w:rPr>
          <w:rFonts w:ascii="Times New Roman" w:hAnsi="Times New Roman" w:cs="Times New Roman"/>
          <w:sz w:val="24"/>
          <w:szCs w:val="24"/>
        </w:rPr>
        <w:t>&gt; 0</w:t>
      </w:r>
      <w:r>
        <w:rPr>
          <w:rFonts w:ascii="Times New Roman" w:hAnsi="Times New Roman" w:cs="Times New Roman"/>
          <w:sz w:val="24"/>
          <w:szCs w:val="24"/>
        </w:rPr>
        <w:tab/>
        <w:t>Artinya terdapat pengaruh langsung variabel X</w:t>
      </w:r>
      <w:r w:rsidR="00431840">
        <w:rPr>
          <w:rFonts w:ascii="Times New Roman" w:hAnsi="Times New Roman" w:cs="Times New Roman"/>
          <w:sz w:val="24"/>
          <w:szCs w:val="24"/>
          <w:vertAlign w:val="subscript"/>
        </w:rPr>
        <w:t>1</w:t>
      </w:r>
      <w:r>
        <w:rPr>
          <w:rFonts w:ascii="Times New Roman" w:hAnsi="Times New Roman" w:cs="Times New Roman"/>
          <w:sz w:val="24"/>
          <w:szCs w:val="24"/>
        </w:rPr>
        <w:t xml:space="preserve"> terhadap variabel X</w:t>
      </w:r>
      <w:r w:rsidR="00431840">
        <w:rPr>
          <w:rFonts w:ascii="Times New Roman" w:hAnsi="Times New Roman" w:cs="Times New Roman"/>
          <w:sz w:val="24"/>
          <w:szCs w:val="24"/>
          <w:vertAlign w:val="subscript"/>
        </w:rPr>
        <w:t>2</w:t>
      </w:r>
    </w:p>
    <w:p w:rsidR="008D5BF0" w:rsidRPr="00DC3D14" w:rsidRDefault="008D5BF0" w:rsidP="008D5BF0">
      <w:pPr>
        <w:pStyle w:val="ListParagraph"/>
        <w:spacing w:line="480" w:lineRule="auto"/>
        <w:ind w:left="142" w:hanging="142"/>
        <w:jc w:val="both"/>
        <w:rPr>
          <w:rFonts w:ascii="Times New Roman" w:hAnsi="Times New Roman" w:cs="Times New Roman"/>
          <w:sz w:val="24"/>
          <w:szCs w:val="24"/>
        </w:rPr>
      </w:pPr>
    </w:p>
    <w:p w:rsidR="008D5BF0" w:rsidRDefault="00A72A58" w:rsidP="00A72A58">
      <w:pPr>
        <w:pStyle w:val="Heading1"/>
        <w:tabs>
          <w:tab w:val="left" w:pos="7012"/>
        </w:tabs>
        <w:ind w:left="0" w:firstLine="0"/>
        <w:rPr>
          <w:sz w:val="24"/>
          <w:szCs w:val="24"/>
        </w:rPr>
      </w:pPr>
      <w:r>
        <w:rPr>
          <w:sz w:val="24"/>
          <w:szCs w:val="24"/>
        </w:rPr>
        <w:tab/>
      </w:r>
    </w:p>
    <w:p w:rsidR="00351CE2" w:rsidRDefault="00351CE2" w:rsidP="00A72A58">
      <w:pPr>
        <w:pStyle w:val="Heading1"/>
        <w:tabs>
          <w:tab w:val="left" w:pos="7012"/>
        </w:tabs>
        <w:ind w:left="0" w:firstLine="0"/>
        <w:rPr>
          <w:sz w:val="24"/>
          <w:szCs w:val="24"/>
        </w:rPr>
      </w:pPr>
    </w:p>
    <w:p w:rsidR="00351CE2" w:rsidRDefault="00351CE2" w:rsidP="00A72A58">
      <w:pPr>
        <w:pStyle w:val="Heading1"/>
        <w:tabs>
          <w:tab w:val="left" w:pos="7012"/>
        </w:tabs>
        <w:ind w:left="0" w:firstLine="0"/>
        <w:rPr>
          <w:sz w:val="24"/>
          <w:szCs w:val="24"/>
        </w:rPr>
      </w:pPr>
    </w:p>
    <w:p w:rsidR="00351CE2" w:rsidRDefault="00351CE2" w:rsidP="00A72A58">
      <w:pPr>
        <w:pStyle w:val="Heading1"/>
        <w:tabs>
          <w:tab w:val="left" w:pos="7012"/>
        </w:tabs>
        <w:ind w:left="0" w:firstLine="0"/>
        <w:rPr>
          <w:sz w:val="24"/>
          <w:szCs w:val="24"/>
        </w:rPr>
      </w:pPr>
    </w:p>
    <w:p w:rsidR="00351CE2" w:rsidRDefault="00351CE2" w:rsidP="00A72A58">
      <w:pPr>
        <w:pStyle w:val="Heading1"/>
        <w:tabs>
          <w:tab w:val="left" w:pos="7012"/>
        </w:tabs>
        <w:ind w:left="0" w:firstLine="0"/>
        <w:rPr>
          <w:sz w:val="24"/>
          <w:szCs w:val="24"/>
        </w:rPr>
      </w:pPr>
    </w:p>
    <w:p w:rsidR="00351CE2" w:rsidRDefault="00351CE2" w:rsidP="00A72A58">
      <w:pPr>
        <w:pStyle w:val="Heading1"/>
        <w:tabs>
          <w:tab w:val="left" w:pos="7012"/>
        </w:tabs>
        <w:ind w:left="0" w:firstLine="0"/>
        <w:rPr>
          <w:sz w:val="24"/>
          <w:szCs w:val="24"/>
        </w:rPr>
      </w:pPr>
    </w:p>
    <w:p w:rsidR="00351CE2" w:rsidRDefault="00351CE2" w:rsidP="00A72A58">
      <w:pPr>
        <w:pStyle w:val="Heading1"/>
        <w:tabs>
          <w:tab w:val="left" w:pos="7012"/>
        </w:tabs>
        <w:ind w:left="0" w:firstLine="0"/>
        <w:rPr>
          <w:sz w:val="24"/>
          <w:szCs w:val="24"/>
        </w:rPr>
      </w:pPr>
    </w:p>
    <w:p w:rsidR="00523B1B" w:rsidRDefault="00523B1B" w:rsidP="00A72A58">
      <w:pPr>
        <w:pStyle w:val="Heading1"/>
        <w:tabs>
          <w:tab w:val="left" w:pos="7012"/>
        </w:tabs>
        <w:ind w:left="0" w:firstLine="0"/>
        <w:rPr>
          <w:sz w:val="24"/>
          <w:szCs w:val="24"/>
        </w:rPr>
      </w:pPr>
    </w:p>
    <w:p w:rsidR="00523B1B" w:rsidRDefault="00523B1B" w:rsidP="00A72A58">
      <w:pPr>
        <w:pStyle w:val="Heading1"/>
        <w:tabs>
          <w:tab w:val="left" w:pos="7012"/>
        </w:tabs>
        <w:ind w:left="0" w:firstLine="0"/>
        <w:rPr>
          <w:sz w:val="24"/>
          <w:szCs w:val="24"/>
        </w:rPr>
      </w:pPr>
    </w:p>
    <w:p w:rsidR="00523B1B" w:rsidRDefault="00523B1B" w:rsidP="00A72A58">
      <w:pPr>
        <w:pStyle w:val="Heading1"/>
        <w:tabs>
          <w:tab w:val="left" w:pos="7012"/>
        </w:tabs>
        <w:ind w:left="0" w:firstLine="0"/>
        <w:rPr>
          <w:sz w:val="24"/>
          <w:szCs w:val="24"/>
        </w:rPr>
      </w:pPr>
    </w:p>
    <w:p w:rsidR="00523B1B" w:rsidRDefault="00523B1B" w:rsidP="00A72A58">
      <w:pPr>
        <w:pStyle w:val="Heading1"/>
        <w:tabs>
          <w:tab w:val="left" w:pos="7012"/>
        </w:tabs>
        <w:ind w:left="0" w:firstLine="0"/>
        <w:rPr>
          <w:sz w:val="24"/>
          <w:szCs w:val="24"/>
        </w:rPr>
      </w:pPr>
    </w:p>
    <w:p w:rsidR="00523B1B" w:rsidRDefault="00523B1B" w:rsidP="00A72A58">
      <w:pPr>
        <w:pStyle w:val="Heading1"/>
        <w:tabs>
          <w:tab w:val="left" w:pos="7012"/>
        </w:tabs>
        <w:ind w:left="0" w:firstLine="0"/>
        <w:rPr>
          <w:sz w:val="24"/>
          <w:szCs w:val="24"/>
        </w:rPr>
      </w:pPr>
    </w:p>
    <w:p w:rsidR="00523B1B" w:rsidRDefault="00523B1B" w:rsidP="00A72A58">
      <w:pPr>
        <w:pStyle w:val="Heading1"/>
        <w:tabs>
          <w:tab w:val="left" w:pos="7012"/>
        </w:tabs>
        <w:ind w:left="0" w:firstLine="0"/>
        <w:rPr>
          <w:sz w:val="24"/>
          <w:szCs w:val="24"/>
        </w:rPr>
      </w:pPr>
    </w:p>
    <w:p w:rsidR="00523B1B" w:rsidRDefault="00523B1B" w:rsidP="00A72A58">
      <w:pPr>
        <w:pStyle w:val="Heading1"/>
        <w:tabs>
          <w:tab w:val="left" w:pos="7012"/>
        </w:tabs>
        <w:ind w:left="0" w:firstLine="0"/>
        <w:rPr>
          <w:sz w:val="24"/>
          <w:szCs w:val="24"/>
        </w:rPr>
      </w:pPr>
    </w:p>
    <w:p w:rsidR="00523B1B" w:rsidRDefault="00523B1B" w:rsidP="00A72A58">
      <w:pPr>
        <w:pStyle w:val="Heading1"/>
        <w:tabs>
          <w:tab w:val="left" w:pos="7012"/>
        </w:tabs>
        <w:ind w:left="0" w:firstLine="0"/>
        <w:rPr>
          <w:sz w:val="24"/>
          <w:szCs w:val="24"/>
        </w:rPr>
      </w:pPr>
    </w:p>
    <w:p w:rsidR="00A72A58" w:rsidRDefault="00A72A58" w:rsidP="00A72A58">
      <w:pPr>
        <w:pStyle w:val="Heading1"/>
        <w:tabs>
          <w:tab w:val="left" w:pos="7012"/>
        </w:tabs>
        <w:ind w:left="0" w:firstLine="0"/>
        <w:rPr>
          <w:sz w:val="24"/>
          <w:szCs w:val="24"/>
        </w:rPr>
      </w:pPr>
    </w:p>
    <w:p w:rsidR="00AF7F66" w:rsidRDefault="00AF7F66" w:rsidP="00A72A58">
      <w:pPr>
        <w:pStyle w:val="Heading1"/>
        <w:tabs>
          <w:tab w:val="left" w:pos="7012"/>
        </w:tabs>
        <w:ind w:left="0" w:firstLine="0"/>
        <w:rPr>
          <w:sz w:val="24"/>
          <w:szCs w:val="24"/>
        </w:rPr>
      </w:pPr>
    </w:p>
    <w:p w:rsidR="00AF7F66" w:rsidRDefault="00AF7F66" w:rsidP="00A72A58">
      <w:pPr>
        <w:pStyle w:val="Heading1"/>
        <w:tabs>
          <w:tab w:val="left" w:pos="7012"/>
        </w:tabs>
        <w:ind w:left="0" w:firstLine="0"/>
        <w:rPr>
          <w:sz w:val="24"/>
          <w:szCs w:val="24"/>
        </w:rPr>
      </w:pPr>
    </w:p>
    <w:p w:rsidR="00AF7F66" w:rsidRDefault="00AF7F66" w:rsidP="00A72A58">
      <w:pPr>
        <w:pStyle w:val="Heading1"/>
        <w:tabs>
          <w:tab w:val="left" w:pos="7012"/>
        </w:tabs>
        <w:ind w:left="0" w:firstLine="0"/>
        <w:rPr>
          <w:sz w:val="24"/>
          <w:szCs w:val="24"/>
        </w:rPr>
      </w:pPr>
    </w:p>
    <w:p w:rsidR="00E34EA0" w:rsidRDefault="00E34EA0" w:rsidP="000A2698">
      <w:pPr>
        <w:pStyle w:val="Heading1"/>
        <w:tabs>
          <w:tab w:val="left" w:pos="7012"/>
        </w:tabs>
        <w:spacing w:line="360" w:lineRule="auto"/>
        <w:ind w:left="0" w:firstLine="0"/>
        <w:jc w:val="center"/>
        <w:rPr>
          <w:sz w:val="28"/>
          <w:szCs w:val="28"/>
        </w:rPr>
        <w:sectPr w:rsidR="00E34EA0" w:rsidSect="00396D7B">
          <w:headerReference w:type="default" r:id="rId23"/>
          <w:footerReference w:type="default" r:id="rId24"/>
          <w:headerReference w:type="first" r:id="rId25"/>
          <w:pgSz w:w="11906" w:h="16838" w:code="9"/>
          <w:pgMar w:top="2268" w:right="1701" w:bottom="1701" w:left="2268" w:header="709" w:footer="709" w:gutter="0"/>
          <w:cols w:space="708"/>
          <w:docGrid w:linePitch="360"/>
        </w:sectPr>
      </w:pPr>
    </w:p>
    <w:p w:rsidR="00A72A58" w:rsidRDefault="000A2698" w:rsidP="000A2698">
      <w:pPr>
        <w:pStyle w:val="Heading1"/>
        <w:tabs>
          <w:tab w:val="left" w:pos="7012"/>
        </w:tabs>
        <w:spacing w:line="360" w:lineRule="auto"/>
        <w:ind w:left="0" w:firstLine="0"/>
        <w:jc w:val="center"/>
        <w:rPr>
          <w:sz w:val="28"/>
          <w:szCs w:val="28"/>
        </w:rPr>
      </w:pPr>
      <w:r>
        <w:rPr>
          <w:sz w:val="28"/>
          <w:szCs w:val="28"/>
        </w:rPr>
        <w:lastRenderedPageBreak/>
        <w:t>BAB IV</w:t>
      </w:r>
    </w:p>
    <w:p w:rsidR="000A2698" w:rsidRDefault="000A2698" w:rsidP="000A2698">
      <w:pPr>
        <w:pStyle w:val="Heading1"/>
        <w:tabs>
          <w:tab w:val="left" w:pos="7012"/>
        </w:tabs>
        <w:spacing w:line="360" w:lineRule="auto"/>
        <w:ind w:left="0" w:firstLine="0"/>
        <w:jc w:val="center"/>
        <w:rPr>
          <w:sz w:val="28"/>
          <w:szCs w:val="28"/>
        </w:rPr>
      </w:pPr>
      <w:r>
        <w:rPr>
          <w:sz w:val="28"/>
          <w:szCs w:val="28"/>
        </w:rPr>
        <w:t>HASIL PENELITIAN DAN PEMBAHASAN</w:t>
      </w:r>
    </w:p>
    <w:p w:rsidR="000A2698" w:rsidRPr="000A2698" w:rsidRDefault="000A2698" w:rsidP="000A2698">
      <w:pPr>
        <w:pStyle w:val="Heading1"/>
        <w:tabs>
          <w:tab w:val="left" w:pos="7012"/>
        </w:tabs>
        <w:spacing w:line="480" w:lineRule="auto"/>
        <w:ind w:left="0" w:firstLine="0"/>
        <w:jc w:val="both"/>
        <w:rPr>
          <w:b w:val="0"/>
          <w:bCs w:val="0"/>
          <w:sz w:val="24"/>
          <w:szCs w:val="24"/>
        </w:rPr>
      </w:pPr>
    </w:p>
    <w:p w:rsidR="00A72A58" w:rsidRDefault="000A2698" w:rsidP="00D07413">
      <w:pPr>
        <w:pStyle w:val="Heading1"/>
        <w:numPr>
          <w:ilvl w:val="0"/>
          <w:numId w:val="60"/>
        </w:numPr>
        <w:tabs>
          <w:tab w:val="left" w:pos="7012"/>
        </w:tabs>
        <w:spacing w:line="480" w:lineRule="auto"/>
        <w:ind w:left="426" w:hanging="426"/>
        <w:rPr>
          <w:sz w:val="24"/>
          <w:szCs w:val="24"/>
        </w:rPr>
      </w:pPr>
      <w:r>
        <w:rPr>
          <w:sz w:val="24"/>
          <w:szCs w:val="24"/>
        </w:rPr>
        <w:t>Deskripsi Data</w:t>
      </w:r>
    </w:p>
    <w:p w:rsidR="00333CBC" w:rsidRDefault="00333CBC" w:rsidP="00333CBC">
      <w:pPr>
        <w:pStyle w:val="Heading1"/>
        <w:tabs>
          <w:tab w:val="left" w:pos="7012"/>
        </w:tabs>
        <w:spacing w:line="480" w:lineRule="auto"/>
        <w:ind w:left="426" w:firstLine="567"/>
        <w:jc w:val="both"/>
        <w:rPr>
          <w:b w:val="0"/>
          <w:bCs w:val="0"/>
          <w:sz w:val="24"/>
          <w:szCs w:val="24"/>
        </w:rPr>
      </w:pPr>
      <w:r>
        <w:rPr>
          <w:b w:val="0"/>
          <w:bCs w:val="0"/>
          <w:sz w:val="24"/>
          <w:szCs w:val="24"/>
        </w:rPr>
        <w:t xml:space="preserve">Deskripsi data hasil penelitian ini akan menyajikan data hasil penelitian dari kuesioner yang telah diisi oleh responden yang dilakukan pada pengumpulan data di lapangan. Teknik pengumpulan data ini dilakukan dengan penyebaran angket, data yang diperoleh berupa data mentah yang belum diolah, dan peneliti mengolah data menggunakan perhitungan statistika yang dibantu oleh program </w:t>
      </w:r>
      <w:r>
        <w:rPr>
          <w:b w:val="0"/>
          <w:bCs w:val="0"/>
          <w:i/>
          <w:iCs/>
          <w:sz w:val="24"/>
          <w:szCs w:val="24"/>
        </w:rPr>
        <w:t xml:space="preserve">Microsoft Excel </w:t>
      </w:r>
      <w:r>
        <w:rPr>
          <w:b w:val="0"/>
          <w:bCs w:val="0"/>
          <w:sz w:val="24"/>
          <w:szCs w:val="24"/>
        </w:rPr>
        <w:t xml:space="preserve">dan </w:t>
      </w:r>
      <w:r>
        <w:rPr>
          <w:b w:val="0"/>
          <w:bCs w:val="0"/>
          <w:i/>
          <w:iCs/>
          <w:sz w:val="24"/>
          <w:szCs w:val="24"/>
        </w:rPr>
        <w:t>SPSS v25.</w:t>
      </w:r>
      <w:r>
        <w:rPr>
          <w:b w:val="0"/>
          <w:bCs w:val="0"/>
          <w:sz w:val="24"/>
          <w:szCs w:val="24"/>
        </w:rPr>
        <w:t xml:space="preserve">Deskripsi data dilakukan dengan beberapa tahap atau rangkaian yaitu distribusi frekuensi, 3M </w:t>
      </w:r>
      <w:r>
        <w:rPr>
          <w:b w:val="0"/>
          <w:bCs w:val="0"/>
          <w:i/>
          <w:iCs/>
          <w:sz w:val="24"/>
          <w:szCs w:val="24"/>
        </w:rPr>
        <w:t>(Mean, Median, Modus)</w:t>
      </w:r>
      <w:r>
        <w:rPr>
          <w:b w:val="0"/>
          <w:bCs w:val="0"/>
          <w:sz w:val="24"/>
          <w:szCs w:val="24"/>
        </w:rPr>
        <w:t>, simpangan baku, dan grafik histogram dan polygon. Deskripsi data berguna untuk menjelaskan penyebaran data menurut frekuensinya, menjelaskan kecendrungan terbanyak, kecenderungan tengah, dan menjelaskan pola penyebaran (maksimum-minimum).</w:t>
      </w:r>
    </w:p>
    <w:p w:rsidR="00333CBC" w:rsidRDefault="00333CBC" w:rsidP="00333CBC">
      <w:pPr>
        <w:pStyle w:val="Heading1"/>
        <w:tabs>
          <w:tab w:val="left" w:pos="7012"/>
        </w:tabs>
        <w:spacing w:line="480" w:lineRule="auto"/>
        <w:ind w:left="426" w:firstLine="567"/>
        <w:jc w:val="both"/>
        <w:rPr>
          <w:b w:val="0"/>
          <w:bCs w:val="0"/>
          <w:sz w:val="24"/>
          <w:szCs w:val="24"/>
        </w:rPr>
      </w:pPr>
      <w:r>
        <w:rPr>
          <w:b w:val="0"/>
          <w:bCs w:val="0"/>
          <w:sz w:val="24"/>
          <w:szCs w:val="24"/>
        </w:rPr>
        <w:t xml:space="preserve">Dalam penelitian ini telah dilakukan pengumpulan data dengan menyebar angket ke 60 responden, dengan mengisi sebanyak 60 pernyataan, yang terdiri dari 20 pernyataan untuk variable </w:t>
      </w:r>
      <w:r>
        <w:rPr>
          <w:b w:val="0"/>
          <w:bCs w:val="0"/>
          <w:i/>
          <w:iCs/>
          <w:sz w:val="24"/>
          <w:szCs w:val="24"/>
        </w:rPr>
        <w:t>turnover intention</w:t>
      </w:r>
      <w:r>
        <w:rPr>
          <w:b w:val="0"/>
          <w:bCs w:val="0"/>
          <w:sz w:val="24"/>
          <w:szCs w:val="24"/>
        </w:rPr>
        <w:t xml:space="preserve">, 20 pernyataan untuk variable </w:t>
      </w:r>
      <w:r>
        <w:rPr>
          <w:b w:val="0"/>
          <w:bCs w:val="0"/>
          <w:i/>
          <w:iCs/>
          <w:sz w:val="24"/>
          <w:szCs w:val="24"/>
        </w:rPr>
        <w:t>worklife balance</w:t>
      </w:r>
      <w:r>
        <w:rPr>
          <w:b w:val="0"/>
          <w:bCs w:val="0"/>
          <w:sz w:val="24"/>
          <w:szCs w:val="24"/>
        </w:rPr>
        <w:t xml:space="preserve">, dan 20 pernyataan untuk variable </w:t>
      </w:r>
      <w:r>
        <w:rPr>
          <w:b w:val="0"/>
          <w:bCs w:val="0"/>
          <w:i/>
          <w:iCs/>
          <w:sz w:val="24"/>
          <w:szCs w:val="24"/>
        </w:rPr>
        <w:t>employee engagement.</w:t>
      </w:r>
      <w:r>
        <w:rPr>
          <w:b w:val="0"/>
          <w:bCs w:val="0"/>
          <w:sz w:val="24"/>
          <w:szCs w:val="24"/>
        </w:rPr>
        <w:t>Seluruh kuesioner telah terisi secara lengkap oleh responden penelitian yang merupakan karyawan di Elzatta Hijab Jakarta.</w:t>
      </w:r>
    </w:p>
    <w:p w:rsidR="00333CBC" w:rsidRDefault="00EE3E20" w:rsidP="00333CBC">
      <w:pPr>
        <w:pStyle w:val="Heading1"/>
        <w:tabs>
          <w:tab w:val="left" w:pos="7012"/>
        </w:tabs>
        <w:spacing w:line="480" w:lineRule="auto"/>
        <w:ind w:left="426" w:firstLine="567"/>
        <w:jc w:val="both"/>
        <w:rPr>
          <w:b w:val="0"/>
          <w:bCs w:val="0"/>
          <w:sz w:val="24"/>
          <w:szCs w:val="24"/>
        </w:rPr>
      </w:pPr>
      <w:r>
        <w:rPr>
          <w:b w:val="0"/>
          <w:bCs w:val="0"/>
          <w:sz w:val="24"/>
          <w:szCs w:val="24"/>
        </w:rPr>
        <w:t xml:space="preserve">Penelitian ini menggunakan analisis deskriptif untuk menggambarkan indeks jawaban responden dari berbagai konstruk yang dikembangkan serta statistic diferensial untuk pengujian hipotesis, khususnya dengan </w:t>
      </w:r>
      <w:r>
        <w:rPr>
          <w:b w:val="0"/>
          <w:bCs w:val="0"/>
          <w:sz w:val="24"/>
          <w:szCs w:val="24"/>
        </w:rPr>
        <w:lastRenderedPageBreak/>
        <w:t xml:space="preserve">menggunakan </w:t>
      </w:r>
      <w:r>
        <w:rPr>
          <w:b w:val="0"/>
          <w:bCs w:val="0"/>
          <w:i/>
          <w:iCs/>
          <w:sz w:val="24"/>
          <w:szCs w:val="24"/>
        </w:rPr>
        <w:t>SPSS v25 for windows.</w:t>
      </w:r>
      <w:r>
        <w:rPr>
          <w:b w:val="0"/>
          <w:bCs w:val="0"/>
          <w:sz w:val="24"/>
          <w:szCs w:val="24"/>
        </w:rPr>
        <w:t xml:space="preserve"> Dan penelitian ini akan mendeskriptifkan data karakteristik responden berdasarkan jenis kelamin, usia, level jabatan, dan jumlah masa kerja dari masing-masing karyawan. </w:t>
      </w:r>
    </w:p>
    <w:p w:rsidR="00EE3E20" w:rsidRDefault="00EE3E20" w:rsidP="00D07413">
      <w:pPr>
        <w:pStyle w:val="Heading1"/>
        <w:numPr>
          <w:ilvl w:val="0"/>
          <w:numId w:val="61"/>
        </w:numPr>
        <w:tabs>
          <w:tab w:val="left" w:pos="7012"/>
        </w:tabs>
        <w:spacing w:line="480" w:lineRule="auto"/>
        <w:ind w:left="426"/>
        <w:jc w:val="both"/>
        <w:rPr>
          <w:sz w:val="24"/>
          <w:szCs w:val="24"/>
        </w:rPr>
      </w:pPr>
      <w:r>
        <w:rPr>
          <w:sz w:val="24"/>
          <w:szCs w:val="24"/>
        </w:rPr>
        <w:t>Identitas Responden</w:t>
      </w:r>
    </w:p>
    <w:p w:rsidR="00EE3E20" w:rsidRDefault="00EE3E20" w:rsidP="00D07413">
      <w:pPr>
        <w:pStyle w:val="Heading1"/>
        <w:numPr>
          <w:ilvl w:val="0"/>
          <w:numId w:val="62"/>
        </w:numPr>
        <w:tabs>
          <w:tab w:val="left" w:pos="7012"/>
        </w:tabs>
        <w:spacing w:line="480" w:lineRule="auto"/>
        <w:jc w:val="both"/>
        <w:rPr>
          <w:sz w:val="24"/>
          <w:szCs w:val="24"/>
        </w:rPr>
      </w:pPr>
      <w:r>
        <w:rPr>
          <w:sz w:val="24"/>
          <w:szCs w:val="24"/>
        </w:rPr>
        <w:t>Responden Berdasarkan Jenis Kelamin</w:t>
      </w:r>
    </w:p>
    <w:p w:rsidR="00EE3E20" w:rsidRDefault="00EE3E20" w:rsidP="00EE3E20">
      <w:pPr>
        <w:pStyle w:val="Heading1"/>
        <w:tabs>
          <w:tab w:val="left" w:pos="7012"/>
        </w:tabs>
        <w:spacing w:line="480" w:lineRule="auto"/>
        <w:ind w:left="786" w:firstLine="632"/>
        <w:jc w:val="both"/>
        <w:rPr>
          <w:b w:val="0"/>
          <w:bCs w:val="0"/>
          <w:sz w:val="24"/>
          <w:szCs w:val="24"/>
        </w:rPr>
      </w:pPr>
      <w:r>
        <w:rPr>
          <w:b w:val="0"/>
          <w:bCs w:val="0"/>
          <w:sz w:val="24"/>
          <w:szCs w:val="24"/>
        </w:rPr>
        <w:t>Penyajian data dilakukan berdasarkan gender responden yang merupakan karyawan Elzatta Hijab Jakarta. Data responden berdasarkan gender ini diperoleh dari hasil pendataan awal dan di buktikan dalam pengisian identitas responden yang terdapat kuesioner penelitian. Berdasarkan data primer dikumpulkan melalui penyebaran kuesioner, diperoleh profil responden menurut jenis kelamin seperti tabel 4.1 dibawah ini :</w:t>
      </w:r>
    </w:p>
    <w:p w:rsidR="00EE3E20" w:rsidRDefault="008D2410" w:rsidP="008D2410">
      <w:pPr>
        <w:pStyle w:val="Heading1"/>
        <w:tabs>
          <w:tab w:val="left" w:pos="7012"/>
        </w:tabs>
        <w:ind w:left="786" w:firstLine="632"/>
        <w:jc w:val="center"/>
        <w:rPr>
          <w:sz w:val="24"/>
          <w:szCs w:val="24"/>
        </w:rPr>
      </w:pPr>
      <w:bookmarkStart w:id="194" w:name="_Hlk23212140"/>
      <w:r>
        <w:rPr>
          <w:sz w:val="24"/>
          <w:szCs w:val="24"/>
        </w:rPr>
        <w:t>Tabel 4.1</w:t>
      </w:r>
    </w:p>
    <w:p w:rsidR="008D2410" w:rsidRPr="008D2410" w:rsidRDefault="008D2410" w:rsidP="00E81ECD">
      <w:pPr>
        <w:pStyle w:val="Heading1"/>
        <w:tabs>
          <w:tab w:val="left" w:pos="7012"/>
        </w:tabs>
        <w:ind w:left="786" w:firstLine="632"/>
        <w:jc w:val="center"/>
        <w:rPr>
          <w:sz w:val="24"/>
          <w:szCs w:val="24"/>
        </w:rPr>
      </w:pPr>
      <w:r>
        <w:rPr>
          <w:sz w:val="24"/>
          <w:szCs w:val="24"/>
        </w:rPr>
        <w:t>Karakteristik Responden Berdasarkan Jenis Kelamin</w:t>
      </w:r>
    </w:p>
    <w:tbl>
      <w:tblPr>
        <w:tblStyle w:val="TableGrid"/>
        <w:tblW w:w="0" w:type="auto"/>
        <w:tblInd w:w="786" w:type="dxa"/>
        <w:tblLook w:val="04A0"/>
      </w:tblPr>
      <w:tblGrid>
        <w:gridCol w:w="2468"/>
        <w:gridCol w:w="2428"/>
        <w:gridCol w:w="2364"/>
      </w:tblGrid>
      <w:tr w:rsidR="008D2410" w:rsidTr="00516806">
        <w:tc>
          <w:tcPr>
            <w:tcW w:w="2468" w:type="dxa"/>
          </w:tcPr>
          <w:bookmarkEnd w:id="194"/>
          <w:p w:rsidR="008D2410" w:rsidRPr="008D2410" w:rsidRDefault="008D2410" w:rsidP="008D2410">
            <w:pPr>
              <w:pStyle w:val="Heading1"/>
              <w:tabs>
                <w:tab w:val="left" w:pos="7012"/>
              </w:tabs>
              <w:ind w:left="0" w:firstLine="0"/>
              <w:jc w:val="center"/>
              <w:outlineLvl w:val="0"/>
              <w:rPr>
                <w:sz w:val="24"/>
                <w:szCs w:val="24"/>
              </w:rPr>
            </w:pPr>
            <w:r>
              <w:rPr>
                <w:sz w:val="24"/>
                <w:szCs w:val="24"/>
              </w:rPr>
              <w:t>Jenis Kelamin</w:t>
            </w:r>
          </w:p>
        </w:tc>
        <w:tc>
          <w:tcPr>
            <w:tcW w:w="2428" w:type="dxa"/>
          </w:tcPr>
          <w:p w:rsidR="008D2410" w:rsidRPr="008D2410" w:rsidRDefault="008D2410" w:rsidP="008D2410">
            <w:pPr>
              <w:pStyle w:val="Heading1"/>
              <w:tabs>
                <w:tab w:val="left" w:pos="7012"/>
              </w:tabs>
              <w:ind w:left="0" w:firstLine="0"/>
              <w:jc w:val="center"/>
              <w:outlineLvl w:val="0"/>
              <w:rPr>
                <w:sz w:val="24"/>
                <w:szCs w:val="24"/>
              </w:rPr>
            </w:pPr>
            <w:r>
              <w:rPr>
                <w:sz w:val="24"/>
                <w:szCs w:val="24"/>
              </w:rPr>
              <w:t>Jumlah</w:t>
            </w:r>
          </w:p>
        </w:tc>
        <w:tc>
          <w:tcPr>
            <w:tcW w:w="2364" w:type="dxa"/>
          </w:tcPr>
          <w:p w:rsidR="008D2410" w:rsidRPr="008D2410" w:rsidRDefault="008D2410" w:rsidP="008D2410">
            <w:pPr>
              <w:pStyle w:val="Heading1"/>
              <w:tabs>
                <w:tab w:val="left" w:pos="7012"/>
              </w:tabs>
              <w:ind w:left="0" w:firstLine="0"/>
              <w:jc w:val="center"/>
              <w:outlineLvl w:val="0"/>
              <w:rPr>
                <w:sz w:val="24"/>
                <w:szCs w:val="24"/>
              </w:rPr>
            </w:pPr>
            <w:r>
              <w:rPr>
                <w:sz w:val="24"/>
                <w:szCs w:val="24"/>
              </w:rPr>
              <w:t>Presentase</w:t>
            </w:r>
          </w:p>
        </w:tc>
      </w:tr>
      <w:tr w:rsidR="008D2410" w:rsidTr="00516806">
        <w:tc>
          <w:tcPr>
            <w:tcW w:w="2468" w:type="dxa"/>
          </w:tcPr>
          <w:p w:rsidR="008D2410" w:rsidRDefault="008D2410" w:rsidP="008D2410">
            <w:pPr>
              <w:pStyle w:val="Heading1"/>
              <w:tabs>
                <w:tab w:val="left" w:pos="7012"/>
              </w:tabs>
              <w:ind w:left="0" w:firstLine="0"/>
              <w:jc w:val="center"/>
              <w:outlineLvl w:val="0"/>
              <w:rPr>
                <w:b w:val="0"/>
                <w:bCs w:val="0"/>
                <w:sz w:val="24"/>
                <w:szCs w:val="24"/>
              </w:rPr>
            </w:pPr>
            <w:r>
              <w:rPr>
                <w:b w:val="0"/>
                <w:bCs w:val="0"/>
                <w:sz w:val="24"/>
                <w:szCs w:val="24"/>
              </w:rPr>
              <w:t>Laki-Laki</w:t>
            </w:r>
          </w:p>
        </w:tc>
        <w:tc>
          <w:tcPr>
            <w:tcW w:w="2428" w:type="dxa"/>
          </w:tcPr>
          <w:p w:rsidR="008D2410" w:rsidRDefault="008D2410" w:rsidP="008D2410">
            <w:pPr>
              <w:pStyle w:val="Heading1"/>
              <w:tabs>
                <w:tab w:val="left" w:pos="7012"/>
              </w:tabs>
              <w:ind w:left="0" w:firstLine="0"/>
              <w:jc w:val="center"/>
              <w:outlineLvl w:val="0"/>
              <w:rPr>
                <w:b w:val="0"/>
                <w:bCs w:val="0"/>
                <w:sz w:val="24"/>
                <w:szCs w:val="24"/>
              </w:rPr>
            </w:pPr>
            <w:r>
              <w:rPr>
                <w:b w:val="0"/>
                <w:bCs w:val="0"/>
                <w:sz w:val="24"/>
                <w:szCs w:val="24"/>
              </w:rPr>
              <w:t>15 orang</w:t>
            </w:r>
          </w:p>
        </w:tc>
        <w:tc>
          <w:tcPr>
            <w:tcW w:w="2364" w:type="dxa"/>
          </w:tcPr>
          <w:p w:rsidR="008D2410" w:rsidRDefault="008D2410" w:rsidP="008D2410">
            <w:pPr>
              <w:pStyle w:val="Heading1"/>
              <w:tabs>
                <w:tab w:val="left" w:pos="7012"/>
              </w:tabs>
              <w:ind w:left="0" w:firstLine="0"/>
              <w:jc w:val="center"/>
              <w:outlineLvl w:val="0"/>
              <w:rPr>
                <w:b w:val="0"/>
                <w:bCs w:val="0"/>
                <w:sz w:val="24"/>
                <w:szCs w:val="24"/>
              </w:rPr>
            </w:pPr>
            <w:r>
              <w:rPr>
                <w:b w:val="0"/>
                <w:bCs w:val="0"/>
                <w:sz w:val="24"/>
                <w:szCs w:val="24"/>
              </w:rPr>
              <w:t>25%</w:t>
            </w:r>
          </w:p>
        </w:tc>
      </w:tr>
      <w:tr w:rsidR="008D2410" w:rsidTr="00516806">
        <w:tc>
          <w:tcPr>
            <w:tcW w:w="2468" w:type="dxa"/>
          </w:tcPr>
          <w:p w:rsidR="008D2410" w:rsidRDefault="008D2410" w:rsidP="008D2410">
            <w:pPr>
              <w:pStyle w:val="Heading1"/>
              <w:tabs>
                <w:tab w:val="left" w:pos="7012"/>
              </w:tabs>
              <w:ind w:left="0" w:firstLine="0"/>
              <w:jc w:val="center"/>
              <w:outlineLvl w:val="0"/>
              <w:rPr>
                <w:b w:val="0"/>
                <w:bCs w:val="0"/>
                <w:sz w:val="24"/>
                <w:szCs w:val="24"/>
              </w:rPr>
            </w:pPr>
            <w:r>
              <w:rPr>
                <w:b w:val="0"/>
                <w:bCs w:val="0"/>
                <w:sz w:val="24"/>
                <w:szCs w:val="24"/>
              </w:rPr>
              <w:t>Perempuan</w:t>
            </w:r>
          </w:p>
        </w:tc>
        <w:tc>
          <w:tcPr>
            <w:tcW w:w="2428" w:type="dxa"/>
          </w:tcPr>
          <w:p w:rsidR="008D2410" w:rsidRDefault="008D2410" w:rsidP="008D2410">
            <w:pPr>
              <w:pStyle w:val="Heading1"/>
              <w:tabs>
                <w:tab w:val="left" w:pos="7012"/>
              </w:tabs>
              <w:ind w:left="0" w:firstLine="0"/>
              <w:jc w:val="center"/>
              <w:outlineLvl w:val="0"/>
              <w:rPr>
                <w:b w:val="0"/>
                <w:bCs w:val="0"/>
                <w:sz w:val="24"/>
                <w:szCs w:val="24"/>
              </w:rPr>
            </w:pPr>
            <w:r>
              <w:rPr>
                <w:b w:val="0"/>
                <w:bCs w:val="0"/>
                <w:sz w:val="24"/>
                <w:szCs w:val="24"/>
              </w:rPr>
              <w:t>45 orang</w:t>
            </w:r>
          </w:p>
        </w:tc>
        <w:tc>
          <w:tcPr>
            <w:tcW w:w="2364" w:type="dxa"/>
          </w:tcPr>
          <w:p w:rsidR="008D2410" w:rsidRDefault="008D2410" w:rsidP="008D2410">
            <w:pPr>
              <w:pStyle w:val="Heading1"/>
              <w:tabs>
                <w:tab w:val="left" w:pos="7012"/>
              </w:tabs>
              <w:ind w:left="0" w:firstLine="0"/>
              <w:jc w:val="center"/>
              <w:outlineLvl w:val="0"/>
              <w:rPr>
                <w:b w:val="0"/>
                <w:bCs w:val="0"/>
                <w:sz w:val="24"/>
                <w:szCs w:val="24"/>
              </w:rPr>
            </w:pPr>
            <w:r>
              <w:rPr>
                <w:b w:val="0"/>
                <w:bCs w:val="0"/>
                <w:sz w:val="24"/>
                <w:szCs w:val="24"/>
              </w:rPr>
              <w:t>75%</w:t>
            </w:r>
          </w:p>
        </w:tc>
      </w:tr>
      <w:tr w:rsidR="008D2410" w:rsidTr="00516806">
        <w:tc>
          <w:tcPr>
            <w:tcW w:w="2468" w:type="dxa"/>
          </w:tcPr>
          <w:p w:rsidR="008D2410" w:rsidRDefault="008D2410" w:rsidP="008D2410">
            <w:pPr>
              <w:pStyle w:val="Heading1"/>
              <w:tabs>
                <w:tab w:val="left" w:pos="7012"/>
              </w:tabs>
              <w:ind w:left="0" w:firstLine="0"/>
              <w:jc w:val="center"/>
              <w:outlineLvl w:val="0"/>
              <w:rPr>
                <w:b w:val="0"/>
                <w:bCs w:val="0"/>
                <w:sz w:val="24"/>
                <w:szCs w:val="24"/>
              </w:rPr>
            </w:pPr>
            <w:r>
              <w:rPr>
                <w:b w:val="0"/>
                <w:bCs w:val="0"/>
                <w:sz w:val="24"/>
                <w:szCs w:val="24"/>
              </w:rPr>
              <w:t>Total</w:t>
            </w:r>
          </w:p>
        </w:tc>
        <w:tc>
          <w:tcPr>
            <w:tcW w:w="2428" w:type="dxa"/>
          </w:tcPr>
          <w:p w:rsidR="008D2410" w:rsidRDefault="008D2410" w:rsidP="008D2410">
            <w:pPr>
              <w:pStyle w:val="Heading1"/>
              <w:tabs>
                <w:tab w:val="left" w:pos="7012"/>
              </w:tabs>
              <w:ind w:left="0" w:firstLine="0"/>
              <w:jc w:val="center"/>
              <w:outlineLvl w:val="0"/>
              <w:rPr>
                <w:b w:val="0"/>
                <w:bCs w:val="0"/>
                <w:sz w:val="24"/>
                <w:szCs w:val="24"/>
              </w:rPr>
            </w:pPr>
            <w:r>
              <w:rPr>
                <w:b w:val="0"/>
                <w:bCs w:val="0"/>
                <w:sz w:val="24"/>
                <w:szCs w:val="24"/>
              </w:rPr>
              <w:t>60 orang</w:t>
            </w:r>
          </w:p>
        </w:tc>
        <w:tc>
          <w:tcPr>
            <w:tcW w:w="2364" w:type="dxa"/>
          </w:tcPr>
          <w:p w:rsidR="008D2410" w:rsidRDefault="008D2410" w:rsidP="008D2410">
            <w:pPr>
              <w:pStyle w:val="Heading1"/>
              <w:tabs>
                <w:tab w:val="left" w:pos="7012"/>
              </w:tabs>
              <w:ind w:left="0" w:firstLine="0"/>
              <w:jc w:val="center"/>
              <w:outlineLvl w:val="0"/>
              <w:rPr>
                <w:b w:val="0"/>
                <w:bCs w:val="0"/>
                <w:sz w:val="24"/>
                <w:szCs w:val="24"/>
              </w:rPr>
            </w:pPr>
            <w:r>
              <w:rPr>
                <w:b w:val="0"/>
                <w:bCs w:val="0"/>
                <w:sz w:val="24"/>
                <w:szCs w:val="24"/>
              </w:rPr>
              <w:t>100%</w:t>
            </w:r>
          </w:p>
        </w:tc>
      </w:tr>
    </w:tbl>
    <w:p w:rsidR="00EE3E20" w:rsidRDefault="008D2410" w:rsidP="00516806">
      <w:pPr>
        <w:pStyle w:val="Heading1"/>
        <w:tabs>
          <w:tab w:val="left" w:pos="7012"/>
        </w:tabs>
        <w:spacing w:line="480" w:lineRule="auto"/>
        <w:ind w:left="709" w:firstLine="0"/>
        <w:jc w:val="both"/>
        <w:rPr>
          <w:b w:val="0"/>
          <w:bCs w:val="0"/>
          <w:sz w:val="24"/>
          <w:szCs w:val="24"/>
        </w:rPr>
      </w:pPr>
      <w:r>
        <w:rPr>
          <w:b w:val="0"/>
          <w:bCs w:val="0"/>
          <w:sz w:val="24"/>
          <w:szCs w:val="24"/>
        </w:rPr>
        <w:t>(sumber : Hasil Olah Data Penelitian, 2019</w:t>
      </w:r>
      <w:r w:rsidR="00FA4FDC">
        <w:rPr>
          <w:b w:val="0"/>
          <w:bCs w:val="0"/>
          <w:sz w:val="24"/>
          <w:szCs w:val="24"/>
        </w:rPr>
        <w:t>)</w:t>
      </w:r>
    </w:p>
    <w:p w:rsidR="008D2410" w:rsidRPr="00EE3E20" w:rsidRDefault="00FA4FDC" w:rsidP="007504CB">
      <w:pPr>
        <w:pStyle w:val="Heading1"/>
        <w:tabs>
          <w:tab w:val="left" w:pos="7012"/>
        </w:tabs>
        <w:spacing w:line="480" w:lineRule="auto"/>
        <w:ind w:left="786" w:firstLine="0"/>
        <w:jc w:val="center"/>
        <w:rPr>
          <w:b w:val="0"/>
          <w:bCs w:val="0"/>
          <w:sz w:val="24"/>
          <w:szCs w:val="24"/>
        </w:rPr>
      </w:pPr>
      <w:r>
        <w:rPr>
          <w:noProof/>
        </w:rPr>
        <w:lastRenderedPageBreak/>
        <w:drawing>
          <wp:inline distT="0" distB="0" distL="0" distR="0">
            <wp:extent cx="4333875" cy="2543175"/>
            <wp:effectExtent l="0" t="0" r="9525" b="9525"/>
            <wp:docPr id="8" name="Chart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AB17C723-517D-4B9F-A7AF-245C78108F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A2698" w:rsidRDefault="00FA4FDC" w:rsidP="00AA105B">
      <w:pPr>
        <w:pStyle w:val="Heading1"/>
        <w:tabs>
          <w:tab w:val="left" w:pos="7653"/>
        </w:tabs>
        <w:ind w:left="851" w:firstLine="0"/>
        <w:rPr>
          <w:b w:val="0"/>
          <w:bCs w:val="0"/>
          <w:sz w:val="24"/>
          <w:szCs w:val="24"/>
        </w:rPr>
      </w:pPr>
      <w:bookmarkStart w:id="195" w:name="_Hlk23212190"/>
      <w:r>
        <w:rPr>
          <w:sz w:val="24"/>
          <w:szCs w:val="24"/>
        </w:rPr>
        <w:t xml:space="preserve">Gambar 4.1 </w:t>
      </w:r>
      <w:r>
        <w:rPr>
          <w:b w:val="0"/>
          <w:bCs w:val="0"/>
          <w:sz w:val="24"/>
          <w:szCs w:val="24"/>
        </w:rPr>
        <w:t>Diagram Pie Data Responden Berdasarkan JenisKelamin</w:t>
      </w:r>
    </w:p>
    <w:bookmarkEnd w:id="195"/>
    <w:p w:rsidR="00A72A58" w:rsidRDefault="00FA4FDC" w:rsidP="008979F1">
      <w:pPr>
        <w:pStyle w:val="Heading1"/>
        <w:tabs>
          <w:tab w:val="left" w:pos="7012"/>
        </w:tabs>
        <w:ind w:left="851" w:firstLine="0"/>
        <w:rPr>
          <w:b w:val="0"/>
          <w:bCs w:val="0"/>
          <w:sz w:val="24"/>
          <w:szCs w:val="24"/>
        </w:rPr>
      </w:pPr>
      <w:r>
        <w:rPr>
          <w:b w:val="0"/>
          <w:bCs w:val="0"/>
          <w:sz w:val="24"/>
          <w:szCs w:val="24"/>
        </w:rPr>
        <w:t>(sumber : Hasil Olah Data Penelitian, 2019)</w:t>
      </w:r>
    </w:p>
    <w:p w:rsidR="008979F1" w:rsidRDefault="008979F1" w:rsidP="008979F1">
      <w:pPr>
        <w:pStyle w:val="Heading1"/>
        <w:tabs>
          <w:tab w:val="left" w:pos="7012"/>
        </w:tabs>
        <w:spacing w:line="480" w:lineRule="auto"/>
        <w:ind w:left="567" w:firstLine="153"/>
        <w:rPr>
          <w:b w:val="0"/>
          <w:bCs w:val="0"/>
          <w:sz w:val="24"/>
          <w:szCs w:val="24"/>
        </w:rPr>
      </w:pPr>
    </w:p>
    <w:p w:rsidR="008979F1" w:rsidRPr="008979F1" w:rsidRDefault="008979F1" w:rsidP="008979F1">
      <w:pPr>
        <w:pStyle w:val="Heading1"/>
        <w:tabs>
          <w:tab w:val="left" w:pos="7012"/>
        </w:tabs>
        <w:spacing w:line="480" w:lineRule="auto"/>
        <w:ind w:left="851" w:firstLine="567"/>
        <w:jc w:val="both"/>
        <w:rPr>
          <w:b w:val="0"/>
          <w:bCs w:val="0"/>
          <w:sz w:val="24"/>
          <w:szCs w:val="24"/>
        </w:rPr>
      </w:pPr>
      <w:r>
        <w:rPr>
          <w:b w:val="0"/>
          <w:bCs w:val="0"/>
          <w:sz w:val="24"/>
          <w:szCs w:val="24"/>
        </w:rPr>
        <w:t>Karakteristik berdasarkan jenis kelamin terdiri dari respoden laki-laki dengan presentase sebesar 25% atau sebanyak 15 orang dan responden perempuan dengan presentase sebesar 75% atau sebanyak 45 orang. Ternyata komposisi responden laki-laki dan perempuan memiliki perbedaan yang cukup banyak dalam segi jumlah.Hal ini menggambarkan bahwa bidang fashion retail dari bisnis ini mempengaruhi komposisi karyawan dari jenis kelamin perempuan karena lebih cocok dengan bidang bisnis yang dijalani yaitu Hijab Fashion, sehingga ini dirasa mempengaruhi perbedaan jumlah karyawan dalam kategori jenis kelamin.</w:t>
      </w:r>
    </w:p>
    <w:p w:rsidR="00A72A58" w:rsidRDefault="008979F1" w:rsidP="00D07413">
      <w:pPr>
        <w:pStyle w:val="Heading1"/>
        <w:numPr>
          <w:ilvl w:val="0"/>
          <w:numId w:val="62"/>
        </w:numPr>
        <w:tabs>
          <w:tab w:val="left" w:pos="7012"/>
        </w:tabs>
        <w:spacing w:line="480" w:lineRule="auto"/>
        <w:jc w:val="both"/>
        <w:rPr>
          <w:sz w:val="24"/>
          <w:szCs w:val="24"/>
        </w:rPr>
      </w:pPr>
      <w:r>
        <w:rPr>
          <w:sz w:val="24"/>
          <w:szCs w:val="24"/>
        </w:rPr>
        <w:t>Responden Berdasarkan Usia</w:t>
      </w:r>
    </w:p>
    <w:p w:rsidR="008979F1" w:rsidRDefault="008979F1" w:rsidP="00411E5F">
      <w:pPr>
        <w:pStyle w:val="Heading1"/>
        <w:tabs>
          <w:tab w:val="left" w:pos="7012"/>
        </w:tabs>
        <w:spacing w:line="480" w:lineRule="auto"/>
        <w:ind w:left="786" w:firstLine="632"/>
        <w:jc w:val="both"/>
        <w:rPr>
          <w:b w:val="0"/>
          <w:bCs w:val="0"/>
          <w:sz w:val="24"/>
          <w:szCs w:val="24"/>
        </w:rPr>
      </w:pPr>
      <w:r>
        <w:rPr>
          <w:b w:val="0"/>
          <w:bCs w:val="0"/>
          <w:sz w:val="24"/>
          <w:szCs w:val="24"/>
        </w:rPr>
        <w:t xml:space="preserve">Penyajian data dilakukan berdasarkan usia responden yang merupakan karyawan di Elzatta Hijab Jakarta wilayah Jakarta 1. Data responden berdasarkan usia ini diperoleh dari hasil pengisian identitas </w:t>
      </w:r>
      <w:r>
        <w:rPr>
          <w:b w:val="0"/>
          <w:bCs w:val="0"/>
          <w:sz w:val="24"/>
          <w:szCs w:val="24"/>
        </w:rPr>
        <w:lastRenderedPageBreak/>
        <w:t>responden yang terdapat pada kuesioner penelitian. Berdasarkan data primer dikumpulkan melalui penyebaran kuesioner, diperoleh profil responden menurut usia seperti table 4.2 di bawah ini :</w:t>
      </w:r>
    </w:p>
    <w:p w:rsidR="008979F1" w:rsidRDefault="0015237B" w:rsidP="0015237B">
      <w:pPr>
        <w:pStyle w:val="Heading1"/>
        <w:tabs>
          <w:tab w:val="left" w:pos="7012"/>
        </w:tabs>
        <w:ind w:left="786" w:firstLine="0"/>
        <w:jc w:val="center"/>
        <w:rPr>
          <w:sz w:val="24"/>
          <w:szCs w:val="24"/>
        </w:rPr>
      </w:pPr>
      <w:bookmarkStart w:id="196" w:name="_Hlk23212223"/>
      <w:r>
        <w:rPr>
          <w:sz w:val="24"/>
          <w:szCs w:val="24"/>
        </w:rPr>
        <w:t>Tabel 4.2</w:t>
      </w:r>
    </w:p>
    <w:p w:rsidR="0015237B" w:rsidRPr="0015237B" w:rsidRDefault="0015237B" w:rsidP="003B14F5">
      <w:pPr>
        <w:pStyle w:val="Heading1"/>
        <w:tabs>
          <w:tab w:val="left" w:pos="7012"/>
        </w:tabs>
        <w:ind w:left="786" w:firstLine="0"/>
        <w:jc w:val="center"/>
        <w:rPr>
          <w:b w:val="0"/>
          <w:bCs w:val="0"/>
          <w:sz w:val="24"/>
          <w:szCs w:val="24"/>
        </w:rPr>
      </w:pPr>
      <w:r>
        <w:rPr>
          <w:b w:val="0"/>
          <w:bCs w:val="0"/>
          <w:sz w:val="24"/>
          <w:szCs w:val="24"/>
        </w:rPr>
        <w:t>Karakteristik Responden Berdasarkan Usia</w:t>
      </w:r>
      <w:bookmarkEnd w:id="196"/>
    </w:p>
    <w:tbl>
      <w:tblPr>
        <w:tblStyle w:val="TableGrid"/>
        <w:tblW w:w="0" w:type="auto"/>
        <w:tblInd w:w="846" w:type="dxa"/>
        <w:tblLook w:val="04A0"/>
      </w:tblPr>
      <w:tblGrid>
        <w:gridCol w:w="2410"/>
        <w:gridCol w:w="2409"/>
        <w:gridCol w:w="2262"/>
      </w:tblGrid>
      <w:tr w:rsidR="0015237B" w:rsidTr="0015237B">
        <w:tc>
          <w:tcPr>
            <w:tcW w:w="2410" w:type="dxa"/>
          </w:tcPr>
          <w:p w:rsidR="0015237B" w:rsidRPr="0015237B" w:rsidRDefault="0015237B" w:rsidP="0015237B">
            <w:pPr>
              <w:pStyle w:val="Heading1"/>
              <w:tabs>
                <w:tab w:val="left" w:pos="7012"/>
              </w:tabs>
              <w:ind w:left="0" w:firstLine="0"/>
              <w:jc w:val="center"/>
              <w:outlineLvl w:val="0"/>
              <w:rPr>
                <w:sz w:val="24"/>
                <w:szCs w:val="24"/>
              </w:rPr>
            </w:pPr>
            <w:r w:rsidRPr="0015237B">
              <w:rPr>
                <w:sz w:val="24"/>
                <w:szCs w:val="24"/>
              </w:rPr>
              <w:t>Usia</w:t>
            </w:r>
          </w:p>
        </w:tc>
        <w:tc>
          <w:tcPr>
            <w:tcW w:w="2409" w:type="dxa"/>
          </w:tcPr>
          <w:p w:rsidR="0015237B" w:rsidRPr="0015237B" w:rsidRDefault="0015237B" w:rsidP="0015237B">
            <w:pPr>
              <w:pStyle w:val="Heading1"/>
              <w:tabs>
                <w:tab w:val="left" w:pos="7012"/>
              </w:tabs>
              <w:ind w:left="0" w:firstLine="0"/>
              <w:jc w:val="center"/>
              <w:outlineLvl w:val="0"/>
              <w:rPr>
                <w:sz w:val="24"/>
                <w:szCs w:val="24"/>
              </w:rPr>
            </w:pPr>
            <w:r w:rsidRPr="0015237B">
              <w:rPr>
                <w:sz w:val="24"/>
                <w:szCs w:val="24"/>
              </w:rPr>
              <w:t>Jumlah</w:t>
            </w:r>
          </w:p>
        </w:tc>
        <w:tc>
          <w:tcPr>
            <w:tcW w:w="2262" w:type="dxa"/>
          </w:tcPr>
          <w:p w:rsidR="0015237B" w:rsidRPr="0015237B" w:rsidRDefault="0015237B" w:rsidP="0015237B">
            <w:pPr>
              <w:pStyle w:val="Heading1"/>
              <w:tabs>
                <w:tab w:val="left" w:pos="7012"/>
              </w:tabs>
              <w:ind w:left="0" w:firstLine="0"/>
              <w:jc w:val="center"/>
              <w:outlineLvl w:val="0"/>
              <w:rPr>
                <w:sz w:val="24"/>
                <w:szCs w:val="24"/>
              </w:rPr>
            </w:pPr>
            <w:r w:rsidRPr="0015237B">
              <w:rPr>
                <w:sz w:val="24"/>
                <w:szCs w:val="24"/>
              </w:rPr>
              <w:t>Presentase</w:t>
            </w:r>
          </w:p>
        </w:tc>
      </w:tr>
      <w:tr w:rsidR="0015237B" w:rsidTr="0015237B">
        <w:tc>
          <w:tcPr>
            <w:tcW w:w="2410" w:type="dxa"/>
          </w:tcPr>
          <w:p w:rsidR="0015237B" w:rsidRPr="0015237B" w:rsidRDefault="0015237B" w:rsidP="0015237B">
            <w:pPr>
              <w:pStyle w:val="Heading1"/>
              <w:tabs>
                <w:tab w:val="left" w:pos="7012"/>
              </w:tabs>
              <w:ind w:left="0" w:firstLine="0"/>
              <w:jc w:val="center"/>
              <w:outlineLvl w:val="0"/>
              <w:rPr>
                <w:b w:val="0"/>
                <w:bCs w:val="0"/>
                <w:sz w:val="24"/>
                <w:szCs w:val="24"/>
              </w:rPr>
            </w:pPr>
            <w:r>
              <w:rPr>
                <w:b w:val="0"/>
                <w:bCs w:val="0"/>
                <w:sz w:val="24"/>
                <w:szCs w:val="24"/>
              </w:rPr>
              <w:t>22-25 tahun</w:t>
            </w:r>
          </w:p>
        </w:tc>
        <w:tc>
          <w:tcPr>
            <w:tcW w:w="2409" w:type="dxa"/>
          </w:tcPr>
          <w:p w:rsidR="0015237B" w:rsidRPr="0015237B" w:rsidRDefault="0015237B" w:rsidP="0015237B">
            <w:pPr>
              <w:pStyle w:val="Heading1"/>
              <w:tabs>
                <w:tab w:val="left" w:pos="7012"/>
              </w:tabs>
              <w:ind w:left="0" w:firstLine="0"/>
              <w:jc w:val="center"/>
              <w:outlineLvl w:val="0"/>
              <w:rPr>
                <w:b w:val="0"/>
                <w:bCs w:val="0"/>
                <w:sz w:val="24"/>
                <w:szCs w:val="24"/>
              </w:rPr>
            </w:pPr>
            <w:r>
              <w:rPr>
                <w:b w:val="0"/>
                <w:bCs w:val="0"/>
                <w:sz w:val="24"/>
                <w:szCs w:val="24"/>
              </w:rPr>
              <w:t>28 orang</w:t>
            </w:r>
          </w:p>
        </w:tc>
        <w:tc>
          <w:tcPr>
            <w:tcW w:w="2262" w:type="dxa"/>
          </w:tcPr>
          <w:p w:rsidR="0015237B" w:rsidRPr="0015237B" w:rsidRDefault="0015237B" w:rsidP="0015237B">
            <w:pPr>
              <w:pStyle w:val="Heading1"/>
              <w:tabs>
                <w:tab w:val="left" w:pos="7012"/>
              </w:tabs>
              <w:ind w:left="0" w:firstLine="0"/>
              <w:jc w:val="center"/>
              <w:outlineLvl w:val="0"/>
              <w:rPr>
                <w:b w:val="0"/>
                <w:bCs w:val="0"/>
                <w:sz w:val="24"/>
                <w:szCs w:val="24"/>
              </w:rPr>
            </w:pPr>
            <w:r>
              <w:rPr>
                <w:b w:val="0"/>
                <w:bCs w:val="0"/>
                <w:sz w:val="24"/>
                <w:szCs w:val="24"/>
              </w:rPr>
              <w:t>47%</w:t>
            </w:r>
          </w:p>
        </w:tc>
      </w:tr>
      <w:tr w:rsidR="0015237B" w:rsidTr="0015237B">
        <w:tc>
          <w:tcPr>
            <w:tcW w:w="2410" w:type="dxa"/>
          </w:tcPr>
          <w:p w:rsidR="0015237B" w:rsidRPr="0015237B" w:rsidRDefault="0015237B" w:rsidP="0015237B">
            <w:pPr>
              <w:pStyle w:val="Heading1"/>
              <w:tabs>
                <w:tab w:val="left" w:pos="7012"/>
              </w:tabs>
              <w:ind w:left="0" w:firstLine="0"/>
              <w:jc w:val="center"/>
              <w:outlineLvl w:val="0"/>
              <w:rPr>
                <w:b w:val="0"/>
                <w:bCs w:val="0"/>
                <w:sz w:val="24"/>
                <w:szCs w:val="24"/>
              </w:rPr>
            </w:pPr>
            <w:r>
              <w:rPr>
                <w:b w:val="0"/>
                <w:bCs w:val="0"/>
                <w:sz w:val="24"/>
                <w:szCs w:val="24"/>
              </w:rPr>
              <w:t>26-29 tahun</w:t>
            </w:r>
          </w:p>
        </w:tc>
        <w:tc>
          <w:tcPr>
            <w:tcW w:w="2409" w:type="dxa"/>
          </w:tcPr>
          <w:p w:rsidR="0015237B" w:rsidRPr="0015237B" w:rsidRDefault="0015237B" w:rsidP="0015237B">
            <w:pPr>
              <w:pStyle w:val="Heading1"/>
              <w:tabs>
                <w:tab w:val="left" w:pos="7012"/>
              </w:tabs>
              <w:ind w:left="0" w:firstLine="0"/>
              <w:jc w:val="center"/>
              <w:outlineLvl w:val="0"/>
              <w:rPr>
                <w:b w:val="0"/>
                <w:bCs w:val="0"/>
                <w:sz w:val="24"/>
                <w:szCs w:val="24"/>
              </w:rPr>
            </w:pPr>
            <w:r>
              <w:rPr>
                <w:b w:val="0"/>
                <w:bCs w:val="0"/>
                <w:sz w:val="24"/>
                <w:szCs w:val="24"/>
              </w:rPr>
              <w:t>25 orang</w:t>
            </w:r>
          </w:p>
        </w:tc>
        <w:tc>
          <w:tcPr>
            <w:tcW w:w="2262" w:type="dxa"/>
          </w:tcPr>
          <w:p w:rsidR="0015237B" w:rsidRPr="0015237B" w:rsidRDefault="0015237B" w:rsidP="0015237B">
            <w:pPr>
              <w:pStyle w:val="Heading1"/>
              <w:tabs>
                <w:tab w:val="left" w:pos="7012"/>
              </w:tabs>
              <w:ind w:left="0" w:firstLine="0"/>
              <w:jc w:val="center"/>
              <w:outlineLvl w:val="0"/>
              <w:rPr>
                <w:b w:val="0"/>
                <w:bCs w:val="0"/>
                <w:sz w:val="24"/>
                <w:szCs w:val="24"/>
              </w:rPr>
            </w:pPr>
            <w:r>
              <w:rPr>
                <w:b w:val="0"/>
                <w:bCs w:val="0"/>
                <w:sz w:val="24"/>
                <w:szCs w:val="24"/>
              </w:rPr>
              <w:t>42%</w:t>
            </w:r>
          </w:p>
        </w:tc>
      </w:tr>
      <w:tr w:rsidR="0015237B" w:rsidTr="0015237B">
        <w:tc>
          <w:tcPr>
            <w:tcW w:w="2410" w:type="dxa"/>
          </w:tcPr>
          <w:p w:rsidR="0015237B" w:rsidRPr="0015237B" w:rsidRDefault="0015237B" w:rsidP="0015237B">
            <w:pPr>
              <w:pStyle w:val="Heading1"/>
              <w:tabs>
                <w:tab w:val="left" w:pos="7012"/>
              </w:tabs>
              <w:ind w:left="0" w:firstLine="0"/>
              <w:jc w:val="center"/>
              <w:outlineLvl w:val="0"/>
              <w:rPr>
                <w:b w:val="0"/>
                <w:bCs w:val="0"/>
                <w:sz w:val="24"/>
                <w:szCs w:val="24"/>
              </w:rPr>
            </w:pPr>
            <w:r>
              <w:rPr>
                <w:b w:val="0"/>
                <w:bCs w:val="0"/>
                <w:sz w:val="24"/>
                <w:szCs w:val="24"/>
              </w:rPr>
              <w:t>30-33 tahun</w:t>
            </w:r>
          </w:p>
        </w:tc>
        <w:tc>
          <w:tcPr>
            <w:tcW w:w="2409" w:type="dxa"/>
          </w:tcPr>
          <w:p w:rsidR="0015237B" w:rsidRPr="0015237B" w:rsidRDefault="0015237B" w:rsidP="0015237B">
            <w:pPr>
              <w:pStyle w:val="Heading1"/>
              <w:tabs>
                <w:tab w:val="left" w:pos="7012"/>
              </w:tabs>
              <w:ind w:left="0" w:firstLine="0"/>
              <w:jc w:val="center"/>
              <w:outlineLvl w:val="0"/>
              <w:rPr>
                <w:b w:val="0"/>
                <w:bCs w:val="0"/>
                <w:sz w:val="24"/>
                <w:szCs w:val="24"/>
              </w:rPr>
            </w:pPr>
            <w:r>
              <w:rPr>
                <w:b w:val="0"/>
                <w:bCs w:val="0"/>
                <w:sz w:val="24"/>
                <w:szCs w:val="24"/>
              </w:rPr>
              <w:t>6 orang</w:t>
            </w:r>
          </w:p>
        </w:tc>
        <w:tc>
          <w:tcPr>
            <w:tcW w:w="2262" w:type="dxa"/>
          </w:tcPr>
          <w:p w:rsidR="0015237B" w:rsidRPr="0015237B" w:rsidRDefault="0015237B" w:rsidP="0015237B">
            <w:pPr>
              <w:pStyle w:val="Heading1"/>
              <w:tabs>
                <w:tab w:val="left" w:pos="7012"/>
              </w:tabs>
              <w:ind w:left="0" w:firstLine="0"/>
              <w:jc w:val="center"/>
              <w:outlineLvl w:val="0"/>
              <w:rPr>
                <w:b w:val="0"/>
                <w:bCs w:val="0"/>
                <w:sz w:val="24"/>
                <w:szCs w:val="24"/>
              </w:rPr>
            </w:pPr>
            <w:r>
              <w:rPr>
                <w:b w:val="0"/>
                <w:bCs w:val="0"/>
                <w:sz w:val="24"/>
                <w:szCs w:val="24"/>
              </w:rPr>
              <w:t>10%</w:t>
            </w:r>
          </w:p>
        </w:tc>
      </w:tr>
      <w:tr w:rsidR="0015237B" w:rsidTr="0015237B">
        <w:tc>
          <w:tcPr>
            <w:tcW w:w="2410" w:type="dxa"/>
          </w:tcPr>
          <w:p w:rsidR="0015237B" w:rsidRPr="0015237B" w:rsidRDefault="0015237B" w:rsidP="0015237B">
            <w:pPr>
              <w:pStyle w:val="Heading1"/>
              <w:tabs>
                <w:tab w:val="left" w:pos="7012"/>
              </w:tabs>
              <w:ind w:left="0" w:firstLine="0"/>
              <w:jc w:val="center"/>
              <w:outlineLvl w:val="0"/>
              <w:rPr>
                <w:b w:val="0"/>
                <w:bCs w:val="0"/>
                <w:sz w:val="24"/>
                <w:szCs w:val="24"/>
              </w:rPr>
            </w:pPr>
            <w:r>
              <w:rPr>
                <w:b w:val="0"/>
                <w:bCs w:val="0"/>
                <w:sz w:val="24"/>
                <w:szCs w:val="24"/>
              </w:rPr>
              <w:t>34-37 tahun</w:t>
            </w:r>
          </w:p>
        </w:tc>
        <w:tc>
          <w:tcPr>
            <w:tcW w:w="2409" w:type="dxa"/>
          </w:tcPr>
          <w:p w:rsidR="0015237B" w:rsidRPr="0015237B" w:rsidRDefault="0015237B" w:rsidP="0015237B">
            <w:pPr>
              <w:pStyle w:val="Heading1"/>
              <w:tabs>
                <w:tab w:val="left" w:pos="7012"/>
              </w:tabs>
              <w:ind w:left="0" w:firstLine="0"/>
              <w:jc w:val="center"/>
              <w:outlineLvl w:val="0"/>
              <w:rPr>
                <w:b w:val="0"/>
                <w:bCs w:val="0"/>
                <w:sz w:val="24"/>
                <w:szCs w:val="24"/>
              </w:rPr>
            </w:pPr>
            <w:r>
              <w:rPr>
                <w:b w:val="0"/>
                <w:bCs w:val="0"/>
                <w:sz w:val="24"/>
                <w:szCs w:val="24"/>
              </w:rPr>
              <w:t>1 orang</w:t>
            </w:r>
          </w:p>
        </w:tc>
        <w:tc>
          <w:tcPr>
            <w:tcW w:w="2262" w:type="dxa"/>
          </w:tcPr>
          <w:p w:rsidR="0015237B" w:rsidRPr="0015237B" w:rsidRDefault="0015237B" w:rsidP="0015237B">
            <w:pPr>
              <w:pStyle w:val="Heading1"/>
              <w:tabs>
                <w:tab w:val="left" w:pos="7012"/>
              </w:tabs>
              <w:ind w:left="0" w:firstLine="0"/>
              <w:jc w:val="center"/>
              <w:outlineLvl w:val="0"/>
              <w:rPr>
                <w:b w:val="0"/>
                <w:bCs w:val="0"/>
                <w:sz w:val="24"/>
                <w:szCs w:val="24"/>
              </w:rPr>
            </w:pPr>
            <w:r>
              <w:rPr>
                <w:b w:val="0"/>
                <w:bCs w:val="0"/>
                <w:sz w:val="24"/>
                <w:szCs w:val="24"/>
              </w:rPr>
              <w:t>1%</w:t>
            </w:r>
          </w:p>
        </w:tc>
      </w:tr>
      <w:tr w:rsidR="0015237B" w:rsidTr="0015237B">
        <w:tc>
          <w:tcPr>
            <w:tcW w:w="2410" w:type="dxa"/>
          </w:tcPr>
          <w:p w:rsidR="0015237B" w:rsidRDefault="0015237B" w:rsidP="0015237B">
            <w:pPr>
              <w:pStyle w:val="Heading1"/>
              <w:tabs>
                <w:tab w:val="left" w:pos="7012"/>
              </w:tabs>
              <w:ind w:left="0" w:firstLine="0"/>
              <w:outlineLvl w:val="0"/>
              <w:rPr>
                <w:sz w:val="24"/>
                <w:szCs w:val="24"/>
              </w:rPr>
            </w:pPr>
          </w:p>
        </w:tc>
        <w:tc>
          <w:tcPr>
            <w:tcW w:w="2409" w:type="dxa"/>
          </w:tcPr>
          <w:p w:rsidR="0015237B" w:rsidRPr="0015237B" w:rsidRDefault="0015237B" w:rsidP="0015237B">
            <w:pPr>
              <w:pStyle w:val="Heading1"/>
              <w:tabs>
                <w:tab w:val="left" w:pos="7012"/>
              </w:tabs>
              <w:ind w:left="0" w:firstLine="0"/>
              <w:jc w:val="center"/>
              <w:outlineLvl w:val="0"/>
              <w:rPr>
                <w:b w:val="0"/>
                <w:bCs w:val="0"/>
                <w:sz w:val="24"/>
                <w:szCs w:val="24"/>
              </w:rPr>
            </w:pPr>
            <w:r>
              <w:rPr>
                <w:b w:val="0"/>
                <w:bCs w:val="0"/>
                <w:sz w:val="24"/>
                <w:szCs w:val="24"/>
              </w:rPr>
              <w:t>60 orang</w:t>
            </w:r>
          </w:p>
        </w:tc>
        <w:tc>
          <w:tcPr>
            <w:tcW w:w="2262" w:type="dxa"/>
          </w:tcPr>
          <w:p w:rsidR="0015237B" w:rsidRPr="0015237B" w:rsidRDefault="0015237B" w:rsidP="0015237B">
            <w:pPr>
              <w:pStyle w:val="Heading1"/>
              <w:tabs>
                <w:tab w:val="left" w:pos="7012"/>
              </w:tabs>
              <w:ind w:left="0" w:firstLine="0"/>
              <w:jc w:val="center"/>
              <w:outlineLvl w:val="0"/>
              <w:rPr>
                <w:b w:val="0"/>
                <w:bCs w:val="0"/>
                <w:sz w:val="24"/>
                <w:szCs w:val="24"/>
              </w:rPr>
            </w:pPr>
            <w:r>
              <w:rPr>
                <w:b w:val="0"/>
                <w:bCs w:val="0"/>
                <w:sz w:val="24"/>
                <w:szCs w:val="24"/>
              </w:rPr>
              <w:t>100%</w:t>
            </w:r>
          </w:p>
        </w:tc>
      </w:tr>
    </w:tbl>
    <w:p w:rsidR="00A72A58" w:rsidRDefault="0015237B" w:rsidP="00411E5F">
      <w:pPr>
        <w:pStyle w:val="Heading1"/>
        <w:tabs>
          <w:tab w:val="left" w:pos="851"/>
        </w:tabs>
        <w:spacing w:line="480" w:lineRule="auto"/>
        <w:ind w:left="0" w:firstLine="0"/>
        <w:rPr>
          <w:b w:val="0"/>
          <w:bCs w:val="0"/>
          <w:sz w:val="24"/>
          <w:szCs w:val="24"/>
        </w:rPr>
      </w:pPr>
      <w:r>
        <w:rPr>
          <w:sz w:val="24"/>
          <w:szCs w:val="24"/>
        </w:rPr>
        <w:tab/>
      </w:r>
      <w:r>
        <w:rPr>
          <w:b w:val="0"/>
          <w:bCs w:val="0"/>
          <w:sz w:val="24"/>
          <w:szCs w:val="24"/>
        </w:rPr>
        <w:t>(sumber : Hasil Olah Data Penelitian, 2019)</w:t>
      </w:r>
    </w:p>
    <w:p w:rsidR="0015237B" w:rsidRPr="0015237B" w:rsidRDefault="00411E5F" w:rsidP="00411E5F">
      <w:pPr>
        <w:pStyle w:val="Heading1"/>
        <w:tabs>
          <w:tab w:val="left" w:pos="1230"/>
        </w:tabs>
        <w:spacing w:line="480" w:lineRule="auto"/>
        <w:ind w:left="851" w:firstLine="0"/>
        <w:rPr>
          <w:b w:val="0"/>
          <w:bCs w:val="0"/>
          <w:sz w:val="24"/>
          <w:szCs w:val="24"/>
        </w:rPr>
      </w:pPr>
      <w:r>
        <w:rPr>
          <w:noProof/>
        </w:rPr>
        <w:drawing>
          <wp:inline distT="0" distB="0" distL="0" distR="0">
            <wp:extent cx="4333875" cy="2676525"/>
            <wp:effectExtent l="19050" t="0" r="9525" b="0"/>
            <wp:docPr id="10" name="Chart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26093EC5-FCD5-44E1-B390-9CCDEC22F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72A58" w:rsidRDefault="00411E5F" w:rsidP="00411E5F">
      <w:pPr>
        <w:pStyle w:val="Heading1"/>
        <w:tabs>
          <w:tab w:val="left" w:pos="7012"/>
        </w:tabs>
        <w:ind w:left="851" w:firstLine="0"/>
        <w:jc w:val="both"/>
        <w:rPr>
          <w:b w:val="0"/>
          <w:bCs w:val="0"/>
          <w:sz w:val="24"/>
          <w:szCs w:val="24"/>
        </w:rPr>
      </w:pPr>
      <w:bookmarkStart w:id="197" w:name="_Hlk23212244"/>
      <w:r>
        <w:rPr>
          <w:sz w:val="24"/>
          <w:szCs w:val="24"/>
        </w:rPr>
        <w:t>Gambar 4.2 :</w:t>
      </w:r>
      <w:r>
        <w:rPr>
          <w:b w:val="0"/>
          <w:bCs w:val="0"/>
          <w:sz w:val="24"/>
          <w:szCs w:val="24"/>
        </w:rPr>
        <w:t>Diagram Pie Data Responden Berdasarkan Usia</w:t>
      </w:r>
    </w:p>
    <w:bookmarkEnd w:id="197"/>
    <w:p w:rsidR="008D5BF0" w:rsidRPr="00411E5F" w:rsidRDefault="00411E5F" w:rsidP="00411E5F">
      <w:pPr>
        <w:pStyle w:val="Heading1"/>
        <w:tabs>
          <w:tab w:val="left" w:pos="7012"/>
        </w:tabs>
        <w:ind w:left="851" w:firstLine="0"/>
        <w:jc w:val="both"/>
        <w:rPr>
          <w:b w:val="0"/>
          <w:bCs w:val="0"/>
          <w:sz w:val="24"/>
          <w:szCs w:val="24"/>
        </w:rPr>
      </w:pPr>
      <w:r>
        <w:rPr>
          <w:b w:val="0"/>
          <w:bCs w:val="0"/>
          <w:sz w:val="24"/>
          <w:szCs w:val="24"/>
        </w:rPr>
        <w:t>(sumber : Hasil Olah Data Penelitian, 2019)</w:t>
      </w:r>
    </w:p>
    <w:p w:rsidR="00913A0F" w:rsidRDefault="00913A0F" w:rsidP="003E6816">
      <w:pPr>
        <w:pStyle w:val="Heading1"/>
        <w:ind w:left="0" w:firstLine="0"/>
        <w:rPr>
          <w:sz w:val="24"/>
          <w:szCs w:val="24"/>
        </w:rPr>
      </w:pPr>
    </w:p>
    <w:p w:rsidR="00913A0F" w:rsidRPr="00411E5F" w:rsidRDefault="00411E5F" w:rsidP="00411E5F">
      <w:pPr>
        <w:pStyle w:val="Heading1"/>
        <w:spacing w:line="480" w:lineRule="auto"/>
        <w:ind w:left="851" w:firstLine="567"/>
        <w:jc w:val="both"/>
        <w:rPr>
          <w:b w:val="0"/>
          <w:bCs w:val="0"/>
          <w:sz w:val="24"/>
          <w:szCs w:val="24"/>
        </w:rPr>
      </w:pPr>
      <w:r>
        <w:rPr>
          <w:b w:val="0"/>
          <w:bCs w:val="0"/>
          <w:sz w:val="24"/>
          <w:szCs w:val="24"/>
        </w:rPr>
        <w:t xml:space="preserve">Karakteristik berdasarkan usia terdiri dari empat rentang usia responden yaitu usia 22-25 tahun dengan presentase sebesar 47% atau sebanyak 28 orang, rentang usia 26-29 tahun dengan presentase sebesar 42% atau sebanyak 25 orang, rentang usia 30-33 tahun dengan presentase sebesar 10% atau sebanyak 6 orang, dan rentang usia 34-37 tahun dengan presentase sebesar 1% atau sebanyak 1 orang. Hal ini membuktikan </w:t>
      </w:r>
      <w:r>
        <w:rPr>
          <w:b w:val="0"/>
          <w:bCs w:val="0"/>
          <w:sz w:val="24"/>
          <w:szCs w:val="24"/>
        </w:rPr>
        <w:lastRenderedPageBreak/>
        <w:t>bahwa usia karyawan generasi millenial di Elzatta Hijab yaitu dalam rentang usia 22-37 tahun cukup variatif, meskipun dalam penelitian ini lebih banyak karyawan yang berada pada rentang usia dibawah 30 tahun.</w:t>
      </w:r>
    </w:p>
    <w:p w:rsidR="00411E5F" w:rsidRDefault="00411E5F" w:rsidP="00D07413">
      <w:pPr>
        <w:pStyle w:val="Heading1"/>
        <w:numPr>
          <w:ilvl w:val="0"/>
          <w:numId w:val="62"/>
        </w:numPr>
        <w:spacing w:line="480" w:lineRule="auto"/>
        <w:ind w:left="851"/>
        <w:rPr>
          <w:sz w:val="24"/>
          <w:szCs w:val="24"/>
        </w:rPr>
      </w:pPr>
      <w:r>
        <w:rPr>
          <w:sz w:val="24"/>
          <w:szCs w:val="24"/>
        </w:rPr>
        <w:t>Responden Berdasarkan Status Perkawinan</w:t>
      </w:r>
    </w:p>
    <w:p w:rsidR="00411E5F" w:rsidRDefault="00411E5F" w:rsidP="00411E5F">
      <w:pPr>
        <w:pStyle w:val="Heading1"/>
        <w:spacing w:line="480" w:lineRule="auto"/>
        <w:ind w:left="851" w:firstLine="0"/>
        <w:jc w:val="both"/>
        <w:rPr>
          <w:b w:val="0"/>
          <w:bCs w:val="0"/>
          <w:sz w:val="24"/>
          <w:szCs w:val="24"/>
        </w:rPr>
      </w:pPr>
      <w:r>
        <w:rPr>
          <w:b w:val="0"/>
          <w:bCs w:val="0"/>
          <w:sz w:val="24"/>
          <w:szCs w:val="24"/>
        </w:rPr>
        <w:t xml:space="preserve">Penyajian data dilakukan berdasarkan status perkawinan responden yang merupakan karyawan di Elzatta Hijab Jakarta.Data responden berdasarkan </w:t>
      </w:r>
      <w:r w:rsidR="009A5278">
        <w:rPr>
          <w:b w:val="0"/>
          <w:bCs w:val="0"/>
          <w:sz w:val="24"/>
          <w:szCs w:val="24"/>
        </w:rPr>
        <w:t>status perkawinan ini diperoleh dari hasil pengisian identitas responden yang terdapat pada penelitian. Berdasarkan data primer dikumpulkan melalui penyebaran kuesioner, diperoleh data seperti tabel 4.3 dibawah ini:</w:t>
      </w:r>
    </w:p>
    <w:p w:rsidR="009A5278" w:rsidRDefault="009A5278" w:rsidP="009A5278">
      <w:pPr>
        <w:pStyle w:val="Heading1"/>
        <w:ind w:left="851" w:firstLine="0"/>
        <w:jc w:val="center"/>
        <w:rPr>
          <w:sz w:val="24"/>
          <w:szCs w:val="24"/>
        </w:rPr>
      </w:pPr>
      <w:bookmarkStart w:id="198" w:name="_Hlk23212285"/>
      <w:r>
        <w:rPr>
          <w:sz w:val="24"/>
          <w:szCs w:val="24"/>
        </w:rPr>
        <w:t>Tabel 4.3</w:t>
      </w:r>
    </w:p>
    <w:p w:rsidR="00A65A2F" w:rsidRDefault="009A5278" w:rsidP="003B14F5">
      <w:pPr>
        <w:pStyle w:val="Heading1"/>
        <w:ind w:left="851" w:firstLine="0"/>
        <w:jc w:val="center"/>
        <w:rPr>
          <w:b w:val="0"/>
          <w:bCs w:val="0"/>
          <w:sz w:val="24"/>
          <w:szCs w:val="24"/>
        </w:rPr>
      </w:pPr>
      <w:r>
        <w:rPr>
          <w:b w:val="0"/>
          <w:bCs w:val="0"/>
          <w:sz w:val="24"/>
          <w:szCs w:val="24"/>
        </w:rPr>
        <w:t>Karakteristik Responden Berdasarkan Status Perkawinan</w:t>
      </w:r>
    </w:p>
    <w:tbl>
      <w:tblPr>
        <w:tblStyle w:val="TableGrid"/>
        <w:tblW w:w="0" w:type="auto"/>
        <w:tblInd w:w="851" w:type="dxa"/>
        <w:tblLook w:val="04A0"/>
      </w:tblPr>
      <w:tblGrid>
        <w:gridCol w:w="2377"/>
        <w:gridCol w:w="2365"/>
        <w:gridCol w:w="2409"/>
      </w:tblGrid>
      <w:tr w:rsidR="00A65A2F" w:rsidTr="000A4894">
        <w:trPr>
          <w:trHeight w:val="255"/>
        </w:trPr>
        <w:tc>
          <w:tcPr>
            <w:tcW w:w="2377" w:type="dxa"/>
          </w:tcPr>
          <w:bookmarkEnd w:id="198"/>
          <w:p w:rsidR="00A65A2F" w:rsidRPr="00A65A2F" w:rsidRDefault="00A65A2F" w:rsidP="00A65A2F">
            <w:pPr>
              <w:pStyle w:val="Heading1"/>
              <w:ind w:left="0" w:firstLine="0"/>
              <w:jc w:val="center"/>
              <w:outlineLvl w:val="0"/>
              <w:rPr>
                <w:sz w:val="24"/>
                <w:szCs w:val="24"/>
              </w:rPr>
            </w:pPr>
            <w:r>
              <w:rPr>
                <w:sz w:val="24"/>
                <w:szCs w:val="24"/>
              </w:rPr>
              <w:t>Status</w:t>
            </w:r>
          </w:p>
        </w:tc>
        <w:tc>
          <w:tcPr>
            <w:tcW w:w="2365" w:type="dxa"/>
          </w:tcPr>
          <w:p w:rsidR="00A65A2F" w:rsidRPr="00A65A2F" w:rsidRDefault="00A65A2F" w:rsidP="00A65A2F">
            <w:pPr>
              <w:pStyle w:val="Heading1"/>
              <w:ind w:left="0" w:firstLine="0"/>
              <w:jc w:val="center"/>
              <w:outlineLvl w:val="0"/>
              <w:rPr>
                <w:sz w:val="24"/>
                <w:szCs w:val="24"/>
              </w:rPr>
            </w:pPr>
            <w:r>
              <w:rPr>
                <w:sz w:val="24"/>
                <w:szCs w:val="24"/>
              </w:rPr>
              <w:t>Jumlah</w:t>
            </w:r>
          </w:p>
        </w:tc>
        <w:tc>
          <w:tcPr>
            <w:tcW w:w="2409" w:type="dxa"/>
          </w:tcPr>
          <w:p w:rsidR="00A65A2F" w:rsidRPr="00A65A2F" w:rsidRDefault="00A65A2F" w:rsidP="00A65A2F">
            <w:pPr>
              <w:pStyle w:val="Heading1"/>
              <w:ind w:left="0" w:firstLine="0"/>
              <w:jc w:val="center"/>
              <w:outlineLvl w:val="0"/>
              <w:rPr>
                <w:sz w:val="24"/>
                <w:szCs w:val="24"/>
              </w:rPr>
            </w:pPr>
            <w:r>
              <w:rPr>
                <w:sz w:val="24"/>
                <w:szCs w:val="24"/>
              </w:rPr>
              <w:t>Presentase</w:t>
            </w:r>
          </w:p>
        </w:tc>
      </w:tr>
      <w:tr w:rsidR="00A65A2F" w:rsidTr="000A4894">
        <w:trPr>
          <w:trHeight w:val="255"/>
        </w:trPr>
        <w:tc>
          <w:tcPr>
            <w:tcW w:w="2377" w:type="dxa"/>
          </w:tcPr>
          <w:p w:rsidR="00A65A2F" w:rsidRPr="00A65A2F" w:rsidRDefault="00A65A2F" w:rsidP="00A65A2F">
            <w:pPr>
              <w:pStyle w:val="Heading1"/>
              <w:ind w:left="0" w:firstLine="0"/>
              <w:jc w:val="center"/>
              <w:outlineLvl w:val="0"/>
              <w:rPr>
                <w:b w:val="0"/>
                <w:bCs w:val="0"/>
                <w:sz w:val="24"/>
                <w:szCs w:val="24"/>
              </w:rPr>
            </w:pPr>
            <w:r>
              <w:rPr>
                <w:b w:val="0"/>
                <w:bCs w:val="0"/>
                <w:sz w:val="24"/>
                <w:szCs w:val="24"/>
              </w:rPr>
              <w:t>Belum Menikah</w:t>
            </w:r>
          </w:p>
        </w:tc>
        <w:tc>
          <w:tcPr>
            <w:tcW w:w="2365" w:type="dxa"/>
          </w:tcPr>
          <w:p w:rsidR="00A65A2F" w:rsidRDefault="00A65A2F" w:rsidP="00A65A2F">
            <w:pPr>
              <w:pStyle w:val="Heading1"/>
              <w:ind w:left="0" w:firstLine="0"/>
              <w:jc w:val="center"/>
              <w:outlineLvl w:val="0"/>
              <w:rPr>
                <w:b w:val="0"/>
                <w:bCs w:val="0"/>
                <w:sz w:val="24"/>
                <w:szCs w:val="24"/>
              </w:rPr>
            </w:pPr>
            <w:r>
              <w:rPr>
                <w:b w:val="0"/>
                <w:bCs w:val="0"/>
                <w:sz w:val="24"/>
                <w:szCs w:val="24"/>
              </w:rPr>
              <w:t>52 orang</w:t>
            </w:r>
          </w:p>
        </w:tc>
        <w:tc>
          <w:tcPr>
            <w:tcW w:w="2409" w:type="dxa"/>
          </w:tcPr>
          <w:p w:rsidR="00A65A2F" w:rsidRDefault="00A65A2F" w:rsidP="00A65A2F">
            <w:pPr>
              <w:pStyle w:val="Heading1"/>
              <w:ind w:left="0" w:firstLine="0"/>
              <w:jc w:val="center"/>
              <w:outlineLvl w:val="0"/>
              <w:rPr>
                <w:b w:val="0"/>
                <w:bCs w:val="0"/>
                <w:sz w:val="24"/>
                <w:szCs w:val="24"/>
              </w:rPr>
            </w:pPr>
            <w:r>
              <w:rPr>
                <w:b w:val="0"/>
                <w:bCs w:val="0"/>
                <w:sz w:val="24"/>
                <w:szCs w:val="24"/>
              </w:rPr>
              <w:t>52%</w:t>
            </w:r>
          </w:p>
        </w:tc>
      </w:tr>
      <w:tr w:rsidR="00A65A2F" w:rsidTr="000A4894">
        <w:trPr>
          <w:trHeight w:val="269"/>
        </w:trPr>
        <w:tc>
          <w:tcPr>
            <w:tcW w:w="2377" w:type="dxa"/>
          </w:tcPr>
          <w:p w:rsidR="00A65A2F" w:rsidRDefault="00A65A2F" w:rsidP="00A65A2F">
            <w:pPr>
              <w:pStyle w:val="Heading1"/>
              <w:ind w:left="0" w:firstLine="0"/>
              <w:jc w:val="center"/>
              <w:outlineLvl w:val="0"/>
              <w:rPr>
                <w:b w:val="0"/>
                <w:bCs w:val="0"/>
                <w:sz w:val="24"/>
                <w:szCs w:val="24"/>
              </w:rPr>
            </w:pPr>
            <w:r>
              <w:rPr>
                <w:b w:val="0"/>
                <w:bCs w:val="0"/>
                <w:sz w:val="24"/>
                <w:szCs w:val="24"/>
              </w:rPr>
              <w:t>Menikah</w:t>
            </w:r>
          </w:p>
        </w:tc>
        <w:tc>
          <w:tcPr>
            <w:tcW w:w="2365" w:type="dxa"/>
          </w:tcPr>
          <w:p w:rsidR="00A65A2F" w:rsidRDefault="00A65A2F" w:rsidP="00A65A2F">
            <w:pPr>
              <w:pStyle w:val="Heading1"/>
              <w:ind w:left="0" w:firstLine="0"/>
              <w:jc w:val="center"/>
              <w:outlineLvl w:val="0"/>
              <w:rPr>
                <w:b w:val="0"/>
                <w:bCs w:val="0"/>
                <w:sz w:val="24"/>
                <w:szCs w:val="24"/>
              </w:rPr>
            </w:pPr>
            <w:r>
              <w:rPr>
                <w:b w:val="0"/>
                <w:bCs w:val="0"/>
                <w:sz w:val="24"/>
                <w:szCs w:val="24"/>
              </w:rPr>
              <w:t>48 orang</w:t>
            </w:r>
          </w:p>
        </w:tc>
        <w:tc>
          <w:tcPr>
            <w:tcW w:w="2409" w:type="dxa"/>
          </w:tcPr>
          <w:p w:rsidR="00A65A2F" w:rsidRDefault="00A65A2F" w:rsidP="00A65A2F">
            <w:pPr>
              <w:pStyle w:val="Heading1"/>
              <w:ind w:left="0" w:firstLine="0"/>
              <w:jc w:val="center"/>
              <w:outlineLvl w:val="0"/>
              <w:rPr>
                <w:b w:val="0"/>
                <w:bCs w:val="0"/>
                <w:sz w:val="24"/>
                <w:szCs w:val="24"/>
              </w:rPr>
            </w:pPr>
            <w:r>
              <w:rPr>
                <w:b w:val="0"/>
                <w:bCs w:val="0"/>
                <w:sz w:val="24"/>
                <w:szCs w:val="24"/>
              </w:rPr>
              <w:t>48%</w:t>
            </w:r>
          </w:p>
        </w:tc>
      </w:tr>
      <w:tr w:rsidR="00A65A2F" w:rsidTr="000A4894">
        <w:trPr>
          <w:trHeight w:val="255"/>
        </w:trPr>
        <w:tc>
          <w:tcPr>
            <w:tcW w:w="2377" w:type="dxa"/>
          </w:tcPr>
          <w:p w:rsidR="00A65A2F" w:rsidRDefault="00A65A2F" w:rsidP="00A65A2F">
            <w:pPr>
              <w:pStyle w:val="Heading1"/>
              <w:ind w:left="0" w:firstLine="0"/>
              <w:jc w:val="center"/>
              <w:outlineLvl w:val="0"/>
              <w:rPr>
                <w:b w:val="0"/>
                <w:bCs w:val="0"/>
                <w:sz w:val="24"/>
                <w:szCs w:val="24"/>
              </w:rPr>
            </w:pPr>
          </w:p>
        </w:tc>
        <w:tc>
          <w:tcPr>
            <w:tcW w:w="2365" w:type="dxa"/>
          </w:tcPr>
          <w:p w:rsidR="00A65A2F" w:rsidRDefault="00A65A2F" w:rsidP="00A65A2F">
            <w:pPr>
              <w:pStyle w:val="Heading1"/>
              <w:ind w:left="0" w:firstLine="0"/>
              <w:jc w:val="center"/>
              <w:outlineLvl w:val="0"/>
              <w:rPr>
                <w:b w:val="0"/>
                <w:bCs w:val="0"/>
                <w:sz w:val="24"/>
                <w:szCs w:val="24"/>
              </w:rPr>
            </w:pPr>
            <w:r>
              <w:rPr>
                <w:b w:val="0"/>
                <w:bCs w:val="0"/>
                <w:sz w:val="24"/>
                <w:szCs w:val="24"/>
              </w:rPr>
              <w:t>60 orang</w:t>
            </w:r>
          </w:p>
        </w:tc>
        <w:tc>
          <w:tcPr>
            <w:tcW w:w="2409" w:type="dxa"/>
          </w:tcPr>
          <w:p w:rsidR="00A65A2F" w:rsidRDefault="00A65A2F" w:rsidP="00A65A2F">
            <w:pPr>
              <w:pStyle w:val="Heading1"/>
              <w:ind w:left="0" w:firstLine="0"/>
              <w:jc w:val="center"/>
              <w:outlineLvl w:val="0"/>
              <w:rPr>
                <w:b w:val="0"/>
                <w:bCs w:val="0"/>
                <w:sz w:val="24"/>
                <w:szCs w:val="24"/>
              </w:rPr>
            </w:pPr>
            <w:r>
              <w:rPr>
                <w:b w:val="0"/>
                <w:bCs w:val="0"/>
                <w:sz w:val="24"/>
                <w:szCs w:val="24"/>
              </w:rPr>
              <w:t>100%</w:t>
            </w:r>
          </w:p>
        </w:tc>
      </w:tr>
    </w:tbl>
    <w:p w:rsidR="00412122" w:rsidRDefault="00A65A2F" w:rsidP="00E81ECD">
      <w:pPr>
        <w:pStyle w:val="Heading1"/>
        <w:spacing w:line="480" w:lineRule="auto"/>
        <w:ind w:left="851" w:firstLine="0"/>
        <w:rPr>
          <w:b w:val="0"/>
          <w:bCs w:val="0"/>
          <w:sz w:val="24"/>
          <w:szCs w:val="24"/>
        </w:rPr>
      </w:pPr>
      <w:r>
        <w:rPr>
          <w:b w:val="0"/>
          <w:bCs w:val="0"/>
          <w:sz w:val="24"/>
          <w:szCs w:val="24"/>
        </w:rPr>
        <w:t>(sumber : Hasil Olah Data Penelitian, 2019)</w:t>
      </w:r>
    </w:p>
    <w:p w:rsidR="00A65A2F" w:rsidRPr="009A5278" w:rsidRDefault="00A65A2F" w:rsidP="00A65A2F">
      <w:pPr>
        <w:pStyle w:val="Heading1"/>
        <w:spacing w:line="480" w:lineRule="auto"/>
        <w:ind w:left="851" w:firstLine="0"/>
        <w:rPr>
          <w:b w:val="0"/>
          <w:bCs w:val="0"/>
          <w:sz w:val="24"/>
          <w:szCs w:val="24"/>
        </w:rPr>
      </w:pPr>
      <w:r>
        <w:rPr>
          <w:noProof/>
        </w:rPr>
        <w:drawing>
          <wp:inline distT="0" distB="0" distL="0" distR="0">
            <wp:extent cx="4295775" cy="2171700"/>
            <wp:effectExtent l="19050" t="0" r="9525" b="0"/>
            <wp:docPr id="11" name="Chart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F4003313-846B-47EF-9C35-8C4C4B6892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81ECD" w:rsidRDefault="00E81ECD" w:rsidP="00A65A2F">
      <w:pPr>
        <w:pStyle w:val="Heading1"/>
        <w:ind w:left="851" w:firstLine="0"/>
        <w:jc w:val="both"/>
        <w:rPr>
          <w:sz w:val="24"/>
          <w:szCs w:val="24"/>
        </w:rPr>
      </w:pPr>
    </w:p>
    <w:p w:rsidR="00F942DA" w:rsidRDefault="00A65A2F" w:rsidP="00A65A2F">
      <w:pPr>
        <w:pStyle w:val="Heading1"/>
        <w:ind w:left="851" w:firstLine="0"/>
        <w:jc w:val="both"/>
        <w:rPr>
          <w:b w:val="0"/>
          <w:bCs w:val="0"/>
          <w:sz w:val="24"/>
          <w:szCs w:val="24"/>
        </w:rPr>
      </w:pPr>
      <w:bookmarkStart w:id="199" w:name="_Hlk23212306"/>
      <w:r>
        <w:rPr>
          <w:sz w:val="24"/>
          <w:szCs w:val="24"/>
        </w:rPr>
        <w:t xml:space="preserve">Gambar 4.3 </w:t>
      </w:r>
      <w:r>
        <w:rPr>
          <w:b w:val="0"/>
          <w:bCs w:val="0"/>
          <w:sz w:val="24"/>
          <w:szCs w:val="24"/>
        </w:rPr>
        <w:t>: Diagram Pie Karakteristik Responden Berdasarkan Status Perkawinan</w:t>
      </w:r>
      <w:bookmarkEnd w:id="199"/>
    </w:p>
    <w:p w:rsidR="00412122" w:rsidRDefault="00A65A2F" w:rsidP="00412122">
      <w:pPr>
        <w:pStyle w:val="Heading1"/>
        <w:ind w:left="851" w:firstLine="0"/>
        <w:jc w:val="both"/>
        <w:rPr>
          <w:b w:val="0"/>
          <w:bCs w:val="0"/>
          <w:sz w:val="24"/>
          <w:szCs w:val="24"/>
        </w:rPr>
      </w:pPr>
      <w:r>
        <w:rPr>
          <w:b w:val="0"/>
          <w:bCs w:val="0"/>
          <w:sz w:val="24"/>
          <w:szCs w:val="24"/>
        </w:rPr>
        <w:t>(sumber : Hasil Olah Data Penelitian, 2019)</w:t>
      </w:r>
    </w:p>
    <w:p w:rsidR="00523B1B" w:rsidRDefault="00523B1B" w:rsidP="00A65A2F">
      <w:pPr>
        <w:pStyle w:val="Heading1"/>
        <w:spacing w:line="480" w:lineRule="auto"/>
        <w:ind w:left="851" w:firstLine="567"/>
        <w:jc w:val="both"/>
        <w:rPr>
          <w:b w:val="0"/>
          <w:bCs w:val="0"/>
          <w:sz w:val="24"/>
          <w:szCs w:val="24"/>
        </w:rPr>
      </w:pPr>
    </w:p>
    <w:p w:rsidR="00A65A2F" w:rsidRDefault="00A65A2F" w:rsidP="00A65A2F">
      <w:pPr>
        <w:pStyle w:val="Heading1"/>
        <w:spacing w:line="480" w:lineRule="auto"/>
        <w:ind w:left="851" w:firstLine="567"/>
        <w:jc w:val="both"/>
        <w:rPr>
          <w:b w:val="0"/>
          <w:bCs w:val="0"/>
          <w:sz w:val="24"/>
          <w:szCs w:val="24"/>
        </w:rPr>
      </w:pPr>
      <w:r>
        <w:rPr>
          <w:b w:val="0"/>
          <w:bCs w:val="0"/>
          <w:sz w:val="24"/>
          <w:szCs w:val="24"/>
        </w:rPr>
        <w:lastRenderedPageBreak/>
        <w:t xml:space="preserve">Karakteristik berdasarkan status perkawinan terdiri dari responden yang belum menikah dengan presentase sebesar 52% atau sebanyak 52 orang, dan yang sudah menikah dengan presentase sebesar 48% atau sebanyak 48 orang. Hal ini membuktikan bahwa jumlah perbedaan antara karyawan yang belum menikah dan yang sudah menikah hanya memiliki perbedaan yang sedikit.Sehingga, indikasi </w:t>
      </w:r>
      <w:r>
        <w:rPr>
          <w:b w:val="0"/>
          <w:bCs w:val="0"/>
          <w:i/>
          <w:iCs/>
          <w:sz w:val="24"/>
          <w:szCs w:val="24"/>
        </w:rPr>
        <w:t xml:space="preserve">turnover intention </w:t>
      </w:r>
      <w:r>
        <w:rPr>
          <w:b w:val="0"/>
          <w:bCs w:val="0"/>
          <w:sz w:val="24"/>
          <w:szCs w:val="24"/>
        </w:rPr>
        <w:t>ini dialami oleh karyawan yang belum menikah atau pun yang sudah menikah.</w:t>
      </w:r>
    </w:p>
    <w:p w:rsidR="00A65A2F" w:rsidRDefault="00A65A2F" w:rsidP="00D07413">
      <w:pPr>
        <w:pStyle w:val="Heading1"/>
        <w:numPr>
          <w:ilvl w:val="0"/>
          <w:numId w:val="62"/>
        </w:numPr>
        <w:spacing w:line="480" w:lineRule="auto"/>
        <w:jc w:val="both"/>
        <w:rPr>
          <w:sz w:val="24"/>
          <w:szCs w:val="24"/>
        </w:rPr>
      </w:pPr>
      <w:r>
        <w:rPr>
          <w:sz w:val="24"/>
          <w:szCs w:val="24"/>
        </w:rPr>
        <w:t xml:space="preserve">Responden Berdasarkan </w:t>
      </w:r>
      <w:r w:rsidR="004159D2">
        <w:rPr>
          <w:sz w:val="24"/>
          <w:szCs w:val="24"/>
        </w:rPr>
        <w:t>Level Jabatan</w:t>
      </w:r>
    </w:p>
    <w:p w:rsidR="000A2698" w:rsidRDefault="004159D2" w:rsidP="004159D2">
      <w:pPr>
        <w:pStyle w:val="Heading1"/>
        <w:spacing w:line="480" w:lineRule="auto"/>
        <w:ind w:left="786" w:firstLine="632"/>
        <w:jc w:val="both"/>
        <w:rPr>
          <w:b w:val="0"/>
          <w:bCs w:val="0"/>
          <w:sz w:val="24"/>
          <w:szCs w:val="24"/>
        </w:rPr>
      </w:pPr>
      <w:r>
        <w:rPr>
          <w:b w:val="0"/>
          <w:bCs w:val="0"/>
          <w:sz w:val="24"/>
          <w:szCs w:val="24"/>
        </w:rPr>
        <w:t>Penyajian data dilakukan berdasarkan level jabatan responden yang merupakan karyawan Elzatta Hijab berdasarkan level jabatan Clerk, Staff dan Supervisor. Data responden berdasarkan level jabatan ini diperoleh dari hasil pengisian identitas responden yang terdapat pada kuesioner penelitian. Berdasarkan data primer dikumpulkan melalui penyebaran kuesioner, diperoleh data status jabatan responden seperti tabel 4.4 dibawah ini:</w:t>
      </w:r>
    </w:p>
    <w:p w:rsidR="004159D2" w:rsidRDefault="00D7377D" w:rsidP="00D7377D">
      <w:pPr>
        <w:pStyle w:val="Heading1"/>
        <w:ind w:left="786" w:firstLine="0"/>
        <w:jc w:val="center"/>
        <w:rPr>
          <w:sz w:val="24"/>
          <w:szCs w:val="24"/>
        </w:rPr>
      </w:pPr>
      <w:bookmarkStart w:id="200" w:name="_Hlk23212327"/>
      <w:r>
        <w:rPr>
          <w:sz w:val="24"/>
          <w:szCs w:val="24"/>
        </w:rPr>
        <w:t>Tabel 4.4</w:t>
      </w:r>
    </w:p>
    <w:p w:rsidR="00D7377D" w:rsidRPr="00D7377D" w:rsidRDefault="00D7377D" w:rsidP="00412122">
      <w:pPr>
        <w:pStyle w:val="Heading1"/>
        <w:ind w:left="786" w:firstLine="0"/>
        <w:jc w:val="center"/>
        <w:rPr>
          <w:b w:val="0"/>
          <w:bCs w:val="0"/>
          <w:sz w:val="24"/>
          <w:szCs w:val="24"/>
        </w:rPr>
      </w:pPr>
      <w:r>
        <w:rPr>
          <w:b w:val="0"/>
          <w:bCs w:val="0"/>
          <w:sz w:val="24"/>
          <w:szCs w:val="24"/>
        </w:rPr>
        <w:t>Karakteristik Responden Berdasarkan Level Jabatan</w:t>
      </w:r>
    </w:p>
    <w:tbl>
      <w:tblPr>
        <w:tblStyle w:val="TableGrid"/>
        <w:tblW w:w="0" w:type="auto"/>
        <w:tblInd w:w="786" w:type="dxa"/>
        <w:tblLook w:val="04A0"/>
      </w:tblPr>
      <w:tblGrid>
        <w:gridCol w:w="2429"/>
        <w:gridCol w:w="2395"/>
        <w:gridCol w:w="2436"/>
      </w:tblGrid>
      <w:tr w:rsidR="00D7377D" w:rsidTr="000A4894">
        <w:trPr>
          <w:trHeight w:val="252"/>
        </w:trPr>
        <w:tc>
          <w:tcPr>
            <w:tcW w:w="2429" w:type="dxa"/>
          </w:tcPr>
          <w:bookmarkEnd w:id="200"/>
          <w:p w:rsidR="00D7377D" w:rsidRPr="00D7377D" w:rsidRDefault="00D7377D" w:rsidP="00D7377D">
            <w:pPr>
              <w:pStyle w:val="Heading1"/>
              <w:ind w:left="0" w:firstLine="0"/>
              <w:jc w:val="center"/>
              <w:outlineLvl w:val="0"/>
              <w:rPr>
                <w:sz w:val="24"/>
                <w:szCs w:val="24"/>
              </w:rPr>
            </w:pPr>
            <w:r>
              <w:rPr>
                <w:sz w:val="24"/>
                <w:szCs w:val="24"/>
              </w:rPr>
              <w:t>Level Jabatan</w:t>
            </w:r>
          </w:p>
        </w:tc>
        <w:tc>
          <w:tcPr>
            <w:tcW w:w="2395" w:type="dxa"/>
          </w:tcPr>
          <w:p w:rsidR="00D7377D" w:rsidRPr="00D7377D" w:rsidRDefault="00D7377D" w:rsidP="00D7377D">
            <w:pPr>
              <w:pStyle w:val="Heading1"/>
              <w:ind w:left="0" w:firstLine="0"/>
              <w:jc w:val="center"/>
              <w:outlineLvl w:val="0"/>
              <w:rPr>
                <w:sz w:val="24"/>
                <w:szCs w:val="24"/>
              </w:rPr>
            </w:pPr>
            <w:r>
              <w:rPr>
                <w:sz w:val="24"/>
                <w:szCs w:val="24"/>
              </w:rPr>
              <w:t>Jumlah</w:t>
            </w:r>
          </w:p>
        </w:tc>
        <w:tc>
          <w:tcPr>
            <w:tcW w:w="2436" w:type="dxa"/>
          </w:tcPr>
          <w:p w:rsidR="00D7377D" w:rsidRPr="00D7377D" w:rsidRDefault="00D7377D" w:rsidP="00D7377D">
            <w:pPr>
              <w:pStyle w:val="Heading1"/>
              <w:ind w:left="0" w:firstLine="0"/>
              <w:jc w:val="center"/>
              <w:outlineLvl w:val="0"/>
              <w:rPr>
                <w:sz w:val="24"/>
                <w:szCs w:val="24"/>
              </w:rPr>
            </w:pPr>
            <w:r>
              <w:rPr>
                <w:sz w:val="24"/>
                <w:szCs w:val="24"/>
              </w:rPr>
              <w:t>Presentase</w:t>
            </w:r>
          </w:p>
        </w:tc>
      </w:tr>
      <w:tr w:rsidR="00D7377D" w:rsidTr="000A4894">
        <w:trPr>
          <w:trHeight w:val="267"/>
        </w:trPr>
        <w:tc>
          <w:tcPr>
            <w:tcW w:w="2429" w:type="dxa"/>
          </w:tcPr>
          <w:p w:rsidR="00D7377D" w:rsidRPr="00D7377D" w:rsidRDefault="00D7377D" w:rsidP="00D7377D">
            <w:pPr>
              <w:pStyle w:val="Heading1"/>
              <w:ind w:left="0" w:firstLine="0"/>
              <w:jc w:val="center"/>
              <w:outlineLvl w:val="0"/>
              <w:rPr>
                <w:b w:val="0"/>
                <w:bCs w:val="0"/>
                <w:sz w:val="24"/>
                <w:szCs w:val="24"/>
              </w:rPr>
            </w:pPr>
            <w:r>
              <w:rPr>
                <w:b w:val="0"/>
                <w:bCs w:val="0"/>
                <w:sz w:val="24"/>
                <w:szCs w:val="24"/>
              </w:rPr>
              <w:t>Clerk</w:t>
            </w:r>
          </w:p>
        </w:tc>
        <w:tc>
          <w:tcPr>
            <w:tcW w:w="2395" w:type="dxa"/>
          </w:tcPr>
          <w:p w:rsidR="00D7377D" w:rsidRDefault="00D7377D" w:rsidP="00D7377D">
            <w:pPr>
              <w:pStyle w:val="Heading1"/>
              <w:ind w:left="0" w:firstLine="0"/>
              <w:jc w:val="center"/>
              <w:outlineLvl w:val="0"/>
              <w:rPr>
                <w:b w:val="0"/>
                <w:bCs w:val="0"/>
                <w:sz w:val="24"/>
                <w:szCs w:val="24"/>
              </w:rPr>
            </w:pPr>
            <w:r>
              <w:rPr>
                <w:b w:val="0"/>
                <w:bCs w:val="0"/>
                <w:sz w:val="24"/>
                <w:szCs w:val="24"/>
              </w:rPr>
              <w:t>22 orang</w:t>
            </w:r>
          </w:p>
        </w:tc>
        <w:tc>
          <w:tcPr>
            <w:tcW w:w="2436" w:type="dxa"/>
          </w:tcPr>
          <w:p w:rsidR="00D7377D" w:rsidRDefault="00D7377D" w:rsidP="00D7377D">
            <w:pPr>
              <w:pStyle w:val="Heading1"/>
              <w:ind w:left="0" w:firstLine="0"/>
              <w:jc w:val="center"/>
              <w:outlineLvl w:val="0"/>
              <w:rPr>
                <w:b w:val="0"/>
                <w:bCs w:val="0"/>
                <w:sz w:val="24"/>
                <w:szCs w:val="24"/>
              </w:rPr>
            </w:pPr>
            <w:r>
              <w:rPr>
                <w:b w:val="0"/>
                <w:bCs w:val="0"/>
                <w:sz w:val="24"/>
                <w:szCs w:val="24"/>
              </w:rPr>
              <w:t>37%</w:t>
            </w:r>
          </w:p>
        </w:tc>
      </w:tr>
      <w:tr w:rsidR="00D7377D" w:rsidTr="000A4894">
        <w:trPr>
          <w:trHeight w:val="252"/>
        </w:trPr>
        <w:tc>
          <w:tcPr>
            <w:tcW w:w="2429" w:type="dxa"/>
          </w:tcPr>
          <w:p w:rsidR="00D7377D" w:rsidRPr="00D7377D" w:rsidRDefault="00D7377D" w:rsidP="00D7377D">
            <w:pPr>
              <w:pStyle w:val="Heading1"/>
              <w:ind w:left="0" w:firstLine="0"/>
              <w:jc w:val="center"/>
              <w:outlineLvl w:val="0"/>
              <w:rPr>
                <w:b w:val="0"/>
                <w:bCs w:val="0"/>
                <w:sz w:val="24"/>
                <w:szCs w:val="24"/>
              </w:rPr>
            </w:pPr>
            <w:r>
              <w:rPr>
                <w:b w:val="0"/>
                <w:bCs w:val="0"/>
                <w:sz w:val="24"/>
                <w:szCs w:val="24"/>
              </w:rPr>
              <w:t>Staff</w:t>
            </w:r>
          </w:p>
        </w:tc>
        <w:tc>
          <w:tcPr>
            <w:tcW w:w="2395" w:type="dxa"/>
          </w:tcPr>
          <w:p w:rsidR="00D7377D" w:rsidRDefault="00D7377D" w:rsidP="00D7377D">
            <w:pPr>
              <w:pStyle w:val="Heading1"/>
              <w:ind w:left="0" w:firstLine="0"/>
              <w:jc w:val="center"/>
              <w:outlineLvl w:val="0"/>
              <w:rPr>
                <w:b w:val="0"/>
                <w:bCs w:val="0"/>
                <w:sz w:val="24"/>
                <w:szCs w:val="24"/>
              </w:rPr>
            </w:pPr>
            <w:r>
              <w:rPr>
                <w:b w:val="0"/>
                <w:bCs w:val="0"/>
                <w:sz w:val="24"/>
                <w:szCs w:val="24"/>
              </w:rPr>
              <w:t>36 orang</w:t>
            </w:r>
          </w:p>
        </w:tc>
        <w:tc>
          <w:tcPr>
            <w:tcW w:w="2436" w:type="dxa"/>
          </w:tcPr>
          <w:p w:rsidR="00D7377D" w:rsidRDefault="00D7377D" w:rsidP="00D7377D">
            <w:pPr>
              <w:pStyle w:val="Heading1"/>
              <w:ind w:left="0" w:firstLine="0"/>
              <w:jc w:val="center"/>
              <w:outlineLvl w:val="0"/>
              <w:rPr>
                <w:b w:val="0"/>
                <w:bCs w:val="0"/>
                <w:sz w:val="24"/>
                <w:szCs w:val="24"/>
              </w:rPr>
            </w:pPr>
            <w:r>
              <w:rPr>
                <w:b w:val="0"/>
                <w:bCs w:val="0"/>
                <w:sz w:val="24"/>
                <w:szCs w:val="24"/>
              </w:rPr>
              <w:t>60%</w:t>
            </w:r>
          </w:p>
        </w:tc>
      </w:tr>
      <w:tr w:rsidR="00D7377D" w:rsidTr="000A4894">
        <w:trPr>
          <w:trHeight w:val="252"/>
        </w:trPr>
        <w:tc>
          <w:tcPr>
            <w:tcW w:w="2429" w:type="dxa"/>
          </w:tcPr>
          <w:p w:rsidR="00D7377D" w:rsidRPr="00D7377D" w:rsidRDefault="00D7377D" w:rsidP="00D7377D">
            <w:pPr>
              <w:pStyle w:val="Heading1"/>
              <w:ind w:left="0" w:firstLine="0"/>
              <w:jc w:val="center"/>
              <w:outlineLvl w:val="0"/>
              <w:rPr>
                <w:b w:val="0"/>
                <w:bCs w:val="0"/>
                <w:sz w:val="24"/>
                <w:szCs w:val="24"/>
              </w:rPr>
            </w:pPr>
            <w:r>
              <w:rPr>
                <w:b w:val="0"/>
                <w:bCs w:val="0"/>
                <w:sz w:val="24"/>
                <w:szCs w:val="24"/>
              </w:rPr>
              <w:t>Supervisor</w:t>
            </w:r>
          </w:p>
        </w:tc>
        <w:tc>
          <w:tcPr>
            <w:tcW w:w="2395" w:type="dxa"/>
          </w:tcPr>
          <w:p w:rsidR="00D7377D" w:rsidRDefault="00D7377D" w:rsidP="00D7377D">
            <w:pPr>
              <w:pStyle w:val="Heading1"/>
              <w:ind w:left="0" w:firstLine="0"/>
              <w:jc w:val="center"/>
              <w:outlineLvl w:val="0"/>
              <w:rPr>
                <w:b w:val="0"/>
                <w:bCs w:val="0"/>
                <w:sz w:val="24"/>
                <w:szCs w:val="24"/>
              </w:rPr>
            </w:pPr>
            <w:r>
              <w:rPr>
                <w:b w:val="0"/>
                <w:bCs w:val="0"/>
                <w:sz w:val="24"/>
                <w:szCs w:val="24"/>
              </w:rPr>
              <w:t>2 orang</w:t>
            </w:r>
          </w:p>
        </w:tc>
        <w:tc>
          <w:tcPr>
            <w:tcW w:w="2436" w:type="dxa"/>
          </w:tcPr>
          <w:p w:rsidR="00D7377D" w:rsidRDefault="00D7377D" w:rsidP="00D7377D">
            <w:pPr>
              <w:pStyle w:val="Heading1"/>
              <w:ind w:left="0" w:firstLine="0"/>
              <w:jc w:val="center"/>
              <w:outlineLvl w:val="0"/>
              <w:rPr>
                <w:b w:val="0"/>
                <w:bCs w:val="0"/>
                <w:sz w:val="24"/>
                <w:szCs w:val="24"/>
              </w:rPr>
            </w:pPr>
            <w:r>
              <w:rPr>
                <w:b w:val="0"/>
                <w:bCs w:val="0"/>
                <w:sz w:val="24"/>
                <w:szCs w:val="24"/>
              </w:rPr>
              <w:t>3%</w:t>
            </w:r>
          </w:p>
        </w:tc>
      </w:tr>
      <w:tr w:rsidR="00D7377D" w:rsidTr="000A4894">
        <w:trPr>
          <w:trHeight w:val="267"/>
        </w:trPr>
        <w:tc>
          <w:tcPr>
            <w:tcW w:w="2429" w:type="dxa"/>
          </w:tcPr>
          <w:p w:rsidR="00D7377D" w:rsidRDefault="00D7377D" w:rsidP="00D7377D">
            <w:pPr>
              <w:pStyle w:val="Heading1"/>
              <w:ind w:left="0" w:firstLine="0"/>
              <w:jc w:val="both"/>
              <w:outlineLvl w:val="0"/>
              <w:rPr>
                <w:b w:val="0"/>
                <w:bCs w:val="0"/>
                <w:sz w:val="24"/>
                <w:szCs w:val="24"/>
              </w:rPr>
            </w:pPr>
          </w:p>
        </w:tc>
        <w:tc>
          <w:tcPr>
            <w:tcW w:w="2395" w:type="dxa"/>
          </w:tcPr>
          <w:p w:rsidR="00D7377D" w:rsidRDefault="00D7377D" w:rsidP="00D7377D">
            <w:pPr>
              <w:pStyle w:val="Heading1"/>
              <w:ind w:left="0" w:firstLine="0"/>
              <w:jc w:val="center"/>
              <w:outlineLvl w:val="0"/>
              <w:rPr>
                <w:b w:val="0"/>
                <w:bCs w:val="0"/>
                <w:sz w:val="24"/>
                <w:szCs w:val="24"/>
              </w:rPr>
            </w:pPr>
            <w:r>
              <w:rPr>
                <w:b w:val="0"/>
                <w:bCs w:val="0"/>
                <w:sz w:val="24"/>
                <w:szCs w:val="24"/>
              </w:rPr>
              <w:t>60 orang</w:t>
            </w:r>
          </w:p>
        </w:tc>
        <w:tc>
          <w:tcPr>
            <w:tcW w:w="2436" w:type="dxa"/>
          </w:tcPr>
          <w:p w:rsidR="00D7377D" w:rsidRDefault="00D7377D" w:rsidP="00D7377D">
            <w:pPr>
              <w:pStyle w:val="Heading1"/>
              <w:ind w:left="0" w:firstLine="0"/>
              <w:jc w:val="center"/>
              <w:outlineLvl w:val="0"/>
              <w:rPr>
                <w:b w:val="0"/>
                <w:bCs w:val="0"/>
                <w:sz w:val="24"/>
                <w:szCs w:val="24"/>
              </w:rPr>
            </w:pPr>
            <w:r>
              <w:rPr>
                <w:b w:val="0"/>
                <w:bCs w:val="0"/>
                <w:sz w:val="24"/>
                <w:szCs w:val="24"/>
              </w:rPr>
              <w:t>100%</w:t>
            </w:r>
          </w:p>
        </w:tc>
      </w:tr>
    </w:tbl>
    <w:p w:rsidR="004159D2" w:rsidRDefault="00D7377D" w:rsidP="00516806">
      <w:pPr>
        <w:pStyle w:val="Heading1"/>
        <w:spacing w:line="480" w:lineRule="auto"/>
        <w:ind w:left="709" w:firstLine="0"/>
        <w:jc w:val="both"/>
        <w:rPr>
          <w:b w:val="0"/>
          <w:bCs w:val="0"/>
          <w:sz w:val="24"/>
          <w:szCs w:val="24"/>
        </w:rPr>
      </w:pPr>
      <w:r>
        <w:rPr>
          <w:b w:val="0"/>
          <w:bCs w:val="0"/>
          <w:sz w:val="24"/>
          <w:szCs w:val="24"/>
        </w:rPr>
        <w:t>(sumber : Hasil Olah Data Penelitian, 2019)</w:t>
      </w:r>
    </w:p>
    <w:p w:rsidR="00D7377D" w:rsidRDefault="00D7377D" w:rsidP="004159D2">
      <w:pPr>
        <w:pStyle w:val="Heading1"/>
        <w:spacing w:line="480" w:lineRule="auto"/>
        <w:ind w:left="786" w:firstLine="0"/>
        <w:jc w:val="both"/>
        <w:rPr>
          <w:b w:val="0"/>
          <w:bCs w:val="0"/>
          <w:sz w:val="24"/>
          <w:szCs w:val="24"/>
        </w:rPr>
      </w:pPr>
      <w:r>
        <w:rPr>
          <w:noProof/>
        </w:rPr>
        <w:lastRenderedPageBreak/>
        <w:drawing>
          <wp:inline distT="0" distB="0" distL="0" distR="0">
            <wp:extent cx="4391025" cy="2800350"/>
            <wp:effectExtent l="19050" t="0" r="9525" b="0"/>
            <wp:docPr id="12" name="Chart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A3CC59B6-9081-4041-809F-86133ED91F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159D2" w:rsidRDefault="00D7377D" w:rsidP="00D7377D">
      <w:pPr>
        <w:pStyle w:val="Heading1"/>
        <w:ind w:left="786" w:firstLine="0"/>
        <w:jc w:val="both"/>
        <w:rPr>
          <w:b w:val="0"/>
          <w:bCs w:val="0"/>
          <w:sz w:val="24"/>
          <w:szCs w:val="24"/>
        </w:rPr>
      </w:pPr>
      <w:bookmarkStart w:id="201" w:name="_Hlk23212351"/>
      <w:r>
        <w:rPr>
          <w:sz w:val="24"/>
          <w:szCs w:val="24"/>
        </w:rPr>
        <w:t xml:space="preserve">Gambar 4.4 </w:t>
      </w:r>
      <w:r>
        <w:rPr>
          <w:b w:val="0"/>
          <w:bCs w:val="0"/>
          <w:sz w:val="24"/>
          <w:szCs w:val="24"/>
        </w:rPr>
        <w:t>: Diagram Batang Karakteristik Level Jabatan</w:t>
      </w:r>
      <w:bookmarkEnd w:id="201"/>
    </w:p>
    <w:p w:rsidR="00D7377D" w:rsidRPr="00D7377D" w:rsidRDefault="00D7377D" w:rsidP="00D7377D">
      <w:pPr>
        <w:pStyle w:val="Heading1"/>
        <w:ind w:left="786" w:firstLine="0"/>
        <w:jc w:val="both"/>
        <w:rPr>
          <w:b w:val="0"/>
          <w:bCs w:val="0"/>
          <w:sz w:val="24"/>
          <w:szCs w:val="24"/>
        </w:rPr>
      </w:pPr>
      <w:r>
        <w:rPr>
          <w:b w:val="0"/>
          <w:bCs w:val="0"/>
          <w:sz w:val="24"/>
          <w:szCs w:val="24"/>
        </w:rPr>
        <w:t>(sumber : Hasil Olah Data Penelitian, 2019)</w:t>
      </w:r>
    </w:p>
    <w:p w:rsidR="004159D2" w:rsidRDefault="004159D2" w:rsidP="004159D2">
      <w:pPr>
        <w:pStyle w:val="Heading1"/>
        <w:spacing w:line="480" w:lineRule="auto"/>
        <w:ind w:left="786" w:firstLine="0"/>
        <w:jc w:val="both"/>
        <w:rPr>
          <w:b w:val="0"/>
          <w:bCs w:val="0"/>
          <w:sz w:val="24"/>
          <w:szCs w:val="24"/>
        </w:rPr>
      </w:pPr>
    </w:p>
    <w:p w:rsidR="0027212F" w:rsidRDefault="00D7377D" w:rsidP="00412122">
      <w:pPr>
        <w:pStyle w:val="Heading1"/>
        <w:spacing w:line="480" w:lineRule="auto"/>
        <w:ind w:left="786" w:firstLine="632"/>
        <w:jc w:val="both"/>
        <w:rPr>
          <w:b w:val="0"/>
          <w:bCs w:val="0"/>
          <w:sz w:val="24"/>
          <w:szCs w:val="24"/>
        </w:rPr>
      </w:pPr>
      <w:r>
        <w:rPr>
          <w:b w:val="0"/>
          <w:bCs w:val="0"/>
          <w:sz w:val="24"/>
          <w:szCs w:val="24"/>
        </w:rPr>
        <w:t>Karakteristik berdasarkan level jabatan terdiri dari Clerk, Staff, dan Supervisor. Data responden yang berasal dari jabatan Clerk sejumlah 22 orang dengan presentase sebesar 37%, responden yang berasal dari jabatan dari jabatan Staff sejumlah 36 orang dengan presentase sebesar 60% dan responden yang berasal dari jabatan dari jabatan Supervisor sejumlah 2 orang dengan presentase sebesar 3%. Hasil data dari berdasarkan level jabatan ini didominasi dari jabatan Clerk dan Staff, karena penelitian ini memang dikhususkan untuk karyawan dalam usia generasi millennial dan penelitian dilakukan pada store-store yang berada di wilayah Jakarta 1. Sehingga, hal tersebut mempengaruhi level jabatan dalam penelitian ini, namun hasil penelitian tetap objektif karena pada level jabatan Clerk dan Staff memiliki jumlah yang tidak terlalu berbeda jauh.</w:t>
      </w:r>
    </w:p>
    <w:p w:rsidR="00597311" w:rsidRPr="004159D2" w:rsidRDefault="00597311" w:rsidP="00412122">
      <w:pPr>
        <w:pStyle w:val="Heading1"/>
        <w:spacing w:line="480" w:lineRule="auto"/>
        <w:ind w:left="786" w:firstLine="632"/>
        <w:jc w:val="both"/>
        <w:rPr>
          <w:b w:val="0"/>
          <w:bCs w:val="0"/>
          <w:sz w:val="24"/>
          <w:szCs w:val="24"/>
        </w:rPr>
      </w:pPr>
    </w:p>
    <w:p w:rsidR="00610940" w:rsidRDefault="00610940" w:rsidP="00D07413">
      <w:pPr>
        <w:pStyle w:val="Heading1"/>
        <w:numPr>
          <w:ilvl w:val="0"/>
          <w:numId w:val="62"/>
        </w:numPr>
        <w:spacing w:line="480" w:lineRule="auto"/>
        <w:jc w:val="both"/>
        <w:rPr>
          <w:sz w:val="24"/>
          <w:szCs w:val="24"/>
        </w:rPr>
      </w:pPr>
      <w:r>
        <w:rPr>
          <w:sz w:val="24"/>
          <w:szCs w:val="24"/>
        </w:rPr>
        <w:t>Responden Berdasarkan Masa Kerja</w:t>
      </w:r>
    </w:p>
    <w:p w:rsidR="00610940" w:rsidRDefault="00610940" w:rsidP="0027212F">
      <w:pPr>
        <w:pStyle w:val="Heading1"/>
        <w:spacing w:line="480" w:lineRule="auto"/>
        <w:ind w:left="786" w:firstLine="490"/>
        <w:jc w:val="both"/>
        <w:rPr>
          <w:b w:val="0"/>
          <w:bCs w:val="0"/>
          <w:sz w:val="24"/>
          <w:szCs w:val="24"/>
        </w:rPr>
      </w:pPr>
      <w:r>
        <w:rPr>
          <w:b w:val="0"/>
          <w:bCs w:val="0"/>
          <w:sz w:val="24"/>
          <w:szCs w:val="24"/>
        </w:rPr>
        <w:t>Penyajian data dilakukan berdasarkan jumlah masa kerja masing-masing karyawan yang menjadi responden dalam penelitian ini.Data responden berdasarkan masa kerja ini diperoleh dari hasil pengisian identitas responden yang terdapat pada kuesioner penelitian. Berdasarkan data primer dikumpulkan melalui penyebaran kuesioner, diperoleh data status pekerjaan responden seperti tabel 4.5 dibawah ini :</w:t>
      </w:r>
    </w:p>
    <w:p w:rsidR="00610940" w:rsidRDefault="00610940" w:rsidP="00610940">
      <w:pPr>
        <w:pStyle w:val="Heading1"/>
        <w:ind w:left="786" w:firstLine="0"/>
        <w:jc w:val="center"/>
        <w:rPr>
          <w:sz w:val="24"/>
          <w:szCs w:val="24"/>
        </w:rPr>
      </w:pPr>
      <w:bookmarkStart w:id="202" w:name="_Hlk23212394"/>
      <w:r>
        <w:rPr>
          <w:sz w:val="24"/>
          <w:szCs w:val="24"/>
        </w:rPr>
        <w:t>Tabel 4.5</w:t>
      </w:r>
    </w:p>
    <w:p w:rsidR="000A2698" w:rsidRPr="00412122" w:rsidRDefault="00610940" w:rsidP="00412122">
      <w:pPr>
        <w:pStyle w:val="Heading1"/>
        <w:ind w:left="786" w:firstLine="0"/>
        <w:jc w:val="center"/>
        <w:rPr>
          <w:b w:val="0"/>
          <w:bCs w:val="0"/>
          <w:sz w:val="24"/>
          <w:szCs w:val="24"/>
        </w:rPr>
      </w:pPr>
      <w:r>
        <w:rPr>
          <w:b w:val="0"/>
          <w:bCs w:val="0"/>
          <w:sz w:val="24"/>
          <w:szCs w:val="24"/>
        </w:rPr>
        <w:t>Karakteristik Responden Berdasarkan Level Jabatan</w:t>
      </w:r>
    </w:p>
    <w:tbl>
      <w:tblPr>
        <w:tblStyle w:val="TableGrid"/>
        <w:tblW w:w="0" w:type="auto"/>
        <w:tblInd w:w="846" w:type="dxa"/>
        <w:tblLook w:val="04A0"/>
      </w:tblPr>
      <w:tblGrid>
        <w:gridCol w:w="2835"/>
        <w:gridCol w:w="2268"/>
        <w:gridCol w:w="1978"/>
      </w:tblGrid>
      <w:tr w:rsidR="005D4164" w:rsidTr="005D4164">
        <w:tc>
          <w:tcPr>
            <w:tcW w:w="2835" w:type="dxa"/>
          </w:tcPr>
          <w:bookmarkEnd w:id="202"/>
          <w:p w:rsidR="005D4164" w:rsidRPr="005D4164" w:rsidRDefault="005D4164" w:rsidP="003E6816">
            <w:pPr>
              <w:pStyle w:val="Heading1"/>
              <w:ind w:left="0" w:firstLine="0"/>
              <w:jc w:val="center"/>
              <w:outlineLvl w:val="0"/>
              <w:rPr>
                <w:sz w:val="24"/>
                <w:szCs w:val="24"/>
              </w:rPr>
            </w:pPr>
            <w:r>
              <w:rPr>
                <w:sz w:val="24"/>
                <w:szCs w:val="24"/>
              </w:rPr>
              <w:t>Masa Kerja</w:t>
            </w:r>
          </w:p>
        </w:tc>
        <w:tc>
          <w:tcPr>
            <w:tcW w:w="2268" w:type="dxa"/>
          </w:tcPr>
          <w:p w:rsidR="005D4164" w:rsidRPr="005D4164" w:rsidRDefault="005D4164" w:rsidP="003E6816">
            <w:pPr>
              <w:pStyle w:val="Heading1"/>
              <w:ind w:left="0" w:firstLine="0"/>
              <w:jc w:val="center"/>
              <w:outlineLvl w:val="0"/>
              <w:rPr>
                <w:sz w:val="24"/>
                <w:szCs w:val="24"/>
              </w:rPr>
            </w:pPr>
            <w:r>
              <w:rPr>
                <w:sz w:val="24"/>
                <w:szCs w:val="24"/>
              </w:rPr>
              <w:t>Jumlah</w:t>
            </w:r>
          </w:p>
        </w:tc>
        <w:tc>
          <w:tcPr>
            <w:tcW w:w="1978" w:type="dxa"/>
          </w:tcPr>
          <w:p w:rsidR="005D4164" w:rsidRPr="005D4164" w:rsidRDefault="005D4164" w:rsidP="003E6816">
            <w:pPr>
              <w:pStyle w:val="Heading1"/>
              <w:ind w:left="0" w:firstLine="0"/>
              <w:jc w:val="center"/>
              <w:outlineLvl w:val="0"/>
              <w:rPr>
                <w:sz w:val="24"/>
                <w:szCs w:val="24"/>
              </w:rPr>
            </w:pPr>
            <w:r>
              <w:rPr>
                <w:sz w:val="24"/>
                <w:szCs w:val="24"/>
              </w:rPr>
              <w:t>Presentase</w:t>
            </w:r>
          </w:p>
        </w:tc>
      </w:tr>
      <w:tr w:rsidR="005D4164" w:rsidTr="005D4164">
        <w:tc>
          <w:tcPr>
            <w:tcW w:w="2835" w:type="dxa"/>
          </w:tcPr>
          <w:p w:rsidR="005D4164" w:rsidRPr="005D4164" w:rsidRDefault="005D4164" w:rsidP="003E6816">
            <w:pPr>
              <w:pStyle w:val="Heading1"/>
              <w:ind w:left="0" w:firstLine="0"/>
              <w:jc w:val="center"/>
              <w:outlineLvl w:val="0"/>
              <w:rPr>
                <w:b w:val="0"/>
                <w:bCs w:val="0"/>
                <w:sz w:val="24"/>
                <w:szCs w:val="24"/>
              </w:rPr>
            </w:pPr>
            <w:r>
              <w:rPr>
                <w:b w:val="0"/>
                <w:bCs w:val="0"/>
                <w:sz w:val="24"/>
                <w:szCs w:val="24"/>
              </w:rPr>
              <w:t>1 Tahun</w:t>
            </w:r>
          </w:p>
        </w:tc>
        <w:tc>
          <w:tcPr>
            <w:tcW w:w="2268" w:type="dxa"/>
          </w:tcPr>
          <w:p w:rsidR="005D4164" w:rsidRPr="005D4164" w:rsidRDefault="005D4164" w:rsidP="003E6816">
            <w:pPr>
              <w:pStyle w:val="Heading1"/>
              <w:ind w:left="0" w:firstLine="0"/>
              <w:jc w:val="center"/>
              <w:outlineLvl w:val="0"/>
              <w:rPr>
                <w:b w:val="0"/>
                <w:bCs w:val="0"/>
                <w:sz w:val="24"/>
                <w:szCs w:val="24"/>
              </w:rPr>
            </w:pPr>
            <w:r>
              <w:rPr>
                <w:b w:val="0"/>
                <w:bCs w:val="0"/>
                <w:sz w:val="24"/>
                <w:szCs w:val="24"/>
              </w:rPr>
              <w:t>10 orang</w:t>
            </w:r>
          </w:p>
        </w:tc>
        <w:tc>
          <w:tcPr>
            <w:tcW w:w="1978" w:type="dxa"/>
          </w:tcPr>
          <w:p w:rsidR="005D4164" w:rsidRPr="005D4164" w:rsidRDefault="005D4164" w:rsidP="003E6816">
            <w:pPr>
              <w:pStyle w:val="Heading1"/>
              <w:ind w:left="0" w:firstLine="0"/>
              <w:jc w:val="center"/>
              <w:outlineLvl w:val="0"/>
              <w:rPr>
                <w:b w:val="0"/>
                <w:bCs w:val="0"/>
                <w:sz w:val="24"/>
                <w:szCs w:val="24"/>
              </w:rPr>
            </w:pPr>
            <w:r w:rsidRPr="005D4164">
              <w:rPr>
                <w:b w:val="0"/>
                <w:bCs w:val="0"/>
                <w:sz w:val="24"/>
                <w:szCs w:val="24"/>
              </w:rPr>
              <w:t>17%</w:t>
            </w:r>
          </w:p>
        </w:tc>
      </w:tr>
      <w:tr w:rsidR="005D4164" w:rsidTr="005D4164">
        <w:tc>
          <w:tcPr>
            <w:tcW w:w="2835" w:type="dxa"/>
          </w:tcPr>
          <w:p w:rsidR="005D4164" w:rsidRPr="005D4164" w:rsidRDefault="005D4164" w:rsidP="003E6816">
            <w:pPr>
              <w:pStyle w:val="Heading1"/>
              <w:ind w:left="0" w:firstLine="0"/>
              <w:jc w:val="center"/>
              <w:outlineLvl w:val="0"/>
              <w:rPr>
                <w:b w:val="0"/>
                <w:bCs w:val="0"/>
                <w:sz w:val="24"/>
                <w:szCs w:val="24"/>
              </w:rPr>
            </w:pPr>
            <w:r>
              <w:rPr>
                <w:b w:val="0"/>
                <w:bCs w:val="0"/>
                <w:sz w:val="24"/>
                <w:szCs w:val="24"/>
              </w:rPr>
              <w:t>2 Tahun</w:t>
            </w:r>
          </w:p>
        </w:tc>
        <w:tc>
          <w:tcPr>
            <w:tcW w:w="2268" w:type="dxa"/>
          </w:tcPr>
          <w:p w:rsidR="005D4164" w:rsidRPr="005D4164" w:rsidRDefault="005D4164" w:rsidP="003E6816">
            <w:pPr>
              <w:pStyle w:val="Heading1"/>
              <w:ind w:left="0" w:firstLine="0"/>
              <w:jc w:val="center"/>
              <w:outlineLvl w:val="0"/>
              <w:rPr>
                <w:b w:val="0"/>
                <w:bCs w:val="0"/>
                <w:sz w:val="24"/>
                <w:szCs w:val="24"/>
              </w:rPr>
            </w:pPr>
            <w:r>
              <w:rPr>
                <w:b w:val="0"/>
                <w:bCs w:val="0"/>
                <w:sz w:val="24"/>
                <w:szCs w:val="24"/>
              </w:rPr>
              <w:t>28 orang</w:t>
            </w:r>
          </w:p>
        </w:tc>
        <w:tc>
          <w:tcPr>
            <w:tcW w:w="1978" w:type="dxa"/>
          </w:tcPr>
          <w:p w:rsidR="005D4164" w:rsidRPr="005D4164" w:rsidRDefault="005D4164" w:rsidP="003E6816">
            <w:pPr>
              <w:pStyle w:val="Heading1"/>
              <w:ind w:left="0" w:firstLine="0"/>
              <w:jc w:val="center"/>
              <w:outlineLvl w:val="0"/>
              <w:rPr>
                <w:b w:val="0"/>
                <w:bCs w:val="0"/>
                <w:sz w:val="24"/>
                <w:szCs w:val="24"/>
              </w:rPr>
            </w:pPr>
            <w:r w:rsidRPr="005D4164">
              <w:rPr>
                <w:b w:val="0"/>
                <w:bCs w:val="0"/>
                <w:sz w:val="24"/>
                <w:szCs w:val="24"/>
              </w:rPr>
              <w:t>47&amp;</w:t>
            </w:r>
          </w:p>
        </w:tc>
      </w:tr>
      <w:tr w:rsidR="005D4164" w:rsidTr="005D4164">
        <w:tc>
          <w:tcPr>
            <w:tcW w:w="2835" w:type="dxa"/>
          </w:tcPr>
          <w:p w:rsidR="005D4164" w:rsidRPr="005D4164" w:rsidRDefault="005D4164" w:rsidP="003E6816">
            <w:pPr>
              <w:pStyle w:val="Heading1"/>
              <w:ind w:left="0" w:firstLine="0"/>
              <w:jc w:val="center"/>
              <w:outlineLvl w:val="0"/>
              <w:rPr>
                <w:b w:val="0"/>
                <w:bCs w:val="0"/>
                <w:sz w:val="24"/>
                <w:szCs w:val="24"/>
              </w:rPr>
            </w:pPr>
            <w:r>
              <w:rPr>
                <w:b w:val="0"/>
                <w:bCs w:val="0"/>
                <w:sz w:val="24"/>
                <w:szCs w:val="24"/>
              </w:rPr>
              <w:t>3 Tahun</w:t>
            </w:r>
          </w:p>
        </w:tc>
        <w:tc>
          <w:tcPr>
            <w:tcW w:w="2268" w:type="dxa"/>
          </w:tcPr>
          <w:p w:rsidR="005D4164" w:rsidRPr="005D4164" w:rsidRDefault="005D4164" w:rsidP="003E6816">
            <w:pPr>
              <w:pStyle w:val="Heading1"/>
              <w:ind w:left="0" w:firstLine="0"/>
              <w:jc w:val="center"/>
              <w:outlineLvl w:val="0"/>
              <w:rPr>
                <w:b w:val="0"/>
                <w:bCs w:val="0"/>
                <w:sz w:val="24"/>
                <w:szCs w:val="24"/>
              </w:rPr>
            </w:pPr>
            <w:r>
              <w:rPr>
                <w:b w:val="0"/>
                <w:bCs w:val="0"/>
                <w:sz w:val="24"/>
                <w:szCs w:val="24"/>
              </w:rPr>
              <w:t>12 orang</w:t>
            </w:r>
          </w:p>
        </w:tc>
        <w:tc>
          <w:tcPr>
            <w:tcW w:w="1978" w:type="dxa"/>
          </w:tcPr>
          <w:p w:rsidR="005D4164" w:rsidRPr="005D4164" w:rsidRDefault="005D4164" w:rsidP="003E6816">
            <w:pPr>
              <w:pStyle w:val="Heading1"/>
              <w:ind w:left="0" w:firstLine="0"/>
              <w:jc w:val="center"/>
              <w:outlineLvl w:val="0"/>
              <w:rPr>
                <w:b w:val="0"/>
                <w:bCs w:val="0"/>
                <w:sz w:val="24"/>
                <w:szCs w:val="24"/>
              </w:rPr>
            </w:pPr>
            <w:r w:rsidRPr="005D4164">
              <w:rPr>
                <w:b w:val="0"/>
                <w:bCs w:val="0"/>
                <w:sz w:val="24"/>
                <w:szCs w:val="24"/>
              </w:rPr>
              <w:t>20%</w:t>
            </w:r>
          </w:p>
        </w:tc>
      </w:tr>
      <w:tr w:rsidR="005D4164" w:rsidTr="005D4164">
        <w:tc>
          <w:tcPr>
            <w:tcW w:w="2835" w:type="dxa"/>
          </w:tcPr>
          <w:p w:rsidR="005D4164" w:rsidRPr="005D4164" w:rsidRDefault="005D4164" w:rsidP="003E6816">
            <w:pPr>
              <w:pStyle w:val="Heading1"/>
              <w:ind w:left="0" w:firstLine="0"/>
              <w:jc w:val="center"/>
              <w:outlineLvl w:val="0"/>
              <w:rPr>
                <w:b w:val="0"/>
                <w:bCs w:val="0"/>
                <w:sz w:val="24"/>
                <w:szCs w:val="24"/>
              </w:rPr>
            </w:pPr>
            <w:r>
              <w:rPr>
                <w:b w:val="0"/>
                <w:bCs w:val="0"/>
                <w:sz w:val="24"/>
                <w:szCs w:val="24"/>
              </w:rPr>
              <w:t>4 Tahun</w:t>
            </w:r>
          </w:p>
        </w:tc>
        <w:tc>
          <w:tcPr>
            <w:tcW w:w="2268" w:type="dxa"/>
          </w:tcPr>
          <w:p w:rsidR="005D4164" w:rsidRPr="005D4164" w:rsidRDefault="005D4164" w:rsidP="003E6816">
            <w:pPr>
              <w:pStyle w:val="Heading1"/>
              <w:ind w:left="0" w:firstLine="0"/>
              <w:jc w:val="center"/>
              <w:outlineLvl w:val="0"/>
              <w:rPr>
                <w:b w:val="0"/>
                <w:bCs w:val="0"/>
                <w:sz w:val="24"/>
                <w:szCs w:val="24"/>
              </w:rPr>
            </w:pPr>
            <w:r>
              <w:rPr>
                <w:b w:val="0"/>
                <w:bCs w:val="0"/>
                <w:sz w:val="24"/>
                <w:szCs w:val="24"/>
              </w:rPr>
              <w:t>7 orang</w:t>
            </w:r>
          </w:p>
        </w:tc>
        <w:tc>
          <w:tcPr>
            <w:tcW w:w="1978" w:type="dxa"/>
          </w:tcPr>
          <w:p w:rsidR="005D4164" w:rsidRPr="005D4164" w:rsidRDefault="005D4164" w:rsidP="003E6816">
            <w:pPr>
              <w:pStyle w:val="Heading1"/>
              <w:ind w:left="0" w:firstLine="0"/>
              <w:jc w:val="center"/>
              <w:outlineLvl w:val="0"/>
              <w:rPr>
                <w:b w:val="0"/>
                <w:bCs w:val="0"/>
                <w:sz w:val="24"/>
                <w:szCs w:val="24"/>
              </w:rPr>
            </w:pPr>
            <w:r w:rsidRPr="005D4164">
              <w:rPr>
                <w:b w:val="0"/>
                <w:bCs w:val="0"/>
                <w:sz w:val="24"/>
                <w:szCs w:val="24"/>
              </w:rPr>
              <w:t>12%</w:t>
            </w:r>
          </w:p>
        </w:tc>
      </w:tr>
      <w:tr w:rsidR="005D4164" w:rsidTr="005D4164">
        <w:tc>
          <w:tcPr>
            <w:tcW w:w="2835" w:type="dxa"/>
          </w:tcPr>
          <w:p w:rsidR="005D4164" w:rsidRPr="005D4164" w:rsidRDefault="005D4164" w:rsidP="003E6816">
            <w:pPr>
              <w:pStyle w:val="Heading1"/>
              <w:ind w:left="0" w:firstLine="0"/>
              <w:jc w:val="center"/>
              <w:outlineLvl w:val="0"/>
              <w:rPr>
                <w:b w:val="0"/>
                <w:bCs w:val="0"/>
                <w:sz w:val="24"/>
                <w:szCs w:val="24"/>
              </w:rPr>
            </w:pPr>
            <w:r>
              <w:rPr>
                <w:b w:val="0"/>
                <w:bCs w:val="0"/>
                <w:sz w:val="24"/>
                <w:szCs w:val="24"/>
              </w:rPr>
              <w:t>5 Tahun</w:t>
            </w:r>
          </w:p>
        </w:tc>
        <w:tc>
          <w:tcPr>
            <w:tcW w:w="2268" w:type="dxa"/>
          </w:tcPr>
          <w:p w:rsidR="005D4164" w:rsidRPr="005D4164" w:rsidRDefault="005D4164" w:rsidP="003E6816">
            <w:pPr>
              <w:pStyle w:val="Heading1"/>
              <w:ind w:left="0" w:firstLine="0"/>
              <w:jc w:val="center"/>
              <w:outlineLvl w:val="0"/>
              <w:rPr>
                <w:b w:val="0"/>
                <w:bCs w:val="0"/>
                <w:sz w:val="24"/>
                <w:szCs w:val="24"/>
              </w:rPr>
            </w:pPr>
            <w:r>
              <w:rPr>
                <w:b w:val="0"/>
                <w:bCs w:val="0"/>
                <w:sz w:val="24"/>
                <w:szCs w:val="24"/>
              </w:rPr>
              <w:t>3 orang</w:t>
            </w:r>
          </w:p>
        </w:tc>
        <w:tc>
          <w:tcPr>
            <w:tcW w:w="1978" w:type="dxa"/>
          </w:tcPr>
          <w:p w:rsidR="005D4164" w:rsidRPr="005D4164" w:rsidRDefault="005D4164" w:rsidP="003E6816">
            <w:pPr>
              <w:pStyle w:val="Heading1"/>
              <w:ind w:left="0" w:firstLine="0"/>
              <w:jc w:val="center"/>
              <w:outlineLvl w:val="0"/>
              <w:rPr>
                <w:b w:val="0"/>
                <w:bCs w:val="0"/>
                <w:sz w:val="24"/>
                <w:szCs w:val="24"/>
              </w:rPr>
            </w:pPr>
            <w:r w:rsidRPr="005D4164">
              <w:rPr>
                <w:b w:val="0"/>
                <w:bCs w:val="0"/>
                <w:sz w:val="24"/>
                <w:szCs w:val="24"/>
              </w:rPr>
              <w:t>5%</w:t>
            </w:r>
          </w:p>
        </w:tc>
      </w:tr>
      <w:tr w:rsidR="005D4164" w:rsidTr="005D4164">
        <w:tc>
          <w:tcPr>
            <w:tcW w:w="2835" w:type="dxa"/>
          </w:tcPr>
          <w:p w:rsidR="005D4164" w:rsidRDefault="005D4164" w:rsidP="003E6816">
            <w:pPr>
              <w:pStyle w:val="Heading1"/>
              <w:ind w:left="0" w:firstLine="0"/>
              <w:jc w:val="center"/>
              <w:outlineLvl w:val="0"/>
              <w:rPr>
                <w:sz w:val="24"/>
                <w:szCs w:val="24"/>
              </w:rPr>
            </w:pPr>
          </w:p>
        </w:tc>
        <w:tc>
          <w:tcPr>
            <w:tcW w:w="2268" w:type="dxa"/>
          </w:tcPr>
          <w:p w:rsidR="005D4164" w:rsidRPr="005D4164" w:rsidRDefault="005D4164" w:rsidP="003E6816">
            <w:pPr>
              <w:pStyle w:val="Heading1"/>
              <w:ind w:left="0" w:firstLine="0"/>
              <w:jc w:val="center"/>
              <w:outlineLvl w:val="0"/>
              <w:rPr>
                <w:b w:val="0"/>
                <w:bCs w:val="0"/>
                <w:sz w:val="24"/>
                <w:szCs w:val="24"/>
              </w:rPr>
            </w:pPr>
            <w:r w:rsidRPr="005D4164">
              <w:rPr>
                <w:b w:val="0"/>
                <w:bCs w:val="0"/>
                <w:sz w:val="24"/>
                <w:szCs w:val="24"/>
              </w:rPr>
              <w:t>60 orang</w:t>
            </w:r>
          </w:p>
        </w:tc>
        <w:tc>
          <w:tcPr>
            <w:tcW w:w="1978" w:type="dxa"/>
          </w:tcPr>
          <w:p w:rsidR="005D4164" w:rsidRPr="005D4164" w:rsidRDefault="005D4164" w:rsidP="003E6816">
            <w:pPr>
              <w:pStyle w:val="Heading1"/>
              <w:ind w:left="0" w:firstLine="0"/>
              <w:jc w:val="center"/>
              <w:outlineLvl w:val="0"/>
              <w:rPr>
                <w:b w:val="0"/>
                <w:bCs w:val="0"/>
                <w:sz w:val="24"/>
                <w:szCs w:val="24"/>
              </w:rPr>
            </w:pPr>
            <w:r w:rsidRPr="005D4164">
              <w:rPr>
                <w:b w:val="0"/>
                <w:bCs w:val="0"/>
                <w:sz w:val="24"/>
                <w:szCs w:val="24"/>
              </w:rPr>
              <w:t>100%</w:t>
            </w:r>
          </w:p>
        </w:tc>
      </w:tr>
    </w:tbl>
    <w:p w:rsidR="000A2698" w:rsidRDefault="005D4164" w:rsidP="005D4164">
      <w:pPr>
        <w:pStyle w:val="Heading1"/>
        <w:tabs>
          <w:tab w:val="left" w:pos="851"/>
        </w:tabs>
        <w:ind w:left="0" w:firstLine="0"/>
        <w:rPr>
          <w:b w:val="0"/>
          <w:bCs w:val="0"/>
          <w:sz w:val="24"/>
          <w:szCs w:val="24"/>
        </w:rPr>
      </w:pPr>
      <w:r>
        <w:rPr>
          <w:sz w:val="24"/>
          <w:szCs w:val="24"/>
        </w:rPr>
        <w:tab/>
      </w:r>
      <w:r>
        <w:rPr>
          <w:b w:val="0"/>
          <w:bCs w:val="0"/>
          <w:sz w:val="24"/>
          <w:szCs w:val="24"/>
        </w:rPr>
        <w:t>(sumber : Hasil Olah Data Penelitian, 2019)</w:t>
      </w:r>
    </w:p>
    <w:p w:rsidR="005D4164" w:rsidRDefault="005D4164" w:rsidP="005D4164">
      <w:pPr>
        <w:pStyle w:val="Heading1"/>
        <w:tabs>
          <w:tab w:val="left" w:pos="851"/>
        </w:tabs>
        <w:ind w:left="851" w:firstLine="0"/>
        <w:rPr>
          <w:b w:val="0"/>
          <w:bCs w:val="0"/>
          <w:sz w:val="24"/>
          <w:szCs w:val="24"/>
        </w:rPr>
      </w:pPr>
    </w:p>
    <w:p w:rsidR="005D4164" w:rsidRDefault="005D4164" w:rsidP="005D4164">
      <w:pPr>
        <w:pStyle w:val="Heading1"/>
        <w:tabs>
          <w:tab w:val="left" w:pos="851"/>
        </w:tabs>
        <w:ind w:left="851" w:firstLine="0"/>
        <w:rPr>
          <w:b w:val="0"/>
          <w:bCs w:val="0"/>
          <w:sz w:val="24"/>
          <w:szCs w:val="24"/>
        </w:rPr>
      </w:pPr>
      <w:r>
        <w:rPr>
          <w:noProof/>
        </w:rPr>
        <w:drawing>
          <wp:inline distT="0" distB="0" distL="0" distR="0">
            <wp:extent cx="4324350" cy="2609850"/>
            <wp:effectExtent l="0" t="0" r="0" b="0"/>
            <wp:docPr id="13" name="Chart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D3F5D99-AB3C-4516-86A9-A7B97215B7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D4164" w:rsidRDefault="005D4164" w:rsidP="005D4164">
      <w:pPr>
        <w:pStyle w:val="Heading1"/>
        <w:tabs>
          <w:tab w:val="left" w:pos="851"/>
        </w:tabs>
        <w:ind w:left="0" w:firstLine="851"/>
        <w:rPr>
          <w:b w:val="0"/>
          <w:bCs w:val="0"/>
          <w:sz w:val="24"/>
          <w:szCs w:val="24"/>
        </w:rPr>
      </w:pPr>
      <w:bookmarkStart w:id="203" w:name="_Hlk23212418"/>
      <w:r>
        <w:rPr>
          <w:sz w:val="24"/>
          <w:szCs w:val="24"/>
        </w:rPr>
        <w:t xml:space="preserve">Gambar 4.5 </w:t>
      </w:r>
      <w:r>
        <w:rPr>
          <w:b w:val="0"/>
          <w:bCs w:val="0"/>
          <w:sz w:val="24"/>
          <w:szCs w:val="24"/>
        </w:rPr>
        <w:t>: Diagram Batang Karakteristik Masa Kerja</w:t>
      </w:r>
    </w:p>
    <w:bookmarkEnd w:id="203"/>
    <w:p w:rsidR="005D4164" w:rsidRDefault="005D4164" w:rsidP="005D4164">
      <w:pPr>
        <w:pStyle w:val="Heading1"/>
        <w:tabs>
          <w:tab w:val="left" w:pos="851"/>
        </w:tabs>
        <w:ind w:left="0" w:firstLine="851"/>
        <w:rPr>
          <w:b w:val="0"/>
          <w:bCs w:val="0"/>
          <w:sz w:val="24"/>
          <w:szCs w:val="24"/>
        </w:rPr>
      </w:pPr>
      <w:r>
        <w:rPr>
          <w:b w:val="0"/>
          <w:bCs w:val="0"/>
          <w:sz w:val="24"/>
          <w:szCs w:val="24"/>
        </w:rPr>
        <w:t>(sumber : Hasil Olah Data Penelitian, 2019)</w:t>
      </w:r>
    </w:p>
    <w:p w:rsidR="0027212F" w:rsidRDefault="0027212F" w:rsidP="00412122">
      <w:pPr>
        <w:pStyle w:val="Heading1"/>
        <w:tabs>
          <w:tab w:val="left" w:pos="851"/>
        </w:tabs>
        <w:ind w:left="0" w:firstLine="0"/>
        <w:rPr>
          <w:b w:val="0"/>
          <w:bCs w:val="0"/>
          <w:sz w:val="24"/>
          <w:szCs w:val="24"/>
        </w:rPr>
      </w:pPr>
    </w:p>
    <w:p w:rsidR="005D4164" w:rsidRDefault="005D4164" w:rsidP="00D07413">
      <w:pPr>
        <w:pStyle w:val="Heading1"/>
        <w:numPr>
          <w:ilvl w:val="0"/>
          <w:numId w:val="62"/>
        </w:numPr>
        <w:tabs>
          <w:tab w:val="left" w:pos="851"/>
        </w:tabs>
        <w:spacing w:line="480" w:lineRule="auto"/>
        <w:rPr>
          <w:sz w:val="24"/>
          <w:szCs w:val="24"/>
        </w:rPr>
      </w:pPr>
      <w:r>
        <w:rPr>
          <w:sz w:val="24"/>
          <w:szCs w:val="24"/>
        </w:rPr>
        <w:t>Responden Berdasarkan Pendidikan Terakhir</w:t>
      </w:r>
    </w:p>
    <w:p w:rsidR="0008611F" w:rsidRDefault="0008611F" w:rsidP="0027212F">
      <w:pPr>
        <w:pStyle w:val="Heading1"/>
        <w:tabs>
          <w:tab w:val="left" w:pos="851"/>
        </w:tabs>
        <w:spacing w:line="480" w:lineRule="auto"/>
        <w:ind w:left="786" w:firstLine="490"/>
        <w:jc w:val="both"/>
        <w:rPr>
          <w:b w:val="0"/>
          <w:bCs w:val="0"/>
          <w:sz w:val="24"/>
          <w:szCs w:val="24"/>
        </w:rPr>
      </w:pPr>
      <w:r>
        <w:rPr>
          <w:b w:val="0"/>
          <w:bCs w:val="0"/>
          <w:sz w:val="24"/>
          <w:szCs w:val="24"/>
        </w:rPr>
        <w:lastRenderedPageBreak/>
        <w:t>Penyajian data dilakukan berdasarkan tingkat Pendidikan terakhir yang diampuh oleh karyawan di Elzatta Hijab pada wilayah Jakarta 1 yaitu sebagai responden dalam penelitian ini.Data responden berdasarkan Pendidikan terakhir ini diperoleh dari hasil pengisian identitas responden yang terdapat pada kuesioner penelitian. Berdasarkan data primer dikumpulkan melalui penyebaran kuesioner, diperoleh data Pendidikan terakhir responden seperti tabel 4.6 di bawah ini :</w:t>
      </w:r>
    </w:p>
    <w:p w:rsidR="005D4164" w:rsidRDefault="0008611F" w:rsidP="0008611F">
      <w:pPr>
        <w:pStyle w:val="Heading1"/>
        <w:tabs>
          <w:tab w:val="left" w:pos="851"/>
        </w:tabs>
        <w:ind w:left="786" w:firstLine="0"/>
        <w:jc w:val="center"/>
        <w:rPr>
          <w:sz w:val="24"/>
          <w:szCs w:val="24"/>
        </w:rPr>
      </w:pPr>
      <w:bookmarkStart w:id="204" w:name="_Hlk23212442"/>
      <w:r>
        <w:rPr>
          <w:sz w:val="24"/>
          <w:szCs w:val="24"/>
        </w:rPr>
        <w:t>Tabel 4.6</w:t>
      </w:r>
    </w:p>
    <w:p w:rsidR="0008611F" w:rsidRDefault="0008611F" w:rsidP="00412122">
      <w:pPr>
        <w:pStyle w:val="Heading1"/>
        <w:tabs>
          <w:tab w:val="left" w:pos="851"/>
        </w:tabs>
        <w:ind w:left="786" w:firstLine="0"/>
        <w:jc w:val="center"/>
        <w:rPr>
          <w:b w:val="0"/>
          <w:bCs w:val="0"/>
          <w:sz w:val="24"/>
          <w:szCs w:val="24"/>
        </w:rPr>
      </w:pPr>
      <w:r>
        <w:rPr>
          <w:b w:val="0"/>
          <w:bCs w:val="0"/>
          <w:sz w:val="24"/>
          <w:szCs w:val="24"/>
        </w:rPr>
        <w:t>Karakteristik Responden Berdasarkan Pendidikan Terakhir</w:t>
      </w:r>
    </w:p>
    <w:tbl>
      <w:tblPr>
        <w:tblStyle w:val="TableGrid"/>
        <w:tblW w:w="0" w:type="auto"/>
        <w:tblInd w:w="786" w:type="dxa"/>
        <w:tblLook w:val="04A0"/>
      </w:tblPr>
      <w:tblGrid>
        <w:gridCol w:w="2430"/>
        <w:gridCol w:w="2379"/>
        <w:gridCol w:w="2421"/>
      </w:tblGrid>
      <w:tr w:rsidR="0008611F" w:rsidTr="00BB2B48">
        <w:trPr>
          <w:trHeight w:val="255"/>
        </w:trPr>
        <w:tc>
          <w:tcPr>
            <w:tcW w:w="2430" w:type="dxa"/>
          </w:tcPr>
          <w:bookmarkEnd w:id="204"/>
          <w:p w:rsidR="0008611F" w:rsidRPr="0008611F" w:rsidRDefault="0008611F" w:rsidP="0008611F">
            <w:pPr>
              <w:pStyle w:val="Heading1"/>
              <w:tabs>
                <w:tab w:val="left" w:pos="851"/>
              </w:tabs>
              <w:ind w:left="0" w:firstLine="0"/>
              <w:jc w:val="center"/>
              <w:outlineLvl w:val="0"/>
              <w:rPr>
                <w:sz w:val="24"/>
                <w:szCs w:val="24"/>
              </w:rPr>
            </w:pPr>
            <w:r>
              <w:rPr>
                <w:sz w:val="24"/>
                <w:szCs w:val="24"/>
              </w:rPr>
              <w:t>Pendidikan Terakhir</w:t>
            </w:r>
          </w:p>
        </w:tc>
        <w:tc>
          <w:tcPr>
            <w:tcW w:w="2379" w:type="dxa"/>
          </w:tcPr>
          <w:p w:rsidR="0008611F" w:rsidRPr="0008611F" w:rsidRDefault="0008611F" w:rsidP="0008611F">
            <w:pPr>
              <w:pStyle w:val="Heading1"/>
              <w:tabs>
                <w:tab w:val="left" w:pos="851"/>
              </w:tabs>
              <w:ind w:left="0" w:firstLine="0"/>
              <w:jc w:val="center"/>
              <w:outlineLvl w:val="0"/>
              <w:rPr>
                <w:sz w:val="24"/>
                <w:szCs w:val="24"/>
              </w:rPr>
            </w:pPr>
            <w:r>
              <w:rPr>
                <w:sz w:val="24"/>
                <w:szCs w:val="24"/>
              </w:rPr>
              <w:t>Jumlah</w:t>
            </w:r>
          </w:p>
        </w:tc>
        <w:tc>
          <w:tcPr>
            <w:tcW w:w="2421" w:type="dxa"/>
          </w:tcPr>
          <w:p w:rsidR="0008611F" w:rsidRPr="0008611F" w:rsidRDefault="0008611F" w:rsidP="0008611F">
            <w:pPr>
              <w:pStyle w:val="Heading1"/>
              <w:tabs>
                <w:tab w:val="left" w:pos="851"/>
              </w:tabs>
              <w:ind w:left="0" w:firstLine="0"/>
              <w:jc w:val="center"/>
              <w:outlineLvl w:val="0"/>
              <w:rPr>
                <w:sz w:val="24"/>
                <w:szCs w:val="24"/>
              </w:rPr>
            </w:pPr>
            <w:r>
              <w:rPr>
                <w:sz w:val="24"/>
                <w:szCs w:val="24"/>
              </w:rPr>
              <w:t>Presentase</w:t>
            </w:r>
          </w:p>
        </w:tc>
      </w:tr>
      <w:tr w:rsidR="0008611F" w:rsidTr="00BB2B48">
        <w:trPr>
          <w:trHeight w:val="255"/>
        </w:trPr>
        <w:tc>
          <w:tcPr>
            <w:tcW w:w="2430" w:type="dxa"/>
          </w:tcPr>
          <w:p w:rsidR="0008611F" w:rsidRDefault="0008611F" w:rsidP="0008611F">
            <w:pPr>
              <w:pStyle w:val="Heading1"/>
              <w:tabs>
                <w:tab w:val="left" w:pos="851"/>
              </w:tabs>
              <w:ind w:left="0" w:firstLine="0"/>
              <w:jc w:val="center"/>
              <w:outlineLvl w:val="0"/>
              <w:rPr>
                <w:b w:val="0"/>
                <w:bCs w:val="0"/>
                <w:sz w:val="24"/>
                <w:szCs w:val="24"/>
              </w:rPr>
            </w:pPr>
            <w:r>
              <w:rPr>
                <w:b w:val="0"/>
                <w:bCs w:val="0"/>
                <w:sz w:val="24"/>
                <w:szCs w:val="24"/>
              </w:rPr>
              <w:t>SMA</w:t>
            </w:r>
          </w:p>
        </w:tc>
        <w:tc>
          <w:tcPr>
            <w:tcW w:w="2379" w:type="dxa"/>
          </w:tcPr>
          <w:p w:rsidR="0008611F" w:rsidRDefault="0008611F" w:rsidP="0008611F">
            <w:pPr>
              <w:pStyle w:val="Heading1"/>
              <w:tabs>
                <w:tab w:val="left" w:pos="851"/>
              </w:tabs>
              <w:ind w:left="0" w:firstLine="0"/>
              <w:jc w:val="center"/>
              <w:outlineLvl w:val="0"/>
              <w:rPr>
                <w:b w:val="0"/>
                <w:bCs w:val="0"/>
                <w:sz w:val="24"/>
                <w:szCs w:val="24"/>
              </w:rPr>
            </w:pPr>
            <w:r>
              <w:rPr>
                <w:b w:val="0"/>
                <w:bCs w:val="0"/>
                <w:sz w:val="24"/>
                <w:szCs w:val="24"/>
              </w:rPr>
              <w:t>17 orang</w:t>
            </w:r>
          </w:p>
        </w:tc>
        <w:tc>
          <w:tcPr>
            <w:tcW w:w="2421" w:type="dxa"/>
          </w:tcPr>
          <w:p w:rsidR="0008611F" w:rsidRDefault="0008611F" w:rsidP="0008611F">
            <w:pPr>
              <w:pStyle w:val="Heading1"/>
              <w:tabs>
                <w:tab w:val="left" w:pos="851"/>
              </w:tabs>
              <w:ind w:left="0" w:firstLine="0"/>
              <w:jc w:val="center"/>
              <w:outlineLvl w:val="0"/>
              <w:rPr>
                <w:b w:val="0"/>
                <w:bCs w:val="0"/>
                <w:sz w:val="24"/>
                <w:szCs w:val="24"/>
              </w:rPr>
            </w:pPr>
            <w:r>
              <w:rPr>
                <w:b w:val="0"/>
                <w:bCs w:val="0"/>
                <w:sz w:val="24"/>
                <w:szCs w:val="24"/>
              </w:rPr>
              <w:t>28%</w:t>
            </w:r>
          </w:p>
        </w:tc>
      </w:tr>
      <w:tr w:rsidR="0008611F" w:rsidTr="00BB2B48">
        <w:trPr>
          <w:trHeight w:val="255"/>
        </w:trPr>
        <w:tc>
          <w:tcPr>
            <w:tcW w:w="2430" w:type="dxa"/>
          </w:tcPr>
          <w:p w:rsidR="0008611F" w:rsidRDefault="0008611F" w:rsidP="0008611F">
            <w:pPr>
              <w:pStyle w:val="Heading1"/>
              <w:tabs>
                <w:tab w:val="left" w:pos="851"/>
              </w:tabs>
              <w:ind w:left="0" w:firstLine="0"/>
              <w:jc w:val="center"/>
              <w:outlineLvl w:val="0"/>
              <w:rPr>
                <w:b w:val="0"/>
                <w:bCs w:val="0"/>
                <w:sz w:val="24"/>
                <w:szCs w:val="24"/>
              </w:rPr>
            </w:pPr>
            <w:r>
              <w:rPr>
                <w:b w:val="0"/>
                <w:bCs w:val="0"/>
                <w:sz w:val="24"/>
                <w:szCs w:val="24"/>
              </w:rPr>
              <w:t>D3</w:t>
            </w:r>
          </w:p>
        </w:tc>
        <w:tc>
          <w:tcPr>
            <w:tcW w:w="2379" w:type="dxa"/>
          </w:tcPr>
          <w:p w:rsidR="0008611F" w:rsidRDefault="0008611F" w:rsidP="0008611F">
            <w:pPr>
              <w:pStyle w:val="Heading1"/>
              <w:tabs>
                <w:tab w:val="left" w:pos="851"/>
              </w:tabs>
              <w:ind w:left="0" w:firstLine="0"/>
              <w:jc w:val="center"/>
              <w:outlineLvl w:val="0"/>
              <w:rPr>
                <w:b w:val="0"/>
                <w:bCs w:val="0"/>
                <w:sz w:val="24"/>
                <w:szCs w:val="24"/>
              </w:rPr>
            </w:pPr>
            <w:r>
              <w:rPr>
                <w:b w:val="0"/>
                <w:bCs w:val="0"/>
                <w:sz w:val="24"/>
                <w:szCs w:val="24"/>
              </w:rPr>
              <w:t>28 orang</w:t>
            </w:r>
          </w:p>
        </w:tc>
        <w:tc>
          <w:tcPr>
            <w:tcW w:w="2421" w:type="dxa"/>
          </w:tcPr>
          <w:p w:rsidR="0008611F" w:rsidRDefault="0008611F" w:rsidP="0008611F">
            <w:pPr>
              <w:pStyle w:val="Heading1"/>
              <w:tabs>
                <w:tab w:val="left" w:pos="851"/>
              </w:tabs>
              <w:ind w:left="0" w:firstLine="0"/>
              <w:jc w:val="center"/>
              <w:outlineLvl w:val="0"/>
              <w:rPr>
                <w:b w:val="0"/>
                <w:bCs w:val="0"/>
                <w:sz w:val="24"/>
                <w:szCs w:val="24"/>
              </w:rPr>
            </w:pPr>
            <w:r>
              <w:rPr>
                <w:b w:val="0"/>
                <w:bCs w:val="0"/>
                <w:sz w:val="24"/>
                <w:szCs w:val="24"/>
              </w:rPr>
              <w:t>42%</w:t>
            </w:r>
          </w:p>
        </w:tc>
      </w:tr>
      <w:tr w:rsidR="0008611F" w:rsidTr="00BB2B48">
        <w:trPr>
          <w:trHeight w:val="255"/>
        </w:trPr>
        <w:tc>
          <w:tcPr>
            <w:tcW w:w="2430" w:type="dxa"/>
          </w:tcPr>
          <w:p w:rsidR="0008611F" w:rsidRDefault="0008611F" w:rsidP="0008611F">
            <w:pPr>
              <w:pStyle w:val="Heading1"/>
              <w:tabs>
                <w:tab w:val="left" w:pos="851"/>
              </w:tabs>
              <w:ind w:left="0" w:firstLine="0"/>
              <w:jc w:val="center"/>
              <w:outlineLvl w:val="0"/>
              <w:rPr>
                <w:b w:val="0"/>
                <w:bCs w:val="0"/>
                <w:sz w:val="24"/>
                <w:szCs w:val="24"/>
              </w:rPr>
            </w:pPr>
            <w:r>
              <w:rPr>
                <w:b w:val="0"/>
                <w:bCs w:val="0"/>
                <w:sz w:val="24"/>
                <w:szCs w:val="24"/>
              </w:rPr>
              <w:t>S1</w:t>
            </w:r>
          </w:p>
        </w:tc>
        <w:tc>
          <w:tcPr>
            <w:tcW w:w="2379" w:type="dxa"/>
          </w:tcPr>
          <w:p w:rsidR="0008611F" w:rsidRDefault="0008611F" w:rsidP="0008611F">
            <w:pPr>
              <w:pStyle w:val="Heading1"/>
              <w:tabs>
                <w:tab w:val="left" w:pos="851"/>
              </w:tabs>
              <w:ind w:left="0" w:firstLine="0"/>
              <w:jc w:val="center"/>
              <w:outlineLvl w:val="0"/>
              <w:rPr>
                <w:b w:val="0"/>
                <w:bCs w:val="0"/>
                <w:sz w:val="24"/>
                <w:szCs w:val="24"/>
              </w:rPr>
            </w:pPr>
            <w:r>
              <w:rPr>
                <w:b w:val="0"/>
                <w:bCs w:val="0"/>
                <w:sz w:val="24"/>
                <w:szCs w:val="24"/>
              </w:rPr>
              <w:t>18 orang</w:t>
            </w:r>
          </w:p>
        </w:tc>
        <w:tc>
          <w:tcPr>
            <w:tcW w:w="2421" w:type="dxa"/>
          </w:tcPr>
          <w:p w:rsidR="0008611F" w:rsidRDefault="0008611F" w:rsidP="0008611F">
            <w:pPr>
              <w:pStyle w:val="Heading1"/>
              <w:tabs>
                <w:tab w:val="left" w:pos="851"/>
              </w:tabs>
              <w:ind w:left="0" w:firstLine="0"/>
              <w:jc w:val="center"/>
              <w:outlineLvl w:val="0"/>
              <w:rPr>
                <w:b w:val="0"/>
                <w:bCs w:val="0"/>
                <w:sz w:val="24"/>
                <w:szCs w:val="24"/>
              </w:rPr>
            </w:pPr>
            <w:r>
              <w:rPr>
                <w:b w:val="0"/>
                <w:bCs w:val="0"/>
                <w:sz w:val="24"/>
                <w:szCs w:val="24"/>
              </w:rPr>
              <w:t>30%</w:t>
            </w:r>
          </w:p>
        </w:tc>
      </w:tr>
      <w:tr w:rsidR="0008611F" w:rsidTr="00BB2B48">
        <w:trPr>
          <w:trHeight w:val="269"/>
        </w:trPr>
        <w:tc>
          <w:tcPr>
            <w:tcW w:w="2430" w:type="dxa"/>
          </w:tcPr>
          <w:p w:rsidR="0008611F" w:rsidRDefault="0008611F" w:rsidP="0008611F">
            <w:pPr>
              <w:pStyle w:val="Heading1"/>
              <w:tabs>
                <w:tab w:val="left" w:pos="851"/>
              </w:tabs>
              <w:ind w:left="0" w:firstLine="0"/>
              <w:jc w:val="center"/>
              <w:outlineLvl w:val="0"/>
              <w:rPr>
                <w:b w:val="0"/>
                <w:bCs w:val="0"/>
                <w:sz w:val="24"/>
                <w:szCs w:val="24"/>
              </w:rPr>
            </w:pPr>
          </w:p>
        </w:tc>
        <w:tc>
          <w:tcPr>
            <w:tcW w:w="2379" w:type="dxa"/>
          </w:tcPr>
          <w:p w:rsidR="0008611F" w:rsidRDefault="0008611F" w:rsidP="0008611F">
            <w:pPr>
              <w:pStyle w:val="Heading1"/>
              <w:tabs>
                <w:tab w:val="left" w:pos="851"/>
              </w:tabs>
              <w:ind w:left="0" w:firstLine="0"/>
              <w:jc w:val="center"/>
              <w:outlineLvl w:val="0"/>
              <w:rPr>
                <w:b w:val="0"/>
                <w:bCs w:val="0"/>
                <w:sz w:val="24"/>
                <w:szCs w:val="24"/>
              </w:rPr>
            </w:pPr>
            <w:r>
              <w:rPr>
                <w:b w:val="0"/>
                <w:bCs w:val="0"/>
                <w:sz w:val="24"/>
                <w:szCs w:val="24"/>
              </w:rPr>
              <w:t>60 orang</w:t>
            </w:r>
          </w:p>
        </w:tc>
        <w:tc>
          <w:tcPr>
            <w:tcW w:w="2421" w:type="dxa"/>
          </w:tcPr>
          <w:p w:rsidR="0008611F" w:rsidRDefault="0008611F" w:rsidP="0008611F">
            <w:pPr>
              <w:pStyle w:val="Heading1"/>
              <w:tabs>
                <w:tab w:val="left" w:pos="851"/>
              </w:tabs>
              <w:ind w:left="0" w:firstLine="0"/>
              <w:jc w:val="center"/>
              <w:outlineLvl w:val="0"/>
              <w:rPr>
                <w:b w:val="0"/>
                <w:bCs w:val="0"/>
                <w:sz w:val="24"/>
                <w:szCs w:val="24"/>
              </w:rPr>
            </w:pPr>
            <w:r>
              <w:rPr>
                <w:b w:val="0"/>
                <w:bCs w:val="0"/>
                <w:sz w:val="24"/>
                <w:szCs w:val="24"/>
              </w:rPr>
              <w:t>100%</w:t>
            </w:r>
          </w:p>
        </w:tc>
      </w:tr>
    </w:tbl>
    <w:p w:rsidR="0008611F" w:rsidRDefault="0008611F" w:rsidP="0008611F">
      <w:pPr>
        <w:pStyle w:val="Heading1"/>
        <w:tabs>
          <w:tab w:val="left" w:pos="851"/>
        </w:tabs>
        <w:spacing w:line="480" w:lineRule="auto"/>
        <w:ind w:left="786" w:firstLine="0"/>
        <w:rPr>
          <w:b w:val="0"/>
          <w:bCs w:val="0"/>
          <w:sz w:val="24"/>
          <w:szCs w:val="24"/>
        </w:rPr>
      </w:pPr>
      <w:r>
        <w:rPr>
          <w:b w:val="0"/>
          <w:bCs w:val="0"/>
          <w:sz w:val="24"/>
          <w:szCs w:val="24"/>
        </w:rPr>
        <w:t>(sumber : Hasil Olah Data Penelitian, 2019)</w:t>
      </w:r>
    </w:p>
    <w:p w:rsidR="0008611F" w:rsidRPr="0008611F" w:rsidRDefault="0008611F" w:rsidP="0008611F">
      <w:pPr>
        <w:pStyle w:val="Heading1"/>
        <w:tabs>
          <w:tab w:val="left" w:pos="851"/>
        </w:tabs>
        <w:spacing w:line="480" w:lineRule="auto"/>
        <w:ind w:left="786" w:firstLine="0"/>
        <w:rPr>
          <w:b w:val="0"/>
          <w:bCs w:val="0"/>
          <w:sz w:val="24"/>
          <w:szCs w:val="24"/>
        </w:rPr>
      </w:pPr>
      <w:r>
        <w:rPr>
          <w:noProof/>
        </w:rPr>
        <w:drawing>
          <wp:inline distT="0" distB="0" distL="0" distR="0">
            <wp:extent cx="4362450" cy="2647950"/>
            <wp:effectExtent l="19050" t="0" r="19050" b="0"/>
            <wp:docPr id="14" name="Chart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D08D57B0-9554-4002-B0CF-86B44451F7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A2698" w:rsidRDefault="0008611F" w:rsidP="0008611F">
      <w:pPr>
        <w:pStyle w:val="Heading1"/>
        <w:tabs>
          <w:tab w:val="left" w:pos="851"/>
        </w:tabs>
        <w:ind w:left="0" w:firstLine="0"/>
        <w:rPr>
          <w:b w:val="0"/>
          <w:bCs w:val="0"/>
          <w:sz w:val="24"/>
          <w:szCs w:val="24"/>
        </w:rPr>
      </w:pPr>
      <w:r>
        <w:rPr>
          <w:sz w:val="24"/>
          <w:szCs w:val="24"/>
        </w:rPr>
        <w:tab/>
      </w:r>
      <w:bookmarkStart w:id="205" w:name="_Hlk23212461"/>
      <w:r>
        <w:rPr>
          <w:sz w:val="24"/>
          <w:szCs w:val="24"/>
        </w:rPr>
        <w:t>Gambar 4.</w:t>
      </w:r>
      <w:r w:rsidR="00C36CA1">
        <w:rPr>
          <w:sz w:val="24"/>
          <w:szCs w:val="24"/>
        </w:rPr>
        <w:t>6</w:t>
      </w:r>
      <w:r>
        <w:rPr>
          <w:b w:val="0"/>
          <w:bCs w:val="0"/>
          <w:sz w:val="24"/>
          <w:szCs w:val="24"/>
        </w:rPr>
        <w:t>: Diagram Batang Karakteristik Pendidikan Terakhir</w:t>
      </w:r>
      <w:bookmarkEnd w:id="205"/>
    </w:p>
    <w:p w:rsidR="000A2698" w:rsidRDefault="0008611F" w:rsidP="00142A95">
      <w:pPr>
        <w:pStyle w:val="Heading1"/>
        <w:tabs>
          <w:tab w:val="left" w:pos="851"/>
        </w:tabs>
        <w:ind w:left="0" w:firstLine="0"/>
        <w:rPr>
          <w:b w:val="0"/>
          <w:bCs w:val="0"/>
          <w:sz w:val="24"/>
          <w:szCs w:val="24"/>
        </w:rPr>
      </w:pPr>
      <w:r>
        <w:rPr>
          <w:b w:val="0"/>
          <w:bCs w:val="0"/>
          <w:sz w:val="24"/>
          <w:szCs w:val="24"/>
        </w:rPr>
        <w:tab/>
        <w:t>(sumber : Hasil Olah Data Penelitian, 2019)</w:t>
      </w:r>
    </w:p>
    <w:p w:rsidR="00142A95" w:rsidRPr="00142A95" w:rsidRDefault="00142A95" w:rsidP="00142A95">
      <w:pPr>
        <w:pStyle w:val="Heading1"/>
        <w:tabs>
          <w:tab w:val="left" w:pos="851"/>
        </w:tabs>
        <w:ind w:left="0" w:firstLine="0"/>
        <w:rPr>
          <w:b w:val="0"/>
          <w:bCs w:val="0"/>
          <w:sz w:val="24"/>
          <w:szCs w:val="24"/>
        </w:rPr>
      </w:pPr>
    </w:p>
    <w:p w:rsidR="000A2698" w:rsidRPr="00412122" w:rsidRDefault="00CF6228" w:rsidP="00412122">
      <w:pPr>
        <w:pStyle w:val="Heading1"/>
        <w:spacing w:line="480" w:lineRule="auto"/>
        <w:ind w:left="851" w:firstLine="567"/>
        <w:jc w:val="both"/>
        <w:rPr>
          <w:b w:val="0"/>
          <w:bCs w:val="0"/>
          <w:sz w:val="24"/>
          <w:szCs w:val="24"/>
        </w:rPr>
      </w:pPr>
      <w:r>
        <w:rPr>
          <w:b w:val="0"/>
          <w:bCs w:val="0"/>
          <w:sz w:val="24"/>
          <w:szCs w:val="24"/>
        </w:rPr>
        <w:t xml:space="preserve">Karakteristik berdasarkan Pendidikan Terakhir yang diampuh oleh karyawan Elzatta Hijab di wilayah Jakarta 1 berasal dari SMA hingga </w:t>
      </w:r>
      <w:r>
        <w:rPr>
          <w:b w:val="0"/>
          <w:bCs w:val="0"/>
          <w:sz w:val="24"/>
          <w:szCs w:val="24"/>
        </w:rPr>
        <w:lastRenderedPageBreak/>
        <w:t xml:space="preserve">Strata 1 dengan jumlah yang tidak jauh berbeda, bahkan cenderung seimbang. Hal ini membuktikan bahwa pada masing-masing level jabatan yang ada pada Elzatta Hijab terdiri dari karyawan yang berasal dari Pendidikan yang sesuai, dan indikasi </w:t>
      </w:r>
      <w:r>
        <w:rPr>
          <w:b w:val="0"/>
          <w:bCs w:val="0"/>
          <w:i/>
          <w:iCs/>
          <w:sz w:val="24"/>
          <w:szCs w:val="24"/>
        </w:rPr>
        <w:t xml:space="preserve">turnover intention </w:t>
      </w:r>
      <w:r>
        <w:rPr>
          <w:b w:val="0"/>
          <w:bCs w:val="0"/>
          <w:sz w:val="24"/>
          <w:szCs w:val="24"/>
        </w:rPr>
        <w:t>juga tidak mengacu pada lulusan Pendidikan tertentu melainkan seimbang</w:t>
      </w:r>
      <w:r w:rsidR="00412122">
        <w:rPr>
          <w:b w:val="0"/>
          <w:bCs w:val="0"/>
          <w:sz w:val="24"/>
          <w:szCs w:val="24"/>
        </w:rPr>
        <w:t>.</w:t>
      </w:r>
    </w:p>
    <w:p w:rsidR="00351CE2" w:rsidRPr="00351CE2" w:rsidRDefault="00351CE2" w:rsidP="00D07413">
      <w:pPr>
        <w:pStyle w:val="Heading1"/>
        <w:numPr>
          <w:ilvl w:val="0"/>
          <w:numId w:val="61"/>
        </w:numPr>
        <w:spacing w:line="480" w:lineRule="auto"/>
        <w:ind w:left="426" w:hanging="426"/>
        <w:jc w:val="both"/>
        <w:rPr>
          <w:sz w:val="24"/>
          <w:szCs w:val="24"/>
        </w:rPr>
      </w:pPr>
      <w:r>
        <w:rPr>
          <w:sz w:val="24"/>
          <w:szCs w:val="24"/>
        </w:rPr>
        <w:t xml:space="preserve">Deskripsi Data Variabel </w:t>
      </w:r>
      <w:r>
        <w:rPr>
          <w:i/>
          <w:iCs/>
          <w:sz w:val="24"/>
          <w:szCs w:val="24"/>
        </w:rPr>
        <w:t>Turnover Intention</w:t>
      </w:r>
    </w:p>
    <w:p w:rsidR="00351CE2" w:rsidRDefault="00351CE2" w:rsidP="00351CE2">
      <w:pPr>
        <w:pStyle w:val="Heading1"/>
        <w:spacing w:line="480" w:lineRule="auto"/>
        <w:ind w:left="426" w:firstLine="567"/>
        <w:jc w:val="both"/>
        <w:rPr>
          <w:b w:val="0"/>
          <w:bCs w:val="0"/>
          <w:sz w:val="24"/>
          <w:szCs w:val="24"/>
        </w:rPr>
      </w:pPr>
      <w:r>
        <w:rPr>
          <w:b w:val="0"/>
          <w:bCs w:val="0"/>
          <w:sz w:val="24"/>
          <w:szCs w:val="24"/>
        </w:rPr>
        <w:t xml:space="preserve">Setelah penyajian data berdasarkan identitas responden maka dilanjutkan dengan penyajian data berdasarkan hasil pengolahan angket responden berdasarkan judul dan perumusan masalah penelitian.Dari hasil penelitian yang dilakukan pada karyawan di Elzatta Hijab Jakarta pada wilayah Jakarta 1, dengan sampel 60 responden. Data-data yang akan dihitung adalah dengan mengisi kuesioner. Sesuai dengan permasalahan yang diteliti, berikut ini akan disajikan data variable </w:t>
      </w:r>
      <w:r>
        <w:rPr>
          <w:b w:val="0"/>
          <w:bCs w:val="0"/>
          <w:i/>
          <w:iCs/>
          <w:sz w:val="24"/>
          <w:szCs w:val="24"/>
        </w:rPr>
        <w:t xml:space="preserve">Turnover Intention </w:t>
      </w:r>
      <w:r>
        <w:rPr>
          <w:b w:val="0"/>
          <w:bCs w:val="0"/>
          <w:sz w:val="24"/>
          <w:szCs w:val="24"/>
        </w:rPr>
        <w:t xml:space="preserve">yang diperoleh dari variable </w:t>
      </w:r>
      <w:r>
        <w:rPr>
          <w:b w:val="0"/>
          <w:bCs w:val="0"/>
          <w:i/>
          <w:iCs/>
          <w:sz w:val="24"/>
          <w:szCs w:val="24"/>
        </w:rPr>
        <w:t xml:space="preserve">Turnover Intention </w:t>
      </w:r>
      <w:r>
        <w:rPr>
          <w:b w:val="0"/>
          <w:bCs w:val="0"/>
          <w:sz w:val="24"/>
          <w:szCs w:val="24"/>
        </w:rPr>
        <w:t>adalah sebagai berikut :</w:t>
      </w:r>
    </w:p>
    <w:p w:rsidR="00351CE2" w:rsidRDefault="00351CE2" w:rsidP="00412122">
      <w:pPr>
        <w:pStyle w:val="Heading1"/>
        <w:ind w:left="426" w:firstLine="0"/>
        <w:jc w:val="center"/>
        <w:rPr>
          <w:sz w:val="24"/>
          <w:szCs w:val="24"/>
        </w:rPr>
      </w:pPr>
      <w:bookmarkStart w:id="206" w:name="_Hlk23212489"/>
      <w:r>
        <w:rPr>
          <w:sz w:val="24"/>
          <w:szCs w:val="24"/>
        </w:rPr>
        <w:t>Tabel 4.7</w:t>
      </w:r>
    </w:p>
    <w:p w:rsidR="00417BC2" w:rsidRDefault="00351CE2" w:rsidP="00412122">
      <w:pPr>
        <w:pStyle w:val="Heading1"/>
        <w:ind w:left="426" w:firstLine="0"/>
        <w:jc w:val="center"/>
        <w:rPr>
          <w:b w:val="0"/>
          <w:bCs w:val="0"/>
          <w:i/>
          <w:iCs/>
          <w:sz w:val="24"/>
          <w:szCs w:val="24"/>
        </w:rPr>
      </w:pPr>
      <w:r>
        <w:rPr>
          <w:b w:val="0"/>
          <w:bCs w:val="0"/>
          <w:sz w:val="24"/>
          <w:szCs w:val="24"/>
        </w:rPr>
        <w:t xml:space="preserve">Distribusi Frekuensi Variabel </w:t>
      </w:r>
      <w:r>
        <w:rPr>
          <w:b w:val="0"/>
          <w:bCs w:val="0"/>
          <w:i/>
          <w:iCs/>
          <w:sz w:val="24"/>
          <w:szCs w:val="24"/>
        </w:rPr>
        <w:t>Turnover Intention</w:t>
      </w:r>
    </w:p>
    <w:tbl>
      <w:tblPr>
        <w:tblStyle w:val="TableGrid"/>
        <w:tblW w:w="0" w:type="auto"/>
        <w:tblInd w:w="704" w:type="dxa"/>
        <w:tblLook w:val="04A0"/>
      </w:tblPr>
      <w:tblGrid>
        <w:gridCol w:w="1449"/>
        <w:gridCol w:w="1517"/>
        <w:gridCol w:w="1286"/>
        <w:gridCol w:w="1439"/>
        <w:gridCol w:w="1157"/>
      </w:tblGrid>
      <w:tr w:rsidR="00417BC2" w:rsidTr="00AF7F66">
        <w:trPr>
          <w:trHeight w:val="277"/>
        </w:trPr>
        <w:tc>
          <w:tcPr>
            <w:tcW w:w="1449" w:type="dxa"/>
            <w:vAlign w:val="center"/>
          </w:tcPr>
          <w:bookmarkEnd w:id="206"/>
          <w:p w:rsidR="00417BC2" w:rsidRPr="00E62556" w:rsidRDefault="00417BC2" w:rsidP="00C60FCD">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Nilai</w:t>
            </w:r>
          </w:p>
        </w:tc>
        <w:tc>
          <w:tcPr>
            <w:tcW w:w="1517" w:type="dxa"/>
            <w:vAlign w:val="center"/>
          </w:tcPr>
          <w:p w:rsidR="00417BC2" w:rsidRPr="00E62556" w:rsidRDefault="00417BC2" w:rsidP="00C60FCD">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Tabulasi</w:t>
            </w:r>
          </w:p>
        </w:tc>
        <w:tc>
          <w:tcPr>
            <w:tcW w:w="1286" w:type="dxa"/>
            <w:vAlign w:val="center"/>
          </w:tcPr>
          <w:p w:rsidR="00417BC2" w:rsidRPr="00417BC2" w:rsidRDefault="00417BC2" w:rsidP="00417BC2">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w:t>
            </w:r>
            <w:r>
              <w:rPr>
                <w:rFonts w:ascii="Times New Roman" w:eastAsiaTheme="minorEastAsia" w:hAnsi="Times New Roman" w:cs="Times New Roman"/>
                <w:b/>
                <w:sz w:val="24"/>
                <w:szCs w:val="24"/>
                <w:vertAlign w:val="subscript"/>
              </w:rPr>
              <w:t>i</w:t>
            </w:r>
          </w:p>
        </w:tc>
        <w:tc>
          <w:tcPr>
            <w:tcW w:w="1439" w:type="dxa"/>
            <w:vAlign w:val="center"/>
          </w:tcPr>
          <w:p w:rsidR="00417BC2" w:rsidRPr="00417BC2" w:rsidRDefault="00417BC2" w:rsidP="00C60FCD">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w:t>
            </w:r>
            <w:r>
              <w:rPr>
                <w:rFonts w:ascii="Times New Roman" w:eastAsiaTheme="minorEastAsia" w:hAnsi="Times New Roman" w:cs="Times New Roman"/>
                <w:b/>
                <w:sz w:val="24"/>
                <w:szCs w:val="24"/>
                <w:vertAlign w:val="subscript"/>
              </w:rPr>
              <w:t>r</w:t>
            </w:r>
          </w:p>
        </w:tc>
        <w:tc>
          <w:tcPr>
            <w:tcW w:w="1157" w:type="dxa"/>
          </w:tcPr>
          <w:p w:rsidR="00417BC2" w:rsidRPr="00417BC2" w:rsidRDefault="00417BC2" w:rsidP="00C60FCD">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w:t>
            </w:r>
            <w:r>
              <w:rPr>
                <w:rFonts w:ascii="Times New Roman" w:eastAsiaTheme="minorEastAsia" w:hAnsi="Times New Roman" w:cs="Times New Roman"/>
                <w:b/>
                <w:sz w:val="24"/>
                <w:szCs w:val="24"/>
                <w:vertAlign w:val="subscript"/>
              </w:rPr>
              <w:t>k</w:t>
            </w:r>
          </w:p>
        </w:tc>
      </w:tr>
      <w:tr w:rsidR="007F51CF" w:rsidTr="00AF7F66">
        <w:trPr>
          <w:trHeight w:val="277"/>
        </w:trPr>
        <w:tc>
          <w:tcPr>
            <w:tcW w:w="1449" w:type="dxa"/>
            <w:vAlign w:val="center"/>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29-35</w:t>
            </w:r>
          </w:p>
        </w:tc>
        <w:tc>
          <w:tcPr>
            <w:tcW w:w="1517"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w:t>
            </w:r>
          </w:p>
        </w:tc>
        <w:tc>
          <w:tcPr>
            <w:tcW w:w="1286"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5</w:t>
            </w:r>
          </w:p>
        </w:tc>
        <w:tc>
          <w:tcPr>
            <w:tcW w:w="1439"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8,33%</w:t>
            </w:r>
          </w:p>
        </w:tc>
        <w:tc>
          <w:tcPr>
            <w:tcW w:w="1157"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5</w:t>
            </w:r>
          </w:p>
        </w:tc>
      </w:tr>
      <w:tr w:rsidR="007F51CF" w:rsidTr="00AF7F66">
        <w:trPr>
          <w:trHeight w:val="277"/>
        </w:trPr>
        <w:tc>
          <w:tcPr>
            <w:tcW w:w="1449" w:type="dxa"/>
            <w:vAlign w:val="center"/>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36-42</w:t>
            </w:r>
          </w:p>
        </w:tc>
        <w:tc>
          <w:tcPr>
            <w:tcW w:w="1517"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 II</w:t>
            </w:r>
          </w:p>
        </w:tc>
        <w:tc>
          <w:tcPr>
            <w:tcW w:w="1286"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7</w:t>
            </w:r>
          </w:p>
        </w:tc>
        <w:tc>
          <w:tcPr>
            <w:tcW w:w="1439"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11,66%</w:t>
            </w:r>
          </w:p>
        </w:tc>
        <w:tc>
          <w:tcPr>
            <w:tcW w:w="1157"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12</w:t>
            </w:r>
          </w:p>
        </w:tc>
      </w:tr>
      <w:tr w:rsidR="007F51CF" w:rsidTr="00AF7F66">
        <w:trPr>
          <w:trHeight w:val="277"/>
        </w:trPr>
        <w:tc>
          <w:tcPr>
            <w:tcW w:w="1449" w:type="dxa"/>
            <w:vAlign w:val="center"/>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43-49</w:t>
            </w:r>
          </w:p>
        </w:tc>
        <w:tc>
          <w:tcPr>
            <w:tcW w:w="1517"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 IIIII I</w:t>
            </w:r>
          </w:p>
        </w:tc>
        <w:tc>
          <w:tcPr>
            <w:tcW w:w="1286"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11</w:t>
            </w:r>
          </w:p>
        </w:tc>
        <w:tc>
          <w:tcPr>
            <w:tcW w:w="1439"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18,33%</w:t>
            </w:r>
          </w:p>
        </w:tc>
        <w:tc>
          <w:tcPr>
            <w:tcW w:w="1157"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23</w:t>
            </w:r>
          </w:p>
        </w:tc>
      </w:tr>
      <w:tr w:rsidR="007F51CF" w:rsidTr="00AF7F66">
        <w:trPr>
          <w:trHeight w:val="277"/>
        </w:trPr>
        <w:tc>
          <w:tcPr>
            <w:tcW w:w="1449" w:type="dxa"/>
            <w:vAlign w:val="center"/>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50-56</w:t>
            </w:r>
          </w:p>
        </w:tc>
        <w:tc>
          <w:tcPr>
            <w:tcW w:w="1517"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 IIIII III</w:t>
            </w:r>
          </w:p>
        </w:tc>
        <w:tc>
          <w:tcPr>
            <w:tcW w:w="1286"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13</w:t>
            </w:r>
          </w:p>
        </w:tc>
        <w:tc>
          <w:tcPr>
            <w:tcW w:w="1439"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21,66%</w:t>
            </w:r>
          </w:p>
        </w:tc>
        <w:tc>
          <w:tcPr>
            <w:tcW w:w="1157"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36</w:t>
            </w:r>
          </w:p>
        </w:tc>
      </w:tr>
      <w:tr w:rsidR="007F51CF" w:rsidTr="00AF7F66">
        <w:trPr>
          <w:trHeight w:val="277"/>
        </w:trPr>
        <w:tc>
          <w:tcPr>
            <w:tcW w:w="1449" w:type="dxa"/>
            <w:vAlign w:val="center"/>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57-63</w:t>
            </w:r>
          </w:p>
        </w:tc>
        <w:tc>
          <w:tcPr>
            <w:tcW w:w="1517"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 IIII</w:t>
            </w:r>
          </w:p>
        </w:tc>
        <w:tc>
          <w:tcPr>
            <w:tcW w:w="1286"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9</w:t>
            </w:r>
          </w:p>
        </w:tc>
        <w:tc>
          <w:tcPr>
            <w:tcW w:w="1439"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15%</w:t>
            </w:r>
          </w:p>
        </w:tc>
        <w:tc>
          <w:tcPr>
            <w:tcW w:w="1157"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45</w:t>
            </w:r>
          </w:p>
        </w:tc>
      </w:tr>
      <w:tr w:rsidR="007F51CF" w:rsidTr="00AF7F66">
        <w:trPr>
          <w:trHeight w:val="277"/>
        </w:trPr>
        <w:tc>
          <w:tcPr>
            <w:tcW w:w="1449" w:type="dxa"/>
            <w:vAlign w:val="center"/>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64-70</w:t>
            </w:r>
          </w:p>
        </w:tc>
        <w:tc>
          <w:tcPr>
            <w:tcW w:w="1517"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 IIIII III</w:t>
            </w:r>
          </w:p>
        </w:tc>
        <w:tc>
          <w:tcPr>
            <w:tcW w:w="1286"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13</w:t>
            </w:r>
          </w:p>
        </w:tc>
        <w:tc>
          <w:tcPr>
            <w:tcW w:w="1439"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21,66%</w:t>
            </w:r>
          </w:p>
        </w:tc>
        <w:tc>
          <w:tcPr>
            <w:tcW w:w="1157"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58</w:t>
            </w:r>
          </w:p>
        </w:tc>
      </w:tr>
      <w:tr w:rsidR="007F51CF" w:rsidTr="00AF7F66">
        <w:trPr>
          <w:trHeight w:val="293"/>
        </w:trPr>
        <w:tc>
          <w:tcPr>
            <w:tcW w:w="1449" w:type="dxa"/>
            <w:vAlign w:val="center"/>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71-77</w:t>
            </w:r>
          </w:p>
        </w:tc>
        <w:tc>
          <w:tcPr>
            <w:tcW w:w="1517"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w:t>
            </w:r>
          </w:p>
        </w:tc>
        <w:tc>
          <w:tcPr>
            <w:tcW w:w="1286"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2</w:t>
            </w:r>
          </w:p>
        </w:tc>
        <w:tc>
          <w:tcPr>
            <w:tcW w:w="1439"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3,33%</w:t>
            </w:r>
          </w:p>
        </w:tc>
        <w:tc>
          <w:tcPr>
            <w:tcW w:w="1157"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60</w:t>
            </w:r>
          </w:p>
        </w:tc>
      </w:tr>
      <w:tr w:rsidR="00417BC2" w:rsidTr="00AF7F66">
        <w:trPr>
          <w:trHeight w:val="262"/>
        </w:trPr>
        <w:tc>
          <w:tcPr>
            <w:tcW w:w="1449" w:type="dxa"/>
            <w:vAlign w:val="center"/>
          </w:tcPr>
          <w:p w:rsidR="00417BC2" w:rsidRPr="001E2A09" w:rsidRDefault="00417BC2" w:rsidP="00C60FCD">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Jumlah</w:t>
            </w:r>
          </w:p>
        </w:tc>
        <w:tc>
          <w:tcPr>
            <w:tcW w:w="1517" w:type="dxa"/>
          </w:tcPr>
          <w:p w:rsidR="00417BC2" w:rsidRDefault="00417BC2" w:rsidP="00C60FCD">
            <w:pPr>
              <w:pStyle w:val="ListParagraph"/>
              <w:ind w:left="0"/>
              <w:jc w:val="center"/>
              <w:rPr>
                <w:rFonts w:ascii="Times New Roman" w:eastAsiaTheme="minorEastAsia" w:hAnsi="Times New Roman" w:cs="Times New Roman"/>
                <w:bCs/>
                <w:sz w:val="24"/>
                <w:szCs w:val="24"/>
              </w:rPr>
            </w:pPr>
          </w:p>
        </w:tc>
        <w:tc>
          <w:tcPr>
            <w:tcW w:w="1286" w:type="dxa"/>
          </w:tcPr>
          <w:p w:rsidR="00417BC2" w:rsidRPr="001E2A09" w:rsidRDefault="00417BC2" w:rsidP="00C60FCD">
            <w:pPr>
              <w:pStyle w:val="ListParagraph"/>
              <w:ind w:left="0"/>
              <w:jc w:val="center"/>
              <w:rPr>
                <w:rFonts w:ascii="Times New Roman" w:eastAsiaTheme="minorEastAsia" w:hAnsi="Times New Roman" w:cs="Times New Roman"/>
                <w:b/>
                <w:sz w:val="24"/>
                <w:szCs w:val="24"/>
              </w:rPr>
            </w:pPr>
            <w:r w:rsidRPr="001E2A09">
              <w:rPr>
                <w:rFonts w:ascii="Times New Roman" w:eastAsiaTheme="minorEastAsia" w:hAnsi="Times New Roman" w:cs="Times New Roman"/>
                <w:b/>
                <w:sz w:val="24"/>
                <w:szCs w:val="24"/>
              </w:rPr>
              <w:t>60</w:t>
            </w:r>
          </w:p>
        </w:tc>
        <w:tc>
          <w:tcPr>
            <w:tcW w:w="1439" w:type="dxa"/>
          </w:tcPr>
          <w:p w:rsidR="00417BC2" w:rsidRPr="001E2A09" w:rsidRDefault="00417BC2" w:rsidP="00C60FCD">
            <w:pPr>
              <w:pStyle w:val="ListParagraph"/>
              <w:ind w:left="0"/>
              <w:jc w:val="center"/>
              <w:rPr>
                <w:rFonts w:ascii="Times New Roman" w:eastAsiaTheme="minorEastAsia" w:hAnsi="Times New Roman" w:cs="Times New Roman"/>
                <w:b/>
                <w:sz w:val="24"/>
                <w:szCs w:val="24"/>
              </w:rPr>
            </w:pPr>
            <w:r w:rsidRPr="001E2A09">
              <w:rPr>
                <w:rFonts w:ascii="Times New Roman" w:eastAsiaTheme="minorEastAsia" w:hAnsi="Times New Roman" w:cs="Times New Roman"/>
                <w:b/>
                <w:sz w:val="24"/>
                <w:szCs w:val="24"/>
              </w:rPr>
              <w:t>100%</w:t>
            </w:r>
          </w:p>
        </w:tc>
        <w:tc>
          <w:tcPr>
            <w:tcW w:w="1157" w:type="dxa"/>
          </w:tcPr>
          <w:p w:rsidR="00417BC2" w:rsidRPr="001E2A09" w:rsidRDefault="00417BC2" w:rsidP="00C60FCD">
            <w:pPr>
              <w:pStyle w:val="ListParagraph"/>
              <w:ind w:left="0"/>
              <w:jc w:val="center"/>
              <w:rPr>
                <w:rFonts w:ascii="Times New Roman" w:eastAsiaTheme="minorEastAsia" w:hAnsi="Times New Roman" w:cs="Times New Roman"/>
                <w:b/>
                <w:sz w:val="24"/>
                <w:szCs w:val="24"/>
              </w:rPr>
            </w:pPr>
          </w:p>
        </w:tc>
      </w:tr>
    </w:tbl>
    <w:p w:rsidR="00412122" w:rsidRDefault="00412122" w:rsidP="00417BC2">
      <w:pPr>
        <w:pStyle w:val="Heading1"/>
        <w:spacing w:line="480" w:lineRule="auto"/>
        <w:ind w:left="426" w:firstLine="0"/>
        <w:jc w:val="both"/>
        <w:rPr>
          <w:b w:val="0"/>
          <w:bCs w:val="0"/>
          <w:sz w:val="24"/>
          <w:szCs w:val="24"/>
        </w:rPr>
      </w:pPr>
    </w:p>
    <w:p w:rsidR="00417BC2" w:rsidRDefault="00417BC2" w:rsidP="00417BC2">
      <w:pPr>
        <w:pStyle w:val="Heading1"/>
        <w:spacing w:line="480" w:lineRule="auto"/>
        <w:ind w:left="426" w:firstLine="0"/>
        <w:jc w:val="both"/>
        <w:rPr>
          <w:b w:val="0"/>
          <w:bCs w:val="0"/>
          <w:sz w:val="24"/>
          <w:szCs w:val="24"/>
        </w:rPr>
      </w:pPr>
      <w:r>
        <w:rPr>
          <w:b w:val="0"/>
          <w:bCs w:val="0"/>
          <w:sz w:val="24"/>
          <w:szCs w:val="24"/>
        </w:rPr>
        <w:t xml:space="preserve">Berikut adalah histogram dan polygon untuk variabel </w:t>
      </w:r>
      <w:r>
        <w:rPr>
          <w:b w:val="0"/>
          <w:bCs w:val="0"/>
          <w:i/>
          <w:iCs/>
          <w:sz w:val="24"/>
          <w:szCs w:val="24"/>
        </w:rPr>
        <w:t>Turnover Intention</w:t>
      </w:r>
      <w:r>
        <w:rPr>
          <w:b w:val="0"/>
          <w:bCs w:val="0"/>
          <w:sz w:val="24"/>
          <w:szCs w:val="24"/>
        </w:rPr>
        <w:t>, yaitu:</w:t>
      </w:r>
    </w:p>
    <w:p w:rsidR="00417BC2" w:rsidRDefault="00417BC2" w:rsidP="00417BC2">
      <w:pPr>
        <w:pStyle w:val="Heading1"/>
        <w:spacing w:line="480" w:lineRule="auto"/>
        <w:ind w:left="426" w:firstLine="0"/>
        <w:jc w:val="both"/>
        <w:rPr>
          <w:b w:val="0"/>
          <w:bCs w:val="0"/>
          <w:sz w:val="24"/>
          <w:szCs w:val="24"/>
        </w:rPr>
      </w:pPr>
      <w:r>
        <w:rPr>
          <w:noProof/>
        </w:rPr>
        <w:lastRenderedPageBreak/>
        <w:drawing>
          <wp:inline distT="0" distB="0" distL="0" distR="0">
            <wp:extent cx="4772025" cy="2800350"/>
            <wp:effectExtent l="0" t="0" r="9525" b="0"/>
            <wp:docPr id="27" name="Chart 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7D247E74-51C6-47C2-9D99-B7FD52DAD9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17BC2" w:rsidRDefault="00417BC2" w:rsidP="00417BC2">
      <w:pPr>
        <w:pStyle w:val="Heading1"/>
        <w:ind w:left="426" w:firstLine="0"/>
        <w:jc w:val="both"/>
        <w:rPr>
          <w:b w:val="0"/>
          <w:bCs w:val="0"/>
          <w:sz w:val="24"/>
          <w:szCs w:val="24"/>
        </w:rPr>
      </w:pPr>
      <w:bookmarkStart w:id="207" w:name="_Hlk23212513"/>
      <w:r>
        <w:rPr>
          <w:sz w:val="24"/>
          <w:szCs w:val="24"/>
        </w:rPr>
        <w:t>Gambar 4.</w:t>
      </w:r>
      <w:r w:rsidR="00C36CA1">
        <w:rPr>
          <w:sz w:val="24"/>
          <w:szCs w:val="24"/>
        </w:rPr>
        <w:t>7</w:t>
      </w:r>
      <w:r>
        <w:rPr>
          <w:b w:val="0"/>
          <w:bCs w:val="0"/>
          <w:sz w:val="24"/>
          <w:szCs w:val="24"/>
        </w:rPr>
        <w:t xml:space="preserve">Histogram dan Poligon Variabel </w:t>
      </w:r>
      <w:r>
        <w:rPr>
          <w:b w:val="0"/>
          <w:bCs w:val="0"/>
          <w:i/>
          <w:iCs/>
          <w:sz w:val="24"/>
          <w:szCs w:val="24"/>
        </w:rPr>
        <w:t>Turnover Intention</w:t>
      </w:r>
      <w:bookmarkEnd w:id="207"/>
    </w:p>
    <w:p w:rsidR="00417BC2" w:rsidRPr="00417BC2" w:rsidRDefault="00417BC2" w:rsidP="00417BC2">
      <w:pPr>
        <w:pStyle w:val="Heading1"/>
        <w:ind w:left="426" w:firstLine="0"/>
        <w:jc w:val="both"/>
        <w:rPr>
          <w:b w:val="0"/>
          <w:bCs w:val="0"/>
          <w:sz w:val="24"/>
          <w:szCs w:val="24"/>
        </w:rPr>
      </w:pPr>
      <w:r>
        <w:rPr>
          <w:b w:val="0"/>
          <w:bCs w:val="0"/>
          <w:sz w:val="24"/>
          <w:szCs w:val="24"/>
        </w:rPr>
        <w:t>(Sumber: Hasil Olah Data Penelitian, 2019)</w:t>
      </w:r>
    </w:p>
    <w:p w:rsidR="000A2698" w:rsidRDefault="000A2698" w:rsidP="003E6816">
      <w:pPr>
        <w:pStyle w:val="Heading1"/>
        <w:ind w:left="0" w:firstLine="0"/>
        <w:jc w:val="center"/>
        <w:rPr>
          <w:sz w:val="24"/>
          <w:szCs w:val="24"/>
        </w:rPr>
      </w:pPr>
    </w:p>
    <w:p w:rsidR="001928C6" w:rsidRDefault="00417BC2" w:rsidP="00417BC2">
      <w:pPr>
        <w:pStyle w:val="Heading1"/>
        <w:spacing w:line="480" w:lineRule="auto"/>
        <w:ind w:left="426" w:firstLine="567"/>
        <w:jc w:val="both"/>
        <w:rPr>
          <w:b w:val="0"/>
          <w:bCs w:val="0"/>
          <w:sz w:val="24"/>
          <w:szCs w:val="24"/>
        </w:rPr>
      </w:pPr>
      <w:r>
        <w:rPr>
          <w:b w:val="0"/>
          <w:bCs w:val="0"/>
          <w:sz w:val="24"/>
          <w:szCs w:val="24"/>
        </w:rPr>
        <w:t xml:space="preserve">Dari tabel di atas berdasarkan pada pengelompokkan data dalam lima kategori, yaitu Selalu, Sering, Kadang-Kadang, Pernah, dan Tidak Pernah menjelaskan bahwa variabel </w:t>
      </w:r>
      <w:r>
        <w:rPr>
          <w:b w:val="0"/>
          <w:bCs w:val="0"/>
          <w:i/>
          <w:iCs/>
          <w:sz w:val="24"/>
          <w:szCs w:val="24"/>
        </w:rPr>
        <w:t xml:space="preserve">turnover intention </w:t>
      </w:r>
      <w:r>
        <w:rPr>
          <w:b w:val="0"/>
          <w:bCs w:val="0"/>
          <w:sz w:val="24"/>
          <w:szCs w:val="24"/>
        </w:rPr>
        <w:t>terbagi menjadi 7 kelas dari 60 responden. Terdiri dari kelas terkecil sampai terbesar, setiap kelas memiliki frekuensi berbeda-beda. Jumlah responden terbanyak adalah berkisar antara 5</w:t>
      </w:r>
      <w:r w:rsidR="007F51CF">
        <w:rPr>
          <w:b w:val="0"/>
          <w:bCs w:val="0"/>
          <w:sz w:val="24"/>
          <w:szCs w:val="24"/>
        </w:rPr>
        <w:t>0</w:t>
      </w:r>
      <w:r>
        <w:rPr>
          <w:b w:val="0"/>
          <w:bCs w:val="0"/>
          <w:sz w:val="24"/>
          <w:szCs w:val="24"/>
        </w:rPr>
        <w:t xml:space="preserve"> sampai dengan </w:t>
      </w:r>
      <w:r w:rsidR="007F51CF">
        <w:rPr>
          <w:b w:val="0"/>
          <w:bCs w:val="0"/>
          <w:sz w:val="24"/>
          <w:szCs w:val="24"/>
        </w:rPr>
        <w:t>56</w:t>
      </w:r>
      <w:r>
        <w:rPr>
          <w:b w:val="0"/>
          <w:bCs w:val="0"/>
          <w:sz w:val="24"/>
          <w:szCs w:val="24"/>
        </w:rPr>
        <w:t xml:space="preserve"> yaitu kelas interval ke</w:t>
      </w:r>
      <w:r w:rsidR="007F51CF">
        <w:rPr>
          <w:b w:val="0"/>
          <w:bCs w:val="0"/>
          <w:sz w:val="24"/>
          <w:szCs w:val="24"/>
        </w:rPr>
        <w:t>empat</w:t>
      </w:r>
      <w:r>
        <w:rPr>
          <w:b w:val="0"/>
          <w:bCs w:val="0"/>
          <w:sz w:val="24"/>
          <w:szCs w:val="24"/>
        </w:rPr>
        <w:t xml:space="preserve"> sebanyak 1</w:t>
      </w:r>
      <w:r w:rsidR="007F51CF">
        <w:rPr>
          <w:b w:val="0"/>
          <w:bCs w:val="0"/>
          <w:sz w:val="24"/>
          <w:szCs w:val="24"/>
        </w:rPr>
        <w:t>3</w:t>
      </w:r>
      <w:r>
        <w:rPr>
          <w:b w:val="0"/>
          <w:bCs w:val="0"/>
          <w:sz w:val="24"/>
          <w:szCs w:val="24"/>
        </w:rPr>
        <w:t xml:space="preserve"> atau 2</w:t>
      </w:r>
      <w:r w:rsidR="007F51CF">
        <w:rPr>
          <w:b w:val="0"/>
          <w:bCs w:val="0"/>
          <w:sz w:val="24"/>
          <w:szCs w:val="24"/>
        </w:rPr>
        <w:t>6,66</w:t>
      </w:r>
      <w:r>
        <w:rPr>
          <w:b w:val="0"/>
          <w:bCs w:val="0"/>
          <w:sz w:val="24"/>
          <w:szCs w:val="24"/>
        </w:rPr>
        <w:t>%. Sedangkan kedua terbanyak</w:t>
      </w:r>
      <w:r w:rsidR="007F51CF">
        <w:rPr>
          <w:b w:val="0"/>
          <w:bCs w:val="0"/>
          <w:sz w:val="24"/>
          <w:szCs w:val="24"/>
        </w:rPr>
        <w:t xml:space="preserve"> dengan jumlah frekuensi yang sama</w:t>
      </w:r>
      <w:r>
        <w:rPr>
          <w:b w:val="0"/>
          <w:bCs w:val="0"/>
          <w:sz w:val="24"/>
          <w:szCs w:val="24"/>
        </w:rPr>
        <w:t xml:space="preserve"> adalah berkisar </w:t>
      </w:r>
      <w:r w:rsidR="001928C6">
        <w:rPr>
          <w:b w:val="0"/>
          <w:bCs w:val="0"/>
          <w:sz w:val="24"/>
          <w:szCs w:val="24"/>
        </w:rPr>
        <w:t xml:space="preserve">antara </w:t>
      </w:r>
      <w:r w:rsidR="007F51CF">
        <w:rPr>
          <w:b w:val="0"/>
          <w:bCs w:val="0"/>
          <w:sz w:val="24"/>
          <w:szCs w:val="24"/>
        </w:rPr>
        <w:t>64</w:t>
      </w:r>
      <w:r w:rsidR="001928C6">
        <w:rPr>
          <w:b w:val="0"/>
          <w:bCs w:val="0"/>
          <w:sz w:val="24"/>
          <w:szCs w:val="24"/>
        </w:rPr>
        <w:t xml:space="preserve"> sampai dengan 7</w:t>
      </w:r>
      <w:r w:rsidR="007F51CF">
        <w:rPr>
          <w:b w:val="0"/>
          <w:bCs w:val="0"/>
          <w:sz w:val="24"/>
          <w:szCs w:val="24"/>
        </w:rPr>
        <w:t>0</w:t>
      </w:r>
      <w:r w:rsidR="001928C6">
        <w:rPr>
          <w:b w:val="0"/>
          <w:bCs w:val="0"/>
          <w:sz w:val="24"/>
          <w:szCs w:val="24"/>
        </w:rPr>
        <w:t xml:space="preserve"> yaitu kelas interval keenam sebanyak 1</w:t>
      </w:r>
      <w:r w:rsidR="007F51CF">
        <w:rPr>
          <w:b w:val="0"/>
          <w:bCs w:val="0"/>
          <w:sz w:val="24"/>
          <w:szCs w:val="24"/>
        </w:rPr>
        <w:t>3</w:t>
      </w:r>
      <w:r w:rsidR="001928C6">
        <w:rPr>
          <w:b w:val="0"/>
          <w:bCs w:val="0"/>
          <w:sz w:val="24"/>
          <w:szCs w:val="24"/>
        </w:rPr>
        <w:t xml:space="preserve"> atau </w:t>
      </w:r>
      <w:r w:rsidR="007F51CF">
        <w:rPr>
          <w:b w:val="0"/>
          <w:bCs w:val="0"/>
          <w:sz w:val="24"/>
          <w:szCs w:val="24"/>
        </w:rPr>
        <w:t>2</w:t>
      </w:r>
      <w:r w:rsidR="001928C6">
        <w:rPr>
          <w:b w:val="0"/>
          <w:bCs w:val="0"/>
          <w:sz w:val="24"/>
          <w:szCs w:val="24"/>
        </w:rPr>
        <w:t>6</w:t>
      </w:r>
      <w:r w:rsidR="007F51CF">
        <w:rPr>
          <w:b w:val="0"/>
          <w:bCs w:val="0"/>
          <w:sz w:val="24"/>
          <w:szCs w:val="24"/>
        </w:rPr>
        <w:t>,66</w:t>
      </w:r>
      <w:r w:rsidR="001928C6">
        <w:rPr>
          <w:b w:val="0"/>
          <w:bCs w:val="0"/>
          <w:sz w:val="24"/>
          <w:szCs w:val="24"/>
        </w:rPr>
        <w:t xml:space="preserve">%. Serta ketiga terbanyak adalah berkisar antara </w:t>
      </w:r>
      <w:r w:rsidR="007F51CF">
        <w:rPr>
          <w:b w:val="0"/>
          <w:bCs w:val="0"/>
          <w:sz w:val="24"/>
          <w:szCs w:val="24"/>
        </w:rPr>
        <w:t>43</w:t>
      </w:r>
      <w:r w:rsidR="001928C6">
        <w:rPr>
          <w:b w:val="0"/>
          <w:bCs w:val="0"/>
          <w:sz w:val="24"/>
          <w:szCs w:val="24"/>
        </w:rPr>
        <w:t xml:space="preserve"> sampai dengan 4</w:t>
      </w:r>
      <w:r w:rsidR="007F51CF">
        <w:rPr>
          <w:b w:val="0"/>
          <w:bCs w:val="0"/>
          <w:sz w:val="24"/>
          <w:szCs w:val="24"/>
        </w:rPr>
        <w:t>9</w:t>
      </w:r>
      <w:r w:rsidR="001928C6">
        <w:rPr>
          <w:b w:val="0"/>
          <w:bCs w:val="0"/>
          <w:sz w:val="24"/>
          <w:szCs w:val="24"/>
        </w:rPr>
        <w:t xml:space="preserve"> yaitu kelas interval k</w:t>
      </w:r>
      <w:r w:rsidR="007F51CF">
        <w:rPr>
          <w:b w:val="0"/>
          <w:bCs w:val="0"/>
          <w:sz w:val="24"/>
          <w:szCs w:val="24"/>
        </w:rPr>
        <w:t>etiga</w:t>
      </w:r>
      <w:r w:rsidR="001928C6">
        <w:rPr>
          <w:b w:val="0"/>
          <w:bCs w:val="0"/>
          <w:sz w:val="24"/>
          <w:szCs w:val="24"/>
        </w:rPr>
        <w:t xml:space="preserve"> sebanyak </w:t>
      </w:r>
      <w:r w:rsidR="007F51CF">
        <w:rPr>
          <w:b w:val="0"/>
          <w:bCs w:val="0"/>
          <w:sz w:val="24"/>
          <w:szCs w:val="24"/>
        </w:rPr>
        <w:t>11</w:t>
      </w:r>
      <w:r w:rsidR="001928C6">
        <w:rPr>
          <w:b w:val="0"/>
          <w:bCs w:val="0"/>
          <w:sz w:val="24"/>
          <w:szCs w:val="24"/>
        </w:rPr>
        <w:t xml:space="preserve"> atau 1</w:t>
      </w:r>
      <w:r w:rsidR="007F51CF">
        <w:rPr>
          <w:b w:val="0"/>
          <w:bCs w:val="0"/>
          <w:sz w:val="24"/>
          <w:szCs w:val="24"/>
        </w:rPr>
        <w:t>8,33</w:t>
      </w:r>
      <w:r w:rsidR="001928C6">
        <w:rPr>
          <w:b w:val="0"/>
          <w:bCs w:val="0"/>
          <w:sz w:val="24"/>
          <w:szCs w:val="24"/>
        </w:rPr>
        <w:t>% yang berarti bahwa separuh lebih responden selalu dan mendekati selalu.</w:t>
      </w:r>
    </w:p>
    <w:p w:rsidR="00523B1B" w:rsidRDefault="001928C6" w:rsidP="00E81ECD">
      <w:pPr>
        <w:pStyle w:val="Heading1"/>
        <w:spacing w:line="480" w:lineRule="auto"/>
        <w:ind w:left="426" w:firstLine="567"/>
        <w:jc w:val="both"/>
        <w:rPr>
          <w:b w:val="0"/>
          <w:bCs w:val="0"/>
          <w:sz w:val="24"/>
          <w:szCs w:val="24"/>
        </w:rPr>
      </w:pPr>
      <w:r>
        <w:rPr>
          <w:b w:val="0"/>
          <w:bCs w:val="0"/>
          <w:sz w:val="24"/>
          <w:szCs w:val="24"/>
        </w:rPr>
        <w:t xml:space="preserve">Berdasarkan gambar diatas juga dapat dikatakan bahwa histogram berdistribusi normal karena bentuk histogram perlahan naik secara konstan </w:t>
      </w:r>
      <w:r>
        <w:rPr>
          <w:b w:val="0"/>
          <w:bCs w:val="0"/>
          <w:sz w:val="24"/>
          <w:szCs w:val="24"/>
        </w:rPr>
        <w:lastRenderedPageBreak/>
        <w:t>dan berhenti pada titik tertinggi kemudian turun kembali sampai frekuensi terendah.</w:t>
      </w:r>
    </w:p>
    <w:p w:rsidR="001928C6" w:rsidRDefault="001928C6" w:rsidP="001928C6">
      <w:pPr>
        <w:pStyle w:val="Heading1"/>
        <w:ind w:left="426" w:firstLine="0"/>
        <w:jc w:val="center"/>
        <w:rPr>
          <w:sz w:val="24"/>
          <w:szCs w:val="24"/>
        </w:rPr>
      </w:pPr>
      <w:bookmarkStart w:id="208" w:name="_Hlk23212541"/>
      <w:r>
        <w:rPr>
          <w:sz w:val="24"/>
          <w:szCs w:val="24"/>
        </w:rPr>
        <w:t>Tabel 4.8</w:t>
      </w:r>
    </w:p>
    <w:p w:rsidR="00142A95" w:rsidRDefault="001928C6" w:rsidP="00523B1B">
      <w:pPr>
        <w:pStyle w:val="Heading1"/>
        <w:ind w:left="426" w:firstLine="0"/>
        <w:jc w:val="center"/>
        <w:rPr>
          <w:b w:val="0"/>
          <w:bCs w:val="0"/>
          <w:i/>
          <w:iCs/>
          <w:sz w:val="24"/>
          <w:szCs w:val="24"/>
        </w:rPr>
      </w:pPr>
      <w:r>
        <w:rPr>
          <w:b w:val="0"/>
          <w:bCs w:val="0"/>
          <w:sz w:val="24"/>
          <w:szCs w:val="24"/>
        </w:rPr>
        <w:t xml:space="preserve">Data Statistik </w:t>
      </w:r>
      <w:r>
        <w:rPr>
          <w:b w:val="0"/>
          <w:bCs w:val="0"/>
          <w:i/>
          <w:iCs/>
          <w:sz w:val="24"/>
          <w:szCs w:val="24"/>
        </w:rPr>
        <w:t>Turnover Intention</w:t>
      </w:r>
    </w:p>
    <w:bookmarkEnd w:id="208"/>
    <w:p w:rsidR="00523B1B" w:rsidRPr="00523B1B" w:rsidRDefault="00523B1B" w:rsidP="00523B1B">
      <w:pPr>
        <w:pStyle w:val="Heading1"/>
        <w:ind w:left="426" w:firstLine="0"/>
        <w:jc w:val="center"/>
        <w:rPr>
          <w:b w:val="0"/>
          <w:bCs w:val="0"/>
          <w:sz w:val="24"/>
          <w:szCs w:val="24"/>
        </w:rPr>
      </w:pPr>
    </w:p>
    <w:tbl>
      <w:tblPr>
        <w:tblpPr w:leftFromText="180" w:rightFromText="180" w:vertAnchor="text" w:horzAnchor="page" w:tblpX="5086" w:tblpY="-61"/>
        <w:tblW w:w="30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5"/>
        <w:gridCol w:w="978"/>
        <w:gridCol w:w="1120"/>
      </w:tblGrid>
      <w:tr w:rsidR="001928C6" w:rsidRPr="00867E7E" w:rsidTr="001928C6">
        <w:trPr>
          <w:cantSplit/>
        </w:trPr>
        <w:tc>
          <w:tcPr>
            <w:tcW w:w="3013" w:type="dxa"/>
            <w:gridSpan w:val="3"/>
            <w:tcBorders>
              <w:top w:val="nil"/>
              <w:left w:val="nil"/>
              <w:bottom w:val="single" w:sz="4" w:space="0" w:color="auto"/>
              <w:right w:val="nil"/>
            </w:tcBorders>
            <w:shd w:val="clear" w:color="auto" w:fill="FFFFFF"/>
            <w:vAlign w:val="center"/>
          </w:tcPr>
          <w:p w:rsidR="001928C6" w:rsidRPr="00867E7E" w:rsidRDefault="001928C6" w:rsidP="001928C6">
            <w:pPr>
              <w:autoSpaceDE w:val="0"/>
              <w:autoSpaceDN w:val="0"/>
              <w:adjustRightInd w:val="0"/>
              <w:spacing w:after="0" w:line="320" w:lineRule="atLeast"/>
              <w:ind w:left="60" w:right="60"/>
              <w:jc w:val="center"/>
              <w:rPr>
                <w:rFonts w:ascii="Times New Roman" w:hAnsi="Times New Roman" w:cs="Times New Roman"/>
                <w:b/>
                <w:bCs/>
                <w:color w:val="010205"/>
                <w:sz w:val="24"/>
                <w:szCs w:val="24"/>
                <w:lang w:val="en-ID"/>
              </w:rPr>
            </w:pPr>
            <w:r w:rsidRPr="00867E7E">
              <w:rPr>
                <w:rFonts w:ascii="Times New Roman" w:hAnsi="Times New Roman" w:cs="Times New Roman"/>
                <w:b/>
                <w:bCs/>
                <w:color w:val="010205"/>
                <w:sz w:val="24"/>
                <w:szCs w:val="24"/>
                <w:lang w:val="en-ID"/>
              </w:rPr>
              <w:t>Turnover Intention</w:t>
            </w:r>
          </w:p>
        </w:tc>
      </w:tr>
      <w:tr w:rsidR="001928C6" w:rsidRPr="00867E7E" w:rsidTr="001928C6">
        <w:trPr>
          <w:cantSplit/>
        </w:trPr>
        <w:tc>
          <w:tcPr>
            <w:tcW w:w="301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1928C6" w:rsidRPr="00867E7E" w:rsidRDefault="001928C6" w:rsidP="001928C6">
            <w:pPr>
              <w:autoSpaceDE w:val="0"/>
              <w:autoSpaceDN w:val="0"/>
              <w:adjustRightInd w:val="0"/>
              <w:spacing w:after="0" w:line="320" w:lineRule="atLeast"/>
              <w:jc w:val="center"/>
              <w:rPr>
                <w:rFonts w:ascii="Times New Roman" w:hAnsi="Times New Roman" w:cs="Times New Roman"/>
                <w:sz w:val="24"/>
                <w:szCs w:val="24"/>
                <w:lang w:val="en-ID"/>
              </w:rPr>
            </w:pPr>
          </w:p>
        </w:tc>
      </w:tr>
      <w:tr w:rsidR="001928C6" w:rsidRPr="00867E7E" w:rsidTr="001928C6">
        <w:trPr>
          <w:cantSplit/>
        </w:trPr>
        <w:tc>
          <w:tcPr>
            <w:tcW w:w="915" w:type="dxa"/>
            <w:vMerge w:val="restart"/>
            <w:tcBorders>
              <w:top w:val="single" w:sz="4" w:space="0" w:color="auto"/>
              <w:left w:val="single" w:sz="4" w:space="0" w:color="auto"/>
              <w:bottom w:val="single" w:sz="4" w:space="0" w:color="auto"/>
              <w:right w:val="single" w:sz="4" w:space="0" w:color="auto"/>
            </w:tcBorders>
            <w:shd w:val="clear" w:color="auto" w:fill="E0E0E0"/>
          </w:tcPr>
          <w:p w:rsidR="001928C6" w:rsidRPr="00867E7E" w:rsidRDefault="001928C6" w:rsidP="001928C6">
            <w:pPr>
              <w:autoSpaceDE w:val="0"/>
              <w:autoSpaceDN w:val="0"/>
              <w:adjustRightInd w:val="0"/>
              <w:spacing w:after="0" w:line="320" w:lineRule="atLeast"/>
              <w:ind w:left="60" w:right="60"/>
              <w:rPr>
                <w:rFonts w:ascii="Times New Roman" w:hAnsi="Times New Roman" w:cs="Times New Roman"/>
                <w:sz w:val="24"/>
                <w:szCs w:val="24"/>
                <w:lang w:val="en-ID"/>
              </w:rPr>
            </w:pPr>
            <w:r w:rsidRPr="00867E7E">
              <w:rPr>
                <w:rFonts w:ascii="Times New Roman" w:hAnsi="Times New Roman" w:cs="Times New Roman"/>
                <w:sz w:val="24"/>
                <w:szCs w:val="24"/>
                <w:lang w:val="en-ID"/>
              </w:rPr>
              <w:t>N</w:t>
            </w:r>
          </w:p>
        </w:tc>
        <w:tc>
          <w:tcPr>
            <w:tcW w:w="978" w:type="dxa"/>
            <w:tcBorders>
              <w:top w:val="single" w:sz="4" w:space="0" w:color="auto"/>
              <w:left w:val="single" w:sz="4" w:space="0" w:color="auto"/>
              <w:bottom w:val="single" w:sz="4" w:space="0" w:color="auto"/>
              <w:right w:val="single" w:sz="4" w:space="0" w:color="auto"/>
            </w:tcBorders>
            <w:shd w:val="clear" w:color="auto" w:fill="E0E0E0"/>
          </w:tcPr>
          <w:p w:rsidR="001928C6" w:rsidRPr="00867E7E" w:rsidRDefault="001928C6" w:rsidP="001928C6">
            <w:pPr>
              <w:autoSpaceDE w:val="0"/>
              <w:autoSpaceDN w:val="0"/>
              <w:adjustRightInd w:val="0"/>
              <w:spacing w:after="0" w:line="320" w:lineRule="atLeast"/>
              <w:ind w:left="60" w:right="60"/>
              <w:rPr>
                <w:rFonts w:ascii="Times New Roman" w:hAnsi="Times New Roman" w:cs="Times New Roman"/>
                <w:sz w:val="24"/>
                <w:szCs w:val="24"/>
                <w:lang w:val="en-ID"/>
              </w:rPr>
            </w:pPr>
            <w:r w:rsidRPr="00867E7E">
              <w:rPr>
                <w:rFonts w:ascii="Times New Roman" w:hAnsi="Times New Roman" w:cs="Times New Roman"/>
                <w:sz w:val="24"/>
                <w:szCs w:val="24"/>
                <w:lang w:val="en-ID"/>
              </w:rPr>
              <w:t>Valid</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1928C6" w:rsidRPr="00867E7E" w:rsidRDefault="001928C6" w:rsidP="001928C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67E7E">
              <w:rPr>
                <w:rFonts w:ascii="Times New Roman" w:hAnsi="Times New Roman" w:cs="Times New Roman"/>
                <w:color w:val="010205"/>
                <w:sz w:val="24"/>
                <w:szCs w:val="24"/>
                <w:lang w:val="en-ID"/>
              </w:rPr>
              <w:t>60</w:t>
            </w:r>
          </w:p>
        </w:tc>
      </w:tr>
      <w:tr w:rsidR="001928C6" w:rsidRPr="00867E7E" w:rsidTr="001928C6">
        <w:trPr>
          <w:cantSplit/>
        </w:trPr>
        <w:tc>
          <w:tcPr>
            <w:tcW w:w="915" w:type="dxa"/>
            <w:vMerge/>
            <w:tcBorders>
              <w:top w:val="single" w:sz="4" w:space="0" w:color="auto"/>
              <w:left w:val="single" w:sz="4" w:space="0" w:color="auto"/>
              <w:bottom w:val="single" w:sz="4" w:space="0" w:color="auto"/>
              <w:right w:val="single" w:sz="4" w:space="0" w:color="auto"/>
            </w:tcBorders>
            <w:shd w:val="clear" w:color="auto" w:fill="E0E0E0"/>
          </w:tcPr>
          <w:p w:rsidR="001928C6" w:rsidRPr="00867E7E" w:rsidRDefault="001928C6" w:rsidP="001928C6">
            <w:pPr>
              <w:autoSpaceDE w:val="0"/>
              <w:autoSpaceDN w:val="0"/>
              <w:adjustRightInd w:val="0"/>
              <w:spacing w:after="0" w:line="240" w:lineRule="auto"/>
              <w:rPr>
                <w:rFonts w:ascii="Times New Roman" w:hAnsi="Times New Roman" w:cs="Times New Roman"/>
                <w:sz w:val="24"/>
                <w:szCs w:val="24"/>
                <w:lang w:val="en-ID"/>
              </w:rPr>
            </w:pPr>
          </w:p>
        </w:tc>
        <w:tc>
          <w:tcPr>
            <w:tcW w:w="978" w:type="dxa"/>
            <w:tcBorders>
              <w:top w:val="single" w:sz="4" w:space="0" w:color="auto"/>
              <w:left w:val="single" w:sz="4" w:space="0" w:color="auto"/>
              <w:bottom w:val="single" w:sz="4" w:space="0" w:color="auto"/>
              <w:right w:val="single" w:sz="4" w:space="0" w:color="auto"/>
            </w:tcBorders>
            <w:shd w:val="clear" w:color="auto" w:fill="E0E0E0"/>
          </w:tcPr>
          <w:p w:rsidR="001928C6" w:rsidRPr="00867E7E" w:rsidRDefault="001928C6" w:rsidP="001928C6">
            <w:pPr>
              <w:autoSpaceDE w:val="0"/>
              <w:autoSpaceDN w:val="0"/>
              <w:adjustRightInd w:val="0"/>
              <w:spacing w:after="0" w:line="320" w:lineRule="atLeast"/>
              <w:ind w:left="60" w:right="60"/>
              <w:rPr>
                <w:rFonts w:ascii="Times New Roman" w:hAnsi="Times New Roman" w:cs="Times New Roman"/>
                <w:sz w:val="24"/>
                <w:szCs w:val="24"/>
                <w:lang w:val="en-ID"/>
              </w:rPr>
            </w:pPr>
            <w:r w:rsidRPr="00867E7E">
              <w:rPr>
                <w:rFonts w:ascii="Times New Roman" w:hAnsi="Times New Roman" w:cs="Times New Roman"/>
                <w:sz w:val="24"/>
                <w:szCs w:val="24"/>
                <w:lang w:val="en-ID"/>
              </w:rPr>
              <w:t>Missing</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1928C6" w:rsidRPr="00867E7E" w:rsidRDefault="001928C6" w:rsidP="001928C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67E7E">
              <w:rPr>
                <w:rFonts w:ascii="Times New Roman" w:hAnsi="Times New Roman" w:cs="Times New Roman"/>
                <w:color w:val="010205"/>
                <w:sz w:val="24"/>
                <w:szCs w:val="24"/>
                <w:lang w:val="en-ID"/>
              </w:rPr>
              <w:t>0</w:t>
            </w:r>
          </w:p>
        </w:tc>
      </w:tr>
      <w:tr w:rsidR="001928C6" w:rsidRPr="00867E7E" w:rsidTr="001928C6">
        <w:trPr>
          <w:cantSplit/>
        </w:trPr>
        <w:tc>
          <w:tcPr>
            <w:tcW w:w="1893" w:type="dxa"/>
            <w:gridSpan w:val="2"/>
            <w:tcBorders>
              <w:top w:val="single" w:sz="4" w:space="0" w:color="auto"/>
              <w:left w:val="single" w:sz="4" w:space="0" w:color="auto"/>
              <w:bottom w:val="single" w:sz="4" w:space="0" w:color="auto"/>
              <w:right w:val="single" w:sz="4" w:space="0" w:color="auto"/>
            </w:tcBorders>
            <w:shd w:val="clear" w:color="auto" w:fill="E0E0E0"/>
          </w:tcPr>
          <w:p w:rsidR="001928C6" w:rsidRPr="00867E7E" w:rsidRDefault="001928C6" w:rsidP="001928C6">
            <w:pPr>
              <w:autoSpaceDE w:val="0"/>
              <w:autoSpaceDN w:val="0"/>
              <w:adjustRightInd w:val="0"/>
              <w:spacing w:after="0" w:line="320" w:lineRule="atLeast"/>
              <w:ind w:left="60" w:right="60"/>
              <w:rPr>
                <w:rFonts w:ascii="Times New Roman" w:hAnsi="Times New Roman" w:cs="Times New Roman"/>
                <w:sz w:val="24"/>
                <w:szCs w:val="24"/>
                <w:lang w:val="en-ID"/>
              </w:rPr>
            </w:pPr>
            <w:r w:rsidRPr="00867E7E">
              <w:rPr>
                <w:rFonts w:ascii="Times New Roman" w:hAnsi="Times New Roman" w:cs="Times New Roman"/>
                <w:sz w:val="24"/>
                <w:szCs w:val="24"/>
                <w:lang w:val="en-ID"/>
              </w:rPr>
              <w:t>Mean</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1928C6" w:rsidRPr="00867E7E" w:rsidRDefault="001928C6" w:rsidP="001928C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67E7E">
              <w:rPr>
                <w:rFonts w:ascii="Times New Roman" w:hAnsi="Times New Roman" w:cs="Times New Roman"/>
                <w:color w:val="010205"/>
                <w:sz w:val="24"/>
                <w:szCs w:val="24"/>
                <w:lang w:val="en-ID"/>
              </w:rPr>
              <w:t>53.1333</w:t>
            </w:r>
          </w:p>
        </w:tc>
      </w:tr>
      <w:tr w:rsidR="001928C6" w:rsidRPr="00867E7E" w:rsidTr="001928C6">
        <w:trPr>
          <w:cantSplit/>
        </w:trPr>
        <w:tc>
          <w:tcPr>
            <w:tcW w:w="1893" w:type="dxa"/>
            <w:gridSpan w:val="2"/>
            <w:tcBorders>
              <w:top w:val="single" w:sz="4" w:space="0" w:color="auto"/>
              <w:left w:val="single" w:sz="4" w:space="0" w:color="auto"/>
              <w:bottom w:val="single" w:sz="4" w:space="0" w:color="auto"/>
              <w:right w:val="single" w:sz="4" w:space="0" w:color="auto"/>
            </w:tcBorders>
            <w:shd w:val="clear" w:color="auto" w:fill="E0E0E0"/>
          </w:tcPr>
          <w:p w:rsidR="001928C6" w:rsidRPr="00867E7E" w:rsidRDefault="001928C6" w:rsidP="001928C6">
            <w:pPr>
              <w:autoSpaceDE w:val="0"/>
              <w:autoSpaceDN w:val="0"/>
              <w:adjustRightInd w:val="0"/>
              <w:spacing w:after="0" w:line="320" w:lineRule="atLeast"/>
              <w:ind w:left="60" w:right="60"/>
              <w:rPr>
                <w:rFonts w:ascii="Times New Roman" w:hAnsi="Times New Roman" w:cs="Times New Roman"/>
                <w:sz w:val="24"/>
                <w:szCs w:val="24"/>
                <w:lang w:val="en-ID"/>
              </w:rPr>
            </w:pPr>
            <w:r w:rsidRPr="00867E7E">
              <w:rPr>
                <w:rFonts w:ascii="Times New Roman" w:hAnsi="Times New Roman" w:cs="Times New Roman"/>
                <w:sz w:val="24"/>
                <w:szCs w:val="24"/>
                <w:lang w:val="en-ID"/>
              </w:rPr>
              <w:t>Std. Error of Mean</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1928C6" w:rsidRPr="00867E7E" w:rsidRDefault="001928C6" w:rsidP="001928C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67E7E">
              <w:rPr>
                <w:rFonts w:ascii="Times New Roman" w:hAnsi="Times New Roman" w:cs="Times New Roman"/>
                <w:color w:val="010205"/>
                <w:sz w:val="24"/>
                <w:szCs w:val="24"/>
                <w:lang w:val="en-ID"/>
              </w:rPr>
              <w:t>1.54160</w:t>
            </w:r>
          </w:p>
        </w:tc>
      </w:tr>
      <w:tr w:rsidR="001928C6" w:rsidRPr="00867E7E" w:rsidTr="001928C6">
        <w:trPr>
          <w:cantSplit/>
        </w:trPr>
        <w:tc>
          <w:tcPr>
            <w:tcW w:w="1893" w:type="dxa"/>
            <w:gridSpan w:val="2"/>
            <w:tcBorders>
              <w:top w:val="single" w:sz="4" w:space="0" w:color="auto"/>
              <w:left w:val="single" w:sz="4" w:space="0" w:color="auto"/>
              <w:bottom w:val="single" w:sz="4" w:space="0" w:color="auto"/>
              <w:right w:val="single" w:sz="4" w:space="0" w:color="auto"/>
            </w:tcBorders>
            <w:shd w:val="clear" w:color="auto" w:fill="E0E0E0"/>
          </w:tcPr>
          <w:p w:rsidR="001928C6" w:rsidRPr="00867E7E" w:rsidRDefault="001928C6" w:rsidP="001928C6">
            <w:pPr>
              <w:autoSpaceDE w:val="0"/>
              <w:autoSpaceDN w:val="0"/>
              <w:adjustRightInd w:val="0"/>
              <w:spacing w:after="0" w:line="320" w:lineRule="atLeast"/>
              <w:ind w:left="60" w:right="60"/>
              <w:rPr>
                <w:rFonts w:ascii="Times New Roman" w:hAnsi="Times New Roman" w:cs="Times New Roman"/>
                <w:sz w:val="24"/>
                <w:szCs w:val="24"/>
                <w:lang w:val="en-ID"/>
              </w:rPr>
            </w:pPr>
            <w:r w:rsidRPr="00867E7E">
              <w:rPr>
                <w:rFonts w:ascii="Times New Roman" w:hAnsi="Times New Roman" w:cs="Times New Roman"/>
                <w:sz w:val="24"/>
                <w:szCs w:val="24"/>
                <w:lang w:val="en-ID"/>
              </w:rPr>
              <w:t>Median</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1928C6" w:rsidRPr="00867E7E" w:rsidRDefault="001928C6" w:rsidP="001928C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67E7E">
              <w:rPr>
                <w:rFonts w:ascii="Times New Roman" w:hAnsi="Times New Roman" w:cs="Times New Roman"/>
                <w:color w:val="010205"/>
                <w:sz w:val="24"/>
                <w:szCs w:val="24"/>
                <w:lang w:val="en-ID"/>
              </w:rPr>
              <w:t>53.0000</w:t>
            </w:r>
          </w:p>
        </w:tc>
      </w:tr>
      <w:tr w:rsidR="001928C6" w:rsidRPr="00867E7E" w:rsidTr="001928C6">
        <w:trPr>
          <w:cantSplit/>
        </w:trPr>
        <w:tc>
          <w:tcPr>
            <w:tcW w:w="1893" w:type="dxa"/>
            <w:gridSpan w:val="2"/>
            <w:tcBorders>
              <w:top w:val="single" w:sz="4" w:space="0" w:color="auto"/>
              <w:left w:val="single" w:sz="4" w:space="0" w:color="auto"/>
              <w:bottom w:val="single" w:sz="4" w:space="0" w:color="auto"/>
              <w:right w:val="single" w:sz="4" w:space="0" w:color="auto"/>
            </w:tcBorders>
            <w:shd w:val="clear" w:color="auto" w:fill="E0E0E0"/>
          </w:tcPr>
          <w:p w:rsidR="001928C6" w:rsidRPr="00867E7E" w:rsidRDefault="001928C6" w:rsidP="001928C6">
            <w:pPr>
              <w:autoSpaceDE w:val="0"/>
              <w:autoSpaceDN w:val="0"/>
              <w:adjustRightInd w:val="0"/>
              <w:spacing w:after="0" w:line="320" w:lineRule="atLeast"/>
              <w:ind w:left="60" w:right="60"/>
              <w:rPr>
                <w:rFonts w:ascii="Times New Roman" w:hAnsi="Times New Roman" w:cs="Times New Roman"/>
                <w:sz w:val="24"/>
                <w:szCs w:val="24"/>
                <w:lang w:val="en-ID"/>
              </w:rPr>
            </w:pPr>
            <w:r w:rsidRPr="00867E7E">
              <w:rPr>
                <w:rFonts w:ascii="Times New Roman" w:hAnsi="Times New Roman" w:cs="Times New Roman"/>
                <w:sz w:val="24"/>
                <w:szCs w:val="24"/>
                <w:lang w:val="en-ID"/>
              </w:rPr>
              <w:t>Mode</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1928C6" w:rsidRPr="00867E7E" w:rsidRDefault="001928C6" w:rsidP="001928C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67E7E">
              <w:rPr>
                <w:rFonts w:ascii="Times New Roman" w:hAnsi="Times New Roman" w:cs="Times New Roman"/>
                <w:color w:val="010205"/>
                <w:sz w:val="24"/>
                <w:szCs w:val="24"/>
                <w:lang w:val="en-ID"/>
              </w:rPr>
              <w:t>68.00</w:t>
            </w:r>
          </w:p>
        </w:tc>
      </w:tr>
      <w:tr w:rsidR="001928C6" w:rsidRPr="00867E7E" w:rsidTr="001928C6">
        <w:trPr>
          <w:cantSplit/>
        </w:trPr>
        <w:tc>
          <w:tcPr>
            <w:tcW w:w="1893" w:type="dxa"/>
            <w:gridSpan w:val="2"/>
            <w:tcBorders>
              <w:top w:val="single" w:sz="4" w:space="0" w:color="auto"/>
              <w:left w:val="single" w:sz="4" w:space="0" w:color="auto"/>
              <w:bottom w:val="single" w:sz="4" w:space="0" w:color="auto"/>
              <w:right w:val="single" w:sz="4" w:space="0" w:color="auto"/>
            </w:tcBorders>
            <w:shd w:val="clear" w:color="auto" w:fill="E0E0E0"/>
          </w:tcPr>
          <w:p w:rsidR="001928C6" w:rsidRPr="00867E7E" w:rsidRDefault="001928C6" w:rsidP="001928C6">
            <w:pPr>
              <w:autoSpaceDE w:val="0"/>
              <w:autoSpaceDN w:val="0"/>
              <w:adjustRightInd w:val="0"/>
              <w:spacing w:after="0" w:line="320" w:lineRule="atLeast"/>
              <w:ind w:left="60" w:right="60"/>
              <w:rPr>
                <w:rFonts w:ascii="Times New Roman" w:hAnsi="Times New Roman" w:cs="Times New Roman"/>
                <w:sz w:val="24"/>
                <w:szCs w:val="24"/>
                <w:lang w:val="en-ID"/>
              </w:rPr>
            </w:pPr>
            <w:r w:rsidRPr="00867E7E">
              <w:rPr>
                <w:rFonts w:ascii="Times New Roman" w:hAnsi="Times New Roman" w:cs="Times New Roman"/>
                <w:sz w:val="24"/>
                <w:szCs w:val="24"/>
                <w:lang w:val="en-ID"/>
              </w:rPr>
              <w:t>Std. Deviation</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1928C6" w:rsidRPr="00867E7E" w:rsidRDefault="001928C6" w:rsidP="001928C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67E7E">
              <w:rPr>
                <w:rFonts w:ascii="Times New Roman" w:hAnsi="Times New Roman" w:cs="Times New Roman"/>
                <w:color w:val="010205"/>
                <w:sz w:val="24"/>
                <w:szCs w:val="24"/>
                <w:lang w:val="en-ID"/>
              </w:rPr>
              <w:t>11.94119</w:t>
            </w:r>
          </w:p>
        </w:tc>
      </w:tr>
      <w:tr w:rsidR="001928C6" w:rsidRPr="00867E7E" w:rsidTr="001928C6">
        <w:trPr>
          <w:cantSplit/>
        </w:trPr>
        <w:tc>
          <w:tcPr>
            <w:tcW w:w="1893" w:type="dxa"/>
            <w:gridSpan w:val="2"/>
            <w:tcBorders>
              <w:top w:val="single" w:sz="4" w:space="0" w:color="auto"/>
              <w:left w:val="single" w:sz="4" w:space="0" w:color="auto"/>
              <w:bottom w:val="single" w:sz="4" w:space="0" w:color="auto"/>
              <w:right w:val="single" w:sz="4" w:space="0" w:color="auto"/>
            </w:tcBorders>
            <w:shd w:val="clear" w:color="auto" w:fill="E0E0E0"/>
          </w:tcPr>
          <w:p w:rsidR="001928C6" w:rsidRPr="00867E7E" w:rsidRDefault="001928C6" w:rsidP="001928C6">
            <w:pPr>
              <w:autoSpaceDE w:val="0"/>
              <w:autoSpaceDN w:val="0"/>
              <w:adjustRightInd w:val="0"/>
              <w:spacing w:after="0" w:line="320" w:lineRule="atLeast"/>
              <w:ind w:left="60" w:right="60"/>
              <w:rPr>
                <w:rFonts w:ascii="Times New Roman" w:hAnsi="Times New Roman" w:cs="Times New Roman"/>
                <w:sz w:val="24"/>
                <w:szCs w:val="24"/>
                <w:lang w:val="en-ID"/>
              </w:rPr>
            </w:pPr>
            <w:r w:rsidRPr="00867E7E">
              <w:rPr>
                <w:rFonts w:ascii="Times New Roman" w:hAnsi="Times New Roman" w:cs="Times New Roman"/>
                <w:sz w:val="24"/>
                <w:szCs w:val="24"/>
                <w:lang w:val="en-ID"/>
              </w:rPr>
              <w:t>Variance</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1928C6" w:rsidRPr="00867E7E" w:rsidRDefault="001928C6" w:rsidP="001928C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67E7E">
              <w:rPr>
                <w:rFonts w:ascii="Times New Roman" w:hAnsi="Times New Roman" w:cs="Times New Roman"/>
                <w:color w:val="010205"/>
                <w:sz w:val="24"/>
                <w:szCs w:val="24"/>
                <w:lang w:val="en-ID"/>
              </w:rPr>
              <w:t>142.592</w:t>
            </w:r>
          </w:p>
        </w:tc>
      </w:tr>
      <w:tr w:rsidR="001928C6" w:rsidRPr="00867E7E" w:rsidTr="001928C6">
        <w:trPr>
          <w:cantSplit/>
        </w:trPr>
        <w:tc>
          <w:tcPr>
            <w:tcW w:w="1893" w:type="dxa"/>
            <w:gridSpan w:val="2"/>
            <w:tcBorders>
              <w:top w:val="single" w:sz="4" w:space="0" w:color="auto"/>
              <w:left w:val="single" w:sz="4" w:space="0" w:color="auto"/>
              <w:bottom w:val="single" w:sz="4" w:space="0" w:color="auto"/>
              <w:right w:val="single" w:sz="4" w:space="0" w:color="auto"/>
            </w:tcBorders>
            <w:shd w:val="clear" w:color="auto" w:fill="E0E0E0"/>
          </w:tcPr>
          <w:p w:rsidR="001928C6" w:rsidRPr="00867E7E" w:rsidRDefault="001928C6" w:rsidP="001928C6">
            <w:pPr>
              <w:autoSpaceDE w:val="0"/>
              <w:autoSpaceDN w:val="0"/>
              <w:adjustRightInd w:val="0"/>
              <w:spacing w:after="0" w:line="320" w:lineRule="atLeast"/>
              <w:ind w:left="60" w:right="60"/>
              <w:rPr>
                <w:rFonts w:ascii="Times New Roman" w:hAnsi="Times New Roman" w:cs="Times New Roman"/>
                <w:sz w:val="24"/>
                <w:szCs w:val="24"/>
                <w:lang w:val="en-ID"/>
              </w:rPr>
            </w:pPr>
            <w:r w:rsidRPr="00867E7E">
              <w:rPr>
                <w:rFonts w:ascii="Times New Roman" w:hAnsi="Times New Roman" w:cs="Times New Roman"/>
                <w:sz w:val="24"/>
                <w:szCs w:val="24"/>
                <w:lang w:val="en-ID"/>
              </w:rPr>
              <w:t>Range</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1928C6" w:rsidRPr="00867E7E" w:rsidRDefault="001928C6" w:rsidP="001928C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67E7E">
              <w:rPr>
                <w:rFonts w:ascii="Times New Roman" w:hAnsi="Times New Roman" w:cs="Times New Roman"/>
                <w:color w:val="010205"/>
                <w:sz w:val="24"/>
                <w:szCs w:val="24"/>
                <w:lang w:val="en-ID"/>
              </w:rPr>
              <w:t>45.00</w:t>
            </w:r>
          </w:p>
        </w:tc>
      </w:tr>
      <w:tr w:rsidR="001928C6" w:rsidRPr="00867E7E" w:rsidTr="001928C6">
        <w:trPr>
          <w:cantSplit/>
        </w:trPr>
        <w:tc>
          <w:tcPr>
            <w:tcW w:w="1893" w:type="dxa"/>
            <w:gridSpan w:val="2"/>
            <w:tcBorders>
              <w:top w:val="single" w:sz="4" w:space="0" w:color="auto"/>
              <w:left w:val="single" w:sz="4" w:space="0" w:color="auto"/>
              <w:bottom w:val="single" w:sz="4" w:space="0" w:color="auto"/>
              <w:right w:val="single" w:sz="4" w:space="0" w:color="auto"/>
            </w:tcBorders>
            <w:shd w:val="clear" w:color="auto" w:fill="E0E0E0"/>
          </w:tcPr>
          <w:p w:rsidR="001928C6" w:rsidRPr="00867E7E" w:rsidRDefault="001928C6" w:rsidP="001928C6">
            <w:pPr>
              <w:autoSpaceDE w:val="0"/>
              <w:autoSpaceDN w:val="0"/>
              <w:adjustRightInd w:val="0"/>
              <w:spacing w:after="0" w:line="320" w:lineRule="atLeast"/>
              <w:ind w:left="60" w:right="60"/>
              <w:rPr>
                <w:rFonts w:ascii="Times New Roman" w:hAnsi="Times New Roman" w:cs="Times New Roman"/>
                <w:sz w:val="24"/>
                <w:szCs w:val="24"/>
                <w:lang w:val="en-ID"/>
              </w:rPr>
            </w:pPr>
            <w:r w:rsidRPr="00867E7E">
              <w:rPr>
                <w:rFonts w:ascii="Times New Roman" w:hAnsi="Times New Roman" w:cs="Times New Roman"/>
                <w:sz w:val="24"/>
                <w:szCs w:val="24"/>
                <w:lang w:val="en-ID"/>
              </w:rPr>
              <w:t>Minimum</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1928C6" w:rsidRPr="00867E7E" w:rsidRDefault="001928C6" w:rsidP="001928C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67E7E">
              <w:rPr>
                <w:rFonts w:ascii="Times New Roman" w:hAnsi="Times New Roman" w:cs="Times New Roman"/>
                <w:color w:val="010205"/>
                <w:sz w:val="24"/>
                <w:szCs w:val="24"/>
                <w:lang w:val="en-ID"/>
              </w:rPr>
              <w:t>29.00</w:t>
            </w:r>
          </w:p>
        </w:tc>
      </w:tr>
      <w:tr w:rsidR="001928C6" w:rsidRPr="00867E7E" w:rsidTr="001928C6">
        <w:trPr>
          <w:cantSplit/>
        </w:trPr>
        <w:tc>
          <w:tcPr>
            <w:tcW w:w="1893" w:type="dxa"/>
            <w:gridSpan w:val="2"/>
            <w:tcBorders>
              <w:top w:val="single" w:sz="4" w:space="0" w:color="auto"/>
              <w:left w:val="single" w:sz="4" w:space="0" w:color="auto"/>
              <w:bottom w:val="single" w:sz="4" w:space="0" w:color="auto"/>
              <w:right w:val="single" w:sz="4" w:space="0" w:color="auto"/>
            </w:tcBorders>
            <w:shd w:val="clear" w:color="auto" w:fill="E0E0E0"/>
          </w:tcPr>
          <w:p w:rsidR="001928C6" w:rsidRPr="00867E7E" w:rsidRDefault="001928C6" w:rsidP="001928C6">
            <w:pPr>
              <w:autoSpaceDE w:val="0"/>
              <w:autoSpaceDN w:val="0"/>
              <w:adjustRightInd w:val="0"/>
              <w:spacing w:after="0" w:line="320" w:lineRule="atLeast"/>
              <w:ind w:left="60" w:right="60"/>
              <w:rPr>
                <w:rFonts w:ascii="Times New Roman" w:hAnsi="Times New Roman" w:cs="Times New Roman"/>
                <w:sz w:val="24"/>
                <w:szCs w:val="24"/>
                <w:lang w:val="en-ID"/>
              </w:rPr>
            </w:pPr>
            <w:r w:rsidRPr="00867E7E">
              <w:rPr>
                <w:rFonts w:ascii="Times New Roman" w:hAnsi="Times New Roman" w:cs="Times New Roman"/>
                <w:sz w:val="24"/>
                <w:szCs w:val="24"/>
                <w:lang w:val="en-ID"/>
              </w:rPr>
              <w:t>Maximum</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1928C6" w:rsidRPr="00867E7E" w:rsidRDefault="001928C6" w:rsidP="001928C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67E7E">
              <w:rPr>
                <w:rFonts w:ascii="Times New Roman" w:hAnsi="Times New Roman" w:cs="Times New Roman"/>
                <w:color w:val="010205"/>
                <w:sz w:val="24"/>
                <w:szCs w:val="24"/>
                <w:lang w:val="en-ID"/>
              </w:rPr>
              <w:t>74.00</w:t>
            </w:r>
          </w:p>
        </w:tc>
      </w:tr>
      <w:tr w:rsidR="001928C6" w:rsidRPr="00867E7E" w:rsidTr="001928C6">
        <w:trPr>
          <w:cantSplit/>
        </w:trPr>
        <w:tc>
          <w:tcPr>
            <w:tcW w:w="1893" w:type="dxa"/>
            <w:gridSpan w:val="2"/>
            <w:tcBorders>
              <w:top w:val="single" w:sz="4" w:space="0" w:color="auto"/>
              <w:left w:val="single" w:sz="4" w:space="0" w:color="auto"/>
              <w:bottom w:val="single" w:sz="4" w:space="0" w:color="auto"/>
              <w:right w:val="single" w:sz="4" w:space="0" w:color="auto"/>
            </w:tcBorders>
            <w:shd w:val="clear" w:color="auto" w:fill="E0E0E0"/>
          </w:tcPr>
          <w:p w:rsidR="001928C6" w:rsidRPr="00867E7E" w:rsidRDefault="001928C6" w:rsidP="001928C6">
            <w:pPr>
              <w:autoSpaceDE w:val="0"/>
              <w:autoSpaceDN w:val="0"/>
              <w:adjustRightInd w:val="0"/>
              <w:spacing w:after="0" w:line="320" w:lineRule="atLeast"/>
              <w:ind w:left="60" w:right="60"/>
              <w:rPr>
                <w:rFonts w:ascii="Times New Roman" w:hAnsi="Times New Roman" w:cs="Times New Roman"/>
                <w:sz w:val="24"/>
                <w:szCs w:val="24"/>
                <w:lang w:val="en-ID"/>
              </w:rPr>
            </w:pPr>
            <w:r w:rsidRPr="00867E7E">
              <w:rPr>
                <w:rFonts w:ascii="Times New Roman" w:hAnsi="Times New Roman" w:cs="Times New Roman"/>
                <w:sz w:val="24"/>
                <w:szCs w:val="24"/>
                <w:lang w:val="en-ID"/>
              </w:rPr>
              <w:t>Sum</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1928C6" w:rsidRPr="00867E7E" w:rsidRDefault="001928C6" w:rsidP="001928C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67E7E">
              <w:rPr>
                <w:rFonts w:ascii="Times New Roman" w:hAnsi="Times New Roman" w:cs="Times New Roman"/>
                <w:color w:val="010205"/>
                <w:sz w:val="24"/>
                <w:szCs w:val="24"/>
                <w:lang w:val="en-ID"/>
              </w:rPr>
              <w:t>3188.00</w:t>
            </w:r>
          </w:p>
        </w:tc>
      </w:tr>
    </w:tbl>
    <w:p w:rsidR="00142A95" w:rsidRDefault="00142A95" w:rsidP="003E6816">
      <w:pPr>
        <w:pStyle w:val="Heading1"/>
        <w:ind w:left="0" w:firstLine="0"/>
        <w:jc w:val="center"/>
        <w:rPr>
          <w:sz w:val="24"/>
          <w:szCs w:val="24"/>
        </w:rPr>
      </w:pPr>
    </w:p>
    <w:p w:rsidR="00142A95" w:rsidRDefault="00142A95" w:rsidP="003E6816">
      <w:pPr>
        <w:pStyle w:val="Heading1"/>
        <w:ind w:left="0" w:firstLine="0"/>
        <w:jc w:val="center"/>
        <w:rPr>
          <w:sz w:val="24"/>
          <w:szCs w:val="24"/>
        </w:rPr>
      </w:pPr>
    </w:p>
    <w:p w:rsidR="00142A95" w:rsidRDefault="00142A95" w:rsidP="003E6816">
      <w:pPr>
        <w:pStyle w:val="Heading1"/>
        <w:ind w:left="0" w:firstLine="0"/>
        <w:jc w:val="center"/>
        <w:rPr>
          <w:sz w:val="24"/>
          <w:szCs w:val="24"/>
        </w:rPr>
      </w:pPr>
    </w:p>
    <w:p w:rsidR="00523B1B" w:rsidRDefault="00523B1B" w:rsidP="003E6816">
      <w:pPr>
        <w:pStyle w:val="Heading1"/>
        <w:ind w:left="0" w:firstLine="0"/>
        <w:jc w:val="center"/>
        <w:rPr>
          <w:sz w:val="24"/>
          <w:szCs w:val="24"/>
        </w:rPr>
      </w:pPr>
    </w:p>
    <w:p w:rsidR="00523B1B" w:rsidRDefault="00523B1B" w:rsidP="003E6816">
      <w:pPr>
        <w:pStyle w:val="Heading1"/>
        <w:ind w:left="0" w:firstLine="0"/>
        <w:jc w:val="center"/>
        <w:rPr>
          <w:sz w:val="24"/>
          <w:szCs w:val="24"/>
        </w:rPr>
      </w:pPr>
    </w:p>
    <w:p w:rsidR="00142A95" w:rsidRDefault="00142A95" w:rsidP="003E6816">
      <w:pPr>
        <w:pStyle w:val="Heading1"/>
        <w:ind w:left="0" w:firstLine="0"/>
        <w:jc w:val="center"/>
        <w:rPr>
          <w:sz w:val="24"/>
          <w:szCs w:val="24"/>
        </w:rPr>
      </w:pPr>
    </w:p>
    <w:p w:rsidR="00142A95" w:rsidRDefault="00142A95" w:rsidP="003E6816">
      <w:pPr>
        <w:pStyle w:val="Heading1"/>
        <w:ind w:left="0" w:firstLine="0"/>
        <w:jc w:val="center"/>
        <w:rPr>
          <w:sz w:val="24"/>
          <w:szCs w:val="24"/>
        </w:rPr>
      </w:pPr>
    </w:p>
    <w:p w:rsidR="00142A95" w:rsidRDefault="00142A95" w:rsidP="003E6816">
      <w:pPr>
        <w:pStyle w:val="Heading1"/>
        <w:ind w:left="0" w:firstLine="0"/>
        <w:jc w:val="center"/>
        <w:rPr>
          <w:sz w:val="24"/>
          <w:szCs w:val="24"/>
        </w:rPr>
      </w:pPr>
    </w:p>
    <w:p w:rsidR="00142A95" w:rsidRDefault="00142A95" w:rsidP="003E6816">
      <w:pPr>
        <w:pStyle w:val="Heading1"/>
        <w:ind w:left="0" w:firstLine="0"/>
        <w:jc w:val="center"/>
        <w:rPr>
          <w:sz w:val="24"/>
          <w:szCs w:val="24"/>
        </w:rPr>
      </w:pPr>
    </w:p>
    <w:p w:rsidR="00142A95" w:rsidRDefault="00142A95" w:rsidP="003E6816">
      <w:pPr>
        <w:pStyle w:val="Heading1"/>
        <w:ind w:left="0" w:firstLine="0"/>
        <w:jc w:val="center"/>
        <w:rPr>
          <w:sz w:val="24"/>
          <w:szCs w:val="24"/>
        </w:rPr>
      </w:pPr>
    </w:p>
    <w:p w:rsidR="00142A95" w:rsidRDefault="00142A95" w:rsidP="003E6816">
      <w:pPr>
        <w:pStyle w:val="Heading1"/>
        <w:ind w:left="0" w:firstLine="0"/>
        <w:jc w:val="center"/>
        <w:rPr>
          <w:sz w:val="24"/>
          <w:szCs w:val="24"/>
        </w:rPr>
      </w:pPr>
    </w:p>
    <w:p w:rsidR="00142A95" w:rsidRDefault="00142A95" w:rsidP="003E6816">
      <w:pPr>
        <w:pStyle w:val="Heading1"/>
        <w:ind w:left="0" w:firstLine="0"/>
        <w:jc w:val="center"/>
        <w:rPr>
          <w:sz w:val="24"/>
          <w:szCs w:val="24"/>
        </w:rPr>
      </w:pPr>
    </w:p>
    <w:p w:rsidR="00142A95" w:rsidRDefault="00142A95" w:rsidP="003E6816">
      <w:pPr>
        <w:pStyle w:val="Heading1"/>
        <w:ind w:left="0" w:firstLine="0"/>
        <w:jc w:val="center"/>
        <w:rPr>
          <w:sz w:val="24"/>
          <w:szCs w:val="24"/>
        </w:rPr>
      </w:pPr>
    </w:p>
    <w:p w:rsidR="00142A95" w:rsidRDefault="00142A95" w:rsidP="003E6816">
      <w:pPr>
        <w:pStyle w:val="Heading1"/>
        <w:ind w:left="0" w:firstLine="0"/>
        <w:jc w:val="center"/>
        <w:rPr>
          <w:sz w:val="24"/>
          <w:szCs w:val="24"/>
        </w:rPr>
      </w:pPr>
    </w:p>
    <w:p w:rsidR="00142A95" w:rsidRDefault="00142A95" w:rsidP="003E6816">
      <w:pPr>
        <w:pStyle w:val="Heading1"/>
        <w:ind w:left="0" w:firstLine="0"/>
        <w:jc w:val="center"/>
        <w:rPr>
          <w:sz w:val="24"/>
          <w:szCs w:val="24"/>
        </w:rPr>
      </w:pPr>
    </w:p>
    <w:p w:rsidR="00142A95" w:rsidRDefault="00142A95" w:rsidP="003E6816">
      <w:pPr>
        <w:pStyle w:val="Heading1"/>
        <w:ind w:left="0" w:firstLine="0"/>
        <w:jc w:val="center"/>
        <w:rPr>
          <w:sz w:val="24"/>
          <w:szCs w:val="24"/>
        </w:rPr>
      </w:pPr>
    </w:p>
    <w:p w:rsidR="00142A95" w:rsidRDefault="00142A95" w:rsidP="003E6816">
      <w:pPr>
        <w:pStyle w:val="Heading1"/>
        <w:ind w:left="0" w:firstLine="0"/>
        <w:jc w:val="center"/>
        <w:rPr>
          <w:sz w:val="24"/>
          <w:szCs w:val="24"/>
        </w:rPr>
      </w:pPr>
    </w:p>
    <w:p w:rsidR="001928C6" w:rsidRDefault="001928C6" w:rsidP="00523B1B">
      <w:pPr>
        <w:pStyle w:val="Heading1"/>
        <w:ind w:left="0" w:firstLine="0"/>
        <w:rPr>
          <w:sz w:val="24"/>
          <w:szCs w:val="24"/>
        </w:rPr>
      </w:pPr>
    </w:p>
    <w:p w:rsidR="001928C6" w:rsidRDefault="001928C6" w:rsidP="00412122">
      <w:pPr>
        <w:pStyle w:val="Heading1"/>
        <w:ind w:left="0" w:firstLine="0"/>
        <w:jc w:val="center"/>
        <w:rPr>
          <w:b w:val="0"/>
          <w:bCs w:val="0"/>
          <w:sz w:val="24"/>
          <w:szCs w:val="24"/>
        </w:rPr>
      </w:pPr>
      <w:r>
        <w:rPr>
          <w:b w:val="0"/>
          <w:bCs w:val="0"/>
          <w:sz w:val="24"/>
          <w:szCs w:val="24"/>
        </w:rPr>
        <w:t>(sumber : Hasil Olah Data Peneliti, tahun 2019</w:t>
      </w:r>
      <w:r w:rsidR="00412122">
        <w:rPr>
          <w:b w:val="0"/>
          <w:bCs w:val="0"/>
          <w:sz w:val="24"/>
          <w:szCs w:val="24"/>
        </w:rPr>
        <w:t>)</w:t>
      </w:r>
    </w:p>
    <w:p w:rsidR="00523B1B" w:rsidRDefault="00523B1B" w:rsidP="00412122">
      <w:pPr>
        <w:pStyle w:val="Heading1"/>
        <w:spacing w:line="480" w:lineRule="auto"/>
        <w:ind w:left="426" w:firstLine="567"/>
        <w:jc w:val="both"/>
        <w:rPr>
          <w:b w:val="0"/>
          <w:bCs w:val="0"/>
          <w:sz w:val="24"/>
          <w:szCs w:val="24"/>
        </w:rPr>
      </w:pPr>
    </w:p>
    <w:p w:rsidR="0027212F" w:rsidRDefault="001928C6" w:rsidP="00412122">
      <w:pPr>
        <w:pStyle w:val="Heading1"/>
        <w:spacing w:line="480" w:lineRule="auto"/>
        <w:ind w:left="426" w:firstLine="567"/>
        <w:jc w:val="both"/>
        <w:rPr>
          <w:b w:val="0"/>
          <w:bCs w:val="0"/>
          <w:sz w:val="24"/>
          <w:szCs w:val="24"/>
        </w:rPr>
      </w:pPr>
      <w:r>
        <w:rPr>
          <w:b w:val="0"/>
          <w:bCs w:val="0"/>
          <w:sz w:val="24"/>
          <w:szCs w:val="24"/>
        </w:rPr>
        <w:t xml:space="preserve">Instrumen </w:t>
      </w:r>
      <w:r>
        <w:rPr>
          <w:b w:val="0"/>
          <w:bCs w:val="0"/>
          <w:i/>
          <w:iCs/>
          <w:sz w:val="24"/>
          <w:szCs w:val="24"/>
        </w:rPr>
        <w:t xml:space="preserve">Turnover Intention </w:t>
      </w:r>
      <w:r>
        <w:rPr>
          <w:b w:val="0"/>
          <w:bCs w:val="0"/>
          <w:sz w:val="24"/>
          <w:szCs w:val="24"/>
        </w:rPr>
        <w:t>dalam penelitian ini terdiri dari 16 butir pernyataan yang telah valid dan reliable.Dari 60 responden diperoleh rentang skor data terkecil adalah 29 dan data terbesar adalah 74.Data penelitian selanjutnya diperoleh nilai Rata-Rata (M) sebesar 53.13, Modus (Mode) sebesar 68, dan Median (Me) 53.00. Sedangkan Standar Deviasi (SD) atau simpangan baku sebesar 11.941.</w:t>
      </w:r>
    </w:p>
    <w:p w:rsidR="001928C6" w:rsidRPr="00351CE2" w:rsidRDefault="001928C6" w:rsidP="00D07413">
      <w:pPr>
        <w:pStyle w:val="Heading1"/>
        <w:numPr>
          <w:ilvl w:val="0"/>
          <w:numId w:val="61"/>
        </w:numPr>
        <w:spacing w:line="480" w:lineRule="auto"/>
        <w:ind w:left="426" w:hanging="426"/>
        <w:jc w:val="both"/>
        <w:rPr>
          <w:sz w:val="24"/>
          <w:szCs w:val="24"/>
        </w:rPr>
      </w:pPr>
      <w:r>
        <w:rPr>
          <w:sz w:val="24"/>
          <w:szCs w:val="24"/>
        </w:rPr>
        <w:t xml:space="preserve">Deskripsi Data Variabel </w:t>
      </w:r>
      <w:r>
        <w:rPr>
          <w:i/>
          <w:iCs/>
          <w:sz w:val="24"/>
          <w:szCs w:val="24"/>
        </w:rPr>
        <w:t>Worklife Balance</w:t>
      </w:r>
    </w:p>
    <w:p w:rsidR="001928C6" w:rsidRDefault="001928C6" w:rsidP="001928C6">
      <w:pPr>
        <w:pStyle w:val="Heading1"/>
        <w:spacing w:line="480" w:lineRule="auto"/>
        <w:ind w:left="426" w:firstLine="567"/>
        <w:jc w:val="both"/>
        <w:rPr>
          <w:b w:val="0"/>
          <w:bCs w:val="0"/>
          <w:sz w:val="24"/>
          <w:szCs w:val="24"/>
        </w:rPr>
      </w:pPr>
      <w:r>
        <w:rPr>
          <w:b w:val="0"/>
          <w:bCs w:val="0"/>
          <w:sz w:val="24"/>
          <w:szCs w:val="24"/>
        </w:rPr>
        <w:t xml:space="preserve">Setelah penyajian data berdasarkan identitas responden maka dilanjutkan dengan penyajian data berdasarkan hasil pengolahan angket </w:t>
      </w:r>
      <w:r>
        <w:rPr>
          <w:b w:val="0"/>
          <w:bCs w:val="0"/>
          <w:sz w:val="24"/>
          <w:szCs w:val="24"/>
        </w:rPr>
        <w:lastRenderedPageBreak/>
        <w:t xml:space="preserve">responden berdasarkan judul dan perumusan masalah penelitian.Dari hasil penelitian yang dilakukan pada karyawan di Elzatta Hijab Jakarta pada wilayah Jakarta 1, dengan sampel 60 responden. Data-data yang akan dihitung adalah dengan mengisi kuesioner. Sesuai dengan permasalahan yang diteliti, berikut ini akan disajikan data variable </w:t>
      </w:r>
      <w:r>
        <w:rPr>
          <w:b w:val="0"/>
          <w:bCs w:val="0"/>
          <w:i/>
          <w:iCs/>
          <w:sz w:val="24"/>
          <w:szCs w:val="24"/>
        </w:rPr>
        <w:t xml:space="preserve">Worklife Balance </w:t>
      </w:r>
      <w:r>
        <w:rPr>
          <w:b w:val="0"/>
          <w:bCs w:val="0"/>
          <w:sz w:val="24"/>
          <w:szCs w:val="24"/>
        </w:rPr>
        <w:t xml:space="preserve">yang diperoleh dari variable </w:t>
      </w:r>
      <w:r w:rsidR="007F51CF">
        <w:rPr>
          <w:b w:val="0"/>
          <w:bCs w:val="0"/>
          <w:i/>
          <w:iCs/>
          <w:sz w:val="24"/>
          <w:szCs w:val="24"/>
        </w:rPr>
        <w:t>Worklife Balance</w:t>
      </w:r>
      <w:r>
        <w:rPr>
          <w:b w:val="0"/>
          <w:bCs w:val="0"/>
          <w:sz w:val="24"/>
          <w:szCs w:val="24"/>
        </w:rPr>
        <w:t>adalah sebagai berikut :</w:t>
      </w:r>
    </w:p>
    <w:p w:rsidR="001928C6" w:rsidRDefault="001928C6" w:rsidP="00412122">
      <w:pPr>
        <w:pStyle w:val="Heading1"/>
        <w:ind w:left="426" w:firstLine="0"/>
        <w:jc w:val="center"/>
        <w:rPr>
          <w:sz w:val="24"/>
          <w:szCs w:val="24"/>
        </w:rPr>
      </w:pPr>
      <w:bookmarkStart w:id="209" w:name="_Hlk23212564"/>
      <w:r>
        <w:rPr>
          <w:sz w:val="24"/>
          <w:szCs w:val="24"/>
        </w:rPr>
        <w:t>Tabel 4.</w:t>
      </w:r>
      <w:r w:rsidR="007F51CF">
        <w:rPr>
          <w:sz w:val="24"/>
          <w:szCs w:val="24"/>
        </w:rPr>
        <w:t>9</w:t>
      </w:r>
    </w:p>
    <w:p w:rsidR="001928C6" w:rsidRDefault="001928C6" w:rsidP="00412122">
      <w:pPr>
        <w:pStyle w:val="Heading1"/>
        <w:ind w:left="426" w:firstLine="0"/>
        <w:jc w:val="center"/>
        <w:rPr>
          <w:b w:val="0"/>
          <w:bCs w:val="0"/>
          <w:i/>
          <w:iCs/>
          <w:sz w:val="24"/>
          <w:szCs w:val="24"/>
        </w:rPr>
      </w:pPr>
      <w:r>
        <w:rPr>
          <w:b w:val="0"/>
          <w:bCs w:val="0"/>
          <w:sz w:val="24"/>
          <w:szCs w:val="24"/>
        </w:rPr>
        <w:t xml:space="preserve">Distribusi Frekuensi Variabel </w:t>
      </w:r>
      <w:r w:rsidR="007F51CF">
        <w:rPr>
          <w:b w:val="0"/>
          <w:bCs w:val="0"/>
          <w:i/>
          <w:iCs/>
          <w:sz w:val="24"/>
          <w:szCs w:val="24"/>
        </w:rPr>
        <w:t>Worklife Balance</w:t>
      </w:r>
    </w:p>
    <w:tbl>
      <w:tblPr>
        <w:tblStyle w:val="TableGrid"/>
        <w:tblW w:w="0" w:type="auto"/>
        <w:tblInd w:w="959" w:type="dxa"/>
        <w:tblLook w:val="04A0"/>
      </w:tblPr>
      <w:tblGrid>
        <w:gridCol w:w="1419"/>
        <w:gridCol w:w="1488"/>
        <w:gridCol w:w="1260"/>
        <w:gridCol w:w="1411"/>
        <w:gridCol w:w="1138"/>
      </w:tblGrid>
      <w:tr w:rsidR="001928C6" w:rsidTr="00516806">
        <w:tc>
          <w:tcPr>
            <w:tcW w:w="1419" w:type="dxa"/>
            <w:vAlign w:val="center"/>
          </w:tcPr>
          <w:bookmarkEnd w:id="209"/>
          <w:p w:rsidR="001928C6" w:rsidRPr="00E62556" w:rsidRDefault="001928C6" w:rsidP="00C60FCD">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Nilai</w:t>
            </w:r>
          </w:p>
        </w:tc>
        <w:tc>
          <w:tcPr>
            <w:tcW w:w="1488" w:type="dxa"/>
            <w:vAlign w:val="center"/>
          </w:tcPr>
          <w:p w:rsidR="001928C6" w:rsidRPr="00E62556" w:rsidRDefault="001928C6" w:rsidP="00C60FCD">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Tabulasi</w:t>
            </w:r>
          </w:p>
        </w:tc>
        <w:tc>
          <w:tcPr>
            <w:tcW w:w="1260" w:type="dxa"/>
            <w:vAlign w:val="center"/>
          </w:tcPr>
          <w:p w:rsidR="001928C6" w:rsidRPr="00417BC2" w:rsidRDefault="001928C6" w:rsidP="00C60FCD">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w:t>
            </w:r>
            <w:r>
              <w:rPr>
                <w:rFonts w:ascii="Times New Roman" w:eastAsiaTheme="minorEastAsia" w:hAnsi="Times New Roman" w:cs="Times New Roman"/>
                <w:b/>
                <w:sz w:val="24"/>
                <w:szCs w:val="24"/>
                <w:vertAlign w:val="subscript"/>
              </w:rPr>
              <w:t>i</w:t>
            </w:r>
          </w:p>
        </w:tc>
        <w:tc>
          <w:tcPr>
            <w:tcW w:w="1411" w:type="dxa"/>
            <w:vAlign w:val="center"/>
          </w:tcPr>
          <w:p w:rsidR="001928C6" w:rsidRPr="00417BC2" w:rsidRDefault="001928C6" w:rsidP="00C60FCD">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w:t>
            </w:r>
            <w:r>
              <w:rPr>
                <w:rFonts w:ascii="Times New Roman" w:eastAsiaTheme="minorEastAsia" w:hAnsi="Times New Roman" w:cs="Times New Roman"/>
                <w:b/>
                <w:sz w:val="24"/>
                <w:szCs w:val="24"/>
                <w:vertAlign w:val="subscript"/>
              </w:rPr>
              <w:t>r</w:t>
            </w:r>
          </w:p>
        </w:tc>
        <w:tc>
          <w:tcPr>
            <w:tcW w:w="1138" w:type="dxa"/>
          </w:tcPr>
          <w:p w:rsidR="001928C6" w:rsidRPr="00417BC2" w:rsidRDefault="001928C6" w:rsidP="00C60FCD">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w:t>
            </w:r>
            <w:r>
              <w:rPr>
                <w:rFonts w:ascii="Times New Roman" w:eastAsiaTheme="minorEastAsia" w:hAnsi="Times New Roman" w:cs="Times New Roman"/>
                <w:b/>
                <w:sz w:val="24"/>
                <w:szCs w:val="24"/>
                <w:vertAlign w:val="subscript"/>
              </w:rPr>
              <w:t>k</w:t>
            </w:r>
          </w:p>
        </w:tc>
      </w:tr>
      <w:tr w:rsidR="007F51CF" w:rsidTr="00516806">
        <w:tc>
          <w:tcPr>
            <w:tcW w:w="1419" w:type="dxa"/>
            <w:vAlign w:val="center"/>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30-36</w:t>
            </w:r>
          </w:p>
        </w:tc>
        <w:tc>
          <w:tcPr>
            <w:tcW w:w="1488"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w:t>
            </w:r>
          </w:p>
        </w:tc>
        <w:tc>
          <w:tcPr>
            <w:tcW w:w="1260" w:type="dxa"/>
            <w:vAlign w:val="bottom"/>
          </w:tcPr>
          <w:p w:rsidR="007F51CF" w:rsidRPr="007D0CCC" w:rsidRDefault="007F51CF" w:rsidP="007F51CF">
            <w:pPr>
              <w:jc w:val="center"/>
              <w:rPr>
                <w:rFonts w:ascii="Times New Roman" w:hAnsi="Times New Roman" w:cs="Times New Roman"/>
                <w:color w:val="000000"/>
                <w:sz w:val="24"/>
                <w:szCs w:val="24"/>
              </w:rPr>
            </w:pPr>
            <w:r w:rsidRPr="007D0CCC">
              <w:rPr>
                <w:rFonts w:ascii="Times New Roman" w:hAnsi="Times New Roman" w:cs="Times New Roman"/>
                <w:color w:val="000000"/>
                <w:sz w:val="24"/>
                <w:szCs w:val="24"/>
              </w:rPr>
              <w:t>5</w:t>
            </w:r>
          </w:p>
        </w:tc>
        <w:tc>
          <w:tcPr>
            <w:tcW w:w="1411"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8,33%</w:t>
            </w:r>
          </w:p>
        </w:tc>
        <w:tc>
          <w:tcPr>
            <w:tcW w:w="1138" w:type="dxa"/>
            <w:vAlign w:val="center"/>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30-36</w:t>
            </w:r>
          </w:p>
        </w:tc>
      </w:tr>
      <w:tr w:rsidR="007F51CF" w:rsidTr="00516806">
        <w:tc>
          <w:tcPr>
            <w:tcW w:w="1419" w:type="dxa"/>
            <w:vAlign w:val="center"/>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37-43</w:t>
            </w:r>
          </w:p>
        </w:tc>
        <w:tc>
          <w:tcPr>
            <w:tcW w:w="1488"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 IIII</w:t>
            </w:r>
          </w:p>
        </w:tc>
        <w:tc>
          <w:tcPr>
            <w:tcW w:w="1260" w:type="dxa"/>
            <w:vAlign w:val="bottom"/>
          </w:tcPr>
          <w:p w:rsidR="007F51CF" w:rsidRPr="007D0CCC" w:rsidRDefault="007F51CF" w:rsidP="007F51CF">
            <w:pPr>
              <w:jc w:val="center"/>
              <w:rPr>
                <w:rFonts w:ascii="Times New Roman" w:hAnsi="Times New Roman" w:cs="Times New Roman"/>
                <w:color w:val="000000"/>
                <w:sz w:val="24"/>
                <w:szCs w:val="24"/>
              </w:rPr>
            </w:pPr>
            <w:r w:rsidRPr="007D0CCC">
              <w:rPr>
                <w:rFonts w:ascii="Times New Roman" w:hAnsi="Times New Roman" w:cs="Times New Roman"/>
                <w:color w:val="000000"/>
                <w:sz w:val="24"/>
                <w:szCs w:val="24"/>
              </w:rPr>
              <w:t>9</w:t>
            </w:r>
          </w:p>
        </w:tc>
        <w:tc>
          <w:tcPr>
            <w:tcW w:w="1411"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15%</w:t>
            </w:r>
          </w:p>
        </w:tc>
        <w:tc>
          <w:tcPr>
            <w:tcW w:w="1138" w:type="dxa"/>
            <w:vAlign w:val="center"/>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37-43</w:t>
            </w:r>
          </w:p>
        </w:tc>
      </w:tr>
      <w:tr w:rsidR="007F51CF" w:rsidTr="00516806">
        <w:tc>
          <w:tcPr>
            <w:tcW w:w="1419" w:type="dxa"/>
            <w:vAlign w:val="center"/>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44-50</w:t>
            </w:r>
          </w:p>
        </w:tc>
        <w:tc>
          <w:tcPr>
            <w:tcW w:w="1488"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 III</w:t>
            </w:r>
          </w:p>
        </w:tc>
        <w:tc>
          <w:tcPr>
            <w:tcW w:w="1260" w:type="dxa"/>
            <w:vAlign w:val="bottom"/>
          </w:tcPr>
          <w:p w:rsidR="007F51CF" w:rsidRPr="007D0CCC" w:rsidRDefault="007F51CF" w:rsidP="007F51CF">
            <w:pPr>
              <w:jc w:val="center"/>
              <w:rPr>
                <w:rFonts w:ascii="Times New Roman" w:hAnsi="Times New Roman" w:cs="Times New Roman"/>
                <w:color w:val="000000"/>
                <w:sz w:val="24"/>
                <w:szCs w:val="24"/>
              </w:rPr>
            </w:pPr>
            <w:r w:rsidRPr="007D0CCC">
              <w:rPr>
                <w:rFonts w:ascii="Times New Roman" w:hAnsi="Times New Roman" w:cs="Times New Roman"/>
                <w:color w:val="000000"/>
                <w:sz w:val="24"/>
                <w:szCs w:val="24"/>
              </w:rPr>
              <w:t>8</w:t>
            </w:r>
          </w:p>
        </w:tc>
        <w:tc>
          <w:tcPr>
            <w:tcW w:w="1411"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13,33%</w:t>
            </w:r>
          </w:p>
        </w:tc>
        <w:tc>
          <w:tcPr>
            <w:tcW w:w="1138" w:type="dxa"/>
            <w:vAlign w:val="center"/>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44-50</w:t>
            </w:r>
          </w:p>
        </w:tc>
      </w:tr>
      <w:tr w:rsidR="007F51CF" w:rsidTr="00516806">
        <w:tc>
          <w:tcPr>
            <w:tcW w:w="1419" w:type="dxa"/>
            <w:vAlign w:val="center"/>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51-57</w:t>
            </w:r>
          </w:p>
        </w:tc>
        <w:tc>
          <w:tcPr>
            <w:tcW w:w="1488"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 III</w:t>
            </w:r>
          </w:p>
        </w:tc>
        <w:tc>
          <w:tcPr>
            <w:tcW w:w="1260" w:type="dxa"/>
            <w:vAlign w:val="bottom"/>
          </w:tcPr>
          <w:p w:rsidR="007F51CF" w:rsidRPr="007D0CCC" w:rsidRDefault="007F51CF" w:rsidP="007F51CF">
            <w:pPr>
              <w:jc w:val="center"/>
              <w:rPr>
                <w:rFonts w:ascii="Times New Roman" w:hAnsi="Times New Roman" w:cs="Times New Roman"/>
                <w:color w:val="000000"/>
                <w:sz w:val="24"/>
                <w:szCs w:val="24"/>
              </w:rPr>
            </w:pPr>
            <w:r w:rsidRPr="007D0CCC">
              <w:rPr>
                <w:rFonts w:ascii="Times New Roman" w:hAnsi="Times New Roman" w:cs="Times New Roman"/>
                <w:color w:val="000000"/>
                <w:sz w:val="24"/>
                <w:szCs w:val="24"/>
              </w:rPr>
              <w:t>8</w:t>
            </w:r>
          </w:p>
        </w:tc>
        <w:tc>
          <w:tcPr>
            <w:tcW w:w="1411"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13,33%</w:t>
            </w:r>
          </w:p>
        </w:tc>
        <w:tc>
          <w:tcPr>
            <w:tcW w:w="1138" w:type="dxa"/>
            <w:vAlign w:val="center"/>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51-57</w:t>
            </w:r>
          </w:p>
        </w:tc>
      </w:tr>
      <w:tr w:rsidR="007F51CF" w:rsidTr="00516806">
        <w:tc>
          <w:tcPr>
            <w:tcW w:w="1419" w:type="dxa"/>
            <w:vAlign w:val="center"/>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58-64</w:t>
            </w:r>
          </w:p>
        </w:tc>
        <w:tc>
          <w:tcPr>
            <w:tcW w:w="1488"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 IIIII II</w:t>
            </w:r>
          </w:p>
        </w:tc>
        <w:tc>
          <w:tcPr>
            <w:tcW w:w="1260" w:type="dxa"/>
            <w:vAlign w:val="bottom"/>
          </w:tcPr>
          <w:p w:rsidR="007F51CF" w:rsidRPr="007D0CCC" w:rsidRDefault="007F51CF" w:rsidP="007F51CF">
            <w:pPr>
              <w:jc w:val="center"/>
              <w:rPr>
                <w:rFonts w:ascii="Times New Roman" w:hAnsi="Times New Roman" w:cs="Times New Roman"/>
                <w:color w:val="000000"/>
                <w:sz w:val="24"/>
                <w:szCs w:val="24"/>
              </w:rPr>
            </w:pPr>
            <w:r w:rsidRPr="007D0CCC">
              <w:rPr>
                <w:rFonts w:ascii="Times New Roman" w:hAnsi="Times New Roman" w:cs="Times New Roman"/>
                <w:color w:val="000000"/>
                <w:sz w:val="24"/>
                <w:szCs w:val="24"/>
              </w:rPr>
              <w:t>12</w:t>
            </w:r>
          </w:p>
        </w:tc>
        <w:tc>
          <w:tcPr>
            <w:tcW w:w="1411"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20%</w:t>
            </w:r>
          </w:p>
        </w:tc>
        <w:tc>
          <w:tcPr>
            <w:tcW w:w="1138" w:type="dxa"/>
            <w:vAlign w:val="center"/>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58-64</w:t>
            </w:r>
          </w:p>
        </w:tc>
      </w:tr>
      <w:tr w:rsidR="007F51CF" w:rsidTr="00516806">
        <w:tc>
          <w:tcPr>
            <w:tcW w:w="1419" w:type="dxa"/>
            <w:vAlign w:val="center"/>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65-71</w:t>
            </w:r>
          </w:p>
        </w:tc>
        <w:tc>
          <w:tcPr>
            <w:tcW w:w="1488"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 III</w:t>
            </w:r>
          </w:p>
        </w:tc>
        <w:tc>
          <w:tcPr>
            <w:tcW w:w="1260" w:type="dxa"/>
            <w:vAlign w:val="bottom"/>
          </w:tcPr>
          <w:p w:rsidR="007F51CF" w:rsidRPr="007D0CCC" w:rsidRDefault="007F51CF" w:rsidP="007F51CF">
            <w:pPr>
              <w:jc w:val="center"/>
              <w:rPr>
                <w:rFonts w:ascii="Times New Roman" w:hAnsi="Times New Roman" w:cs="Times New Roman"/>
                <w:color w:val="000000"/>
                <w:sz w:val="24"/>
                <w:szCs w:val="24"/>
              </w:rPr>
            </w:pPr>
            <w:r w:rsidRPr="007D0CCC">
              <w:rPr>
                <w:rFonts w:ascii="Times New Roman" w:hAnsi="Times New Roman" w:cs="Times New Roman"/>
                <w:color w:val="000000"/>
                <w:sz w:val="24"/>
                <w:szCs w:val="24"/>
              </w:rPr>
              <w:t>8</w:t>
            </w:r>
          </w:p>
        </w:tc>
        <w:tc>
          <w:tcPr>
            <w:tcW w:w="1411"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13,33%</w:t>
            </w:r>
          </w:p>
        </w:tc>
        <w:tc>
          <w:tcPr>
            <w:tcW w:w="1138" w:type="dxa"/>
            <w:vAlign w:val="center"/>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65-71</w:t>
            </w:r>
          </w:p>
        </w:tc>
      </w:tr>
      <w:tr w:rsidR="007F51CF" w:rsidTr="00516806">
        <w:tc>
          <w:tcPr>
            <w:tcW w:w="1419" w:type="dxa"/>
            <w:vAlign w:val="center"/>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72-78</w:t>
            </w:r>
          </w:p>
        </w:tc>
        <w:tc>
          <w:tcPr>
            <w:tcW w:w="1488"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 IIIII</w:t>
            </w:r>
          </w:p>
        </w:tc>
        <w:tc>
          <w:tcPr>
            <w:tcW w:w="1260" w:type="dxa"/>
            <w:vAlign w:val="bottom"/>
          </w:tcPr>
          <w:p w:rsidR="007F51CF" w:rsidRPr="007D0CCC" w:rsidRDefault="007F51CF" w:rsidP="007F51CF">
            <w:pPr>
              <w:jc w:val="center"/>
              <w:rPr>
                <w:rFonts w:ascii="Times New Roman" w:hAnsi="Times New Roman" w:cs="Times New Roman"/>
                <w:color w:val="000000"/>
                <w:sz w:val="24"/>
                <w:szCs w:val="24"/>
              </w:rPr>
            </w:pPr>
            <w:r w:rsidRPr="007D0CCC">
              <w:rPr>
                <w:rFonts w:ascii="Times New Roman" w:hAnsi="Times New Roman" w:cs="Times New Roman"/>
                <w:color w:val="000000"/>
                <w:sz w:val="24"/>
                <w:szCs w:val="24"/>
              </w:rPr>
              <w:t>10</w:t>
            </w:r>
          </w:p>
        </w:tc>
        <w:tc>
          <w:tcPr>
            <w:tcW w:w="1411" w:type="dxa"/>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16%</w:t>
            </w:r>
          </w:p>
        </w:tc>
        <w:tc>
          <w:tcPr>
            <w:tcW w:w="1138" w:type="dxa"/>
            <w:vAlign w:val="center"/>
          </w:tcPr>
          <w:p w:rsidR="007F51CF" w:rsidRDefault="007F51CF" w:rsidP="007F51CF">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72-78</w:t>
            </w:r>
          </w:p>
        </w:tc>
      </w:tr>
      <w:tr w:rsidR="001928C6" w:rsidTr="00516806">
        <w:tc>
          <w:tcPr>
            <w:tcW w:w="1419" w:type="dxa"/>
            <w:vAlign w:val="center"/>
          </w:tcPr>
          <w:p w:rsidR="001928C6" w:rsidRPr="001E2A09" w:rsidRDefault="001928C6" w:rsidP="00C60FCD">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Jumlah</w:t>
            </w:r>
          </w:p>
        </w:tc>
        <w:tc>
          <w:tcPr>
            <w:tcW w:w="1488" w:type="dxa"/>
          </w:tcPr>
          <w:p w:rsidR="001928C6" w:rsidRDefault="001928C6" w:rsidP="00C60FCD">
            <w:pPr>
              <w:pStyle w:val="ListParagraph"/>
              <w:ind w:left="0"/>
              <w:jc w:val="center"/>
              <w:rPr>
                <w:rFonts w:ascii="Times New Roman" w:eastAsiaTheme="minorEastAsia" w:hAnsi="Times New Roman" w:cs="Times New Roman"/>
                <w:bCs/>
                <w:sz w:val="24"/>
                <w:szCs w:val="24"/>
              </w:rPr>
            </w:pPr>
          </w:p>
        </w:tc>
        <w:tc>
          <w:tcPr>
            <w:tcW w:w="1260" w:type="dxa"/>
          </w:tcPr>
          <w:p w:rsidR="001928C6" w:rsidRPr="001E2A09" w:rsidRDefault="001928C6" w:rsidP="00C60FCD">
            <w:pPr>
              <w:pStyle w:val="ListParagraph"/>
              <w:ind w:left="0"/>
              <w:jc w:val="center"/>
              <w:rPr>
                <w:rFonts w:ascii="Times New Roman" w:eastAsiaTheme="minorEastAsia" w:hAnsi="Times New Roman" w:cs="Times New Roman"/>
                <w:b/>
                <w:sz w:val="24"/>
                <w:szCs w:val="24"/>
              </w:rPr>
            </w:pPr>
            <w:r w:rsidRPr="001E2A09">
              <w:rPr>
                <w:rFonts w:ascii="Times New Roman" w:eastAsiaTheme="minorEastAsia" w:hAnsi="Times New Roman" w:cs="Times New Roman"/>
                <w:b/>
                <w:sz w:val="24"/>
                <w:szCs w:val="24"/>
              </w:rPr>
              <w:t>60</w:t>
            </w:r>
          </w:p>
        </w:tc>
        <w:tc>
          <w:tcPr>
            <w:tcW w:w="1411" w:type="dxa"/>
          </w:tcPr>
          <w:p w:rsidR="001928C6" w:rsidRPr="001E2A09" w:rsidRDefault="001928C6" w:rsidP="00C60FCD">
            <w:pPr>
              <w:pStyle w:val="ListParagraph"/>
              <w:ind w:left="0"/>
              <w:jc w:val="center"/>
              <w:rPr>
                <w:rFonts w:ascii="Times New Roman" w:eastAsiaTheme="minorEastAsia" w:hAnsi="Times New Roman" w:cs="Times New Roman"/>
                <w:b/>
                <w:sz w:val="24"/>
                <w:szCs w:val="24"/>
              </w:rPr>
            </w:pPr>
            <w:r w:rsidRPr="001E2A09">
              <w:rPr>
                <w:rFonts w:ascii="Times New Roman" w:eastAsiaTheme="minorEastAsia" w:hAnsi="Times New Roman" w:cs="Times New Roman"/>
                <w:b/>
                <w:sz w:val="24"/>
                <w:szCs w:val="24"/>
              </w:rPr>
              <w:t>100%</w:t>
            </w:r>
          </w:p>
        </w:tc>
        <w:tc>
          <w:tcPr>
            <w:tcW w:w="1138" w:type="dxa"/>
          </w:tcPr>
          <w:p w:rsidR="001928C6" w:rsidRPr="001E2A09" w:rsidRDefault="001928C6" w:rsidP="00C60FCD">
            <w:pPr>
              <w:pStyle w:val="ListParagraph"/>
              <w:ind w:left="0"/>
              <w:jc w:val="center"/>
              <w:rPr>
                <w:rFonts w:ascii="Times New Roman" w:eastAsiaTheme="minorEastAsia" w:hAnsi="Times New Roman" w:cs="Times New Roman"/>
                <w:b/>
                <w:sz w:val="24"/>
                <w:szCs w:val="24"/>
              </w:rPr>
            </w:pPr>
          </w:p>
        </w:tc>
      </w:tr>
    </w:tbl>
    <w:p w:rsidR="001928C6" w:rsidRDefault="001928C6" w:rsidP="00F51B32">
      <w:pPr>
        <w:pStyle w:val="Heading1"/>
        <w:spacing w:line="480" w:lineRule="auto"/>
        <w:ind w:left="426" w:firstLine="0"/>
        <w:jc w:val="both"/>
        <w:rPr>
          <w:b w:val="0"/>
          <w:bCs w:val="0"/>
          <w:sz w:val="24"/>
          <w:szCs w:val="24"/>
        </w:rPr>
      </w:pPr>
      <w:r>
        <w:rPr>
          <w:b w:val="0"/>
          <w:bCs w:val="0"/>
          <w:sz w:val="24"/>
          <w:szCs w:val="24"/>
        </w:rPr>
        <w:t xml:space="preserve">Berikut adalah histogram dan polygon untuk variabel </w:t>
      </w:r>
      <w:r w:rsidR="007F51CF">
        <w:rPr>
          <w:b w:val="0"/>
          <w:bCs w:val="0"/>
          <w:i/>
          <w:iCs/>
          <w:sz w:val="24"/>
          <w:szCs w:val="24"/>
        </w:rPr>
        <w:t>Worklife Balance</w:t>
      </w:r>
      <w:r>
        <w:rPr>
          <w:b w:val="0"/>
          <w:bCs w:val="0"/>
          <w:sz w:val="24"/>
          <w:szCs w:val="24"/>
        </w:rPr>
        <w:t>, yaitu:</w:t>
      </w:r>
    </w:p>
    <w:p w:rsidR="001928C6" w:rsidRDefault="00F51B32" w:rsidP="00F51B32">
      <w:pPr>
        <w:pStyle w:val="Heading1"/>
        <w:spacing w:line="480" w:lineRule="auto"/>
        <w:ind w:left="426" w:hanging="284"/>
        <w:jc w:val="center"/>
        <w:rPr>
          <w:b w:val="0"/>
          <w:bCs w:val="0"/>
          <w:sz w:val="24"/>
          <w:szCs w:val="24"/>
        </w:rPr>
      </w:pPr>
      <w:r>
        <w:rPr>
          <w:noProof/>
        </w:rPr>
        <w:drawing>
          <wp:inline distT="0" distB="0" distL="0" distR="0">
            <wp:extent cx="4419600" cy="2781300"/>
            <wp:effectExtent l="0" t="0" r="0" b="0"/>
            <wp:docPr id="30" name="Chart 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F1BFAFE1-B4F9-476A-B938-65E8009287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928C6" w:rsidRPr="007F51CF" w:rsidRDefault="001928C6" w:rsidP="001928C6">
      <w:pPr>
        <w:pStyle w:val="Heading1"/>
        <w:ind w:left="426" w:firstLine="0"/>
        <w:jc w:val="both"/>
        <w:rPr>
          <w:b w:val="0"/>
          <w:bCs w:val="0"/>
          <w:i/>
          <w:iCs/>
          <w:sz w:val="24"/>
          <w:szCs w:val="24"/>
        </w:rPr>
      </w:pPr>
      <w:bookmarkStart w:id="210" w:name="_Hlk23212582"/>
      <w:r>
        <w:rPr>
          <w:sz w:val="24"/>
          <w:szCs w:val="24"/>
        </w:rPr>
        <w:t>Gambar 4.</w:t>
      </w:r>
      <w:r w:rsidR="00C36CA1">
        <w:rPr>
          <w:sz w:val="24"/>
          <w:szCs w:val="24"/>
        </w:rPr>
        <w:t>8</w:t>
      </w:r>
      <w:r>
        <w:rPr>
          <w:b w:val="0"/>
          <w:bCs w:val="0"/>
          <w:sz w:val="24"/>
          <w:szCs w:val="24"/>
        </w:rPr>
        <w:t>Histogram dan Poligon Variabel</w:t>
      </w:r>
      <w:r w:rsidR="007F51CF">
        <w:rPr>
          <w:b w:val="0"/>
          <w:bCs w:val="0"/>
          <w:i/>
          <w:iCs/>
          <w:sz w:val="24"/>
          <w:szCs w:val="24"/>
        </w:rPr>
        <w:t>Worklife Balance</w:t>
      </w:r>
    </w:p>
    <w:bookmarkEnd w:id="210"/>
    <w:p w:rsidR="001928C6" w:rsidRDefault="001928C6" w:rsidP="00E81ECD">
      <w:pPr>
        <w:pStyle w:val="Heading1"/>
        <w:ind w:left="426" w:firstLine="0"/>
        <w:jc w:val="both"/>
        <w:rPr>
          <w:b w:val="0"/>
          <w:bCs w:val="0"/>
          <w:sz w:val="24"/>
          <w:szCs w:val="24"/>
        </w:rPr>
      </w:pPr>
      <w:r>
        <w:rPr>
          <w:b w:val="0"/>
          <w:bCs w:val="0"/>
          <w:sz w:val="24"/>
          <w:szCs w:val="24"/>
        </w:rPr>
        <w:t>(Sumber: Hasil Olah Data Penelitian, 2019</w:t>
      </w:r>
      <w:r w:rsidR="00E81ECD">
        <w:rPr>
          <w:b w:val="0"/>
          <w:bCs w:val="0"/>
          <w:sz w:val="24"/>
          <w:szCs w:val="24"/>
        </w:rPr>
        <w:t>)</w:t>
      </w:r>
    </w:p>
    <w:p w:rsidR="00597311" w:rsidRDefault="00597311" w:rsidP="00E81ECD">
      <w:pPr>
        <w:pStyle w:val="Heading1"/>
        <w:ind w:left="426" w:firstLine="0"/>
        <w:jc w:val="both"/>
        <w:rPr>
          <w:b w:val="0"/>
          <w:bCs w:val="0"/>
          <w:sz w:val="24"/>
          <w:szCs w:val="24"/>
        </w:rPr>
      </w:pPr>
    </w:p>
    <w:p w:rsidR="00597311" w:rsidRPr="00E81ECD" w:rsidRDefault="00597311" w:rsidP="00E81ECD">
      <w:pPr>
        <w:pStyle w:val="Heading1"/>
        <w:ind w:left="426" w:firstLine="0"/>
        <w:jc w:val="both"/>
        <w:rPr>
          <w:b w:val="0"/>
          <w:bCs w:val="0"/>
          <w:sz w:val="24"/>
          <w:szCs w:val="24"/>
        </w:rPr>
      </w:pPr>
    </w:p>
    <w:p w:rsidR="001928C6" w:rsidRDefault="001928C6" w:rsidP="001928C6">
      <w:pPr>
        <w:pStyle w:val="Heading1"/>
        <w:spacing w:line="480" w:lineRule="auto"/>
        <w:ind w:left="426" w:firstLine="567"/>
        <w:jc w:val="both"/>
        <w:rPr>
          <w:b w:val="0"/>
          <w:bCs w:val="0"/>
          <w:sz w:val="24"/>
          <w:szCs w:val="24"/>
        </w:rPr>
      </w:pPr>
      <w:r>
        <w:rPr>
          <w:b w:val="0"/>
          <w:bCs w:val="0"/>
          <w:sz w:val="24"/>
          <w:szCs w:val="24"/>
        </w:rPr>
        <w:t xml:space="preserve">Dari tabel di atas berdasarkan pada pengelompokkan data dalam lima kategori, yaitu Selalu, Sering, Kadang-Kadang, Pernah, dan Tidak Pernah menjelaskan bahwa variabel </w:t>
      </w:r>
      <w:r w:rsidR="007F51CF">
        <w:rPr>
          <w:b w:val="0"/>
          <w:bCs w:val="0"/>
          <w:i/>
          <w:iCs/>
          <w:sz w:val="24"/>
          <w:szCs w:val="24"/>
        </w:rPr>
        <w:t>worklife balance</w:t>
      </w:r>
      <w:r>
        <w:rPr>
          <w:b w:val="0"/>
          <w:bCs w:val="0"/>
          <w:sz w:val="24"/>
          <w:szCs w:val="24"/>
        </w:rPr>
        <w:t>terbagi menjadi 7 kelas dari 60 responden. Terdiri dari kelas terkecil sampai terbesar, setiap kelas memiliki frekuensi berbeda-beda.Jumlah responden terbanyak adalah berkisar antara 58 sampai dengan 64 yaitu kelas interval kelima sebanyak 12 atau 20%.Sedangkan kedua terbanyak adalah berkisar antara 72 sampai dengan 78 yaitu kelas interval keenam sebanyak 10 atau 16%. Serta ketiga terbanyak adalah berkisar antara 37 sampai dengan 43 yaitu kelas interval kedua sebanyak 9 atau 15% yang berarti bahwa separuh lebih responden selalu dan mendekati selalu.</w:t>
      </w:r>
    </w:p>
    <w:p w:rsidR="001928C6" w:rsidRDefault="001928C6" w:rsidP="001928C6">
      <w:pPr>
        <w:pStyle w:val="Heading1"/>
        <w:spacing w:line="480" w:lineRule="auto"/>
        <w:ind w:left="426" w:firstLine="567"/>
        <w:jc w:val="both"/>
        <w:rPr>
          <w:b w:val="0"/>
          <w:bCs w:val="0"/>
          <w:sz w:val="24"/>
          <w:szCs w:val="24"/>
        </w:rPr>
      </w:pPr>
      <w:r>
        <w:rPr>
          <w:b w:val="0"/>
          <w:bCs w:val="0"/>
          <w:sz w:val="24"/>
          <w:szCs w:val="24"/>
        </w:rPr>
        <w:t>Berdasarkan gambar diatas juga dapat dikatakan bahwa histogram berdistribusi normal karena bentuk histogram perlahan naik secara konstan dan berhenti pada titik tertinggi kemudian turun kembali sampai frekuensi terendah.</w:t>
      </w:r>
    </w:p>
    <w:p w:rsidR="001928C6" w:rsidRDefault="001928C6" w:rsidP="001928C6">
      <w:pPr>
        <w:pStyle w:val="Heading1"/>
        <w:ind w:left="426" w:firstLine="0"/>
        <w:jc w:val="center"/>
        <w:rPr>
          <w:sz w:val="24"/>
          <w:szCs w:val="24"/>
        </w:rPr>
      </w:pPr>
      <w:bookmarkStart w:id="211" w:name="_Hlk23212604"/>
      <w:r>
        <w:rPr>
          <w:sz w:val="24"/>
          <w:szCs w:val="24"/>
        </w:rPr>
        <w:t>Tabel 4.</w:t>
      </w:r>
      <w:r w:rsidR="007F51CF">
        <w:rPr>
          <w:sz w:val="24"/>
          <w:szCs w:val="24"/>
        </w:rPr>
        <w:t>10</w:t>
      </w:r>
    </w:p>
    <w:p w:rsidR="001928C6" w:rsidRPr="001928C6" w:rsidRDefault="001928C6" w:rsidP="001928C6">
      <w:pPr>
        <w:pStyle w:val="Heading1"/>
        <w:ind w:left="426" w:firstLine="0"/>
        <w:jc w:val="center"/>
        <w:rPr>
          <w:b w:val="0"/>
          <w:bCs w:val="0"/>
          <w:sz w:val="24"/>
          <w:szCs w:val="24"/>
        </w:rPr>
      </w:pPr>
      <w:r>
        <w:rPr>
          <w:b w:val="0"/>
          <w:bCs w:val="0"/>
          <w:sz w:val="24"/>
          <w:szCs w:val="24"/>
        </w:rPr>
        <w:t xml:space="preserve">Data Statistik </w:t>
      </w:r>
      <w:r w:rsidR="007F51CF">
        <w:rPr>
          <w:b w:val="0"/>
          <w:bCs w:val="0"/>
          <w:i/>
          <w:iCs/>
          <w:sz w:val="24"/>
          <w:szCs w:val="24"/>
        </w:rPr>
        <w:t>Worklife Balance</w:t>
      </w:r>
    </w:p>
    <w:tbl>
      <w:tblPr>
        <w:tblpPr w:leftFromText="180" w:rightFromText="180" w:vertAnchor="text" w:horzAnchor="page" w:tblpX="4966" w:tblpY="8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489"/>
        <w:gridCol w:w="1454"/>
        <w:gridCol w:w="1030"/>
      </w:tblGrid>
      <w:tr w:rsidR="00597311" w:rsidRPr="001736CA" w:rsidTr="00597311">
        <w:trPr>
          <w:cantSplit/>
          <w:trHeight w:val="274"/>
        </w:trPr>
        <w:tc>
          <w:tcPr>
            <w:tcW w:w="0" w:type="auto"/>
            <w:gridSpan w:val="3"/>
            <w:tcBorders>
              <w:top w:val="nil"/>
              <w:left w:val="nil"/>
              <w:bottom w:val="single" w:sz="4" w:space="0" w:color="auto"/>
              <w:right w:val="nil"/>
            </w:tcBorders>
            <w:shd w:val="clear" w:color="auto" w:fill="FFFFFF"/>
            <w:vAlign w:val="center"/>
          </w:tcPr>
          <w:bookmarkEnd w:id="211"/>
          <w:p w:rsidR="00597311" w:rsidRPr="00523B1B" w:rsidRDefault="00597311" w:rsidP="00597311">
            <w:pPr>
              <w:autoSpaceDE w:val="0"/>
              <w:autoSpaceDN w:val="0"/>
              <w:adjustRightInd w:val="0"/>
              <w:spacing w:after="0" w:line="240" w:lineRule="auto"/>
              <w:ind w:left="60" w:right="6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Worklife Balance</w:t>
            </w:r>
          </w:p>
        </w:tc>
      </w:tr>
      <w:tr w:rsidR="00597311" w:rsidRPr="001736CA" w:rsidTr="00597311">
        <w:trPr>
          <w:cantSplit/>
          <w:trHeight w:val="274"/>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rsidR="00597311" w:rsidRPr="001736CA" w:rsidRDefault="00597311" w:rsidP="00597311">
            <w:pPr>
              <w:autoSpaceDE w:val="0"/>
              <w:autoSpaceDN w:val="0"/>
              <w:adjustRightInd w:val="0"/>
              <w:spacing w:after="0" w:line="240" w:lineRule="auto"/>
              <w:ind w:left="60" w:right="60"/>
              <w:rPr>
                <w:rFonts w:ascii="Times New Roman" w:hAnsi="Times New Roman" w:cs="Times New Roman"/>
                <w:sz w:val="24"/>
                <w:szCs w:val="24"/>
                <w:lang w:val="en-ID"/>
              </w:rPr>
            </w:pPr>
            <w:r w:rsidRPr="001736CA">
              <w:rPr>
                <w:rFonts w:ascii="Times New Roman" w:hAnsi="Times New Roman" w:cs="Times New Roman"/>
                <w:sz w:val="24"/>
                <w:szCs w:val="24"/>
                <w:lang w:val="en-ID"/>
              </w:rPr>
              <w:t>N</w:t>
            </w:r>
          </w:p>
        </w:tc>
        <w:tc>
          <w:tcPr>
            <w:tcW w:w="0" w:type="auto"/>
            <w:tcBorders>
              <w:top w:val="single" w:sz="4" w:space="0" w:color="auto"/>
              <w:left w:val="single" w:sz="4" w:space="0" w:color="auto"/>
              <w:bottom w:val="single" w:sz="4" w:space="0" w:color="auto"/>
              <w:right w:val="single" w:sz="4" w:space="0" w:color="auto"/>
            </w:tcBorders>
            <w:shd w:val="clear" w:color="auto" w:fill="E0E0E0"/>
          </w:tcPr>
          <w:p w:rsidR="00597311" w:rsidRPr="001736CA" w:rsidRDefault="00597311" w:rsidP="00597311">
            <w:pPr>
              <w:autoSpaceDE w:val="0"/>
              <w:autoSpaceDN w:val="0"/>
              <w:adjustRightInd w:val="0"/>
              <w:spacing w:after="0" w:line="240" w:lineRule="auto"/>
              <w:ind w:left="60" w:right="60"/>
              <w:rPr>
                <w:rFonts w:ascii="Times New Roman" w:hAnsi="Times New Roman" w:cs="Times New Roman"/>
                <w:sz w:val="24"/>
                <w:szCs w:val="24"/>
                <w:lang w:val="en-ID"/>
              </w:rPr>
            </w:pPr>
            <w:r w:rsidRPr="001736CA">
              <w:rPr>
                <w:rFonts w:ascii="Times New Roman" w:hAnsi="Times New Roman" w:cs="Times New Roman"/>
                <w:sz w:val="24"/>
                <w:szCs w:val="24"/>
                <w:lang w:val="en-ID"/>
              </w:rPr>
              <w:t>Valid</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597311" w:rsidRPr="001736CA" w:rsidRDefault="00597311" w:rsidP="00597311">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1736CA">
              <w:rPr>
                <w:rFonts w:ascii="Times New Roman" w:hAnsi="Times New Roman" w:cs="Times New Roman"/>
                <w:sz w:val="24"/>
                <w:szCs w:val="24"/>
                <w:lang w:val="en-ID"/>
              </w:rPr>
              <w:t>60</w:t>
            </w:r>
          </w:p>
        </w:tc>
      </w:tr>
      <w:tr w:rsidR="00597311" w:rsidRPr="001736CA" w:rsidTr="00597311">
        <w:trPr>
          <w:cantSplit/>
          <w:trHeight w:val="301"/>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rsidR="00597311" w:rsidRPr="001736CA" w:rsidRDefault="00597311" w:rsidP="00597311">
            <w:pPr>
              <w:autoSpaceDE w:val="0"/>
              <w:autoSpaceDN w:val="0"/>
              <w:adjustRightInd w:val="0"/>
              <w:spacing w:after="0" w:line="240" w:lineRule="auto"/>
              <w:rPr>
                <w:rFonts w:ascii="Times New Roman" w:hAnsi="Times New Roman" w:cs="Times New Roman"/>
                <w:sz w:val="24"/>
                <w:szCs w:val="24"/>
                <w:lang w:val="en-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rsidR="00597311" w:rsidRPr="001736CA" w:rsidRDefault="00597311" w:rsidP="00597311">
            <w:pPr>
              <w:autoSpaceDE w:val="0"/>
              <w:autoSpaceDN w:val="0"/>
              <w:adjustRightInd w:val="0"/>
              <w:spacing w:after="0" w:line="240" w:lineRule="auto"/>
              <w:ind w:left="60" w:right="60"/>
              <w:rPr>
                <w:rFonts w:ascii="Times New Roman" w:hAnsi="Times New Roman" w:cs="Times New Roman"/>
                <w:sz w:val="24"/>
                <w:szCs w:val="24"/>
                <w:lang w:val="en-ID"/>
              </w:rPr>
            </w:pPr>
            <w:r w:rsidRPr="001736CA">
              <w:rPr>
                <w:rFonts w:ascii="Times New Roman" w:hAnsi="Times New Roman" w:cs="Times New Roman"/>
                <w:sz w:val="24"/>
                <w:szCs w:val="24"/>
                <w:lang w:val="en-ID"/>
              </w:rPr>
              <w:t>Missing</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597311" w:rsidRPr="001736CA" w:rsidRDefault="00597311" w:rsidP="00597311">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1736CA">
              <w:rPr>
                <w:rFonts w:ascii="Times New Roman" w:hAnsi="Times New Roman" w:cs="Times New Roman"/>
                <w:sz w:val="24"/>
                <w:szCs w:val="24"/>
                <w:lang w:val="en-ID"/>
              </w:rPr>
              <w:t>0</w:t>
            </w:r>
          </w:p>
        </w:tc>
      </w:tr>
      <w:tr w:rsidR="00597311" w:rsidRPr="001736CA" w:rsidTr="00597311">
        <w:trPr>
          <w:cantSplit/>
          <w:trHeight w:val="274"/>
        </w:trPr>
        <w:tc>
          <w:tcPr>
            <w:tcW w:w="0" w:type="auto"/>
            <w:gridSpan w:val="2"/>
            <w:tcBorders>
              <w:top w:val="single" w:sz="4" w:space="0" w:color="auto"/>
              <w:left w:val="single" w:sz="4" w:space="0" w:color="auto"/>
              <w:bottom w:val="single" w:sz="4" w:space="0" w:color="auto"/>
              <w:right w:val="single" w:sz="4" w:space="0" w:color="auto"/>
            </w:tcBorders>
            <w:shd w:val="clear" w:color="auto" w:fill="E0E0E0"/>
          </w:tcPr>
          <w:p w:rsidR="00597311" w:rsidRPr="001736CA" w:rsidRDefault="00597311" w:rsidP="00597311">
            <w:pPr>
              <w:autoSpaceDE w:val="0"/>
              <w:autoSpaceDN w:val="0"/>
              <w:adjustRightInd w:val="0"/>
              <w:spacing w:after="0" w:line="240" w:lineRule="auto"/>
              <w:ind w:left="60" w:right="60"/>
              <w:rPr>
                <w:rFonts w:ascii="Times New Roman" w:hAnsi="Times New Roman" w:cs="Times New Roman"/>
                <w:sz w:val="24"/>
                <w:szCs w:val="24"/>
                <w:lang w:val="en-ID"/>
              </w:rPr>
            </w:pPr>
            <w:r w:rsidRPr="001736CA">
              <w:rPr>
                <w:rFonts w:ascii="Times New Roman" w:hAnsi="Times New Roman" w:cs="Times New Roman"/>
                <w:sz w:val="24"/>
                <w:szCs w:val="24"/>
                <w:lang w:val="en-ID"/>
              </w:rPr>
              <w:t>Mean</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597311" w:rsidRPr="001736CA" w:rsidRDefault="00597311" w:rsidP="00597311">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1736CA">
              <w:rPr>
                <w:rFonts w:ascii="Times New Roman" w:hAnsi="Times New Roman" w:cs="Times New Roman"/>
                <w:sz w:val="24"/>
                <w:szCs w:val="24"/>
                <w:lang w:val="en-ID"/>
              </w:rPr>
              <w:t>55.9500</w:t>
            </w:r>
          </w:p>
        </w:tc>
      </w:tr>
      <w:tr w:rsidR="00597311" w:rsidRPr="001736CA" w:rsidTr="00597311">
        <w:trPr>
          <w:cantSplit/>
          <w:trHeight w:val="287"/>
        </w:trPr>
        <w:tc>
          <w:tcPr>
            <w:tcW w:w="0" w:type="auto"/>
            <w:gridSpan w:val="2"/>
            <w:tcBorders>
              <w:top w:val="single" w:sz="4" w:space="0" w:color="auto"/>
              <w:left w:val="single" w:sz="4" w:space="0" w:color="auto"/>
              <w:bottom w:val="single" w:sz="4" w:space="0" w:color="auto"/>
              <w:right w:val="single" w:sz="4" w:space="0" w:color="auto"/>
            </w:tcBorders>
            <w:shd w:val="clear" w:color="auto" w:fill="E0E0E0"/>
          </w:tcPr>
          <w:p w:rsidR="00597311" w:rsidRPr="001736CA" w:rsidRDefault="00597311" w:rsidP="00597311">
            <w:pPr>
              <w:autoSpaceDE w:val="0"/>
              <w:autoSpaceDN w:val="0"/>
              <w:adjustRightInd w:val="0"/>
              <w:spacing w:after="0" w:line="240" w:lineRule="auto"/>
              <w:ind w:left="60" w:right="60"/>
              <w:rPr>
                <w:rFonts w:ascii="Times New Roman" w:hAnsi="Times New Roman" w:cs="Times New Roman"/>
                <w:sz w:val="24"/>
                <w:szCs w:val="24"/>
                <w:lang w:val="en-ID"/>
              </w:rPr>
            </w:pPr>
            <w:r w:rsidRPr="001736CA">
              <w:rPr>
                <w:rFonts w:ascii="Times New Roman" w:hAnsi="Times New Roman" w:cs="Times New Roman"/>
                <w:sz w:val="24"/>
                <w:szCs w:val="24"/>
                <w:lang w:val="en-ID"/>
              </w:rPr>
              <w:t>Std. Error of Mean</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597311" w:rsidRPr="001736CA" w:rsidRDefault="00597311" w:rsidP="00597311">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1736CA">
              <w:rPr>
                <w:rFonts w:ascii="Times New Roman" w:hAnsi="Times New Roman" w:cs="Times New Roman"/>
                <w:sz w:val="24"/>
                <w:szCs w:val="24"/>
                <w:lang w:val="en-ID"/>
              </w:rPr>
              <w:t>1.73033</w:t>
            </w:r>
          </w:p>
        </w:tc>
      </w:tr>
      <w:tr w:rsidR="00597311" w:rsidRPr="001736CA" w:rsidTr="00597311">
        <w:trPr>
          <w:cantSplit/>
          <w:trHeight w:val="287"/>
        </w:trPr>
        <w:tc>
          <w:tcPr>
            <w:tcW w:w="0" w:type="auto"/>
            <w:gridSpan w:val="2"/>
            <w:tcBorders>
              <w:top w:val="single" w:sz="4" w:space="0" w:color="auto"/>
              <w:left w:val="single" w:sz="4" w:space="0" w:color="auto"/>
              <w:bottom w:val="single" w:sz="4" w:space="0" w:color="auto"/>
              <w:right w:val="single" w:sz="4" w:space="0" w:color="auto"/>
            </w:tcBorders>
            <w:shd w:val="clear" w:color="auto" w:fill="E0E0E0"/>
          </w:tcPr>
          <w:p w:rsidR="00597311" w:rsidRPr="001736CA" w:rsidRDefault="00597311" w:rsidP="00597311">
            <w:pPr>
              <w:autoSpaceDE w:val="0"/>
              <w:autoSpaceDN w:val="0"/>
              <w:adjustRightInd w:val="0"/>
              <w:spacing w:after="0" w:line="240" w:lineRule="auto"/>
              <w:ind w:left="60" w:right="60"/>
              <w:rPr>
                <w:rFonts w:ascii="Times New Roman" w:hAnsi="Times New Roman" w:cs="Times New Roman"/>
                <w:sz w:val="24"/>
                <w:szCs w:val="24"/>
                <w:lang w:val="en-ID"/>
              </w:rPr>
            </w:pPr>
            <w:r w:rsidRPr="001736CA">
              <w:rPr>
                <w:rFonts w:ascii="Times New Roman" w:hAnsi="Times New Roman" w:cs="Times New Roman"/>
                <w:sz w:val="24"/>
                <w:szCs w:val="24"/>
                <w:lang w:val="en-ID"/>
              </w:rPr>
              <w:t>Median</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597311" w:rsidRPr="001736CA" w:rsidRDefault="00597311" w:rsidP="00597311">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1736CA">
              <w:rPr>
                <w:rFonts w:ascii="Times New Roman" w:hAnsi="Times New Roman" w:cs="Times New Roman"/>
                <w:sz w:val="24"/>
                <w:szCs w:val="24"/>
                <w:lang w:val="en-ID"/>
              </w:rPr>
              <w:t>57.5000</w:t>
            </w:r>
          </w:p>
        </w:tc>
      </w:tr>
      <w:tr w:rsidR="00597311" w:rsidRPr="001736CA" w:rsidTr="00597311">
        <w:trPr>
          <w:cantSplit/>
          <w:trHeight w:val="274"/>
        </w:trPr>
        <w:tc>
          <w:tcPr>
            <w:tcW w:w="0" w:type="auto"/>
            <w:gridSpan w:val="2"/>
            <w:tcBorders>
              <w:top w:val="single" w:sz="4" w:space="0" w:color="auto"/>
              <w:left w:val="single" w:sz="4" w:space="0" w:color="auto"/>
              <w:bottom w:val="single" w:sz="4" w:space="0" w:color="auto"/>
              <w:right w:val="single" w:sz="4" w:space="0" w:color="auto"/>
            </w:tcBorders>
            <w:shd w:val="clear" w:color="auto" w:fill="E0E0E0"/>
          </w:tcPr>
          <w:p w:rsidR="00597311" w:rsidRPr="001736CA" w:rsidRDefault="00597311" w:rsidP="00597311">
            <w:pPr>
              <w:autoSpaceDE w:val="0"/>
              <w:autoSpaceDN w:val="0"/>
              <w:adjustRightInd w:val="0"/>
              <w:spacing w:after="0" w:line="240" w:lineRule="auto"/>
              <w:ind w:left="60" w:right="60"/>
              <w:rPr>
                <w:rFonts w:ascii="Times New Roman" w:hAnsi="Times New Roman" w:cs="Times New Roman"/>
                <w:sz w:val="24"/>
                <w:szCs w:val="24"/>
                <w:lang w:val="en-ID"/>
              </w:rPr>
            </w:pPr>
            <w:r w:rsidRPr="001736CA">
              <w:rPr>
                <w:rFonts w:ascii="Times New Roman" w:hAnsi="Times New Roman" w:cs="Times New Roman"/>
                <w:sz w:val="24"/>
                <w:szCs w:val="24"/>
                <w:lang w:val="en-ID"/>
              </w:rPr>
              <w:t>Mode</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597311" w:rsidRPr="001736CA" w:rsidRDefault="00597311" w:rsidP="00597311">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1736CA">
              <w:rPr>
                <w:rFonts w:ascii="Times New Roman" w:hAnsi="Times New Roman" w:cs="Times New Roman"/>
                <w:sz w:val="24"/>
                <w:szCs w:val="24"/>
                <w:lang w:val="en-ID"/>
              </w:rPr>
              <w:t>58.00</w:t>
            </w:r>
            <w:r w:rsidRPr="001736CA">
              <w:rPr>
                <w:rFonts w:ascii="Times New Roman" w:hAnsi="Times New Roman" w:cs="Times New Roman"/>
                <w:sz w:val="24"/>
                <w:szCs w:val="24"/>
                <w:vertAlign w:val="superscript"/>
                <w:lang w:val="en-ID"/>
              </w:rPr>
              <w:t>a</w:t>
            </w:r>
          </w:p>
        </w:tc>
      </w:tr>
      <w:tr w:rsidR="00597311" w:rsidRPr="001736CA" w:rsidTr="00597311">
        <w:trPr>
          <w:cantSplit/>
          <w:trHeight w:val="287"/>
        </w:trPr>
        <w:tc>
          <w:tcPr>
            <w:tcW w:w="0" w:type="auto"/>
            <w:gridSpan w:val="2"/>
            <w:tcBorders>
              <w:top w:val="single" w:sz="4" w:space="0" w:color="auto"/>
              <w:left w:val="single" w:sz="4" w:space="0" w:color="auto"/>
              <w:bottom w:val="single" w:sz="4" w:space="0" w:color="auto"/>
              <w:right w:val="single" w:sz="4" w:space="0" w:color="auto"/>
            </w:tcBorders>
            <w:shd w:val="clear" w:color="auto" w:fill="E0E0E0"/>
          </w:tcPr>
          <w:p w:rsidR="00597311" w:rsidRPr="001736CA" w:rsidRDefault="00597311" w:rsidP="00597311">
            <w:pPr>
              <w:autoSpaceDE w:val="0"/>
              <w:autoSpaceDN w:val="0"/>
              <w:adjustRightInd w:val="0"/>
              <w:spacing w:after="0" w:line="240" w:lineRule="auto"/>
              <w:ind w:left="60" w:right="60"/>
              <w:rPr>
                <w:rFonts w:ascii="Times New Roman" w:hAnsi="Times New Roman" w:cs="Times New Roman"/>
                <w:sz w:val="24"/>
                <w:szCs w:val="24"/>
                <w:lang w:val="en-ID"/>
              </w:rPr>
            </w:pPr>
            <w:r w:rsidRPr="001736CA">
              <w:rPr>
                <w:rFonts w:ascii="Times New Roman" w:hAnsi="Times New Roman" w:cs="Times New Roman"/>
                <w:sz w:val="24"/>
                <w:szCs w:val="24"/>
                <w:lang w:val="en-ID"/>
              </w:rPr>
              <w:t>Std. Deviation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597311" w:rsidRPr="001736CA" w:rsidRDefault="00597311" w:rsidP="00597311">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1736CA">
              <w:rPr>
                <w:rFonts w:ascii="Times New Roman" w:hAnsi="Times New Roman" w:cs="Times New Roman"/>
                <w:sz w:val="24"/>
                <w:szCs w:val="24"/>
                <w:lang w:val="en-ID"/>
              </w:rPr>
              <w:t>13.40304</w:t>
            </w:r>
          </w:p>
        </w:tc>
      </w:tr>
      <w:tr w:rsidR="00597311" w:rsidRPr="001736CA" w:rsidTr="00597311">
        <w:trPr>
          <w:cantSplit/>
          <w:trHeight w:val="287"/>
        </w:trPr>
        <w:tc>
          <w:tcPr>
            <w:tcW w:w="0" w:type="auto"/>
            <w:gridSpan w:val="2"/>
            <w:tcBorders>
              <w:top w:val="single" w:sz="4" w:space="0" w:color="auto"/>
              <w:left w:val="single" w:sz="4" w:space="0" w:color="auto"/>
              <w:bottom w:val="single" w:sz="4" w:space="0" w:color="auto"/>
              <w:right w:val="single" w:sz="4" w:space="0" w:color="auto"/>
            </w:tcBorders>
            <w:shd w:val="clear" w:color="auto" w:fill="E0E0E0"/>
          </w:tcPr>
          <w:p w:rsidR="00597311" w:rsidRPr="001736CA" w:rsidRDefault="00597311" w:rsidP="00597311">
            <w:pPr>
              <w:autoSpaceDE w:val="0"/>
              <w:autoSpaceDN w:val="0"/>
              <w:adjustRightInd w:val="0"/>
              <w:spacing w:after="0" w:line="240" w:lineRule="auto"/>
              <w:ind w:left="60" w:right="60"/>
              <w:rPr>
                <w:rFonts w:ascii="Times New Roman" w:hAnsi="Times New Roman" w:cs="Times New Roman"/>
                <w:sz w:val="24"/>
                <w:szCs w:val="24"/>
                <w:lang w:val="en-ID"/>
              </w:rPr>
            </w:pPr>
            <w:r w:rsidRPr="001736CA">
              <w:rPr>
                <w:rFonts w:ascii="Times New Roman" w:hAnsi="Times New Roman" w:cs="Times New Roman"/>
                <w:sz w:val="24"/>
                <w:szCs w:val="24"/>
                <w:lang w:val="en-ID"/>
              </w:rPr>
              <w:t>Variance</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597311" w:rsidRPr="001736CA" w:rsidRDefault="00597311" w:rsidP="00597311">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1736CA">
              <w:rPr>
                <w:rFonts w:ascii="Times New Roman" w:hAnsi="Times New Roman" w:cs="Times New Roman"/>
                <w:sz w:val="24"/>
                <w:szCs w:val="24"/>
                <w:lang w:val="en-ID"/>
              </w:rPr>
              <w:t>179.642</w:t>
            </w:r>
          </w:p>
        </w:tc>
      </w:tr>
      <w:tr w:rsidR="00597311" w:rsidRPr="001736CA" w:rsidTr="00597311">
        <w:trPr>
          <w:cantSplit/>
          <w:trHeight w:val="274"/>
        </w:trPr>
        <w:tc>
          <w:tcPr>
            <w:tcW w:w="0" w:type="auto"/>
            <w:gridSpan w:val="2"/>
            <w:tcBorders>
              <w:top w:val="single" w:sz="4" w:space="0" w:color="auto"/>
              <w:left w:val="single" w:sz="4" w:space="0" w:color="auto"/>
              <w:bottom w:val="single" w:sz="4" w:space="0" w:color="auto"/>
              <w:right w:val="single" w:sz="4" w:space="0" w:color="auto"/>
            </w:tcBorders>
            <w:shd w:val="clear" w:color="auto" w:fill="E0E0E0"/>
          </w:tcPr>
          <w:p w:rsidR="00597311" w:rsidRPr="001736CA" w:rsidRDefault="00597311" w:rsidP="00597311">
            <w:pPr>
              <w:autoSpaceDE w:val="0"/>
              <w:autoSpaceDN w:val="0"/>
              <w:adjustRightInd w:val="0"/>
              <w:spacing w:after="0" w:line="240" w:lineRule="auto"/>
              <w:ind w:left="60" w:right="60"/>
              <w:rPr>
                <w:rFonts w:ascii="Times New Roman" w:hAnsi="Times New Roman" w:cs="Times New Roman"/>
                <w:sz w:val="24"/>
                <w:szCs w:val="24"/>
                <w:lang w:val="en-ID"/>
              </w:rPr>
            </w:pPr>
            <w:r w:rsidRPr="001736CA">
              <w:rPr>
                <w:rFonts w:ascii="Times New Roman" w:hAnsi="Times New Roman" w:cs="Times New Roman"/>
                <w:sz w:val="24"/>
                <w:szCs w:val="24"/>
                <w:lang w:val="en-ID"/>
              </w:rPr>
              <w:t>Range</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597311" w:rsidRPr="001736CA" w:rsidRDefault="00597311" w:rsidP="00597311">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1736CA">
              <w:rPr>
                <w:rFonts w:ascii="Times New Roman" w:hAnsi="Times New Roman" w:cs="Times New Roman"/>
                <w:sz w:val="24"/>
                <w:szCs w:val="24"/>
                <w:lang w:val="en-ID"/>
              </w:rPr>
              <w:t>47.00</w:t>
            </w:r>
          </w:p>
        </w:tc>
      </w:tr>
      <w:tr w:rsidR="00597311" w:rsidRPr="001736CA" w:rsidTr="00597311">
        <w:trPr>
          <w:cantSplit/>
          <w:trHeight w:val="287"/>
        </w:trPr>
        <w:tc>
          <w:tcPr>
            <w:tcW w:w="0" w:type="auto"/>
            <w:gridSpan w:val="2"/>
            <w:tcBorders>
              <w:top w:val="single" w:sz="4" w:space="0" w:color="auto"/>
              <w:left w:val="single" w:sz="4" w:space="0" w:color="auto"/>
              <w:bottom w:val="single" w:sz="4" w:space="0" w:color="auto"/>
              <w:right w:val="single" w:sz="4" w:space="0" w:color="auto"/>
            </w:tcBorders>
            <w:shd w:val="clear" w:color="auto" w:fill="E0E0E0"/>
          </w:tcPr>
          <w:p w:rsidR="00597311" w:rsidRPr="001736CA" w:rsidRDefault="00597311" w:rsidP="00597311">
            <w:pPr>
              <w:autoSpaceDE w:val="0"/>
              <w:autoSpaceDN w:val="0"/>
              <w:adjustRightInd w:val="0"/>
              <w:spacing w:after="0" w:line="240" w:lineRule="auto"/>
              <w:ind w:left="60" w:right="60"/>
              <w:rPr>
                <w:rFonts w:ascii="Times New Roman" w:hAnsi="Times New Roman" w:cs="Times New Roman"/>
                <w:sz w:val="24"/>
                <w:szCs w:val="24"/>
                <w:lang w:val="en-ID"/>
              </w:rPr>
            </w:pPr>
            <w:r w:rsidRPr="001736CA">
              <w:rPr>
                <w:rFonts w:ascii="Times New Roman" w:hAnsi="Times New Roman" w:cs="Times New Roman"/>
                <w:sz w:val="24"/>
                <w:szCs w:val="24"/>
                <w:lang w:val="en-ID"/>
              </w:rPr>
              <w:t>Minimum</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597311" w:rsidRPr="001736CA" w:rsidRDefault="00597311" w:rsidP="00597311">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1736CA">
              <w:rPr>
                <w:rFonts w:ascii="Times New Roman" w:hAnsi="Times New Roman" w:cs="Times New Roman"/>
                <w:sz w:val="24"/>
                <w:szCs w:val="24"/>
                <w:lang w:val="en-ID"/>
              </w:rPr>
              <w:t>30.00</w:t>
            </w:r>
          </w:p>
        </w:tc>
      </w:tr>
      <w:tr w:rsidR="00597311" w:rsidRPr="001736CA" w:rsidTr="00597311">
        <w:trPr>
          <w:cantSplit/>
          <w:trHeight w:val="287"/>
        </w:trPr>
        <w:tc>
          <w:tcPr>
            <w:tcW w:w="0" w:type="auto"/>
            <w:gridSpan w:val="2"/>
            <w:tcBorders>
              <w:top w:val="single" w:sz="4" w:space="0" w:color="auto"/>
              <w:left w:val="single" w:sz="4" w:space="0" w:color="auto"/>
              <w:bottom w:val="single" w:sz="4" w:space="0" w:color="auto"/>
              <w:right w:val="single" w:sz="4" w:space="0" w:color="auto"/>
            </w:tcBorders>
            <w:shd w:val="clear" w:color="auto" w:fill="E0E0E0"/>
          </w:tcPr>
          <w:p w:rsidR="00597311" w:rsidRPr="001736CA" w:rsidRDefault="00597311" w:rsidP="00597311">
            <w:pPr>
              <w:autoSpaceDE w:val="0"/>
              <w:autoSpaceDN w:val="0"/>
              <w:adjustRightInd w:val="0"/>
              <w:spacing w:after="0" w:line="240" w:lineRule="auto"/>
              <w:ind w:left="60" w:right="60"/>
              <w:rPr>
                <w:rFonts w:ascii="Times New Roman" w:hAnsi="Times New Roman" w:cs="Times New Roman"/>
                <w:sz w:val="24"/>
                <w:szCs w:val="24"/>
                <w:lang w:val="en-ID"/>
              </w:rPr>
            </w:pPr>
            <w:r w:rsidRPr="001736CA">
              <w:rPr>
                <w:rFonts w:ascii="Times New Roman" w:hAnsi="Times New Roman" w:cs="Times New Roman"/>
                <w:sz w:val="24"/>
                <w:szCs w:val="24"/>
                <w:lang w:val="en-ID"/>
              </w:rPr>
              <w:lastRenderedPageBreak/>
              <w:t>Maximum</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597311" w:rsidRPr="001736CA" w:rsidRDefault="00597311" w:rsidP="00597311">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1736CA">
              <w:rPr>
                <w:rFonts w:ascii="Times New Roman" w:hAnsi="Times New Roman" w:cs="Times New Roman"/>
                <w:sz w:val="24"/>
                <w:szCs w:val="24"/>
                <w:lang w:val="en-ID"/>
              </w:rPr>
              <w:t>77.00</w:t>
            </w:r>
          </w:p>
        </w:tc>
      </w:tr>
      <w:tr w:rsidR="00597311" w:rsidRPr="001736CA" w:rsidTr="00597311">
        <w:trPr>
          <w:cantSplit/>
          <w:trHeight w:val="153"/>
        </w:trPr>
        <w:tc>
          <w:tcPr>
            <w:tcW w:w="0" w:type="auto"/>
            <w:gridSpan w:val="2"/>
            <w:tcBorders>
              <w:top w:val="single" w:sz="4" w:space="0" w:color="auto"/>
              <w:left w:val="single" w:sz="4" w:space="0" w:color="auto"/>
              <w:bottom w:val="single" w:sz="4" w:space="0" w:color="auto"/>
              <w:right w:val="single" w:sz="4" w:space="0" w:color="auto"/>
            </w:tcBorders>
            <w:shd w:val="clear" w:color="auto" w:fill="E0E0E0"/>
          </w:tcPr>
          <w:p w:rsidR="00597311" w:rsidRPr="001736CA" w:rsidRDefault="00597311" w:rsidP="00597311">
            <w:pPr>
              <w:autoSpaceDE w:val="0"/>
              <w:autoSpaceDN w:val="0"/>
              <w:adjustRightInd w:val="0"/>
              <w:spacing w:after="0" w:line="240" w:lineRule="auto"/>
              <w:ind w:left="60" w:right="60"/>
              <w:rPr>
                <w:rFonts w:ascii="Times New Roman" w:hAnsi="Times New Roman" w:cs="Times New Roman"/>
                <w:sz w:val="24"/>
                <w:szCs w:val="24"/>
                <w:lang w:val="en-ID"/>
              </w:rPr>
            </w:pPr>
            <w:r w:rsidRPr="001736CA">
              <w:rPr>
                <w:rFonts w:ascii="Times New Roman" w:hAnsi="Times New Roman" w:cs="Times New Roman"/>
                <w:sz w:val="24"/>
                <w:szCs w:val="24"/>
                <w:lang w:val="en-ID"/>
              </w:rPr>
              <w:t>Sum</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597311" w:rsidRPr="001736CA" w:rsidRDefault="00597311" w:rsidP="00597311">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1736CA">
              <w:rPr>
                <w:rFonts w:ascii="Times New Roman" w:hAnsi="Times New Roman" w:cs="Times New Roman"/>
                <w:sz w:val="24"/>
                <w:szCs w:val="24"/>
                <w:lang w:val="en-ID"/>
              </w:rPr>
              <w:t>3357.00</w:t>
            </w:r>
          </w:p>
        </w:tc>
      </w:tr>
    </w:tbl>
    <w:p w:rsidR="001928C6" w:rsidRDefault="001928C6" w:rsidP="00597311">
      <w:pPr>
        <w:pStyle w:val="Heading1"/>
        <w:ind w:left="0" w:firstLine="0"/>
        <w:jc w:val="right"/>
        <w:rPr>
          <w:sz w:val="24"/>
          <w:szCs w:val="24"/>
        </w:rPr>
      </w:pPr>
    </w:p>
    <w:p w:rsidR="00AF7F66" w:rsidRDefault="00AF7F66" w:rsidP="00F51B32">
      <w:pPr>
        <w:pStyle w:val="Heading1"/>
        <w:ind w:left="0" w:firstLine="0"/>
        <w:rPr>
          <w:sz w:val="24"/>
          <w:szCs w:val="24"/>
        </w:rPr>
      </w:pPr>
    </w:p>
    <w:p w:rsidR="00597311" w:rsidRDefault="00597311" w:rsidP="00F51B32">
      <w:pPr>
        <w:pStyle w:val="Heading1"/>
        <w:ind w:left="0" w:firstLine="0"/>
        <w:rPr>
          <w:sz w:val="24"/>
          <w:szCs w:val="24"/>
        </w:rPr>
      </w:pPr>
    </w:p>
    <w:p w:rsidR="009F6A51" w:rsidRPr="009F6A51" w:rsidRDefault="00597311" w:rsidP="009F6A51">
      <w:pPr>
        <w:pStyle w:val="Heading1"/>
        <w:ind w:left="0" w:firstLine="0"/>
        <w:jc w:val="center"/>
        <w:rPr>
          <w:sz w:val="24"/>
          <w:szCs w:val="24"/>
        </w:rPr>
      </w:pPr>
      <w:r>
        <w:rPr>
          <w:b w:val="0"/>
          <w:bCs w:val="0"/>
          <w:sz w:val="24"/>
          <w:szCs w:val="24"/>
        </w:rPr>
        <w:t>(sumber : Hasil Olah Data Peneliti, tahun 2019)</w:t>
      </w:r>
    </w:p>
    <w:p w:rsidR="001928C6" w:rsidRDefault="001928C6" w:rsidP="007F51CF">
      <w:pPr>
        <w:pStyle w:val="Heading1"/>
        <w:spacing w:line="480" w:lineRule="auto"/>
        <w:ind w:left="426" w:firstLine="567"/>
        <w:jc w:val="both"/>
        <w:rPr>
          <w:b w:val="0"/>
          <w:bCs w:val="0"/>
          <w:sz w:val="24"/>
          <w:szCs w:val="24"/>
        </w:rPr>
      </w:pPr>
      <w:r>
        <w:rPr>
          <w:b w:val="0"/>
          <w:bCs w:val="0"/>
          <w:sz w:val="24"/>
          <w:szCs w:val="24"/>
        </w:rPr>
        <w:t xml:space="preserve">Instrumen </w:t>
      </w:r>
      <w:r w:rsidR="007F51CF">
        <w:rPr>
          <w:b w:val="0"/>
          <w:bCs w:val="0"/>
          <w:i/>
          <w:iCs/>
          <w:sz w:val="24"/>
          <w:szCs w:val="24"/>
        </w:rPr>
        <w:t>Worklife Balance</w:t>
      </w:r>
      <w:r>
        <w:rPr>
          <w:b w:val="0"/>
          <w:bCs w:val="0"/>
          <w:sz w:val="24"/>
          <w:szCs w:val="24"/>
        </w:rPr>
        <w:t>dalam penelitian ini terdiri dari 1</w:t>
      </w:r>
      <w:r w:rsidR="007F51CF">
        <w:rPr>
          <w:b w:val="0"/>
          <w:bCs w:val="0"/>
          <w:sz w:val="24"/>
          <w:szCs w:val="24"/>
        </w:rPr>
        <w:t>7</w:t>
      </w:r>
      <w:r>
        <w:rPr>
          <w:b w:val="0"/>
          <w:bCs w:val="0"/>
          <w:sz w:val="24"/>
          <w:szCs w:val="24"/>
        </w:rPr>
        <w:t xml:space="preserve"> butir pernyataan yang telah valid dan reliable.Dari 60 responden diperoleh rentang skor data terkecil adalah </w:t>
      </w:r>
      <w:r w:rsidR="007F51CF">
        <w:rPr>
          <w:b w:val="0"/>
          <w:bCs w:val="0"/>
          <w:sz w:val="24"/>
          <w:szCs w:val="24"/>
        </w:rPr>
        <w:t>30</w:t>
      </w:r>
      <w:r>
        <w:rPr>
          <w:b w:val="0"/>
          <w:bCs w:val="0"/>
          <w:sz w:val="24"/>
          <w:szCs w:val="24"/>
        </w:rPr>
        <w:t xml:space="preserve"> dan data terbesar adalah 7</w:t>
      </w:r>
      <w:r w:rsidR="007F51CF">
        <w:rPr>
          <w:b w:val="0"/>
          <w:bCs w:val="0"/>
          <w:sz w:val="24"/>
          <w:szCs w:val="24"/>
        </w:rPr>
        <w:t>7</w:t>
      </w:r>
      <w:r>
        <w:rPr>
          <w:b w:val="0"/>
          <w:bCs w:val="0"/>
          <w:sz w:val="24"/>
          <w:szCs w:val="24"/>
        </w:rPr>
        <w:t>.Data penelitian selanjutnya diperoleh nilai Rata-Rata (M) sebesar 5</w:t>
      </w:r>
      <w:r w:rsidR="00C60FCD">
        <w:rPr>
          <w:b w:val="0"/>
          <w:bCs w:val="0"/>
          <w:sz w:val="24"/>
          <w:szCs w:val="24"/>
        </w:rPr>
        <w:t>5.95</w:t>
      </w:r>
      <w:r>
        <w:rPr>
          <w:b w:val="0"/>
          <w:bCs w:val="0"/>
          <w:sz w:val="24"/>
          <w:szCs w:val="24"/>
        </w:rPr>
        <w:t xml:space="preserve">, Modus (Mode) sebesar </w:t>
      </w:r>
      <w:r w:rsidR="00C60FCD">
        <w:rPr>
          <w:b w:val="0"/>
          <w:bCs w:val="0"/>
          <w:sz w:val="24"/>
          <w:szCs w:val="24"/>
        </w:rPr>
        <w:t>58.00</w:t>
      </w:r>
      <w:r>
        <w:rPr>
          <w:b w:val="0"/>
          <w:bCs w:val="0"/>
          <w:sz w:val="24"/>
          <w:szCs w:val="24"/>
        </w:rPr>
        <w:t>, dan Median (Me) 5</w:t>
      </w:r>
      <w:r w:rsidR="00C60FCD">
        <w:rPr>
          <w:b w:val="0"/>
          <w:bCs w:val="0"/>
          <w:sz w:val="24"/>
          <w:szCs w:val="24"/>
        </w:rPr>
        <w:t>7</w:t>
      </w:r>
      <w:r>
        <w:rPr>
          <w:b w:val="0"/>
          <w:bCs w:val="0"/>
          <w:sz w:val="24"/>
          <w:szCs w:val="24"/>
        </w:rPr>
        <w:t>.</w:t>
      </w:r>
      <w:r w:rsidR="00C60FCD">
        <w:rPr>
          <w:b w:val="0"/>
          <w:bCs w:val="0"/>
          <w:sz w:val="24"/>
          <w:szCs w:val="24"/>
        </w:rPr>
        <w:t>5</w:t>
      </w:r>
      <w:r>
        <w:rPr>
          <w:b w:val="0"/>
          <w:bCs w:val="0"/>
          <w:sz w:val="24"/>
          <w:szCs w:val="24"/>
        </w:rPr>
        <w:t>0. Sedangkan Standar Deviasi (SD) atau simpangan baku sebesar 1</w:t>
      </w:r>
      <w:r w:rsidR="00C60FCD">
        <w:rPr>
          <w:b w:val="0"/>
          <w:bCs w:val="0"/>
          <w:sz w:val="24"/>
          <w:szCs w:val="24"/>
        </w:rPr>
        <w:t>3.403.</w:t>
      </w:r>
      <w:r>
        <w:rPr>
          <w:b w:val="0"/>
          <w:bCs w:val="0"/>
          <w:sz w:val="24"/>
          <w:szCs w:val="24"/>
        </w:rPr>
        <w:t>.</w:t>
      </w:r>
    </w:p>
    <w:p w:rsidR="00C60FCD" w:rsidRPr="00351CE2" w:rsidRDefault="00C60FCD" w:rsidP="00D07413">
      <w:pPr>
        <w:pStyle w:val="Heading1"/>
        <w:numPr>
          <w:ilvl w:val="0"/>
          <w:numId w:val="61"/>
        </w:numPr>
        <w:spacing w:line="480" w:lineRule="auto"/>
        <w:ind w:left="426" w:hanging="426"/>
        <w:jc w:val="both"/>
        <w:rPr>
          <w:sz w:val="24"/>
          <w:szCs w:val="24"/>
        </w:rPr>
      </w:pPr>
      <w:r>
        <w:rPr>
          <w:sz w:val="24"/>
          <w:szCs w:val="24"/>
        </w:rPr>
        <w:t xml:space="preserve">Deskripsi Data Variabel </w:t>
      </w:r>
      <w:r>
        <w:rPr>
          <w:i/>
          <w:iCs/>
          <w:sz w:val="24"/>
          <w:szCs w:val="24"/>
        </w:rPr>
        <w:t>Employee Engagement</w:t>
      </w:r>
    </w:p>
    <w:p w:rsidR="00635C1D" w:rsidRDefault="00C60FCD" w:rsidP="00AF7F66">
      <w:pPr>
        <w:pStyle w:val="Heading1"/>
        <w:spacing w:line="480" w:lineRule="auto"/>
        <w:ind w:left="426" w:firstLine="567"/>
        <w:jc w:val="both"/>
        <w:rPr>
          <w:b w:val="0"/>
          <w:bCs w:val="0"/>
          <w:sz w:val="24"/>
          <w:szCs w:val="24"/>
        </w:rPr>
      </w:pPr>
      <w:r>
        <w:rPr>
          <w:b w:val="0"/>
          <w:bCs w:val="0"/>
          <w:sz w:val="24"/>
          <w:szCs w:val="24"/>
        </w:rPr>
        <w:t xml:space="preserve">Setelah penyajian data berdasarkan identitas responden maka dilanjutkan dengan penyajian data berdasarkan hasil pengolahan angket responden berdasarkan judul dan perumusan masalah penelitian.Dari hasil penelitian yang dilakukan pada karyawan di Elzatta Hijab Jakarta pada wilayah Jakarta 1, dengan sampel 60 responden. Data-data yang akan dihitung adalah dengan mengisi kuesioner. Sesuai dengan permasalahan yang diteliti, berikut ini akan disajikan data variable </w:t>
      </w:r>
      <w:r>
        <w:rPr>
          <w:b w:val="0"/>
          <w:bCs w:val="0"/>
          <w:i/>
          <w:iCs/>
          <w:sz w:val="24"/>
          <w:szCs w:val="24"/>
        </w:rPr>
        <w:t xml:space="preserve">Employee Engagement </w:t>
      </w:r>
      <w:r>
        <w:rPr>
          <w:b w:val="0"/>
          <w:bCs w:val="0"/>
          <w:sz w:val="24"/>
          <w:szCs w:val="24"/>
        </w:rPr>
        <w:t xml:space="preserve">yang diperoleh dari variable </w:t>
      </w:r>
      <w:r>
        <w:rPr>
          <w:b w:val="0"/>
          <w:bCs w:val="0"/>
          <w:i/>
          <w:iCs/>
          <w:sz w:val="24"/>
          <w:szCs w:val="24"/>
        </w:rPr>
        <w:t xml:space="preserve">Employee Engagement </w:t>
      </w:r>
      <w:r>
        <w:rPr>
          <w:b w:val="0"/>
          <w:bCs w:val="0"/>
          <w:sz w:val="24"/>
          <w:szCs w:val="24"/>
        </w:rPr>
        <w:t>adalah sebagai berikut</w:t>
      </w:r>
      <w:r w:rsidR="00523B1B">
        <w:rPr>
          <w:b w:val="0"/>
          <w:bCs w:val="0"/>
          <w:sz w:val="24"/>
          <w:szCs w:val="24"/>
        </w:rPr>
        <w:t>:</w:t>
      </w:r>
    </w:p>
    <w:p w:rsidR="00C60FCD" w:rsidRDefault="00C60FCD" w:rsidP="00412122">
      <w:pPr>
        <w:pStyle w:val="Heading1"/>
        <w:ind w:left="426" w:firstLine="0"/>
        <w:jc w:val="center"/>
        <w:rPr>
          <w:sz w:val="24"/>
          <w:szCs w:val="24"/>
        </w:rPr>
      </w:pPr>
      <w:bookmarkStart w:id="212" w:name="_Hlk23212628"/>
      <w:r>
        <w:rPr>
          <w:sz w:val="24"/>
          <w:szCs w:val="24"/>
        </w:rPr>
        <w:t>Tabel 4.11</w:t>
      </w:r>
    </w:p>
    <w:p w:rsidR="00C60FCD" w:rsidRDefault="00C60FCD" w:rsidP="00412122">
      <w:pPr>
        <w:pStyle w:val="Heading1"/>
        <w:ind w:left="426" w:firstLine="0"/>
        <w:jc w:val="center"/>
        <w:rPr>
          <w:b w:val="0"/>
          <w:bCs w:val="0"/>
          <w:i/>
          <w:iCs/>
          <w:sz w:val="24"/>
          <w:szCs w:val="24"/>
        </w:rPr>
      </w:pPr>
      <w:r>
        <w:rPr>
          <w:b w:val="0"/>
          <w:bCs w:val="0"/>
          <w:sz w:val="24"/>
          <w:szCs w:val="24"/>
        </w:rPr>
        <w:t xml:space="preserve">Distribusi Frekuensi Variabel </w:t>
      </w:r>
      <w:r>
        <w:rPr>
          <w:b w:val="0"/>
          <w:bCs w:val="0"/>
          <w:i/>
          <w:iCs/>
          <w:sz w:val="24"/>
          <w:szCs w:val="24"/>
        </w:rPr>
        <w:t>Employee Engagement</w:t>
      </w:r>
    </w:p>
    <w:tbl>
      <w:tblPr>
        <w:tblStyle w:val="TableGrid"/>
        <w:tblW w:w="0" w:type="auto"/>
        <w:tblInd w:w="704" w:type="dxa"/>
        <w:tblLook w:val="04A0"/>
      </w:tblPr>
      <w:tblGrid>
        <w:gridCol w:w="1315"/>
        <w:gridCol w:w="1585"/>
        <w:gridCol w:w="1268"/>
        <w:gridCol w:w="1409"/>
        <w:gridCol w:w="1139"/>
      </w:tblGrid>
      <w:tr w:rsidR="00C60FCD" w:rsidTr="00412122">
        <w:trPr>
          <w:trHeight w:val="263"/>
        </w:trPr>
        <w:tc>
          <w:tcPr>
            <w:tcW w:w="1315" w:type="dxa"/>
            <w:vAlign w:val="center"/>
          </w:tcPr>
          <w:bookmarkEnd w:id="212"/>
          <w:p w:rsidR="00C60FCD" w:rsidRPr="00E62556" w:rsidRDefault="00C60FCD" w:rsidP="00C60FCD">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Nilai</w:t>
            </w:r>
          </w:p>
        </w:tc>
        <w:tc>
          <w:tcPr>
            <w:tcW w:w="1585" w:type="dxa"/>
            <w:vAlign w:val="center"/>
          </w:tcPr>
          <w:p w:rsidR="00C60FCD" w:rsidRPr="00E62556" w:rsidRDefault="00C60FCD" w:rsidP="00C60FCD">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Tabulasi</w:t>
            </w:r>
          </w:p>
        </w:tc>
        <w:tc>
          <w:tcPr>
            <w:tcW w:w="1268" w:type="dxa"/>
            <w:vAlign w:val="center"/>
          </w:tcPr>
          <w:p w:rsidR="00C60FCD" w:rsidRPr="00417BC2" w:rsidRDefault="00C60FCD" w:rsidP="00C60FCD">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w:t>
            </w:r>
            <w:r>
              <w:rPr>
                <w:rFonts w:ascii="Times New Roman" w:eastAsiaTheme="minorEastAsia" w:hAnsi="Times New Roman" w:cs="Times New Roman"/>
                <w:b/>
                <w:sz w:val="24"/>
                <w:szCs w:val="24"/>
                <w:vertAlign w:val="subscript"/>
              </w:rPr>
              <w:t>i</w:t>
            </w:r>
          </w:p>
        </w:tc>
        <w:tc>
          <w:tcPr>
            <w:tcW w:w="1409" w:type="dxa"/>
            <w:vAlign w:val="center"/>
          </w:tcPr>
          <w:p w:rsidR="00C60FCD" w:rsidRPr="00417BC2" w:rsidRDefault="00C60FCD" w:rsidP="00C60FCD">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w:t>
            </w:r>
            <w:r>
              <w:rPr>
                <w:rFonts w:ascii="Times New Roman" w:eastAsiaTheme="minorEastAsia" w:hAnsi="Times New Roman" w:cs="Times New Roman"/>
                <w:b/>
                <w:sz w:val="24"/>
                <w:szCs w:val="24"/>
                <w:vertAlign w:val="subscript"/>
              </w:rPr>
              <w:t>r</w:t>
            </w:r>
          </w:p>
        </w:tc>
        <w:tc>
          <w:tcPr>
            <w:tcW w:w="1139" w:type="dxa"/>
          </w:tcPr>
          <w:p w:rsidR="00C60FCD" w:rsidRPr="00417BC2" w:rsidRDefault="00C60FCD" w:rsidP="00C60FCD">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w:t>
            </w:r>
            <w:r>
              <w:rPr>
                <w:rFonts w:ascii="Times New Roman" w:eastAsiaTheme="minorEastAsia" w:hAnsi="Times New Roman" w:cs="Times New Roman"/>
                <w:b/>
                <w:sz w:val="24"/>
                <w:szCs w:val="24"/>
                <w:vertAlign w:val="subscript"/>
              </w:rPr>
              <w:t>k</w:t>
            </w:r>
          </w:p>
        </w:tc>
      </w:tr>
      <w:tr w:rsidR="00C60FCD" w:rsidTr="00412122">
        <w:trPr>
          <w:trHeight w:val="263"/>
        </w:trPr>
        <w:tc>
          <w:tcPr>
            <w:tcW w:w="1315" w:type="dxa"/>
            <w:vAlign w:val="center"/>
          </w:tcPr>
          <w:p w:rsidR="00C60FCD" w:rsidRDefault="00C60FCD" w:rsidP="00C60FCD">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32-39</w:t>
            </w:r>
          </w:p>
        </w:tc>
        <w:tc>
          <w:tcPr>
            <w:tcW w:w="1585" w:type="dxa"/>
          </w:tcPr>
          <w:p w:rsidR="00C60FCD" w:rsidRDefault="00C60FCD" w:rsidP="00C60FCD">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w:t>
            </w:r>
          </w:p>
        </w:tc>
        <w:tc>
          <w:tcPr>
            <w:tcW w:w="1268" w:type="dxa"/>
            <w:vAlign w:val="bottom"/>
          </w:tcPr>
          <w:p w:rsidR="00C60FCD" w:rsidRPr="00250ADE" w:rsidRDefault="00C60FCD" w:rsidP="00C60FCD">
            <w:pPr>
              <w:jc w:val="center"/>
              <w:rPr>
                <w:rFonts w:ascii="Times New Roman" w:hAnsi="Times New Roman" w:cs="Times New Roman"/>
                <w:color w:val="000000"/>
                <w:sz w:val="24"/>
                <w:szCs w:val="24"/>
              </w:rPr>
            </w:pPr>
            <w:r w:rsidRPr="00250ADE">
              <w:rPr>
                <w:rFonts w:ascii="Times New Roman" w:hAnsi="Times New Roman" w:cs="Times New Roman"/>
                <w:color w:val="000000"/>
                <w:sz w:val="24"/>
                <w:szCs w:val="24"/>
              </w:rPr>
              <w:t>1</w:t>
            </w:r>
          </w:p>
        </w:tc>
        <w:tc>
          <w:tcPr>
            <w:tcW w:w="1409" w:type="dxa"/>
          </w:tcPr>
          <w:p w:rsidR="00C60FCD" w:rsidRDefault="00C60FCD" w:rsidP="00C60FCD">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1,66%</w:t>
            </w:r>
          </w:p>
        </w:tc>
        <w:tc>
          <w:tcPr>
            <w:tcW w:w="1139" w:type="dxa"/>
            <w:vAlign w:val="center"/>
          </w:tcPr>
          <w:p w:rsidR="00C60FCD" w:rsidRDefault="00C60FCD" w:rsidP="00C60FCD">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w:t>
            </w:r>
          </w:p>
        </w:tc>
      </w:tr>
      <w:tr w:rsidR="00C60FCD" w:rsidTr="00412122">
        <w:trPr>
          <w:trHeight w:val="263"/>
        </w:trPr>
        <w:tc>
          <w:tcPr>
            <w:tcW w:w="1315" w:type="dxa"/>
            <w:vAlign w:val="center"/>
          </w:tcPr>
          <w:p w:rsidR="00C60FCD" w:rsidRDefault="00C60FCD" w:rsidP="00C60FCD">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40-47</w:t>
            </w:r>
          </w:p>
        </w:tc>
        <w:tc>
          <w:tcPr>
            <w:tcW w:w="1585" w:type="dxa"/>
          </w:tcPr>
          <w:p w:rsidR="00C60FCD" w:rsidRDefault="00C60FCD" w:rsidP="00C60FCD">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 IIIII</w:t>
            </w:r>
          </w:p>
        </w:tc>
        <w:tc>
          <w:tcPr>
            <w:tcW w:w="1268" w:type="dxa"/>
            <w:vAlign w:val="bottom"/>
          </w:tcPr>
          <w:p w:rsidR="00C60FCD" w:rsidRPr="00250ADE" w:rsidRDefault="00C60FCD" w:rsidP="00C60FCD">
            <w:pPr>
              <w:jc w:val="center"/>
              <w:rPr>
                <w:rFonts w:ascii="Times New Roman" w:hAnsi="Times New Roman" w:cs="Times New Roman"/>
                <w:color w:val="000000"/>
                <w:sz w:val="24"/>
                <w:szCs w:val="24"/>
              </w:rPr>
            </w:pPr>
            <w:r w:rsidRPr="00250ADE">
              <w:rPr>
                <w:rFonts w:ascii="Times New Roman" w:hAnsi="Times New Roman" w:cs="Times New Roman"/>
                <w:color w:val="000000"/>
                <w:sz w:val="24"/>
                <w:szCs w:val="24"/>
              </w:rPr>
              <w:t>10</w:t>
            </w:r>
          </w:p>
        </w:tc>
        <w:tc>
          <w:tcPr>
            <w:tcW w:w="1409" w:type="dxa"/>
          </w:tcPr>
          <w:p w:rsidR="00C60FCD" w:rsidRDefault="00C60FCD" w:rsidP="00C60FCD">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16,66%</w:t>
            </w:r>
          </w:p>
        </w:tc>
        <w:tc>
          <w:tcPr>
            <w:tcW w:w="1139" w:type="dxa"/>
            <w:vAlign w:val="center"/>
          </w:tcPr>
          <w:p w:rsidR="00C60FCD" w:rsidRDefault="00C60FCD" w:rsidP="00C60FCD">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11</w:t>
            </w:r>
          </w:p>
        </w:tc>
      </w:tr>
      <w:tr w:rsidR="00C60FCD" w:rsidTr="00412122">
        <w:trPr>
          <w:trHeight w:val="263"/>
        </w:trPr>
        <w:tc>
          <w:tcPr>
            <w:tcW w:w="1315" w:type="dxa"/>
            <w:vAlign w:val="center"/>
          </w:tcPr>
          <w:p w:rsidR="00C60FCD" w:rsidRDefault="00C60FCD" w:rsidP="00C60FCD">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48-55</w:t>
            </w:r>
          </w:p>
        </w:tc>
        <w:tc>
          <w:tcPr>
            <w:tcW w:w="1585" w:type="dxa"/>
          </w:tcPr>
          <w:p w:rsidR="00C60FCD" w:rsidRDefault="00C60FCD" w:rsidP="00C60FCD">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 IIIII II</w:t>
            </w:r>
          </w:p>
        </w:tc>
        <w:tc>
          <w:tcPr>
            <w:tcW w:w="1268" w:type="dxa"/>
            <w:vAlign w:val="bottom"/>
          </w:tcPr>
          <w:p w:rsidR="00C60FCD" w:rsidRPr="00250ADE" w:rsidRDefault="00C60FCD" w:rsidP="00C60FCD">
            <w:pPr>
              <w:jc w:val="center"/>
              <w:rPr>
                <w:rFonts w:ascii="Times New Roman" w:hAnsi="Times New Roman" w:cs="Times New Roman"/>
                <w:color w:val="000000"/>
                <w:sz w:val="24"/>
                <w:szCs w:val="24"/>
              </w:rPr>
            </w:pPr>
            <w:r w:rsidRPr="00250ADE">
              <w:rPr>
                <w:rFonts w:ascii="Times New Roman" w:hAnsi="Times New Roman" w:cs="Times New Roman"/>
                <w:color w:val="000000"/>
                <w:sz w:val="24"/>
                <w:szCs w:val="24"/>
              </w:rPr>
              <w:t>12</w:t>
            </w:r>
          </w:p>
        </w:tc>
        <w:tc>
          <w:tcPr>
            <w:tcW w:w="1409" w:type="dxa"/>
          </w:tcPr>
          <w:p w:rsidR="00C60FCD" w:rsidRDefault="00C60FCD" w:rsidP="00C60FCD">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20%</w:t>
            </w:r>
          </w:p>
        </w:tc>
        <w:tc>
          <w:tcPr>
            <w:tcW w:w="1139" w:type="dxa"/>
            <w:vAlign w:val="center"/>
          </w:tcPr>
          <w:p w:rsidR="00C60FCD" w:rsidRDefault="00C60FCD" w:rsidP="00C60FCD">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23</w:t>
            </w:r>
          </w:p>
        </w:tc>
      </w:tr>
      <w:tr w:rsidR="00C60FCD" w:rsidTr="00412122">
        <w:trPr>
          <w:trHeight w:val="263"/>
        </w:trPr>
        <w:tc>
          <w:tcPr>
            <w:tcW w:w="1315" w:type="dxa"/>
            <w:vAlign w:val="center"/>
          </w:tcPr>
          <w:p w:rsidR="00C60FCD" w:rsidRDefault="00C60FCD" w:rsidP="00C60FCD">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56-63</w:t>
            </w:r>
          </w:p>
        </w:tc>
        <w:tc>
          <w:tcPr>
            <w:tcW w:w="1585" w:type="dxa"/>
          </w:tcPr>
          <w:p w:rsidR="00C60FCD" w:rsidRDefault="00C60FCD" w:rsidP="00C60FCD">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 IIIII IIIII</w:t>
            </w:r>
          </w:p>
        </w:tc>
        <w:tc>
          <w:tcPr>
            <w:tcW w:w="1268" w:type="dxa"/>
            <w:vAlign w:val="bottom"/>
          </w:tcPr>
          <w:p w:rsidR="00C60FCD" w:rsidRPr="00250ADE" w:rsidRDefault="00C60FCD" w:rsidP="00C60FCD">
            <w:pPr>
              <w:jc w:val="center"/>
              <w:rPr>
                <w:rFonts w:ascii="Times New Roman" w:hAnsi="Times New Roman" w:cs="Times New Roman"/>
                <w:color w:val="000000"/>
                <w:sz w:val="24"/>
                <w:szCs w:val="24"/>
              </w:rPr>
            </w:pPr>
            <w:r w:rsidRPr="00250ADE">
              <w:rPr>
                <w:rFonts w:ascii="Times New Roman" w:hAnsi="Times New Roman" w:cs="Times New Roman"/>
                <w:color w:val="000000"/>
                <w:sz w:val="24"/>
                <w:szCs w:val="24"/>
              </w:rPr>
              <w:t>15</w:t>
            </w:r>
          </w:p>
        </w:tc>
        <w:tc>
          <w:tcPr>
            <w:tcW w:w="1409" w:type="dxa"/>
          </w:tcPr>
          <w:p w:rsidR="00C60FCD" w:rsidRDefault="00C60FCD" w:rsidP="00C60FCD">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25%</w:t>
            </w:r>
          </w:p>
        </w:tc>
        <w:tc>
          <w:tcPr>
            <w:tcW w:w="1139" w:type="dxa"/>
            <w:vAlign w:val="center"/>
          </w:tcPr>
          <w:p w:rsidR="00C60FCD" w:rsidRDefault="00C60FCD" w:rsidP="00C60FCD">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38</w:t>
            </w:r>
          </w:p>
        </w:tc>
      </w:tr>
      <w:tr w:rsidR="00C60FCD" w:rsidTr="00412122">
        <w:trPr>
          <w:trHeight w:val="263"/>
        </w:trPr>
        <w:tc>
          <w:tcPr>
            <w:tcW w:w="1315" w:type="dxa"/>
            <w:vAlign w:val="center"/>
          </w:tcPr>
          <w:p w:rsidR="00C60FCD" w:rsidRDefault="00C60FCD" w:rsidP="00C60FCD">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64-71</w:t>
            </w:r>
          </w:p>
        </w:tc>
        <w:tc>
          <w:tcPr>
            <w:tcW w:w="1585" w:type="dxa"/>
          </w:tcPr>
          <w:p w:rsidR="00C60FCD" w:rsidRDefault="00C60FCD" w:rsidP="00C60FCD">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 IIII</w:t>
            </w:r>
          </w:p>
        </w:tc>
        <w:tc>
          <w:tcPr>
            <w:tcW w:w="1268" w:type="dxa"/>
            <w:vAlign w:val="bottom"/>
          </w:tcPr>
          <w:p w:rsidR="00C60FCD" w:rsidRPr="00250ADE" w:rsidRDefault="00C60FCD" w:rsidP="00C60FCD">
            <w:pPr>
              <w:jc w:val="center"/>
              <w:rPr>
                <w:rFonts w:ascii="Times New Roman" w:hAnsi="Times New Roman" w:cs="Times New Roman"/>
                <w:color w:val="000000"/>
                <w:sz w:val="24"/>
                <w:szCs w:val="24"/>
              </w:rPr>
            </w:pPr>
            <w:r w:rsidRPr="00250ADE">
              <w:rPr>
                <w:rFonts w:ascii="Times New Roman" w:hAnsi="Times New Roman" w:cs="Times New Roman"/>
                <w:color w:val="000000"/>
                <w:sz w:val="24"/>
                <w:szCs w:val="24"/>
              </w:rPr>
              <w:t>9</w:t>
            </w:r>
          </w:p>
        </w:tc>
        <w:tc>
          <w:tcPr>
            <w:tcW w:w="1409" w:type="dxa"/>
          </w:tcPr>
          <w:p w:rsidR="00C60FCD" w:rsidRDefault="00C60FCD" w:rsidP="00C60FCD">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15%</w:t>
            </w:r>
          </w:p>
        </w:tc>
        <w:tc>
          <w:tcPr>
            <w:tcW w:w="1139" w:type="dxa"/>
            <w:vAlign w:val="center"/>
          </w:tcPr>
          <w:p w:rsidR="00C60FCD" w:rsidRDefault="00C60FCD" w:rsidP="00C60FCD">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47</w:t>
            </w:r>
          </w:p>
        </w:tc>
      </w:tr>
      <w:tr w:rsidR="00C60FCD" w:rsidTr="00412122">
        <w:trPr>
          <w:trHeight w:val="263"/>
        </w:trPr>
        <w:tc>
          <w:tcPr>
            <w:tcW w:w="1315" w:type="dxa"/>
            <w:vAlign w:val="center"/>
          </w:tcPr>
          <w:p w:rsidR="00C60FCD" w:rsidRDefault="00C60FCD" w:rsidP="00C60FCD">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72-79</w:t>
            </w:r>
          </w:p>
        </w:tc>
        <w:tc>
          <w:tcPr>
            <w:tcW w:w="1585" w:type="dxa"/>
          </w:tcPr>
          <w:p w:rsidR="00C60FCD" w:rsidRDefault="00C60FCD" w:rsidP="00C60FCD">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 IIIII II</w:t>
            </w:r>
          </w:p>
        </w:tc>
        <w:tc>
          <w:tcPr>
            <w:tcW w:w="1268" w:type="dxa"/>
            <w:vAlign w:val="bottom"/>
          </w:tcPr>
          <w:p w:rsidR="00C60FCD" w:rsidRPr="00250ADE" w:rsidRDefault="00C60FCD" w:rsidP="00C60FCD">
            <w:pPr>
              <w:jc w:val="center"/>
              <w:rPr>
                <w:rFonts w:ascii="Times New Roman" w:hAnsi="Times New Roman" w:cs="Times New Roman"/>
                <w:color w:val="000000"/>
                <w:sz w:val="24"/>
                <w:szCs w:val="24"/>
              </w:rPr>
            </w:pPr>
            <w:r w:rsidRPr="00250ADE">
              <w:rPr>
                <w:rFonts w:ascii="Times New Roman" w:hAnsi="Times New Roman" w:cs="Times New Roman"/>
                <w:color w:val="000000"/>
                <w:sz w:val="24"/>
                <w:szCs w:val="24"/>
              </w:rPr>
              <w:t>12</w:t>
            </w:r>
          </w:p>
        </w:tc>
        <w:tc>
          <w:tcPr>
            <w:tcW w:w="1409" w:type="dxa"/>
          </w:tcPr>
          <w:p w:rsidR="00C60FCD" w:rsidRDefault="00C60FCD" w:rsidP="00C60FCD">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20%</w:t>
            </w:r>
          </w:p>
        </w:tc>
        <w:tc>
          <w:tcPr>
            <w:tcW w:w="1139" w:type="dxa"/>
            <w:vAlign w:val="center"/>
          </w:tcPr>
          <w:p w:rsidR="00C60FCD" w:rsidRDefault="00C60FCD" w:rsidP="00C60FCD">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59</w:t>
            </w:r>
          </w:p>
        </w:tc>
      </w:tr>
      <w:tr w:rsidR="00C60FCD" w:rsidTr="00412122">
        <w:trPr>
          <w:trHeight w:val="278"/>
        </w:trPr>
        <w:tc>
          <w:tcPr>
            <w:tcW w:w="1315" w:type="dxa"/>
            <w:vAlign w:val="center"/>
          </w:tcPr>
          <w:p w:rsidR="00C60FCD" w:rsidRDefault="00C60FCD" w:rsidP="00C60FCD">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80-87</w:t>
            </w:r>
          </w:p>
        </w:tc>
        <w:tc>
          <w:tcPr>
            <w:tcW w:w="1585" w:type="dxa"/>
          </w:tcPr>
          <w:p w:rsidR="00C60FCD" w:rsidRDefault="00C60FCD" w:rsidP="00C60FCD">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w:t>
            </w:r>
          </w:p>
        </w:tc>
        <w:tc>
          <w:tcPr>
            <w:tcW w:w="1268" w:type="dxa"/>
            <w:vAlign w:val="bottom"/>
          </w:tcPr>
          <w:p w:rsidR="00C60FCD" w:rsidRPr="00250ADE" w:rsidRDefault="00C60FCD" w:rsidP="00C60FCD">
            <w:pPr>
              <w:jc w:val="center"/>
              <w:rPr>
                <w:rFonts w:ascii="Times New Roman" w:hAnsi="Times New Roman" w:cs="Times New Roman"/>
                <w:color w:val="000000"/>
                <w:sz w:val="24"/>
                <w:szCs w:val="24"/>
              </w:rPr>
            </w:pPr>
            <w:r w:rsidRPr="00250ADE">
              <w:rPr>
                <w:rFonts w:ascii="Times New Roman" w:hAnsi="Times New Roman" w:cs="Times New Roman"/>
                <w:color w:val="000000"/>
                <w:sz w:val="24"/>
                <w:szCs w:val="24"/>
              </w:rPr>
              <w:t>1</w:t>
            </w:r>
          </w:p>
        </w:tc>
        <w:tc>
          <w:tcPr>
            <w:tcW w:w="1409" w:type="dxa"/>
          </w:tcPr>
          <w:p w:rsidR="00C60FCD" w:rsidRDefault="00C60FCD" w:rsidP="00C60FCD">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1,66%</w:t>
            </w:r>
          </w:p>
        </w:tc>
        <w:tc>
          <w:tcPr>
            <w:tcW w:w="1139" w:type="dxa"/>
            <w:vAlign w:val="center"/>
          </w:tcPr>
          <w:p w:rsidR="00C60FCD" w:rsidRDefault="00C60FCD" w:rsidP="00C60FCD">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60</w:t>
            </w:r>
          </w:p>
        </w:tc>
      </w:tr>
      <w:tr w:rsidR="00C60FCD" w:rsidTr="00412122">
        <w:trPr>
          <w:trHeight w:val="249"/>
        </w:trPr>
        <w:tc>
          <w:tcPr>
            <w:tcW w:w="1315" w:type="dxa"/>
            <w:vAlign w:val="center"/>
          </w:tcPr>
          <w:p w:rsidR="00C60FCD" w:rsidRPr="001E2A09" w:rsidRDefault="00C60FCD" w:rsidP="00C60FCD">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Jumlah</w:t>
            </w:r>
          </w:p>
        </w:tc>
        <w:tc>
          <w:tcPr>
            <w:tcW w:w="1585" w:type="dxa"/>
          </w:tcPr>
          <w:p w:rsidR="00C60FCD" w:rsidRDefault="00C60FCD" w:rsidP="00C60FCD">
            <w:pPr>
              <w:pStyle w:val="ListParagraph"/>
              <w:ind w:left="0"/>
              <w:jc w:val="center"/>
              <w:rPr>
                <w:rFonts w:ascii="Times New Roman" w:eastAsiaTheme="minorEastAsia" w:hAnsi="Times New Roman" w:cs="Times New Roman"/>
                <w:bCs/>
                <w:sz w:val="24"/>
                <w:szCs w:val="24"/>
              </w:rPr>
            </w:pPr>
          </w:p>
        </w:tc>
        <w:tc>
          <w:tcPr>
            <w:tcW w:w="1268" w:type="dxa"/>
          </w:tcPr>
          <w:p w:rsidR="00C60FCD" w:rsidRPr="001E2A09" w:rsidRDefault="00C60FCD" w:rsidP="00C60FCD">
            <w:pPr>
              <w:pStyle w:val="ListParagraph"/>
              <w:ind w:left="0"/>
              <w:jc w:val="center"/>
              <w:rPr>
                <w:rFonts w:ascii="Times New Roman" w:eastAsiaTheme="minorEastAsia" w:hAnsi="Times New Roman" w:cs="Times New Roman"/>
                <w:b/>
                <w:sz w:val="24"/>
                <w:szCs w:val="24"/>
              </w:rPr>
            </w:pPr>
            <w:r w:rsidRPr="001E2A09">
              <w:rPr>
                <w:rFonts w:ascii="Times New Roman" w:eastAsiaTheme="minorEastAsia" w:hAnsi="Times New Roman" w:cs="Times New Roman"/>
                <w:b/>
                <w:sz w:val="24"/>
                <w:szCs w:val="24"/>
              </w:rPr>
              <w:t>60</w:t>
            </w:r>
          </w:p>
        </w:tc>
        <w:tc>
          <w:tcPr>
            <w:tcW w:w="1409" w:type="dxa"/>
          </w:tcPr>
          <w:p w:rsidR="00C60FCD" w:rsidRPr="001E2A09" w:rsidRDefault="00C60FCD" w:rsidP="00C60FCD">
            <w:pPr>
              <w:pStyle w:val="ListParagraph"/>
              <w:ind w:left="0"/>
              <w:jc w:val="center"/>
              <w:rPr>
                <w:rFonts w:ascii="Times New Roman" w:eastAsiaTheme="minorEastAsia" w:hAnsi="Times New Roman" w:cs="Times New Roman"/>
                <w:b/>
                <w:sz w:val="24"/>
                <w:szCs w:val="24"/>
              </w:rPr>
            </w:pPr>
            <w:r w:rsidRPr="001E2A09">
              <w:rPr>
                <w:rFonts w:ascii="Times New Roman" w:eastAsiaTheme="minorEastAsia" w:hAnsi="Times New Roman" w:cs="Times New Roman"/>
                <w:b/>
                <w:sz w:val="24"/>
                <w:szCs w:val="24"/>
              </w:rPr>
              <w:t>100%</w:t>
            </w:r>
          </w:p>
        </w:tc>
        <w:tc>
          <w:tcPr>
            <w:tcW w:w="1139" w:type="dxa"/>
          </w:tcPr>
          <w:p w:rsidR="00C60FCD" w:rsidRPr="001E2A09" w:rsidRDefault="00C60FCD" w:rsidP="00C60FCD">
            <w:pPr>
              <w:pStyle w:val="ListParagraph"/>
              <w:ind w:left="0"/>
              <w:jc w:val="center"/>
              <w:rPr>
                <w:rFonts w:ascii="Times New Roman" w:eastAsiaTheme="minorEastAsia" w:hAnsi="Times New Roman" w:cs="Times New Roman"/>
                <w:b/>
                <w:sz w:val="24"/>
                <w:szCs w:val="24"/>
              </w:rPr>
            </w:pPr>
          </w:p>
        </w:tc>
      </w:tr>
    </w:tbl>
    <w:p w:rsidR="009F6A51" w:rsidRDefault="009F6A51" w:rsidP="00C60FCD">
      <w:pPr>
        <w:pStyle w:val="Heading1"/>
        <w:spacing w:line="480" w:lineRule="auto"/>
        <w:ind w:left="426" w:firstLine="0"/>
        <w:jc w:val="both"/>
        <w:rPr>
          <w:b w:val="0"/>
          <w:bCs w:val="0"/>
          <w:sz w:val="24"/>
          <w:szCs w:val="24"/>
        </w:rPr>
      </w:pPr>
    </w:p>
    <w:p w:rsidR="00C60FCD" w:rsidRDefault="00C60FCD" w:rsidP="00C60FCD">
      <w:pPr>
        <w:pStyle w:val="Heading1"/>
        <w:spacing w:line="480" w:lineRule="auto"/>
        <w:ind w:left="426" w:firstLine="0"/>
        <w:jc w:val="both"/>
        <w:rPr>
          <w:b w:val="0"/>
          <w:bCs w:val="0"/>
          <w:sz w:val="24"/>
          <w:szCs w:val="24"/>
        </w:rPr>
      </w:pPr>
      <w:r>
        <w:rPr>
          <w:b w:val="0"/>
          <w:bCs w:val="0"/>
          <w:sz w:val="24"/>
          <w:szCs w:val="24"/>
        </w:rPr>
        <w:lastRenderedPageBreak/>
        <w:t xml:space="preserve">Berikut adalah histogram dan polygon untuk variabel </w:t>
      </w:r>
      <w:r>
        <w:rPr>
          <w:b w:val="0"/>
          <w:bCs w:val="0"/>
          <w:i/>
          <w:iCs/>
          <w:sz w:val="24"/>
          <w:szCs w:val="24"/>
        </w:rPr>
        <w:t>Employee Engagement</w:t>
      </w:r>
      <w:r>
        <w:rPr>
          <w:b w:val="0"/>
          <w:bCs w:val="0"/>
          <w:sz w:val="24"/>
          <w:szCs w:val="24"/>
        </w:rPr>
        <w:t>, yaitu:</w:t>
      </w:r>
    </w:p>
    <w:p w:rsidR="00C60FCD" w:rsidRDefault="00C60FCD" w:rsidP="00C60FCD">
      <w:pPr>
        <w:pStyle w:val="Heading1"/>
        <w:spacing w:line="480" w:lineRule="auto"/>
        <w:ind w:left="426" w:firstLine="0"/>
        <w:jc w:val="both"/>
        <w:rPr>
          <w:b w:val="0"/>
          <w:bCs w:val="0"/>
          <w:sz w:val="24"/>
          <w:szCs w:val="24"/>
        </w:rPr>
      </w:pPr>
      <w:r>
        <w:rPr>
          <w:noProof/>
        </w:rPr>
        <w:drawing>
          <wp:inline distT="0" distB="0" distL="0" distR="0">
            <wp:extent cx="4762500" cy="2838450"/>
            <wp:effectExtent l="0" t="0" r="0" b="0"/>
            <wp:docPr id="192" name="Chart 19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DB325FAC-ACD3-4011-A07E-E686912918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60FCD" w:rsidRPr="007F51CF" w:rsidRDefault="00C60FCD" w:rsidP="00C60FCD">
      <w:pPr>
        <w:pStyle w:val="Heading1"/>
        <w:ind w:left="426" w:firstLine="0"/>
        <w:jc w:val="both"/>
        <w:rPr>
          <w:b w:val="0"/>
          <w:bCs w:val="0"/>
          <w:i/>
          <w:iCs/>
          <w:sz w:val="24"/>
          <w:szCs w:val="24"/>
        </w:rPr>
      </w:pPr>
      <w:bookmarkStart w:id="213" w:name="_Hlk23212650"/>
      <w:r>
        <w:rPr>
          <w:sz w:val="24"/>
          <w:szCs w:val="24"/>
        </w:rPr>
        <w:t>Gambar 4.</w:t>
      </w:r>
      <w:r w:rsidR="00C36CA1">
        <w:rPr>
          <w:sz w:val="24"/>
          <w:szCs w:val="24"/>
        </w:rPr>
        <w:t>9</w:t>
      </w:r>
      <w:r>
        <w:rPr>
          <w:b w:val="0"/>
          <w:bCs w:val="0"/>
          <w:sz w:val="24"/>
          <w:szCs w:val="24"/>
        </w:rPr>
        <w:t xml:space="preserve">Histogram dan Poligon Variabel </w:t>
      </w:r>
      <w:r>
        <w:rPr>
          <w:b w:val="0"/>
          <w:bCs w:val="0"/>
          <w:i/>
          <w:iCs/>
          <w:sz w:val="24"/>
          <w:szCs w:val="24"/>
        </w:rPr>
        <w:t>Employee Engagement</w:t>
      </w:r>
    </w:p>
    <w:bookmarkEnd w:id="213"/>
    <w:p w:rsidR="00C60FCD" w:rsidRPr="00417BC2" w:rsidRDefault="00C60FCD" w:rsidP="00C60FCD">
      <w:pPr>
        <w:pStyle w:val="Heading1"/>
        <w:ind w:left="426" w:firstLine="0"/>
        <w:jc w:val="both"/>
        <w:rPr>
          <w:b w:val="0"/>
          <w:bCs w:val="0"/>
          <w:sz w:val="24"/>
          <w:szCs w:val="24"/>
        </w:rPr>
      </w:pPr>
      <w:r>
        <w:rPr>
          <w:b w:val="0"/>
          <w:bCs w:val="0"/>
          <w:sz w:val="24"/>
          <w:szCs w:val="24"/>
        </w:rPr>
        <w:t>(Sumber: Hasil Olah Data Penelitian, 2019)</w:t>
      </w:r>
    </w:p>
    <w:p w:rsidR="00C60FCD" w:rsidRDefault="00C60FCD" w:rsidP="00C60FCD">
      <w:pPr>
        <w:pStyle w:val="Heading1"/>
        <w:ind w:left="0" w:firstLine="0"/>
        <w:jc w:val="center"/>
        <w:rPr>
          <w:sz w:val="24"/>
          <w:szCs w:val="24"/>
        </w:rPr>
      </w:pPr>
    </w:p>
    <w:p w:rsidR="00C60FCD" w:rsidRDefault="00C60FCD" w:rsidP="00C60FCD">
      <w:pPr>
        <w:pStyle w:val="Heading1"/>
        <w:spacing w:line="480" w:lineRule="auto"/>
        <w:ind w:left="426" w:firstLine="567"/>
        <w:jc w:val="both"/>
        <w:rPr>
          <w:b w:val="0"/>
          <w:bCs w:val="0"/>
          <w:sz w:val="24"/>
          <w:szCs w:val="24"/>
        </w:rPr>
      </w:pPr>
      <w:r>
        <w:rPr>
          <w:b w:val="0"/>
          <w:bCs w:val="0"/>
          <w:sz w:val="24"/>
          <w:szCs w:val="24"/>
        </w:rPr>
        <w:t xml:space="preserve">Dari tabel di atas berdasarkan pada pengelompokkan data dalam lima kategori, yaitu Selalu, Sering, Kadang-Kadang, Pernah, dan Tidak Pernah menjelaskan bahwa variabel </w:t>
      </w:r>
      <w:r w:rsidRPr="00C60FCD">
        <w:rPr>
          <w:b w:val="0"/>
          <w:bCs w:val="0"/>
          <w:i/>
          <w:iCs/>
          <w:sz w:val="24"/>
          <w:szCs w:val="24"/>
        </w:rPr>
        <w:t xml:space="preserve">employee </w:t>
      </w:r>
      <w:r w:rsidR="009F6A51">
        <w:rPr>
          <w:b w:val="0"/>
          <w:bCs w:val="0"/>
          <w:i/>
          <w:iCs/>
          <w:sz w:val="24"/>
          <w:szCs w:val="24"/>
        </w:rPr>
        <w:t>engagement</w:t>
      </w:r>
      <w:r w:rsidR="009F6A51">
        <w:rPr>
          <w:b w:val="0"/>
          <w:bCs w:val="0"/>
          <w:sz w:val="24"/>
          <w:szCs w:val="24"/>
        </w:rPr>
        <w:t xml:space="preserve"> t</w:t>
      </w:r>
      <w:r>
        <w:rPr>
          <w:b w:val="0"/>
          <w:bCs w:val="0"/>
          <w:sz w:val="24"/>
          <w:szCs w:val="24"/>
        </w:rPr>
        <w:t>erbagi menjadi 7 kelas dari 60 responden. Terdiri dari kelas terkecil sampai terbesar, setiap kelas memiliki frekuensi berbeda-beda.Jumlah responden terbanyak adalah berkisar antara 56 sampai dengan 63 yaitu kelas interval keempat sebanyak 15 atau 25%.Sedangkan kedua terbanyak adalah berkisar antara 48 sampai dengan 55 yaitu kelas interval ketiga sebanyak 12 atau 20%. Serta ketiga terbanyak adalah dengan jumlah yang sama dengan kelas interval ketiga berkisar antara 72 sampai dengan 79 yaitu kelas interval keenam sebanyak 12 atau 20% yang berarti bahwa separuh lebih</w:t>
      </w:r>
      <w:r w:rsidR="007504CB">
        <w:rPr>
          <w:b w:val="0"/>
          <w:bCs w:val="0"/>
          <w:sz w:val="24"/>
          <w:szCs w:val="24"/>
        </w:rPr>
        <w:t xml:space="preserve"> responden selalu dan mendekati.</w:t>
      </w:r>
    </w:p>
    <w:p w:rsidR="00C60FCD" w:rsidRDefault="00C60FCD" w:rsidP="00C60FCD">
      <w:pPr>
        <w:pStyle w:val="Heading1"/>
        <w:spacing w:line="480" w:lineRule="auto"/>
        <w:ind w:left="426" w:firstLine="567"/>
        <w:jc w:val="both"/>
        <w:rPr>
          <w:b w:val="0"/>
          <w:bCs w:val="0"/>
          <w:sz w:val="24"/>
          <w:szCs w:val="24"/>
        </w:rPr>
      </w:pPr>
      <w:r>
        <w:rPr>
          <w:b w:val="0"/>
          <w:bCs w:val="0"/>
          <w:sz w:val="24"/>
          <w:szCs w:val="24"/>
        </w:rPr>
        <w:lastRenderedPageBreak/>
        <w:t>Berdasarkan gambar diatas juga dapat dikatakan bahwa histogram berdistribusi normal karena bentuk histogram perlahan naik secara konstan dan berhenti pada titik tertinggi kemudian turun kembali sampai frekuensi terendah.</w:t>
      </w:r>
    </w:p>
    <w:p w:rsidR="00C60FCD" w:rsidRDefault="00C60FCD" w:rsidP="00C60FCD">
      <w:pPr>
        <w:pStyle w:val="Heading1"/>
        <w:ind w:left="426" w:firstLine="0"/>
        <w:jc w:val="center"/>
        <w:rPr>
          <w:sz w:val="24"/>
          <w:szCs w:val="24"/>
        </w:rPr>
      </w:pPr>
      <w:bookmarkStart w:id="214" w:name="_Hlk23212676"/>
      <w:r>
        <w:rPr>
          <w:sz w:val="24"/>
          <w:szCs w:val="24"/>
        </w:rPr>
        <w:t>Tabel 4.1</w:t>
      </w:r>
      <w:r w:rsidR="00A3697F">
        <w:rPr>
          <w:sz w:val="24"/>
          <w:szCs w:val="24"/>
        </w:rPr>
        <w:t>2</w:t>
      </w:r>
    </w:p>
    <w:p w:rsidR="00C60FCD" w:rsidRDefault="00C60FCD" w:rsidP="00635C1D">
      <w:pPr>
        <w:pStyle w:val="Heading1"/>
        <w:ind w:left="426" w:firstLine="0"/>
        <w:jc w:val="center"/>
        <w:rPr>
          <w:b w:val="0"/>
          <w:bCs w:val="0"/>
          <w:i/>
          <w:iCs/>
          <w:sz w:val="24"/>
          <w:szCs w:val="24"/>
        </w:rPr>
      </w:pPr>
      <w:r>
        <w:rPr>
          <w:b w:val="0"/>
          <w:bCs w:val="0"/>
          <w:sz w:val="24"/>
          <w:szCs w:val="24"/>
        </w:rPr>
        <w:t xml:space="preserve">Data Statistik </w:t>
      </w:r>
      <w:r>
        <w:rPr>
          <w:b w:val="0"/>
          <w:bCs w:val="0"/>
          <w:i/>
          <w:iCs/>
          <w:sz w:val="24"/>
          <w:szCs w:val="24"/>
        </w:rPr>
        <w:t>Employee Engagement</w:t>
      </w:r>
    </w:p>
    <w:bookmarkEnd w:id="214"/>
    <w:p w:rsidR="00635C1D" w:rsidRPr="00635C1D" w:rsidRDefault="00635C1D" w:rsidP="00635C1D">
      <w:pPr>
        <w:pStyle w:val="Heading1"/>
        <w:ind w:left="426" w:firstLine="0"/>
        <w:jc w:val="center"/>
        <w:rPr>
          <w:b w:val="0"/>
          <w:bCs w:val="0"/>
          <w:i/>
          <w:iCs/>
          <w:sz w:val="24"/>
          <w:szCs w:val="24"/>
        </w:rPr>
      </w:pPr>
    </w:p>
    <w:tbl>
      <w:tblPr>
        <w:tblW w:w="3013" w:type="dxa"/>
        <w:tblInd w:w="2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15"/>
        <w:gridCol w:w="978"/>
        <w:gridCol w:w="1120"/>
      </w:tblGrid>
      <w:tr w:rsidR="00C60FCD" w:rsidRPr="0028485D" w:rsidTr="00C60FCD">
        <w:trPr>
          <w:cantSplit/>
        </w:trPr>
        <w:tc>
          <w:tcPr>
            <w:tcW w:w="3013" w:type="dxa"/>
            <w:gridSpan w:val="3"/>
            <w:shd w:val="clear" w:color="auto" w:fill="FFFFFF"/>
            <w:vAlign w:val="center"/>
          </w:tcPr>
          <w:p w:rsidR="00C60FCD" w:rsidRPr="0028485D" w:rsidRDefault="00C60FCD" w:rsidP="00C60FCD">
            <w:pPr>
              <w:autoSpaceDE w:val="0"/>
              <w:autoSpaceDN w:val="0"/>
              <w:adjustRightInd w:val="0"/>
              <w:spacing w:after="0" w:line="320" w:lineRule="atLeast"/>
              <w:ind w:left="60" w:right="60"/>
              <w:jc w:val="center"/>
              <w:rPr>
                <w:rFonts w:ascii="Times New Roman" w:hAnsi="Times New Roman" w:cs="Times New Roman"/>
                <w:i/>
                <w:iCs/>
                <w:sz w:val="24"/>
                <w:szCs w:val="24"/>
                <w:lang w:val="en-ID"/>
              </w:rPr>
            </w:pPr>
            <w:r w:rsidRPr="0028485D">
              <w:rPr>
                <w:rFonts w:ascii="Times New Roman" w:hAnsi="Times New Roman" w:cs="Times New Roman"/>
                <w:b/>
                <w:bCs/>
                <w:i/>
                <w:iCs/>
                <w:sz w:val="24"/>
                <w:szCs w:val="24"/>
                <w:lang w:val="en-ID"/>
              </w:rPr>
              <w:t>Employee Engagement</w:t>
            </w:r>
          </w:p>
        </w:tc>
      </w:tr>
      <w:tr w:rsidR="00C60FCD" w:rsidRPr="0028485D" w:rsidTr="00C60FCD">
        <w:trPr>
          <w:cantSplit/>
        </w:trPr>
        <w:tc>
          <w:tcPr>
            <w:tcW w:w="3013" w:type="dxa"/>
            <w:gridSpan w:val="3"/>
            <w:shd w:val="clear" w:color="auto" w:fill="FFFFFF"/>
            <w:vAlign w:val="bottom"/>
          </w:tcPr>
          <w:p w:rsidR="00C60FCD" w:rsidRPr="0028485D" w:rsidRDefault="00C60FCD" w:rsidP="00C60FCD">
            <w:pPr>
              <w:autoSpaceDE w:val="0"/>
              <w:autoSpaceDN w:val="0"/>
              <w:adjustRightInd w:val="0"/>
              <w:spacing w:after="0" w:line="320" w:lineRule="atLeast"/>
              <w:rPr>
                <w:rFonts w:ascii="Times New Roman" w:hAnsi="Times New Roman" w:cs="Times New Roman"/>
                <w:sz w:val="24"/>
                <w:szCs w:val="24"/>
                <w:lang w:val="en-ID"/>
              </w:rPr>
            </w:pPr>
          </w:p>
        </w:tc>
      </w:tr>
      <w:tr w:rsidR="00C60FCD" w:rsidRPr="0028485D" w:rsidTr="00C60FCD">
        <w:trPr>
          <w:cantSplit/>
        </w:trPr>
        <w:tc>
          <w:tcPr>
            <w:tcW w:w="915" w:type="dxa"/>
            <w:vMerge w:val="restart"/>
            <w:shd w:val="clear" w:color="auto" w:fill="E0E0E0"/>
          </w:tcPr>
          <w:p w:rsidR="00C60FCD" w:rsidRPr="0028485D" w:rsidRDefault="00C60FCD" w:rsidP="00C60FCD">
            <w:pPr>
              <w:autoSpaceDE w:val="0"/>
              <w:autoSpaceDN w:val="0"/>
              <w:adjustRightInd w:val="0"/>
              <w:spacing w:after="0" w:line="320" w:lineRule="atLeast"/>
              <w:ind w:left="60" w:right="60"/>
              <w:rPr>
                <w:rFonts w:ascii="Times New Roman" w:hAnsi="Times New Roman" w:cs="Times New Roman"/>
                <w:sz w:val="24"/>
                <w:szCs w:val="24"/>
                <w:lang w:val="en-ID"/>
              </w:rPr>
            </w:pPr>
            <w:r w:rsidRPr="0028485D">
              <w:rPr>
                <w:rFonts w:ascii="Times New Roman" w:hAnsi="Times New Roman" w:cs="Times New Roman"/>
                <w:sz w:val="24"/>
                <w:szCs w:val="24"/>
                <w:lang w:val="en-ID"/>
              </w:rPr>
              <w:t>N</w:t>
            </w:r>
          </w:p>
        </w:tc>
        <w:tc>
          <w:tcPr>
            <w:tcW w:w="978" w:type="dxa"/>
            <w:shd w:val="clear" w:color="auto" w:fill="E0E0E0"/>
          </w:tcPr>
          <w:p w:rsidR="00C60FCD" w:rsidRPr="0028485D" w:rsidRDefault="00C60FCD" w:rsidP="00C60FCD">
            <w:pPr>
              <w:autoSpaceDE w:val="0"/>
              <w:autoSpaceDN w:val="0"/>
              <w:adjustRightInd w:val="0"/>
              <w:spacing w:after="0" w:line="320" w:lineRule="atLeast"/>
              <w:ind w:left="60" w:right="60"/>
              <w:rPr>
                <w:rFonts w:ascii="Times New Roman" w:hAnsi="Times New Roman" w:cs="Times New Roman"/>
                <w:sz w:val="24"/>
                <w:szCs w:val="24"/>
                <w:lang w:val="en-ID"/>
              </w:rPr>
            </w:pPr>
            <w:r w:rsidRPr="0028485D">
              <w:rPr>
                <w:rFonts w:ascii="Times New Roman" w:hAnsi="Times New Roman" w:cs="Times New Roman"/>
                <w:sz w:val="24"/>
                <w:szCs w:val="24"/>
                <w:lang w:val="en-ID"/>
              </w:rPr>
              <w:t>Valid</w:t>
            </w:r>
          </w:p>
        </w:tc>
        <w:tc>
          <w:tcPr>
            <w:tcW w:w="1120" w:type="dxa"/>
            <w:shd w:val="clear" w:color="auto" w:fill="FFFFFF"/>
          </w:tcPr>
          <w:p w:rsidR="00C60FCD" w:rsidRPr="0028485D" w:rsidRDefault="00C60FCD" w:rsidP="00C60FC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28485D">
              <w:rPr>
                <w:rFonts w:ascii="Times New Roman" w:hAnsi="Times New Roman" w:cs="Times New Roman"/>
                <w:sz w:val="24"/>
                <w:szCs w:val="24"/>
                <w:lang w:val="en-ID"/>
              </w:rPr>
              <w:t>60</w:t>
            </w:r>
          </w:p>
        </w:tc>
      </w:tr>
      <w:tr w:rsidR="00C60FCD" w:rsidRPr="0028485D" w:rsidTr="00C60FCD">
        <w:trPr>
          <w:cantSplit/>
        </w:trPr>
        <w:tc>
          <w:tcPr>
            <w:tcW w:w="915" w:type="dxa"/>
            <w:vMerge/>
            <w:shd w:val="clear" w:color="auto" w:fill="E0E0E0"/>
          </w:tcPr>
          <w:p w:rsidR="00C60FCD" w:rsidRPr="0028485D" w:rsidRDefault="00C60FCD" w:rsidP="00C60FCD">
            <w:pPr>
              <w:autoSpaceDE w:val="0"/>
              <w:autoSpaceDN w:val="0"/>
              <w:adjustRightInd w:val="0"/>
              <w:spacing w:after="0" w:line="240" w:lineRule="auto"/>
              <w:rPr>
                <w:rFonts w:ascii="Times New Roman" w:hAnsi="Times New Roman" w:cs="Times New Roman"/>
                <w:sz w:val="24"/>
                <w:szCs w:val="24"/>
                <w:lang w:val="en-ID"/>
              </w:rPr>
            </w:pPr>
          </w:p>
        </w:tc>
        <w:tc>
          <w:tcPr>
            <w:tcW w:w="978" w:type="dxa"/>
            <w:shd w:val="clear" w:color="auto" w:fill="E0E0E0"/>
          </w:tcPr>
          <w:p w:rsidR="00C60FCD" w:rsidRPr="0028485D" w:rsidRDefault="00C60FCD" w:rsidP="00C60FCD">
            <w:pPr>
              <w:autoSpaceDE w:val="0"/>
              <w:autoSpaceDN w:val="0"/>
              <w:adjustRightInd w:val="0"/>
              <w:spacing w:after="0" w:line="320" w:lineRule="atLeast"/>
              <w:ind w:left="60" w:right="60"/>
              <w:rPr>
                <w:rFonts w:ascii="Times New Roman" w:hAnsi="Times New Roman" w:cs="Times New Roman"/>
                <w:sz w:val="24"/>
                <w:szCs w:val="24"/>
                <w:lang w:val="en-ID"/>
              </w:rPr>
            </w:pPr>
            <w:r w:rsidRPr="0028485D">
              <w:rPr>
                <w:rFonts w:ascii="Times New Roman" w:hAnsi="Times New Roman" w:cs="Times New Roman"/>
                <w:sz w:val="24"/>
                <w:szCs w:val="24"/>
                <w:lang w:val="en-ID"/>
              </w:rPr>
              <w:t>Missing</w:t>
            </w:r>
          </w:p>
        </w:tc>
        <w:tc>
          <w:tcPr>
            <w:tcW w:w="1120" w:type="dxa"/>
            <w:shd w:val="clear" w:color="auto" w:fill="FFFFFF"/>
          </w:tcPr>
          <w:p w:rsidR="00C60FCD" w:rsidRPr="0028485D" w:rsidRDefault="00C60FCD" w:rsidP="00C60FC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28485D">
              <w:rPr>
                <w:rFonts w:ascii="Times New Roman" w:hAnsi="Times New Roman" w:cs="Times New Roman"/>
                <w:sz w:val="24"/>
                <w:szCs w:val="24"/>
                <w:lang w:val="en-ID"/>
              </w:rPr>
              <w:t>0</w:t>
            </w:r>
          </w:p>
        </w:tc>
      </w:tr>
      <w:tr w:rsidR="00C60FCD" w:rsidRPr="0028485D" w:rsidTr="00C60FCD">
        <w:trPr>
          <w:cantSplit/>
        </w:trPr>
        <w:tc>
          <w:tcPr>
            <w:tcW w:w="1893" w:type="dxa"/>
            <w:gridSpan w:val="2"/>
            <w:shd w:val="clear" w:color="auto" w:fill="E0E0E0"/>
          </w:tcPr>
          <w:p w:rsidR="00C60FCD" w:rsidRPr="0028485D" w:rsidRDefault="00C60FCD" w:rsidP="00C60FCD">
            <w:pPr>
              <w:autoSpaceDE w:val="0"/>
              <w:autoSpaceDN w:val="0"/>
              <w:adjustRightInd w:val="0"/>
              <w:spacing w:after="0" w:line="320" w:lineRule="atLeast"/>
              <w:ind w:left="60" w:right="60"/>
              <w:rPr>
                <w:rFonts w:ascii="Times New Roman" w:hAnsi="Times New Roman" w:cs="Times New Roman"/>
                <w:sz w:val="24"/>
                <w:szCs w:val="24"/>
                <w:lang w:val="en-ID"/>
              </w:rPr>
            </w:pPr>
            <w:r w:rsidRPr="0028485D">
              <w:rPr>
                <w:rFonts w:ascii="Times New Roman" w:hAnsi="Times New Roman" w:cs="Times New Roman"/>
                <w:sz w:val="24"/>
                <w:szCs w:val="24"/>
                <w:lang w:val="en-ID"/>
              </w:rPr>
              <w:t>Mean</w:t>
            </w:r>
          </w:p>
        </w:tc>
        <w:tc>
          <w:tcPr>
            <w:tcW w:w="1120" w:type="dxa"/>
            <w:shd w:val="clear" w:color="auto" w:fill="FFFFFF"/>
          </w:tcPr>
          <w:p w:rsidR="00C60FCD" w:rsidRPr="0028485D" w:rsidRDefault="00C60FCD" w:rsidP="00C60FC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28485D">
              <w:rPr>
                <w:rFonts w:ascii="Times New Roman" w:hAnsi="Times New Roman" w:cs="Times New Roman"/>
                <w:sz w:val="24"/>
                <w:szCs w:val="24"/>
                <w:lang w:val="en-ID"/>
              </w:rPr>
              <w:t>59.7667</w:t>
            </w:r>
          </w:p>
        </w:tc>
      </w:tr>
      <w:tr w:rsidR="00C60FCD" w:rsidRPr="0028485D" w:rsidTr="00C60FCD">
        <w:trPr>
          <w:cantSplit/>
        </w:trPr>
        <w:tc>
          <w:tcPr>
            <w:tcW w:w="1893" w:type="dxa"/>
            <w:gridSpan w:val="2"/>
            <w:shd w:val="clear" w:color="auto" w:fill="E0E0E0"/>
          </w:tcPr>
          <w:p w:rsidR="00C60FCD" w:rsidRPr="0028485D" w:rsidRDefault="00C60FCD" w:rsidP="00C60FCD">
            <w:pPr>
              <w:autoSpaceDE w:val="0"/>
              <w:autoSpaceDN w:val="0"/>
              <w:adjustRightInd w:val="0"/>
              <w:spacing w:after="0" w:line="320" w:lineRule="atLeast"/>
              <w:ind w:left="60" w:right="60"/>
              <w:rPr>
                <w:rFonts w:ascii="Times New Roman" w:hAnsi="Times New Roman" w:cs="Times New Roman"/>
                <w:sz w:val="24"/>
                <w:szCs w:val="24"/>
                <w:lang w:val="en-ID"/>
              </w:rPr>
            </w:pPr>
            <w:r w:rsidRPr="0028485D">
              <w:rPr>
                <w:rFonts w:ascii="Times New Roman" w:hAnsi="Times New Roman" w:cs="Times New Roman"/>
                <w:sz w:val="24"/>
                <w:szCs w:val="24"/>
                <w:lang w:val="en-ID"/>
              </w:rPr>
              <w:t>Std. Error of Mean</w:t>
            </w:r>
          </w:p>
        </w:tc>
        <w:tc>
          <w:tcPr>
            <w:tcW w:w="1120" w:type="dxa"/>
            <w:shd w:val="clear" w:color="auto" w:fill="FFFFFF"/>
          </w:tcPr>
          <w:p w:rsidR="00C60FCD" w:rsidRPr="0028485D" w:rsidRDefault="00C60FCD" w:rsidP="00C60FC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28485D">
              <w:rPr>
                <w:rFonts w:ascii="Times New Roman" w:hAnsi="Times New Roman" w:cs="Times New Roman"/>
                <w:sz w:val="24"/>
                <w:szCs w:val="24"/>
                <w:lang w:val="en-ID"/>
              </w:rPr>
              <w:t>1.65795</w:t>
            </w:r>
          </w:p>
        </w:tc>
      </w:tr>
      <w:tr w:rsidR="00C60FCD" w:rsidRPr="0028485D" w:rsidTr="00C60FCD">
        <w:trPr>
          <w:cantSplit/>
        </w:trPr>
        <w:tc>
          <w:tcPr>
            <w:tcW w:w="1893" w:type="dxa"/>
            <w:gridSpan w:val="2"/>
            <w:shd w:val="clear" w:color="auto" w:fill="E0E0E0"/>
          </w:tcPr>
          <w:p w:rsidR="00C60FCD" w:rsidRPr="0028485D" w:rsidRDefault="00C60FCD" w:rsidP="00C60FCD">
            <w:pPr>
              <w:autoSpaceDE w:val="0"/>
              <w:autoSpaceDN w:val="0"/>
              <w:adjustRightInd w:val="0"/>
              <w:spacing w:after="0" w:line="320" w:lineRule="atLeast"/>
              <w:ind w:left="60" w:right="60"/>
              <w:rPr>
                <w:rFonts w:ascii="Times New Roman" w:hAnsi="Times New Roman" w:cs="Times New Roman"/>
                <w:sz w:val="24"/>
                <w:szCs w:val="24"/>
                <w:lang w:val="en-ID"/>
              </w:rPr>
            </w:pPr>
            <w:r w:rsidRPr="0028485D">
              <w:rPr>
                <w:rFonts w:ascii="Times New Roman" w:hAnsi="Times New Roman" w:cs="Times New Roman"/>
                <w:sz w:val="24"/>
                <w:szCs w:val="24"/>
                <w:lang w:val="en-ID"/>
              </w:rPr>
              <w:t>Median</w:t>
            </w:r>
          </w:p>
        </w:tc>
        <w:tc>
          <w:tcPr>
            <w:tcW w:w="1120" w:type="dxa"/>
            <w:shd w:val="clear" w:color="auto" w:fill="FFFFFF"/>
          </w:tcPr>
          <w:p w:rsidR="00C60FCD" w:rsidRPr="0028485D" w:rsidRDefault="00C60FCD" w:rsidP="00C60FC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28485D">
              <w:rPr>
                <w:rFonts w:ascii="Times New Roman" w:hAnsi="Times New Roman" w:cs="Times New Roman"/>
                <w:sz w:val="24"/>
                <w:szCs w:val="24"/>
                <w:lang w:val="en-ID"/>
              </w:rPr>
              <w:t>59.5000</w:t>
            </w:r>
          </w:p>
        </w:tc>
      </w:tr>
      <w:tr w:rsidR="00C60FCD" w:rsidRPr="0028485D" w:rsidTr="00C60FCD">
        <w:trPr>
          <w:cantSplit/>
        </w:trPr>
        <w:tc>
          <w:tcPr>
            <w:tcW w:w="1893" w:type="dxa"/>
            <w:gridSpan w:val="2"/>
            <w:shd w:val="clear" w:color="auto" w:fill="E0E0E0"/>
          </w:tcPr>
          <w:p w:rsidR="00C60FCD" w:rsidRPr="0028485D" w:rsidRDefault="00C60FCD" w:rsidP="00C60FCD">
            <w:pPr>
              <w:autoSpaceDE w:val="0"/>
              <w:autoSpaceDN w:val="0"/>
              <w:adjustRightInd w:val="0"/>
              <w:spacing w:after="0" w:line="320" w:lineRule="atLeast"/>
              <w:ind w:left="60" w:right="60"/>
              <w:rPr>
                <w:rFonts w:ascii="Times New Roman" w:hAnsi="Times New Roman" w:cs="Times New Roman"/>
                <w:sz w:val="24"/>
                <w:szCs w:val="24"/>
                <w:lang w:val="en-ID"/>
              </w:rPr>
            </w:pPr>
            <w:r w:rsidRPr="0028485D">
              <w:rPr>
                <w:rFonts w:ascii="Times New Roman" w:hAnsi="Times New Roman" w:cs="Times New Roman"/>
                <w:sz w:val="24"/>
                <w:szCs w:val="24"/>
                <w:lang w:val="en-ID"/>
              </w:rPr>
              <w:t>Mode</w:t>
            </w:r>
          </w:p>
        </w:tc>
        <w:tc>
          <w:tcPr>
            <w:tcW w:w="1120" w:type="dxa"/>
            <w:shd w:val="clear" w:color="auto" w:fill="FFFFFF"/>
          </w:tcPr>
          <w:p w:rsidR="00C60FCD" w:rsidRPr="0028485D" w:rsidRDefault="00C60FCD" w:rsidP="00C60FC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28485D">
              <w:rPr>
                <w:rFonts w:ascii="Times New Roman" w:hAnsi="Times New Roman" w:cs="Times New Roman"/>
                <w:sz w:val="24"/>
                <w:szCs w:val="24"/>
                <w:lang w:val="en-ID"/>
              </w:rPr>
              <w:t>49.00</w:t>
            </w:r>
            <w:r w:rsidRPr="0028485D">
              <w:rPr>
                <w:rFonts w:ascii="Times New Roman" w:hAnsi="Times New Roman" w:cs="Times New Roman"/>
                <w:sz w:val="24"/>
                <w:szCs w:val="24"/>
                <w:vertAlign w:val="superscript"/>
                <w:lang w:val="en-ID"/>
              </w:rPr>
              <w:t>a</w:t>
            </w:r>
          </w:p>
        </w:tc>
      </w:tr>
      <w:tr w:rsidR="00C60FCD" w:rsidRPr="0028485D" w:rsidTr="00C60FCD">
        <w:trPr>
          <w:cantSplit/>
        </w:trPr>
        <w:tc>
          <w:tcPr>
            <w:tcW w:w="1893" w:type="dxa"/>
            <w:gridSpan w:val="2"/>
            <w:shd w:val="clear" w:color="auto" w:fill="E0E0E0"/>
          </w:tcPr>
          <w:p w:rsidR="00C60FCD" w:rsidRPr="0028485D" w:rsidRDefault="00C60FCD" w:rsidP="00C60FCD">
            <w:pPr>
              <w:autoSpaceDE w:val="0"/>
              <w:autoSpaceDN w:val="0"/>
              <w:adjustRightInd w:val="0"/>
              <w:spacing w:after="0" w:line="320" w:lineRule="atLeast"/>
              <w:ind w:left="60" w:right="60"/>
              <w:rPr>
                <w:rFonts w:ascii="Times New Roman" w:hAnsi="Times New Roman" w:cs="Times New Roman"/>
                <w:sz w:val="24"/>
                <w:szCs w:val="24"/>
                <w:lang w:val="en-ID"/>
              </w:rPr>
            </w:pPr>
            <w:r w:rsidRPr="0028485D">
              <w:rPr>
                <w:rFonts w:ascii="Times New Roman" w:hAnsi="Times New Roman" w:cs="Times New Roman"/>
                <w:sz w:val="24"/>
                <w:szCs w:val="24"/>
                <w:lang w:val="en-ID"/>
              </w:rPr>
              <w:t>Std. Deviation</w:t>
            </w:r>
          </w:p>
        </w:tc>
        <w:tc>
          <w:tcPr>
            <w:tcW w:w="1120" w:type="dxa"/>
            <w:shd w:val="clear" w:color="auto" w:fill="FFFFFF"/>
          </w:tcPr>
          <w:p w:rsidR="00C60FCD" w:rsidRPr="0028485D" w:rsidRDefault="00C60FCD" w:rsidP="00C60FC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28485D">
              <w:rPr>
                <w:rFonts w:ascii="Times New Roman" w:hAnsi="Times New Roman" w:cs="Times New Roman"/>
                <w:sz w:val="24"/>
                <w:szCs w:val="24"/>
                <w:lang w:val="en-ID"/>
              </w:rPr>
              <w:t>12.84242</w:t>
            </w:r>
          </w:p>
        </w:tc>
      </w:tr>
      <w:tr w:rsidR="00C60FCD" w:rsidRPr="0028485D" w:rsidTr="00C60FCD">
        <w:trPr>
          <w:cantSplit/>
        </w:trPr>
        <w:tc>
          <w:tcPr>
            <w:tcW w:w="1893" w:type="dxa"/>
            <w:gridSpan w:val="2"/>
            <w:shd w:val="clear" w:color="auto" w:fill="E0E0E0"/>
          </w:tcPr>
          <w:p w:rsidR="00C60FCD" w:rsidRPr="0028485D" w:rsidRDefault="00C60FCD" w:rsidP="00C60FCD">
            <w:pPr>
              <w:autoSpaceDE w:val="0"/>
              <w:autoSpaceDN w:val="0"/>
              <w:adjustRightInd w:val="0"/>
              <w:spacing w:after="0" w:line="320" w:lineRule="atLeast"/>
              <w:ind w:left="60" w:right="60"/>
              <w:rPr>
                <w:rFonts w:ascii="Times New Roman" w:hAnsi="Times New Roman" w:cs="Times New Roman"/>
                <w:sz w:val="24"/>
                <w:szCs w:val="24"/>
                <w:lang w:val="en-ID"/>
              </w:rPr>
            </w:pPr>
            <w:r w:rsidRPr="0028485D">
              <w:rPr>
                <w:rFonts w:ascii="Times New Roman" w:hAnsi="Times New Roman" w:cs="Times New Roman"/>
                <w:sz w:val="24"/>
                <w:szCs w:val="24"/>
                <w:lang w:val="en-ID"/>
              </w:rPr>
              <w:t>Variance</w:t>
            </w:r>
          </w:p>
        </w:tc>
        <w:tc>
          <w:tcPr>
            <w:tcW w:w="1120" w:type="dxa"/>
            <w:shd w:val="clear" w:color="auto" w:fill="FFFFFF"/>
          </w:tcPr>
          <w:p w:rsidR="00C60FCD" w:rsidRPr="0028485D" w:rsidRDefault="00C60FCD" w:rsidP="00C60FC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28485D">
              <w:rPr>
                <w:rFonts w:ascii="Times New Roman" w:hAnsi="Times New Roman" w:cs="Times New Roman"/>
                <w:sz w:val="24"/>
                <w:szCs w:val="24"/>
                <w:lang w:val="en-ID"/>
              </w:rPr>
              <w:t>164.928</w:t>
            </w:r>
          </w:p>
        </w:tc>
      </w:tr>
      <w:tr w:rsidR="00C60FCD" w:rsidRPr="0028485D" w:rsidTr="00C60FCD">
        <w:trPr>
          <w:cantSplit/>
        </w:trPr>
        <w:tc>
          <w:tcPr>
            <w:tcW w:w="1893" w:type="dxa"/>
            <w:gridSpan w:val="2"/>
            <w:shd w:val="clear" w:color="auto" w:fill="E0E0E0"/>
          </w:tcPr>
          <w:p w:rsidR="00C60FCD" w:rsidRPr="0028485D" w:rsidRDefault="00C60FCD" w:rsidP="00C60FCD">
            <w:pPr>
              <w:autoSpaceDE w:val="0"/>
              <w:autoSpaceDN w:val="0"/>
              <w:adjustRightInd w:val="0"/>
              <w:spacing w:after="0" w:line="320" w:lineRule="atLeast"/>
              <w:ind w:left="60" w:right="60"/>
              <w:rPr>
                <w:rFonts w:ascii="Times New Roman" w:hAnsi="Times New Roman" w:cs="Times New Roman"/>
                <w:sz w:val="24"/>
                <w:szCs w:val="24"/>
                <w:lang w:val="en-ID"/>
              </w:rPr>
            </w:pPr>
            <w:r w:rsidRPr="0028485D">
              <w:rPr>
                <w:rFonts w:ascii="Times New Roman" w:hAnsi="Times New Roman" w:cs="Times New Roman"/>
                <w:sz w:val="24"/>
                <w:szCs w:val="24"/>
                <w:lang w:val="en-ID"/>
              </w:rPr>
              <w:t>Range</w:t>
            </w:r>
          </w:p>
        </w:tc>
        <w:tc>
          <w:tcPr>
            <w:tcW w:w="1120" w:type="dxa"/>
            <w:shd w:val="clear" w:color="auto" w:fill="FFFFFF"/>
          </w:tcPr>
          <w:p w:rsidR="00C60FCD" w:rsidRPr="0028485D" w:rsidRDefault="00C60FCD" w:rsidP="00C60FC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28485D">
              <w:rPr>
                <w:rFonts w:ascii="Times New Roman" w:hAnsi="Times New Roman" w:cs="Times New Roman"/>
                <w:sz w:val="24"/>
                <w:szCs w:val="24"/>
                <w:lang w:val="en-ID"/>
              </w:rPr>
              <w:t>51.00</w:t>
            </w:r>
          </w:p>
        </w:tc>
      </w:tr>
      <w:tr w:rsidR="00C60FCD" w:rsidRPr="0028485D" w:rsidTr="00C60FCD">
        <w:trPr>
          <w:cantSplit/>
        </w:trPr>
        <w:tc>
          <w:tcPr>
            <w:tcW w:w="1893" w:type="dxa"/>
            <w:gridSpan w:val="2"/>
            <w:shd w:val="clear" w:color="auto" w:fill="E0E0E0"/>
          </w:tcPr>
          <w:p w:rsidR="00C60FCD" w:rsidRPr="0028485D" w:rsidRDefault="00C60FCD" w:rsidP="00C60FCD">
            <w:pPr>
              <w:autoSpaceDE w:val="0"/>
              <w:autoSpaceDN w:val="0"/>
              <w:adjustRightInd w:val="0"/>
              <w:spacing w:after="0" w:line="320" w:lineRule="atLeast"/>
              <w:ind w:left="60" w:right="60"/>
              <w:rPr>
                <w:rFonts w:ascii="Times New Roman" w:hAnsi="Times New Roman" w:cs="Times New Roman"/>
                <w:sz w:val="24"/>
                <w:szCs w:val="24"/>
                <w:lang w:val="en-ID"/>
              </w:rPr>
            </w:pPr>
            <w:r w:rsidRPr="0028485D">
              <w:rPr>
                <w:rFonts w:ascii="Times New Roman" w:hAnsi="Times New Roman" w:cs="Times New Roman"/>
                <w:sz w:val="24"/>
                <w:szCs w:val="24"/>
                <w:lang w:val="en-ID"/>
              </w:rPr>
              <w:t>Minimum</w:t>
            </w:r>
          </w:p>
        </w:tc>
        <w:tc>
          <w:tcPr>
            <w:tcW w:w="1120" w:type="dxa"/>
            <w:shd w:val="clear" w:color="auto" w:fill="FFFFFF"/>
          </w:tcPr>
          <w:p w:rsidR="00C60FCD" w:rsidRPr="0028485D" w:rsidRDefault="00C60FCD" w:rsidP="00C60FC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28485D">
              <w:rPr>
                <w:rFonts w:ascii="Times New Roman" w:hAnsi="Times New Roman" w:cs="Times New Roman"/>
                <w:sz w:val="24"/>
                <w:szCs w:val="24"/>
                <w:lang w:val="en-ID"/>
              </w:rPr>
              <w:t>32.00</w:t>
            </w:r>
          </w:p>
        </w:tc>
      </w:tr>
      <w:tr w:rsidR="00C60FCD" w:rsidRPr="0028485D" w:rsidTr="00C60FCD">
        <w:trPr>
          <w:cantSplit/>
        </w:trPr>
        <w:tc>
          <w:tcPr>
            <w:tcW w:w="1893" w:type="dxa"/>
            <w:gridSpan w:val="2"/>
            <w:shd w:val="clear" w:color="auto" w:fill="E0E0E0"/>
          </w:tcPr>
          <w:p w:rsidR="00C60FCD" w:rsidRPr="0028485D" w:rsidRDefault="00C60FCD" w:rsidP="00C60FCD">
            <w:pPr>
              <w:autoSpaceDE w:val="0"/>
              <w:autoSpaceDN w:val="0"/>
              <w:adjustRightInd w:val="0"/>
              <w:spacing w:after="0" w:line="320" w:lineRule="atLeast"/>
              <w:ind w:left="60" w:right="60"/>
              <w:rPr>
                <w:rFonts w:ascii="Times New Roman" w:hAnsi="Times New Roman" w:cs="Times New Roman"/>
                <w:sz w:val="24"/>
                <w:szCs w:val="24"/>
                <w:lang w:val="en-ID"/>
              </w:rPr>
            </w:pPr>
            <w:r w:rsidRPr="0028485D">
              <w:rPr>
                <w:rFonts w:ascii="Times New Roman" w:hAnsi="Times New Roman" w:cs="Times New Roman"/>
                <w:sz w:val="24"/>
                <w:szCs w:val="24"/>
                <w:lang w:val="en-ID"/>
              </w:rPr>
              <w:t>Maximum</w:t>
            </w:r>
          </w:p>
        </w:tc>
        <w:tc>
          <w:tcPr>
            <w:tcW w:w="1120" w:type="dxa"/>
            <w:shd w:val="clear" w:color="auto" w:fill="FFFFFF"/>
          </w:tcPr>
          <w:p w:rsidR="00C60FCD" w:rsidRPr="0028485D" w:rsidRDefault="00C60FCD" w:rsidP="00C60FC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28485D">
              <w:rPr>
                <w:rFonts w:ascii="Times New Roman" w:hAnsi="Times New Roman" w:cs="Times New Roman"/>
                <w:sz w:val="24"/>
                <w:szCs w:val="24"/>
                <w:lang w:val="en-ID"/>
              </w:rPr>
              <w:t>83.00</w:t>
            </w:r>
          </w:p>
        </w:tc>
      </w:tr>
      <w:tr w:rsidR="00C60FCD" w:rsidRPr="0028485D" w:rsidTr="00C60FCD">
        <w:trPr>
          <w:cantSplit/>
        </w:trPr>
        <w:tc>
          <w:tcPr>
            <w:tcW w:w="1893" w:type="dxa"/>
            <w:gridSpan w:val="2"/>
            <w:shd w:val="clear" w:color="auto" w:fill="E0E0E0"/>
          </w:tcPr>
          <w:p w:rsidR="00C60FCD" w:rsidRPr="0028485D" w:rsidRDefault="00C60FCD" w:rsidP="00C60FCD">
            <w:pPr>
              <w:autoSpaceDE w:val="0"/>
              <w:autoSpaceDN w:val="0"/>
              <w:adjustRightInd w:val="0"/>
              <w:spacing w:after="0" w:line="320" w:lineRule="atLeast"/>
              <w:ind w:left="60" w:right="60"/>
              <w:rPr>
                <w:rFonts w:ascii="Times New Roman" w:hAnsi="Times New Roman" w:cs="Times New Roman"/>
                <w:sz w:val="24"/>
                <w:szCs w:val="24"/>
                <w:lang w:val="en-ID"/>
              </w:rPr>
            </w:pPr>
            <w:r w:rsidRPr="0028485D">
              <w:rPr>
                <w:rFonts w:ascii="Times New Roman" w:hAnsi="Times New Roman" w:cs="Times New Roman"/>
                <w:sz w:val="24"/>
                <w:szCs w:val="24"/>
                <w:lang w:val="en-ID"/>
              </w:rPr>
              <w:t>Sum</w:t>
            </w:r>
          </w:p>
        </w:tc>
        <w:tc>
          <w:tcPr>
            <w:tcW w:w="1120" w:type="dxa"/>
            <w:shd w:val="clear" w:color="auto" w:fill="FFFFFF"/>
          </w:tcPr>
          <w:p w:rsidR="00C60FCD" w:rsidRPr="0028485D" w:rsidRDefault="00C60FCD" w:rsidP="00C60FC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28485D">
              <w:rPr>
                <w:rFonts w:ascii="Times New Roman" w:hAnsi="Times New Roman" w:cs="Times New Roman"/>
                <w:sz w:val="24"/>
                <w:szCs w:val="24"/>
                <w:lang w:val="en-ID"/>
              </w:rPr>
              <w:t>3586.00</w:t>
            </w:r>
          </w:p>
        </w:tc>
      </w:tr>
    </w:tbl>
    <w:p w:rsidR="00C60FCD" w:rsidRDefault="00C60FCD" w:rsidP="00C60FCD">
      <w:pPr>
        <w:pStyle w:val="Heading1"/>
        <w:ind w:left="0" w:firstLine="0"/>
        <w:rPr>
          <w:sz w:val="24"/>
          <w:szCs w:val="24"/>
        </w:rPr>
      </w:pPr>
    </w:p>
    <w:p w:rsidR="00C60FCD" w:rsidRDefault="00C60FCD" w:rsidP="00635C1D">
      <w:pPr>
        <w:pStyle w:val="Heading1"/>
        <w:ind w:left="1134" w:firstLine="0"/>
        <w:jc w:val="center"/>
        <w:rPr>
          <w:b w:val="0"/>
          <w:bCs w:val="0"/>
          <w:sz w:val="24"/>
          <w:szCs w:val="24"/>
        </w:rPr>
      </w:pPr>
      <w:r>
        <w:rPr>
          <w:b w:val="0"/>
          <w:bCs w:val="0"/>
          <w:sz w:val="24"/>
          <w:szCs w:val="24"/>
        </w:rPr>
        <w:t>(sumber : Hasil Olah Data Peneliti, tahun 2019)</w:t>
      </w:r>
    </w:p>
    <w:p w:rsidR="00C60FCD" w:rsidRDefault="00C60FCD" w:rsidP="00C60FCD">
      <w:pPr>
        <w:pStyle w:val="Heading1"/>
        <w:ind w:left="0" w:firstLine="0"/>
        <w:jc w:val="center"/>
        <w:rPr>
          <w:b w:val="0"/>
          <w:bCs w:val="0"/>
          <w:sz w:val="24"/>
          <w:szCs w:val="24"/>
        </w:rPr>
      </w:pPr>
    </w:p>
    <w:p w:rsidR="00C60FCD" w:rsidRDefault="00C60FCD" w:rsidP="00C60FCD">
      <w:pPr>
        <w:pStyle w:val="Heading1"/>
        <w:spacing w:line="480" w:lineRule="auto"/>
        <w:ind w:left="426" w:firstLine="567"/>
        <w:jc w:val="both"/>
        <w:rPr>
          <w:b w:val="0"/>
          <w:bCs w:val="0"/>
          <w:sz w:val="24"/>
          <w:szCs w:val="24"/>
        </w:rPr>
      </w:pPr>
      <w:r>
        <w:rPr>
          <w:b w:val="0"/>
          <w:bCs w:val="0"/>
          <w:sz w:val="24"/>
          <w:szCs w:val="24"/>
        </w:rPr>
        <w:t xml:space="preserve">Instrumen </w:t>
      </w:r>
      <w:r>
        <w:rPr>
          <w:b w:val="0"/>
          <w:bCs w:val="0"/>
          <w:i/>
          <w:iCs/>
          <w:sz w:val="24"/>
          <w:szCs w:val="24"/>
        </w:rPr>
        <w:t xml:space="preserve">Employee Engagement </w:t>
      </w:r>
      <w:r>
        <w:rPr>
          <w:b w:val="0"/>
          <w:bCs w:val="0"/>
          <w:sz w:val="24"/>
          <w:szCs w:val="24"/>
        </w:rPr>
        <w:t>dalam penelitian ini terdiri dari 18 butir pernyataan yang telah valid dan reliable.Dari 60 responden diperoleh rentang skor data terkecil adalah 32 dan data terbesar adalah 83.Data penelitian selanjutnya diperoleh nilai Rata-Rata (M) sebesar 59.76, Modus (Mode) sebesar 49.00, dan Median (Me) 59.50. Sedangkan Standar Deviasi (SD) atau simpangan baku sebesar 12.842.</w:t>
      </w:r>
    </w:p>
    <w:p w:rsidR="00597311" w:rsidRDefault="00597311" w:rsidP="00C60FCD">
      <w:pPr>
        <w:pStyle w:val="Heading1"/>
        <w:spacing w:line="480" w:lineRule="auto"/>
        <w:ind w:left="426" w:firstLine="567"/>
        <w:jc w:val="both"/>
        <w:rPr>
          <w:b w:val="0"/>
          <w:bCs w:val="0"/>
          <w:sz w:val="24"/>
          <w:szCs w:val="24"/>
        </w:rPr>
      </w:pPr>
    </w:p>
    <w:p w:rsidR="00A3697F" w:rsidRDefault="00A3697F" w:rsidP="00D07413">
      <w:pPr>
        <w:pStyle w:val="Heading1"/>
        <w:numPr>
          <w:ilvl w:val="0"/>
          <w:numId w:val="60"/>
        </w:numPr>
        <w:tabs>
          <w:tab w:val="left" w:pos="7012"/>
        </w:tabs>
        <w:spacing w:line="480" w:lineRule="auto"/>
        <w:ind w:left="426" w:hanging="426"/>
        <w:rPr>
          <w:sz w:val="24"/>
          <w:szCs w:val="24"/>
        </w:rPr>
      </w:pPr>
      <w:r>
        <w:rPr>
          <w:sz w:val="24"/>
          <w:szCs w:val="24"/>
        </w:rPr>
        <w:lastRenderedPageBreak/>
        <w:t>Pengujian Persyaratan Analisis Data</w:t>
      </w:r>
    </w:p>
    <w:p w:rsidR="00A3697F" w:rsidRDefault="00A3697F" w:rsidP="00A3697F">
      <w:pPr>
        <w:pStyle w:val="Heading1"/>
        <w:tabs>
          <w:tab w:val="left" w:pos="7012"/>
        </w:tabs>
        <w:spacing w:line="480" w:lineRule="auto"/>
        <w:ind w:left="426" w:firstLine="708"/>
        <w:jc w:val="both"/>
        <w:rPr>
          <w:b w:val="0"/>
          <w:bCs w:val="0"/>
          <w:sz w:val="24"/>
          <w:szCs w:val="24"/>
        </w:rPr>
      </w:pPr>
      <w:r>
        <w:rPr>
          <w:b w:val="0"/>
          <w:bCs w:val="0"/>
          <w:sz w:val="24"/>
          <w:szCs w:val="24"/>
        </w:rPr>
        <w:t xml:space="preserve">Sebelum dilaksanakan analisis jalur path (path analysis), data harus memenuhi persyaratan uji statistic, yaitu </w:t>
      </w:r>
      <w:r w:rsidR="0061530E">
        <w:rPr>
          <w:b w:val="0"/>
          <w:bCs w:val="0"/>
          <w:sz w:val="24"/>
          <w:szCs w:val="24"/>
        </w:rPr>
        <w:t>Uji Normalitas Galat Taksiran sebagai berikut :</w:t>
      </w:r>
    </w:p>
    <w:p w:rsidR="00A3697F" w:rsidRPr="00A3697F" w:rsidRDefault="00A3697F" w:rsidP="00D07413">
      <w:pPr>
        <w:pStyle w:val="Heading1"/>
        <w:numPr>
          <w:ilvl w:val="4"/>
          <w:numId w:val="66"/>
        </w:numPr>
        <w:tabs>
          <w:tab w:val="clear" w:pos="3600"/>
          <w:tab w:val="left" w:pos="7012"/>
        </w:tabs>
        <w:spacing w:line="480" w:lineRule="auto"/>
        <w:ind w:left="851" w:hanging="425"/>
        <w:jc w:val="both"/>
        <w:rPr>
          <w:sz w:val="24"/>
          <w:szCs w:val="24"/>
        </w:rPr>
      </w:pPr>
      <w:r w:rsidRPr="00A3697F">
        <w:rPr>
          <w:sz w:val="24"/>
          <w:szCs w:val="24"/>
        </w:rPr>
        <w:t>Uji Normalitas Galat Taksiran</w:t>
      </w:r>
    </w:p>
    <w:p w:rsidR="00635C1D" w:rsidRDefault="00A3697F" w:rsidP="00AF7F66">
      <w:pPr>
        <w:pStyle w:val="Heading1"/>
        <w:tabs>
          <w:tab w:val="left" w:pos="7012"/>
        </w:tabs>
        <w:spacing w:line="480" w:lineRule="auto"/>
        <w:ind w:left="851" w:firstLine="0"/>
        <w:jc w:val="both"/>
        <w:rPr>
          <w:b w:val="0"/>
          <w:bCs w:val="0"/>
          <w:sz w:val="24"/>
          <w:szCs w:val="24"/>
        </w:rPr>
      </w:pPr>
      <w:r>
        <w:rPr>
          <w:b w:val="0"/>
          <w:bCs w:val="0"/>
          <w:sz w:val="24"/>
          <w:szCs w:val="24"/>
        </w:rPr>
        <w:t>Uji Normalitas Distribusi Galat Taksiran ini dengan menggunakan perhitungan uji Liliefors.Uji Normalitas Galat ini dilakukan untuk mengetahui bahwa sampel yang diamati berasal dari populasi yang berdistribusi normal. Ketentuan dalam uji galat adalah bila L</w:t>
      </w:r>
      <w:r>
        <w:rPr>
          <w:b w:val="0"/>
          <w:bCs w:val="0"/>
          <w:sz w:val="24"/>
          <w:szCs w:val="24"/>
          <w:vertAlign w:val="subscript"/>
        </w:rPr>
        <w:t>0</w:t>
      </w:r>
      <w:r>
        <w:rPr>
          <w:b w:val="0"/>
          <w:bCs w:val="0"/>
          <w:sz w:val="24"/>
          <w:szCs w:val="24"/>
        </w:rPr>
        <w:t>&gt; L</w:t>
      </w:r>
      <w:r>
        <w:rPr>
          <w:b w:val="0"/>
          <w:bCs w:val="0"/>
          <w:sz w:val="24"/>
          <w:szCs w:val="24"/>
          <w:vertAlign w:val="subscript"/>
        </w:rPr>
        <w:t>tabel</w:t>
      </w:r>
      <w:r>
        <w:rPr>
          <w:b w:val="0"/>
          <w:bCs w:val="0"/>
          <w:sz w:val="24"/>
          <w:szCs w:val="24"/>
        </w:rPr>
        <w:t xml:space="preserve"> (α = 0,05) maka data galat berdistribusi normal. Tetapi bila L</w:t>
      </w:r>
      <w:r>
        <w:rPr>
          <w:b w:val="0"/>
          <w:bCs w:val="0"/>
          <w:sz w:val="24"/>
          <w:szCs w:val="24"/>
          <w:vertAlign w:val="subscript"/>
        </w:rPr>
        <w:t>0</w:t>
      </w:r>
      <w:r>
        <w:rPr>
          <w:b w:val="0"/>
          <w:bCs w:val="0"/>
          <w:sz w:val="24"/>
          <w:szCs w:val="24"/>
        </w:rPr>
        <w:t>&lt; L</w:t>
      </w:r>
      <w:r>
        <w:rPr>
          <w:b w:val="0"/>
          <w:bCs w:val="0"/>
          <w:sz w:val="24"/>
          <w:szCs w:val="24"/>
          <w:vertAlign w:val="subscript"/>
        </w:rPr>
        <w:t xml:space="preserve">tabel </w:t>
      </w:r>
      <w:r>
        <w:rPr>
          <w:b w:val="0"/>
          <w:bCs w:val="0"/>
          <w:sz w:val="24"/>
          <w:szCs w:val="24"/>
        </w:rPr>
        <w:t xml:space="preserve">(α = 0,05) maka data tidak berdistribusi normal. Jika data berdistribusi normal maka analisis uji korelasi dan regresi dapat dilanjutkan. Berdasarkan perhitungan dengan menggunakan metode Liliefors, hasil perhitungan uji normalitas disajikan pada tabel berikut ini </w:t>
      </w:r>
      <w:r w:rsidR="00AF7F66">
        <w:rPr>
          <w:b w:val="0"/>
          <w:bCs w:val="0"/>
          <w:sz w:val="24"/>
          <w:szCs w:val="24"/>
        </w:rPr>
        <w:t>:</w:t>
      </w:r>
    </w:p>
    <w:p w:rsidR="00A3697F" w:rsidRDefault="00A3697F" w:rsidP="00A3697F">
      <w:pPr>
        <w:pStyle w:val="Heading1"/>
        <w:tabs>
          <w:tab w:val="left" w:pos="7012"/>
        </w:tabs>
        <w:ind w:left="851" w:firstLine="0"/>
        <w:jc w:val="center"/>
        <w:rPr>
          <w:sz w:val="24"/>
          <w:szCs w:val="24"/>
        </w:rPr>
      </w:pPr>
      <w:bookmarkStart w:id="215" w:name="_Hlk23212695"/>
      <w:r>
        <w:rPr>
          <w:sz w:val="24"/>
          <w:szCs w:val="24"/>
        </w:rPr>
        <w:t>Tabel 4.13</w:t>
      </w:r>
    </w:p>
    <w:p w:rsidR="00A3697F" w:rsidRPr="00A3697F" w:rsidRDefault="00A3697F" w:rsidP="00A3697F">
      <w:pPr>
        <w:pStyle w:val="Heading1"/>
        <w:tabs>
          <w:tab w:val="left" w:pos="7012"/>
        </w:tabs>
        <w:ind w:left="851" w:firstLine="0"/>
        <w:jc w:val="center"/>
        <w:rPr>
          <w:b w:val="0"/>
          <w:bCs w:val="0"/>
          <w:sz w:val="24"/>
          <w:szCs w:val="24"/>
        </w:rPr>
      </w:pPr>
      <w:r>
        <w:rPr>
          <w:b w:val="0"/>
          <w:bCs w:val="0"/>
          <w:sz w:val="24"/>
          <w:szCs w:val="24"/>
        </w:rPr>
        <w:t>Hasil Perhitungan Uji Normalitas</w:t>
      </w:r>
      <w:bookmarkEnd w:id="215"/>
    </w:p>
    <w:tbl>
      <w:tblPr>
        <w:tblStyle w:val="TableGrid"/>
        <w:tblW w:w="0" w:type="auto"/>
        <w:tblInd w:w="851" w:type="dxa"/>
        <w:tblLook w:val="04A0"/>
      </w:tblPr>
      <w:tblGrid>
        <w:gridCol w:w="549"/>
        <w:gridCol w:w="2204"/>
        <w:gridCol w:w="689"/>
        <w:gridCol w:w="1148"/>
        <w:gridCol w:w="1147"/>
        <w:gridCol w:w="1430"/>
      </w:tblGrid>
      <w:tr w:rsidR="00A3697F" w:rsidTr="00BB2B48">
        <w:trPr>
          <w:trHeight w:val="258"/>
        </w:trPr>
        <w:tc>
          <w:tcPr>
            <w:tcW w:w="549" w:type="dxa"/>
          </w:tcPr>
          <w:p w:rsidR="00A3697F" w:rsidRPr="00A3697F" w:rsidRDefault="00A3697F" w:rsidP="00A3697F">
            <w:pPr>
              <w:pStyle w:val="Heading1"/>
              <w:tabs>
                <w:tab w:val="left" w:pos="7012"/>
              </w:tabs>
              <w:spacing w:before="0"/>
              <w:ind w:left="0" w:firstLine="0"/>
              <w:jc w:val="center"/>
              <w:outlineLvl w:val="0"/>
              <w:rPr>
                <w:sz w:val="24"/>
                <w:szCs w:val="24"/>
              </w:rPr>
            </w:pPr>
            <w:r>
              <w:rPr>
                <w:sz w:val="24"/>
                <w:szCs w:val="24"/>
              </w:rPr>
              <w:t>No</w:t>
            </w:r>
          </w:p>
        </w:tc>
        <w:tc>
          <w:tcPr>
            <w:tcW w:w="2204" w:type="dxa"/>
          </w:tcPr>
          <w:p w:rsidR="00A3697F" w:rsidRPr="00A3697F" w:rsidRDefault="00A3697F" w:rsidP="00A3697F">
            <w:pPr>
              <w:pStyle w:val="Heading1"/>
              <w:tabs>
                <w:tab w:val="left" w:pos="7012"/>
              </w:tabs>
              <w:spacing w:before="0"/>
              <w:ind w:left="0" w:firstLine="0"/>
              <w:jc w:val="center"/>
              <w:outlineLvl w:val="0"/>
              <w:rPr>
                <w:sz w:val="24"/>
                <w:szCs w:val="24"/>
              </w:rPr>
            </w:pPr>
            <w:r>
              <w:rPr>
                <w:sz w:val="24"/>
                <w:szCs w:val="24"/>
              </w:rPr>
              <w:t>Galat Taksiran</w:t>
            </w:r>
          </w:p>
        </w:tc>
        <w:tc>
          <w:tcPr>
            <w:tcW w:w="689" w:type="dxa"/>
          </w:tcPr>
          <w:p w:rsidR="00A3697F" w:rsidRPr="00A3697F" w:rsidRDefault="00A3697F" w:rsidP="00A3697F">
            <w:pPr>
              <w:pStyle w:val="Heading1"/>
              <w:tabs>
                <w:tab w:val="left" w:pos="7012"/>
              </w:tabs>
              <w:spacing w:before="0"/>
              <w:ind w:left="0" w:firstLine="0"/>
              <w:jc w:val="center"/>
              <w:outlineLvl w:val="0"/>
              <w:rPr>
                <w:sz w:val="24"/>
                <w:szCs w:val="24"/>
              </w:rPr>
            </w:pPr>
            <w:r>
              <w:rPr>
                <w:sz w:val="24"/>
                <w:szCs w:val="24"/>
              </w:rPr>
              <w:t>N</w:t>
            </w:r>
          </w:p>
        </w:tc>
        <w:tc>
          <w:tcPr>
            <w:tcW w:w="1148" w:type="dxa"/>
          </w:tcPr>
          <w:p w:rsidR="00A3697F" w:rsidRPr="00A3697F" w:rsidRDefault="00A3697F" w:rsidP="00A3697F">
            <w:pPr>
              <w:pStyle w:val="Heading1"/>
              <w:tabs>
                <w:tab w:val="left" w:pos="7012"/>
              </w:tabs>
              <w:spacing w:before="0"/>
              <w:ind w:left="0" w:firstLine="0"/>
              <w:jc w:val="center"/>
              <w:outlineLvl w:val="0"/>
              <w:rPr>
                <w:sz w:val="24"/>
                <w:szCs w:val="24"/>
              </w:rPr>
            </w:pPr>
            <w:r>
              <w:rPr>
                <w:sz w:val="24"/>
                <w:szCs w:val="24"/>
              </w:rPr>
              <w:t>L</w:t>
            </w:r>
            <w:r>
              <w:rPr>
                <w:sz w:val="24"/>
                <w:szCs w:val="24"/>
                <w:vertAlign w:val="subscript"/>
              </w:rPr>
              <w:t>hitung</w:t>
            </w:r>
          </w:p>
        </w:tc>
        <w:tc>
          <w:tcPr>
            <w:tcW w:w="1147" w:type="dxa"/>
          </w:tcPr>
          <w:p w:rsidR="00A3697F" w:rsidRPr="00A3697F" w:rsidRDefault="00A3697F" w:rsidP="00A3697F">
            <w:pPr>
              <w:pStyle w:val="Heading1"/>
              <w:tabs>
                <w:tab w:val="left" w:pos="7012"/>
              </w:tabs>
              <w:spacing w:before="0"/>
              <w:ind w:left="0" w:firstLine="0"/>
              <w:jc w:val="center"/>
              <w:outlineLvl w:val="0"/>
              <w:rPr>
                <w:sz w:val="24"/>
                <w:szCs w:val="24"/>
              </w:rPr>
            </w:pPr>
            <w:r>
              <w:rPr>
                <w:sz w:val="24"/>
                <w:szCs w:val="24"/>
              </w:rPr>
              <w:t>L</w:t>
            </w:r>
            <w:r>
              <w:rPr>
                <w:sz w:val="24"/>
                <w:szCs w:val="24"/>
                <w:vertAlign w:val="subscript"/>
              </w:rPr>
              <w:t>tabel</w:t>
            </w:r>
          </w:p>
        </w:tc>
        <w:tc>
          <w:tcPr>
            <w:tcW w:w="1397" w:type="dxa"/>
          </w:tcPr>
          <w:p w:rsidR="00A3697F" w:rsidRPr="00A3697F" w:rsidRDefault="00A3697F" w:rsidP="00A3697F">
            <w:pPr>
              <w:pStyle w:val="Heading1"/>
              <w:tabs>
                <w:tab w:val="left" w:pos="7012"/>
              </w:tabs>
              <w:spacing w:before="0"/>
              <w:ind w:left="0" w:firstLine="0"/>
              <w:jc w:val="center"/>
              <w:outlineLvl w:val="0"/>
              <w:rPr>
                <w:sz w:val="24"/>
                <w:szCs w:val="24"/>
              </w:rPr>
            </w:pPr>
            <w:r>
              <w:rPr>
                <w:sz w:val="24"/>
                <w:szCs w:val="24"/>
              </w:rPr>
              <w:t>Keterangan</w:t>
            </w:r>
          </w:p>
        </w:tc>
      </w:tr>
      <w:tr w:rsidR="00A3697F" w:rsidTr="00BB2B48">
        <w:trPr>
          <w:trHeight w:val="258"/>
        </w:trPr>
        <w:tc>
          <w:tcPr>
            <w:tcW w:w="549" w:type="dxa"/>
          </w:tcPr>
          <w:p w:rsidR="00A3697F" w:rsidRDefault="00A3697F" w:rsidP="00A3697F">
            <w:pPr>
              <w:pStyle w:val="Heading1"/>
              <w:tabs>
                <w:tab w:val="left" w:pos="7012"/>
              </w:tabs>
              <w:spacing w:before="0"/>
              <w:ind w:left="0" w:firstLine="0"/>
              <w:jc w:val="center"/>
              <w:outlineLvl w:val="0"/>
              <w:rPr>
                <w:b w:val="0"/>
                <w:bCs w:val="0"/>
                <w:sz w:val="24"/>
                <w:szCs w:val="24"/>
              </w:rPr>
            </w:pPr>
            <w:r>
              <w:rPr>
                <w:b w:val="0"/>
                <w:bCs w:val="0"/>
                <w:sz w:val="24"/>
                <w:szCs w:val="24"/>
              </w:rPr>
              <w:t>1</w:t>
            </w:r>
          </w:p>
        </w:tc>
        <w:tc>
          <w:tcPr>
            <w:tcW w:w="2204" w:type="dxa"/>
          </w:tcPr>
          <w:p w:rsidR="00A3697F" w:rsidRPr="00AE1F3B" w:rsidRDefault="00AE1F3B" w:rsidP="00A3697F">
            <w:pPr>
              <w:pStyle w:val="Heading1"/>
              <w:tabs>
                <w:tab w:val="left" w:pos="7012"/>
              </w:tabs>
              <w:spacing w:before="0"/>
              <w:ind w:left="0" w:firstLine="0"/>
              <w:jc w:val="center"/>
              <w:outlineLvl w:val="0"/>
              <w:rPr>
                <w:b w:val="0"/>
                <w:bCs w:val="0"/>
                <w:sz w:val="24"/>
                <w:szCs w:val="24"/>
              </w:rPr>
            </w:pPr>
            <w:r>
              <w:rPr>
                <w:b w:val="0"/>
                <w:bCs w:val="0"/>
                <w:sz w:val="24"/>
                <w:szCs w:val="24"/>
              </w:rPr>
              <w:t>X</w:t>
            </w:r>
            <w:r>
              <w:rPr>
                <w:b w:val="0"/>
                <w:bCs w:val="0"/>
                <w:sz w:val="24"/>
                <w:szCs w:val="24"/>
                <w:vertAlign w:val="subscript"/>
              </w:rPr>
              <w:t>3</w:t>
            </w:r>
            <w:r>
              <w:rPr>
                <w:b w:val="0"/>
                <w:bCs w:val="0"/>
                <w:sz w:val="24"/>
                <w:szCs w:val="24"/>
              </w:rPr>
              <w:t xml:space="preserve"> atas X</w:t>
            </w:r>
            <w:r>
              <w:rPr>
                <w:b w:val="0"/>
                <w:bCs w:val="0"/>
                <w:sz w:val="24"/>
                <w:szCs w:val="24"/>
                <w:vertAlign w:val="subscript"/>
              </w:rPr>
              <w:t>1</w:t>
            </w:r>
          </w:p>
        </w:tc>
        <w:tc>
          <w:tcPr>
            <w:tcW w:w="689" w:type="dxa"/>
          </w:tcPr>
          <w:p w:rsidR="00A3697F" w:rsidRDefault="00AE1F3B" w:rsidP="00A3697F">
            <w:pPr>
              <w:pStyle w:val="Heading1"/>
              <w:tabs>
                <w:tab w:val="left" w:pos="7012"/>
              </w:tabs>
              <w:spacing w:before="0"/>
              <w:ind w:left="0" w:firstLine="0"/>
              <w:jc w:val="center"/>
              <w:outlineLvl w:val="0"/>
              <w:rPr>
                <w:b w:val="0"/>
                <w:bCs w:val="0"/>
                <w:sz w:val="24"/>
                <w:szCs w:val="24"/>
              </w:rPr>
            </w:pPr>
            <w:r>
              <w:rPr>
                <w:b w:val="0"/>
                <w:bCs w:val="0"/>
                <w:sz w:val="24"/>
                <w:szCs w:val="24"/>
              </w:rPr>
              <w:t>60</w:t>
            </w:r>
          </w:p>
        </w:tc>
        <w:tc>
          <w:tcPr>
            <w:tcW w:w="1148" w:type="dxa"/>
          </w:tcPr>
          <w:p w:rsidR="00A3697F" w:rsidRDefault="00AE1F3B" w:rsidP="00A3697F">
            <w:pPr>
              <w:pStyle w:val="Heading1"/>
              <w:tabs>
                <w:tab w:val="left" w:pos="7012"/>
              </w:tabs>
              <w:spacing w:before="0"/>
              <w:ind w:left="0" w:firstLine="0"/>
              <w:jc w:val="center"/>
              <w:outlineLvl w:val="0"/>
              <w:rPr>
                <w:b w:val="0"/>
                <w:bCs w:val="0"/>
                <w:sz w:val="24"/>
                <w:szCs w:val="24"/>
              </w:rPr>
            </w:pPr>
            <w:r>
              <w:rPr>
                <w:b w:val="0"/>
                <w:bCs w:val="0"/>
                <w:sz w:val="24"/>
                <w:szCs w:val="24"/>
              </w:rPr>
              <w:t>0.109</w:t>
            </w:r>
          </w:p>
        </w:tc>
        <w:tc>
          <w:tcPr>
            <w:tcW w:w="1147" w:type="dxa"/>
          </w:tcPr>
          <w:p w:rsidR="00A3697F" w:rsidRDefault="00AE1F3B" w:rsidP="00A3697F">
            <w:pPr>
              <w:pStyle w:val="Heading1"/>
              <w:tabs>
                <w:tab w:val="left" w:pos="7012"/>
              </w:tabs>
              <w:spacing w:before="0"/>
              <w:ind w:left="0" w:firstLine="0"/>
              <w:jc w:val="center"/>
              <w:outlineLvl w:val="0"/>
              <w:rPr>
                <w:b w:val="0"/>
                <w:bCs w:val="0"/>
                <w:sz w:val="24"/>
                <w:szCs w:val="24"/>
              </w:rPr>
            </w:pPr>
            <w:r>
              <w:rPr>
                <w:b w:val="0"/>
                <w:bCs w:val="0"/>
                <w:sz w:val="24"/>
                <w:szCs w:val="24"/>
              </w:rPr>
              <w:t>0.886</w:t>
            </w:r>
          </w:p>
        </w:tc>
        <w:tc>
          <w:tcPr>
            <w:tcW w:w="1397" w:type="dxa"/>
          </w:tcPr>
          <w:p w:rsidR="00A3697F" w:rsidRDefault="00AE1F3B" w:rsidP="00A3697F">
            <w:pPr>
              <w:pStyle w:val="Heading1"/>
              <w:tabs>
                <w:tab w:val="left" w:pos="7012"/>
              </w:tabs>
              <w:spacing w:before="0"/>
              <w:ind w:left="0" w:firstLine="0"/>
              <w:jc w:val="center"/>
              <w:outlineLvl w:val="0"/>
              <w:rPr>
                <w:b w:val="0"/>
                <w:bCs w:val="0"/>
                <w:sz w:val="24"/>
                <w:szCs w:val="24"/>
              </w:rPr>
            </w:pPr>
            <w:r>
              <w:rPr>
                <w:b w:val="0"/>
                <w:bCs w:val="0"/>
                <w:sz w:val="24"/>
                <w:szCs w:val="24"/>
              </w:rPr>
              <w:t xml:space="preserve">Normal </w:t>
            </w:r>
          </w:p>
        </w:tc>
      </w:tr>
      <w:tr w:rsidR="00A3697F" w:rsidTr="00BB2B48">
        <w:trPr>
          <w:trHeight w:val="258"/>
        </w:trPr>
        <w:tc>
          <w:tcPr>
            <w:tcW w:w="549" w:type="dxa"/>
          </w:tcPr>
          <w:p w:rsidR="00A3697F" w:rsidRDefault="00A3697F" w:rsidP="00A3697F">
            <w:pPr>
              <w:pStyle w:val="Heading1"/>
              <w:tabs>
                <w:tab w:val="left" w:pos="7012"/>
              </w:tabs>
              <w:spacing w:before="0"/>
              <w:ind w:left="0" w:firstLine="0"/>
              <w:jc w:val="center"/>
              <w:outlineLvl w:val="0"/>
              <w:rPr>
                <w:b w:val="0"/>
                <w:bCs w:val="0"/>
                <w:sz w:val="24"/>
                <w:szCs w:val="24"/>
              </w:rPr>
            </w:pPr>
            <w:r>
              <w:rPr>
                <w:b w:val="0"/>
                <w:bCs w:val="0"/>
                <w:sz w:val="24"/>
                <w:szCs w:val="24"/>
              </w:rPr>
              <w:t>2</w:t>
            </w:r>
          </w:p>
        </w:tc>
        <w:tc>
          <w:tcPr>
            <w:tcW w:w="2204" w:type="dxa"/>
          </w:tcPr>
          <w:p w:rsidR="00A3697F" w:rsidRPr="00AE1F3B" w:rsidRDefault="00AE1F3B" w:rsidP="00A3697F">
            <w:pPr>
              <w:pStyle w:val="Heading1"/>
              <w:tabs>
                <w:tab w:val="left" w:pos="7012"/>
              </w:tabs>
              <w:spacing w:before="0"/>
              <w:ind w:left="0" w:firstLine="0"/>
              <w:jc w:val="center"/>
              <w:outlineLvl w:val="0"/>
              <w:rPr>
                <w:b w:val="0"/>
                <w:bCs w:val="0"/>
                <w:sz w:val="24"/>
                <w:szCs w:val="24"/>
                <w:vertAlign w:val="subscript"/>
              </w:rPr>
            </w:pPr>
            <w:r>
              <w:rPr>
                <w:b w:val="0"/>
                <w:bCs w:val="0"/>
                <w:sz w:val="24"/>
                <w:szCs w:val="24"/>
              </w:rPr>
              <w:t>X</w:t>
            </w:r>
            <w:r>
              <w:rPr>
                <w:b w:val="0"/>
                <w:bCs w:val="0"/>
                <w:sz w:val="24"/>
                <w:szCs w:val="24"/>
                <w:vertAlign w:val="subscript"/>
              </w:rPr>
              <w:t>3</w:t>
            </w:r>
            <w:r>
              <w:rPr>
                <w:b w:val="0"/>
                <w:bCs w:val="0"/>
                <w:sz w:val="24"/>
                <w:szCs w:val="24"/>
              </w:rPr>
              <w:t xml:space="preserve"> atas X</w:t>
            </w:r>
            <w:r>
              <w:rPr>
                <w:b w:val="0"/>
                <w:bCs w:val="0"/>
                <w:sz w:val="24"/>
                <w:szCs w:val="24"/>
                <w:vertAlign w:val="subscript"/>
              </w:rPr>
              <w:t>2</w:t>
            </w:r>
          </w:p>
        </w:tc>
        <w:tc>
          <w:tcPr>
            <w:tcW w:w="689" w:type="dxa"/>
          </w:tcPr>
          <w:p w:rsidR="00A3697F" w:rsidRDefault="00AE1F3B" w:rsidP="00A3697F">
            <w:pPr>
              <w:pStyle w:val="Heading1"/>
              <w:tabs>
                <w:tab w:val="left" w:pos="7012"/>
              </w:tabs>
              <w:spacing w:before="0"/>
              <w:ind w:left="0" w:firstLine="0"/>
              <w:jc w:val="center"/>
              <w:outlineLvl w:val="0"/>
              <w:rPr>
                <w:b w:val="0"/>
                <w:bCs w:val="0"/>
                <w:sz w:val="24"/>
                <w:szCs w:val="24"/>
              </w:rPr>
            </w:pPr>
            <w:r>
              <w:rPr>
                <w:b w:val="0"/>
                <w:bCs w:val="0"/>
                <w:sz w:val="24"/>
                <w:szCs w:val="24"/>
              </w:rPr>
              <w:t>60</w:t>
            </w:r>
          </w:p>
        </w:tc>
        <w:tc>
          <w:tcPr>
            <w:tcW w:w="1148" w:type="dxa"/>
          </w:tcPr>
          <w:p w:rsidR="00A3697F" w:rsidRDefault="00AE1F3B" w:rsidP="00A3697F">
            <w:pPr>
              <w:pStyle w:val="Heading1"/>
              <w:tabs>
                <w:tab w:val="left" w:pos="7012"/>
              </w:tabs>
              <w:spacing w:before="0"/>
              <w:ind w:left="0" w:firstLine="0"/>
              <w:jc w:val="center"/>
              <w:outlineLvl w:val="0"/>
              <w:rPr>
                <w:b w:val="0"/>
                <w:bCs w:val="0"/>
                <w:sz w:val="24"/>
                <w:szCs w:val="24"/>
              </w:rPr>
            </w:pPr>
            <w:r>
              <w:rPr>
                <w:b w:val="0"/>
                <w:bCs w:val="0"/>
                <w:sz w:val="24"/>
                <w:szCs w:val="24"/>
              </w:rPr>
              <w:t>0.083</w:t>
            </w:r>
          </w:p>
        </w:tc>
        <w:tc>
          <w:tcPr>
            <w:tcW w:w="1147" w:type="dxa"/>
          </w:tcPr>
          <w:p w:rsidR="00A3697F" w:rsidRDefault="00AE1F3B" w:rsidP="00A3697F">
            <w:pPr>
              <w:pStyle w:val="Heading1"/>
              <w:tabs>
                <w:tab w:val="left" w:pos="7012"/>
              </w:tabs>
              <w:spacing w:before="0"/>
              <w:ind w:left="0" w:firstLine="0"/>
              <w:jc w:val="center"/>
              <w:outlineLvl w:val="0"/>
              <w:rPr>
                <w:b w:val="0"/>
                <w:bCs w:val="0"/>
                <w:sz w:val="24"/>
                <w:szCs w:val="24"/>
              </w:rPr>
            </w:pPr>
            <w:r>
              <w:rPr>
                <w:b w:val="0"/>
                <w:bCs w:val="0"/>
                <w:sz w:val="24"/>
                <w:szCs w:val="24"/>
              </w:rPr>
              <w:t>0.886</w:t>
            </w:r>
          </w:p>
        </w:tc>
        <w:tc>
          <w:tcPr>
            <w:tcW w:w="1397" w:type="dxa"/>
          </w:tcPr>
          <w:p w:rsidR="00A3697F" w:rsidRDefault="00AE1F3B" w:rsidP="00A3697F">
            <w:pPr>
              <w:pStyle w:val="Heading1"/>
              <w:tabs>
                <w:tab w:val="left" w:pos="7012"/>
              </w:tabs>
              <w:spacing w:before="0"/>
              <w:ind w:left="0" w:firstLine="0"/>
              <w:jc w:val="center"/>
              <w:outlineLvl w:val="0"/>
              <w:rPr>
                <w:b w:val="0"/>
                <w:bCs w:val="0"/>
                <w:sz w:val="24"/>
                <w:szCs w:val="24"/>
              </w:rPr>
            </w:pPr>
            <w:r>
              <w:rPr>
                <w:b w:val="0"/>
                <w:bCs w:val="0"/>
                <w:sz w:val="24"/>
                <w:szCs w:val="24"/>
              </w:rPr>
              <w:t>Normal</w:t>
            </w:r>
          </w:p>
        </w:tc>
      </w:tr>
      <w:tr w:rsidR="00A3697F" w:rsidTr="00BB2B48">
        <w:trPr>
          <w:trHeight w:val="258"/>
        </w:trPr>
        <w:tc>
          <w:tcPr>
            <w:tcW w:w="549" w:type="dxa"/>
          </w:tcPr>
          <w:p w:rsidR="00A3697F" w:rsidRDefault="00A3697F" w:rsidP="00A3697F">
            <w:pPr>
              <w:pStyle w:val="Heading1"/>
              <w:tabs>
                <w:tab w:val="left" w:pos="7012"/>
              </w:tabs>
              <w:spacing w:before="0"/>
              <w:ind w:left="0" w:firstLine="0"/>
              <w:jc w:val="center"/>
              <w:outlineLvl w:val="0"/>
              <w:rPr>
                <w:b w:val="0"/>
                <w:bCs w:val="0"/>
                <w:sz w:val="24"/>
                <w:szCs w:val="24"/>
              </w:rPr>
            </w:pPr>
            <w:r>
              <w:rPr>
                <w:b w:val="0"/>
                <w:bCs w:val="0"/>
                <w:sz w:val="24"/>
                <w:szCs w:val="24"/>
              </w:rPr>
              <w:t>3</w:t>
            </w:r>
          </w:p>
        </w:tc>
        <w:tc>
          <w:tcPr>
            <w:tcW w:w="2204" w:type="dxa"/>
          </w:tcPr>
          <w:p w:rsidR="00A3697F" w:rsidRDefault="00AE1F3B" w:rsidP="00A3697F">
            <w:pPr>
              <w:pStyle w:val="Heading1"/>
              <w:tabs>
                <w:tab w:val="left" w:pos="7012"/>
              </w:tabs>
              <w:spacing w:before="0"/>
              <w:ind w:left="0" w:firstLine="0"/>
              <w:jc w:val="center"/>
              <w:outlineLvl w:val="0"/>
              <w:rPr>
                <w:b w:val="0"/>
                <w:bCs w:val="0"/>
                <w:sz w:val="24"/>
                <w:szCs w:val="24"/>
              </w:rPr>
            </w:pPr>
            <w:r>
              <w:rPr>
                <w:b w:val="0"/>
                <w:bCs w:val="0"/>
                <w:sz w:val="24"/>
                <w:szCs w:val="24"/>
              </w:rPr>
              <w:t>X</w:t>
            </w:r>
            <w:r>
              <w:rPr>
                <w:b w:val="0"/>
                <w:bCs w:val="0"/>
                <w:sz w:val="24"/>
                <w:szCs w:val="24"/>
                <w:vertAlign w:val="subscript"/>
              </w:rPr>
              <w:t>2</w:t>
            </w:r>
            <w:r>
              <w:rPr>
                <w:b w:val="0"/>
                <w:bCs w:val="0"/>
                <w:sz w:val="24"/>
                <w:szCs w:val="24"/>
              </w:rPr>
              <w:t xml:space="preserve"> atas X</w:t>
            </w:r>
            <w:r>
              <w:rPr>
                <w:b w:val="0"/>
                <w:bCs w:val="0"/>
                <w:sz w:val="24"/>
                <w:szCs w:val="24"/>
                <w:vertAlign w:val="subscript"/>
              </w:rPr>
              <w:t>1</w:t>
            </w:r>
          </w:p>
        </w:tc>
        <w:tc>
          <w:tcPr>
            <w:tcW w:w="689" w:type="dxa"/>
          </w:tcPr>
          <w:p w:rsidR="00A3697F" w:rsidRDefault="00AE1F3B" w:rsidP="00A3697F">
            <w:pPr>
              <w:pStyle w:val="Heading1"/>
              <w:tabs>
                <w:tab w:val="left" w:pos="7012"/>
              </w:tabs>
              <w:spacing w:before="0"/>
              <w:ind w:left="0" w:firstLine="0"/>
              <w:jc w:val="center"/>
              <w:outlineLvl w:val="0"/>
              <w:rPr>
                <w:b w:val="0"/>
                <w:bCs w:val="0"/>
                <w:sz w:val="24"/>
                <w:szCs w:val="24"/>
              </w:rPr>
            </w:pPr>
            <w:r>
              <w:rPr>
                <w:b w:val="0"/>
                <w:bCs w:val="0"/>
                <w:sz w:val="24"/>
                <w:szCs w:val="24"/>
              </w:rPr>
              <w:t>60</w:t>
            </w:r>
          </w:p>
        </w:tc>
        <w:tc>
          <w:tcPr>
            <w:tcW w:w="1148" w:type="dxa"/>
          </w:tcPr>
          <w:p w:rsidR="00A3697F" w:rsidRDefault="00AE1F3B" w:rsidP="00A3697F">
            <w:pPr>
              <w:pStyle w:val="Heading1"/>
              <w:tabs>
                <w:tab w:val="left" w:pos="7012"/>
              </w:tabs>
              <w:spacing w:before="0"/>
              <w:ind w:left="0" w:firstLine="0"/>
              <w:jc w:val="center"/>
              <w:outlineLvl w:val="0"/>
              <w:rPr>
                <w:b w:val="0"/>
                <w:bCs w:val="0"/>
                <w:sz w:val="24"/>
                <w:szCs w:val="24"/>
              </w:rPr>
            </w:pPr>
            <w:r>
              <w:rPr>
                <w:b w:val="0"/>
                <w:bCs w:val="0"/>
                <w:sz w:val="24"/>
                <w:szCs w:val="24"/>
              </w:rPr>
              <w:t>0.062</w:t>
            </w:r>
          </w:p>
        </w:tc>
        <w:tc>
          <w:tcPr>
            <w:tcW w:w="1147" w:type="dxa"/>
          </w:tcPr>
          <w:p w:rsidR="00A3697F" w:rsidRDefault="00AE1F3B" w:rsidP="00A3697F">
            <w:pPr>
              <w:pStyle w:val="Heading1"/>
              <w:tabs>
                <w:tab w:val="left" w:pos="7012"/>
              </w:tabs>
              <w:spacing w:before="0"/>
              <w:ind w:left="0" w:firstLine="0"/>
              <w:jc w:val="center"/>
              <w:outlineLvl w:val="0"/>
              <w:rPr>
                <w:b w:val="0"/>
                <w:bCs w:val="0"/>
                <w:sz w:val="24"/>
                <w:szCs w:val="24"/>
              </w:rPr>
            </w:pPr>
            <w:r>
              <w:rPr>
                <w:b w:val="0"/>
                <w:bCs w:val="0"/>
                <w:sz w:val="24"/>
                <w:szCs w:val="24"/>
              </w:rPr>
              <w:t>0.886</w:t>
            </w:r>
          </w:p>
        </w:tc>
        <w:tc>
          <w:tcPr>
            <w:tcW w:w="1397" w:type="dxa"/>
          </w:tcPr>
          <w:p w:rsidR="00A3697F" w:rsidRDefault="00AE1F3B" w:rsidP="00A3697F">
            <w:pPr>
              <w:pStyle w:val="Heading1"/>
              <w:tabs>
                <w:tab w:val="left" w:pos="7012"/>
              </w:tabs>
              <w:spacing w:before="0"/>
              <w:ind w:left="0" w:firstLine="0"/>
              <w:jc w:val="center"/>
              <w:outlineLvl w:val="0"/>
              <w:rPr>
                <w:b w:val="0"/>
                <w:bCs w:val="0"/>
                <w:sz w:val="24"/>
                <w:szCs w:val="24"/>
              </w:rPr>
            </w:pPr>
            <w:r>
              <w:rPr>
                <w:b w:val="0"/>
                <w:bCs w:val="0"/>
                <w:sz w:val="24"/>
                <w:szCs w:val="24"/>
              </w:rPr>
              <w:t>Normal</w:t>
            </w:r>
          </w:p>
        </w:tc>
      </w:tr>
    </w:tbl>
    <w:p w:rsidR="00A3697F" w:rsidRDefault="00AE1F3B" w:rsidP="00A3697F">
      <w:pPr>
        <w:pStyle w:val="Heading1"/>
        <w:tabs>
          <w:tab w:val="left" w:pos="7012"/>
        </w:tabs>
        <w:spacing w:line="480" w:lineRule="auto"/>
        <w:ind w:left="851" w:firstLine="0"/>
        <w:jc w:val="both"/>
        <w:rPr>
          <w:b w:val="0"/>
          <w:bCs w:val="0"/>
          <w:sz w:val="24"/>
          <w:szCs w:val="24"/>
        </w:rPr>
      </w:pPr>
      <w:r>
        <w:rPr>
          <w:b w:val="0"/>
          <w:bCs w:val="0"/>
          <w:sz w:val="24"/>
          <w:szCs w:val="24"/>
        </w:rPr>
        <w:t>(sumber : Hasil Olah Data Peneliti, tahun 2019)</w:t>
      </w:r>
    </w:p>
    <w:p w:rsidR="00AF7F66" w:rsidRDefault="00AF7F66" w:rsidP="00A3697F">
      <w:pPr>
        <w:pStyle w:val="Heading1"/>
        <w:tabs>
          <w:tab w:val="left" w:pos="7012"/>
        </w:tabs>
        <w:spacing w:line="480" w:lineRule="auto"/>
        <w:ind w:left="851" w:firstLine="0"/>
        <w:jc w:val="both"/>
        <w:rPr>
          <w:b w:val="0"/>
          <w:bCs w:val="0"/>
          <w:sz w:val="24"/>
          <w:szCs w:val="24"/>
        </w:rPr>
      </w:pPr>
    </w:p>
    <w:p w:rsidR="00AF7F66" w:rsidRDefault="00AF7F66" w:rsidP="00A3697F">
      <w:pPr>
        <w:pStyle w:val="Heading1"/>
        <w:tabs>
          <w:tab w:val="left" w:pos="7012"/>
        </w:tabs>
        <w:spacing w:line="480" w:lineRule="auto"/>
        <w:ind w:left="851" w:firstLine="0"/>
        <w:jc w:val="both"/>
        <w:rPr>
          <w:b w:val="0"/>
          <w:bCs w:val="0"/>
          <w:sz w:val="24"/>
          <w:szCs w:val="24"/>
        </w:rPr>
      </w:pPr>
    </w:p>
    <w:p w:rsidR="00AF7F66" w:rsidRDefault="00AF7F66" w:rsidP="00A3697F">
      <w:pPr>
        <w:pStyle w:val="Heading1"/>
        <w:tabs>
          <w:tab w:val="left" w:pos="7012"/>
        </w:tabs>
        <w:spacing w:line="480" w:lineRule="auto"/>
        <w:ind w:left="851" w:firstLine="0"/>
        <w:jc w:val="both"/>
        <w:rPr>
          <w:b w:val="0"/>
          <w:bCs w:val="0"/>
          <w:sz w:val="24"/>
          <w:szCs w:val="24"/>
        </w:rPr>
      </w:pPr>
    </w:p>
    <w:p w:rsidR="00AF7F66" w:rsidRDefault="00AF7F66" w:rsidP="00A3697F">
      <w:pPr>
        <w:pStyle w:val="Heading1"/>
        <w:tabs>
          <w:tab w:val="left" w:pos="7012"/>
        </w:tabs>
        <w:spacing w:line="480" w:lineRule="auto"/>
        <w:ind w:left="851" w:firstLine="0"/>
        <w:jc w:val="both"/>
        <w:rPr>
          <w:b w:val="0"/>
          <w:bCs w:val="0"/>
          <w:sz w:val="24"/>
          <w:szCs w:val="24"/>
        </w:rPr>
      </w:pPr>
    </w:p>
    <w:p w:rsidR="00AF7F66" w:rsidRDefault="00AF7F66" w:rsidP="00A3697F">
      <w:pPr>
        <w:pStyle w:val="Heading1"/>
        <w:tabs>
          <w:tab w:val="left" w:pos="7012"/>
        </w:tabs>
        <w:spacing w:line="480" w:lineRule="auto"/>
        <w:ind w:left="851" w:firstLine="0"/>
        <w:jc w:val="both"/>
        <w:rPr>
          <w:b w:val="0"/>
          <w:bCs w:val="0"/>
          <w:sz w:val="24"/>
          <w:szCs w:val="24"/>
        </w:rPr>
      </w:pPr>
    </w:p>
    <w:p w:rsidR="00AF7F66" w:rsidRPr="00AF7F66" w:rsidRDefault="00AE1F3B" w:rsidP="00D07413">
      <w:pPr>
        <w:pStyle w:val="Heading1"/>
        <w:numPr>
          <w:ilvl w:val="0"/>
          <w:numId w:val="72"/>
        </w:numPr>
        <w:tabs>
          <w:tab w:val="left" w:pos="7012"/>
        </w:tabs>
        <w:spacing w:line="480" w:lineRule="auto"/>
        <w:jc w:val="both"/>
        <w:rPr>
          <w:sz w:val="24"/>
          <w:szCs w:val="24"/>
        </w:rPr>
      </w:pPr>
      <w:r>
        <w:rPr>
          <w:sz w:val="24"/>
          <w:szCs w:val="24"/>
        </w:rPr>
        <w:lastRenderedPageBreak/>
        <w:t xml:space="preserve">Uji Normalitas Data Skor Galat </w:t>
      </w:r>
      <w:r>
        <w:rPr>
          <w:i/>
          <w:iCs/>
          <w:sz w:val="24"/>
          <w:szCs w:val="24"/>
        </w:rPr>
        <w:t xml:space="preserve">Turnover Intention </w:t>
      </w:r>
      <w:r>
        <w:rPr>
          <w:sz w:val="24"/>
          <w:szCs w:val="24"/>
        </w:rPr>
        <w:t xml:space="preserve">atas </w:t>
      </w:r>
      <w:r>
        <w:rPr>
          <w:i/>
          <w:iCs/>
          <w:sz w:val="24"/>
          <w:szCs w:val="24"/>
        </w:rPr>
        <w:t>Worklife Balance</w:t>
      </w:r>
      <w:r>
        <w:rPr>
          <w:sz w:val="24"/>
          <w:szCs w:val="24"/>
        </w:rPr>
        <w:t xml:space="preserve"> (X</w:t>
      </w:r>
      <w:r>
        <w:rPr>
          <w:sz w:val="24"/>
          <w:szCs w:val="24"/>
          <w:vertAlign w:val="subscript"/>
        </w:rPr>
        <w:t>3</w:t>
      </w:r>
      <w:r>
        <w:rPr>
          <w:sz w:val="24"/>
          <w:szCs w:val="24"/>
        </w:rPr>
        <w:t xml:space="preserve"> atas X</w:t>
      </w:r>
      <w:r>
        <w:rPr>
          <w:sz w:val="24"/>
          <w:szCs w:val="24"/>
          <w:vertAlign w:val="subscript"/>
        </w:rPr>
        <w:t>1</w:t>
      </w:r>
      <w:r>
        <w:rPr>
          <w:sz w:val="24"/>
          <w:szCs w:val="24"/>
        </w:rPr>
        <w:t>)</w:t>
      </w:r>
    </w:p>
    <w:p w:rsidR="00AE1F3B" w:rsidRDefault="00AE1F3B" w:rsidP="00AE1F3B">
      <w:pPr>
        <w:pStyle w:val="Heading1"/>
        <w:tabs>
          <w:tab w:val="left" w:pos="7012"/>
        </w:tabs>
        <w:ind w:left="1211" w:firstLine="0"/>
        <w:jc w:val="center"/>
        <w:rPr>
          <w:sz w:val="24"/>
          <w:szCs w:val="24"/>
        </w:rPr>
      </w:pPr>
      <w:bookmarkStart w:id="216" w:name="_Hlk23212718"/>
      <w:r>
        <w:rPr>
          <w:sz w:val="24"/>
          <w:szCs w:val="24"/>
        </w:rPr>
        <w:t>Tabel 4.14</w:t>
      </w:r>
    </w:p>
    <w:p w:rsidR="00AE1F3B" w:rsidRDefault="00AE1F3B" w:rsidP="00AE1F3B">
      <w:pPr>
        <w:pStyle w:val="Heading1"/>
        <w:tabs>
          <w:tab w:val="left" w:pos="7012"/>
        </w:tabs>
        <w:ind w:left="1211" w:firstLine="0"/>
        <w:jc w:val="center"/>
        <w:rPr>
          <w:b w:val="0"/>
          <w:bCs w:val="0"/>
          <w:sz w:val="24"/>
          <w:szCs w:val="24"/>
          <w:vertAlign w:val="subscript"/>
        </w:rPr>
      </w:pPr>
      <w:r>
        <w:rPr>
          <w:b w:val="0"/>
          <w:bCs w:val="0"/>
          <w:sz w:val="24"/>
          <w:szCs w:val="24"/>
        </w:rPr>
        <w:t>Hasil Perhitungan Uji Normalitas X</w:t>
      </w:r>
      <w:r>
        <w:rPr>
          <w:b w:val="0"/>
          <w:bCs w:val="0"/>
          <w:sz w:val="24"/>
          <w:szCs w:val="24"/>
          <w:vertAlign w:val="subscript"/>
        </w:rPr>
        <w:t>3</w:t>
      </w:r>
      <w:r>
        <w:rPr>
          <w:b w:val="0"/>
          <w:bCs w:val="0"/>
          <w:sz w:val="24"/>
          <w:szCs w:val="24"/>
        </w:rPr>
        <w:t xml:space="preserve"> atas X</w:t>
      </w:r>
      <w:r>
        <w:rPr>
          <w:b w:val="0"/>
          <w:bCs w:val="0"/>
          <w:sz w:val="24"/>
          <w:szCs w:val="24"/>
          <w:vertAlign w:val="subscript"/>
        </w:rPr>
        <w:t>1</w:t>
      </w:r>
    </w:p>
    <w:bookmarkEnd w:id="216"/>
    <w:p w:rsidR="00AE1F3B" w:rsidRDefault="00AE1F3B" w:rsidP="00AE1F3B">
      <w:pPr>
        <w:pStyle w:val="Heading1"/>
        <w:tabs>
          <w:tab w:val="left" w:pos="7012"/>
        </w:tabs>
        <w:ind w:left="1211" w:firstLine="0"/>
        <w:jc w:val="center"/>
        <w:rPr>
          <w:b w:val="0"/>
          <w:bCs w:val="0"/>
          <w:sz w:val="24"/>
          <w:szCs w:val="24"/>
          <w:vertAlign w:val="subscript"/>
        </w:rPr>
      </w:pPr>
    </w:p>
    <w:tbl>
      <w:tblPr>
        <w:tblW w:w="6551" w:type="dxa"/>
        <w:tblInd w:w="1276" w:type="dxa"/>
        <w:tblLayout w:type="fixed"/>
        <w:tblCellMar>
          <w:left w:w="0" w:type="dxa"/>
          <w:right w:w="0" w:type="dxa"/>
        </w:tblCellMar>
        <w:tblLook w:val="0000"/>
      </w:tblPr>
      <w:tblGrid>
        <w:gridCol w:w="2985"/>
        <w:gridCol w:w="1765"/>
        <w:gridCol w:w="1801"/>
      </w:tblGrid>
      <w:tr w:rsidR="00AE1F3B" w:rsidRPr="00F3082D" w:rsidTr="00146820">
        <w:trPr>
          <w:cantSplit/>
          <w:trHeight w:val="338"/>
        </w:trPr>
        <w:tc>
          <w:tcPr>
            <w:tcW w:w="6551" w:type="dxa"/>
            <w:gridSpan w:val="3"/>
            <w:tcBorders>
              <w:bottom w:val="single" w:sz="4" w:space="0" w:color="auto"/>
            </w:tcBorders>
            <w:shd w:val="clear" w:color="auto" w:fill="FFFFFF"/>
            <w:vAlign w:val="center"/>
          </w:tcPr>
          <w:p w:rsidR="00AE1F3B" w:rsidRPr="006D0D5E" w:rsidRDefault="00AE1F3B" w:rsidP="006D0D5E">
            <w:pPr>
              <w:autoSpaceDE w:val="0"/>
              <w:autoSpaceDN w:val="0"/>
              <w:adjustRightInd w:val="0"/>
              <w:spacing w:after="0" w:line="320" w:lineRule="atLeast"/>
              <w:ind w:left="60" w:right="60"/>
              <w:jc w:val="center"/>
              <w:rPr>
                <w:rFonts w:ascii="Times New Roman" w:hAnsi="Times New Roman" w:cs="Times New Roman"/>
                <w:b/>
                <w:bCs/>
                <w:sz w:val="24"/>
                <w:szCs w:val="24"/>
              </w:rPr>
            </w:pPr>
            <w:r w:rsidRPr="00F3082D">
              <w:rPr>
                <w:rFonts w:ascii="Times New Roman" w:hAnsi="Times New Roman" w:cs="Times New Roman"/>
                <w:b/>
                <w:bCs/>
                <w:sz w:val="24"/>
                <w:szCs w:val="24"/>
              </w:rPr>
              <w:t>One-Sample Kolmogorov-Smirnov Test</w:t>
            </w:r>
          </w:p>
        </w:tc>
      </w:tr>
      <w:tr w:rsidR="00AE1F3B" w:rsidRPr="00F3082D" w:rsidTr="00146820">
        <w:trPr>
          <w:cantSplit/>
          <w:trHeight w:val="693"/>
        </w:trPr>
        <w:tc>
          <w:tcPr>
            <w:tcW w:w="475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E1F3B" w:rsidRPr="00F3082D" w:rsidRDefault="00AE1F3B" w:rsidP="00441BC0">
            <w:pPr>
              <w:autoSpaceDE w:val="0"/>
              <w:autoSpaceDN w:val="0"/>
              <w:adjustRightInd w:val="0"/>
              <w:spacing w:after="0" w:line="240" w:lineRule="auto"/>
              <w:rPr>
                <w:rFonts w:ascii="Times New Roman" w:hAnsi="Times New Roman" w:cs="Times New Roman"/>
                <w:sz w:val="24"/>
                <w:szCs w:val="24"/>
              </w:rPr>
            </w:pPr>
          </w:p>
        </w:tc>
        <w:tc>
          <w:tcPr>
            <w:tcW w:w="1801" w:type="dxa"/>
            <w:tcBorders>
              <w:top w:val="single" w:sz="4" w:space="0" w:color="auto"/>
              <w:left w:val="single" w:sz="4" w:space="0" w:color="auto"/>
              <w:bottom w:val="single" w:sz="4" w:space="0" w:color="auto"/>
              <w:right w:val="single" w:sz="4" w:space="0" w:color="auto"/>
            </w:tcBorders>
            <w:shd w:val="clear" w:color="auto" w:fill="FFFFFF"/>
            <w:vAlign w:val="bottom"/>
          </w:tcPr>
          <w:p w:rsidR="00AE1F3B" w:rsidRPr="00F3082D" w:rsidRDefault="00AE1F3B" w:rsidP="00441BC0">
            <w:pPr>
              <w:autoSpaceDE w:val="0"/>
              <w:autoSpaceDN w:val="0"/>
              <w:adjustRightInd w:val="0"/>
              <w:spacing w:after="0" w:line="320" w:lineRule="atLeast"/>
              <w:ind w:left="60" w:right="60"/>
              <w:jc w:val="center"/>
              <w:rPr>
                <w:rFonts w:ascii="Times New Roman" w:hAnsi="Times New Roman" w:cs="Times New Roman"/>
                <w:sz w:val="24"/>
                <w:szCs w:val="24"/>
              </w:rPr>
            </w:pPr>
            <w:r w:rsidRPr="00F3082D">
              <w:rPr>
                <w:rFonts w:ascii="Times New Roman" w:hAnsi="Times New Roman" w:cs="Times New Roman"/>
                <w:sz w:val="24"/>
                <w:szCs w:val="24"/>
              </w:rPr>
              <w:t>Unstandardized Residual</w:t>
            </w:r>
          </w:p>
        </w:tc>
      </w:tr>
      <w:tr w:rsidR="00AE1F3B" w:rsidRPr="00F3082D" w:rsidTr="00146820">
        <w:trPr>
          <w:cantSplit/>
          <w:trHeight w:val="354"/>
        </w:trPr>
        <w:tc>
          <w:tcPr>
            <w:tcW w:w="4750" w:type="dxa"/>
            <w:gridSpan w:val="2"/>
            <w:tcBorders>
              <w:top w:val="single" w:sz="4" w:space="0" w:color="auto"/>
              <w:left w:val="single" w:sz="4" w:space="0" w:color="auto"/>
              <w:bottom w:val="single" w:sz="4" w:space="0" w:color="auto"/>
              <w:right w:val="single" w:sz="4" w:space="0" w:color="auto"/>
            </w:tcBorders>
            <w:shd w:val="clear" w:color="auto" w:fill="E0E0E0"/>
          </w:tcPr>
          <w:p w:rsidR="00AE1F3B" w:rsidRPr="00F3082D" w:rsidRDefault="00AE1F3B" w:rsidP="00441BC0">
            <w:pPr>
              <w:autoSpaceDE w:val="0"/>
              <w:autoSpaceDN w:val="0"/>
              <w:adjustRightInd w:val="0"/>
              <w:spacing w:after="0" w:line="320" w:lineRule="atLeast"/>
              <w:ind w:left="60" w:right="60"/>
              <w:rPr>
                <w:rFonts w:ascii="Times New Roman" w:hAnsi="Times New Roman" w:cs="Times New Roman"/>
                <w:sz w:val="24"/>
                <w:szCs w:val="24"/>
              </w:rPr>
            </w:pPr>
            <w:r w:rsidRPr="00F3082D">
              <w:rPr>
                <w:rFonts w:ascii="Times New Roman" w:hAnsi="Times New Roman" w:cs="Times New Roman"/>
                <w:sz w:val="24"/>
                <w:szCs w:val="24"/>
              </w:rPr>
              <w:t>N</w:t>
            </w:r>
          </w:p>
        </w:tc>
        <w:tc>
          <w:tcPr>
            <w:tcW w:w="1801" w:type="dxa"/>
            <w:tcBorders>
              <w:top w:val="single" w:sz="4" w:space="0" w:color="auto"/>
              <w:left w:val="single" w:sz="4" w:space="0" w:color="auto"/>
              <w:bottom w:val="single" w:sz="4" w:space="0" w:color="auto"/>
              <w:right w:val="single" w:sz="4" w:space="0" w:color="auto"/>
            </w:tcBorders>
            <w:shd w:val="clear" w:color="auto" w:fill="FFFFFF"/>
          </w:tcPr>
          <w:p w:rsidR="00AE1F3B" w:rsidRPr="00F3082D" w:rsidRDefault="00AE1F3B" w:rsidP="00441BC0">
            <w:pPr>
              <w:autoSpaceDE w:val="0"/>
              <w:autoSpaceDN w:val="0"/>
              <w:adjustRightInd w:val="0"/>
              <w:spacing w:after="0" w:line="320" w:lineRule="atLeast"/>
              <w:ind w:left="60" w:right="60"/>
              <w:jc w:val="right"/>
              <w:rPr>
                <w:rFonts w:ascii="Times New Roman" w:hAnsi="Times New Roman" w:cs="Times New Roman"/>
                <w:sz w:val="24"/>
                <w:szCs w:val="24"/>
              </w:rPr>
            </w:pPr>
            <w:r w:rsidRPr="00F3082D">
              <w:rPr>
                <w:rFonts w:ascii="Times New Roman" w:hAnsi="Times New Roman" w:cs="Times New Roman"/>
                <w:sz w:val="24"/>
                <w:szCs w:val="24"/>
              </w:rPr>
              <w:t>60</w:t>
            </w:r>
          </w:p>
        </w:tc>
      </w:tr>
      <w:tr w:rsidR="00AE1F3B" w:rsidRPr="00F3082D" w:rsidTr="00146820">
        <w:trPr>
          <w:cantSplit/>
          <w:trHeight w:val="338"/>
        </w:trPr>
        <w:tc>
          <w:tcPr>
            <w:tcW w:w="2985" w:type="dxa"/>
            <w:vMerge w:val="restart"/>
            <w:tcBorders>
              <w:top w:val="single" w:sz="4" w:space="0" w:color="auto"/>
              <w:left w:val="single" w:sz="4" w:space="0" w:color="auto"/>
              <w:bottom w:val="single" w:sz="4" w:space="0" w:color="auto"/>
              <w:right w:val="single" w:sz="4" w:space="0" w:color="auto"/>
            </w:tcBorders>
            <w:shd w:val="clear" w:color="auto" w:fill="E0E0E0"/>
          </w:tcPr>
          <w:p w:rsidR="00AE1F3B" w:rsidRPr="00F3082D" w:rsidRDefault="00AE1F3B" w:rsidP="00441BC0">
            <w:pPr>
              <w:autoSpaceDE w:val="0"/>
              <w:autoSpaceDN w:val="0"/>
              <w:adjustRightInd w:val="0"/>
              <w:spacing w:after="0" w:line="320" w:lineRule="atLeast"/>
              <w:ind w:left="60" w:right="60"/>
              <w:rPr>
                <w:rFonts w:ascii="Times New Roman" w:hAnsi="Times New Roman" w:cs="Times New Roman"/>
                <w:sz w:val="24"/>
                <w:szCs w:val="24"/>
              </w:rPr>
            </w:pPr>
            <w:r w:rsidRPr="00F3082D">
              <w:rPr>
                <w:rFonts w:ascii="Times New Roman" w:hAnsi="Times New Roman" w:cs="Times New Roman"/>
                <w:sz w:val="24"/>
                <w:szCs w:val="24"/>
              </w:rPr>
              <w:t>Normal Parameters</w:t>
            </w:r>
            <w:r w:rsidRPr="00F3082D">
              <w:rPr>
                <w:rFonts w:ascii="Times New Roman" w:hAnsi="Times New Roman" w:cs="Times New Roman"/>
                <w:sz w:val="24"/>
                <w:szCs w:val="24"/>
                <w:vertAlign w:val="superscript"/>
              </w:rPr>
              <w:t>a,b</w:t>
            </w:r>
          </w:p>
        </w:tc>
        <w:tc>
          <w:tcPr>
            <w:tcW w:w="1765" w:type="dxa"/>
            <w:tcBorders>
              <w:top w:val="single" w:sz="4" w:space="0" w:color="auto"/>
              <w:left w:val="single" w:sz="4" w:space="0" w:color="auto"/>
              <w:bottom w:val="single" w:sz="4" w:space="0" w:color="auto"/>
              <w:right w:val="single" w:sz="4" w:space="0" w:color="auto"/>
            </w:tcBorders>
            <w:shd w:val="clear" w:color="auto" w:fill="E0E0E0"/>
          </w:tcPr>
          <w:p w:rsidR="00AE1F3B" w:rsidRPr="00F3082D" w:rsidRDefault="00AE1F3B" w:rsidP="00441BC0">
            <w:pPr>
              <w:autoSpaceDE w:val="0"/>
              <w:autoSpaceDN w:val="0"/>
              <w:adjustRightInd w:val="0"/>
              <w:spacing w:after="0" w:line="320" w:lineRule="atLeast"/>
              <w:ind w:left="60" w:right="60"/>
              <w:rPr>
                <w:rFonts w:ascii="Times New Roman" w:hAnsi="Times New Roman" w:cs="Times New Roman"/>
                <w:sz w:val="24"/>
                <w:szCs w:val="24"/>
              </w:rPr>
            </w:pPr>
            <w:r w:rsidRPr="00F3082D">
              <w:rPr>
                <w:rFonts w:ascii="Times New Roman" w:hAnsi="Times New Roman" w:cs="Times New Roman"/>
                <w:sz w:val="24"/>
                <w:szCs w:val="24"/>
              </w:rPr>
              <w:t>Mean</w:t>
            </w:r>
          </w:p>
        </w:tc>
        <w:tc>
          <w:tcPr>
            <w:tcW w:w="1801" w:type="dxa"/>
            <w:tcBorders>
              <w:top w:val="single" w:sz="4" w:space="0" w:color="auto"/>
              <w:left w:val="single" w:sz="4" w:space="0" w:color="auto"/>
              <w:bottom w:val="single" w:sz="4" w:space="0" w:color="auto"/>
              <w:right w:val="single" w:sz="4" w:space="0" w:color="auto"/>
            </w:tcBorders>
            <w:shd w:val="clear" w:color="auto" w:fill="FFFFFF"/>
          </w:tcPr>
          <w:p w:rsidR="00AE1F3B" w:rsidRPr="00F3082D" w:rsidRDefault="00AE1F3B" w:rsidP="00441BC0">
            <w:pPr>
              <w:autoSpaceDE w:val="0"/>
              <w:autoSpaceDN w:val="0"/>
              <w:adjustRightInd w:val="0"/>
              <w:spacing w:after="0" w:line="320" w:lineRule="atLeast"/>
              <w:ind w:left="60" w:right="60"/>
              <w:jc w:val="right"/>
              <w:rPr>
                <w:rFonts w:ascii="Times New Roman" w:hAnsi="Times New Roman" w:cs="Times New Roman"/>
                <w:sz w:val="24"/>
                <w:szCs w:val="24"/>
              </w:rPr>
            </w:pPr>
            <w:r w:rsidRPr="00F3082D">
              <w:rPr>
                <w:rFonts w:ascii="Times New Roman" w:hAnsi="Times New Roman" w:cs="Times New Roman"/>
                <w:sz w:val="24"/>
                <w:szCs w:val="24"/>
              </w:rPr>
              <w:t>.0000000</w:t>
            </w:r>
          </w:p>
        </w:tc>
      </w:tr>
      <w:tr w:rsidR="00AE1F3B" w:rsidRPr="00F3082D" w:rsidTr="00146820">
        <w:trPr>
          <w:cantSplit/>
          <w:trHeight w:val="709"/>
        </w:trPr>
        <w:tc>
          <w:tcPr>
            <w:tcW w:w="2985" w:type="dxa"/>
            <w:vMerge/>
            <w:tcBorders>
              <w:top w:val="single" w:sz="4" w:space="0" w:color="auto"/>
              <w:left w:val="single" w:sz="4" w:space="0" w:color="auto"/>
              <w:bottom w:val="single" w:sz="4" w:space="0" w:color="auto"/>
              <w:right w:val="single" w:sz="4" w:space="0" w:color="auto"/>
            </w:tcBorders>
            <w:shd w:val="clear" w:color="auto" w:fill="E0E0E0"/>
          </w:tcPr>
          <w:p w:rsidR="00AE1F3B" w:rsidRPr="00F3082D" w:rsidRDefault="00AE1F3B" w:rsidP="00441BC0">
            <w:pPr>
              <w:autoSpaceDE w:val="0"/>
              <w:autoSpaceDN w:val="0"/>
              <w:adjustRightInd w:val="0"/>
              <w:spacing w:after="0" w:line="240" w:lineRule="auto"/>
              <w:rPr>
                <w:rFonts w:ascii="Times New Roman" w:hAnsi="Times New Roman" w:cs="Times New Roman"/>
                <w:sz w:val="24"/>
                <w:szCs w:val="24"/>
              </w:rPr>
            </w:pPr>
          </w:p>
        </w:tc>
        <w:tc>
          <w:tcPr>
            <w:tcW w:w="1765" w:type="dxa"/>
            <w:tcBorders>
              <w:top w:val="single" w:sz="4" w:space="0" w:color="auto"/>
              <w:left w:val="single" w:sz="4" w:space="0" w:color="auto"/>
              <w:bottom w:val="single" w:sz="4" w:space="0" w:color="auto"/>
              <w:right w:val="single" w:sz="4" w:space="0" w:color="auto"/>
            </w:tcBorders>
            <w:shd w:val="clear" w:color="auto" w:fill="E0E0E0"/>
          </w:tcPr>
          <w:p w:rsidR="00AE1F3B" w:rsidRPr="00F3082D" w:rsidRDefault="00AE1F3B" w:rsidP="00441BC0">
            <w:pPr>
              <w:autoSpaceDE w:val="0"/>
              <w:autoSpaceDN w:val="0"/>
              <w:adjustRightInd w:val="0"/>
              <w:spacing w:after="0" w:line="320" w:lineRule="atLeast"/>
              <w:ind w:left="60" w:right="60"/>
              <w:rPr>
                <w:rFonts w:ascii="Times New Roman" w:hAnsi="Times New Roman" w:cs="Times New Roman"/>
                <w:sz w:val="24"/>
                <w:szCs w:val="24"/>
              </w:rPr>
            </w:pPr>
            <w:r w:rsidRPr="00F3082D">
              <w:rPr>
                <w:rFonts w:ascii="Times New Roman" w:hAnsi="Times New Roman" w:cs="Times New Roman"/>
                <w:sz w:val="24"/>
                <w:szCs w:val="24"/>
              </w:rPr>
              <w:t>Std. Deviation</w:t>
            </w:r>
          </w:p>
        </w:tc>
        <w:tc>
          <w:tcPr>
            <w:tcW w:w="1801" w:type="dxa"/>
            <w:tcBorders>
              <w:top w:val="single" w:sz="4" w:space="0" w:color="auto"/>
              <w:left w:val="single" w:sz="4" w:space="0" w:color="auto"/>
              <w:bottom w:val="single" w:sz="4" w:space="0" w:color="auto"/>
              <w:right w:val="single" w:sz="4" w:space="0" w:color="auto"/>
            </w:tcBorders>
            <w:shd w:val="clear" w:color="auto" w:fill="FFFFFF"/>
          </w:tcPr>
          <w:p w:rsidR="00AE1F3B" w:rsidRPr="00F3082D" w:rsidRDefault="00AE1F3B" w:rsidP="00441BC0">
            <w:pPr>
              <w:autoSpaceDE w:val="0"/>
              <w:autoSpaceDN w:val="0"/>
              <w:adjustRightInd w:val="0"/>
              <w:spacing w:after="0" w:line="320" w:lineRule="atLeast"/>
              <w:ind w:left="60" w:right="60"/>
              <w:jc w:val="right"/>
              <w:rPr>
                <w:rFonts w:ascii="Times New Roman" w:hAnsi="Times New Roman" w:cs="Times New Roman"/>
                <w:sz w:val="24"/>
                <w:szCs w:val="24"/>
              </w:rPr>
            </w:pPr>
            <w:r w:rsidRPr="00F3082D">
              <w:rPr>
                <w:rFonts w:ascii="Times New Roman" w:hAnsi="Times New Roman" w:cs="Times New Roman"/>
                <w:sz w:val="24"/>
                <w:szCs w:val="24"/>
              </w:rPr>
              <w:t>6.62857150</w:t>
            </w:r>
          </w:p>
        </w:tc>
      </w:tr>
      <w:tr w:rsidR="00AE1F3B" w:rsidRPr="00F3082D" w:rsidTr="00146820">
        <w:trPr>
          <w:cantSplit/>
          <w:trHeight w:val="354"/>
        </w:trPr>
        <w:tc>
          <w:tcPr>
            <w:tcW w:w="2985" w:type="dxa"/>
            <w:vMerge w:val="restart"/>
            <w:tcBorders>
              <w:top w:val="single" w:sz="4" w:space="0" w:color="auto"/>
              <w:left w:val="single" w:sz="4" w:space="0" w:color="auto"/>
              <w:bottom w:val="single" w:sz="4" w:space="0" w:color="auto"/>
              <w:right w:val="single" w:sz="4" w:space="0" w:color="auto"/>
            </w:tcBorders>
            <w:shd w:val="clear" w:color="auto" w:fill="E0E0E0"/>
          </w:tcPr>
          <w:p w:rsidR="00AE1F3B" w:rsidRPr="00F3082D" w:rsidRDefault="00AE1F3B" w:rsidP="00441BC0">
            <w:pPr>
              <w:autoSpaceDE w:val="0"/>
              <w:autoSpaceDN w:val="0"/>
              <w:adjustRightInd w:val="0"/>
              <w:spacing w:after="0" w:line="320" w:lineRule="atLeast"/>
              <w:ind w:left="60" w:right="60"/>
              <w:rPr>
                <w:rFonts w:ascii="Times New Roman" w:hAnsi="Times New Roman" w:cs="Times New Roman"/>
                <w:sz w:val="24"/>
                <w:szCs w:val="24"/>
              </w:rPr>
            </w:pPr>
            <w:r w:rsidRPr="00F3082D">
              <w:rPr>
                <w:rFonts w:ascii="Times New Roman" w:hAnsi="Times New Roman" w:cs="Times New Roman"/>
                <w:sz w:val="24"/>
                <w:szCs w:val="24"/>
              </w:rPr>
              <w:t>Most Extreme Differences</w:t>
            </w:r>
          </w:p>
        </w:tc>
        <w:tc>
          <w:tcPr>
            <w:tcW w:w="1765" w:type="dxa"/>
            <w:tcBorders>
              <w:top w:val="single" w:sz="4" w:space="0" w:color="auto"/>
              <w:left w:val="single" w:sz="4" w:space="0" w:color="auto"/>
              <w:bottom w:val="single" w:sz="4" w:space="0" w:color="auto"/>
              <w:right w:val="single" w:sz="4" w:space="0" w:color="auto"/>
            </w:tcBorders>
            <w:shd w:val="clear" w:color="auto" w:fill="E0E0E0"/>
          </w:tcPr>
          <w:p w:rsidR="00AE1F3B" w:rsidRPr="00F3082D" w:rsidRDefault="00AE1F3B" w:rsidP="00441BC0">
            <w:pPr>
              <w:autoSpaceDE w:val="0"/>
              <w:autoSpaceDN w:val="0"/>
              <w:adjustRightInd w:val="0"/>
              <w:spacing w:after="0" w:line="320" w:lineRule="atLeast"/>
              <w:ind w:left="60" w:right="60"/>
              <w:rPr>
                <w:rFonts w:ascii="Times New Roman" w:hAnsi="Times New Roman" w:cs="Times New Roman"/>
                <w:sz w:val="24"/>
                <w:szCs w:val="24"/>
              </w:rPr>
            </w:pPr>
            <w:r w:rsidRPr="00F3082D">
              <w:rPr>
                <w:rFonts w:ascii="Times New Roman" w:hAnsi="Times New Roman" w:cs="Times New Roman"/>
                <w:sz w:val="24"/>
                <w:szCs w:val="24"/>
              </w:rPr>
              <w:t>Absolute</w:t>
            </w:r>
          </w:p>
        </w:tc>
        <w:tc>
          <w:tcPr>
            <w:tcW w:w="1801" w:type="dxa"/>
            <w:tcBorders>
              <w:top w:val="single" w:sz="4" w:space="0" w:color="auto"/>
              <w:left w:val="single" w:sz="4" w:space="0" w:color="auto"/>
              <w:bottom w:val="single" w:sz="4" w:space="0" w:color="auto"/>
              <w:right w:val="single" w:sz="4" w:space="0" w:color="auto"/>
            </w:tcBorders>
            <w:shd w:val="clear" w:color="auto" w:fill="FFFFFF"/>
          </w:tcPr>
          <w:p w:rsidR="00AE1F3B" w:rsidRPr="00F3082D" w:rsidRDefault="00AE1F3B" w:rsidP="00441BC0">
            <w:pPr>
              <w:autoSpaceDE w:val="0"/>
              <w:autoSpaceDN w:val="0"/>
              <w:adjustRightInd w:val="0"/>
              <w:spacing w:after="0" w:line="320" w:lineRule="atLeast"/>
              <w:ind w:left="60" w:right="60"/>
              <w:jc w:val="right"/>
              <w:rPr>
                <w:rFonts w:ascii="Times New Roman" w:hAnsi="Times New Roman" w:cs="Times New Roman"/>
                <w:sz w:val="24"/>
                <w:szCs w:val="24"/>
              </w:rPr>
            </w:pPr>
            <w:r w:rsidRPr="00F3082D">
              <w:rPr>
                <w:rFonts w:ascii="Times New Roman" w:hAnsi="Times New Roman" w:cs="Times New Roman"/>
                <w:sz w:val="24"/>
                <w:szCs w:val="24"/>
              </w:rPr>
              <w:t>.109</w:t>
            </w:r>
          </w:p>
        </w:tc>
      </w:tr>
      <w:tr w:rsidR="00AE1F3B" w:rsidRPr="00F3082D" w:rsidTr="00146820">
        <w:trPr>
          <w:cantSplit/>
          <w:trHeight w:val="371"/>
        </w:trPr>
        <w:tc>
          <w:tcPr>
            <w:tcW w:w="2985" w:type="dxa"/>
            <w:vMerge/>
            <w:tcBorders>
              <w:top w:val="single" w:sz="4" w:space="0" w:color="auto"/>
              <w:left w:val="single" w:sz="4" w:space="0" w:color="auto"/>
              <w:bottom w:val="single" w:sz="4" w:space="0" w:color="auto"/>
              <w:right w:val="single" w:sz="4" w:space="0" w:color="auto"/>
            </w:tcBorders>
            <w:shd w:val="clear" w:color="auto" w:fill="E0E0E0"/>
          </w:tcPr>
          <w:p w:rsidR="00AE1F3B" w:rsidRPr="00F3082D" w:rsidRDefault="00AE1F3B" w:rsidP="00441BC0">
            <w:pPr>
              <w:autoSpaceDE w:val="0"/>
              <w:autoSpaceDN w:val="0"/>
              <w:adjustRightInd w:val="0"/>
              <w:spacing w:after="0" w:line="240" w:lineRule="auto"/>
              <w:rPr>
                <w:rFonts w:ascii="Times New Roman" w:hAnsi="Times New Roman" w:cs="Times New Roman"/>
                <w:sz w:val="24"/>
                <w:szCs w:val="24"/>
              </w:rPr>
            </w:pPr>
          </w:p>
        </w:tc>
        <w:tc>
          <w:tcPr>
            <w:tcW w:w="1765" w:type="dxa"/>
            <w:tcBorders>
              <w:top w:val="single" w:sz="4" w:space="0" w:color="auto"/>
              <w:left w:val="single" w:sz="4" w:space="0" w:color="auto"/>
              <w:bottom w:val="single" w:sz="4" w:space="0" w:color="auto"/>
              <w:right w:val="single" w:sz="4" w:space="0" w:color="auto"/>
            </w:tcBorders>
            <w:shd w:val="clear" w:color="auto" w:fill="E0E0E0"/>
          </w:tcPr>
          <w:p w:rsidR="00AE1F3B" w:rsidRPr="00F3082D" w:rsidRDefault="00AE1F3B" w:rsidP="00441BC0">
            <w:pPr>
              <w:autoSpaceDE w:val="0"/>
              <w:autoSpaceDN w:val="0"/>
              <w:adjustRightInd w:val="0"/>
              <w:spacing w:after="0" w:line="320" w:lineRule="atLeast"/>
              <w:ind w:left="60" w:right="60"/>
              <w:rPr>
                <w:rFonts w:ascii="Times New Roman" w:hAnsi="Times New Roman" w:cs="Times New Roman"/>
                <w:sz w:val="24"/>
                <w:szCs w:val="24"/>
              </w:rPr>
            </w:pPr>
            <w:r w:rsidRPr="00F3082D">
              <w:rPr>
                <w:rFonts w:ascii="Times New Roman" w:hAnsi="Times New Roman" w:cs="Times New Roman"/>
                <w:sz w:val="24"/>
                <w:szCs w:val="24"/>
              </w:rPr>
              <w:t>Positive</w:t>
            </w:r>
          </w:p>
        </w:tc>
        <w:tc>
          <w:tcPr>
            <w:tcW w:w="1801" w:type="dxa"/>
            <w:tcBorders>
              <w:top w:val="single" w:sz="4" w:space="0" w:color="auto"/>
              <w:left w:val="single" w:sz="4" w:space="0" w:color="auto"/>
              <w:bottom w:val="single" w:sz="4" w:space="0" w:color="auto"/>
              <w:right w:val="single" w:sz="4" w:space="0" w:color="auto"/>
            </w:tcBorders>
            <w:shd w:val="clear" w:color="auto" w:fill="FFFFFF"/>
          </w:tcPr>
          <w:p w:rsidR="00AE1F3B" w:rsidRPr="00F3082D" w:rsidRDefault="00AE1F3B" w:rsidP="00441BC0">
            <w:pPr>
              <w:autoSpaceDE w:val="0"/>
              <w:autoSpaceDN w:val="0"/>
              <w:adjustRightInd w:val="0"/>
              <w:spacing w:after="0" w:line="320" w:lineRule="atLeast"/>
              <w:ind w:left="60" w:right="60"/>
              <w:jc w:val="right"/>
              <w:rPr>
                <w:rFonts w:ascii="Times New Roman" w:hAnsi="Times New Roman" w:cs="Times New Roman"/>
                <w:sz w:val="24"/>
                <w:szCs w:val="24"/>
              </w:rPr>
            </w:pPr>
            <w:r w:rsidRPr="00F3082D">
              <w:rPr>
                <w:rFonts w:ascii="Times New Roman" w:hAnsi="Times New Roman" w:cs="Times New Roman"/>
                <w:sz w:val="24"/>
                <w:szCs w:val="24"/>
              </w:rPr>
              <w:t>.088</w:t>
            </w:r>
          </w:p>
        </w:tc>
      </w:tr>
      <w:tr w:rsidR="00AE1F3B" w:rsidRPr="00F3082D" w:rsidTr="00146820">
        <w:trPr>
          <w:cantSplit/>
          <w:trHeight w:val="354"/>
        </w:trPr>
        <w:tc>
          <w:tcPr>
            <w:tcW w:w="2985" w:type="dxa"/>
            <w:vMerge/>
            <w:tcBorders>
              <w:top w:val="single" w:sz="4" w:space="0" w:color="auto"/>
              <w:left w:val="single" w:sz="4" w:space="0" w:color="auto"/>
              <w:bottom w:val="single" w:sz="4" w:space="0" w:color="auto"/>
              <w:right w:val="single" w:sz="4" w:space="0" w:color="auto"/>
            </w:tcBorders>
            <w:shd w:val="clear" w:color="auto" w:fill="E0E0E0"/>
          </w:tcPr>
          <w:p w:rsidR="00AE1F3B" w:rsidRPr="00F3082D" w:rsidRDefault="00AE1F3B" w:rsidP="00441BC0">
            <w:pPr>
              <w:autoSpaceDE w:val="0"/>
              <w:autoSpaceDN w:val="0"/>
              <w:adjustRightInd w:val="0"/>
              <w:spacing w:after="0" w:line="240" w:lineRule="auto"/>
              <w:rPr>
                <w:rFonts w:ascii="Times New Roman" w:hAnsi="Times New Roman" w:cs="Times New Roman"/>
                <w:sz w:val="24"/>
                <w:szCs w:val="24"/>
              </w:rPr>
            </w:pPr>
          </w:p>
        </w:tc>
        <w:tc>
          <w:tcPr>
            <w:tcW w:w="1765" w:type="dxa"/>
            <w:tcBorders>
              <w:top w:val="single" w:sz="4" w:space="0" w:color="auto"/>
              <w:left w:val="single" w:sz="4" w:space="0" w:color="auto"/>
              <w:bottom w:val="single" w:sz="4" w:space="0" w:color="auto"/>
              <w:right w:val="single" w:sz="4" w:space="0" w:color="auto"/>
            </w:tcBorders>
            <w:shd w:val="clear" w:color="auto" w:fill="E0E0E0"/>
          </w:tcPr>
          <w:p w:rsidR="00AE1F3B" w:rsidRPr="00F3082D" w:rsidRDefault="00AE1F3B" w:rsidP="00441BC0">
            <w:pPr>
              <w:autoSpaceDE w:val="0"/>
              <w:autoSpaceDN w:val="0"/>
              <w:adjustRightInd w:val="0"/>
              <w:spacing w:after="0" w:line="320" w:lineRule="atLeast"/>
              <w:ind w:left="60" w:right="60"/>
              <w:rPr>
                <w:rFonts w:ascii="Times New Roman" w:hAnsi="Times New Roman" w:cs="Times New Roman"/>
                <w:sz w:val="24"/>
                <w:szCs w:val="24"/>
              </w:rPr>
            </w:pPr>
            <w:r w:rsidRPr="00F3082D">
              <w:rPr>
                <w:rFonts w:ascii="Times New Roman" w:hAnsi="Times New Roman" w:cs="Times New Roman"/>
                <w:sz w:val="24"/>
                <w:szCs w:val="24"/>
              </w:rPr>
              <w:t>Negative</w:t>
            </w:r>
          </w:p>
        </w:tc>
        <w:tc>
          <w:tcPr>
            <w:tcW w:w="1801" w:type="dxa"/>
            <w:tcBorders>
              <w:top w:val="single" w:sz="4" w:space="0" w:color="auto"/>
              <w:left w:val="single" w:sz="4" w:space="0" w:color="auto"/>
              <w:bottom w:val="single" w:sz="4" w:space="0" w:color="auto"/>
              <w:right w:val="single" w:sz="4" w:space="0" w:color="auto"/>
            </w:tcBorders>
            <w:shd w:val="clear" w:color="auto" w:fill="FFFFFF"/>
          </w:tcPr>
          <w:p w:rsidR="00AE1F3B" w:rsidRPr="00F3082D" w:rsidRDefault="00AE1F3B" w:rsidP="00441BC0">
            <w:pPr>
              <w:autoSpaceDE w:val="0"/>
              <w:autoSpaceDN w:val="0"/>
              <w:adjustRightInd w:val="0"/>
              <w:spacing w:after="0" w:line="320" w:lineRule="atLeast"/>
              <w:ind w:left="60" w:right="60"/>
              <w:jc w:val="right"/>
              <w:rPr>
                <w:rFonts w:ascii="Times New Roman" w:hAnsi="Times New Roman" w:cs="Times New Roman"/>
                <w:sz w:val="24"/>
                <w:szCs w:val="24"/>
              </w:rPr>
            </w:pPr>
            <w:r w:rsidRPr="00F3082D">
              <w:rPr>
                <w:rFonts w:ascii="Times New Roman" w:hAnsi="Times New Roman" w:cs="Times New Roman"/>
                <w:sz w:val="24"/>
                <w:szCs w:val="24"/>
              </w:rPr>
              <w:t>-.109</w:t>
            </w:r>
          </w:p>
        </w:tc>
      </w:tr>
      <w:tr w:rsidR="00AE1F3B" w:rsidRPr="00F3082D" w:rsidTr="00146820">
        <w:trPr>
          <w:cantSplit/>
          <w:trHeight w:val="354"/>
        </w:trPr>
        <w:tc>
          <w:tcPr>
            <w:tcW w:w="4750" w:type="dxa"/>
            <w:gridSpan w:val="2"/>
            <w:tcBorders>
              <w:top w:val="single" w:sz="4" w:space="0" w:color="auto"/>
              <w:left w:val="single" w:sz="4" w:space="0" w:color="auto"/>
              <w:bottom w:val="single" w:sz="4" w:space="0" w:color="auto"/>
              <w:right w:val="single" w:sz="4" w:space="0" w:color="auto"/>
            </w:tcBorders>
            <w:shd w:val="clear" w:color="auto" w:fill="E0E0E0"/>
          </w:tcPr>
          <w:p w:rsidR="00AE1F3B" w:rsidRPr="00F3082D" w:rsidRDefault="00AE1F3B" w:rsidP="00441BC0">
            <w:pPr>
              <w:autoSpaceDE w:val="0"/>
              <w:autoSpaceDN w:val="0"/>
              <w:adjustRightInd w:val="0"/>
              <w:spacing w:after="0" w:line="320" w:lineRule="atLeast"/>
              <w:ind w:left="60" w:right="60"/>
              <w:rPr>
                <w:rFonts w:ascii="Times New Roman" w:hAnsi="Times New Roman" w:cs="Times New Roman"/>
                <w:sz w:val="24"/>
                <w:szCs w:val="24"/>
              </w:rPr>
            </w:pPr>
            <w:r w:rsidRPr="00F3082D">
              <w:rPr>
                <w:rFonts w:ascii="Times New Roman" w:hAnsi="Times New Roman" w:cs="Times New Roman"/>
                <w:sz w:val="24"/>
                <w:szCs w:val="24"/>
              </w:rPr>
              <w:t>Test Statistic</w:t>
            </w:r>
          </w:p>
        </w:tc>
        <w:tc>
          <w:tcPr>
            <w:tcW w:w="1801" w:type="dxa"/>
            <w:tcBorders>
              <w:top w:val="single" w:sz="4" w:space="0" w:color="auto"/>
              <w:left w:val="single" w:sz="4" w:space="0" w:color="auto"/>
              <w:bottom w:val="single" w:sz="4" w:space="0" w:color="auto"/>
              <w:right w:val="single" w:sz="4" w:space="0" w:color="auto"/>
            </w:tcBorders>
            <w:shd w:val="clear" w:color="auto" w:fill="FFFFFF"/>
          </w:tcPr>
          <w:p w:rsidR="00AE1F3B" w:rsidRPr="00F3082D" w:rsidRDefault="00AE1F3B" w:rsidP="00441BC0">
            <w:pPr>
              <w:autoSpaceDE w:val="0"/>
              <w:autoSpaceDN w:val="0"/>
              <w:adjustRightInd w:val="0"/>
              <w:spacing w:after="0" w:line="320" w:lineRule="atLeast"/>
              <w:ind w:left="60" w:right="60"/>
              <w:jc w:val="right"/>
              <w:rPr>
                <w:rFonts w:ascii="Times New Roman" w:hAnsi="Times New Roman" w:cs="Times New Roman"/>
                <w:sz w:val="24"/>
                <w:szCs w:val="24"/>
              </w:rPr>
            </w:pPr>
            <w:r w:rsidRPr="00F3082D">
              <w:rPr>
                <w:rFonts w:ascii="Times New Roman" w:hAnsi="Times New Roman" w:cs="Times New Roman"/>
                <w:sz w:val="24"/>
                <w:szCs w:val="24"/>
              </w:rPr>
              <w:t>.109</w:t>
            </w:r>
          </w:p>
        </w:tc>
      </w:tr>
      <w:tr w:rsidR="00AE1F3B" w:rsidRPr="00F3082D" w:rsidTr="00146820">
        <w:trPr>
          <w:cantSplit/>
          <w:trHeight w:val="354"/>
        </w:trPr>
        <w:tc>
          <w:tcPr>
            <w:tcW w:w="4750" w:type="dxa"/>
            <w:gridSpan w:val="2"/>
            <w:tcBorders>
              <w:top w:val="single" w:sz="4" w:space="0" w:color="auto"/>
              <w:left w:val="single" w:sz="4" w:space="0" w:color="auto"/>
              <w:bottom w:val="single" w:sz="4" w:space="0" w:color="auto"/>
              <w:right w:val="single" w:sz="4" w:space="0" w:color="auto"/>
            </w:tcBorders>
            <w:shd w:val="clear" w:color="auto" w:fill="E0E0E0"/>
          </w:tcPr>
          <w:p w:rsidR="00AE1F3B" w:rsidRPr="00F3082D" w:rsidRDefault="00AE1F3B" w:rsidP="00441BC0">
            <w:pPr>
              <w:autoSpaceDE w:val="0"/>
              <w:autoSpaceDN w:val="0"/>
              <w:adjustRightInd w:val="0"/>
              <w:spacing w:after="0" w:line="320" w:lineRule="atLeast"/>
              <w:ind w:left="60" w:right="60"/>
              <w:rPr>
                <w:rFonts w:ascii="Times New Roman" w:hAnsi="Times New Roman" w:cs="Times New Roman"/>
                <w:sz w:val="24"/>
                <w:szCs w:val="24"/>
              </w:rPr>
            </w:pPr>
            <w:r w:rsidRPr="00F3082D">
              <w:rPr>
                <w:rFonts w:ascii="Times New Roman" w:hAnsi="Times New Roman" w:cs="Times New Roman"/>
                <w:sz w:val="24"/>
                <w:szCs w:val="24"/>
              </w:rPr>
              <w:t>Asymp. Sig. (2-tailed)</w:t>
            </w:r>
          </w:p>
        </w:tc>
        <w:tc>
          <w:tcPr>
            <w:tcW w:w="1801" w:type="dxa"/>
            <w:tcBorders>
              <w:top w:val="single" w:sz="4" w:space="0" w:color="auto"/>
              <w:left w:val="single" w:sz="4" w:space="0" w:color="auto"/>
              <w:bottom w:val="single" w:sz="4" w:space="0" w:color="auto"/>
              <w:right w:val="single" w:sz="4" w:space="0" w:color="auto"/>
            </w:tcBorders>
            <w:shd w:val="clear" w:color="auto" w:fill="FFFFFF"/>
          </w:tcPr>
          <w:p w:rsidR="00AE1F3B" w:rsidRPr="00F3082D" w:rsidRDefault="00AE1F3B" w:rsidP="00441BC0">
            <w:pPr>
              <w:autoSpaceDE w:val="0"/>
              <w:autoSpaceDN w:val="0"/>
              <w:adjustRightInd w:val="0"/>
              <w:spacing w:after="0" w:line="320" w:lineRule="atLeast"/>
              <w:ind w:left="60" w:right="60"/>
              <w:jc w:val="right"/>
              <w:rPr>
                <w:rFonts w:ascii="Times New Roman" w:hAnsi="Times New Roman" w:cs="Times New Roman"/>
                <w:sz w:val="24"/>
                <w:szCs w:val="24"/>
              </w:rPr>
            </w:pPr>
            <w:r w:rsidRPr="00F3082D">
              <w:rPr>
                <w:rFonts w:ascii="Times New Roman" w:hAnsi="Times New Roman" w:cs="Times New Roman"/>
                <w:sz w:val="24"/>
                <w:szCs w:val="24"/>
              </w:rPr>
              <w:t>.075</w:t>
            </w:r>
            <w:r w:rsidRPr="00F3082D">
              <w:rPr>
                <w:rFonts w:ascii="Times New Roman" w:hAnsi="Times New Roman" w:cs="Times New Roman"/>
                <w:sz w:val="24"/>
                <w:szCs w:val="24"/>
                <w:vertAlign w:val="superscript"/>
              </w:rPr>
              <w:t>c</w:t>
            </w:r>
          </w:p>
        </w:tc>
      </w:tr>
      <w:tr w:rsidR="00AE1F3B" w:rsidRPr="00F3082D" w:rsidTr="00146820">
        <w:trPr>
          <w:cantSplit/>
          <w:trHeight w:val="338"/>
        </w:trPr>
        <w:tc>
          <w:tcPr>
            <w:tcW w:w="6551" w:type="dxa"/>
            <w:gridSpan w:val="3"/>
            <w:tcBorders>
              <w:top w:val="single" w:sz="4" w:space="0" w:color="auto"/>
            </w:tcBorders>
            <w:shd w:val="clear" w:color="auto" w:fill="FFFFFF"/>
          </w:tcPr>
          <w:p w:rsidR="00AE1F3B" w:rsidRPr="00F3082D" w:rsidRDefault="00AE1F3B" w:rsidP="00146820">
            <w:pPr>
              <w:autoSpaceDE w:val="0"/>
              <w:autoSpaceDN w:val="0"/>
              <w:adjustRightInd w:val="0"/>
              <w:spacing w:after="0" w:line="320" w:lineRule="atLeast"/>
              <w:ind w:right="60" w:firstLine="60"/>
              <w:rPr>
                <w:rFonts w:ascii="Times New Roman" w:hAnsi="Times New Roman" w:cs="Times New Roman"/>
                <w:sz w:val="24"/>
                <w:szCs w:val="24"/>
              </w:rPr>
            </w:pPr>
            <w:r w:rsidRPr="00F3082D">
              <w:rPr>
                <w:rFonts w:ascii="Times New Roman" w:hAnsi="Times New Roman" w:cs="Times New Roman"/>
                <w:sz w:val="24"/>
                <w:szCs w:val="24"/>
              </w:rPr>
              <w:t>a. Test distribution is Normal.</w:t>
            </w:r>
          </w:p>
        </w:tc>
      </w:tr>
      <w:tr w:rsidR="00AE1F3B" w:rsidRPr="00F3082D" w:rsidTr="00146820">
        <w:trPr>
          <w:cantSplit/>
          <w:trHeight w:val="354"/>
        </w:trPr>
        <w:tc>
          <w:tcPr>
            <w:tcW w:w="6551" w:type="dxa"/>
            <w:gridSpan w:val="3"/>
            <w:shd w:val="clear" w:color="auto" w:fill="FFFFFF"/>
          </w:tcPr>
          <w:p w:rsidR="00AE1F3B" w:rsidRPr="00F3082D" w:rsidRDefault="00AE1F3B" w:rsidP="00146820">
            <w:pPr>
              <w:autoSpaceDE w:val="0"/>
              <w:autoSpaceDN w:val="0"/>
              <w:adjustRightInd w:val="0"/>
              <w:spacing w:after="0" w:line="320" w:lineRule="atLeast"/>
              <w:ind w:right="60" w:firstLine="60"/>
              <w:rPr>
                <w:rFonts w:ascii="Times New Roman" w:hAnsi="Times New Roman" w:cs="Times New Roman"/>
                <w:sz w:val="24"/>
                <w:szCs w:val="24"/>
              </w:rPr>
            </w:pPr>
            <w:r w:rsidRPr="00F3082D">
              <w:rPr>
                <w:rFonts w:ascii="Times New Roman" w:hAnsi="Times New Roman" w:cs="Times New Roman"/>
                <w:sz w:val="24"/>
                <w:szCs w:val="24"/>
              </w:rPr>
              <w:t>b. Calculated from data.</w:t>
            </w:r>
          </w:p>
        </w:tc>
      </w:tr>
      <w:tr w:rsidR="00AE1F3B" w:rsidRPr="00F3082D" w:rsidTr="00146820">
        <w:trPr>
          <w:cantSplit/>
          <w:trHeight w:val="338"/>
        </w:trPr>
        <w:tc>
          <w:tcPr>
            <w:tcW w:w="6551" w:type="dxa"/>
            <w:gridSpan w:val="3"/>
            <w:shd w:val="clear" w:color="auto" w:fill="FFFFFF"/>
          </w:tcPr>
          <w:p w:rsidR="00AE1F3B" w:rsidRDefault="00AE1F3B" w:rsidP="00146820">
            <w:pPr>
              <w:autoSpaceDE w:val="0"/>
              <w:autoSpaceDN w:val="0"/>
              <w:adjustRightInd w:val="0"/>
              <w:spacing w:after="0" w:line="320" w:lineRule="atLeast"/>
              <w:ind w:right="60" w:firstLine="60"/>
              <w:rPr>
                <w:rFonts w:ascii="Times New Roman" w:hAnsi="Times New Roman" w:cs="Times New Roman"/>
                <w:sz w:val="24"/>
                <w:szCs w:val="24"/>
              </w:rPr>
            </w:pPr>
            <w:r w:rsidRPr="00F3082D">
              <w:rPr>
                <w:rFonts w:ascii="Times New Roman" w:hAnsi="Times New Roman" w:cs="Times New Roman"/>
                <w:sz w:val="24"/>
                <w:szCs w:val="24"/>
              </w:rPr>
              <w:t>c. Lilliefors Significance Correction.</w:t>
            </w:r>
          </w:p>
          <w:p w:rsidR="00AE1F3B" w:rsidRPr="00F3082D" w:rsidRDefault="00AE1F3B" w:rsidP="00146820">
            <w:pPr>
              <w:autoSpaceDE w:val="0"/>
              <w:autoSpaceDN w:val="0"/>
              <w:adjustRightInd w:val="0"/>
              <w:spacing w:after="0" w:line="320" w:lineRule="atLeast"/>
              <w:ind w:right="60" w:firstLine="60"/>
              <w:rPr>
                <w:rFonts w:ascii="Times New Roman" w:hAnsi="Times New Roman" w:cs="Times New Roman"/>
                <w:sz w:val="24"/>
                <w:szCs w:val="24"/>
              </w:rPr>
            </w:pPr>
            <w:r>
              <w:rPr>
                <w:rFonts w:ascii="Times New Roman" w:hAnsi="Times New Roman" w:cs="Times New Roman"/>
                <w:sz w:val="24"/>
                <w:szCs w:val="24"/>
              </w:rPr>
              <w:t>(sumber : Hasil Olah Data Peneliti, tahun 2019)</w:t>
            </w:r>
          </w:p>
        </w:tc>
      </w:tr>
    </w:tbl>
    <w:p w:rsidR="00635C1D" w:rsidRDefault="00635C1D" w:rsidP="00635C1D">
      <w:pPr>
        <w:pStyle w:val="Heading1"/>
        <w:spacing w:line="480" w:lineRule="auto"/>
        <w:ind w:left="0" w:firstLine="0"/>
        <w:jc w:val="both"/>
        <w:rPr>
          <w:b w:val="0"/>
          <w:bCs w:val="0"/>
          <w:sz w:val="24"/>
          <w:szCs w:val="24"/>
        </w:rPr>
      </w:pPr>
    </w:p>
    <w:p w:rsidR="001928C6" w:rsidRDefault="00DE5856" w:rsidP="00DE5856">
      <w:pPr>
        <w:pStyle w:val="Heading1"/>
        <w:spacing w:line="480" w:lineRule="auto"/>
        <w:ind w:left="1276" w:firstLine="567"/>
        <w:jc w:val="both"/>
        <w:rPr>
          <w:b w:val="0"/>
          <w:bCs w:val="0"/>
          <w:sz w:val="24"/>
          <w:szCs w:val="24"/>
        </w:rPr>
      </w:pPr>
      <w:r>
        <w:rPr>
          <w:b w:val="0"/>
          <w:bCs w:val="0"/>
          <w:sz w:val="24"/>
          <w:szCs w:val="24"/>
        </w:rPr>
        <w:t>Berdasarkan hasil perhitungan diperoleh nilai L</w:t>
      </w:r>
      <w:r>
        <w:rPr>
          <w:b w:val="0"/>
          <w:bCs w:val="0"/>
          <w:sz w:val="24"/>
          <w:szCs w:val="24"/>
          <w:vertAlign w:val="subscript"/>
        </w:rPr>
        <w:t>0</w:t>
      </w:r>
      <w:r>
        <w:rPr>
          <w:b w:val="0"/>
          <w:bCs w:val="0"/>
          <w:sz w:val="24"/>
          <w:szCs w:val="24"/>
        </w:rPr>
        <w:t xml:space="preserve"> atau L</w:t>
      </w:r>
      <w:r>
        <w:rPr>
          <w:b w:val="0"/>
          <w:bCs w:val="0"/>
          <w:sz w:val="24"/>
          <w:szCs w:val="24"/>
          <w:vertAlign w:val="subscript"/>
        </w:rPr>
        <w:t>hitung</w:t>
      </w:r>
      <w:r>
        <w:rPr>
          <w:b w:val="0"/>
          <w:bCs w:val="0"/>
          <w:sz w:val="24"/>
          <w:szCs w:val="24"/>
        </w:rPr>
        <w:t xml:space="preserve"> tertinggi sebesar 0.109 nilai tersebut ternyata lebih kecil dari pada nilai L</w:t>
      </w:r>
      <w:r>
        <w:rPr>
          <w:b w:val="0"/>
          <w:bCs w:val="0"/>
          <w:sz w:val="24"/>
          <w:szCs w:val="24"/>
          <w:vertAlign w:val="subscript"/>
        </w:rPr>
        <w:t>tabel</w:t>
      </w:r>
      <w:r>
        <w:rPr>
          <w:b w:val="0"/>
          <w:bCs w:val="0"/>
          <w:sz w:val="24"/>
          <w:szCs w:val="24"/>
        </w:rPr>
        <w:t xml:space="preserve"> (n = 60 α = 0.886). Sehingga L</w:t>
      </w:r>
      <w:r>
        <w:rPr>
          <w:b w:val="0"/>
          <w:bCs w:val="0"/>
          <w:sz w:val="24"/>
          <w:szCs w:val="24"/>
          <w:vertAlign w:val="subscript"/>
        </w:rPr>
        <w:t>0</w:t>
      </w:r>
      <w:r>
        <w:rPr>
          <w:b w:val="0"/>
          <w:bCs w:val="0"/>
          <w:sz w:val="24"/>
          <w:szCs w:val="24"/>
        </w:rPr>
        <w:t xml:space="preserve"> ≤ L</w:t>
      </w:r>
      <w:r>
        <w:rPr>
          <w:b w:val="0"/>
          <w:bCs w:val="0"/>
          <w:sz w:val="24"/>
          <w:szCs w:val="24"/>
          <w:vertAlign w:val="subscript"/>
        </w:rPr>
        <w:t xml:space="preserve">tabel </w:t>
      </w:r>
      <w:r>
        <w:rPr>
          <w:b w:val="0"/>
          <w:bCs w:val="0"/>
          <w:sz w:val="24"/>
          <w:szCs w:val="24"/>
        </w:rPr>
        <w:t xml:space="preserve">yaitu 0.109 ≤ 0.886.Dengan demikian dapat dikemukakan bahwa distribusi galat </w:t>
      </w:r>
      <w:r>
        <w:rPr>
          <w:b w:val="0"/>
          <w:bCs w:val="0"/>
          <w:i/>
          <w:iCs/>
          <w:sz w:val="24"/>
          <w:szCs w:val="24"/>
        </w:rPr>
        <w:t>turnover intention</w:t>
      </w:r>
      <w:r>
        <w:rPr>
          <w:b w:val="0"/>
          <w:bCs w:val="0"/>
          <w:sz w:val="24"/>
          <w:szCs w:val="24"/>
        </w:rPr>
        <w:t xml:space="preserve"> (X</w:t>
      </w:r>
      <w:r>
        <w:rPr>
          <w:b w:val="0"/>
          <w:bCs w:val="0"/>
          <w:sz w:val="24"/>
          <w:szCs w:val="24"/>
          <w:vertAlign w:val="subscript"/>
        </w:rPr>
        <w:t>3</w:t>
      </w:r>
      <w:r>
        <w:rPr>
          <w:b w:val="0"/>
          <w:bCs w:val="0"/>
          <w:sz w:val="24"/>
          <w:szCs w:val="24"/>
        </w:rPr>
        <w:t xml:space="preserve">) atas </w:t>
      </w:r>
      <w:r>
        <w:rPr>
          <w:b w:val="0"/>
          <w:bCs w:val="0"/>
          <w:i/>
          <w:iCs/>
          <w:sz w:val="24"/>
          <w:szCs w:val="24"/>
        </w:rPr>
        <w:t xml:space="preserve">Worklife Balance </w:t>
      </w:r>
      <w:r>
        <w:rPr>
          <w:b w:val="0"/>
          <w:bCs w:val="0"/>
          <w:sz w:val="24"/>
          <w:szCs w:val="24"/>
        </w:rPr>
        <w:t>(X</w:t>
      </w:r>
      <w:r>
        <w:rPr>
          <w:b w:val="0"/>
          <w:bCs w:val="0"/>
          <w:sz w:val="24"/>
          <w:szCs w:val="24"/>
          <w:vertAlign w:val="subscript"/>
        </w:rPr>
        <w:t>1</w:t>
      </w:r>
      <w:r>
        <w:rPr>
          <w:b w:val="0"/>
          <w:bCs w:val="0"/>
          <w:sz w:val="24"/>
          <w:szCs w:val="24"/>
        </w:rPr>
        <w:t>) berasal dari populasi yang berdistribusi normal.</w:t>
      </w:r>
    </w:p>
    <w:p w:rsidR="001928C6" w:rsidRPr="00DE5856" w:rsidRDefault="00DE5856" w:rsidP="00DE5856">
      <w:pPr>
        <w:pStyle w:val="Heading1"/>
        <w:spacing w:line="480" w:lineRule="auto"/>
        <w:ind w:left="1276" w:firstLine="0"/>
        <w:jc w:val="both"/>
        <w:rPr>
          <w:b w:val="0"/>
          <w:bCs w:val="0"/>
          <w:sz w:val="24"/>
          <w:szCs w:val="24"/>
        </w:rPr>
      </w:pPr>
      <w:r>
        <w:rPr>
          <w:noProof/>
        </w:rPr>
        <w:lastRenderedPageBreak/>
        <w:drawing>
          <wp:inline distT="0" distB="0" distL="0" distR="0">
            <wp:extent cx="4162425" cy="1964871"/>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37827" t="43578" r="27569" b="27370"/>
                    <a:stretch/>
                  </pic:blipFill>
                  <pic:spPr bwMode="auto">
                    <a:xfrm>
                      <a:off x="0" y="0"/>
                      <a:ext cx="4180622" cy="19734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42A95" w:rsidRDefault="00DE5856" w:rsidP="00DE5856">
      <w:pPr>
        <w:pStyle w:val="Heading1"/>
        <w:ind w:left="1134" w:firstLine="0"/>
        <w:jc w:val="center"/>
        <w:rPr>
          <w:sz w:val="24"/>
          <w:szCs w:val="24"/>
        </w:rPr>
      </w:pPr>
      <w:bookmarkStart w:id="217" w:name="_Hlk23212740"/>
      <w:r>
        <w:rPr>
          <w:sz w:val="24"/>
          <w:szCs w:val="24"/>
        </w:rPr>
        <w:t>Gambar 4.1</w:t>
      </w:r>
      <w:r w:rsidR="00C36CA1">
        <w:rPr>
          <w:sz w:val="24"/>
          <w:szCs w:val="24"/>
        </w:rPr>
        <w:t>0</w:t>
      </w:r>
      <w:r>
        <w:rPr>
          <w:sz w:val="24"/>
          <w:szCs w:val="24"/>
        </w:rPr>
        <w:t xml:space="preserve"> : Kurva Kriteria Pengujian Normalitas Galat</w:t>
      </w:r>
    </w:p>
    <w:p w:rsidR="00DE5856" w:rsidRDefault="00DE5856" w:rsidP="00DE5856">
      <w:pPr>
        <w:pStyle w:val="Heading1"/>
        <w:ind w:left="1134" w:firstLine="0"/>
        <w:jc w:val="center"/>
        <w:rPr>
          <w:sz w:val="24"/>
          <w:szCs w:val="24"/>
        </w:rPr>
      </w:pPr>
      <w:r>
        <w:rPr>
          <w:i/>
          <w:iCs/>
          <w:sz w:val="24"/>
          <w:szCs w:val="24"/>
        </w:rPr>
        <w:t xml:space="preserve">Turnover Intention </w:t>
      </w:r>
      <w:r>
        <w:rPr>
          <w:sz w:val="24"/>
          <w:szCs w:val="24"/>
        </w:rPr>
        <w:t xml:space="preserve">atas </w:t>
      </w:r>
      <w:r>
        <w:rPr>
          <w:i/>
          <w:iCs/>
          <w:sz w:val="24"/>
          <w:szCs w:val="24"/>
        </w:rPr>
        <w:t>Worklife Balance</w:t>
      </w:r>
    </w:p>
    <w:bookmarkEnd w:id="217"/>
    <w:p w:rsidR="00412122" w:rsidRDefault="00DE5856" w:rsidP="00412122">
      <w:pPr>
        <w:pStyle w:val="Heading1"/>
        <w:ind w:left="1134" w:firstLine="0"/>
        <w:jc w:val="center"/>
        <w:rPr>
          <w:b w:val="0"/>
          <w:bCs w:val="0"/>
          <w:sz w:val="24"/>
          <w:szCs w:val="24"/>
        </w:rPr>
      </w:pPr>
      <w:r>
        <w:rPr>
          <w:b w:val="0"/>
          <w:bCs w:val="0"/>
          <w:sz w:val="24"/>
          <w:szCs w:val="24"/>
        </w:rPr>
        <w:t>(sumber : Hasil Olah Data Peneliti, tahun 2019)</w:t>
      </w:r>
    </w:p>
    <w:p w:rsidR="00412122" w:rsidRPr="00F51B32" w:rsidRDefault="00412122" w:rsidP="00412122">
      <w:pPr>
        <w:pStyle w:val="Heading1"/>
        <w:ind w:left="1134" w:firstLine="0"/>
        <w:jc w:val="center"/>
        <w:rPr>
          <w:b w:val="0"/>
          <w:bCs w:val="0"/>
          <w:sz w:val="24"/>
          <w:szCs w:val="24"/>
        </w:rPr>
      </w:pPr>
    </w:p>
    <w:p w:rsidR="00491F9C" w:rsidRDefault="00DE5856" w:rsidP="00D07413">
      <w:pPr>
        <w:pStyle w:val="Heading1"/>
        <w:numPr>
          <w:ilvl w:val="0"/>
          <w:numId w:val="72"/>
        </w:numPr>
        <w:tabs>
          <w:tab w:val="left" w:pos="7012"/>
        </w:tabs>
        <w:spacing w:line="480" w:lineRule="auto"/>
        <w:jc w:val="both"/>
        <w:rPr>
          <w:sz w:val="24"/>
          <w:szCs w:val="24"/>
        </w:rPr>
      </w:pPr>
      <w:r>
        <w:rPr>
          <w:sz w:val="24"/>
          <w:szCs w:val="24"/>
        </w:rPr>
        <w:t xml:space="preserve">Uji Normalitas Data Skor Galat </w:t>
      </w:r>
      <w:r>
        <w:rPr>
          <w:i/>
          <w:iCs/>
          <w:sz w:val="24"/>
          <w:szCs w:val="24"/>
        </w:rPr>
        <w:t xml:space="preserve">Turnover Intention </w:t>
      </w:r>
      <w:r>
        <w:rPr>
          <w:sz w:val="24"/>
          <w:szCs w:val="24"/>
        </w:rPr>
        <w:t xml:space="preserve">atas </w:t>
      </w:r>
      <w:r>
        <w:rPr>
          <w:i/>
          <w:iCs/>
          <w:sz w:val="24"/>
          <w:szCs w:val="24"/>
        </w:rPr>
        <w:t>Employee Engagement</w:t>
      </w:r>
      <w:r>
        <w:rPr>
          <w:sz w:val="24"/>
          <w:szCs w:val="24"/>
        </w:rPr>
        <w:t xml:space="preserve"> (X</w:t>
      </w:r>
      <w:r>
        <w:rPr>
          <w:sz w:val="24"/>
          <w:szCs w:val="24"/>
          <w:vertAlign w:val="subscript"/>
        </w:rPr>
        <w:t>3</w:t>
      </w:r>
      <w:r>
        <w:rPr>
          <w:sz w:val="24"/>
          <w:szCs w:val="24"/>
        </w:rPr>
        <w:t xml:space="preserve"> atas X</w:t>
      </w:r>
      <w:r>
        <w:rPr>
          <w:sz w:val="24"/>
          <w:szCs w:val="24"/>
          <w:vertAlign w:val="subscript"/>
        </w:rPr>
        <w:t>2</w:t>
      </w:r>
      <w:r>
        <w:rPr>
          <w:sz w:val="24"/>
          <w:szCs w:val="24"/>
        </w:rPr>
        <w:t>)</w:t>
      </w:r>
    </w:p>
    <w:p w:rsidR="00CF6D0A" w:rsidRDefault="00CF6D0A" w:rsidP="00CF6D0A">
      <w:pPr>
        <w:pStyle w:val="Heading1"/>
        <w:tabs>
          <w:tab w:val="left" w:pos="7012"/>
        </w:tabs>
        <w:ind w:left="1211" w:firstLine="0"/>
        <w:jc w:val="center"/>
        <w:rPr>
          <w:sz w:val="24"/>
          <w:szCs w:val="24"/>
        </w:rPr>
      </w:pPr>
      <w:bookmarkStart w:id="218" w:name="_Hlk23212765"/>
      <w:r>
        <w:rPr>
          <w:sz w:val="24"/>
          <w:szCs w:val="24"/>
        </w:rPr>
        <w:t>Tabel 4.15</w:t>
      </w:r>
    </w:p>
    <w:p w:rsidR="00CF6D0A" w:rsidRPr="00CF6D0A" w:rsidRDefault="00CF6D0A" w:rsidP="00CF6D0A">
      <w:pPr>
        <w:pStyle w:val="Heading1"/>
        <w:tabs>
          <w:tab w:val="left" w:pos="7012"/>
        </w:tabs>
        <w:ind w:left="1211" w:firstLine="0"/>
        <w:jc w:val="center"/>
        <w:rPr>
          <w:b w:val="0"/>
          <w:bCs w:val="0"/>
          <w:sz w:val="24"/>
          <w:szCs w:val="24"/>
          <w:vertAlign w:val="subscript"/>
        </w:rPr>
      </w:pPr>
      <w:r>
        <w:rPr>
          <w:b w:val="0"/>
          <w:bCs w:val="0"/>
          <w:sz w:val="24"/>
          <w:szCs w:val="24"/>
        </w:rPr>
        <w:t>Hasil Perhitungan Uji Normalitas X</w:t>
      </w:r>
      <w:r>
        <w:rPr>
          <w:b w:val="0"/>
          <w:bCs w:val="0"/>
          <w:sz w:val="24"/>
          <w:szCs w:val="24"/>
          <w:vertAlign w:val="subscript"/>
        </w:rPr>
        <w:t>3</w:t>
      </w:r>
      <w:r>
        <w:rPr>
          <w:b w:val="0"/>
          <w:bCs w:val="0"/>
          <w:sz w:val="24"/>
          <w:szCs w:val="24"/>
        </w:rPr>
        <w:t xml:space="preserve"> atas X</w:t>
      </w:r>
      <w:r>
        <w:rPr>
          <w:b w:val="0"/>
          <w:bCs w:val="0"/>
          <w:sz w:val="24"/>
          <w:szCs w:val="24"/>
          <w:vertAlign w:val="subscript"/>
        </w:rPr>
        <w:t>2</w:t>
      </w:r>
    </w:p>
    <w:bookmarkEnd w:id="218"/>
    <w:p w:rsidR="00491F9C" w:rsidRDefault="00491F9C" w:rsidP="00412122">
      <w:pPr>
        <w:pStyle w:val="Heading1"/>
        <w:ind w:left="0" w:firstLine="0"/>
        <w:rPr>
          <w:sz w:val="24"/>
          <w:szCs w:val="24"/>
        </w:rPr>
      </w:pPr>
    </w:p>
    <w:tbl>
      <w:tblPr>
        <w:tblpPr w:leftFromText="180" w:rightFromText="180" w:vertAnchor="text" w:horzAnchor="margin" w:tblpXSpec="right" w:tblpY="-4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676"/>
        <w:gridCol w:w="1517"/>
        <w:gridCol w:w="2536"/>
      </w:tblGrid>
      <w:tr w:rsidR="007504CB" w:rsidRPr="004B5FEE" w:rsidTr="007504CB">
        <w:trPr>
          <w:cantSplit/>
          <w:trHeight w:val="319"/>
        </w:trPr>
        <w:tc>
          <w:tcPr>
            <w:tcW w:w="0" w:type="auto"/>
            <w:gridSpan w:val="3"/>
            <w:tcBorders>
              <w:top w:val="nil"/>
              <w:left w:val="nil"/>
              <w:bottom w:val="single" w:sz="4" w:space="0" w:color="auto"/>
              <w:right w:val="nil"/>
            </w:tcBorders>
            <w:shd w:val="clear" w:color="auto" w:fill="FFFFFF"/>
            <w:vAlign w:val="center"/>
          </w:tcPr>
          <w:p w:rsidR="007504CB" w:rsidRPr="00F51B32" w:rsidRDefault="007504CB" w:rsidP="007504CB">
            <w:pPr>
              <w:autoSpaceDE w:val="0"/>
              <w:autoSpaceDN w:val="0"/>
              <w:adjustRightInd w:val="0"/>
              <w:spacing w:after="0" w:line="240" w:lineRule="auto"/>
              <w:ind w:left="60" w:right="60"/>
              <w:jc w:val="center"/>
              <w:rPr>
                <w:rFonts w:ascii="Times New Roman" w:hAnsi="Times New Roman" w:cs="Times New Roman"/>
                <w:b/>
                <w:bCs/>
                <w:sz w:val="24"/>
                <w:szCs w:val="24"/>
                <w:lang w:val="en-ID"/>
              </w:rPr>
            </w:pPr>
            <w:r w:rsidRPr="004B5FEE">
              <w:rPr>
                <w:rFonts w:ascii="Times New Roman" w:hAnsi="Times New Roman" w:cs="Times New Roman"/>
                <w:b/>
                <w:bCs/>
                <w:sz w:val="24"/>
                <w:szCs w:val="24"/>
                <w:lang w:val="en-ID"/>
              </w:rPr>
              <w:t>One-Sample Kolmogorov-Smirnov Test</w:t>
            </w:r>
          </w:p>
        </w:tc>
      </w:tr>
      <w:tr w:rsidR="007504CB" w:rsidRPr="004B5FEE" w:rsidTr="007504CB">
        <w:trPr>
          <w:cantSplit/>
          <w:trHeight w:val="381"/>
        </w:trPr>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504CB" w:rsidRPr="004B5FEE" w:rsidRDefault="007504CB" w:rsidP="007504CB">
            <w:pPr>
              <w:autoSpaceDE w:val="0"/>
              <w:autoSpaceDN w:val="0"/>
              <w:adjustRightInd w:val="0"/>
              <w:spacing w:after="0" w:line="240" w:lineRule="auto"/>
              <w:rPr>
                <w:rFonts w:ascii="Times New Roman" w:hAnsi="Times New Roman" w:cs="Times New Roman"/>
                <w:sz w:val="24"/>
                <w:szCs w:val="24"/>
                <w:lang w:val="en-ID"/>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7504CB" w:rsidRPr="004B5FEE" w:rsidRDefault="007504CB" w:rsidP="007504CB">
            <w:pPr>
              <w:autoSpaceDE w:val="0"/>
              <w:autoSpaceDN w:val="0"/>
              <w:adjustRightInd w:val="0"/>
              <w:spacing w:after="0" w:line="240" w:lineRule="auto"/>
              <w:ind w:left="60" w:right="60"/>
              <w:jc w:val="center"/>
              <w:rPr>
                <w:rFonts w:ascii="Times New Roman" w:hAnsi="Times New Roman" w:cs="Times New Roman"/>
                <w:sz w:val="24"/>
                <w:szCs w:val="24"/>
                <w:lang w:val="en-ID"/>
              </w:rPr>
            </w:pPr>
            <w:r w:rsidRPr="004B5FEE">
              <w:rPr>
                <w:rFonts w:ascii="Times New Roman" w:hAnsi="Times New Roman" w:cs="Times New Roman"/>
                <w:sz w:val="24"/>
                <w:szCs w:val="24"/>
                <w:lang w:val="en-ID"/>
              </w:rPr>
              <w:t>Unstandardized Residual</w:t>
            </w:r>
          </w:p>
        </w:tc>
      </w:tr>
      <w:tr w:rsidR="007504CB" w:rsidRPr="004B5FEE" w:rsidTr="007504CB">
        <w:trPr>
          <w:cantSplit/>
          <w:trHeight w:val="335"/>
        </w:trPr>
        <w:tc>
          <w:tcPr>
            <w:tcW w:w="0" w:type="auto"/>
            <w:gridSpan w:val="2"/>
            <w:tcBorders>
              <w:top w:val="single" w:sz="4" w:space="0" w:color="auto"/>
              <w:left w:val="single" w:sz="4" w:space="0" w:color="auto"/>
              <w:bottom w:val="single" w:sz="4" w:space="0" w:color="auto"/>
              <w:right w:val="single" w:sz="4" w:space="0" w:color="auto"/>
            </w:tcBorders>
            <w:shd w:val="clear" w:color="auto" w:fill="E0E0E0"/>
          </w:tcPr>
          <w:p w:rsidR="007504CB" w:rsidRPr="004B5FEE" w:rsidRDefault="007504CB" w:rsidP="007504CB">
            <w:pPr>
              <w:autoSpaceDE w:val="0"/>
              <w:autoSpaceDN w:val="0"/>
              <w:adjustRightInd w:val="0"/>
              <w:spacing w:after="0" w:line="240" w:lineRule="auto"/>
              <w:ind w:left="60" w:right="60"/>
              <w:rPr>
                <w:rFonts w:ascii="Times New Roman" w:hAnsi="Times New Roman" w:cs="Times New Roman"/>
                <w:sz w:val="24"/>
                <w:szCs w:val="24"/>
                <w:lang w:val="en-ID"/>
              </w:rPr>
            </w:pPr>
            <w:r w:rsidRPr="004B5FEE">
              <w:rPr>
                <w:rFonts w:ascii="Times New Roman" w:hAnsi="Times New Roman" w:cs="Times New Roman"/>
                <w:sz w:val="24"/>
                <w:szCs w:val="24"/>
                <w:lang w:val="en-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504CB" w:rsidRPr="004B5FEE" w:rsidRDefault="007504CB" w:rsidP="007504CB">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4B5FEE">
              <w:rPr>
                <w:rFonts w:ascii="Times New Roman" w:hAnsi="Times New Roman" w:cs="Times New Roman"/>
                <w:sz w:val="24"/>
                <w:szCs w:val="24"/>
                <w:lang w:val="en-ID"/>
              </w:rPr>
              <w:t>60</w:t>
            </w:r>
          </w:p>
        </w:tc>
      </w:tr>
      <w:tr w:rsidR="007504CB" w:rsidRPr="004B5FEE" w:rsidTr="007504CB">
        <w:trPr>
          <w:cantSplit/>
          <w:trHeight w:val="335"/>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rsidR="007504CB" w:rsidRPr="004B5FEE" w:rsidRDefault="007504CB" w:rsidP="007504CB">
            <w:pPr>
              <w:autoSpaceDE w:val="0"/>
              <w:autoSpaceDN w:val="0"/>
              <w:adjustRightInd w:val="0"/>
              <w:spacing w:after="0" w:line="240" w:lineRule="auto"/>
              <w:ind w:left="60" w:right="60"/>
              <w:rPr>
                <w:rFonts w:ascii="Times New Roman" w:hAnsi="Times New Roman" w:cs="Times New Roman"/>
                <w:sz w:val="24"/>
                <w:szCs w:val="24"/>
                <w:lang w:val="en-ID"/>
              </w:rPr>
            </w:pPr>
            <w:r w:rsidRPr="004B5FEE">
              <w:rPr>
                <w:rFonts w:ascii="Times New Roman" w:hAnsi="Times New Roman" w:cs="Times New Roman"/>
                <w:sz w:val="24"/>
                <w:szCs w:val="24"/>
                <w:lang w:val="en-ID"/>
              </w:rPr>
              <w:t>Normal Parameters</w:t>
            </w:r>
            <w:r w:rsidRPr="004B5FEE">
              <w:rPr>
                <w:rFonts w:ascii="Times New Roman" w:hAnsi="Times New Roman" w:cs="Times New Roman"/>
                <w:sz w:val="24"/>
                <w:szCs w:val="24"/>
                <w:vertAlign w:val="superscript"/>
                <w:lang w:val="en-ID"/>
              </w:rPr>
              <w:t>a,b</w:t>
            </w:r>
          </w:p>
        </w:tc>
        <w:tc>
          <w:tcPr>
            <w:tcW w:w="0" w:type="auto"/>
            <w:tcBorders>
              <w:top w:val="single" w:sz="4" w:space="0" w:color="auto"/>
              <w:left w:val="single" w:sz="4" w:space="0" w:color="auto"/>
              <w:bottom w:val="single" w:sz="4" w:space="0" w:color="auto"/>
              <w:right w:val="single" w:sz="4" w:space="0" w:color="auto"/>
            </w:tcBorders>
            <w:shd w:val="clear" w:color="auto" w:fill="E0E0E0"/>
          </w:tcPr>
          <w:p w:rsidR="007504CB" w:rsidRPr="004B5FEE" w:rsidRDefault="007504CB" w:rsidP="007504CB">
            <w:pPr>
              <w:autoSpaceDE w:val="0"/>
              <w:autoSpaceDN w:val="0"/>
              <w:adjustRightInd w:val="0"/>
              <w:spacing w:after="0" w:line="240" w:lineRule="auto"/>
              <w:ind w:left="60" w:right="60"/>
              <w:rPr>
                <w:rFonts w:ascii="Times New Roman" w:hAnsi="Times New Roman" w:cs="Times New Roman"/>
                <w:sz w:val="24"/>
                <w:szCs w:val="24"/>
                <w:lang w:val="en-ID"/>
              </w:rPr>
            </w:pPr>
            <w:r w:rsidRPr="004B5FEE">
              <w:rPr>
                <w:rFonts w:ascii="Times New Roman" w:hAnsi="Times New Roman" w:cs="Times New Roman"/>
                <w:sz w:val="24"/>
                <w:szCs w:val="24"/>
                <w:lang w:val="en-ID"/>
              </w:rPr>
              <w:t>Mean</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504CB" w:rsidRPr="004B5FEE" w:rsidRDefault="007504CB" w:rsidP="007504CB">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4B5FEE">
              <w:rPr>
                <w:rFonts w:ascii="Times New Roman" w:hAnsi="Times New Roman" w:cs="Times New Roman"/>
                <w:sz w:val="24"/>
                <w:szCs w:val="24"/>
                <w:lang w:val="en-ID"/>
              </w:rPr>
              <w:t>.0000000</w:t>
            </w:r>
          </w:p>
        </w:tc>
      </w:tr>
      <w:tr w:rsidR="007504CB" w:rsidRPr="004B5FEE" w:rsidTr="007504CB">
        <w:trPr>
          <w:cantSplit/>
          <w:trHeight w:val="297"/>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rsidR="007504CB" w:rsidRPr="004B5FEE" w:rsidRDefault="007504CB" w:rsidP="007504CB">
            <w:pPr>
              <w:autoSpaceDE w:val="0"/>
              <w:autoSpaceDN w:val="0"/>
              <w:adjustRightInd w:val="0"/>
              <w:spacing w:after="0" w:line="240" w:lineRule="auto"/>
              <w:rPr>
                <w:rFonts w:ascii="Times New Roman" w:hAnsi="Times New Roman" w:cs="Times New Roman"/>
                <w:sz w:val="24"/>
                <w:szCs w:val="24"/>
                <w:lang w:val="en-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rsidR="007504CB" w:rsidRPr="004B5FEE" w:rsidRDefault="007504CB" w:rsidP="007504CB">
            <w:pPr>
              <w:autoSpaceDE w:val="0"/>
              <w:autoSpaceDN w:val="0"/>
              <w:adjustRightInd w:val="0"/>
              <w:spacing w:after="0" w:line="240" w:lineRule="auto"/>
              <w:ind w:left="60" w:right="60"/>
              <w:rPr>
                <w:rFonts w:ascii="Times New Roman" w:hAnsi="Times New Roman" w:cs="Times New Roman"/>
                <w:sz w:val="24"/>
                <w:szCs w:val="24"/>
                <w:lang w:val="en-ID"/>
              </w:rPr>
            </w:pPr>
            <w:r w:rsidRPr="004B5FEE">
              <w:rPr>
                <w:rFonts w:ascii="Times New Roman" w:hAnsi="Times New Roman" w:cs="Times New Roman"/>
                <w:sz w:val="24"/>
                <w:szCs w:val="24"/>
                <w:lang w:val="en-ID"/>
              </w:rPr>
              <w:t>Std. Deviation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504CB" w:rsidRPr="004B5FEE" w:rsidRDefault="007504CB" w:rsidP="007504CB">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4B5FEE">
              <w:rPr>
                <w:rFonts w:ascii="Times New Roman" w:hAnsi="Times New Roman" w:cs="Times New Roman"/>
                <w:sz w:val="24"/>
                <w:szCs w:val="24"/>
                <w:lang w:val="en-ID"/>
              </w:rPr>
              <w:t>7.06047808</w:t>
            </w:r>
          </w:p>
        </w:tc>
      </w:tr>
      <w:tr w:rsidR="007504CB" w:rsidRPr="004B5FEE" w:rsidTr="007504CB">
        <w:trPr>
          <w:cantSplit/>
          <w:trHeight w:val="319"/>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rsidR="007504CB" w:rsidRPr="004B5FEE" w:rsidRDefault="007504CB" w:rsidP="007504CB">
            <w:pPr>
              <w:autoSpaceDE w:val="0"/>
              <w:autoSpaceDN w:val="0"/>
              <w:adjustRightInd w:val="0"/>
              <w:spacing w:after="0" w:line="240" w:lineRule="auto"/>
              <w:ind w:left="60" w:right="60"/>
              <w:rPr>
                <w:rFonts w:ascii="Times New Roman" w:hAnsi="Times New Roman" w:cs="Times New Roman"/>
                <w:sz w:val="24"/>
                <w:szCs w:val="24"/>
                <w:lang w:val="en-ID"/>
              </w:rPr>
            </w:pPr>
            <w:r w:rsidRPr="004B5FEE">
              <w:rPr>
                <w:rFonts w:ascii="Times New Roman" w:hAnsi="Times New Roman" w:cs="Times New Roman"/>
                <w:sz w:val="24"/>
                <w:szCs w:val="24"/>
                <w:lang w:val="en-ID"/>
              </w:rPr>
              <w:t>Most Extreme Differences</w:t>
            </w:r>
          </w:p>
        </w:tc>
        <w:tc>
          <w:tcPr>
            <w:tcW w:w="0" w:type="auto"/>
            <w:tcBorders>
              <w:top w:val="single" w:sz="4" w:space="0" w:color="auto"/>
              <w:left w:val="single" w:sz="4" w:space="0" w:color="auto"/>
              <w:bottom w:val="single" w:sz="4" w:space="0" w:color="auto"/>
              <w:right w:val="single" w:sz="4" w:space="0" w:color="auto"/>
            </w:tcBorders>
            <w:shd w:val="clear" w:color="auto" w:fill="E0E0E0"/>
          </w:tcPr>
          <w:p w:rsidR="007504CB" w:rsidRPr="004B5FEE" w:rsidRDefault="007504CB" w:rsidP="007504CB">
            <w:pPr>
              <w:autoSpaceDE w:val="0"/>
              <w:autoSpaceDN w:val="0"/>
              <w:adjustRightInd w:val="0"/>
              <w:spacing w:after="0" w:line="240" w:lineRule="auto"/>
              <w:ind w:left="60" w:right="60"/>
              <w:rPr>
                <w:rFonts w:ascii="Times New Roman" w:hAnsi="Times New Roman" w:cs="Times New Roman"/>
                <w:sz w:val="24"/>
                <w:szCs w:val="24"/>
                <w:lang w:val="en-ID"/>
              </w:rPr>
            </w:pPr>
            <w:r w:rsidRPr="004B5FEE">
              <w:rPr>
                <w:rFonts w:ascii="Times New Roman" w:hAnsi="Times New Roman" w:cs="Times New Roman"/>
                <w:sz w:val="24"/>
                <w:szCs w:val="24"/>
                <w:lang w:val="en-ID"/>
              </w:rPr>
              <w:t>Absolute</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504CB" w:rsidRPr="004B5FEE" w:rsidRDefault="007504CB" w:rsidP="007504CB">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4B5FEE">
              <w:rPr>
                <w:rFonts w:ascii="Times New Roman" w:hAnsi="Times New Roman" w:cs="Times New Roman"/>
                <w:sz w:val="24"/>
                <w:szCs w:val="24"/>
                <w:lang w:val="en-ID"/>
              </w:rPr>
              <w:t>.083</w:t>
            </w:r>
          </w:p>
        </w:tc>
      </w:tr>
      <w:tr w:rsidR="007504CB" w:rsidRPr="004B5FEE" w:rsidTr="007504CB">
        <w:trPr>
          <w:cantSplit/>
          <w:trHeight w:val="350"/>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rsidR="007504CB" w:rsidRPr="004B5FEE" w:rsidRDefault="007504CB" w:rsidP="007504CB">
            <w:pPr>
              <w:autoSpaceDE w:val="0"/>
              <w:autoSpaceDN w:val="0"/>
              <w:adjustRightInd w:val="0"/>
              <w:spacing w:after="0" w:line="240" w:lineRule="auto"/>
              <w:rPr>
                <w:rFonts w:ascii="Times New Roman" w:hAnsi="Times New Roman" w:cs="Times New Roman"/>
                <w:sz w:val="24"/>
                <w:szCs w:val="24"/>
                <w:lang w:val="en-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rsidR="007504CB" w:rsidRPr="004B5FEE" w:rsidRDefault="007504CB" w:rsidP="007504CB">
            <w:pPr>
              <w:autoSpaceDE w:val="0"/>
              <w:autoSpaceDN w:val="0"/>
              <w:adjustRightInd w:val="0"/>
              <w:spacing w:after="0" w:line="240" w:lineRule="auto"/>
              <w:ind w:left="60" w:right="60"/>
              <w:rPr>
                <w:rFonts w:ascii="Times New Roman" w:hAnsi="Times New Roman" w:cs="Times New Roman"/>
                <w:sz w:val="24"/>
                <w:szCs w:val="24"/>
                <w:lang w:val="en-ID"/>
              </w:rPr>
            </w:pPr>
            <w:r w:rsidRPr="004B5FEE">
              <w:rPr>
                <w:rFonts w:ascii="Times New Roman" w:hAnsi="Times New Roman" w:cs="Times New Roman"/>
                <w:sz w:val="24"/>
                <w:szCs w:val="24"/>
                <w:lang w:val="en-ID"/>
              </w:rPr>
              <w:t>Positive</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504CB" w:rsidRPr="004B5FEE" w:rsidRDefault="007504CB" w:rsidP="007504CB">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4B5FEE">
              <w:rPr>
                <w:rFonts w:ascii="Times New Roman" w:hAnsi="Times New Roman" w:cs="Times New Roman"/>
                <w:sz w:val="24"/>
                <w:szCs w:val="24"/>
                <w:lang w:val="en-ID"/>
              </w:rPr>
              <w:t>.059</w:t>
            </w:r>
          </w:p>
        </w:tc>
      </w:tr>
      <w:tr w:rsidR="007504CB" w:rsidRPr="004B5FEE" w:rsidTr="007504CB">
        <w:trPr>
          <w:cantSplit/>
          <w:trHeight w:val="350"/>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rsidR="007504CB" w:rsidRPr="004B5FEE" w:rsidRDefault="007504CB" w:rsidP="007504CB">
            <w:pPr>
              <w:autoSpaceDE w:val="0"/>
              <w:autoSpaceDN w:val="0"/>
              <w:adjustRightInd w:val="0"/>
              <w:spacing w:after="0" w:line="240" w:lineRule="auto"/>
              <w:rPr>
                <w:rFonts w:ascii="Times New Roman" w:hAnsi="Times New Roman" w:cs="Times New Roman"/>
                <w:sz w:val="24"/>
                <w:szCs w:val="24"/>
                <w:lang w:val="en-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rsidR="007504CB" w:rsidRPr="004B5FEE" w:rsidRDefault="007504CB" w:rsidP="007504CB">
            <w:pPr>
              <w:autoSpaceDE w:val="0"/>
              <w:autoSpaceDN w:val="0"/>
              <w:adjustRightInd w:val="0"/>
              <w:spacing w:after="0" w:line="240" w:lineRule="auto"/>
              <w:ind w:left="60" w:right="60"/>
              <w:rPr>
                <w:rFonts w:ascii="Times New Roman" w:hAnsi="Times New Roman" w:cs="Times New Roman"/>
                <w:sz w:val="24"/>
                <w:szCs w:val="24"/>
                <w:lang w:val="en-ID"/>
              </w:rPr>
            </w:pPr>
            <w:r w:rsidRPr="004B5FEE">
              <w:rPr>
                <w:rFonts w:ascii="Times New Roman" w:hAnsi="Times New Roman" w:cs="Times New Roman"/>
                <w:sz w:val="24"/>
                <w:szCs w:val="24"/>
                <w:lang w:val="en-ID"/>
              </w:rPr>
              <w:t>Negative</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504CB" w:rsidRPr="004B5FEE" w:rsidRDefault="007504CB" w:rsidP="007504CB">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4B5FEE">
              <w:rPr>
                <w:rFonts w:ascii="Times New Roman" w:hAnsi="Times New Roman" w:cs="Times New Roman"/>
                <w:sz w:val="24"/>
                <w:szCs w:val="24"/>
                <w:lang w:val="en-ID"/>
              </w:rPr>
              <w:t>-.083</w:t>
            </w:r>
          </w:p>
        </w:tc>
      </w:tr>
      <w:tr w:rsidR="007504CB" w:rsidRPr="004B5FEE" w:rsidTr="007504CB">
        <w:trPr>
          <w:cantSplit/>
          <w:trHeight w:val="319"/>
        </w:trPr>
        <w:tc>
          <w:tcPr>
            <w:tcW w:w="0" w:type="auto"/>
            <w:gridSpan w:val="2"/>
            <w:tcBorders>
              <w:top w:val="single" w:sz="4" w:space="0" w:color="auto"/>
              <w:left w:val="single" w:sz="4" w:space="0" w:color="auto"/>
              <w:bottom w:val="single" w:sz="4" w:space="0" w:color="auto"/>
              <w:right w:val="single" w:sz="4" w:space="0" w:color="auto"/>
            </w:tcBorders>
            <w:shd w:val="clear" w:color="auto" w:fill="E0E0E0"/>
          </w:tcPr>
          <w:p w:rsidR="007504CB" w:rsidRPr="004B5FEE" w:rsidRDefault="007504CB" w:rsidP="007504CB">
            <w:pPr>
              <w:autoSpaceDE w:val="0"/>
              <w:autoSpaceDN w:val="0"/>
              <w:adjustRightInd w:val="0"/>
              <w:spacing w:after="0" w:line="240" w:lineRule="auto"/>
              <w:ind w:left="60" w:right="60"/>
              <w:rPr>
                <w:rFonts w:ascii="Times New Roman" w:hAnsi="Times New Roman" w:cs="Times New Roman"/>
                <w:sz w:val="24"/>
                <w:szCs w:val="24"/>
                <w:lang w:val="en-ID"/>
              </w:rPr>
            </w:pPr>
            <w:r w:rsidRPr="004B5FEE">
              <w:rPr>
                <w:rFonts w:ascii="Times New Roman" w:hAnsi="Times New Roman" w:cs="Times New Roman"/>
                <w:sz w:val="24"/>
                <w:szCs w:val="24"/>
                <w:lang w:val="en-ID"/>
              </w:rPr>
              <w:t>Test Statistic</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504CB" w:rsidRPr="004B5FEE" w:rsidRDefault="007504CB" w:rsidP="007504CB">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4B5FEE">
              <w:rPr>
                <w:rFonts w:ascii="Times New Roman" w:hAnsi="Times New Roman" w:cs="Times New Roman"/>
                <w:sz w:val="24"/>
                <w:szCs w:val="24"/>
                <w:lang w:val="en-ID"/>
              </w:rPr>
              <w:t>.083</w:t>
            </w:r>
          </w:p>
        </w:tc>
      </w:tr>
      <w:tr w:rsidR="007504CB" w:rsidRPr="004B5FEE" w:rsidTr="007504CB">
        <w:trPr>
          <w:cantSplit/>
          <w:trHeight w:val="335"/>
        </w:trPr>
        <w:tc>
          <w:tcPr>
            <w:tcW w:w="0" w:type="auto"/>
            <w:gridSpan w:val="2"/>
            <w:tcBorders>
              <w:top w:val="single" w:sz="4" w:space="0" w:color="auto"/>
              <w:left w:val="single" w:sz="4" w:space="0" w:color="auto"/>
              <w:bottom w:val="single" w:sz="4" w:space="0" w:color="auto"/>
              <w:right w:val="single" w:sz="4" w:space="0" w:color="auto"/>
            </w:tcBorders>
            <w:shd w:val="clear" w:color="auto" w:fill="E0E0E0"/>
          </w:tcPr>
          <w:p w:rsidR="007504CB" w:rsidRPr="004B5FEE" w:rsidRDefault="007504CB" w:rsidP="007504CB">
            <w:pPr>
              <w:autoSpaceDE w:val="0"/>
              <w:autoSpaceDN w:val="0"/>
              <w:adjustRightInd w:val="0"/>
              <w:spacing w:after="0" w:line="240" w:lineRule="auto"/>
              <w:ind w:left="60" w:right="60"/>
              <w:rPr>
                <w:rFonts w:ascii="Times New Roman" w:hAnsi="Times New Roman" w:cs="Times New Roman"/>
                <w:sz w:val="24"/>
                <w:szCs w:val="24"/>
                <w:lang w:val="en-ID"/>
              </w:rPr>
            </w:pPr>
            <w:r w:rsidRPr="004B5FEE">
              <w:rPr>
                <w:rFonts w:ascii="Times New Roman" w:hAnsi="Times New Roman" w:cs="Times New Roman"/>
                <w:sz w:val="24"/>
                <w:szCs w:val="24"/>
                <w:lang w:val="en-ID"/>
              </w:rPr>
              <w:t>Asymp. 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504CB" w:rsidRPr="004B5FEE" w:rsidRDefault="007504CB" w:rsidP="007504CB">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4B5FEE">
              <w:rPr>
                <w:rFonts w:ascii="Times New Roman" w:hAnsi="Times New Roman" w:cs="Times New Roman"/>
                <w:sz w:val="24"/>
                <w:szCs w:val="24"/>
                <w:lang w:val="en-ID"/>
              </w:rPr>
              <w:t>.200</w:t>
            </w:r>
            <w:r w:rsidRPr="004B5FEE">
              <w:rPr>
                <w:rFonts w:ascii="Times New Roman" w:hAnsi="Times New Roman" w:cs="Times New Roman"/>
                <w:sz w:val="24"/>
                <w:szCs w:val="24"/>
                <w:vertAlign w:val="superscript"/>
                <w:lang w:val="en-ID"/>
              </w:rPr>
              <w:t>c,d</w:t>
            </w:r>
          </w:p>
        </w:tc>
      </w:tr>
      <w:tr w:rsidR="007504CB" w:rsidRPr="004B5FEE" w:rsidTr="007504CB">
        <w:trPr>
          <w:cantSplit/>
          <w:trHeight w:val="335"/>
        </w:trPr>
        <w:tc>
          <w:tcPr>
            <w:tcW w:w="0" w:type="auto"/>
            <w:gridSpan w:val="3"/>
            <w:tcBorders>
              <w:top w:val="single" w:sz="4" w:space="0" w:color="auto"/>
              <w:left w:val="nil"/>
              <w:bottom w:val="nil"/>
              <w:right w:val="nil"/>
            </w:tcBorders>
            <w:shd w:val="clear" w:color="auto" w:fill="FFFFFF"/>
          </w:tcPr>
          <w:p w:rsidR="007504CB" w:rsidRPr="004B5FEE" w:rsidRDefault="007504CB" w:rsidP="007504CB">
            <w:pPr>
              <w:autoSpaceDE w:val="0"/>
              <w:autoSpaceDN w:val="0"/>
              <w:adjustRightInd w:val="0"/>
              <w:spacing w:after="0" w:line="240" w:lineRule="auto"/>
              <w:ind w:left="60" w:right="60"/>
              <w:rPr>
                <w:rFonts w:ascii="Times New Roman" w:hAnsi="Times New Roman" w:cs="Times New Roman"/>
                <w:sz w:val="24"/>
                <w:szCs w:val="24"/>
                <w:lang w:val="en-ID"/>
              </w:rPr>
            </w:pPr>
            <w:r w:rsidRPr="004B5FEE">
              <w:rPr>
                <w:rFonts w:ascii="Times New Roman" w:hAnsi="Times New Roman" w:cs="Times New Roman"/>
                <w:sz w:val="24"/>
                <w:szCs w:val="24"/>
                <w:lang w:val="en-ID"/>
              </w:rPr>
              <w:t>a. Test distribution is Normal.</w:t>
            </w:r>
          </w:p>
        </w:tc>
      </w:tr>
      <w:tr w:rsidR="007504CB" w:rsidRPr="004B5FEE" w:rsidTr="007504CB">
        <w:trPr>
          <w:cantSplit/>
          <w:trHeight w:val="319"/>
        </w:trPr>
        <w:tc>
          <w:tcPr>
            <w:tcW w:w="0" w:type="auto"/>
            <w:gridSpan w:val="3"/>
            <w:tcBorders>
              <w:top w:val="nil"/>
              <w:left w:val="nil"/>
              <w:bottom w:val="nil"/>
              <w:right w:val="nil"/>
            </w:tcBorders>
            <w:shd w:val="clear" w:color="auto" w:fill="FFFFFF"/>
          </w:tcPr>
          <w:p w:rsidR="007504CB" w:rsidRPr="004B5FEE" w:rsidRDefault="007504CB" w:rsidP="007504CB">
            <w:pPr>
              <w:autoSpaceDE w:val="0"/>
              <w:autoSpaceDN w:val="0"/>
              <w:adjustRightInd w:val="0"/>
              <w:spacing w:after="0" w:line="240" w:lineRule="auto"/>
              <w:ind w:left="60" w:right="60"/>
              <w:rPr>
                <w:rFonts w:ascii="Times New Roman" w:hAnsi="Times New Roman" w:cs="Times New Roman"/>
                <w:sz w:val="24"/>
                <w:szCs w:val="24"/>
                <w:lang w:val="en-ID"/>
              </w:rPr>
            </w:pPr>
            <w:r w:rsidRPr="004B5FEE">
              <w:rPr>
                <w:rFonts w:ascii="Times New Roman" w:hAnsi="Times New Roman" w:cs="Times New Roman"/>
                <w:sz w:val="24"/>
                <w:szCs w:val="24"/>
                <w:lang w:val="en-ID"/>
              </w:rPr>
              <w:t>b. Calculated from data.</w:t>
            </w:r>
          </w:p>
        </w:tc>
      </w:tr>
      <w:tr w:rsidR="007504CB" w:rsidRPr="004B5FEE" w:rsidTr="007504CB">
        <w:trPr>
          <w:cantSplit/>
          <w:trHeight w:val="319"/>
        </w:trPr>
        <w:tc>
          <w:tcPr>
            <w:tcW w:w="0" w:type="auto"/>
            <w:gridSpan w:val="3"/>
            <w:tcBorders>
              <w:top w:val="nil"/>
              <w:left w:val="nil"/>
              <w:bottom w:val="nil"/>
              <w:right w:val="nil"/>
            </w:tcBorders>
            <w:shd w:val="clear" w:color="auto" w:fill="FFFFFF"/>
          </w:tcPr>
          <w:p w:rsidR="007504CB" w:rsidRPr="004B5FEE" w:rsidRDefault="007504CB" w:rsidP="007504CB">
            <w:pPr>
              <w:autoSpaceDE w:val="0"/>
              <w:autoSpaceDN w:val="0"/>
              <w:adjustRightInd w:val="0"/>
              <w:spacing w:after="0" w:line="240" w:lineRule="auto"/>
              <w:ind w:left="60" w:right="60"/>
              <w:rPr>
                <w:rFonts w:ascii="Times New Roman" w:hAnsi="Times New Roman" w:cs="Times New Roman"/>
                <w:sz w:val="24"/>
                <w:szCs w:val="24"/>
                <w:lang w:val="en-ID"/>
              </w:rPr>
            </w:pPr>
            <w:r w:rsidRPr="004B5FEE">
              <w:rPr>
                <w:rFonts w:ascii="Times New Roman" w:hAnsi="Times New Roman" w:cs="Times New Roman"/>
                <w:sz w:val="24"/>
                <w:szCs w:val="24"/>
                <w:lang w:val="en-ID"/>
              </w:rPr>
              <w:t>c. Lilliefors Significance Correction.</w:t>
            </w:r>
          </w:p>
        </w:tc>
      </w:tr>
      <w:tr w:rsidR="007504CB" w:rsidRPr="004B5FEE" w:rsidTr="007504CB">
        <w:trPr>
          <w:cantSplit/>
          <w:trHeight w:val="335"/>
        </w:trPr>
        <w:tc>
          <w:tcPr>
            <w:tcW w:w="0" w:type="auto"/>
            <w:gridSpan w:val="3"/>
            <w:tcBorders>
              <w:top w:val="nil"/>
              <w:left w:val="nil"/>
              <w:bottom w:val="nil"/>
              <w:right w:val="nil"/>
            </w:tcBorders>
            <w:shd w:val="clear" w:color="auto" w:fill="FFFFFF"/>
          </w:tcPr>
          <w:p w:rsidR="007504CB" w:rsidRDefault="007504CB" w:rsidP="007504CB">
            <w:pPr>
              <w:autoSpaceDE w:val="0"/>
              <w:autoSpaceDN w:val="0"/>
              <w:adjustRightInd w:val="0"/>
              <w:spacing w:after="0" w:line="240" w:lineRule="auto"/>
              <w:ind w:left="60" w:right="60"/>
              <w:rPr>
                <w:rFonts w:ascii="Times New Roman" w:hAnsi="Times New Roman" w:cs="Times New Roman"/>
                <w:sz w:val="24"/>
                <w:szCs w:val="24"/>
                <w:lang w:val="en-ID"/>
              </w:rPr>
            </w:pPr>
            <w:r w:rsidRPr="004B5FEE">
              <w:rPr>
                <w:rFonts w:ascii="Times New Roman" w:hAnsi="Times New Roman" w:cs="Times New Roman"/>
                <w:sz w:val="24"/>
                <w:szCs w:val="24"/>
                <w:lang w:val="en-ID"/>
              </w:rPr>
              <w:t>d. This is a lower bound of the true significance.</w:t>
            </w:r>
          </w:p>
          <w:p w:rsidR="007504CB" w:rsidRDefault="007504CB" w:rsidP="007504CB">
            <w:pPr>
              <w:autoSpaceDE w:val="0"/>
              <w:autoSpaceDN w:val="0"/>
              <w:adjustRightInd w:val="0"/>
              <w:spacing w:after="0" w:line="320" w:lineRule="atLeast"/>
              <w:ind w:left="1134" w:right="60" w:hanging="1134"/>
              <w:rPr>
                <w:rFonts w:ascii="Times New Roman" w:hAnsi="Times New Roman" w:cs="Times New Roman"/>
                <w:sz w:val="24"/>
                <w:szCs w:val="24"/>
              </w:rPr>
            </w:pPr>
            <w:r>
              <w:rPr>
                <w:rFonts w:ascii="Times New Roman" w:hAnsi="Times New Roman" w:cs="Times New Roman"/>
                <w:sz w:val="24"/>
                <w:szCs w:val="24"/>
              </w:rPr>
              <w:t>(sumber: Hasil Olah Data Peneliti, tahun 2019)</w:t>
            </w:r>
          </w:p>
          <w:p w:rsidR="007504CB" w:rsidRDefault="007504CB" w:rsidP="007504CB">
            <w:pPr>
              <w:autoSpaceDE w:val="0"/>
              <w:autoSpaceDN w:val="0"/>
              <w:adjustRightInd w:val="0"/>
              <w:spacing w:after="0" w:line="320" w:lineRule="atLeast"/>
              <w:ind w:right="60"/>
              <w:rPr>
                <w:rFonts w:ascii="Times New Roman" w:hAnsi="Times New Roman" w:cs="Times New Roman"/>
                <w:sz w:val="24"/>
                <w:szCs w:val="24"/>
              </w:rPr>
            </w:pPr>
          </w:p>
          <w:p w:rsidR="009F6A51" w:rsidRDefault="009F6A51" w:rsidP="007504CB">
            <w:pPr>
              <w:autoSpaceDE w:val="0"/>
              <w:autoSpaceDN w:val="0"/>
              <w:adjustRightInd w:val="0"/>
              <w:spacing w:after="0" w:line="320" w:lineRule="atLeast"/>
              <w:ind w:right="60"/>
              <w:rPr>
                <w:rFonts w:ascii="Times New Roman" w:hAnsi="Times New Roman" w:cs="Times New Roman"/>
                <w:sz w:val="24"/>
                <w:szCs w:val="24"/>
              </w:rPr>
            </w:pPr>
          </w:p>
          <w:p w:rsidR="009F6A51" w:rsidRDefault="009F6A51" w:rsidP="007504CB">
            <w:pPr>
              <w:autoSpaceDE w:val="0"/>
              <w:autoSpaceDN w:val="0"/>
              <w:adjustRightInd w:val="0"/>
              <w:spacing w:after="0" w:line="320" w:lineRule="atLeast"/>
              <w:ind w:right="60"/>
              <w:rPr>
                <w:rFonts w:ascii="Times New Roman" w:hAnsi="Times New Roman" w:cs="Times New Roman"/>
                <w:sz w:val="24"/>
                <w:szCs w:val="24"/>
              </w:rPr>
            </w:pPr>
          </w:p>
          <w:p w:rsidR="009F6A51" w:rsidRPr="00412122" w:rsidRDefault="009F6A51" w:rsidP="007504CB">
            <w:pPr>
              <w:autoSpaceDE w:val="0"/>
              <w:autoSpaceDN w:val="0"/>
              <w:adjustRightInd w:val="0"/>
              <w:spacing w:after="0" w:line="320" w:lineRule="atLeast"/>
              <w:ind w:right="60"/>
              <w:rPr>
                <w:rFonts w:ascii="Times New Roman" w:hAnsi="Times New Roman" w:cs="Times New Roman"/>
                <w:sz w:val="24"/>
                <w:szCs w:val="24"/>
              </w:rPr>
            </w:pPr>
          </w:p>
        </w:tc>
      </w:tr>
    </w:tbl>
    <w:p w:rsidR="007504CB" w:rsidRDefault="007504CB" w:rsidP="00491F9C">
      <w:pPr>
        <w:pStyle w:val="Heading1"/>
        <w:spacing w:line="480" w:lineRule="auto"/>
        <w:ind w:left="1276" w:firstLine="567"/>
        <w:jc w:val="both"/>
        <w:rPr>
          <w:b w:val="0"/>
          <w:bCs w:val="0"/>
          <w:sz w:val="24"/>
          <w:szCs w:val="24"/>
        </w:rPr>
      </w:pPr>
    </w:p>
    <w:p w:rsidR="007504CB" w:rsidRDefault="007504CB" w:rsidP="00491F9C">
      <w:pPr>
        <w:pStyle w:val="Heading1"/>
        <w:spacing w:line="480" w:lineRule="auto"/>
        <w:ind w:left="1276" w:firstLine="567"/>
        <w:jc w:val="both"/>
        <w:rPr>
          <w:b w:val="0"/>
          <w:bCs w:val="0"/>
          <w:sz w:val="24"/>
          <w:szCs w:val="24"/>
        </w:rPr>
      </w:pPr>
    </w:p>
    <w:p w:rsidR="00491F9C" w:rsidRDefault="00491F9C" w:rsidP="00491F9C">
      <w:pPr>
        <w:pStyle w:val="Heading1"/>
        <w:spacing w:line="480" w:lineRule="auto"/>
        <w:ind w:left="1276" w:firstLine="567"/>
        <w:jc w:val="both"/>
        <w:rPr>
          <w:b w:val="0"/>
          <w:bCs w:val="0"/>
          <w:sz w:val="24"/>
          <w:szCs w:val="24"/>
        </w:rPr>
      </w:pPr>
      <w:r>
        <w:rPr>
          <w:b w:val="0"/>
          <w:bCs w:val="0"/>
          <w:sz w:val="24"/>
          <w:szCs w:val="24"/>
        </w:rPr>
        <w:t>Berdasark</w:t>
      </w:r>
      <w:r w:rsidR="009F6A51">
        <w:rPr>
          <w:b w:val="0"/>
          <w:bCs w:val="0"/>
          <w:sz w:val="24"/>
          <w:szCs w:val="24"/>
        </w:rPr>
        <w:lastRenderedPageBreak/>
        <w:t>Dari</w:t>
      </w:r>
      <w:r>
        <w:rPr>
          <w:b w:val="0"/>
          <w:bCs w:val="0"/>
          <w:sz w:val="24"/>
          <w:szCs w:val="24"/>
        </w:rPr>
        <w:t xml:space="preserve"> hasil perhitungan diperoleh nilai L</w:t>
      </w:r>
      <w:r>
        <w:rPr>
          <w:b w:val="0"/>
          <w:bCs w:val="0"/>
          <w:sz w:val="24"/>
          <w:szCs w:val="24"/>
          <w:vertAlign w:val="subscript"/>
        </w:rPr>
        <w:t>0</w:t>
      </w:r>
      <w:r>
        <w:rPr>
          <w:b w:val="0"/>
          <w:bCs w:val="0"/>
          <w:sz w:val="24"/>
          <w:szCs w:val="24"/>
        </w:rPr>
        <w:t xml:space="preserve"> atau L</w:t>
      </w:r>
      <w:r>
        <w:rPr>
          <w:b w:val="0"/>
          <w:bCs w:val="0"/>
          <w:sz w:val="24"/>
          <w:szCs w:val="24"/>
          <w:vertAlign w:val="subscript"/>
        </w:rPr>
        <w:t>hitung</w:t>
      </w:r>
      <w:r>
        <w:rPr>
          <w:b w:val="0"/>
          <w:bCs w:val="0"/>
          <w:sz w:val="24"/>
          <w:szCs w:val="24"/>
        </w:rPr>
        <w:t>tertinggi sebesar 0.083 nilai tersebut ternyata lebih kecil dari pada nilai L</w:t>
      </w:r>
      <w:r>
        <w:rPr>
          <w:b w:val="0"/>
          <w:bCs w:val="0"/>
          <w:sz w:val="24"/>
          <w:szCs w:val="24"/>
          <w:vertAlign w:val="subscript"/>
        </w:rPr>
        <w:t>tabel</w:t>
      </w:r>
      <w:r>
        <w:rPr>
          <w:b w:val="0"/>
          <w:bCs w:val="0"/>
          <w:sz w:val="24"/>
          <w:szCs w:val="24"/>
        </w:rPr>
        <w:t xml:space="preserve"> (n = 60 α = 0.886). Sehingga L</w:t>
      </w:r>
      <w:r>
        <w:rPr>
          <w:b w:val="0"/>
          <w:bCs w:val="0"/>
          <w:sz w:val="24"/>
          <w:szCs w:val="24"/>
          <w:vertAlign w:val="subscript"/>
        </w:rPr>
        <w:t>0</w:t>
      </w:r>
      <w:r>
        <w:rPr>
          <w:b w:val="0"/>
          <w:bCs w:val="0"/>
          <w:sz w:val="24"/>
          <w:szCs w:val="24"/>
        </w:rPr>
        <w:t xml:space="preserve"> ≤ L</w:t>
      </w:r>
      <w:r>
        <w:rPr>
          <w:b w:val="0"/>
          <w:bCs w:val="0"/>
          <w:sz w:val="24"/>
          <w:szCs w:val="24"/>
          <w:vertAlign w:val="subscript"/>
        </w:rPr>
        <w:t xml:space="preserve">tabel </w:t>
      </w:r>
      <w:r>
        <w:rPr>
          <w:b w:val="0"/>
          <w:bCs w:val="0"/>
          <w:sz w:val="24"/>
          <w:szCs w:val="24"/>
        </w:rPr>
        <w:t xml:space="preserve">yaitu 0.083 ≤ 0.886.Dengan demikian dapat dikemukakan bahwa distribusi galat </w:t>
      </w:r>
      <w:r>
        <w:rPr>
          <w:b w:val="0"/>
          <w:bCs w:val="0"/>
          <w:i/>
          <w:iCs/>
          <w:sz w:val="24"/>
          <w:szCs w:val="24"/>
        </w:rPr>
        <w:t>turnover intention</w:t>
      </w:r>
      <w:r>
        <w:rPr>
          <w:b w:val="0"/>
          <w:bCs w:val="0"/>
          <w:sz w:val="24"/>
          <w:szCs w:val="24"/>
        </w:rPr>
        <w:t xml:space="preserve"> (X</w:t>
      </w:r>
      <w:r>
        <w:rPr>
          <w:b w:val="0"/>
          <w:bCs w:val="0"/>
          <w:sz w:val="24"/>
          <w:szCs w:val="24"/>
          <w:vertAlign w:val="subscript"/>
        </w:rPr>
        <w:t>3</w:t>
      </w:r>
      <w:r>
        <w:rPr>
          <w:b w:val="0"/>
          <w:bCs w:val="0"/>
          <w:sz w:val="24"/>
          <w:szCs w:val="24"/>
        </w:rPr>
        <w:t xml:space="preserve">) atas </w:t>
      </w:r>
      <w:r>
        <w:rPr>
          <w:b w:val="0"/>
          <w:bCs w:val="0"/>
          <w:i/>
          <w:iCs/>
          <w:sz w:val="24"/>
          <w:szCs w:val="24"/>
        </w:rPr>
        <w:t xml:space="preserve">Employee Engagement </w:t>
      </w:r>
      <w:r>
        <w:rPr>
          <w:b w:val="0"/>
          <w:bCs w:val="0"/>
          <w:sz w:val="24"/>
          <w:szCs w:val="24"/>
        </w:rPr>
        <w:t>(X</w:t>
      </w:r>
      <w:r>
        <w:rPr>
          <w:b w:val="0"/>
          <w:bCs w:val="0"/>
          <w:sz w:val="24"/>
          <w:szCs w:val="24"/>
          <w:vertAlign w:val="subscript"/>
        </w:rPr>
        <w:t>2</w:t>
      </w:r>
      <w:r>
        <w:rPr>
          <w:b w:val="0"/>
          <w:bCs w:val="0"/>
          <w:sz w:val="24"/>
          <w:szCs w:val="24"/>
        </w:rPr>
        <w:t>) berasal dari populasi yang berdistribusi normal.</w:t>
      </w:r>
    </w:p>
    <w:p w:rsidR="00491F9C" w:rsidRPr="00491F9C" w:rsidRDefault="00491F9C" w:rsidP="000F6538">
      <w:pPr>
        <w:pStyle w:val="Heading1"/>
        <w:spacing w:line="480" w:lineRule="auto"/>
        <w:ind w:left="851" w:firstLine="0"/>
        <w:jc w:val="both"/>
        <w:rPr>
          <w:b w:val="0"/>
          <w:bCs w:val="0"/>
          <w:sz w:val="24"/>
          <w:szCs w:val="24"/>
        </w:rPr>
      </w:pPr>
      <w:r>
        <w:rPr>
          <w:noProof/>
        </w:rPr>
        <w:drawing>
          <wp:inline distT="0" distB="0" distL="0" distR="0">
            <wp:extent cx="4391025" cy="2255571"/>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14400" t="52179" r="50244" b="15520"/>
                    <a:stretch/>
                  </pic:blipFill>
                  <pic:spPr bwMode="auto">
                    <a:xfrm>
                      <a:off x="0" y="0"/>
                      <a:ext cx="4391025" cy="22555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91F9C" w:rsidRDefault="00491F9C" w:rsidP="00491F9C">
      <w:pPr>
        <w:pStyle w:val="Heading1"/>
        <w:ind w:left="1134" w:firstLine="0"/>
        <w:jc w:val="center"/>
        <w:rPr>
          <w:sz w:val="24"/>
          <w:szCs w:val="24"/>
        </w:rPr>
      </w:pPr>
      <w:bookmarkStart w:id="219" w:name="_Hlk23212783"/>
      <w:r>
        <w:rPr>
          <w:sz w:val="24"/>
          <w:szCs w:val="24"/>
        </w:rPr>
        <w:t>Gambar 4.1</w:t>
      </w:r>
      <w:r w:rsidR="00C36CA1">
        <w:rPr>
          <w:sz w:val="24"/>
          <w:szCs w:val="24"/>
        </w:rPr>
        <w:t>1</w:t>
      </w:r>
      <w:r>
        <w:rPr>
          <w:sz w:val="24"/>
          <w:szCs w:val="24"/>
        </w:rPr>
        <w:t xml:space="preserve"> : Kurva Kriteria Pengujian Normalitas Galat</w:t>
      </w:r>
    </w:p>
    <w:p w:rsidR="00491F9C" w:rsidRDefault="00491F9C" w:rsidP="00491F9C">
      <w:pPr>
        <w:pStyle w:val="Heading1"/>
        <w:ind w:left="1134" w:firstLine="0"/>
        <w:jc w:val="center"/>
        <w:rPr>
          <w:sz w:val="24"/>
          <w:szCs w:val="24"/>
        </w:rPr>
      </w:pPr>
      <w:r>
        <w:rPr>
          <w:i/>
          <w:iCs/>
          <w:sz w:val="24"/>
          <w:szCs w:val="24"/>
        </w:rPr>
        <w:t xml:space="preserve">Turnover Intention </w:t>
      </w:r>
      <w:r>
        <w:rPr>
          <w:sz w:val="24"/>
          <w:szCs w:val="24"/>
        </w:rPr>
        <w:t xml:space="preserve">atas </w:t>
      </w:r>
      <w:r>
        <w:rPr>
          <w:i/>
          <w:iCs/>
          <w:sz w:val="24"/>
          <w:szCs w:val="24"/>
        </w:rPr>
        <w:t>Employee Engagement</w:t>
      </w:r>
      <w:bookmarkEnd w:id="219"/>
    </w:p>
    <w:p w:rsidR="00491F9C" w:rsidRPr="00DE5856" w:rsidRDefault="00491F9C" w:rsidP="00491F9C">
      <w:pPr>
        <w:pStyle w:val="Heading1"/>
        <w:ind w:left="1134" w:firstLine="0"/>
        <w:jc w:val="center"/>
        <w:rPr>
          <w:b w:val="0"/>
          <w:bCs w:val="0"/>
          <w:sz w:val="24"/>
          <w:szCs w:val="24"/>
        </w:rPr>
      </w:pPr>
      <w:r>
        <w:rPr>
          <w:b w:val="0"/>
          <w:bCs w:val="0"/>
          <w:sz w:val="24"/>
          <w:szCs w:val="24"/>
        </w:rPr>
        <w:t>(sumber : Hasil Olah Data Peneliti, tahun 2019)</w:t>
      </w:r>
    </w:p>
    <w:p w:rsidR="00491F9C" w:rsidRDefault="00491F9C" w:rsidP="003E6816">
      <w:pPr>
        <w:pStyle w:val="Heading1"/>
        <w:ind w:left="0" w:firstLine="0"/>
        <w:jc w:val="center"/>
        <w:rPr>
          <w:sz w:val="24"/>
          <w:szCs w:val="24"/>
        </w:rPr>
      </w:pPr>
    </w:p>
    <w:p w:rsidR="00491F9C" w:rsidRPr="00491F9C" w:rsidRDefault="00491F9C" w:rsidP="00D07413">
      <w:pPr>
        <w:pStyle w:val="Heading1"/>
        <w:numPr>
          <w:ilvl w:val="0"/>
          <w:numId w:val="72"/>
        </w:numPr>
        <w:tabs>
          <w:tab w:val="left" w:pos="7012"/>
        </w:tabs>
        <w:spacing w:line="480" w:lineRule="auto"/>
        <w:jc w:val="both"/>
        <w:rPr>
          <w:sz w:val="24"/>
          <w:szCs w:val="24"/>
        </w:rPr>
      </w:pPr>
      <w:r>
        <w:rPr>
          <w:sz w:val="24"/>
          <w:szCs w:val="24"/>
        </w:rPr>
        <w:t xml:space="preserve">Uji Normalitas Data Skor Galat </w:t>
      </w:r>
      <w:r>
        <w:rPr>
          <w:i/>
          <w:iCs/>
          <w:sz w:val="24"/>
          <w:szCs w:val="24"/>
        </w:rPr>
        <w:t xml:space="preserve">Employee Engagement </w:t>
      </w:r>
      <w:r>
        <w:rPr>
          <w:sz w:val="24"/>
          <w:szCs w:val="24"/>
        </w:rPr>
        <w:t xml:space="preserve">atas </w:t>
      </w:r>
      <w:r>
        <w:rPr>
          <w:i/>
          <w:iCs/>
          <w:sz w:val="24"/>
          <w:szCs w:val="24"/>
        </w:rPr>
        <w:t>Worklife Balance</w:t>
      </w:r>
      <w:r>
        <w:rPr>
          <w:sz w:val="24"/>
          <w:szCs w:val="24"/>
        </w:rPr>
        <w:t xml:space="preserve"> (X</w:t>
      </w:r>
      <w:r>
        <w:rPr>
          <w:sz w:val="24"/>
          <w:szCs w:val="24"/>
          <w:vertAlign w:val="subscript"/>
        </w:rPr>
        <w:t>2</w:t>
      </w:r>
      <w:r>
        <w:rPr>
          <w:sz w:val="24"/>
          <w:szCs w:val="24"/>
        </w:rPr>
        <w:t xml:space="preserve"> atas X</w:t>
      </w:r>
      <w:r>
        <w:rPr>
          <w:sz w:val="24"/>
          <w:szCs w:val="24"/>
          <w:vertAlign w:val="subscript"/>
        </w:rPr>
        <w:t>1</w:t>
      </w:r>
      <w:r>
        <w:rPr>
          <w:sz w:val="24"/>
          <w:szCs w:val="24"/>
        </w:rPr>
        <w:t>)</w:t>
      </w:r>
    </w:p>
    <w:p w:rsidR="00CF6D0A" w:rsidRDefault="00CF6D0A" w:rsidP="00CF6D0A">
      <w:pPr>
        <w:pStyle w:val="Heading1"/>
        <w:tabs>
          <w:tab w:val="left" w:pos="7012"/>
        </w:tabs>
        <w:ind w:left="1211" w:firstLine="0"/>
        <w:jc w:val="center"/>
        <w:rPr>
          <w:sz w:val="24"/>
          <w:szCs w:val="24"/>
        </w:rPr>
      </w:pPr>
      <w:bookmarkStart w:id="220" w:name="_Hlk23212810"/>
      <w:r>
        <w:rPr>
          <w:sz w:val="24"/>
          <w:szCs w:val="24"/>
        </w:rPr>
        <w:t>Tabel 4.16</w:t>
      </w:r>
    </w:p>
    <w:p w:rsidR="00491F9C" w:rsidRPr="00F51B32" w:rsidRDefault="00CF6D0A" w:rsidP="00F51B32">
      <w:pPr>
        <w:pStyle w:val="Heading1"/>
        <w:tabs>
          <w:tab w:val="left" w:pos="7012"/>
        </w:tabs>
        <w:ind w:left="1211" w:firstLine="0"/>
        <w:jc w:val="center"/>
        <w:rPr>
          <w:b w:val="0"/>
          <w:bCs w:val="0"/>
          <w:sz w:val="24"/>
          <w:szCs w:val="24"/>
          <w:vertAlign w:val="subscript"/>
        </w:rPr>
      </w:pPr>
      <w:r>
        <w:rPr>
          <w:b w:val="0"/>
          <w:bCs w:val="0"/>
          <w:sz w:val="24"/>
          <w:szCs w:val="24"/>
        </w:rPr>
        <w:t>Hasil Perhitungan Uji Normalitas X</w:t>
      </w:r>
      <w:r>
        <w:rPr>
          <w:b w:val="0"/>
          <w:bCs w:val="0"/>
          <w:sz w:val="24"/>
          <w:szCs w:val="24"/>
          <w:vertAlign w:val="subscript"/>
        </w:rPr>
        <w:t>2</w:t>
      </w:r>
      <w:r>
        <w:rPr>
          <w:b w:val="0"/>
          <w:bCs w:val="0"/>
          <w:sz w:val="24"/>
          <w:szCs w:val="24"/>
        </w:rPr>
        <w:t xml:space="preserve"> atas X</w:t>
      </w:r>
      <w:r>
        <w:rPr>
          <w:b w:val="0"/>
          <w:bCs w:val="0"/>
          <w:sz w:val="24"/>
          <w:szCs w:val="24"/>
          <w:vertAlign w:val="subscript"/>
        </w:rPr>
        <w:t>1</w:t>
      </w:r>
    </w:p>
    <w:tbl>
      <w:tblPr>
        <w:tblW w:w="0" w:type="auto"/>
        <w:tblInd w:w="1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642"/>
        <w:gridCol w:w="1506"/>
        <w:gridCol w:w="2513"/>
      </w:tblGrid>
      <w:tr w:rsidR="00491F9C" w:rsidRPr="006054B9" w:rsidTr="00930AB4">
        <w:trPr>
          <w:cantSplit/>
          <w:trHeight w:val="336"/>
        </w:trPr>
        <w:tc>
          <w:tcPr>
            <w:tcW w:w="0" w:type="auto"/>
            <w:gridSpan w:val="3"/>
            <w:tcBorders>
              <w:top w:val="nil"/>
              <w:left w:val="nil"/>
              <w:bottom w:val="single" w:sz="4" w:space="0" w:color="auto"/>
              <w:right w:val="nil"/>
            </w:tcBorders>
            <w:shd w:val="clear" w:color="auto" w:fill="FFFFFF"/>
            <w:vAlign w:val="center"/>
          </w:tcPr>
          <w:bookmarkEnd w:id="220"/>
          <w:p w:rsidR="00491F9C" w:rsidRPr="00F51B32" w:rsidRDefault="00491F9C" w:rsidP="00F51B32">
            <w:pPr>
              <w:autoSpaceDE w:val="0"/>
              <w:autoSpaceDN w:val="0"/>
              <w:adjustRightInd w:val="0"/>
              <w:spacing w:after="0" w:line="320" w:lineRule="atLeast"/>
              <w:ind w:left="60" w:right="60"/>
              <w:jc w:val="center"/>
              <w:rPr>
                <w:rFonts w:ascii="Times New Roman" w:hAnsi="Times New Roman" w:cs="Times New Roman"/>
                <w:b/>
                <w:bCs/>
                <w:sz w:val="24"/>
                <w:szCs w:val="24"/>
                <w:lang w:val="en-ID"/>
              </w:rPr>
            </w:pPr>
            <w:r w:rsidRPr="006054B9">
              <w:rPr>
                <w:rFonts w:ascii="Times New Roman" w:hAnsi="Times New Roman" w:cs="Times New Roman"/>
                <w:b/>
                <w:bCs/>
                <w:sz w:val="24"/>
                <w:szCs w:val="24"/>
                <w:lang w:val="en-ID"/>
              </w:rPr>
              <w:t>One-Sample Kolmogorov-Smirnov Test</w:t>
            </w:r>
          </w:p>
        </w:tc>
      </w:tr>
      <w:tr w:rsidR="00491F9C" w:rsidRPr="006054B9" w:rsidTr="00930AB4">
        <w:trPr>
          <w:cantSplit/>
          <w:trHeight w:val="688"/>
        </w:trPr>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91F9C" w:rsidRPr="006054B9" w:rsidRDefault="00491F9C" w:rsidP="00441BC0">
            <w:pPr>
              <w:autoSpaceDE w:val="0"/>
              <w:autoSpaceDN w:val="0"/>
              <w:adjustRightInd w:val="0"/>
              <w:spacing w:after="0" w:line="240" w:lineRule="auto"/>
              <w:rPr>
                <w:rFonts w:ascii="Times New Roman" w:hAnsi="Times New Roman" w:cs="Times New Roman"/>
                <w:sz w:val="24"/>
                <w:szCs w:val="24"/>
                <w:lang w:val="en-ID"/>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491F9C" w:rsidRPr="006054B9" w:rsidRDefault="00491F9C" w:rsidP="00441BC0">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6054B9">
              <w:rPr>
                <w:rFonts w:ascii="Times New Roman" w:hAnsi="Times New Roman" w:cs="Times New Roman"/>
                <w:sz w:val="24"/>
                <w:szCs w:val="24"/>
                <w:lang w:val="en-ID"/>
              </w:rPr>
              <w:t>Unstandardized Residual</w:t>
            </w:r>
          </w:p>
        </w:tc>
      </w:tr>
      <w:tr w:rsidR="00491F9C" w:rsidRPr="006054B9" w:rsidTr="00930AB4">
        <w:trPr>
          <w:cantSplit/>
          <w:trHeight w:val="352"/>
        </w:trPr>
        <w:tc>
          <w:tcPr>
            <w:tcW w:w="0" w:type="auto"/>
            <w:gridSpan w:val="2"/>
            <w:tcBorders>
              <w:top w:val="single" w:sz="4" w:space="0" w:color="auto"/>
              <w:left w:val="single" w:sz="4" w:space="0" w:color="auto"/>
              <w:bottom w:val="single" w:sz="4" w:space="0" w:color="auto"/>
              <w:right w:val="single" w:sz="4" w:space="0" w:color="auto"/>
            </w:tcBorders>
            <w:shd w:val="clear" w:color="auto" w:fill="E0E0E0"/>
          </w:tcPr>
          <w:p w:rsidR="00491F9C" w:rsidRPr="006054B9" w:rsidRDefault="00491F9C" w:rsidP="00441BC0">
            <w:pPr>
              <w:autoSpaceDE w:val="0"/>
              <w:autoSpaceDN w:val="0"/>
              <w:adjustRightInd w:val="0"/>
              <w:spacing w:after="0" w:line="320" w:lineRule="atLeast"/>
              <w:ind w:left="60" w:right="60"/>
              <w:rPr>
                <w:rFonts w:ascii="Times New Roman" w:hAnsi="Times New Roman" w:cs="Times New Roman"/>
                <w:sz w:val="24"/>
                <w:szCs w:val="24"/>
                <w:lang w:val="en-ID"/>
              </w:rPr>
            </w:pPr>
            <w:r w:rsidRPr="006054B9">
              <w:rPr>
                <w:rFonts w:ascii="Times New Roman" w:hAnsi="Times New Roman" w:cs="Times New Roman"/>
                <w:sz w:val="24"/>
                <w:szCs w:val="24"/>
                <w:lang w:val="en-ID"/>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491F9C" w:rsidRPr="006054B9" w:rsidRDefault="00491F9C" w:rsidP="00441BC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6054B9">
              <w:rPr>
                <w:rFonts w:ascii="Times New Roman" w:hAnsi="Times New Roman" w:cs="Times New Roman"/>
                <w:sz w:val="24"/>
                <w:szCs w:val="24"/>
                <w:lang w:val="en-ID"/>
              </w:rPr>
              <w:t>60</w:t>
            </w:r>
          </w:p>
        </w:tc>
      </w:tr>
      <w:tr w:rsidR="00491F9C" w:rsidRPr="006054B9" w:rsidTr="00930AB4">
        <w:trPr>
          <w:cantSplit/>
          <w:trHeight w:val="336"/>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rsidR="00491F9C" w:rsidRPr="006054B9" w:rsidRDefault="00491F9C" w:rsidP="00441BC0">
            <w:pPr>
              <w:autoSpaceDE w:val="0"/>
              <w:autoSpaceDN w:val="0"/>
              <w:adjustRightInd w:val="0"/>
              <w:spacing w:after="0" w:line="320" w:lineRule="atLeast"/>
              <w:ind w:left="60" w:right="60"/>
              <w:rPr>
                <w:rFonts w:ascii="Times New Roman" w:hAnsi="Times New Roman" w:cs="Times New Roman"/>
                <w:sz w:val="24"/>
                <w:szCs w:val="24"/>
                <w:lang w:val="en-ID"/>
              </w:rPr>
            </w:pPr>
            <w:r w:rsidRPr="006054B9">
              <w:rPr>
                <w:rFonts w:ascii="Times New Roman" w:hAnsi="Times New Roman" w:cs="Times New Roman"/>
                <w:sz w:val="24"/>
                <w:szCs w:val="24"/>
                <w:lang w:val="en-ID"/>
              </w:rPr>
              <w:t>Normal Parameters</w:t>
            </w:r>
            <w:r w:rsidRPr="006054B9">
              <w:rPr>
                <w:rFonts w:ascii="Times New Roman" w:hAnsi="Times New Roman" w:cs="Times New Roman"/>
                <w:sz w:val="24"/>
                <w:szCs w:val="24"/>
                <w:vertAlign w:val="superscript"/>
                <w:lang w:val="en-ID"/>
              </w:rPr>
              <w:t>a,b</w:t>
            </w:r>
          </w:p>
        </w:tc>
        <w:tc>
          <w:tcPr>
            <w:tcW w:w="0" w:type="auto"/>
            <w:tcBorders>
              <w:top w:val="single" w:sz="4" w:space="0" w:color="auto"/>
              <w:left w:val="single" w:sz="4" w:space="0" w:color="auto"/>
              <w:bottom w:val="single" w:sz="4" w:space="0" w:color="auto"/>
              <w:right w:val="single" w:sz="4" w:space="0" w:color="auto"/>
            </w:tcBorders>
            <w:shd w:val="clear" w:color="auto" w:fill="E0E0E0"/>
          </w:tcPr>
          <w:p w:rsidR="00491F9C" w:rsidRPr="006054B9" w:rsidRDefault="00491F9C" w:rsidP="00441BC0">
            <w:pPr>
              <w:autoSpaceDE w:val="0"/>
              <w:autoSpaceDN w:val="0"/>
              <w:adjustRightInd w:val="0"/>
              <w:spacing w:after="0" w:line="320" w:lineRule="atLeast"/>
              <w:ind w:left="60" w:right="60"/>
              <w:rPr>
                <w:rFonts w:ascii="Times New Roman" w:hAnsi="Times New Roman" w:cs="Times New Roman"/>
                <w:sz w:val="24"/>
                <w:szCs w:val="24"/>
                <w:lang w:val="en-ID"/>
              </w:rPr>
            </w:pPr>
            <w:r w:rsidRPr="006054B9">
              <w:rPr>
                <w:rFonts w:ascii="Times New Roman" w:hAnsi="Times New Roman" w:cs="Times New Roman"/>
                <w:sz w:val="24"/>
                <w:szCs w:val="24"/>
                <w:lang w:val="en-ID"/>
              </w:rPr>
              <w:t>Mean</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491F9C" w:rsidRPr="006054B9" w:rsidRDefault="00491F9C" w:rsidP="00441BC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6054B9">
              <w:rPr>
                <w:rFonts w:ascii="Times New Roman" w:hAnsi="Times New Roman" w:cs="Times New Roman"/>
                <w:sz w:val="24"/>
                <w:szCs w:val="24"/>
                <w:lang w:val="en-ID"/>
              </w:rPr>
              <w:t>.0000000</w:t>
            </w:r>
          </w:p>
        </w:tc>
      </w:tr>
      <w:tr w:rsidR="00491F9C" w:rsidRPr="006054B9" w:rsidTr="00930AB4">
        <w:trPr>
          <w:cantSplit/>
          <w:trHeight w:val="704"/>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rsidR="00491F9C" w:rsidRPr="006054B9" w:rsidRDefault="00491F9C" w:rsidP="00441BC0">
            <w:pPr>
              <w:autoSpaceDE w:val="0"/>
              <w:autoSpaceDN w:val="0"/>
              <w:adjustRightInd w:val="0"/>
              <w:spacing w:after="0" w:line="240" w:lineRule="auto"/>
              <w:rPr>
                <w:rFonts w:ascii="Times New Roman" w:hAnsi="Times New Roman" w:cs="Times New Roman"/>
                <w:sz w:val="24"/>
                <w:szCs w:val="24"/>
                <w:lang w:val="en-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rsidR="00491F9C" w:rsidRPr="006054B9" w:rsidRDefault="00491F9C" w:rsidP="00441BC0">
            <w:pPr>
              <w:autoSpaceDE w:val="0"/>
              <w:autoSpaceDN w:val="0"/>
              <w:adjustRightInd w:val="0"/>
              <w:spacing w:after="0" w:line="320" w:lineRule="atLeast"/>
              <w:ind w:left="60" w:right="60"/>
              <w:rPr>
                <w:rFonts w:ascii="Times New Roman" w:hAnsi="Times New Roman" w:cs="Times New Roman"/>
                <w:sz w:val="24"/>
                <w:szCs w:val="24"/>
                <w:lang w:val="en-ID"/>
              </w:rPr>
            </w:pPr>
            <w:r w:rsidRPr="006054B9">
              <w:rPr>
                <w:rFonts w:ascii="Times New Roman" w:hAnsi="Times New Roman" w:cs="Times New Roman"/>
                <w:sz w:val="24"/>
                <w:szCs w:val="24"/>
                <w:lang w:val="en-ID"/>
              </w:rPr>
              <w:t>Std. Deviation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491F9C" w:rsidRPr="006054B9" w:rsidRDefault="00491F9C" w:rsidP="00441BC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6054B9">
              <w:rPr>
                <w:rFonts w:ascii="Times New Roman" w:hAnsi="Times New Roman" w:cs="Times New Roman"/>
                <w:sz w:val="24"/>
                <w:szCs w:val="24"/>
                <w:lang w:val="en-ID"/>
              </w:rPr>
              <w:t>4.55490412</w:t>
            </w:r>
          </w:p>
        </w:tc>
      </w:tr>
      <w:tr w:rsidR="00491F9C" w:rsidRPr="006054B9" w:rsidTr="00930AB4">
        <w:trPr>
          <w:cantSplit/>
          <w:trHeight w:val="352"/>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tcPr>
          <w:p w:rsidR="00491F9C" w:rsidRPr="006054B9" w:rsidRDefault="00491F9C" w:rsidP="00441BC0">
            <w:pPr>
              <w:autoSpaceDE w:val="0"/>
              <w:autoSpaceDN w:val="0"/>
              <w:adjustRightInd w:val="0"/>
              <w:spacing w:after="0" w:line="320" w:lineRule="atLeast"/>
              <w:ind w:left="60" w:right="60"/>
              <w:rPr>
                <w:rFonts w:ascii="Times New Roman" w:hAnsi="Times New Roman" w:cs="Times New Roman"/>
                <w:sz w:val="24"/>
                <w:szCs w:val="24"/>
                <w:lang w:val="en-ID"/>
              </w:rPr>
            </w:pPr>
            <w:r w:rsidRPr="006054B9">
              <w:rPr>
                <w:rFonts w:ascii="Times New Roman" w:hAnsi="Times New Roman" w:cs="Times New Roman"/>
                <w:sz w:val="24"/>
                <w:szCs w:val="24"/>
                <w:lang w:val="en-ID"/>
              </w:rPr>
              <w:t xml:space="preserve">Most Extreme </w:t>
            </w:r>
            <w:r w:rsidRPr="006054B9">
              <w:rPr>
                <w:rFonts w:ascii="Times New Roman" w:hAnsi="Times New Roman" w:cs="Times New Roman"/>
                <w:sz w:val="24"/>
                <w:szCs w:val="24"/>
                <w:lang w:val="en-ID"/>
              </w:rPr>
              <w:lastRenderedPageBreak/>
              <w:t>Differences</w:t>
            </w:r>
          </w:p>
        </w:tc>
        <w:tc>
          <w:tcPr>
            <w:tcW w:w="0" w:type="auto"/>
            <w:tcBorders>
              <w:top w:val="single" w:sz="4" w:space="0" w:color="auto"/>
              <w:left w:val="single" w:sz="4" w:space="0" w:color="auto"/>
              <w:bottom w:val="single" w:sz="4" w:space="0" w:color="auto"/>
              <w:right w:val="single" w:sz="4" w:space="0" w:color="auto"/>
            </w:tcBorders>
            <w:shd w:val="clear" w:color="auto" w:fill="E0E0E0"/>
          </w:tcPr>
          <w:p w:rsidR="00491F9C" w:rsidRPr="006054B9" w:rsidRDefault="00491F9C" w:rsidP="00441BC0">
            <w:pPr>
              <w:autoSpaceDE w:val="0"/>
              <w:autoSpaceDN w:val="0"/>
              <w:adjustRightInd w:val="0"/>
              <w:spacing w:after="0" w:line="320" w:lineRule="atLeast"/>
              <w:ind w:left="60" w:right="60"/>
              <w:rPr>
                <w:rFonts w:ascii="Times New Roman" w:hAnsi="Times New Roman" w:cs="Times New Roman"/>
                <w:sz w:val="24"/>
                <w:szCs w:val="24"/>
                <w:lang w:val="en-ID"/>
              </w:rPr>
            </w:pPr>
            <w:r w:rsidRPr="006054B9">
              <w:rPr>
                <w:rFonts w:ascii="Times New Roman" w:hAnsi="Times New Roman" w:cs="Times New Roman"/>
                <w:sz w:val="24"/>
                <w:szCs w:val="24"/>
                <w:lang w:val="en-ID"/>
              </w:rPr>
              <w:lastRenderedPageBreak/>
              <w:t>Absolute</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491F9C" w:rsidRPr="006054B9" w:rsidRDefault="00491F9C" w:rsidP="00441BC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6054B9">
              <w:rPr>
                <w:rFonts w:ascii="Times New Roman" w:hAnsi="Times New Roman" w:cs="Times New Roman"/>
                <w:sz w:val="24"/>
                <w:szCs w:val="24"/>
                <w:lang w:val="en-ID"/>
              </w:rPr>
              <w:t>.062</w:t>
            </w:r>
          </w:p>
        </w:tc>
      </w:tr>
      <w:tr w:rsidR="00491F9C" w:rsidRPr="006054B9" w:rsidTr="00930AB4">
        <w:trPr>
          <w:cantSplit/>
          <w:trHeight w:val="368"/>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rsidR="00491F9C" w:rsidRPr="006054B9" w:rsidRDefault="00491F9C" w:rsidP="00441BC0">
            <w:pPr>
              <w:autoSpaceDE w:val="0"/>
              <w:autoSpaceDN w:val="0"/>
              <w:adjustRightInd w:val="0"/>
              <w:spacing w:after="0" w:line="240" w:lineRule="auto"/>
              <w:rPr>
                <w:rFonts w:ascii="Times New Roman" w:hAnsi="Times New Roman" w:cs="Times New Roman"/>
                <w:sz w:val="24"/>
                <w:szCs w:val="24"/>
                <w:lang w:val="en-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rsidR="00491F9C" w:rsidRPr="006054B9" w:rsidRDefault="00491F9C" w:rsidP="00441BC0">
            <w:pPr>
              <w:autoSpaceDE w:val="0"/>
              <w:autoSpaceDN w:val="0"/>
              <w:adjustRightInd w:val="0"/>
              <w:spacing w:after="0" w:line="320" w:lineRule="atLeast"/>
              <w:ind w:left="60" w:right="60"/>
              <w:rPr>
                <w:rFonts w:ascii="Times New Roman" w:hAnsi="Times New Roman" w:cs="Times New Roman"/>
                <w:sz w:val="24"/>
                <w:szCs w:val="24"/>
                <w:lang w:val="en-ID"/>
              </w:rPr>
            </w:pPr>
            <w:r w:rsidRPr="006054B9">
              <w:rPr>
                <w:rFonts w:ascii="Times New Roman" w:hAnsi="Times New Roman" w:cs="Times New Roman"/>
                <w:sz w:val="24"/>
                <w:szCs w:val="24"/>
                <w:lang w:val="en-ID"/>
              </w:rPr>
              <w:t>Positive</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491F9C" w:rsidRPr="006054B9" w:rsidRDefault="00491F9C" w:rsidP="00441BC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6054B9">
              <w:rPr>
                <w:rFonts w:ascii="Times New Roman" w:hAnsi="Times New Roman" w:cs="Times New Roman"/>
                <w:sz w:val="24"/>
                <w:szCs w:val="24"/>
                <w:lang w:val="en-ID"/>
              </w:rPr>
              <w:t>.047</w:t>
            </w:r>
          </w:p>
        </w:tc>
      </w:tr>
      <w:tr w:rsidR="00491F9C" w:rsidRPr="006054B9" w:rsidTr="00930AB4">
        <w:trPr>
          <w:cantSplit/>
          <w:trHeight w:val="352"/>
        </w:trPr>
        <w:tc>
          <w:tcPr>
            <w:tcW w:w="0" w:type="auto"/>
            <w:vMerge/>
            <w:tcBorders>
              <w:top w:val="single" w:sz="4" w:space="0" w:color="auto"/>
              <w:left w:val="single" w:sz="4" w:space="0" w:color="auto"/>
              <w:bottom w:val="single" w:sz="4" w:space="0" w:color="auto"/>
              <w:right w:val="single" w:sz="4" w:space="0" w:color="auto"/>
            </w:tcBorders>
            <w:shd w:val="clear" w:color="auto" w:fill="E0E0E0"/>
          </w:tcPr>
          <w:p w:rsidR="00491F9C" w:rsidRPr="006054B9" w:rsidRDefault="00491F9C" w:rsidP="00441BC0">
            <w:pPr>
              <w:autoSpaceDE w:val="0"/>
              <w:autoSpaceDN w:val="0"/>
              <w:adjustRightInd w:val="0"/>
              <w:spacing w:after="0" w:line="240" w:lineRule="auto"/>
              <w:rPr>
                <w:rFonts w:ascii="Times New Roman" w:hAnsi="Times New Roman" w:cs="Times New Roman"/>
                <w:sz w:val="24"/>
                <w:szCs w:val="24"/>
                <w:lang w:val="en-ID"/>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rsidR="00491F9C" w:rsidRPr="006054B9" w:rsidRDefault="00491F9C" w:rsidP="00441BC0">
            <w:pPr>
              <w:autoSpaceDE w:val="0"/>
              <w:autoSpaceDN w:val="0"/>
              <w:adjustRightInd w:val="0"/>
              <w:spacing w:after="0" w:line="320" w:lineRule="atLeast"/>
              <w:ind w:left="60" w:right="60"/>
              <w:rPr>
                <w:rFonts w:ascii="Times New Roman" w:hAnsi="Times New Roman" w:cs="Times New Roman"/>
                <w:sz w:val="24"/>
                <w:szCs w:val="24"/>
                <w:lang w:val="en-ID"/>
              </w:rPr>
            </w:pPr>
            <w:r w:rsidRPr="006054B9">
              <w:rPr>
                <w:rFonts w:ascii="Times New Roman" w:hAnsi="Times New Roman" w:cs="Times New Roman"/>
                <w:sz w:val="24"/>
                <w:szCs w:val="24"/>
                <w:lang w:val="en-ID"/>
              </w:rPr>
              <w:t>Negative</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491F9C" w:rsidRPr="006054B9" w:rsidRDefault="00491F9C" w:rsidP="00441BC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6054B9">
              <w:rPr>
                <w:rFonts w:ascii="Times New Roman" w:hAnsi="Times New Roman" w:cs="Times New Roman"/>
                <w:sz w:val="24"/>
                <w:szCs w:val="24"/>
                <w:lang w:val="en-ID"/>
              </w:rPr>
              <w:t>-.062</w:t>
            </w:r>
          </w:p>
        </w:tc>
      </w:tr>
      <w:tr w:rsidR="00491F9C" w:rsidRPr="006054B9" w:rsidTr="00930AB4">
        <w:trPr>
          <w:cantSplit/>
          <w:trHeight w:val="352"/>
        </w:trPr>
        <w:tc>
          <w:tcPr>
            <w:tcW w:w="0" w:type="auto"/>
            <w:gridSpan w:val="2"/>
            <w:tcBorders>
              <w:top w:val="single" w:sz="4" w:space="0" w:color="auto"/>
              <w:left w:val="single" w:sz="4" w:space="0" w:color="auto"/>
              <w:bottom w:val="single" w:sz="4" w:space="0" w:color="auto"/>
              <w:right w:val="single" w:sz="4" w:space="0" w:color="auto"/>
            </w:tcBorders>
            <w:shd w:val="clear" w:color="auto" w:fill="E0E0E0"/>
          </w:tcPr>
          <w:p w:rsidR="00491F9C" w:rsidRPr="006054B9" w:rsidRDefault="00491F9C" w:rsidP="00441BC0">
            <w:pPr>
              <w:autoSpaceDE w:val="0"/>
              <w:autoSpaceDN w:val="0"/>
              <w:adjustRightInd w:val="0"/>
              <w:spacing w:after="0" w:line="320" w:lineRule="atLeast"/>
              <w:ind w:left="60" w:right="60"/>
              <w:rPr>
                <w:rFonts w:ascii="Times New Roman" w:hAnsi="Times New Roman" w:cs="Times New Roman"/>
                <w:sz w:val="24"/>
                <w:szCs w:val="24"/>
                <w:lang w:val="en-ID"/>
              </w:rPr>
            </w:pPr>
            <w:r w:rsidRPr="006054B9">
              <w:rPr>
                <w:rFonts w:ascii="Times New Roman" w:hAnsi="Times New Roman" w:cs="Times New Roman"/>
                <w:sz w:val="24"/>
                <w:szCs w:val="24"/>
                <w:lang w:val="en-ID"/>
              </w:rPr>
              <w:t>Test Statistic</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491F9C" w:rsidRPr="006054B9" w:rsidRDefault="00491F9C" w:rsidP="00441BC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6054B9">
              <w:rPr>
                <w:rFonts w:ascii="Times New Roman" w:hAnsi="Times New Roman" w:cs="Times New Roman"/>
                <w:sz w:val="24"/>
                <w:szCs w:val="24"/>
                <w:lang w:val="en-ID"/>
              </w:rPr>
              <w:t>.062</w:t>
            </w:r>
          </w:p>
        </w:tc>
      </w:tr>
      <w:tr w:rsidR="00491F9C" w:rsidRPr="006054B9" w:rsidTr="00930AB4">
        <w:trPr>
          <w:cantSplit/>
          <w:trHeight w:val="352"/>
        </w:trPr>
        <w:tc>
          <w:tcPr>
            <w:tcW w:w="0" w:type="auto"/>
            <w:gridSpan w:val="2"/>
            <w:tcBorders>
              <w:top w:val="single" w:sz="4" w:space="0" w:color="auto"/>
              <w:left w:val="single" w:sz="4" w:space="0" w:color="auto"/>
              <w:bottom w:val="single" w:sz="4" w:space="0" w:color="auto"/>
              <w:right w:val="single" w:sz="4" w:space="0" w:color="auto"/>
            </w:tcBorders>
            <w:shd w:val="clear" w:color="auto" w:fill="E0E0E0"/>
          </w:tcPr>
          <w:p w:rsidR="00491F9C" w:rsidRPr="006054B9" w:rsidRDefault="00491F9C" w:rsidP="00441BC0">
            <w:pPr>
              <w:autoSpaceDE w:val="0"/>
              <w:autoSpaceDN w:val="0"/>
              <w:adjustRightInd w:val="0"/>
              <w:spacing w:after="0" w:line="320" w:lineRule="atLeast"/>
              <w:ind w:left="60" w:right="60"/>
              <w:rPr>
                <w:rFonts w:ascii="Times New Roman" w:hAnsi="Times New Roman" w:cs="Times New Roman"/>
                <w:sz w:val="24"/>
                <w:szCs w:val="24"/>
                <w:lang w:val="en-ID"/>
              </w:rPr>
            </w:pPr>
            <w:r w:rsidRPr="006054B9">
              <w:rPr>
                <w:rFonts w:ascii="Times New Roman" w:hAnsi="Times New Roman" w:cs="Times New Roman"/>
                <w:sz w:val="24"/>
                <w:szCs w:val="24"/>
                <w:lang w:val="en-ID"/>
              </w:rPr>
              <w:t>Asymp. Sig. (2-tailed)</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491F9C" w:rsidRPr="006054B9" w:rsidRDefault="00491F9C" w:rsidP="00441BC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6054B9">
              <w:rPr>
                <w:rFonts w:ascii="Times New Roman" w:hAnsi="Times New Roman" w:cs="Times New Roman"/>
                <w:sz w:val="24"/>
                <w:szCs w:val="24"/>
                <w:lang w:val="en-ID"/>
              </w:rPr>
              <w:t>.200</w:t>
            </w:r>
            <w:r w:rsidRPr="006054B9">
              <w:rPr>
                <w:rFonts w:ascii="Times New Roman" w:hAnsi="Times New Roman" w:cs="Times New Roman"/>
                <w:sz w:val="24"/>
                <w:szCs w:val="24"/>
                <w:vertAlign w:val="superscript"/>
                <w:lang w:val="en-ID"/>
              </w:rPr>
              <w:t>c,d</w:t>
            </w:r>
          </w:p>
        </w:tc>
      </w:tr>
      <w:tr w:rsidR="00491F9C" w:rsidRPr="006054B9" w:rsidTr="00930AB4">
        <w:trPr>
          <w:cantSplit/>
          <w:trHeight w:val="336"/>
        </w:trPr>
        <w:tc>
          <w:tcPr>
            <w:tcW w:w="0" w:type="auto"/>
            <w:gridSpan w:val="3"/>
            <w:tcBorders>
              <w:top w:val="single" w:sz="4" w:space="0" w:color="auto"/>
              <w:left w:val="nil"/>
              <w:bottom w:val="nil"/>
              <w:right w:val="nil"/>
            </w:tcBorders>
            <w:shd w:val="clear" w:color="auto" w:fill="FFFFFF"/>
          </w:tcPr>
          <w:p w:rsidR="00491F9C" w:rsidRPr="006054B9" w:rsidRDefault="00491F9C" w:rsidP="00441BC0">
            <w:pPr>
              <w:autoSpaceDE w:val="0"/>
              <w:autoSpaceDN w:val="0"/>
              <w:adjustRightInd w:val="0"/>
              <w:spacing w:after="0" w:line="320" w:lineRule="atLeast"/>
              <w:ind w:left="60" w:right="60"/>
              <w:rPr>
                <w:rFonts w:ascii="Times New Roman" w:hAnsi="Times New Roman" w:cs="Times New Roman"/>
                <w:sz w:val="24"/>
                <w:szCs w:val="24"/>
                <w:lang w:val="en-ID"/>
              </w:rPr>
            </w:pPr>
            <w:r w:rsidRPr="006054B9">
              <w:rPr>
                <w:rFonts w:ascii="Times New Roman" w:hAnsi="Times New Roman" w:cs="Times New Roman"/>
                <w:sz w:val="24"/>
                <w:szCs w:val="24"/>
                <w:lang w:val="en-ID"/>
              </w:rPr>
              <w:t>a. Test distribution is Normal.</w:t>
            </w:r>
          </w:p>
        </w:tc>
      </w:tr>
      <w:tr w:rsidR="00491F9C" w:rsidRPr="006054B9" w:rsidTr="00930AB4">
        <w:trPr>
          <w:cantSplit/>
          <w:trHeight w:val="352"/>
        </w:trPr>
        <w:tc>
          <w:tcPr>
            <w:tcW w:w="0" w:type="auto"/>
            <w:gridSpan w:val="3"/>
            <w:tcBorders>
              <w:top w:val="nil"/>
              <w:left w:val="nil"/>
              <w:bottom w:val="nil"/>
              <w:right w:val="nil"/>
            </w:tcBorders>
            <w:shd w:val="clear" w:color="auto" w:fill="FFFFFF"/>
          </w:tcPr>
          <w:p w:rsidR="00491F9C" w:rsidRPr="006054B9" w:rsidRDefault="00491F9C" w:rsidP="00441BC0">
            <w:pPr>
              <w:autoSpaceDE w:val="0"/>
              <w:autoSpaceDN w:val="0"/>
              <w:adjustRightInd w:val="0"/>
              <w:spacing w:after="0" w:line="320" w:lineRule="atLeast"/>
              <w:ind w:left="60" w:right="60"/>
              <w:rPr>
                <w:rFonts w:ascii="Times New Roman" w:hAnsi="Times New Roman" w:cs="Times New Roman"/>
                <w:sz w:val="24"/>
                <w:szCs w:val="24"/>
                <w:lang w:val="en-ID"/>
              </w:rPr>
            </w:pPr>
            <w:r w:rsidRPr="006054B9">
              <w:rPr>
                <w:rFonts w:ascii="Times New Roman" w:hAnsi="Times New Roman" w:cs="Times New Roman"/>
                <w:sz w:val="24"/>
                <w:szCs w:val="24"/>
                <w:lang w:val="en-ID"/>
              </w:rPr>
              <w:t>b. Calculated from data.</w:t>
            </w:r>
          </w:p>
        </w:tc>
      </w:tr>
      <w:tr w:rsidR="00491F9C" w:rsidRPr="006054B9" w:rsidTr="00930AB4">
        <w:trPr>
          <w:cantSplit/>
          <w:trHeight w:val="336"/>
        </w:trPr>
        <w:tc>
          <w:tcPr>
            <w:tcW w:w="0" w:type="auto"/>
            <w:gridSpan w:val="3"/>
            <w:tcBorders>
              <w:top w:val="nil"/>
              <w:left w:val="nil"/>
              <w:bottom w:val="nil"/>
              <w:right w:val="nil"/>
            </w:tcBorders>
            <w:shd w:val="clear" w:color="auto" w:fill="FFFFFF"/>
          </w:tcPr>
          <w:p w:rsidR="00491F9C" w:rsidRPr="006054B9" w:rsidRDefault="00491F9C" w:rsidP="00441BC0">
            <w:pPr>
              <w:autoSpaceDE w:val="0"/>
              <w:autoSpaceDN w:val="0"/>
              <w:adjustRightInd w:val="0"/>
              <w:spacing w:after="0" w:line="320" w:lineRule="atLeast"/>
              <w:ind w:left="60" w:right="60"/>
              <w:rPr>
                <w:rFonts w:ascii="Times New Roman" w:hAnsi="Times New Roman" w:cs="Times New Roman"/>
                <w:sz w:val="24"/>
                <w:szCs w:val="24"/>
                <w:lang w:val="en-ID"/>
              </w:rPr>
            </w:pPr>
            <w:r w:rsidRPr="006054B9">
              <w:rPr>
                <w:rFonts w:ascii="Times New Roman" w:hAnsi="Times New Roman" w:cs="Times New Roman"/>
                <w:sz w:val="24"/>
                <w:szCs w:val="24"/>
                <w:lang w:val="en-ID"/>
              </w:rPr>
              <w:t>c. Lilliefors Significance Correction.</w:t>
            </w:r>
          </w:p>
        </w:tc>
      </w:tr>
      <w:tr w:rsidR="00491F9C" w:rsidRPr="006054B9" w:rsidTr="00930AB4">
        <w:trPr>
          <w:cantSplit/>
          <w:trHeight w:val="336"/>
        </w:trPr>
        <w:tc>
          <w:tcPr>
            <w:tcW w:w="0" w:type="auto"/>
            <w:gridSpan w:val="3"/>
            <w:tcBorders>
              <w:top w:val="nil"/>
              <w:left w:val="nil"/>
              <w:bottom w:val="nil"/>
              <w:right w:val="nil"/>
            </w:tcBorders>
            <w:shd w:val="clear" w:color="auto" w:fill="FFFFFF"/>
          </w:tcPr>
          <w:p w:rsidR="00491F9C" w:rsidRDefault="00491F9C" w:rsidP="00441BC0">
            <w:pPr>
              <w:autoSpaceDE w:val="0"/>
              <w:autoSpaceDN w:val="0"/>
              <w:adjustRightInd w:val="0"/>
              <w:spacing w:after="0" w:line="320" w:lineRule="atLeast"/>
              <w:ind w:left="60" w:right="60"/>
              <w:rPr>
                <w:rFonts w:ascii="Times New Roman" w:hAnsi="Times New Roman" w:cs="Times New Roman"/>
                <w:sz w:val="24"/>
                <w:szCs w:val="24"/>
                <w:lang w:val="en-ID"/>
              </w:rPr>
            </w:pPr>
            <w:r w:rsidRPr="006054B9">
              <w:rPr>
                <w:rFonts w:ascii="Times New Roman" w:hAnsi="Times New Roman" w:cs="Times New Roman"/>
                <w:sz w:val="24"/>
                <w:szCs w:val="24"/>
                <w:lang w:val="en-ID"/>
              </w:rPr>
              <w:t>d. This is a lower bound of the true significance.</w:t>
            </w:r>
          </w:p>
          <w:p w:rsidR="00491F9C" w:rsidRDefault="00491F9C" w:rsidP="00491F9C">
            <w:pPr>
              <w:autoSpaceDE w:val="0"/>
              <w:autoSpaceDN w:val="0"/>
              <w:adjustRightInd w:val="0"/>
              <w:spacing w:after="0" w:line="320" w:lineRule="atLeast"/>
              <w:ind w:left="1418" w:right="60" w:hanging="1358"/>
              <w:rPr>
                <w:rFonts w:ascii="Times New Roman" w:hAnsi="Times New Roman" w:cs="Times New Roman"/>
                <w:sz w:val="24"/>
                <w:szCs w:val="24"/>
              </w:rPr>
            </w:pPr>
            <w:r>
              <w:rPr>
                <w:rFonts w:ascii="Times New Roman" w:hAnsi="Times New Roman" w:cs="Times New Roman"/>
                <w:sz w:val="24"/>
                <w:szCs w:val="24"/>
              </w:rPr>
              <w:t>(sumber : Hasil Olah Data Peneliti, tahun 2019)</w:t>
            </w:r>
          </w:p>
          <w:p w:rsidR="00491F9C" w:rsidRPr="006054B9" w:rsidRDefault="00491F9C" w:rsidP="00441BC0">
            <w:pPr>
              <w:autoSpaceDE w:val="0"/>
              <w:autoSpaceDN w:val="0"/>
              <w:adjustRightInd w:val="0"/>
              <w:spacing w:after="0" w:line="320" w:lineRule="atLeast"/>
              <w:ind w:left="60" w:right="60"/>
              <w:rPr>
                <w:rFonts w:ascii="Times New Roman" w:hAnsi="Times New Roman" w:cs="Times New Roman"/>
                <w:sz w:val="24"/>
                <w:szCs w:val="24"/>
                <w:lang w:val="en-ID"/>
              </w:rPr>
            </w:pPr>
          </w:p>
        </w:tc>
      </w:tr>
    </w:tbl>
    <w:p w:rsidR="00491F9C" w:rsidRDefault="00491F9C" w:rsidP="00491F9C">
      <w:pPr>
        <w:pStyle w:val="Heading1"/>
        <w:spacing w:line="480" w:lineRule="auto"/>
        <w:ind w:left="1276" w:firstLine="567"/>
        <w:jc w:val="both"/>
        <w:rPr>
          <w:b w:val="0"/>
          <w:bCs w:val="0"/>
          <w:sz w:val="24"/>
          <w:szCs w:val="24"/>
        </w:rPr>
      </w:pPr>
      <w:r>
        <w:rPr>
          <w:b w:val="0"/>
          <w:bCs w:val="0"/>
          <w:sz w:val="24"/>
          <w:szCs w:val="24"/>
        </w:rPr>
        <w:t>Berdasarkan hasil perhitungan diperoleh nilai L</w:t>
      </w:r>
      <w:r>
        <w:rPr>
          <w:b w:val="0"/>
          <w:bCs w:val="0"/>
          <w:sz w:val="24"/>
          <w:szCs w:val="24"/>
          <w:vertAlign w:val="subscript"/>
        </w:rPr>
        <w:t>0</w:t>
      </w:r>
      <w:r>
        <w:rPr>
          <w:b w:val="0"/>
          <w:bCs w:val="0"/>
          <w:sz w:val="24"/>
          <w:szCs w:val="24"/>
        </w:rPr>
        <w:t xml:space="preserve"> atau L</w:t>
      </w:r>
      <w:r>
        <w:rPr>
          <w:b w:val="0"/>
          <w:bCs w:val="0"/>
          <w:sz w:val="24"/>
          <w:szCs w:val="24"/>
          <w:vertAlign w:val="subscript"/>
        </w:rPr>
        <w:t>hitung</w:t>
      </w:r>
      <w:r>
        <w:rPr>
          <w:b w:val="0"/>
          <w:bCs w:val="0"/>
          <w:sz w:val="24"/>
          <w:szCs w:val="24"/>
        </w:rPr>
        <w:t xml:space="preserve"> tertinggi sebesar 0.062 nilai tersebut ternyata lebih kecil dari pada nilai L</w:t>
      </w:r>
      <w:r>
        <w:rPr>
          <w:b w:val="0"/>
          <w:bCs w:val="0"/>
          <w:sz w:val="24"/>
          <w:szCs w:val="24"/>
          <w:vertAlign w:val="subscript"/>
        </w:rPr>
        <w:t>tabel</w:t>
      </w:r>
      <w:r>
        <w:rPr>
          <w:b w:val="0"/>
          <w:bCs w:val="0"/>
          <w:sz w:val="24"/>
          <w:szCs w:val="24"/>
        </w:rPr>
        <w:t xml:space="preserve"> (n = 60 α = 0.886). Sehingga L</w:t>
      </w:r>
      <w:r>
        <w:rPr>
          <w:b w:val="0"/>
          <w:bCs w:val="0"/>
          <w:sz w:val="24"/>
          <w:szCs w:val="24"/>
          <w:vertAlign w:val="subscript"/>
        </w:rPr>
        <w:t>0</w:t>
      </w:r>
      <w:r>
        <w:rPr>
          <w:b w:val="0"/>
          <w:bCs w:val="0"/>
          <w:sz w:val="24"/>
          <w:szCs w:val="24"/>
        </w:rPr>
        <w:t xml:space="preserve"> ≤ L</w:t>
      </w:r>
      <w:r>
        <w:rPr>
          <w:b w:val="0"/>
          <w:bCs w:val="0"/>
          <w:sz w:val="24"/>
          <w:szCs w:val="24"/>
          <w:vertAlign w:val="subscript"/>
        </w:rPr>
        <w:t xml:space="preserve">tabel </w:t>
      </w:r>
      <w:r>
        <w:rPr>
          <w:b w:val="0"/>
          <w:bCs w:val="0"/>
          <w:sz w:val="24"/>
          <w:szCs w:val="24"/>
        </w:rPr>
        <w:t xml:space="preserve">yaitu 0.062 ≤ 0.886.Dengan demikian dapat dikemukakan bahwa distribusi galat </w:t>
      </w:r>
      <w:r>
        <w:rPr>
          <w:b w:val="0"/>
          <w:bCs w:val="0"/>
          <w:i/>
          <w:iCs/>
          <w:sz w:val="24"/>
          <w:szCs w:val="24"/>
        </w:rPr>
        <w:t>Employee Engagement</w:t>
      </w:r>
      <w:r>
        <w:rPr>
          <w:b w:val="0"/>
          <w:bCs w:val="0"/>
          <w:sz w:val="24"/>
          <w:szCs w:val="24"/>
        </w:rPr>
        <w:t xml:space="preserve"> (X</w:t>
      </w:r>
      <w:r>
        <w:rPr>
          <w:b w:val="0"/>
          <w:bCs w:val="0"/>
          <w:sz w:val="24"/>
          <w:szCs w:val="24"/>
          <w:vertAlign w:val="subscript"/>
        </w:rPr>
        <w:t>2</w:t>
      </w:r>
      <w:r>
        <w:rPr>
          <w:b w:val="0"/>
          <w:bCs w:val="0"/>
          <w:sz w:val="24"/>
          <w:szCs w:val="24"/>
        </w:rPr>
        <w:t xml:space="preserve">) atas </w:t>
      </w:r>
      <w:r>
        <w:rPr>
          <w:b w:val="0"/>
          <w:bCs w:val="0"/>
          <w:i/>
          <w:iCs/>
          <w:sz w:val="24"/>
          <w:szCs w:val="24"/>
        </w:rPr>
        <w:t xml:space="preserve">Worklife Balance </w:t>
      </w:r>
      <w:r>
        <w:rPr>
          <w:b w:val="0"/>
          <w:bCs w:val="0"/>
          <w:sz w:val="24"/>
          <w:szCs w:val="24"/>
        </w:rPr>
        <w:t>(X</w:t>
      </w:r>
      <w:r>
        <w:rPr>
          <w:b w:val="0"/>
          <w:bCs w:val="0"/>
          <w:sz w:val="24"/>
          <w:szCs w:val="24"/>
          <w:vertAlign w:val="subscript"/>
        </w:rPr>
        <w:t>1</w:t>
      </w:r>
      <w:r>
        <w:rPr>
          <w:b w:val="0"/>
          <w:bCs w:val="0"/>
          <w:sz w:val="24"/>
          <w:szCs w:val="24"/>
        </w:rPr>
        <w:t>) berasal dari populasi yang berdistribusi normal.</w:t>
      </w:r>
    </w:p>
    <w:p w:rsidR="00491F9C" w:rsidRDefault="00491F9C" w:rsidP="000F6538">
      <w:pPr>
        <w:pStyle w:val="Heading1"/>
        <w:ind w:left="851" w:firstLine="0"/>
        <w:jc w:val="both"/>
        <w:rPr>
          <w:sz w:val="24"/>
          <w:szCs w:val="24"/>
        </w:rPr>
      </w:pPr>
      <w:r>
        <w:rPr>
          <w:noProof/>
        </w:rPr>
        <w:drawing>
          <wp:inline distT="0" distB="0" distL="0" distR="0">
            <wp:extent cx="4381500" cy="207685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l="13971" t="16246" r="50888" b="54128"/>
                    <a:stretch/>
                  </pic:blipFill>
                  <pic:spPr bwMode="auto">
                    <a:xfrm>
                      <a:off x="0" y="0"/>
                      <a:ext cx="4396973" cy="20841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91F9C" w:rsidRDefault="00491F9C" w:rsidP="00491F9C">
      <w:pPr>
        <w:pStyle w:val="Heading1"/>
        <w:ind w:left="1134" w:firstLine="0"/>
        <w:jc w:val="center"/>
        <w:rPr>
          <w:sz w:val="24"/>
          <w:szCs w:val="24"/>
        </w:rPr>
      </w:pPr>
      <w:bookmarkStart w:id="221" w:name="_Hlk23212836"/>
      <w:r>
        <w:rPr>
          <w:sz w:val="24"/>
          <w:szCs w:val="24"/>
        </w:rPr>
        <w:t>Gambar 4.1</w:t>
      </w:r>
      <w:r w:rsidR="00C36CA1">
        <w:rPr>
          <w:sz w:val="24"/>
          <w:szCs w:val="24"/>
        </w:rPr>
        <w:t>2</w:t>
      </w:r>
      <w:r>
        <w:rPr>
          <w:sz w:val="24"/>
          <w:szCs w:val="24"/>
        </w:rPr>
        <w:t xml:space="preserve"> : Kurva Kriteria Pengujian Normalitas Galat</w:t>
      </w:r>
    </w:p>
    <w:p w:rsidR="00491F9C" w:rsidRDefault="00491F9C" w:rsidP="00491F9C">
      <w:pPr>
        <w:pStyle w:val="Heading1"/>
        <w:ind w:left="1134" w:firstLine="0"/>
        <w:jc w:val="center"/>
        <w:rPr>
          <w:sz w:val="24"/>
          <w:szCs w:val="24"/>
        </w:rPr>
      </w:pPr>
      <w:r>
        <w:rPr>
          <w:i/>
          <w:iCs/>
          <w:sz w:val="24"/>
          <w:szCs w:val="24"/>
        </w:rPr>
        <w:t xml:space="preserve">Employee Engagement </w:t>
      </w:r>
      <w:r>
        <w:rPr>
          <w:sz w:val="24"/>
          <w:szCs w:val="24"/>
        </w:rPr>
        <w:t xml:space="preserve">atas </w:t>
      </w:r>
      <w:r>
        <w:rPr>
          <w:i/>
          <w:iCs/>
          <w:sz w:val="24"/>
          <w:szCs w:val="24"/>
        </w:rPr>
        <w:t>Worklife Balance</w:t>
      </w:r>
    </w:p>
    <w:bookmarkEnd w:id="221"/>
    <w:p w:rsidR="00491F9C" w:rsidRPr="00DE5856" w:rsidRDefault="00491F9C" w:rsidP="00491F9C">
      <w:pPr>
        <w:pStyle w:val="Heading1"/>
        <w:ind w:left="1134" w:firstLine="0"/>
        <w:jc w:val="center"/>
        <w:rPr>
          <w:b w:val="0"/>
          <w:bCs w:val="0"/>
          <w:sz w:val="24"/>
          <w:szCs w:val="24"/>
        </w:rPr>
      </w:pPr>
      <w:r>
        <w:rPr>
          <w:b w:val="0"/>
          <w:bCs w:val="0"/>
          <w:sz w:val="24"/>
          <w:szCs w:val="24"/>
        </w:rPr>
        <w:t>(sumber : Hasil Olah Data Peneliti, tahun 2019)</w:t>
      </w:r>
    </w:p>
    <w:p w:rsidR="00491F9C" w:rsidRDefault="00491F9C" w:rsidP="003E6816">
      <w:pPr>
        <w:pStyle w:val="Heading1"/>
        <w:ind w:left="0" w:firstLine="0"/>
        <w:jc w:val="center"/>
        <w:rPr>
          <w:sz w:val="24"/>
          <w:szCs w:val="24"/>
        </w:rPr>
      </w:pPr>
    </w:p>
    <w:p w:rsidR="005473DA" w:rsidRDefault="005473DA" w:rsidP="00D07413">
      <w:pPr>
        <w:pStyle w:val="Heading1"/>
        <w:numPr>
          <w:ilvl w:val="0"/>
          <w:numId w:val="60"/>
        </w:numPr>
        <w:tabs>
          <w:tab w:val="left" w:pos="7012"/>
        </w:tabs>
        <w:spacing w:line="480" w:lineRule="auto"/>
        <w:jc w:val="both"/>
        <w:rPr>
          <w:sz w:val="24"/>
          <w:szCs w:val="24"/>
        </w:rPr>
      </w:pPr>
      <w:r>
        <w:rPr>
          <w:sz w:val="24"/>
          <w:szCs w:val="24"/>
        </w:rPr>
        <w:t>Pengujian Hipotesis</w:t>
      </w:r>
    </w:p>
    <w:p w:rsidR="005473DA" w:rsidRDefault="005473DA" w:rsidP="005473DA">
      <w:pPr>
        <w:pStyle w:val="Heading1"/>
        <w:tabs>
          <w:tab w:val="left" w:pos="7012"/>
        </w:tabs>
        <w:spacing w:line="480" w:lineRule="auto"/>
        <w:ind w:left="720" w:firstLine="556"/>
        <w:jc w:val="both"/>
        <w:rPr>
          <w:b w:val="0"/>
          <w:bCs w:val="0"/>
          <w:sz w:val="24"/>
          <w:szCs w:val="24"/>
        </w:rPr>
      </w:pPr>
      <w:r>
        <w:rPr>
          <w:b w:val="0"/>
          <w:bCs w:val="0"/>
          <w:sz w:val="24"/>
          <w:szCs w:val="24"/>
        </w:rPr>
        <w:t xml:space="preserve">Pengujian hipotesis penelitian ini dianalisis menggunakan perhitungan korelasi.Setelah itu langkah selanjutnya menganalisis </w:t>
      </w:r>
      <w:r>
        <w:rPr>
          <w:b w:val="0"/>
          <w:bCs w:val="0"/>
          <w:sz w:val="24"/>
          <w:szCs w:val="24"/>
        </w:rPr>
        <w:lastRenderedPageBreak/>
        <w:t>korelasinya menggunakan analisis path.</w:t>
      </w:r>
    </w:p>
    <w:p w:rsidR="005473DA" w:rsidRDefault="005473DA" w:rsidP="00D07413">
      <w:pPr>
        <w:pStyle w:val="Heading1"/>
        <w:numPr>
          <w:ilvl w:val="4"/>
          <w:numId w:val="66"/>
        </w:numPr>
        <w:tabs>
          <w:tab w:val="clear" w:pos="3600"/>
          <w:tab w:val="num" w:pos="3969"/>
          <w:tab w:val="left" w:pos="7012"/>
        </w:tabs>
        <w:spacing w:line="480" w:lineRule="auto"/>
        <w:ind w:left="993" w:hanging="284"/>
        <w:jc w:val="both"/>
        <w:rPr>
          <w:sz w:val="24"/>
          <w:szCs w:val="24"/>
        </w:rPr>
      </w:pPr>
      <w:r>
        <w:rPr>
          <w:sz w:val="24"/>
          <w:szCs w:val="24"/>
        </w:rPr>
        <w:t>Analisis Korelasi</w:t>
      </w:r>
    </w:p>
    <w:p w:rsidR="00AF7F66" w:rsidRDefault="005473DA" w:rsidP="007504CB">
      <w:pPr>
        <w:pStyle w:val="Heading1"/>
        <w:tabs>
          <w:tab w:val="left" w:pos="7012"/>
        </w:tabs>
        <w:spacing w:line="480" w:lineRule="auto"/>
        <w:ind w:left="993" w:firstLine="567"/>
        <w:jc w:val="both"/>
        <w:rPr>
          <w:b w:val="0"/>
          <w:bCs w:val="0"/>
          <w:sz w:val="24"/>
          <w:szCs w:val="24"/>
        </w:rPr>
      </w:pPr>
      <w:r>
        <w:rPr>
          <w:b w:val="0"/>
          <w:bCs w:val="0"/>
          <w:sz w:val="24"/>
          <w:szCs w:val="24"/>
        </w:rPr>
        <w:t xml:space="preserve">Analisis korelasi bertujuan untuk melihat keeratan atau hubungan antara 2 variabel atau lebih. Korelasi antar variabel </w:t>
      </w:r>
      <w:r>
        <w:rPr>
          <w:b w:val="0"/>
          <w:bCs w:val="0"/>
          <w:i/>
          <w:iCs/>
          <w:sz w:val="24"/>
          <w:szCs w:val="24"/>
        </w:rPr>
        <w:t xml:space="preserve">Worklife Balance, Employee Engagement, </w:t>
      </w:r>
      <w:r>
        <w:rPr>
          <w:b w:val="0"/>
          <w:bCs w:val="0"/>
          <w:sz w:val="24"/>
          <w:szCs w:val="24"/>
        </w:rPr>
        <w:t xml:space="preserve">dan </w:t>
      </w:r>
      <w:r>
        <w:rPr>
          <w:b w:val="0"/>
          <w:bCs w:val="0"/>
          <w:i/>
          <w:iCs/>
          <w:sz w:val="24"/>
          <w:szCs w:val="24"/>
        </w:rPr>
        <w:t xml:space="preserve">Turnover Intention </w:t>
      </w:r>
      <w:r>
        <w:rPr>
          <w:b w:val="0"/>
          <w:bCs w:val="0"/>
          <w:sz w:val="24"/>
          <w:szCs w:val="24"/>
        </w:rPr>
        <w:t>dapat dilihat pada tabel berikut ini :</w:t>
      </w:r>
    </w:p>
    <w:p w:rsidR="005473DA" w:rsidRDefault="0061530E" w:rsidP="005473DA">
      <w:pPr>
        <w:pStyle w:val="Heading1"/>
        <w:tabs>
          <w:tab w:val="left" w:pos="7012"/>
        </w:tabs>
        <w:ind w:left="993" w:firstLine="0"/>
        <w:jc w:val="center"/>
        <w:rPr>
          <w:sz w:val="24"/>
          <w:szCs w:val="24"/>
        </w:rPr>
      </w:pPr>
      <w:bookmarkStart w:id="222" w:name="_Hlk23212901"/>
      <w:r>
        <w:rPr>
          <w:sz w:val="24"/>
          <w:szCs w:val="24"/>
        </w:rPr>
        <w:t>Tabel 4.17</w:t>
      </w:r>
    </w:p>
    <w:p w:rsidR="005473DA" w:rsidRDefault="005473DA" w:rsidP="00F51B32">
      <w:pPr>
        <w:pStyle w:val="Heading1"/>
        <w:tabs>
          <w:tab w:val="left" w:pos="7012"/>
        </w:tabs>
        <w:ind w:left="993" w:firstLine="0"/>
        <w:jc w:val="center"/>
        <w:rPr>
          <w:sz w:val="24"/>
          <w:szCs w:val="24"/>
        </w:rPr>
      </w:pPr>
      <w:r>
        <w:rPr>
          <w:sz w:val="24"/>
          <w:szCs w:val="24"/>
        </w:rPr>
        <w:t>Koefisien Korelasi</w:t>
      </w:r>
    </w:p>
    <w:bookmarkEnd w:id="222"/>
    <w:tbl>
      <w:tblPr>
        <w:tblW w:w="7355"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373"/>
        <w:gridCol w:w="1495"/>
        <w:gridCol w:w="1223"/>
        <w:gridCol w:w="1630"/>
        <w:gridCol w:w="1634"/>
      </w:tblGrid>
      <w:tr w:rsidR="005473DA" w:rsidRPr="00FD6745" w:rsidTr="00441BC0">
        <w:trPr>
          <w:cantSplit/>
          <w:trHeight w:val="456"/>
        </w:trPr>
        <w:tc>
          <w:tcPr>
            <w:tcW w:w="2868" w:type="dxa"/>
            <w:gridSpan w:val="2"/>
            <w:shd w:val="clear" w:color="auto" w:fill="FFFFFF"/>
            <w:vAlign w:val="bottom"/>
          </w:tcPr>
          <w:p w:rsidR="005473DA" w:rsidRPr="00FD6745" w:rsidRDefault="005473DA" w:rsidP="00441BC0">
            <w:pPr>
              <w:autoSpaceDE w:val="0"/>
              <w:autoSpaceDN w:val="0"/>
              <w:adjustRightInd w:val="0"/>
              <w:spacing w:after="0" w:line="240" w:lineRule="auto"/>
              <w:rPr>
                <w:rFonts w:ascii="Times New Roman" w:hAnsi="Times New Roman" w:cs="Times New Roman"/>
                <w:sz w:val="24"/>
                <w:szCs w:val="24"/>
                <w:lang w:val="en-ID"/>
              </w:rPr>
            </w:pPr>
          </w:p>
        </w:tc>
        <w:tc>
          <w:tcPr>
            <w:tcW w:w="1223" w:type="dxa"/>
            <w:shd w:val="clear" w:color="auto" w:fill="FFFFFF"/>
            <w:vAlign w:val="bottom"/>
          </w:tcPr>
          <w:p w:rsidR="005473DA" w:rsidRPr="00FD6745" w:rsidRDefault="005473DA" w:rsidP="00441BC0">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FD6745">
              <w:rPr>
                <w:rFonts w:ascii="Times New Roman" w:hAnsi="Times New Roman" w:cs="Times New Roman"/>
                <w:sz w:val="24"/>
                <w:szCs w:val="24"/>
                <w:lang w:val="en-ID"/>
              </w:rPr>
              <w:t>Worklife Balance</w:t>
            </w:r>
          </w:p>
        </w:tc>
        <w:tc>
          <w:tcPr>
            <w:tcW w:w="1630" w:type="dxa"/>
            <w:shd w:val="clear" w:color="auto" w:fill="FFFFFF"/>
            <w:vAlign w:val="bottom"/>
          </w:tcPr>
          <w:p w:rsidR="005473DA" w:rsidRPr="00FD6745" w:rsidRDefault="005473DA" w:rsidP="00441BC0">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FD6745">
              <w:rPr>
                <w:rFonts w:ascii="Times New Roman" w:hAnsi="Times New Roman" w:cs="Times New Roman"/>
                <w:sz w:val="24"/>
                <w:szCs w:val="24"/>
                <w:lang w:val="en-ID"/>
              </w:rPr>
              <w:t>Employee Engagement</w:t>
            </w:r>
          </w:p>
        </w:tc>
        <w:tc>
          <w:tcPr>
            <w:tcW w:w="1634" w:type="dxa"/>
            <w:shd w:val="clear" w:color="auto" w:fill="FFFFFF"/>
            <w:vAlign w:val="bottom"/>
          </w:tcPr>
          <w:p w:rsidR="005473DA" w:rsidRPr="00FD6745" w:rsidRDefault="005473DA" w:rsidP="00441BC0">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FD6745">
              <w:rPr>
                <w:rFonts w:ascii="Times New Roman" w:hAnsi="Times New Roman" w:cs="Times New Roman"/>
                <w:sz w:val="24"/>
                <w:szCs w:val="24"/>
                <w:lang w:val="en-ID"/>
              </w:rPr>
              <w:t>Turnover Intention</w:t>
            </w:r>
          </w:p>
        </w:tc>
      </w:tr>
      <w:tr w:rsidR="00217EB6" w:rsidRPr="00FD6745" w:rsidTr="00441BC0">
        <w:trPr>
          <w:cantSplit/>
          <w:trHeight w:val="456"/>
        </w:trPr>
        <w:tc>
          <w:tcPr>
            <w:tcW w:w="1373" w:type="dxa"/>
            <w:vMerge w:val="restart"/>
            <w:shd w:val="clear" w:color="auto" w:fill="E0E0E0"/>
          </w:tcPr>
          <w:p w:rsidR="00217EB6" w:rsidRPr="00FD6745" w:rsidRDefault="00217EB6" w:rsidP="00217EB6">
            <w:pPr>
              <w:autoSpaceDE w:val="0"/>
              <w:autoSpaceDN w:val="0"/>
              <w:adjustRightInd w:val="0"/>
              <w:spacing w:after="0" w:line="320" w:lineRule="atLeast"/>
              <w:ind w:left="60" w:right="60"/>
              <w:rPr>
                <w:rFonts w:ascii="Times New Roman" w:hAnsi="Times New Roman" w:cs="Times New Roman"/>
                <w:sz w:val="24"/>
                <w:szCs w:val="24"/>
                <w:lang w:val="en-ID"/>
              </w:rPr>
            </w:pPr>
            <w:r w:rsidRPr="00FD6745">
              <w:rPr>
                <w:rFonts w:ascii="Times New Roman" w:hAnsi="Times New Roman" w:cs="Times New Roman"/>
                <w:sz w:val="24"/>
                <w:szCs w:val="24"/>
                <w:lang w:val="en-ID"/>
              </w:rPr>
              <w:t>Worklife Balance</w:t>
            </w:r>
          </w:p>
        </w:tc>
        <w:tc>
          <w:tcPr>
            <w:tcW w:w="1495" w:type="dxa"/>
            <w:shd w:val="clear" w:color="auto" w:fill="E0E0E0"/>
          </w:tcPr>
          <w:p w:rsidR="00217EB6" w:rsidRPr="00FD6745" w:rsidRDefault="00217EB6" w:rsidP="00217EB6">
            <w:pPr>
              <w:autoSpaceDE w:val="0"/>
              <w:autoSpaceDN w:val="0"/>
              <w:adjustRightInd w:val="0"/>
              <w:spacing w:after="0" w:line="320" w:lineRule="atLeast"/>
              <w:ind w:left="60" w:right="60"/>
              <w:rPr>
                <w:rFonts w:ascii="Times New Roman" w:hAnsi="Times New Roman" w:cs="Times New Roman"/>
                <w:sz w:val="24"/>
                <w:szCs w:val="24"/>
                <w:lang w:val="en-ID"/>
              </w:rPr>
            </w:pPr>
            <w:r w:rsidRPr="00FD6745">
              <w:rPr>
                <w:rFonts w:ascii="Times New Roman" w:hAnsi="Times New Roman" w:cs="Times New Roman"/>
                <w:sz w:val="24"/>
                <w:szCs w:val="24"/>
                <w:lang w:val="en-ID"/>
              </w:rPr>
              <w:t>Pearson Correlation</w:t>
            </w:r>
          </w:p>
        </w:tc>
        <w:tc>
          <w:tcPr>
            <w:tcW w:w="1223" w:type="dxa"/>
            <w:shd w:val="clear" w:color="auto" w:fill="FFFFFF"/>
          </w:tcPr>
          <w:p w:rsidR="00217EB6" w:rsidRPr="00FD6745" w:rsidRDefault="00217EB6" w:rsidP="00217EB6">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1</w:t>
            </w:r>
          </w:p>
        </w:tc>
        <w:tc>
          <w:tcPr>
            <w:tcW w:w="1630" w:type="dxa"/>
            <w:shd w:val="clear" w:color="auto" w:fill="FFFFFF"/>
          </w:tcPr>
          <w:p w:rsidR="00217EB6" w:rsidRPr="00FD6745" w:rsidRDefault="00DC2F15" w:rsidP="00217EB6">
            <w:pPr>
              <w:autoSpaceDE w:val="0"/>
              <w:autoSpaceDN w:val="0"/>
              <w:adjustRightInd w:val="0"/>
              <w:spacing w:after="0" w:line="320" w:lineRule="atLeast"/>
              <w:ind w:left="60" w:right="60"/>
              <w:jc w:val="right"/>
              <w:rPr>
                <w:rFonts w:ascii="Times New Roman" w:hAnsi="Times New Roman" w:cs="Times New Roman"/>
                <w:sz w:val="24"/>
                <w:szCs w:val="24"/>
                <w:lang w:val="en-ID"/>
              </w:rPr>
            </w:pPr>
            <w:r>
              <w:rPr>
                <w:rFonts w:ascii="Times New Roman" w:hAnsi="Times New Roman" w:cs="Times New Roman"/>
                <w:sz w:val="24"/>
                <w:szCs w:val="24"/>
                <w:lang w:val="en-ID"/>
              </w:rPr>
              <w:t>-</w:t>
            </w:r>
            <w:r w:rsidR="00217EB6" w:rsidRPr="00FD6745">
              <w:rPr>
                <w:rFonts w:ascii="Times New Roman" w:hAnsi="Times New Roman" w:cs="Times New Roman"/>
                <w:sz w:val="24"/>
                <w:szCs w:val="24"/>
                <w:lang w:val="en-ID"/>
              </w:rPr>
              <w:t>.</w:t>
            </w:r>
            <w:r>
              <w:rPr>
                <w:rFonts w:ascii="Times New Roman" w:hAnsi="Times New Roman" w:cs="Times New Roman"/>
                <w:sz w:val="24"/>
                <w:szCs w:val="24"/>
                <w:lang w:val="en-ID"/>
              </w:rPr>
              <w:t>935</w:t>
            </w:r>
            <w:r w:rsidR="00217EB6" w:rsidRPr="00FD6745">
              <w:rPr>
                <w:rFonts w:ascii="Times New Roman" w:hAnsi="Times New Roman" w:cs="Times New Roman"/>
                <w:sz w:val="24"/>
                <w:szCs w:val="24"/>
                <w:vertAlign w:val="superscript"/>
                <w:lang w:val="en-ID"/>
              </w:rPr>
              <w:t>**</w:t>
            </w:r>
          </w:p>
        </w:tc>
        <w:tc>
          <w:tcPr>
            <w:tcW w:w="1634" w:type="dxa"/>
            <w:shd w:val="clear" w:color="auto" w:fill="FFFFFF"/>
          </w:tcPr>
          <w:p w:rsidR="00217EB6" w:rsidRPr="00FD6745" w:rsidRDefault="00217EB6" w:rsidP="00217EB6">
            <w:pPr>
              <w:autoSpaceDE w:val="0"/>
              <w:autoSpaceDN w:val="0"/>
              <w:adjustRightInd w:val="0"/>
              <w:spacing w:after="0" w:line="320" w:lineRule="atLeast"/>
              <w:ind w:left="60" w:right="60"/>
              <w:jc w:val="right"/>
              <w:rPr>
                <w:rFonts w:ascii="Times New Roman" w:hAnsi="Times New Roman" w:cs="Times New Roman"/>
                <w:sz w:val="24"/>
                <w:szCs w:val="24"/>
                <w:lang w:val="en-ID"/>
              </w:rPr>
            </w:pPr>
            <w:r>
              <w:rPr>
                <w:rFonts w:ascii="Times New Roman" w:hAnsi="Times New Roman" w:cs="Times New Roman"/>
                <w:sz w:val="24"/>
                <w:szCs w:val="24"/>
                <w:lang w:val="en-ID"/>
              </w:rPr>
              <w:t>-</w:t>
            </w:r>
            <w:r w:rsidRPr="00FD6745">
              <w:rPr>
                <w:rFonts w:ascii="Times New Roman" w:hAnsi="Times New Roman" w:cs="Times New Roman"/>
                <w:sz w:val="24"/>
                <w:szCs w:val="24"/>
                <w:lang w:val="en-ID"/>
              </w:rPr>
              <w:t>.8</w:t>
            </w:r>
            <w:r w:rsidR="00DC2F15">
              <w:rPr>
                <w:rFonts w:ascii="Times New Roman" w:hAnsi="Times New Roman" w:cs="Times New Roman"/>
                <w:sz w:val="24"/>
                <w:szCs w:val="24"/>
                <w:lang w:val="en-ID"/>
              </w:rPr>
              <w:t>32</w:t>
            </w:r>
            <w:r w:rsidRPr="00FD6745">
              <w:rPr>
                <w:rFonts w:ascii="Times New Roman" w:hAnsi="Times New Roman" w:cs="Times New Roman"/>
                <w:sz w:val="24"/>
                <w:szCs w:val="24"/>
                <w:vertAlign w:val="superscript"/>
                <w:lang w:val="en-ID"/>
              </w:rPr>
              <w:t>**</w:t>
            </w:r>
          </w:p>
        </w:tc>
      </w:tr>
      <w:tr w:rsidR="00217EB6" w:rsidRPr="00FD6745" w:rsidTr="00441BC0">
        <w:trPr>
          <w:cantSplit/>
          <w:trHeight w:val="239"/>
        </w:trPr>
        <w:tc>
          <w:tcPr>
            <w:tcW w:w="1373" w:type="dxa"/>
            <w:vMerge/>
            <w:shd w:val="clear" w:color="auto" w:fill="E0E0E0"/>
          </w:tcPr>
          <w:p w:rsidR="00217EB6" w:rsidRPr="00FD6745" w:rsidRDefault="00217EB6" w:rsidP="00217EB6">
            <w:pPr>
              <w:autoSpaceDE w:val="0"/>
              <w:autoSpaceDN w:val="0"/>
              <w:adjustRightInd w:val="0"/>
              <w:spacing w:after="0" w:line="240" w:lineRule="auto"/>
              <w:rPr>
                <w:rFonts w:ascii="Times New Roman" w:hAnsi="Times New Roman" w:cs="Times New Roman"/>
                <w:sz w:val="24"/>
                <w:szCs w:val="24"/>
                <w:lang w:val="en-ID"/>
              </w:rPr>
            </w:pPr>
          </w:p>
        </w:tc>
        <w:tc>
          <w:tcPr>
            <w:tcW w:w="1495" w:type="dxa"/>
            <w:shd w:val="clear" w:color="auto" w:fill="E0E0E0"/>
          </w:tcPr>
          <w:p w:rsidR="00217EB6" w:rsidRPr="00FD6745" w:rsidRDefault="00217EB6" w:rsidP="00217EB6">
            <w:pPr>
              <w:autoSpaceDE w:val="0"/>
              <w:autoSpaceDN w:val="0"/>
              <w:adjustRightInd w:val="0"/>
              <w:spacing w:after="0" w:line="320" w:lineRule="atLeast"/>
              <w:ind w:left="60" w:right="60"/>
              <w:rPr>
                <w:rFonts w:ascii="Times New Roman" w:hAnsi="Times New Roman" w:cs="Times New Roman"/>
                <w:sz w:val="24"/>
                <w:szCs w:val="24"/>
                <w:lang w:val="en-ID"/>
              </w:rPr>
            </w:pPr>
            <w:r w:rsidRPr="00FD6745">
              <w:rPr>
                <w:rFonts w:ascii="Times New Roman" w:hAnsi="Times New Roman" w:cs="Times New Roman"/>
                <w:sz w:val="24"/>
                <w:szCs w:val="24"/>
                <w:lang w:val="en-ID"/>
              </w:rPr>
              <w:t>Sig. (2-tailed)</w:t>
            </w:r>
          </w:p>
        </w:tc>
        <w:tc>
          <w:tcPr>
            <w:tcW w:w="1223" w:type="dxa"/>
            <w:shd w:val="clear" w:color="auto" w:fill="FFFFFF"/>
            <w:vAlign w:val="center"/>
          </w:tcPr>
          <w:p w:rsidR="00217EB6" w:rsidRPr="00FD6745" w:rsidRDefault="00217EB6" w:rsidP="00217EB6">
            <w:pPr>
              <w:autoSpaceDE w:val="0"/>
              <w:autoSpaceDN w:val="0"/>
              <w:adjustRightInd w:val="0"/>
              <w:spacing w:after="0" w:line="240" w:lineRule="auto"/>
              <w:rPr>
                <w:rFonts w:ascii="Times New Roman" w:hAnsi="Times New Roman" w:cs="Times New Roman"/>
                <w:sz w:val="24"/>
                <w:szCs w:val="24"/>
                <w:lang w:val="en-ID"/>
              </w:rPr>
            </w:pPr>
          </w:p>
        </w:tc>
        <w:tc>
          <w:tcPr>
            <w:tcW w:w="1630" w:type="dxa"/>
            <w:shd w:val="clear" w:color="auto" w:fill="FFFFFF"/>
          </w:tcPr>
          <w:p w:rsidR="00217EB6" w:rsidRPr="00FD6745" w:rsidRDefault="00217EB6" w:rsidP="00217EB6">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.000</w:t>
            </w:r>
          </w:p>
        </w:tc>
        <w:tc>
          <w:tcPr>
            <w:tcW w:w="1634" w:type="dxa"/>
            <w:shd w:val="clear" w:color="auto" w:fill="FFFFFF"/>
          </w:tcPr>
          <w:p w:rsidR="00217EB6" w:rsidRPr="00FD6745" w:rsidRDefault="00217EB6" w:rsidP="00217EB6">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.000</w:t>
            </w:r>
          </w:p>
        </w:tc>
      </w:tr>
      <w:tr w:rsidR="00217EB6" w:rsidRPr="00FD6745" w:rsidTr="00441BC0">
        <w:trPr>
          <w:cantSplit/>
          <w:trHeight w:val="239"/>
        </w:trPr>
        <w:tc>
          <w:tcPr>
            <w:tcW w:w="1373" w:type="dxa"/>
            <w:vMerge/>
            <w:shd w:val="clear" w:color="auto" w:fill="E0E0E0"/>
          </w:tcPr>
          <w:p w:rsidR="00217EB6" w:rsidRPr="00FD6745" w:rsidRDefault="00217EB6" w:rsidP="00217EB6">
            <w:pPr>
              <w:autoSpaceDE w:val="0"/>
              <w:autoSpaceDN w:val="0"/>
              <w:adjustRightInd w:val="0"/>
              <w:spacing w:after="0" w:line="240" w:lineRule="auto"/>
              <w:rPr>
                <w:rFonts w:ascii="Times New Roman" w:hAnsi="Times New Roman" w:cs="Times New Roman"/>
                <w:sz w:val="24"/>
                <w:szCs w:val="24"/>
                <w:lang w:val="en-ID"/>
              </w:rPr>
            </w:pPr>
          </w:p>
        </w:tc>
        <w:tc>
          <w:tcPr>
            <w:tcW w:w="1495" w:type="dxa"/>
            <w:shd w:val="clear" w:color="auto" w:fill="E0E0E0"/>
          </w:tcPr>
          <w:p w:rsidR="00217EB6" w:rsidRPr="00FD6745" w:rsidRDefault="00217EB6" w:rsidP="00217EB6">
            <w:pPr>
              <w:autoSpaceDE w:val="0"/>
              <w:autoSpaceDN w:val="0"/>
              <w:adjustRightInd w:val="0"/>
              <w:spacing w:after="0" w:line="320" w:lineRule="atLeast"/>
              <w:ind w:left="60" w:right="60"/>
              <w:rPr>
                <w:rFonts w:ascii="Times New Roman" w:hAnsi="Times New Roman" w:cs="Times New Roman"/>
                <w:sz w:val="24"/>
                <w:szCs w:val="24"/>
                <w:lang w:val="en-ID"/>
              </w:rPr>
            </w:pPr>
            <w:r w:rsidRPr="00FD6745">
              <w:rPr>
                <w:rFonts w:ascii="Times New Roman" w:hAnsi="Times New Roman" w:cs="Times New Roman"/>
                <w:sz w:val="24"/>
                <w:szCs w:val="24"/>
                <w:lang w:val="en-ID"/>
              </w:rPr>
              <w:t>N</w:t>
            </w:r>
          </w:p>
        </w:tc>
        <w:tc>
          <w:tcPr>
            <w:tcW w:w="1223" w:type="dxa"/>
            <w:shd w:val="clear" w:color="auto" w:fill="FFFFFF"/>
          </w:tcPr>
          <w:p w:rsidR="00217EB6" w:rsidRPr="00FD6745" w:rsidRDefault="00217EB6" w:rsidP="00217EB6">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60</w:t>
            </w:r>
          </w:p>
        </w:tc>
        <w:tc>
          <w:tcPr>
            <w:tcW w:w="1630" w:type="dxa"/>
            <w:shd w:val="clear" w:color="auto" w:fill="FFFFFF"/>
          </w:tcPr>
          <w:p w:rsidR="00217EB6" w:rsidRPr="00FD6745" w:rsidRDefault="00217EB6" w:rsidP="00217EB6">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60</w:t>
            </w:r>
          </w:p>
        </w:tc>
        <w:tc>
          <w:tcPr>
            <w:tcW w:w="1634" w:type="dxa"/>
            <w:shd w:val="clear" w:color="auto" w:fill="FFFFFF"/>
          </w:tcPr>
          <w:p w:rsidR="00217EB6" w:rsidRPr="00FD6745" w:rsidRDefault="00217EB6" w:rsidP="00217EB6">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60</w:t>
            </w:r>
          </w:p>
        </w:tc>
      </w:tr>
      <w:tr w:rsidR="00217EB6" w:rsidRPr="00FD6745" w:rsidTr="00441BC0">
        <w:trPr>
          <w:cantSplit/>
          <w:trHeight w:val="468"/>
        </w:trPr>
        <w:tc>
          <w:tcPr>
            <w:tcW w:w="1373" w:type="dxa"/>
            <w:vMerge w:val="restart"/>
            <w:shd w:val="clear" w:color="auto" w:fill="E0E0E0"/>
          </w:tcPr>
          <w:p w:rsidR="00217EB6" w:rsidRPr="00FD6745" w:rsidRDefault="00217EB6" w:rsidP="00217EB6">
            <w:pPr>
              <w:autoSpaceDE w:val="0"/>
              <w:autoSpaceDN w:val="0"/>
              <w:adjustRightInd w:val="0"/>
              <w:spacing w:after="0" w:line="320" w:lineRule="atLeast"/>
              <w:ind w:left="60" w:right="60"/>
              <w:rPr>
                <w:rFonts w:ascii="Times New Roman" w:hAnsi="Times New Roman" w:cs="Times New Roman"/>
                <w:sz w:val="24"/>
                <w:szCs w:val="24"/>
                <w:lang w:val="en-ID"/>
              </w:rPr>
            </w:pPr>
            <w:r w:rsidRPr="00FD6745">
              <w:rPr>
                <w:rFonts w:ascii="Times New Roman" w:hAnsi="Times New Roman" w:cs="Times New Roman"/>
                <w:sz w:val="24"/>
                <w:szCs w:val="24"/>
                <w:lang w:val="en-ID"/>
              </w:rPr>
              <w:t>Employee Engagement</w:t>
            </w:r>
          </w:p>
        </w:tc>
        <w:tc>
          <w:tcPr>
            <w:tcW w:w="1495" w:type="dxa"/>
            <w:shd w:val="clear" w:color="auto" w:fill="E0E0E0"/>
          </w:tcPr>
          <w:p w:rsidR="00217EB6" w:rsidRPr="00FD6745" w:rsidRDefault="00217EB6" w:rsidP="00217EB6">
            <w:pPr>
              <w:autoSpaceDE w:val="0"/>
              <w:autoSpaceDN w:val="0"/>
              <w:adjustRightInd w:val="0"/>
              <w:spacing w:after="0" w:line="320" w:lineRule="atLeast"/>
              <w:ind w:left="60" w:right="60"/>
              <w:rPr>
                <w:rFonts w:ascii="Times New Roman" w:hAnsi="Times New Roman" w:cs="Times New Roman"/>
                <w:sz w:val="24"/>
                <w:szCs w:val="24"/>
                <w:lang w:val="en-ID"/>
              </w:rPr>
            </w:pPr>
            <w:r w:rsidRPr="00FD6745">
              <w:rPr>
                <w:rFonts w:ascii="Times New Roman" w:hAnsi="Times New Roman" w:cs="Times New Roman"/>
                <w:sz w:val="24"/>
                <w:szCs w:val="24"/>
                <w:lang w:val="en-ID"/>
              </w:rPr>
              <w:t>Pearson Correlation</w:t>
            </w:r>
          </w:p>
        </w:tc>
        <w:tc>
          <w:tcPr>
            <w:tcW w:w="1223" w:type="dxa"/>
            <w:shd w:val="clear" w:color="auto" w:fill="FFFFFF"/>
          </w:tcPr>
          <w:p w:rsidR="00217EB6" w:rsidRPr="00FD6745" w:rsidRDefault="00217EB6" w:rsidP="00217EB6">
            <w:pPr>
              <w:autoSpaceDE w:val="0"/>
              <w:autoSpaceDN w:val="0"/>
              <w:adjustRightInd w:val="0"/>
              <w:spacing w:after="0" w:line="320" w:lineRule="atLeast"/>
              <w:ind w:left="60" w:right="60"/>
              <w:jc w:val="right"/>
              <w:rPr>
                <w:rFonts w:ascii="Times New Roman" w:hAnsi="Times New Roman" w:cs="Times New Roman"/>
                <w:sz w:val="24"/>
                <w:szCs w:val="24"/>
                <w:lang w:val="en-ID"/>
              </w:rPr>
            </w:pPr>
            <w:r>
              <w:rPr>
                <w:rFonts w:ascii="Times New Roman" w:hAnsi="Times New Roman" w:cs="Times New Roman"/>
                <w:sz w:val="24"/>
                <w:szCs w:val="24"/>
                <w:lang w:val="en-ID"/>
              </w:rPr>
              <w:t>-</w:t>
            </w:r>
            <w:r w:rsidRPr="00FD6745">
              <w:rPr>
                <w:rFonts w:ascii="Times New Roman" w:hAnsi="Times New Roman" w:cs="Times New Roman"/>
                <w:sz w:val="24"/>
                <w:szCs w:val="24"/>
                <w:lang w:val="en-ID"/>
              </w:rPr>
              <w:t>.</w:t>
            </w:r>
            <w:r w:rsidR="00DC2F15">
              <w:rPr>
                <w:rFonts w:ascii="Times New Roman" w:hAnsi="Times New Roman" w:cs="Times New Roman"/>
                <w:sz w:val="24"/>
                <w:szCs w:val="24"/>
                <w:lang w:val="en-ID"/>
              </w:rPr>
              <w:t>935</w:t>
            </w:r>
            <w:r w:rsidRPr="00FD6745">
              <w:rPr>
                <w:rFonts w:ascii="Times New Roman" w:hAnsi="Times New Roman" w:cs="Times New Roman"/>
                <w:sz w:val="24"/>
                <w:szCs w:val="24"/>
                <w:vertAlign w:val="superscript"/>
                <w:lang w:val="en-ID"/>
              </w:rPr>
              <w:t>**</w:t>
            </w:r>
          </w:p>
        </w:tc>
        <w:tc>
          <w:tcPr>
            <w:tcW w:w="1630" w:type="dxa"/>
            <w:shd w:val="clear" w:color="auto" w:fill="FFFFFF"/>
          </w:tcPr>
          <w:p w:rsidR="00217EB6" w:rsidRPr="00FD6745" w:rsidRDefault="00217EB6" w:rsidP="00217EB6">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1</w:t>
            </w:r>
          </w:p>
        </w:tc>
        <w:tc>
          <w:tcPr>
            <w:tcW w:w="1634" w:type="dxa"/>
            <w:shd w:val="clear" w:color="auto" w:fill="FFFFFF"/>
          </w:tcPr>
          <w:p w:rsidR="00217EB6" w:rsidRPr="00FD6745" w:rsidRDefault="00217EB6" w:rsidP="00217EB6">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.806</w:t>
            </w:r>
            <w:r w:rsidRPr="00FD6745">
              <w:rPr>
                <w:rFonts w:ascii="Times New Roman" w:hAnsi="Times New Roman" w:cs="Times New Roman"/>
                <w:sz w:val="24"/>
                <w:szCs w:val="24"/>
                <w:vertAlign w:val="superscript"/>
                <w:lang w:val="en-ID"/>
              </w:rPr>
              <w:t>**</w:t>
            </w:r>
          </w:p>
        </w:tc>
      </w:tr>
      <w:tr w:rsidR="00217EB6" w:rsidRPr="00FD6745" w:rsidTr="00441BC0">
        <w:trPr>
          <w:cantSplit/>
          <w:trHeight w:val="239"/>
        </w:trPr>
        <w:tc>
          <w:tcPr>
            <w:tcW w:w="1373" w:type="dxa"/>
            <w:vMerge/>
            <w:shd w:val="clear" w:color="auto" w:fill="E0E0E0"/>
          </w:tcPr>
          <w:p w:rsidR="00217EB6" w:rsidRPr="00FD6745" w:rsidRDefault="00217EB6" w:rsidP="00217EB6">
            <w:pPr>
              <w:autoSpaceDE w:val="0"/>
              <w:autoSpaceDN w:val="0"/>
              <w:adjustRightInd w:val="0"/>
              <w:spacing w:after="0" w:line="240" w:lineRule="auto"/>
              <w:rPr>
                <w:rFonts w:ascii="Times New Roman" w:hAnsi="Times New Roman" w:cs="Times New Roman"/>
                <w:sz w:val="24"/>
                <w:szCs w:val="24"/>
                <w:lang w:val="en-ID"/>
              </w:rPr>
            </w:pPr>
          </w:p>
        </w:tc>
        <w:tc>
          <w:tcPr>
            <w:tcW w:w="1495" w:type="dxa"/>
            <w:shd w:val="clear" w:color="auto" w:fill="E0E0E0"/>
          </w:tcPr>
          <w:p w:rsidR="00217EB6" w:rsidRPr="00FD6745" w:rsidRDefault="00217EB6" w:rsidP="00217EB6">
            <w:pPr>
              <w:autoSpaceDE w:val="0"/>
              <w:autoSpaceDN w:val="0"/>
              <w:adjustRightInd w:val="0"/>
              <w:spacing w:after="0" w:line="320" w:lineRule="atLeast"/>
              <w:ind w:left="60" w:right="60"/>
              <w:rPr>
                <w:rFonts w:ascii="Times New Roman" w:hAnsi="Times New Roman" w:cs="Times New Roman"/>
                <w:sz w:val="24"/>
                <w:szCs w:val="24"/>
                <w:lang w:val="en-ID"/>
              </w:rPr>
            </w:pPr>
            <w:r w:rsidRPr="00FD6745">
              <w:rPr>
                <w:rFonts w:ascii="Times New Roman" w:hAnsi="Times New Roman" w:cs="Times New Roman"/>
                <w:sz w:val="24"/>
                <w:szCs w:val="24"/>
                <w:lang w:val="en-ID"/>
              </w:rPr>
              <w:t>Sig. (2-tailed)</w:t>
            </w:r>
          </w:p>
        </w:tc>
        <w:tc>
          <w:tcPr>
            <w:tcW w:w="1223" w:type="dxa"/>
            <w:shd w:val="clear" w:color="auto" w:fill="FFFFFF"/>
          </w:tcPr>
          <w:p w:rsidR="00217EB6" w:rsidRPr="00FD6745" w:rsidRDefault="00217EB6" w:rsidP="00217EB6">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.000</w:t>
            </w:r>
          </w:p>
        </w:tc>
        <w:tc>
          <w:tcPr>
            <w:tcW w:w="1630" w:type="dxa"/>
            <w:shd w:val="clear" w:color="auto" w:fill="FFFFFF"/>
            <w:vAlign w:val="center"/>
          </w:tcPr>
          <w:p w:rsidR="00217EB6" w:rsidRPr="00FD6745" w:rsidRDefault="00217EB6" w:rsidP="00217EB6">
            <w:pPr>
              <w:autoSpaceDE w:val="0"/>
              <w:autoSpaceDN w:val="0"/>
              <w:adjustRightInd w:val="0"/>
              <w:spacing w:after="0" w:line="240" w:lineRule="auto"/>
              <w:rPr>
                <w:rFonts w:ascii="Times New Roman" w:hAnsi="Times New Roman" w:cs="Times New Roman"/>
                <w:sz w:val="24"/>
                <w:szCs w:val="24"/>
                <w:lang w:val="en-ID"/>
              </w:rPr>
            </w:pPr>
          </w:p>
        </w:tc>
        <w:tc>
          <w:tcPr>
            <w:tcW w:w="1634" w:type="dxa"/>
            <w:shd w:val="clear" w:color="auto" w:fill="FFFFFF"/>
          </w:tcPr>
          <w:p w:rsidR="00217EB6" w:rsidRPr="00FD6745" w:rsidRDefault="00217EB6" w:rsidP="00217EB6">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.000</w:t>
            </w:r>
          </w:p>
        </w:tc>
      </w:tr>
      <w:tr w:rsidR="00217EB6" w:rsidRPr="00FD6745" w:rsidTr="00441BC0">
        <w:trPr>
          <w:cantSplit/>
          <w:trHeight w:val="239"/>
        </w:trPr>
        <w:tc>
          <w:tcPr>
            <w:tcW w:w="1373" w:type="dxa"/>
            <w:vMerge/>
            <w:tcBorders>
              <w:bottom w:val="single" w:sz="4" w:space="0" w:color="auto"/>
            </w:tcBorders>
            <w:shd w:val="clear" w:color="auto" w:fill="E0E0E0"/>
          </w:tcPr>
          <w:p w:rsidR="00217EB6" w:rsidRPr="00FD6745" w:rsidRDefault="00217EB6" w:rsidP="00217EB6">
            <w:pPr>
              <w:autoSpaceDE w:val="0"/>
              <w:autoSpaceDN w:val="0"/>
              <w:adjustRightInd w:val="0"/>
              <w:spacing w:after="0" w:line="240" w:lineRule="auto"/>
              <w:rPr>
                <w:rFonts w:ascii="Times New Roman" w:hAnsi="Times New Roman" w:cs="Times New Roman"/>
                <w:sz w:val="24"/>
                <w:szCs w:val="24"/>
                <w:lang w:val="en-ID"/>
              </w:rPr>
            </w:pPr>
          </w:p>
        </w:tc>
        <w:tc>
          <w:tcPr>
            <w:tcW w:w="1495" w:type="dxa"/>
            <w:tcBorders>
              <w:bottom w:val="single" w:sz="4" w:space="0" w:color="auto"/>
            </w:tcBorders>
            <w:shd w:val="clear" w:color="auto" w:fill="E0E0E0"/>
          </w:tcPr>
          <w:p w:rsidR="00217EB6" w:rsidRPr="00FD6745" w:rsidRDefault="00217EB6" w:rsidP="00217EB6">
            <w:pPr>
              <w:autoSpaceDE w:val="0"/>
              <w:autoSpaceDN w:val="0"/>
              <w:adjustRightInd w:val="0"/>
              <w:spacing w:after="0" w:line="320" w:lineRule="atLeast"/>
              <w:ind w:left="60" w:right="60"/>
              <w:rPr>
                <w:rFonts w:ascii="Times New Roman" w:hAnsi="Times New Roman" w:cs="Times New Roman"/>
                <w:sz w:val="24"/>
                <w:szCs w:val="24"/>
                <w:lang w:val="en-ID"/>
              </w:rPr>
            </w:pPr>
            <w:r w:rsidRPr="00FD6745">
              <w:rPr>
                <w:rFonts w:ascii="Times New Roman" w:hAnsi="Times New Roman" w:cs="Times New Roman"/>
                <w:sz w:val="24"/>
                <w:szCs w:val="24"/>
                <w:lang w:val="en-ID"/>
              </w:rPr>
              <w:t>N</w:t>
            </w:r>
          </w:p>
        </w:tc>
        <w:tc>
          <w:tcPr>
            <w:tcW w:w="1223" w:type="dxa"/>
            <w:tcBorders>
              <w:bottom w:val="single" w:sz="4" w:space="0" w:color="auto"/>
            </w:tcBorders>
            <w:shd w:val="clear" w:color="auto" w:fill="FFFFFF"/>
          </w:tcPr>
          <w:p w:rsidR="00217EB6" w:rsidRPr="00FD6745" w:rsidRDefault="00217EB6" w:rsidP="00217EB6">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60</w:t>
            </w:r>
          </w:p>
        </w:tc>
        <w:tc>
          <w:tcPr>
            <w:tcW w:w="1630" w:type="dxa"/>
            <w:tcBorders>
              <w:bottom w:val="single" w:sz="4" w:space="0" w:color="auto"/>
            </w:tcBorders>
            <w:shd w:val="clear" w:color="auto" w:fill="FFFFFF"/>
          </w:tcPr>
          <w:p w:rsidR="00217EB6" w:rsidRPr="00FD6745" w:rsidRDefault="00217EB6" w:rsidP="00217EB6">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60</w:t>
            </w:r>
          </w:p>
        </w:tc>
        <w:tc>
          <w:tcPr>
            <w:tcW w:w="1634" w:type="dxa"/>
            <w:tcBorders>
              <w:bottom w:val="single" w:sz="4" w:space="0" w:color="auto"/>
            </w:tcBorders>
            <w:shd w:val="clear" w:color="auto" w:fill="FFFFFF"/>
          </w:tcPr>
          <w:p w:rsidR="00217EB6" w:rsidRPr="00FD6745" w:rsidRDefault="00217EB6" w:rsidP="00217EB6">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60</w:t>
            </w:r>
          </w:p>
        </w:tc>
      </w:tr>
      <w:tr w:rsidR="00217EB6" w:rsidRPr="00FD6745" w:rsidTr="00441BC0">
        <w:trPr>
          <w:cantSplit/>
          <w:trHeight w:val="456"/>
        </w:trPr>
        <w:tc>
          <w:tcPr>
            <w:tcW w:w="1373" w:type="dxa"/>
            <w:vMerge w:val="restart"/>
            <w:shd w:val="clear" w:color="auto" w:fill="E0E0E0"/>
          </w:tcPr>
          <w:p w:rsidR="00217EB6" w:rsidRPr="00FD6745" w:rsidRDefault="00217EB6" w:rsidP="00217EB6">
            <w:pPr>
              <w:autoSpaceDE w:val="0"/>
              <w:autoSpaceDN w:val="0"/>
              <w:adjustRightInd w:val="0"/>
              <w:spacing w:after="0" w:line="320" w:lineRule="atLeast"/>
              <w:ind w:left="60" w:right="60"/>
              <w:rPr>
                <w:rFonts w:ascii="Times New Roman" w:hAnsi="Times New Roman" w:cs="Times New Roman"/>
                <w:sz w:val="24"/>
                <w:szCs w:val="24"/>
                <w:lang w:val="en-ID"/>
              </w:rPr>
            </w:pPr>
            <w:r w:rsidRPr="00FD6745">
              <w:rPr>
                <w:rFonts w:ascii="Times New Roman" w:hAnsi="Times New Roman" w:cs="Times New Roman"/>
                <w:sz w:val="24"/>
                <w:szCs w:val="24"/>
                <w:lang w:val="en-ID"/>
              </w:rPr>
              <w:t>Turnover Intention</w:t>
            </w:r>
          </w:p>
        </w:tc>
        <w:tc>
          <w:tcPr>
            <w:tcW w:w="1495" w:type="dxa"/>
            <w:shd w:val="clear" w:color="auto" w:fill="E0E0E0"/>
          </w:tcPr>
          <w:p w:rsidR="00217EB6" w:rsidRPr="00FD6745" w:rsidRDefault="00217EB6" w:rsidP="00217EB6">
            <w:pPr>
              <w:autoSpaceDE w:val="0"/>
              <w:autoSpaceDN w:val="0"/>
              <w:adjustRightInd w:val="0"/>
              <w:spacing w:after="0" w:line="320" w:lineRule="atLeast"/>
              <w:ind w:left="60" w:right="60"/>
              <w:rPr>
                <w:rFonts w:ascii="Times New Roman" w:hAnsi="Times New Roman" w:cs="Times New Roman"/>
                <w:sz w:val="24"/>
                <w:szCs w:val="24"/>
                <w:lang w:val="en-ID"/>
              </w:rPr>
            </w:pPr>
            <w:r w:rsidRPr="00FD6745">
              <w:rPr>
                <w:rFonts w:ascii="Times New Roman" w:hAnsi="Times New Roman" w:cs="Times New Roman"/>
                <w:sz w:val="24"/>
                <w:szCs w:val="24"/>
                <w:lang w:val="en-ID"/>
              </w:rPr>
              <w:t>Pearson Correlation</w:t>
            </w:r>
          </w:p>
        </w:tc>
        <w:tc>
          <w:tcPr>
            <w:tcW w:w="1223" w:type="dxa"/>
            <w:shd w:val="clear" w:color="auto" w:fill="FFFFFF"/>
          </w:tcPr>
          <w:p w:rsidR="00217EB6" w:rsidRPr="00FD6745" w:rsidRDefault="00217EB6" w:rsidP="00217EB6">
            <w:pPr>
              <w:autoSpaceDE w:val="0"/>
              <w:autoSpaceDN w:val="0"/>
              <w:adjustRightInd w:val="0"/>
              <w:spacing w:after="0" w:line="320" w:lineRule="atLeast"/>
              <w:ind w:left="60" w:right="60"/>
              <w:jc w:val="right"/>
              <w:rPr>
                <w:rFonts w:ascii="Times New Roman" w:hAnsi="Times New Roman" w:cs="Times New Roman"/>
                <w:sz w:val="24"/>
                <w:szCs w:val="24"/>
                <w:lang w:val="en-ID"/>
              </w:rPr>
            </w:pPr>
            <w:r>
              <w:rPr>
                <w:rFonts w:ascii="Times New Roman" w:hAnsi="Times New Roman" w:cs="Times New Roman"/>
                <w:sz w:val="24"/>
                <w:szCs w:val="24"/>
                <w:lang w:val="en-ID"/>
              </w:rPr>
              <w:t>-</w:t>
            </w:r>
            <w:r w:rsidRPr="00FD6745">
              <w:rPr>
                <w:rFonts w:ascii="Times New Roman" w:hAnsi="Times New Roman" w:cs="Times New Roman"/>
                <w:sz w:val="24"/>
                <w:szCs w:val="24"/>
                <w:lang w:val="en-ID"/>
              </w:rPr>
              <w:t>.8</w:t>
            </w:r>
            <w:r w:rsidR="00DC2F15">
              <w:rPr>
                <w:rFonts w:ascii="Times New Roman" w:hAnsi="Times New Roman" w:cs="Times New Roman"/>
                <w:sz w:val="24"/>
                <w:szCs w:val="24"/>
                <w:lang w:val="en-ID"/>
              </w:rPr>
              <w:t>32</w:t>
            </w:r>
            <w:r w:rsidRPr="00FD6745">
              <w:rPr>
                <w:rFonts w:ascii="Times New Roman" w:hAnsi="Times New Roman" w:cs="Times New Roman"/>
                <w:sz w:val="24"/>
                <w:szCs w:val="24"/>
                <w:vertAlign w:val="superscript"/>
                <w:lang w:val="en-ID"/>
              </w:rPr>
              <w:t>**</w:t>
            </w:r>
          </w:p>
        </w:tc>
        <w:tc>
          <w:tcPr>
            <w:tcW w:w="1630" w:type="dxa"/>
            <w:shd w:val="clear" w:color="auto" w:fill="FFFFFF"/>
          </w:tcPr>
          <w:p w:rsidR="00217EB6" w:rsidRPr="00FD6745" w:rsidRDefault="00217EB6" w:rsidP="00217EB6">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.806</w:t>
            </w:r>
            <w:r w:rsidRPr="00FD6745">
              <w:rPr>
                <w:rFonts w:ascii="Times New Roman" w:hAnsi="Times New Roman" w:cs="Times New Roman"/>
                <w:sz w:val="24"/>
                <w:szCs w:val="24"/>
                <w:vertAlign w:val="superscript"/>
                <w:lang w:val="en-ID"/>
              </w:rPr>
              <w:t>**</w:t>
            </w:r>
          </w:p>
        </w:tc>
        <w:tc>
          <w:tcPr>
            <w:tcW w:w="1634" w:type="dxa"/>
            <w:shd w:val="clear" w:color="auto" w:fill="FFFFFF"/>
          </w:tcPr>
          <w:p w:rsidR="00217EB6" w:rsidRPr="00FD6745" w:rsidRDefault="00217EB6" w:rsidP="00217EB6">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1</w:t>
            </w:r>
          </w:p>
        </w:tc>
      </w:tr>
      <w:tr w:rsidR="00217EB6" w:rsidRPr="00FD6745" w:rsidTr="00441BC0">
        <w:trPr>
          <w:cantSplit/>
          <w:trHeight w:val="239"/>
        </w:trPr>
        <w:tc>
          <w:tcPr>
            <w:tcW w:w="1373" w:type="dxa"/>
            <w:vMerge/>
            <w:shd w:val="clear" w:color="auto" w:fill="E0E0E0"/>
          </w:tcPr>
          <w:p w:rsidR="00217EB6" w:rsidRPr="00FD6745" w:rsidRDefault="00217EB6" w:rsidP="00217EB6">
            <w:pPr>
              <w:autoSpaceDE w:val="0"/>
              <w:autoSpaceDN w:val="0"/>
              <w:adjustRightInd w:val="0"/>
              <w:spacing w:after="0" w:line="240" w:lineRule="auto"/>
              <w:rPr>
                <w:rFonts w:ascii="Times New Roman" w:hAnsi="Times New Roman" w:cs="Times New Roman"/>
                <w:sz w:val="24"/>
                <w:szCs w:val="24"/>
                <w:lang w:val="en-ID"/>
              </w:rPr>
            </w:pPr>
          </w:p>
        </w:tc>
        <w:tc>
          <w:tcPr>
            <w:tcW w:w="1495" w:type="dxa"/>
            <w:shd w:val="clear" w:color="auto" w:fill="E0E0E0"/>
          </w:tcPr>
          <w:p w:rsidR="00217EB6" w:rsidRPr="00FD6745" w:rsidRDefault="00217EB6" w:rsidP="00217EB6">
            <w:pPr>
              <w:autoSpaceDE w:val="0"/>
              <w:autoSpaceDN w:val="0"/>
              <w:adjustRightInd w:val="0"/>
              <w:spacing w:after="0" w:line="320" w:lineRule="atLeast"/>
              <w:ind w:left="60" w:right="60"/>
              <w:rPr>
                <w:rFonts w:ascii="Times New Roman" w:hAnsi="Times New Roman" w:cs="Times New Roman"/>
                <w:sz w:val="24"/>
                <w:szCs w:val="24"/>
                <w:lang w:val="en-ID"/>
              </w:rPr>
            </w:pPr>
            <w:r w:rsidRPr="00FD6745">
              <w:rPr>
                <w:rFonts w:ascii="Times New Roman" w:hAnsi="Times New Roman" w:cs="Times New Roman"/>
                <w:sz w:val="24"/>
                <w:szCs w:val="24"/>
                <w:lang w:val="en-ID"/>
              </w:rPr>
              <w:t>Sig. (2-tailed)</w:t>
            </w:r>
          </w:p>
        </w:tc>
        <w:tc>
          <w:tcPr>
            <w:tcW w:w="1223" w:type="dxa"/>
            <w:shd w:val="clear" w:color="auto" w:fill="FFFFFF"/>
          </w:tcPr>
          <w:p w:rsidR="00217EB6" w:rsidRPr="00FD6745" w:rsidRDefault="00217EB6" w:rsidP="00217EB6">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.000</w:t>
            </w:r>
          </w:p>
        </w:tc>
        <w:tc>
          <w:tcPr>
            <w:tcW w:w="1630" w:type="dxa"/>
            <w:shd w:val="clear" w:color="auto" w:fill="FFFFFF"/>
          </w:tcPr>
          <w:p w:rsidR="00217EB6" w:rsidRPr="00FD6745" w:rsidRDefault="00217EB6" w:rsidP="00217EB6">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.000</w:t>
            </w:r>
          </w:p>
        </w:tc>
        <w:tc>
          <w:tcPr>
            <w:tcW w:w="1634" w:type="dxa"/>
            <w:shd w:val="clear" w:color="auto" w:fill="FFFFFF"/>
            <w:vAlign w:val="center"/>
          </w:tcPr>
          <w:p w:rsidR="00217EB6" w:rsidRPr="00FD6745" w:rsidRDefault="00217EB6" w:rsidP="00217EB6">
            <w:pPr>
              <w:autoSpaceDE w:val="0"/>
              <w:autoSpaceDN w:val="0"/>
              <w:adjustRightInd w:val="0"/>
              <w:spacing w:after="0" w:line="240" w:lineRule="auto"/>
              <w:rPr>
                <w:rFonts w:ascii="Times New Roman" w:hAnsi="Times New Roman" w:cs="Times New Roman"/>
                <w:sz w:val="24"/>
                <w:szCs w:val="24"/>
                <w:lang w:val="en-ID"/>
              </w:rPr>
            </w:pPr>
          </w:p>
        </w:tc>
      </w:tr>
      <w:tr w:rsidR="00217EB6" w:rsidRPr="00FD6745" w:rsidTr="00441BC0">
        <w:trPr>
          <w:cantSplit/>
          <w:trHeight w:val="239"/>
        </w:trPr>
        <w:tc>
          <w:tcPr>
            <w:tcW w:w="1373" w:type="dxa"/>
            <w:vMerge/>
            <w:tcBorders>
              <w:bottom w:val="single" w:sz="4" w:space="0" w:color="auto"/>
            </w:tcBorders>
            <w:shd w:val="clear" w:color="auto" w:fill="E0E0E0"/>
          </w:tcPr>
          <w:p w:rsidR="00217EB6" w:rsidRPr="00FD6745" w:rsidRDefault="00217EB6" w:rsidP="00217EB6">
            <w:pPr>
              <w:autoSpaceDE w:val="0"/>
              <w:autoSpaceDN w:val="0"/>
              <w:adjustRightInd w:val="0"/>
              <w:spacing w:after="0" w:line="240" w:lineRule="auto"/>
              <w:rPr>
                <w:rFonts w:ascii="Times New Roman" w:hAnsi="Times New Roman" w:cs="Times New Roman"/>
                <w:sz w:val="24"/>
                <w:szCs w:val="24"/>
                <w:lang w:val="en-ID"/>
              </w:rPr>
            </w:pPr>
          </w:p>
        </w:tc>
        <w:tc>
          <w:tcPr>
            <w:tcW w:w="1495" w:type="dxa"/>
            <w:tcBorders>
              <w:bottom w:val="single" w:sz="4" w:space="0" w:color="auto"/>
            </w:tcBorders>
            <w:shd w:val="clear" w:color="auto" w:fill="E0E0E0"/>
          </w:tcPr>
          <w:p w:rsidR="00217EB6" w:rsidRPr="00FD6745" w:rsidRDefault="00217EB6" w:rsidP="00217EB6">
            <w:pPr>
              <w:autoSpaceDE w:val="0"/>
              <w:autoSpaceDN w:val="0"/>
              <w:adjustRightInd w:val="0"/>
              <w:spacing w:after="0" w:line="320" w:lineRule="atLeast"/>
              <w:ind w:left="60" w:right="60"/>
              <w:rPr>
                <w:rFonts w:ascii="Times New Roman" w:hAnsi="Times New Roman" w:cs="Times New Roman"/>
                <w:sz w:val="24"/>
                <w:szCs w:val="24"/>
                <w:lang w:val="en-ID"/>
              </w:rPr>
            </w:pPr>
            <w:r w:rsidRPr="00FD6745">
              <w:rPr>
                <w:rFonts w:ascii="Times New Roman" w:hAnsi="Times New Roman" w:cs="Times New Roman"/>
                <w:sz w:val="24"/>
                <w:szCs w:val="24"/>
                <w:lang w:val="en-ID"/>
              </w:rPr>
              <w:t>N</w:t>
            </w:r>
          </w:p>
        </w:tc>
        <w:tc>
          <w:tcPr>
            <w:tcW w:w="1223" w:type="dxa"/>
            <w:tcBorders>
              <w:bottom w:val="single" w:sz="4" w:space="0" w:color="auto"/>
            </w:tcBorders>
            <w:shd w:val="clear" w:color="auto" w:fill="FFFFFF"/>
          </w:tcPr>
          <w:p w:rsidR="00217EB6" w:rsidRPr="00FD6745" w:rsidRDefault="00217EB6" w:rsidP="00217EB6">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60</w:t>
            </w:r>
          </w:p>
        </w:tc>
        <w:tc>
          <w:tcPr>
            <w:tcW w:w="1630" w:type="dxa"/>
            <w:tcBorders>
              <w:bottom w:val="single" w:sz="4" w:space="0" w:color="auto"/>
            </w:tcBorders>
            <w:shd w:val="clear" w:color="auto" w:fill="FFFFFF"/>
          </w:tcPr>
          <w:p w:rsidR="00217EB6" w:rsidRPr="00FD6745" w:rsidRDefault="00217EB6" w:rsidP="00217EB6">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60</w:t>
            </w:r>
          </w:p>
        </w:tc>
        <w:tc>
          <w:tcPr>
            <w:tcW w:w="1634" w:type="dxa"/>
            <w:tcBorders>
              <w:bottom w:val="single" w:sz="4" w:space="0" w:color="auto"/>
            </w:tcBorders>
            <w:shd w:val="clear" w:color="auto" w:fill="FFFFFF"/>
          </w:tcPr>
          <w:p w:rsidR="00217EB6" w:rsidRPr="00FD6745" w:rsidRDefault="00217EB6" w:rsidP="00217EB6">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60</w:t>
            </w:r>
          </w:p>
        </w:tc>
      </w:tr>
      <w:tr w:rsidR="00217EB6" w:rsidRPr="00FD6745" w:rsidTr="00441BC0">
        <w:trPr>
          <w:cantSplit/>
          <w:trHeight w:val="862"/>
        </w:trPr>
        <w:tc>
          <w:tcPr>
            <w:tcW w:w="7355" w:type="dxa"/>
            <w:gridSpan w:val="5"/>
            <w:tcBorders>
              <w:top w:val="single" w:sz="4" w:space="0" w:color="auto"/>
              <w:left w:val="nil"/>
              <w:bottom w:val="nil"/>
              <w:right w:val="nil"/>
            </w:tcBorders>
            <w:shd w:val="clear" w:color="auto" w:fill="FFFFFF"/>
          </w:tcPr>
          <w:p w:rsidR="00217EB6" w:rsidRDefault="00217EB6" w:rsidP="00217EB6">
            <w:pPr>
              <w:autoSpaceDE w:val="0"/>
              <w:autoSpaceDN w:val="0"/>
              <w:adjustRightInd w:val="0"/>
              <w:spacing w:after="0" w:line="320" w:lineRule="atLeast"/>
              <w:ind w:left="60" w:right="60"/>
              <w:rPr>
                <w:rFonts w:ascii="Times New Roman" w:hAnsi="Times New Roman" w:cs="Times New Roman"/>
                <w:sz w:val="24"/>
                <w:szCs w:val="24"/>
                <w:lang w:val="en-ID"/>
              </w:rPr>
            </w:pPr>
            <w:r w:rsidRPr="00FD6745">
              <w:rPr>
                <w:rFonts w:ascii="Times New Roman" w:hAnsi="Times New Roman" w:cs="Times New Roman"/>
                <w:sz w:val="24"/>
                <w:szCs w:val="24"/>
                <w:lang w:val="en-ID"/>
              </w:rPr>
              <w:t>**. Correlation is significant at the 0.01 level (2-tailed)</w:t>
            </w:r>
            <w:r>
              <w:rPr>
                <w:rFonts w:ascii="Times New Roman" w:hAnsi="Times New Roman" w:cs="Times New Roman"/>
                <w:sz w:val="24"/>
                <w:szCs w:val="24"/>
                <w:lang w:val="en-ID"/>
              </w:rPr>
              <w:t>.</w:t>
            </w:r>
          </w:p>
          <w:p w:rsidR="00217EB6" w:rsidRPr="005473DA" w:rsidRDefault="00217EB6" w:rsidP="00217EB6">
            <w:pPr>
              <w:rPr>
                <w:rFonts w:ascii="Times New Roman" w:hAnsi="Times New Roman" w:cs="Times New Roman"/>
                <w:sz w:val="24"/>
                <w:szCs w:val="24"/>
                <w:lang w:val="en-ID"/>
              </w:rPr>
            </w:pPr>
            <w:r>
              <w:rPr>
                <w:rFonts w:ascii="Times New Roman" w:hAnsi="Times New Roman" w:cs="Times New Roman"/>
                <w:sz w:val="24"/>
                <w:szCs w:val="24"/>
                <w:lang w:val="en-ID"/>
              </w:rPr>
              <w:t>(sumber : Hasil Olah Data Peneliti, tahun 2019)</w:t>
            </w:r>
          </w:p>
        </w:tc>
      </w:tr>
    </w:tbl>
    <w:p w:rsidR="0027447D" w:rsidRDefault="0061530E" w:rsidP="00930AB4">
      <w:pPr>
        <w:pStyle w:val="Heading1"/>
        <w:tabs>
          <w:tab w:val="left" w:pos="7012"/>
        </w:tabs>
        <w:ind w:left="567" w:firstLine="0"/>
        <w:jc w:val="center"/>
        <w:rPr>
          <w:sz w:val="24"/>
          <w:szCs w:val="24"/>
        </w:rPr>
      </w:pPr>
      <w:bookmarkStart w:id="223" w:name="_Hlk23212922"/>
      <w:r>
        <w:rPr>
          <w:sz w:val="24"/>
          <w:szCs w:val="24"/>
        </w:rPr>
        <w:t>Tabel 4.18</w:t>
      </w:r>
    </w:p>
    <w:p w:rsidR="0027447D" w:rsidRDefault="0027447D" w:rsidP="00930AB4">
      <w:pPr>
        <w:pStyle w:val="Heading1"/>
        <w:tabs>
          <w:tab w:val="left" w:pos="7012"/>
        </w:tabs>
        <w:ind w:left="567" w:firstLine="0"/>
        <w:jc w:val="center"/>
        <w:rPr>
          <w:sz w:val="24"/>
          <w:szCs w:val="24"/>
        </w:rPr>
      </w:pPr>
      <w:r>
        <w:rPr>
          <w:sz w:val="24"/>
          <w:szCs w:val="24"/>
        </w:rPr>
        <w:t>Interpretasi Koefisien Korelasi</w:t>
      </w:r>
    </w:p>
    <w:tbl>
      <w:tblPr>
        <w:tblStyle w:val="TableGrid"/>
        <w:tblW w:w="0" w:type="auto"/>
        <w:tblInd w:w="846" w:type="dxa"/>
        <w:tblLook w:val="04A0"/>
      </w:tblPr>
      <w:tblGrid>
        <w:gridCol w:w="1108"/>
        <w:gridCol w:w="2908"/>
        <w:gridCol w:w="2776"/>
      </w:tblGrid>
      <w:tr w:rsidR="0027447D" w:rsidTr="00930AB4">
        <w:tc>
          <w:tcPr>
            <w:tcW w:w="1108" w:type="dxa"/>
          </w:tcPr>
          <w:bookmarkEnd w:id="223"/>
          <w:p w:rsidR="0027447D" w:rsidRPr="0027447D" w:rsidRDefault="0027447D" w:rsidP="0027447D">
            <w:pPr>
              <w:pStyle w:val="Heading1"/>
              <w:tabs>
                <w:tab w:val="left" w:pos="7012"/>
              </w:tabs>
              <w:spacing w:before="0"/>
              <w:ind w:left="0" w:firstLine="0"/>
              <w:jc w:val="center"/>
              <w:outlineLvl w:val="0"/>
              <w:rPr>
                <w:sz w:val="24"/>
                <w:szCs w:val="24"/>
              </w:rPr>
            </w:pPr>
            <w:r>
              <w:rPr>
                <w:sz w:val="24"/>
                <w:szCs w:val="24"/>
              </w:rPr>
              <w:t>NO</w:t>
            </w:r>
          </w:p>
        </w:tc>
        <w:tc>
          <w:tcPr>
            <w:tcW w:w="2908" w:type="dxa"/>
          </w:tcPr>
          <w:p w:rsidR="0027447D" w:rsidRPr="0027447D" w:rsidRDefault="0027447D" w:rsidP="0027447D">
            <w:pPr>
              <w:pStyle w:val="Heading1"/>
              <w:tabs>
                <w:tab w:val="left" w:pos="7012"/>
              </w:tabs>
              <w:spacing w:before="0"/>
              <w:ind w:left="0" w:firstLine="0"/>
              <w:jc w:val="center"/>
              <w:outlineLvl w:val="0"/>
              <w:rPr>
                <w:sz w:val="24"/>
                <w:szCs w:val="24"/>
              </w:rPr>
            </w:pPr>
            <w:r>
              <w:rPr>
                <w:sz w:val="24"/>
                <w:szCs w:val="24"/>
              </w:rPr>
              <w:t>Koefisien Korelasi</w:t>
            </w:r>
          </w:p>
        </w:tc>
        <w:tc>
          <w:tcPr>
            <w:tcW w:w="2776" w:type="dxa"/>
          </w:tcPr>
          <w:p w:rsidR="0027447D" w:rsidRPr="0027447D" w:rsidRDefault="0027447D" w:rsidP="0027447D">
            <w:pPr>
              <w:pStyle w:val="Heading1"/>
              <w:tabs>
                <w:tab w:val="left" w:pos="7012"/>
              </w:tabs>
              <w:spacing w:before="0"/>
              <w:ind w:left="0" w:firstLine="0"/>
              <w:jc w:val="center"/>
              <w:outlineLvl w:val="0"/>
              <w:rPr>
                <w:sz w:val="24"/>
                <w:szCs w:val="24"/>
              </w:rPr>
            </w:pPr>
            <w:r>
              <w:rPr>
                <w:sz w:val="24"/>
                <w:szCs w:val="24"/>
              </w:rPr>
              <w:t>Keterangan</w:t>
            </w:r>
          </w:p>
        </w:tc>
      </w:tr>
      <w:tr w:rsidR="0027447D" w:rsidTr="00DC2F15">
        <w:tc>
          <w:tcPr>
            <w:tcW w:w="1108" w:type="dxa"/>
          </w:tcPr>
          <w:p w:rsidR="0027447D" w:rsidRDefault="0027447D" w:rsidP="0027447D">
            <w:pPr>
              <w:pStyle w:val="Heading1"/>
              <w:tabs>
                <w:tab w:val="left" w:pos="7012"/>
              </w:tabs>
              <w:spacing w:before="0"/>
              <w:ind w:left="0" w:firstLine="0"/>
              <w:jc w:val="center"/>
              <w:outlineLvl w:val="0"/>
              <w:rPr>
                <w:b w:val="0"/>
                <w:bCs w:val="0"/>
                <w:sz w:val="24"/>
                <w:szCs w:val="24"/>
              </w:rPr>
            </w:pPr>
            <w:r>
              <w:rPr>
                <w:b w:val="0"/>
                <w:bCs w:val="0"/>
                <w:sz w:val="24"/>
                <w:szCs w:val="24"/>
              </w:rPr>
              <w:t>1</w:t>
            </w:r>
          </w:p>
        </w:tc>
        <w:tc>
          <w:tcPr>
            <w:tcW w:w="2908" w:type="dxa"/>
          </w:tcPr>
          <w:p w:rsidR="0027447D" w:rsidRDefault="0027447D" w:rsidP="0027447D">
            <w:pPr>
              <w:pStyle w:val="Heading1"/>
              <w:tabs>
                <w:tab w:val="left" w:pos="7012"/>
              </w:tabs>
              <w:spacing w:before="0"/>
              <w:ind w:left="0" w:firstLine="0"/>
              <w:jc w:val="center"/>
              <w:outlineLvl w:val="0"/>
              <w:rPr>
                <w:b w:val="0"/>
                <w:bCs w:val="0"/>
                <w:sz w:val="24"/>
                <w:szCs w:val="24"/>
              </w:rPr>
            </w:pPr>
            <w:r>
              <w:rPr>
                <w:b w:val="0"/>
                <w:bCs w:val="0"/>
                <w:sz w:val="24"/>
                <w:szCs w:val="24"/>
              </w:rPr>
              <w:t>0.00 – 0.199</w:t>
            </w:r>
          </w:p>
        </w:tc>
        <w:tc>
          <w:tcPr>
            <w:tcW w:w="2776" w:type="dxa"/>
            <w:vAlign w:val="center"/>
          </w:tcPr>
          <w:p w:rsidR="0027447D" w:rsidRDefault="0027447D" w:rsidP="00DC2F15">
            <w:pPr>
              <w:pStyle w:val="Heading1"/>
              <w:tabs>
                <w:tab w:val="left" w:pos="7012"/>
              </w:tabs>
              <w:spacing w:before="0"/>
              <w:ind w:left="0" w:firstLine="0"/>
              <w:jc w:val="center"/>
              <w:outlineLvl w:val="0"/>
              <w:rPr>
                <w:b w:val="0"/>
                <w:bCs w:val="0"/>
                <w:sz w:val="24"/>
                <w:szCs w:val="24"/>
              </w:rPr>
            </w:pPr>
            <w:r>
              <w:rPr>
                <w:b w:val="0"/>
                <w:bCs w:val="0"/>
                <w:sz w:val="24"/>
                <w:szCs w:val="24"/>
              </w:rPr>
              <w:t>Korelasi Sangat Rendah</w:t>
            </w:r>
          </w:p>
        </w:tc>
      </w:tr>
      <w:tr w:rsidR="0027447D" w:rsidTr="00DC2F15">
        <w:tc>
          <w:tcPr>
            <w:tcW w:w="1108" w:type="dxa"/>
          </w:tcPr>
          <w:p w:rsidR="0027447D" w:rsidRDefault="0027447D" w:rsidP="0027447D">
            <w:pPr>
              <w:pStyle w:val="Heading1"/>
              <w:tabs>
                <w:tab w:val="left" w:pos="7012"/>
              </w:tabs>
              <w:spacing w:before="0"/>
              <w:ind w:left="0" w:firstLine="0"/>
              <w:jc w:val="center"/>
              <w:outlineLvl w:val="0"/>
              <w:rPr>
                <w:b w:val="0"/>
                <w:bCs w:val="0"/>
                <w:sz w:val="24"/>
                <w:szCs w:val="24"/>
              </w:rPr>
            </w:pPr>
            <w:r>
              <w:rPr>
                <w:b w:val="0"/>
                <w:bCs w:val="0"/>
                <w:sz w:val="24"/>
                <w:szCs w:val="24"/>
              </w:rPr>
              <w:t>2</w:t>
            </w:r>
          </w:p>
        </w:tc>
        <w:tc>
          <w:tcPr>
            <w:tcW w:w="2908" w:type="dxa"/>
          </w:tcPr>
          <w:p w:rsidR="0027447D" w:rsidRDefault="0027447D" w:rsidP="0027447D">
            <w:pPr>
              <w:pStyle w:val="Heading1"/>
              <w:tabs>
                <w:tab w:val="left" w:pos="7012"/>
              </w:tabs>
              <w:spacing w:before="0"/>
              <w:ind w:left="0" w:firstLine="0"/>
              <w:jc w:val="center"/>
              <w:outlineLvl w:val="0"/>
              <w:rPr>
                <w:b w:val="0"/>
                <w:bCs w:val="0"/>
                <w:sz w:val="24"/>
                <w:szCs w:val="24"/>
              </w:rPr>
            </w:pPr>
            <w:r>
              <w:rPr>
                <w:b w:val="0"/>
                <w:bCs w:val="0"/>
                <w:sz w:val="24"/>
                <w:szCs w:val="24"/>
              </w:rPr>
              <w:t>0.20 – 0.399</w:t>
            </w:r>
          </w:p>
        </w:tc>
        <w:tc>
          <w:tcPr>
            <w:tcW w:w="2776" w:type="dxa"/>
            <w:vAlign w:val="center"/>
          </w:tcPr>
          <w:p w:rsidR="0027447D" w:rsidRDefault="0027447D" w:rsidP="00DC2F15">
            <w:pPr>
              <w:pStyle w:val="Heading1"/>
              <w:tabs>
                <w:tab w:val="left" w:pos="7012"/>
              </w:tabs>
              <w:spacing w:before="0"/>
              <w:ind w:left="0" w:firstLine="0"/>
              <w:jc w:val="center"/>
              <w:outlineLvl w:val="0"/>
              <w:rPr>
                <w:b w:val="0"/>
                <w:bCs w:val="0"/>
                <w:sz w:val="24"/>
                <w:szCs w:val="24"/>
              </w:rPr>
            </w:pPr>
            <w:r>
              <w:rPr>
                <w:b w:val="0"/>
                <w:bCs w:val="0"/>
                <w:sz w:val="24"/>
                <w:szCs w:val="24"/>
              </w:rPr>
              <w:t>Korelasi Rendah</w:t>
            </w:r>
          </w:p>
        </w:tc>
      </w:tr>
      <w:tr w:rsidR="0027447D" w:rsidTr="00DC2F15">
        <w:tc>
          <w:tcPr>
            <w:tcW w:w="1108" w:type="dxa"/>
          </w:tcPr>
          <w:p w:rsidR="0027447D" w:rsidRDefault="0027447D" w:rsidP="0027447D">
            <w:pPr>
              <w:pStyle w:val="Heading1"/>
              <w:tabs>
                <w:tab w:val="left" w:pos="7012"/>
              </w:tabs>
              <w:spacing w:before="0"/>
              <w:ind w:left="0" w:firstLine="0"/>
              <w:jc w:val="center"/>
              <w:outlineLvl w:val="0"/>
              <w:rPr>
                <w:b w:val="0"/>
                <w:bCs w:val="0"/>
                <w:sz w:val="24"/>
                <w:szCs w:val="24"/>
              </w:rPr>
            </w:pPr>
            <w:r>
              <w:rPr>
                <w:b w:val="0"/>
                <w:bCs w:val="0"/>
                <w:sz w:val="24"/>
                <w:szCs w:val="24"/>
              </w:rPr>
              <w:t>3</w:t>
            </w:r>
          </w:p>
        </w:tc>
        <w:tc>
          <w:tcPr>
            <w:tcW w:w="2908" w:type="dxa"/>
          </w:tcPr>
          <w:p w:rsidR="0027447D" w:rsidRDefault="0027447D" w:rsidP="0027447D">
            <w:pPr>
              <w:pStyle w:val="Heading1"/>
              <w:tabs>
                <w:tab w:val="left" w:pos="7012"/>
              </w:tabs>
              <w:spacing w:before="0"/>
              <w:ind w:left="0" w:firstLine="0"/>
              <w:jc w:val="center"/>
              <w:outlineLvl w:val="0"/>
              <w:rPr>
                <w:b w:val="0"/>
                <w:bCs w:val="0"/>
                <w:sz w:val="24"/>
                <w:szCs w:val="24"/>
              </w:rPr>
            </w:pPr>
            <w:r>
              <w:rPr>
                <w:b w:val="0"/>
                <w:bCs w:val="0"/>
                <w:sz w:val="24"/>
                <w:szCs w:val="24"/>
              </w:rPr>
              <w:t>0.40 – 0.599</w:t>
            </w:r>
          </w:p>
        </w:tc>
        <w:tc>
          <w:tcPr>
            <w:tcW w:w="2776" w:type="dxa"/>
            <w:vAlign w:val="center"/>
          </w:tcPr>
          <w:p w:rsidR="0027447D" w:rsidRDefault="0027447D" w:rsidP="00DC2F15">
            <w:pPr>
              <w:pStyle w:val="Heading1"/>
              <w:tabs>
                <w:tab w:val="left" w:pos="7012"/>
              </w:tabs>
              <w:spacing w:before="0"/>
              <w:ind w:left="0" w:firstLine="0"/>
              <w:jc w:val="center"/>
              <w:outlineLvl w:val="0"/>
              <w:rPr>
                <w:b w:val="0"/>
                <w:bCs w:val="0"/>
                <w:sz w:val="24"/>
                <w:szCs w:val="24"/>
              </w:rPr>
            </w:pPr>
            <w:r>
              <w:rPr>
                <w:b w:val="0"/>
                <w:bCs w:val="0"/>
                <w:sz w:val="24"/>
                <w:szCs w:val="24"/>
              </w:rPr>
              <w:t>Korelasi Sedang</w:t>
            </w:r>
          </w:p>
        </w:tc>
      </w:tr>
      <w:tr w:rsidR="0027447D" w:rsidTr="00DC2F15">
        <w:tc>
          <w:tcPr>
            <w:tcW w:w="1108" w:type="dxa"/>
          </w:tcPr>
          <w:p w:rsidR="0027447D" w:rsidRDefault="0027447D" w:rsidP="0027447D">
            <w:pPr>
              <w:pStyle w:val="Heading1"/>
              <w:tabs>
                <w:tab w:val="left" w:pos="7012"/>
              </w:tabs>
              <w:spacing w:before="0"/>
              <w:ind w:left="0" w:firstLine="0"/>
              <w:jc w:val="center"/>
              <w:outlineLvl w:val="0"/>
              <w:rPr>
                <w:b w:val="0"/>
                <w:bCs w:val="0"/>
                <w:sz w:val="24"/>
                <w:szCs w:val="24"/>
              </w:rPr>
            </w:pPr>
            <w:r>
              <w:rPr>
                <w:b w:val="0"/>
                <w:bCs w:val="0"/>
                <w:sz w:val="24"/>
                <w:szCs w:val="24"/>
              </w:rPr>
              <w:t>4</w:t>
            </w:r>
          </w:p>
        </w:tc>
        <w:tc>
          <w:tcPr>
            <w:tcW w:w="2908" w:type="dxa"/>
          </w:tcPr>
          <w:p w:rsidR="0027447D" w:rsidRDefault="0027447D" w:rsidP="0027447D">
            <w:pPr>
              <w:pStyle w:val="Heading1"/>
              <w:tabs>
                <w:tab w:val="left" w:pos="7012"/>
              </w:tabs>
              <w:spacing w:before="0"/>
              <w:ind w:left="0" w:firstLine="0"/>
              <w:jc w:val="center"/>
              <w:outlineLvl w:val="0"/>
              <w:rPr>
                <w:b w:val="0"/>
                <w:bCs w:val="0"/>
                <w:sz w:val="24"/>
                <w:szCs w:val="24"/>
              </w:rPr>
            </w:pPr>
            <w:r>
              <w:rPr>
                <w:b w:val="0"/>
                <w:bCs w:val="0"/>
                <w:sz w:val="24"/>
                <w:szCs w:val="24"/>
              </w:rPr>
              <w:t>0.60 – 0.799</w:t>
            </w:r>
          </w:p>
        </w:tc>
        <w:tc>
          <w:tcPr>
            <w:tcW w:w="2776" w:type="dxa"/>
            <w:vAlign w:val="center"/>
          </w:tcPr>
          <w:p w:rsidR="0027447D" w:rsidRDefault="0027447D" w:rsidP="00DC2F15">
            <w:pPr>
              <w:pStyle w:val="Heading1"/>
              <w:tabs>
                <w:tab w:val="left" w:pos="7012"/>
              </w:tabs>
              <w:spacing w:before="0"/>
              <w:ind w:left="0" w:firstLine="0"/>
              <w:jc w:val="center"/>
              <w:outlineLvl w:val="0"/>
              <w:rPr>
                <w:b w:val="0"/>
                <w:bCs w:val="0"/>
                <w:sz w:val="24"/>
                <w:szCs w:val="24"/>
              </w:rPr>
            </w:pPr>
            <w:r>
              <w:rPr>
                <w:b w:val="0"/>
                <w:bCs w:val="0"/>
                <w:sz w:val="24"/>
                <w:szCs w:val="24"/>
              </w:rPr>
              <w:t>Korelasi Kuat</w:t>
            </w:r>
          </w:p>
        </w:tc>
      </w:tr>
      <w:tr w:rsidR="0027447D" w:rsidTr="00DC2F15">
        <w:tc>
          <w:tcPr>
            <w:tcW w:w="1108" w:type="dxa"/>
          </w:tcPr>
          <w:p w:rsidR="0027447D" w:rsidRDefault="0027447D" w:rsidP="0027447D">
            <w:pPr>
              <w:pStyle w:val="Heading1"/>
              <w:tabs>
                <w:tab w:val="left" w:pos="7012"/>
              </w:tabs>
              <w:spacing w:before="0"/>
              <w:ind w:left="0" w:firstLine="0"/>
              <w:jc w:val="center"/>
              <w:outlineLvl w:val="0"/>
              <w:rPr>
                <w:b w:val="0"/>
                <w:bCs w:val="0"/>
                <w:sz w:val="24"/>
                <w:szCs w:val="24"/>
              </w:rPr>
            </w:pPr>
            <w:r>
              <w:rPr>
                <w:b w:val="0"/>
                <w:bCs w:val="0"/>
                <w:sz w:val="24"/>
                <w:szCs w:val="24"/>
              </w:rPr>
              <w:t>5</w:t>
            </w:r>
          </w:p>
        </w:tc>
        <w:tc>
          <w:tcPr>
            <w:tcW w:w="2908" w:type="dxa"/>
          </w:tcPr>
          <w:p w:rsidR="0027447D" w:rsidRDefault="0027447D" w:rsidP="0027447D">
            <w:pPr>
              <w:pStyle w:val="Heading1"/>
              <w:tabs>
                <w:tab w:val="left" w:pos="7012"/>
              </w:tabs>
              <w:spacing w:before="0"/>
              <w:ind w:left="0" w:firstLine="0"/>
              <w:jc w:val="center"/>
              <w:outlineLvl w:val="0"/>
              <w:rPr>
                <w:b w:val="0"/>
                <w:bCs w:val="0"/>
                <w:sz w:val="24"/>
                <w:szCs w:val="24"/>
              </w:rPr>
            </w:pPr>
            <w:r>
              <w:rPr>
                <w:b w:val="0"/>
                <w:bCs w:val="0"/>
                <w:sz w:val="24"/>
                <w:szCs w:val="24"/>
              </w:rPr>
              <w:t>0.80 – 1.000</w:t>
            </w:r>
          </w:p>
        </w:tc>
        <w:tc>
          <w:tcPr>
            <w:tcW w:w="2776" w:type="dxa"/>
            <w:vAlign w:val="center"/>
          </w:tcPr>
          <w:p w:rsidR="0027447D" w:rsidRDefault="0027447D" w:rsidP="00DC2F15">
            <w:pPr>
              <w:pStyle w:val="Heading1"/>
              <w:tabs>
                <w:tab w:val="left" w:pos="7012"/>
              </w:tabs>
              <w:spacing w:before="0"/>
              <w:ind w:left="0" w:firstLine="0"/>
              <w:jc w:val="center"/>
              <w:outlineLvl w:val="0"/>
              <w:rPr>
                <w:b w:val="0"/>
                <w:bCs w:val="0"/>
                <w:sz w:val="24"/>
                <w:szCs w:val="24"/>
              </w:rPr>
            </w:pPr>
            <w:r>
              <w:rPr>
                <w:b w:val="0"/>
                <w:bCs w:val="0"/>
                <w:sz w:val="24"/>
                <w:szCs w:val="24"/>
              </w:rPr>
              <w:t>Korelasi Sangat Kuat</w:t>
            </w:r>
          </w:p>
        </w:tc>
      </w:tr>
    </w:tbl>
    <w:p w:rsidR="005473DA" w:rsidRDefault="0027447D" w:rsidP="00930AB4">
      <w:pPr>
        <w:pStyle w:val="Heading1"/>
        <w:tabs>
          <w:tab w:val="left" w:pos="7012"/>
        </w:tabs>
        <w:spacing w:line="480" w:lineRule="auto"/>
        <w:ind w:left="567" w:firstLine="284"/>
        <w:jc w:val="both"/>
        <w:rPr>
          <w:b w:val="0"/>
          <w:bCs w:val="0"/>
          <w:sz w:val="24"/>
          <w:szCs w:val="24"/>
        </w:rPr>
      </w:pPr>
      <w:r>
        <w:rPr>
          <w:b w:val="0"/>
          <w:bCs w:val="0"/>
          <w:sz w:val="24"/>
          <w:szCs w:val="24"/>
        </w:rPr>
        <w:t>(sumber : Sugiyono. 2012. Metode Penelitian Kombinasi., hlm 242)</w:t>
      </w:r>
    </w:p>
    <w:p w:rsidR="0061530E" w:rsidRDefault="0061530E" w:rsidP="00930AB4">
      <w:pPr>
        <w:pStyle w:val="Heading1"/>
        <w:tabs>
          <w:tab w:val="left" w:pos="7012"/>
        </w:tabs>
        <w:spacing w:line="480" w:lineRule="auto"/>
        <w:ind w:left="567" w:firstLine="284"/>
        <w:jc w:val="both"/>
        <w:rPr>
          <w:b w:val="0"/>
          <w:bCs w:val="0"/>
          <w:sz w:val="24"/>
          <w:szCs w:val="24"/>
        </w:rPr>
      </w:pPr>
    </w:p>
    <w:p w:rsidR="0027447D" w:rsidRDefault="0027447D" w:rsidP="00D07413">
      <w:pPr>
        <w:pStyle w:val="Heading1"/>
        <w:numPr>
          <w:ilvl w:val="0"/>
          <w:numId w:val="73"/>
        </w:numPr>
        <w:tabs>
          <w:tab w:val="left" w:pos="7012"/>
        </w:tabs>
        <w:spacing w:line="480" w:lineRule="auto"/>
        <w:jc w:val="both"/>
        <w:rPr>
          <w:sz w:val="24"/>
          <w:szCs w:val="24"/>
        </w:rPr>
      </w:pPr>
      <w:r>
        <w:rPr>
          <w:sz w:val="24"/>
          <w:szCs w:val="24"/>
        </w:rPr>
        <w:lastRenderedPageBreak/>
        <w:t xml:space="preserve">Pengaruh antara </w:t>
      </w:r>
      <w:r>
        <w:rPr>
          <w:i/>
          <w:iCs/>
          <w:sz w:val="24"/>
          <w:szCs w:val="24"/>
        </w:rPr>
        <w:t xml:space="preserve">Worklife Balance </w:t>
      </w:r>
      <w:r>
        <w:rPr>
          <w:sz w:val="24"/>
          <w:szCs w:val="24"/>
        </w:rPr>
        <w:t>(X</w:t>
      </w:r>
      <w:r>
        <w:rPr>
          <w:sz w:val="24"/>
          <w:szCs w:val="24"/>
          <w:vertAlign w:val="subscript"/>
        </w:rPr>
        <w:t>1</w:t>
      </w:r>
      <w:r>
        <w:rPr>
          <w:sz w:val="24"/>
          <w:szCs w:val="24"/>
        </w:rPr>
        <w:t xml:space="preserve">) dengan </w:t>
      </w:r>
      <w:r>
        <w:rPr>
          <w:i/>
          <w:iCs/>
          <w:sz w:val="24"/>
          <w:szCs w:val="24"/>
        </w:rPr>
        <w:t xml:space="preserve">Turnover Intention </w:t>
      </w:r>
      <w:r>
        <w:rPr>
          <w:sz w:val="24"/>
          <w:szCs w:val="24"/>
        </w:rPr>
        <w:t>(X</w:t>
      </w:r>
      <w:r>
        <w:rPr>
          <w:sz w:val="24"/>
          <w:szCs w:val="24"/>
          <w:vertAlign w:val="subscript"/>
        </w:rPr>
        <w:t>3</w:t>
      </w:r>
      <w:r>
        <w:rPr>
          <w:sz w:val="24"/>
          <w:szCs w:val="24"/>
        </w:rPr>
        <w:t>)</w:t>
      </w:r>
    </w:p>
    <w:p w:rsidR="00217EB6" w:rsidRDefault="0027447D" w:rsidP="00217EB6">
      <w:pPr>
        <w:pStyle w:val="Heading1"/>
        <w:tabs>
          <w:tab w:val="left" w:pos="7012"/>
        </w:tabs>
        <w:spacing w:line="480" w:lineRule="auto"/>
        <w:ind w:left="720" w:firstLine="556"/>
        <w:jc w:val="both"/>
        <w:rPr>
          <w:b w:val="0"/>
          <w:bCs w:val="0"/>
          <w:sz w:val="24"/>
          <w:szCs w:val="24"/>
        </w:rPr>
      </w:pPr>
      <w:r>
        <w:rPr>
          <w:b w:val="0"/>
          <w:bCs w:val="0"/>
          <w:sz w:val="24"/>
          <w:szCs w:val="24"/>
        </w:rPr>
        <w:t xml:space="preserve">Berdasarkan perhitungan menggunakan SPSS v25 pada tabel 4.18 diperoleh angka korelasi antara variabel </w:t>
      </w:r>
      <w:r>
        <w:rPr>
          <w:b w:val="0"/>
          <w:bCs w:val="0"/>
          <w:i/>
          <w:iCs/>
          <w:sz w:val="24"/>
          <w:szCs w:val="24"/>
        </w:rPr>
        <w:t xml:space="preserve">Worklife Balance </w:t>
      </w:r>
      <w:r>
        <w:rPr>
          <w:b w:val="0"/>
          <w:bCs w:val="0"/>
          <w:sz w:val="24"/>
          <w:szCs w:val="24"/>
        </w:rPr>
        <w:t>(X</w:t>
      </w:r>
      <w:r>
        <w:rPr>
          <w:b w:val="0"/>
          <w:bCs w:val="0"/>
          <w:sz w:val="24"/>
          <w:szCs w:val="24"/>
          <w:vertAlign w:val="subscript"/>
        </w:rPr>
        <w:t>1</w:t>
      </w:r>
      <w:r>
        <w:rPr>
          <w:b w:val="0"/>
          <w:bCs w:val="0"/>
          <w:sz w:val="24"/>
          <w:szCs w:val="24"/>
        </w:rPr>
        <w:t xml:space="preserve">) terhadap </w:t>
      </w:r>
      <w:r>
        <w:rPr>
          <w:b w:val="0"/>
          <w:bCs w:val="0"/>
          <w:i/>
          <w:iCs/>
          <w:sz w:val="24"/>
          <w:szCs w:val="24"/>
        </w:rPr>
        <w:t xml:space="preserve">Turnover Intention </w:t>
      </w:r>
      <w:r>
        <w:rPr>
          <w:b w:val="0"/>
          <w:bCs w:val="0"/>
          <w:sz w:val="24"/>
          <w:szCs w:val="24"/>
        </w:rPr>
        <w:t>(X</w:t>
      </w:r>
      <w:r>
        <w:rPr>
          <w:b w:val="0"/>
          <w:bCs w:val="0"/>
          <w:sz w:val="24"/>
          <w:szCs w:val="24"/>
          <w:vertAlign w:val="subscript"/>
        </w:rPr>
        <w:t>3</w:t>
      </w:r>
      <w:r>
        <w:rPr>
          <w:b w:val="0"/>
          <w:bCs w:val="0"/>
          <w:sz w:val="24"/>
          <w:szCs w:val="24"/>
        </w:rPr>
        <w:t xml:space="preserve">) sebesar </w:t>
      </w:r>
      <w:r w:rsidR="00217EB6">
        <w:rPr>
          <w:b w:val="0"/>
          <w:bCs w:val="0"/>
          <w:sz w:val="24"/>
          <w:szCs w:val="24"/>
        </w:rPr>
        <w:t>-</w:t>
      </w:r>
      <w:r>
        <w:rPr>
          <w:b w:val="0"/>
          <w:bCs w:val="0"/>
          <w:sz w:val="24"/>
          <w:szCs w:val="24"/>
        </w:rPr>
        <w:t>0,</w:t>
      </w:r>
      <w:r w:rsidR="00DC2F15">
        <w:rPr>
          <w:b w:val="0"/>
          <w:bCs w:val="0"/>
          <w:sz w:val="24"/>
          <w:szCs w:val="24"/>
        </w:rPr>
        <w:t>935</w:t>
      </w:r>
      <w:r>
        <w:rPr>
          <w:b w:val="0"/>
          <w:bCs w:val="0"/>
          <w:sz w:val="24"/>
          <w:szCs w:val="24"/>
        </w:rPr>
        <w:t xml:space="preserve">. Dalam kriteria interpretasi koefisien korelasi, angka </w:t>
      </w:r>
      <w:r w:rsidR="00217EB6">
        <w:rPr>
          <w:b w:val="0"/>
          <w:bCs w:val="0"/>
          <w:sz w:val="24"/>
          <w:szCs w:val="24"/>
        </w:rPr>
        <w:t>-</w:t>
      </w:r>
      <w:r>
        <w:rPr>
          <w:b w:val="0"/>
          <w:bCs w:val="0"/>
          <w:sz w:val="24"/>
          <w:szCs w:val="24"/>
        </w:rPr>
        <w:t>0,</w:t>
      </w:r>
      <w:r w:rsidR="00DC2F15">
        <w:rPr>
          <w:b w:val="0"/>
          <w:bCs w:val="0"/>
          <w:sz w:val="24"/>
          <w:szCs w:val="24"/>
        </w:rPr>
        <w:t>935</w:t>
      </w:r>
      <w:r>
        <w:rPr>
          <w:b w:val="0"/>
          <w:bCs w:val="0"/>
          <w:sz w:val="24"/>
          <w:szCs w:val="24"/>
        </w:rPr>
        <w:t xml:space="preserve"> termasuk dalam kriteria yang mempunyai tingkat korelasi sangat kuat bernilai </w:t>
      </w:r>
      <w:r w:rsidR="009F6A51">
        <w:rPr>
          <w:b w:val="0"/>
          <w:bCs w:val="0"/>
          <w:sz w:val="24"/>
          <w:szCs w:val="24"/>
        </w:rPr>
        <w:t xml:space="preserve">negatif </w:t>
      </w:r>
      <w:r w:rsidR="00217EB6">
        <w:rPr>
          <w:b w:val="0"/>
          <w:bCs w:val="0"/>
          <w:sz w:val="24"/>
          <w:szCs w:val="24"/>
        </w:rPr>
        <w:t xml:space="preserve">tidak </w:t>
      </w:r>
      <w:r>
        <w:rPr>
          <w:b w:val="0"/>
          <w:bCs w:val="0"/>
          <w:sz w:val="24"/>
          <w:szCs w:val="24"/>
        </w:rPr>
        <w:t xml:space="preserve">searah, artinya terdapat Hubungan langsung variabel </w:t>
      </w:r>
      <w:r>
        <w:rPr>
          <w:b w:val="0"/>
          <w:bCs w:val="0"/>
          <w:i/>
          <w:iCs/>
          <w:sz w:val="24"/>
          <w:szCs w:val="24"/>
        </w:rPr>
        <w:t xml:space="preserve">Worklife Balance </w:t>
      </w:r>
      <w:r>
        <w:rPr>
          <w:b w:val="0"/>
          <w:bCs w:val="0"/>
          <w:sz w:val="24"/>
          <w:szCs w:val="24"/>
        </w:rPr>
        <w:t>(X</w:t>
      </w:r>
      <w:r>
        <w:rPr>
          <w:b w:val="0"/>
          <w:bCs w:val="0"/>
          <w:sz w:val="24"/>
          <w:szCs w:val="24"/>
          <w:vertAlign w:val="subscript"/>
        </w:rPr>
        <w:t>1</w:t>
      </w:r>
      <w:r>
        <w:rPr>
          <w:b w:val="0"/>
          <w:bCs w:val="0"/>
          <w:sz w:val="24"/>
          <w:szCs w:val="24"/>
        </w:rPr>
        <w:t xml:space="preserve">)terhadap </w:t>
      </w:r>
      <w:r>
        <w:rPr>
          <w:b w:val="0"/>
          <w:bCs w:val="0"/>
          <w:i/>
          <w:iCs/>
          <w:sz w:val="24"/>
          <w:szCs w:val="24"/>
        </w:rPr>
        <w:t xml:space="preserve">Turnover Intention </w:t>
      </w:r>
      <w:r>
        <w:rPr>
          <w:b w:val="0"/>
          <w:bCs w:val="0"/>
          <w:sz w:val="24"/>
          <w:szCs w:val="24"/>
        </w:rPr>
        <w:t>(X</w:t>
      </w:r>
      <w:r>
        <w:rPr>
          <w:b w:val="0"/>
          <w:bCs w:val="0"/>
          <w:sz w:val="24"/>
          <w:szCs w:val="24"/>
          <w:vertAlign w:val="subscript"/>
        </w:rPr>
        <w:t>3</w:t>
      </w:r>
      <w:r>
        <w:rPr>
          <w:b w:val="0"/>
          <w:bCs w:val="0"/>
          <w:sz w:val="24"/>
          <w:szCs w:val="24"/>
        </w:rPr>
        <w:t xml:space="preserve">) dengan korelasi yang sangat kuat </w:t>
      </w:r>
      <w:r w:rsidR="00217EB6">
        <w:rPr>
          <w:b w:val="0"/>
          <w:bCs w:val="0"/>
          <w:sz w:val="24"/>
          <w:szCs w:val="24"/>
        </w:rPr>
        <w:t xml:space="preserve">namuntidak </w:t>
      </w:r>
      <w:r>
        <w:rPr>
          <w:b w:val="0"/>
          <w:bCs w:val="0"/>
          <w:sz w:val="24"/>
          <w:szCs w:val="24"/>
        </w:rPr>
        <w:t>searah (</w:t>
      </w:r>
      <w:r w:rsidR="00217EB6">
        <w:rPr>
          <w:b w:val="0"/>
          <w:bCs w:val="0"/>
          <w:sz w:val="24"/>
          <w:szCs w:val="24"/>
        </w:rPr>
        <w:t>negatif</w:t>
      </w:r>
      <w:r>
        <w:rPr>
          <w:b w:val="0"/>
          <w:bCs w:val="0"/>
          <w:sz w:val="24"/>
          <w:szCs w:val="24"/>
        </w:rPr>
        <w:t xml:space="preserve">). Hal ini menandakan bahwa semakin tingginya </w:t>
      </w:r>
      <w:r>
        <w:rPr>
          <w:b w:val="0"/>
          <w:bCs w:val="0"/>
          <w:i/>
          <w:iCs/>
          <w:sz w:val="24"/>
          <w:szCs w:val="24"/>
        </w:rPr>
        <w:t xml:space="preserve">Worklife Balance </w:t>
      </w:r>
      <w:r>
        <w:rPr>
          <w:b w:val="0"/>
          <w:bCs w:val="0"/>
          <w:sz w:val="24"/>
          <w:szCs w:val="24"/>
        </w:rPr>
        <w:t xml:space="preserve">akan menurunkan tingkat </w:t>
      </w:r>
      <w:r>
        <w:rPr>
          <w:b w:val="0"/>
          <w:bCs w:val="0"/>
          <w:i/>
          <w:iCs/>
          <w:sz w:val="24"/>
          <w:szCs w:val="24"/>
        </w:rPr>
        <w:t>Turnover Intention</w:t>
      </w:r>
      <w:r>
        <w:rPr>
          <w:b w:val="0"/>
          <w:bCs w:val="0"/>
          <w:sz w:val="24"/>
          <w:szCs w:val="24"/>
        </w:rPr>
        <w:t xml:space="preserve">.  </w:t>
      </w:r>
      <w:r w:rsidR="00217EB6">
        <w:rPr>
          <w:b w:val="0"/>
          <w:bCs w:val="0"/>
          <w:sz w:val="24"/>
          <w:szCs w:val="24"/>
        </w:rPr>
        <w:t xml:space="preserve">Dan begitu juga sebaliknya, Semakin rendah </w:t>
      </w:r>
      <w:r w:rsidR="00217EB6">
        <w:rPr>
          <w:b w:val="0"/>
          <w:bCs w:val="0"/>
          <w:i/>
          <w:iCs/>
          <w:sz w:val="24"/>
          <w:szCs w:val="24"/>
        </w:rPr>
        <w:t xml:space="preserve">Worklife Balance </w:t>
      </w:r>
      <w:r w:rsidR="00217EB6">
        <w:rPr>
          <w:b w:val="0"/>
          <w:bCs w:val="0"/>
          <w:sz w:val="24"/>
          <w:szCs w:val="24"/>
        </w:rPr>
        <w:t xml:space="preserve">akan meningkatkan </w:t>
      </w:r>
      <w:r w:rsidR="00217EB6">
        <w:rPr>
          <w:b w:val="0"/>
          <w:bCs w:val="0"/>
          <w:i/>
          <w:iCs/>
          <w:sz w:val="24"/>
          <w:szCs w:val="24"/>
        </w:rPr>
        <w:t>Turnover Intention</w:t>
      </w:r>
      <w:r w:rsidR="00217EB6">
        <w:rPr>
          <w:b w:val="0"/>
          <w:bCs w:val="0"/>
          <w:sz w:val="24"/>
          <w:szCs w:val="24"/>
        </w:rPr>
        <w:t>. Korelasi kedua variabel bersifat signifikan karena nilai signifikannya 0.000 &lt; 0.005.</w:t>
      </w:r>
    </w:p>
    <w:p w:rsidR="00217EB6" w:rsidRDefault="00217EB6" w:rsidP="00217EB6">
      <w:pPr>
        <w:pStyle w:val="Heading1"/>
        <w:tabs>
          <w:tab w:val="left" w:pos="7012"/>
        </w:tabs>
        <w:spacing w:line="480" w:lineRule="auto"/>
        <w:ind w:left="720" w:firstLine="556"/>
        <w:jc w:val="both"/>
        <w:rPr>
          <w:b w:val="0"/>
          <w:bCs w:val="0"/>
          <w:sz w:val="24"/>
          <w:szCs w:val="24"/>
        </w:rPr>
      </w:pPr>
      <w:r>
        <w:rPr>
          <w:b w:val="0"/>
          <w:bCs w:val="0"/>
          <w:sz w:val="24"/>
          <w:szCs w:val="24"/>
        </w:rPr>
        <w:t xml:space="preserve">Setelah mengetahui tingkat hubungan antar variabel </w:t>
      </w:r>
      <w:r>
        <w:rPr>
          <w:b w:val="0"/>
          <w:bCs w:val="0"/>
          <w:i/>
          <w:iCs/>
          <w:sz w:val="24"/>
          <w:szCs w:val="24"/>
        </w:rPr>
        <w:t xml:space="preserve">Worklife Balance </w:t>
      </w:r>
      <w:r>
        <w:rPr>
          <w:b w:val="0"/>
          <w:bCs w:val="0"/>
          <w:sz w:val="24"/>
          <w:szCs w:val="24"/>
        </w:rPr>
        <w:t>(X</w:t>
      </w:r>
      <w:r>
        <w:rPr>
          <w:b w:val="0"/>
          <w:bCs w:val="0"/>
          <w:sz w:val="24"/>
          <w:szCs w:val="24"/>
          <w:vertAlign w:val="subscript"/>
        </w:rPr>
        <w:t>1</w:t>
      </w:r>
      <w:r>
        <w:rPr>
          <w:b w:val="0"/>
          <w:bCs w:val="0"/>
          <w:sz w:val="24"/>
          <w:szCs w:val="24"/>
        </w:rPr>
        <w:t xml:space="preserve">) dengan </w:t>
      </w:r>
      <w:r>
        <w:rPr>
          <w:b w:val="0"/>
          <w:bCs w:val="0"/>
          <w:i/>
          <w:iCs/>
          <w:sz w:val="24"/>
          <w:szCs w:val="24"/>
        </w:rPr>
        <w:t xml:space="preserve">Turnover Intention </w:t>
      </w:r>
      <w:r>
        <w:rPr>
          <w:b w:val="0"/>
          <w:bCs w:val="0"/>
          <w:sz w:val="24"/>
          <w:szCs w:val="24"/>
        </w:rPr>
        <w:t>(X</w:t>
      </w:r>
      <w:r>
        <w:rPr>
          <w:b w:val="0"/>
          <w:bCs w:val="0"/>
          <w:sz w:val="24"/>
          <w:szCs w:val="24"/>
          <w:vertAlign w:val="subscript"/>
        </w:rPr>
        <w:t>3</w:t>
      </w:r>
      <w:r>
        <w:rPr>
          <w:b w:val="0"/>
          <w:bCs w:val="0"/>
          <w:sz w:val="24"/>
          <w:szCs w:val="24"/>
        </w:rPr>
        <w:t>)</w:t>
      </w:r>
      <w:r w:rsidR="00493917">
        <w:rPr>
          <w:b w:val="0"/>
          <w:bCs w:val="0"/>
          <w:sz w:val="24"/>
          <w:szCs w:val="24"/>
        </w:rPr>
        <w:t xml:space="preserve">, Selanjutnya menghitung besarnya pengaruh </w:t>
      </w:r>
      <w:r w:rsidR="00493917">
        <w:rPr>
          <w:b w:val="0"/>
          <w:bCs w:val="0"/>
          <w:i/>
          <w:iCs/>
          <w:sz w:val="24"/>
          <w:szCs w:val="24"/>
        </w:rPr>
        <w:t xml:space="preserve">Worklife Balance </w:t>
      </w:r>
      <w:r w:rsidR="00493917">
        <w:rPr>
          <w:b w:val="0"/>
          <w:bCs w:val="0"/>
          <w:sz w:val="24"/>
          <w:szCs w:val="24"/>
        </w:rPr>
        <w:t>(X</w:t>
      </w:r>
      <w:r w:rsidR="00493917">
        <w:rPr>
          <w:b w:val="0"/>
          <w:bCs w:val="0"/>
          <w:sz w:val="24"/>
          <w:szCs w:val="24"/>
          <w:vertAlign w:val="subscript"/>
        </w:rPr>
        <w:t>1</w:t>
      </w:r>
      <w:r w:rsidR="00493917">
        <w:rPr>
          <w:b w:val="0"/>
          <w:bCs w:val="0"/>
          <w:sz w:val="24"/>
          <w:szCs w:val="24"/>
        </w:rPr>
        <w:t xml:space="preserve">) terhadap </w:t>
      </w:r>
      <w:r w:rsidR="00493917">
        <w:rPr>
          <w:b w:val="0"/>
          <w:bCs w:val="0"/>
          <w:i/>
          <w:iCs/>
          <w:sz w:val="24"/>
          <w:szCs w:val="24"/>
        </w:rPr>
        <w:t xml:space="preserve">Turnover Intention </w:t>
      </w:r>
      <w:r w:rsidR="00493917">
        <w:rPr>
          <w:b w:val="0"/>
          <w:bCs w:val="0"/>
          <w:sz w:val="24"/>
          <w:szCs w:val="24"/>
        </w:rPr>
        <w:t>(X</w:t>
      </w:r>
      <w:r w:rsidR="00493917">
        <w:rPr>
          <w:b w:val="0"/>
          <w:bCs w:val="0"/>
          <w:sz w:val="24"/>
          <w:szCs w:val="24"/>
          <w:vertAlign w:val="subscript"/>
        </w:rPr>
        <w:t>3</w:t>
      </w:r>
      <w:r w:rsidR="00493917">
        <w:rPr>
          <w:b w:val="0"/>
          <w:bCs w:val="0"/>
          <w:sz w:val="24"/>
          <w:szCs w:val="24"/>
        </w:rPr>
        <w:t>). Perhitungan ini menggunakan koefisien determinasi untuk melihat berapa besar pengaruh kedua variabel tersebut.</w:t>
      </w:r>
    </w:p>
    <w:p w:rsidR="00493917" w:rsidRDefault="00D022B6" w:rsidP="00493917">
      <w:pPr>
        <w:pStyle w:val="Heading1"/>
        <w:tabs>
          <w:tab w:val="left" w:pos="7012"/>
        </w:tabs>
        <w:spacing w:line="480" w:lineRule="auto"/>
        <w:ind w:left="720" w:hanging="11"/>
        <w:jc w:val="both"/>
        <w:rPr>
          <w:b w:val="0"/>
          <w:bCs w:val="0"/>
          <w:sz w:val="24"/>
          <w:szCs w:val="24"/>
        </w:rPr>
      </w:pPr>
      <m:oMath>
        <m:sSub>
          <m:sSubPr>
            <m:ctrlPr>
              <w:rPr>
                <w:rFonts w:ascii="Cambria Math" w:hAnsi="Cambria Math"/>
                <w:b w:val="0"/>
                <w:bCs w:val="0"/>
                <w:i/>
                <w:sz w:val="24"/>
                <w:szCs w:val="24"/>
              </w:rPr>
            </m:ctrlPr>
          </m:sSubPr>
          <m:e>
            <m:r>
              <m:rPr>
                <m:sty m:val="bi"/>
              </m:rPr>
              <w:rPr>
                <w:rFonts w:ascii="Cambria Math" w:hAnsi="Cambria Math"/>
                <w:sz w:val="24"/>
                <w:szCs w:val="24"/>
              </w:rPr>
              <m:t>Kd</m:t>
            </m:r>
          </m:e>
          <m:sub>
            <m:r>
              <m:rPr>
                <m:sty m:val="bi"/>
              </m:rPr>
              <w:rPr>
                <w:rFonts w:ascii="Cambria Math" w:hAnsi="Cambria Math"/>
                <w:sz w:val="24"/>
                <w:szCs w:val="24"/>
              </w:rPr>
              <m:t>x</m:t>
            </m:r>
            <m:r>
              <m:rPr>
                <m:sty m:val="bi"/>
              </m:rPr>
              <w:rPr>
                <w:rFonts w:ascii="Cambria Math" w:hAnsi="Cambria Math"/>
                <w:sz w:val="24"/>
                <w:szCs w:val="24"/>
              </w:rPr>
              <m:t>1</m:t>
            </m:r>
            <m:r>
              <m:rPr>
                <m:sty m:val="bi"/>
              </m:rPr>
              <w:rPr>
                <w:rFonts w:ascii="Cambria Math" w:hAnsi="Cambria Math"/>
                <w:sz w:val="24"/>
                <w:szCs w:val="24"/>
              </w:rPr>
              <m:t>y</m:t>
            </m:r>
          </m:sub>
        </m:sSub>
        <m:r>
          <m:rPr>
            <m:sty m:val="bi"/>
          </m:rPr>
          <w:rPr>
            <w:rFonts w:ascii="Cambria Math" w:hAnsi="Cambria Math"/>
            <w:sz w:val="24"/>
            <w:szCs w:val="24"/>
          </w:rPr>
          <m:t xml:space="preserve">= </m:t>
        </m:r>
        <m:sSub>
          <m:sSubPr>
            <m:ctrlPr>
              <w:rPr>
                <w:rFonts w:ascii="Cambria Math" w:hAnsi="Cambria Math"/>
                <w:b w:val="0"/>
                <w:bCs w:val="0"/>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x</m:t>
            </m:r>
            <m:r>
              <m:rPr>
                <m:sty m:val="bi"/>
              </m:rPr>
              <w:rPr>
                <w:rFonts w:ascii="Cambria Math" w:hAnsi="Cambria Math"/>
                <w:sz w:val="24"/>
                <w:szCs w:val="24"/>
              </w:rPr>
              <m:t>1</m:t>
            </m:r>
            <m:sSup>
              <m:sSupPr>
                <m:ctrlPr>
                  <w:rPr>
                    <w:rFonts w:ascii="Cambria Math" w:hAnsi="Cambria Math"/>
                    <w:b w:val="0"/>
                    <w:bCs w:val="0"/>
                    <w:i/>
                    <w:sz w:val="24"/>
                    <w:szCs w:val="24"/>
                  </w:rPr>
                </m:ctrlPr>
              </m:sSupPr>
              <m:e>
                <m:r>
                  <m:rPr>
                    <m:sty m:val="bi"/>
                  </m:rPr>
                  <w:rPr>
                    <w:rFonts w:ascii="Cambria Math" w:hAnsi="Cambria Math"/>
                    <w:sz w:val="24"/>
                    <w:szCs w:val="24"/>
                  </w:rPr>
                  <m:t>y</m:t>
                </m:r>
              </m:e>
              <m:sup>
                <m:r>
                  <m:rPr>
                    <m:sty m:val="bi"/>
                  </m:rPr>
                  <w:rPr>
                    <w:rFonts w:ascii="Cambria Math" w:hAnsi="Cambria Math"/>
                    <w:sz w:val="24"/>
                    <w:szCs w:val="24"/>
                  </w:rPr>
                  <m:t>2</m:t>
                </m:r>
              </m:sup>
            </m:sSup>
          </m:sub>
        </m:sSub>
      </m:oMath>
      <w:r w:rsidR="00493917">
        <w:rPr>
          <w:b w:val="0"/>
          <w:bCs w:val="0"/>
          <w:sz w:val="24"/>
          <w:szCs w:val="24"/>
        </w:rPr>
        <w:t>x 100%</w:t>
      </w:r>
    </w:p>
    <w:p w:rsidR="00491F9C" w:rsidRDefault="00D022B6" w:rsidP="00493917">
      <w:pPr>
        <w:pStyle w:val="Heading1"/>
        <w:tabs>
          <w:tab w:val="left" w:pos="7012"/>
        </w:tabs>
        <w:spacing w:line="480" w:lineRule="auto"/>
        <w:ind w:left="720" w:hanging="11"/>
        <w:jc w:val="both"/>
        <w:rPr>
          <w:b w:val="0"/>
          <w:bCs w:val="0"/>
          <w:sz w:val="24"/>
          <w:szCs w:val="24"/>
        </w:rPr>
      </w:pPr>
      <m:oMath>
        <m:sSub>
          <m:sSubPr>
            <m:ctrlPr>
              <w:rPr>
                <w:rFonts w:ascii="Cambria Math" w:hAnsi="Cambria Math"/>
                <w:b w:val="0"/>
                <w:bCs w:val="0"/>
                <w:i/>
                <w:sz w:val="24"/>
                <w:szCs w:val="24"/>
              </w:rPr>
            </m:ctrlPr>
          </m:sSubPr>
          <m:e>
            <m:r>
              <m:rPr>
                <m:sty m:val="bi"/>
              </m:rPr>
              <w:rPr>
                <w:rFonts w:ascii="Cambria Math" w:hAnsi="Cambria Math"/>
                <w:sz w:val="24"/>
                <w:szCs w:val="24"/>
              </w:rPr>
              <m:t>Kd</m:t>
            </m:r>
          </m:e>
          <m:sub>
            <m:r>
              <m:rPr>
                <m:sty m:val="bi"/>
              </m:rPr>
              <w:rPr>
                <w:rFonts w:ascii="Cambria Math" w:hAnsi="Cambria Math"/>
                <w:sz w:val="24"/>
                <w:szCs w:val="24"/>
              </w:rPr>
              <m:t>x</m:t>
            </m:r>
            <m:r>
              <m:rPr>
                <m:sty m:val="bi"/>
              </m:rPr>
              <w:rPr>
                <w:rFonts w:ascii="Cambria Math" w:hAnsi="Cambria Math"/>
                <w:sz w:val="24"/>
                <w:szCs w:val="24"/>
              </w:rPr>
              <m:t>1</m:t>
            </m:r>
            <m:r>
              <m:rPr>
                <m:sty m:val="bi"/>
              </m:rPr>
              <w:rPr>
                <w:rFonts w:ascii="Cambria Math" w:hAnsi="Cambria Math"/>
                <w:sz w:val="24"/>
                <w:szCs w:val="24"/>
              </w:rPr>
              <m:t>y</m:t>
            </m:r>
          </m:sub>
        </m:sSub>
        <m:r>
          <m:rPr>
            <m:sty m:val="bi"/>
          </m:rPr>
          <w:rPr>
            <w:rFonts w:ascii="Cambria Math" w:hAnsi="Cambria Math"/>
            <w:sz w:val="24"/>
            <w:szCs w:val="24"/>
          </w:rPr>
          <m:t xml:space="preserve">= </m:t>
        </m:r>
        <m:sSup>
          <m:sSupPr>
            <m:ctrlPr>
              <w:rPr>
                <w:rFonts w:ascii="Cambria Math" w:hAnsi="Cambria Math"/>
                <w:b w:val="0"/>
                <w:bCs w:val="0"/>
                <w:i/>
                <w:sz w:val="24"/>
                <w:szCs w:val="24"/>
              </w:rPr>
            </m:ctrlPr>
          </m:sSupPr>
          <m:e>
            <m:r>
              <m:rPr>
                <m:sty m:val="bi"/>
              </m:rPr>
              <w:rPr>
                <w:rFonts w:ascii="Cambria Math" w:hAnsi="Cambria Math"/>
                <w:sz w:val="24"/>
                <w:szCs w:val="24"/>
              </w:rPr>
              <m:t>-0.935</m:t>
            </m:r>
          </m:e>
          <m:sup>
            <m:r>
              <m:rPr>
                <m:sty m:val="bi"/>
              </m:rPr>
              <w:rPr>
                <w:rFonts w:ascii="Cambria Math" w:hAnsi="Cambria Math"/>
                <w:sz w:val="24"/>
                <w:szCs w:val="24"/>
              </w:rPr>
              <m:t>2</m:t>
            </m:r>
          </m:sup>
        </m:sSup>
      </m:oMath>
      <w:r w:rsidR="00493917">
        <w:rPr>
          <w:b w:val="0"/>
          <w:bCs w:val="0"/>
          <w:sz w:val="24"/>
          <w:szCs w:val="24"/>
        </w:rPr>
        <w:t>x 100%</w:t>
      </w:r>
    </w:p>
    <w:p w:rsidR="00493917" w:rsidRDefault="00D022B6" w:rsidP="00493917">
      <w:pPr>
        <w:pStyle w:val="Heading1"/>
        <w:tabs>
          <w:tab w:val="left" w:pos="7012"/>
        </w:tabs>
        <w:spacing w:line="480" w:lineRule="auto"/>
        <w:ind w:left="720" w:hanging="11"/>
        <w:jc w:val="both"/>
        <w:rPr>
          <w:b w:val="0"/>
          <w:bCs w:val="0"/>
          <w:sz w:val="24"/>
          <w:szCs w:val="24"/>
        </w:rPr>
      </w:pPr>
      <m:oMath>
        <m:sSub>
          <m:sSubPr>
            <m:ctrlPr>
              <w:rPr>
                <w:rFonts w:ascii="Cambria Math" w:hAnsi="Cambria Math"/>
                <w:b w:val="0"/>
                <w:bCs w:val="0"/>
                <w:i/>
                <w:sz w:val="24"/>
                <w:szCs w:val="24"/>
              </w:rPr>
            </m:ctrlPr>
          </m:sSubPr>
          <m:e>
            <m:r>
              <m:rPr>
                <m:sty m:val="bi"/>
              </m:rPr>
              <w:rPr>
                <w:rFonts w:ascii="Cambria Math" w:hAnsi="Cambria Math"/>
                <w:sz w:val="24"/>
                <w:szCs w:val="24"/>
              </w:rPr>
              <m:t>Kd</m:t>
            </m:r>
          </m:e>
          <m:sub>
            <m:r>
              <m:rPr>
                <m:sty m:val="bi"/>
              </m:rPr>
              <w:rPr>
                <w:rFonts w:ascii="Cambria Math" w:hAnsi="Cambria Math"/>
                <w:sz w:val="24"/>
                <w:szCs w:val="24"/>
              </w:rPr>
              <m:t>x</m:t>
            </m:r>
            <m:r>
              <m:rPr>
                <m:sty m:val="bi"/>
              </m:rPr>
              <w:rPr>
                <w:rFonts w:ascii="Cambria Math" w:hAnsi="Cambria Math"/>
                <w:sz w:val="24"/>
                <w:szCs w:val="24"/>
              </w:rPr>
              <m:t>1</m:t>
            </m:r>
            <m:r>
              <m:rPr>
                <m:sty m:val="bi"/>
              </m:rPr>
              <w:rPr>
                <w:rFonts w:ascii="Cambria Math" w:hAnsi="Cambria Math"/>
                <w:sz w:val="24"/>
                <w:szCs w:val="24"/>
              </w:rPr>
              <m:t>y</m:t>
            </m:r>
          </m:sub>
        </m:sSub>
        <m:r>
          <m:rPr>
            <m:sty m:val="bi"/>
          </m:rPr>
          <w:rPr>
            <w:rFonts w:ascii="Cambria Math" w:hAnsi="Cambria Math"/>
            <w:sz w:val="24"/>
            <w:szCs w:val="24"/>
          </w:rPr>
          <m:t xml:space="preserve">= </m:t>
        </m:r>
      </m:oMath>
      <w:r w:rsidR="00493917">
        <w:rPr>
          <w:b w:val="0"/>
          <w:bCs w:val="0"/>
          <w:sz w:val="24"/>
          <w:szCs w:val="24"/>
        </w:rPr>
        <w:t>0.</w:t>
      </w:r>
      <w:r w:rsidR="00DC2F15">
        <w:rPr>
          <w:b w:val="0"/>
          <w:bCs w:val="0"/>
          <w:sz w:val="24"/>
          <w:szCs w:val="24"/>
        </w:rPr>
        <w:t>874</w:t>
      </w:r>
    </w:p>
    <w:p w:rsidR="00AF7F66" w:rsidRDefault="00493917" w:rsidP="00DE6F4B">
      <w:pPr>
        <w:pStyle w:val="Heading1"/>
        <w:tabs>
          <w:tab w:val="left" w:pos="7012"/>
        </w:tabs>
        <w:spacing w:line="480" w:lineRule="auto"/>
        <w:ind w:left="720" w:firstLine="698"/>
        <w:jc w:val="both"/>
        <w:rPr>
          <w:b w:val="0"/>
          <w:bCs w:val="0"/>
          <w:sz w:val="24"/>
          <w:szCs w:val="24"/>
        </w:rPr>
      </w:pPr>
      <w:r>
        <w:rPr>
          <w:b w:val="0"/>
          <w:bCs w:val="0"/>
          <w:sz w:val="24"/>
          <w:szCs w:val="24"/>
        </w:rPr>
        <w:t xml:space="preserve">Dari hasil perhitungan tersebut maka diperoleh nilai koefisien </w:t>
      </w:r>
      <w:r>
        <w:rPr>
          <w:b w:val="0"/>
          <w:bCs w:val="0"/>
          <w:sz w:val="24"/>
          <w:szCs w:val="24"/>
        </w:rPr>
        <w:lastRenderedPageBreak/>
        <w:t>determinasi (r</w:t>
      </w:r>
      <w:r>
        <w:rPr>
          <w:b w:val="0"/>
          <w:bCs w:val="0"/>
          <w:sz w:val="24"/>
          <w:szCs w:val="24"/>
          <w:vertAlign w:val="superscript"/>
        </w:rPr>
        <w:t>2</w:t>
      </w:r>
      <w:r>
        <w:rPr>
          <w:b w:val="0"/>
          <w:bCs w:val="0"/>
          <w:sz w:val="24"/>
          <w:szCs w:val="24"/>
        </w:rPr>
        <w:t>) sebesar 0.</w:t>
      </w:r>
      <w:r w:rsidR="00DC2F15">
        <w:rPr>
          <w:b w:val="0"/>
          <w:bCs w:val="0"/>
          <w:sz w:val="24"/>
          <w:szCs w:val="24"/>
        </w:rPr>
        <w:t>874</w:t>
      </w:r>
      <w:r>
        <w:rPr>
          <w:b w:val="0"/>
          <w:bCs w:val="0"/>
          <w:sz w:val="24"/>
          <w:szCs w:val="24"/>
        </w:rPr>
        <w:t xml:space="preserve"> atau disebut juga dengan </w:t>
      </w:r>
      <w:r w:rsidR="00DC2F15">
        <w:rPr>
          <w:b w:val="0"/>
          <w:bCs w:val="0"/>
          <w:sz w:val="24"/>
          <w:szCs w:val="24"/>
        </w:rPr>
        <w:t>87</w:t>
      </w:r>
      <w:r>
        <w:rPr>
          <w:b w:val="0"/>
          <w:bCs w:val="0"/>
          <w:sz w:val="24"/>
          <w:szCs w:val="24"/>
        </w:rPr>
        <w:t xml:space="preserve">%. Menunjukan bahwa </w:t>
      </w:r>
      <w:r w:rsidR="00C343A9">
        <w:rPr>
          <w:b w:val="0"/>
          <w:bCs w:val="0"/>
          <w:i/>
          <w:iCs/>
          <w:sz w:val="24"/>
          <w:szCs w:val="24"/>
        </w:rPr>
        <w:t xml:space="preserve">Turnover Intention </w:t>
      </w:r>
      <w:r w:rsidR="00C343A9">
        <w:rPr>
          <w:b w:val="0"/>
          <w:bCs w:val="0"/>
          <w:sz w:val="24"/>
          <w:szCs w:val="24"/>
        </w:rPr>
        <w:t>(X</w:t>
      </w:r>
      <w:r w:rsidR="00C343A9">
        <w:rPr>
          <w:b w:val="0"/>
          <w:bCs w:val="0"/>
          <w:sz w:val="24"/>
          <w:szCs w:val="24"/>
          <w:vertAlign w:val="subscript"/>
        </w:rPr>
        <w:t>3</w:t>
      </w:r>
      <w:r w:rsidR="00C343A9">
        <w:rPr>
          <w:b w:val="0"/>
          <w:bCs w:val="0"/>
          <w:sz w:val="24"/>
          <w:szCs w:val="24"/>
        </w:rPr>
        <w:t xml:space="preserve">) dipengaruhi oleh </w:t>
      </w:r>
      <w:r w:rsidR="00C343A9">
        <w:rPr>
          <w:b w:val="0"/>
          <w:bCs w:val="0"/>
          <w:i/>
          <w:iCs/>
          <w:sz w:val="24"/>
          <w:szCs w:val="24"/>
        </w:rPr>
        <w:t xml:space="preserve">Worklife Balance </w:t>
      </w:r>
      <w:r w:rsidR="00C343A9">
        <w:rPr>
          <w:b w:val="0"/>
          <w:bCs w:val="0"/>
          <w:sz w:val="24"/>
          <w:szCs w:val="24"/>
        </w:rPr>
        <w:t>(X</w:t>
      </w:r>
      <w:r w:rsidR="00C343A9">
        <w:rPr>
          <w:b w:val="0"/>
          <w:bCs w:val="0"/>
          <w:sz w:val="24"/>
          <w:szCs w:val="24"/>
          <w:vertAlign w:val="subscript"/>
        </w:rPr>
        <w:t>1</w:t>
      </w:r>
      <w:r w:rsidR="00C343A9">
        <w:rPr>
          <w:b w:val="0"/>
          <w:bCs w:val="0"/>
          <w:sz w:val="24"/>
          <w:szCs w:val="24"/>
        </w:rPr>
        <w:t xml:space="preserve">) sebesar </w:t>
      </w:r>
      <w:r w:rsidR="00DC2F15">
        <w:rPr>
          <w:b w:val="0"/>
          <w:bCs w:val="0"/>
          <w:sz w:val="24"/>
          <w:szCs w:val="24"/>
        </w:rPr>
        <w:t>87</w:t>
      </w:r>
      <w:r w:rsidR="00C343A9">
        <w:rPr>
          <w:b w:val="0"/>
          <w:bCs w:val="0"/>
          <w:sz w:val="24"/>
          <w:szCs w:val="24"/>
        </w:rPr>
        <w:t xml:space="preserve">%. </w:t>
      </w:r>
      <w:r w:rsidR="00C343A9" w:rsidRPr="00C343A9">
        <w:rPr>
          <w:b w:val="0"/>
          <w:bCs w:val="0"/>
          <w:i/>
          <w:iCs/>
          <w:sz w:val="24"/>
          <w:szCs w:val="24"/>
        </w:rPr>
        <w:t>Worklife Balance</w:t>
      </w:r>
      <w:r w:rsidR="00C343A9">
        <w:rPr>
          <w:b w:val="0"/>
          <w:bCs w:val="0"/>
          <w:sz w:val="24"/>
          <w:szCs w:val="24"/>
        </w:rPr>
        <w:t xml:space="preserve"> memilikipengaruh yang cukup besar, setengah lebih dari </w:t>
      </w:r>
      <w:r w:rsidR="00C343A9">
        <w:rPr>
          <w:b w:val="0"/>
          <w:bCs w:val="0"/>
          <w:i/>
          <w:iCs/>
          <w:sz w:val="24"/>
          <w:szCs w:val="24"/>
        </w:rPr>
        <w:t xml:space="preserve">Turnover Intention </w:t>
      </w:r>
      <w:r w:rsidR="00C343A9">
        <w:rPr>
          <w:b w:val="0"/>
          <w:bCs w:val="0"/>
          <w:sz w:val="24"/>
          <w:szCs w:val="24"/>
        </w:rPr>
        <w:t xml:space="preserve">dipengaruhi oleh </w:t>
      </w:r>
      <w:r w:rsidR="00C343A9">
        <w:rPr>
          <w:b w:val="0"/>
          <w:bCs w:val="0"/>
          <w:i/>
          <w:iCs/>
          <w:sz w:val="24"/>
          <w:szCs w:val="24"/>
        </w:rPr>
        <w:t>Worklife Balance</w:t>
      </w:r>
      <w:r w:rsidR="00C343A9">
        <w:rPr>
          <w:b w:val="0"/>
          <w:bCs w:val="0"/>
          <w:sz w:val="24"/>
          <w:szCs w:val="24"/>
        </w:rPr>
        <w:t xml:space="preserve">. Sedangkan sisanya </w:t>
      </w:r>
      <w:r w:rsidR="00DC2F15">
        <w:rPr>
          <w:b w:val="0"/>
          <w:bCs w:val="0"/>
          <w:sz w:val="24"/>
          <w:szCs w:val="24"/>
        </w:rPr>
        <w:t>13</w:t>
      </w:r>
      <w:r w:rsidR="00C343A9">
        <w:rPr>
          <w:b w:val="0"/>
          <w:bCs w:val="0"/>
          <w:sz w:val="24"/>
          <w:szCs w:val="24"/>
        </w:rPr>
        <w:t xml:space="preserve">%, dipengaruhi oleh variabel lain diluar variabel </w:t>
      </w:r>
      <w:r w:rsidR="00C343A9">
        <w:rPr>
          <w:b w:val="0"/>
          <w:bCs w:val="0"/>
          <w:i/>
          <w:iCs/>
          <w:sz w:val="24"/>
          <w:szCs w:val="24"/>
        </w:rPr>
        <w:t xml:space="preserve">Worklife Balance. </w:t>
      </w:r>
      <w:r w:rsidR="00C343A9">
        <w:rPr>
          <w:b w:val="0"/>
          <w:bCs w:val="0"/>
          <w:sz w:val="24"/>
          <w:szCs w:val="24"/>
        </w:rPr>
        <w:t>Berikut penyajian data nya menggunakan tabel hasil perhitungan SPSS v25.</w:t>
      </w:r>
    </w:p>
    <w:tbl>
      <w:tblPr>
        <w:tblW w:w="7129" w:type="dxa"/>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68"/>
        <w:gridCol w:w="1250"/>
        <w:gridCol w:w="1325"/>
        <w:gridCol w:w="1791"/>
        <w:gridCol w:w="1795"/>
      </w:tblGrid>
      <w:tr w:rsidR="00C343A9" w:rsidRPr="00C343A9" w:rsidTr="00441BC0">
        <w:trPr>
          <w:cantSplit/>
          <w:trHeight w:val="952"/>
        </w:trPr>
        <w:tc>
          <w:tcPr>
            <w:tcW w:w="7129" w:type="dxa"/>
            <w:gridSpan w:val="5"/>
            <w:tcBorders>
              <w:top w:val="nil"/>
              <w:left w:val="nil"/>
              <w:bottom w:val="single" w:sz="4" w:space="0" w:color="auto"/>
              <w:right w:val="nil"/>
            </w:tcBorders>
            <w:shd w:val="clear" w:color="auto" w:fill="FFFFFF"/>
            <w:vAlign w:val="center"/>
          </w:tcPr>
          <w:p w:rsidR="0082637B" w:rsidRDefault="0061530E" w:rsidP="00CE65D5">
            <w:pPr>
              <w:pStyle w:val="Heading1"/>
              <w:tabs>
                <w:tab w:val="left" w:pos="7012"/>
              </w:tabs>
              <w:ind w:left="0" w:firstLine="0"/>
              <w:jc w:val="center"/>
              <w:rPr>
                <w:sz w:val="24"/>
                <w:szCs w:val="24"/>
              </w:rPr>
            </w:pPr>
            <w:bookmarkStart w:id="224" w:name="_Hlk23212942"/>
            <w:r>
              <w:rPr>
                <w:sz w:val="24"/>
                <w:szCs w:val="24"/>
              </w:rPr>
              <w:t>Tabel 4.19</w:t>
            </w:r>
          </w:p>
          <w:p w:rsidR="00C343A9" w:rsidRPr="00F51B32" w:rsidRDefault="0082637B" w:rsidP="00CE65D5">
            <w:pPr>
              <w:pStyle w:val="Heading1"/>
              <w:tabs>
                <w:tab w:val="left" w:pos="7012"/>
              </w:tabs>
              <w:ind w:left="0" w:firstLine="0"/>
              <w:jc w:val="center"/>
              <w:rPr>
                <w:b w:val="0"/>
                <w:bCs w:val="0"/>
                <w:sz w:val="24"/>
                <w:szCs w:val="24"/>
              </w:rPr>
            </w:pPr>
            <w:r>
              <w:rPr>
                <w:b w:val="0"/>
                <w:bCs w:val="0"/>
                <w:i/>
                <w:iCs/>
                <w:sz w:val="24"/>
                <w:szCs w:val="24"/>
              </w:rPr>
              <w:t xml:space="preserve">Model Summary </w:t>
            </w:r>
            <w:r>
              <w:rPr>
                <w:b w:val="0"/>
                <w:bCs w:val="0"/>
                <w:sz w:val="24"/>
                <w:szCs w:val="24"/>
              </w:rPr>
              <w:t>(X</w:t>
            </w:r>
            <w:r>
              <w:rPr>
                <w:b w:val="0"/>
                <w:bCs w:val="0"/>
                <w:sz w:val="24"/>
                <w:szCs w:val="24"/>
                <w:vertAlign w:val="subscript"/>
              </w:rPr>
              <w:t>1</w:t>
            </w:r>
            <w:r>
              <w:rPr>
                <w:b w:val="0"/>
                <w:bCs w:val="0"/>
                <w:sz w:val="24"/>
                <w:szCs w:val="24"/>
              </w:rPr>
              <w:t xml:space="preserve"> dan X</w:t>
            </w:r>
            <w:r>
              <w:rPr>
                <w:b w:val="0"/>
                <w:bCs w:val="0"/>
                <w:sz w:val="24"/>
                <w:szCs w:val="24"/>
                <w:vertAlign w:val="subscript"/>
              </w:rPr>
              <w:t>3</w:t>
            </w:r>
            <w:r>
              <w:rPr>
                <w:b w:val="0"/>
                <w:bCs w:val="0"/>
                <w:sz w:val="24"/>
                <w:szCs w:val="24"/>
              </w:rPr>
              <w:t>)</w:t>
            </w:r>
            <w:bookmarkEnd w:id="224"/>
          </w:p>
        </w:tc>
      </w:tr>
      <w:tr w:rsidR="00C343A9" w:rsidRPr="00C343A9" w:rsidTr="00146820">
        <w:trPr>
          <w:cantSplit/>
          <w:trHeight w:val="931"/>
        </w:trPr>
        <w:tc>
          <w:tcPr>
            <w:tcW w:w="968" w:type="dxa"/>
            <w:tcBorders>
              <w:top w:val="single" w:sz="4" w:space="0" w:color="auto"/>
              <w:left w:val="single" w:sz="4" w:space="0" w:color="auto"/>
              <w:bottom w:val="single" w:sz="4" w:space="0" w:color="auto"/>
              <w:right w:val="single" w:sz="4" w:space="0" w:color="auto"/>
            </w:tcBorders>
            <w:shd w:val="clear" w:color="auto" w:fill="FFFFFF"/>
            <w:vAlign w:val="center"/>
          </w:tcPr>
          <w:p w:rsidR="00C343A9" w:rsidRPr="00C343A9" w:rsidRDefault="00C343A9" w:rsidP="00146820">
            <w:pPr>
              <w:autoSpaceDE w:val="0"/>
              <w:autoSpaceDN w:val="0"/>
              <w:adjustRightInd w:val="0"/>
              <w:spacing w:after="0" w:line="320" w:lineRule="atLeast"/>
              <w:ind w:left="60" w:right="60"/>
              <w:jc w:val="center"/>
              <w:rPr>
                <w:rFonts w:ascii="Times New Roman" w:hAnsi="Times New Roman" w:cs="Times New Roman"/>
                <w:sz w:val="24"/>
                <w:szCs w:val="24"/>
              </w:rPr>
            </w:pPr>
            <w:r w:rsidRPr="00C343A9">
              <w:rPr>
                <w:rFonts w:ascii="Times New Roman" w:hAnsi="Times New Roman" w:cs="Times New Roman"/>
                <w:sz w:val="24"/>
                <w:szCs w:val="24"/>
              </w:rPr>
              <w:t>Model</w:t>
            </w:r>
          </w:p>
        </w:tc>
        <w:tc>
          <w:tcPr>
            <w:tcW w:w="1250" w:type="dxa"/>
            <w:tcBorders>
              <w:top w:val="single" w:sz="4" w:space="0" w:color="auto"/>
              <w:left w:val="single" w:sz="4" w:space="0" w:color="auto"/>
              <w:bottom w:val="single" w:sz="4" w:space="0" w:color="auto"/>
              <w:right w:val="single" w:sz="4" w:space="0" w:color="auto"/>
            </w:tcBorders>
            <w:shd w:val="clear" w:color="auto" w:fill="FFFFFF"/>
            <w:vAlign w:val="center"/>
          </w:tcPr>
          <w:p w:rsidR="00C343A9" w:rsidRPr="00C343A9" w:rsidRDefault="00C343A9" w:rsidP="00146820">
            <w:pPr>
              <w:autoSpaceDE w:val="0"/>
              <w:autoSpaceDN w:val="0"/>
              <w:adjustRightInd w:val="0"/>
              <w:spacing w:after="0" w:line="320" w:lineRule="atLeast"/>
              <w:ind w:left="60" w:right="60"/>
              <w:jc w:val="center"/>
              <w:rPr>
                <w:rFonts w:ascii="Times New Roman" w:hAnsi="Times New Roman" w:cs="Times New Roman"/>
                <w:sz w:val="24"/>
                <w:szCs w:val="24"/>
              </w:rPr>
            </w:pPr>
            <w:r w:rsidRPr="00C343A9">
              <w:rPr>
                <w:rFonts w:ascii="Times New Roman" w:hAnsi="Times New Roman" w:cs="Times New Roman"/>
                <w:sz w:val="24"/>
                <w:szCs w:val="24"/>
              </w:rPr>
              <w:t>R</w:t>
            </w:r>
          </w:p>
        </w:tc>
        <w:tc>
          <w:tcPr>
            <w:tcW w:w="1325" w:type="dxa"/>
            <w:tcBorders>
              <w:top w:val="single" w:sz="4" w:space="0" w:color="auto"/>
              <w:left w:val="single" w:sz="4" w:space="0" w:color="auto"/>
              <w:bottom w:val="single" w:sz="4" w:space="0" w:color="auto"/>
              <w:right w:val="single" w:sz="4" w:space="0" w:color="auto"/>
            </w:tcBorders>
            <w:shd w:val="clear" w:color="auto" w:fill="FFFFFF"/>
            <w:vAlign w:val="center"/>
          </w:tcPr>
          <w:p w:rsidR="00C343A9" w:rsidRPr="00C343A9" w:rsidRDefault="00C343A9" w:rsidP="00146820">
            <w:pPr>
              <w:autoSpaceDE w:val="0"/>
              <w:autoSpaceDN w:val="0"/>
              <w:adjustRightInd w:val="0"/>
              <w:spacing w:after="0" w:line="320" w:lineRule="atLeast"/>
              <w:ind w:left="60" w:right="60"/>
              <w:jc w:val="center"/>
              <w:rPr>
                <w:rFonts w:ascii="Times New Roman" w:hAnsi="Times New Roman" w:cs="Times New Roman"/>
                <w:sz w:val="24"/>
                <w:szCs w:val="24"/>
              </w:rPr>
            </w:pPr>
            <w:r w:rsidRPr="00C343A9">
              <w:rPr>
                <w:rFonts w:ascii="Times New Roman" w:hAnsi="Times New Roman" w:cs="Times New Roman"/>
                <w:sz w:val="24"/>
                <w:szCs w:val="24"/>
              </w:rPr>
              <w:t>R Square</w:t>
            </w:r>
          </w:p>
        </w:tc>
        <w:tc>
          <w:tcPr>
            <w:tcW w:w="1791" w:type="dxa"/>
            <w:tcBorders>
              <w:top w:val="single" w:sz="4" w:space="0" w:color="auto"/>
              <w:left w:val="single" w:sz="4" w:space="0" w:color="auto"/>
              <w:bottom w:val="single" w:sz="4" w:space="0" w:color="auto"/>
              <w:right w:val="single" w:sz="4" w:space="0" w:color="auto"/>
            </w:tcBorders>
            <w:shd w:val="clear" w:color="auto" w:fill="FFFFFF"/>
            <w:vAlign w:val="center"/>
          </w:tcPr>
          <w:p w:rsidR="00C343A9" w:rsidRPr="00C343A9" w:rsidRDefault="00C343A9" w:rsidP="00146820">
            <w:pPr>
              <w:autoSpaceDE w:val="0"/>
              <w:autoSpaceDN w:val="0"/>
              <w:adjustRightInd w:val="0"/>
              <w:spacing w:after="0" w:line="320" w:lineRule="atLeast"/>
              <w:ind w:left="60" w:right="60"/>
              <w:jc w:val="center"/>
              <w:rPr>
                <w:rFonts w:ascii="Times New Roman" w:hAnsi="Times New Roman" w:cs="Times New Roman"/>
                <w:sz w:val="24"/>
                <w:szCs w:val="24"/>
              </w:rPr>
            </w:pPr>
            <w:r w:rsidRPr="00C343A9">
              <w:rPr>
                <w:rFonts w:ascii="Times New Roman" w:hAnsi="Times New Roman" w:cs="Times New Roman"/>
                <w:sz w:val="24"/>
                <w:szCs w:val="24"/>
              </w:rPr>
              <w:t>Adjusted R Square</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center"/>
          </w:tcPr>
          <w:p w:rsidR="00C343A9" w:rsidRPr="00C343A9" w:rsidRDefault="00C343A9" w:rsidP="00146820">
            <w:pPr>
              <w:autoSpaceDE w:val="0"/>
              <w:autoSpaceDN w:val="0"/>
              <w:adjustRightInd w:val="0"/>
              <w:spacing w:after="0" w:line="320" w:lineRule="atLeast"/>
              <w:ind w:left="60" w:right="60"/>
              <w:jc w:val="center"/>
              <w:rPr>
                <w:rFonts w:ascii="Times New Roman" w:hAnsi="Times New Roman" w:cs="Times New Roman"/>
                <w:sz w:val="24"/>
                <w:szCs w:val="24"/>
              </w:rPr>
            </w:pPr>
            <w:r w:rsidRPr="00C343A9">
              <w:rPr>
                <w:rFonts w:ascii="Times New Roman" w:hAnsi="Times New Roman" w:cs="Times New Roman"/>
                <w:sz w:val="24"/>
                <w:szCs w:val="24"/>
              </w:rPr>
              <w:t>Std. Error of the Estimate</w:t>
            </w:r>
          </w:p>
        </w:tc>
      </w:tr>
      <w:tr w:rsidR="00C343A9" w:rsidRPr="00C343A9" w:rsidTr="00441BC0">
        <w:trPr>
          <w:cantSplit/>
          <w:trHeight w:val="464"/>
        </w:trPr>
        <w:tc>
          <w:tcPr>
            <w:tcW w:w="968" w:type="dxa"/>
            <w:tcBorders>
              <w:top w:val="single" w:sz="4" w:space="0" w:color="auto"/>
              <w:left w:val="single" w:sz="4" w:space="0" w:color="auto"/>
              <w:bottom w:val="single" w:sz="4" w:space="0" w:color="auto"/>
              <w:right w:val="single" w:sz="4" w:space="0" w:color="auto"/>
            </w:tcBorders>
            <w:shd w:val="clear" w:color="auto" w:fill="E0E0E0"/>
          </w:tcPr>
          <w:p w:rsidR="00C343A9" w:rsidRPr="00C343A9" w:rsidRDefault="00C343A9" w:rsidP="00C343A9">
            <w:pPr>
              <w:autoSpaceDE w:val="0"/>
              <w:autoSpaceDN w:val="0"/>
              <w:adjustRightInd w:val="0"/>
              <w:spacing w:after="0" w:line="320" w:lineRule="atLeast"/>
              <w:ind w:left="60" w:right="60"/>
              <w:jc w:val="center"/>
              <w:rPr>
                <w:rFonts w:ascii="Times New Roman" w:hAnsi="Times New Roman" w:cs="Times New Roman"/>
                <w:sz w:val="24"/>
                <w:szCs w:val="24"/>
              </w:rPr>
            </w:pPr>
            <w:r w:rsidRPr="00C343A9">
              <w:rPr>
                <w:rFonts w:ascii="Times New Roman" w:hAnsi="Times New Roman" w:cs="Times New Roman"/>
                <w:sz w:val="24"/>
                <w:szCs w:val="24"/>
              </w:rPr>
              <w:t>1</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rsidR="00C343A9" w:rsidRPr="00C343A9" w:rsidRDefault="00055C02" w:rsidP="00C343A9">
            <w:pPr>
              <w:autoSpaceDE w:val="0"/>
              <w:autoSpaceDN w:val="0"/>
              <w:adjustRightInd w:val="0"/>
              <w:spacing w:after="0" w:line="320" w:lineRule="atLeast"/>
              <w:ind w:left="60" w:right="60"/>
              <w:jc w:val="center"/>
              <w:rPr>
                <w:rFonts w:ascii="Times New Roman" w:hAnsi="Times New Roman" w:cs="Times New Roman"/>
                <w:sz w:val="24"/>
                <w:szCs w:val="24"/>
              </w:rPr>
            </w:pPr>
            <w:r>
              <w:rPr>
                <w:rFonts w:ascii="Times New Roman" w:hAnsi="Times New Roman" w:cs="Times New Roman"/>
                <w:sz w:val="24"/>
                <w:szCs w:val="24"/>
              </w:rPr>
              <w:t>-</w:t>
            </w:r>
            <w:r w:rsidR="00C343A9" w:rsidRPr="00C343A9">
              <w:rPr>
                <w:rFonts w:ascii="Times New Roman" w:hAnsi="Times New Roman" w:cs="Times New Roman"/>
                <w:sz w:val="24"/>
                <w:szCs w:val="24"/>
              </w:rPr>
              <w:t>.</w:t>
            </w:r>
            <w:r w:rsidR="00DC2F15">
              <w:rPr>
                <w:rFonts w:ascii="Times New Roman" w:hAnsi="Times New Roman" w:cs="Times New Roman"/>
                <w:sz w:val="24"/>
                <w:szCs w:val="24"/>
              </w:rPr>
              <w:t>935</w:t>
            </w:r>
            <w:r w:rsidR="00C343A9" w:rsidRPr="00C343A9">
              <w:rPr>
                <w:rFonts w:ascii="Times New Roman" w:hAnsi="Times New Roman" w:cs="Times New Roman"/>
                <w:sz w:val="24"/>
                <w:szCs w:val="24"/>
                <w:vertAlign w:val="superscript"/>
              </w:rPr>
              <w:t>a</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rsidR="00C343A9" w:rsidRPr="00C343A9" w:rsidRDefault="00C343A9" w:rsidP="00C343A9">
            <w:pPr>
              <w:autoSpaceDE w:val="0"/>
              <w:autoSpaceDN w:val="0"/>
              <w:adjustRightInd w:val="0"/>
              <w:spacing w:after="0" w:line="320" w:lineRule="atLeast"/>
              <w:ind w:left="60" w:right="60"/>
              <w:jc w:val="center"/>
              <w:rPr>
                <w:rFonts w:ascii="Times New Roman" w:hAnsi="Times New Roman" w:cs="Times New Roman"/>
                <w:sz w:val="24"/>
                <w:szCs w:val="24"/>
              </w:rPr>
            </w:pPr>
            <w:r w:rsidRPr="00C343A9">
              <w:rPr>
                <w:rFonts w:ascii="Times New Roman" w:hAnsi="Times New Roman" w:cs="Times New Roman"/>
                <w:sz w:val="24"/>
                <w:szCs w:val="24"/>
              </w:rPr>
              <w:t>.</w:t>
            </w:r>
            <w:r w:rsidR="00DC2F15">
              <w:rPr>
                <w:rFonts w:ascii="Times New Roman" w:hAnsi="Times New Roman" w:cs="Times New Roman"/>
                <w:sz w:val="24"/>
                <w:szCs w:val="24"/>
              </w:rPr>
              <w:t>874</w:t>
            </w:r>
          </w:p>
        </w:tc>
        <w:tc>
          <w:tcPr>
            <w:tcW w:w="1791" w:type="dxa"/>
            <w:tcBorders>
              <w:top w:val="single" w:sz="4" w:space="0" w:color="auto"/>
              <w:left w:val="single" w:sz="4" w:space="0" w:color="auto"/>
              <w:bottom w:val="single" w:sz="4" w:space="0" w:color="auto"/>
              <w:right w:val="single" w:sz="4" w:space="0" w:color="auto"/>
            </w:tcBorders>
            <w:shd w:val="clear" w:color="auto" w:fill="FFFFFF"/>
          </w:tcPr>
          <w:p w:rsidR="00C343A9" w:rsidRPr="00C343A9" w:rsidRDefault="00C343A9" w:rsidP="00C343A9">
            <w:pPr>
              <w:autoSpaceDE w:val="0"/>
              <w:autoSpaceDN w:val="0"/>
              <w:adjustRightInd w:val="0"/>
              <w:spacing w:after="0" w:line="320" w:lineRule="atLeast"/>
              <w:ind w:left="60" w:right="60"/>
              <w:jc w:val="center"/>
              <w:rPr>
                <w:rFonts w:ascii="Times New Roman" w:hAnsi="Times New Roman" w:cs="Times New Roman"/>
                <w:sz w:val="24"/>
                <w:szCs w:val="24"/>
              </w:rPr>
            </w:pPr>
            <w:r w:rsidRPr="00C343A9">
              <w:rPr>
                <w:rFonts w:ascii="Times New Roman" w:hAnsi="Times New Roman" w:cs="Times New Roman"/>
                <w:sz w:val="24"/>
                <w:szCs w:val="24"/>
              </w:rPr>
              <w:t>.</w:t>
            </w:r>
            <w:r w:rsidR="00DC2F15">
              <w:rPr>
                <w:rFonts w:ascii="Times New Roman" w:hAnsi="Times New Roman" w:cs="Times New Roman"/>
                <w:sz w:val="24"/>
                <w:szCs w:val="24"/>
              </w:rPr>
              <w:t>869</w:t>
            </w:r>
          </w:p>
        </w:tc>
        <w:tc>
          <w:tcPr>
            <w:tcW w:w="1794" w:type="dxa"/>
            <w:tcBorders>
              <w:top w:val="single" w:sz="4" w:space="0" w:color="auto"/>
              <w:left w:val="single" w:sz="4" w:space="0" w:color="auto"/>
              <w:bottom w:val="single" w:sz="4" w:space="0" w:color="auto"/>
              <w:right w:val="single" w:sz="4" w:space="0" w:color="auto"/>
            </w:tcBorders>
            <w:shd w:val="clear" w:color="auto" w:fill="FFFFFF"/>
          </w:tcPr>
          <w:p w:rsidR="00C343A9" w:rsidRPr="00C343A9" w:rsidRDefault="00C343A9" w:rsidP="00C343A9">
            <w:pPr>
              <w:autoSpaceDE w:val="0"/>
              <w:autoSpaceDN w:val="0"/>
              <w:adjustRightInd w:val="0"/>
              <w:spacing w:after="0" w:line="320" w:lineRule="atLeast"/>
              <w:ind w:left="60" w:right="60"/>
              <w:jc w:val="center"/>
              <w:rPr>
                <w:rFonts w:ascii="Times New Roman" w:hAnsi="Times New Roman" w:cs="Times New Roman"/>
                <w:sz w:val="24"/>
                <w:szCs w:val="24"/>
              </w:rPr>
            </w:pPr>
            <w:r w:rsidRPr="00C343A9">
              <w:rPr>
                <w:rFonts w:ascii="Times New Roman" w:hAnsi="Times New Roman" w:cs="Times New Roman"/>
                <w:sz w:val="24"/>
                <w:szCs w:val="24"/>
              </w:rPr>
              <w:t>6.685</w:t>
            </w:r>
          </w:p>
        </w:tc>
      </w:tr>
      <w:tr w:rsidR="00C343A9" w:rsidRPr="00C343A9" w:rsidTr="00441BC0">
        <w:trPr>
          <w:cantSplit/>
          <w:trHeight w:val="464"/>
        </w:trPr>
        <w:tc>
          <w:tcPr>
            <w:tcW w:w="7129" w:type="dxa"/>
            <w:gridSpan w:val="5"/>
            <w:tcBorders>
              <w:top w:val="single" w:sz="4" w:space="0" w:color="auto"/>
              <w:left w:val="nil"/>
              <w:bottom w:val="nil"/>
              <w:right w:val="nil"/>
            </w:tcBorders>
            <w:shd w:val="clear" w:color="auto" w:fill="FFFFFF"/>
          </w:tcPr>
          <w:p w:rsidR="00C343A9" w:rsidRPr="00C343A9" w:rsidRDefault="00C343A9" w:rsidP="00441BC0">
            <w:pPr>
              <w:autoSpaceDE w:val="0"/>
              <w:autoSpaceDN w:val="0"/>
              <w:adjustRightInd w:val="0"/>
              <w:spacing w:after="0" w:line="320" w:lineRule="atLeast"/>
              <w:ind w:left="60" w:right="60"/>
              <w:rPr>
                <w:rFonts w:ascii="Times New Roman" w:hAnsi="Times New Roman" w:cs="Times New Roman"/>
                <w:color w:val="010205"/>
                <w:sz w:val="24"/>
                <w:szCs w:val="24"/>
              </w:rPr>
            </w:pPr>
            <w:r w:rsidRPr="00C343A9">
              <w:rPr>
                <w:rFonts w:ascii="Times New Roman" w:hAnsi="Times New Roman" w:cs="Times New Roman"/>
                <w:color w:val="010205"/>
                <w:sz w:val="24"/>
                <w:szCs w:val="24"/>
              </w:rPr>
              <w:t>a. Predictors: (Constant), Worklife Balance</w:t>
            </w:r>
          </w:p>
        </w:tc>
      </w:tr>
      <w:tr w:rsidR="00C343A9" w:rsidRPr="00C343A9" w:rsidTr="00441BC0">
        <w:trPr>
          <w:cantSplit/>
          <w:trHeight w:val="464"/>
        </w:trPr>
        <w:tc>
          <w:tcPr>
            <w:tcW w:w="7129" w:type="dxa"/>
            <w:gridSpan w:val="5"/>
            <w:tcBorders>
              <w:top w:val="nil"/>
              <w:left w:val="nil"/>
              <w:bottom w:val="nil"/>
              <w:right w:val="nil"/>
            </w:tcBorders>
            <w:shd w:val="clear" w:color="auto" w:fill="FFFFFF"/>
          </w:tcPr>
          <w:p w:rsidR="00C343A9" w:rsidRPr="00C343A9" w:rsidRDefault="00C343A9" w:rsidP="00441BC0">
            <w:pPr>
              <w:autoSpaceDE w:val="0"/>
              <w:autoSpaceDN w:val="0"/>
              <w:adjustRightInd w:val="0"/>
              <w:spacing w:after="0" w:line="320" w:lineRule="atLeast"/>
              <w:ind w:left="60" w:right="60"/>
              <w:rPr>
                <w:rFonts w:ascii="Times New Roman" w:hAnsi="Times New Roman" w:cs="Times New Roman"/>
                <w:color w:val="010205"/>
                <w:sz w:val="24"/>
                <w:szCs w:val="24"/>
              </w:rPr>
            </w:pPr>
            <w:r w:rsidRPr="00C343A9">
              <w:rPr>
                <w:rFonts w:ascii="Times New Roman" w:hAnsi="Times New Roman" w:cs="Times New Roman"/>
                <w:color w:val="010205"/>
                <w:sz w:val="24"/>
                <w:szCs w:val="24"/>
              </w:rPr>
              <w:t>b. Dependent Variable: Turnover Intention</w:t>
            </w:r>
          </w:p>
        </w:tc>
      </w:tr>
    </w:tbl>
    <w:p w:rsidR="00491F9C" w:rsidRPr="00441BC0" w:rsidRDefault="00C343A9" w:rsidP="00441BC0">
      <w:pPr>
        <w:pStyle w:val="Heading1"/>
        <w:tabs>
          <w:tab w:val="left" w:pos="7012"/>
        </w:tabs>
        <w:spacing w:line="480" w:lineRule="auto"/>
        <w:ind w:left="720" w:hanging="11"/>
        <w:jc w:val="both"/>
        <w:rPr>
          <w:b w:val="0"/>
          <w:bCs w:val="0"/>
          <w:sz w:val="24"/>
          <w:szCs w:val="24"/>
        </w:rPr>
      </w:pPr>
      <w:r>
        <w:rPr>
          <w:b w:val="0"/>
          <w:bCs w:val="0"/>
          <w:sz w:val="24"/>
          <w:szCs w:val="24"/>
        </w:rPr>
        <w:t>(sumber : Hasil Olah Data Peneliti, tahun 2019)</w:t>
      </w:r>
    </w:p>
    <w:p w:rsidR="00441BC0" w:rsidRDefault="00441BC0" w:rsidP="00D07413">
      <w:pPr>
        <w:pStyle w:val="Heading1"/>
        <w:numPr>
          <w:ilvl w:val="0"/>
          <w:numId w:val="73"/>
        </w:numPr>
        <w:tabs>
          <w:tab w:val="left" w:pos="7012"/>
        </w:tabs>
        <w:spacing w:line="480" w:lineRule="auto"/>
        <w:jc w:val="both"/>
        <w:rPr>
          <w:sz w:val="24"/>
          <w:szCs w:val="24"/>
        </w:rPr>
      </w:pPr>
      <w:r>
        <w:rPr>
          <w:sz w:val="24"/>
          <w:szCs w:val="24"/>
        </w:rPr>
        <w:t xml:space="preserve">Pengaruh antara </w:t>
      </w:r>
      <w:r>
        <w:rPr>
          <w:i/>
          <w:iCs/>
          <w:sz w:val="24"/>
          <w:szCs w:val="24"/>
        </w:rPr>
        <w:t xml:space="preserve">Employee Engagement </w:t>
      </w:r>
      <w:r>
        <w:rPr>
          <w:sz w:val="24"/>
          <w:szCs w:val="24"/>
        </w:rPr>
        <w:t>(X</w:t>
      </w:r>
      <w:r>
        <w:rPr>
          <w:sz w:val="24"/>
          <w:szCs w:val="24"/>
          <w:vertAlign w:val="subscript"/>
        </w:rPr>
        <w:t>2</w:t>
      </w:r>
      <w:r>
        <w:rPr>
          <w:sz w:val="24"/>
          <w:szCs w:val="24"/>
        </w:rPr>
        <w:t xml:space="preserve">) dengan </w:t>
      </w:r>
      <w:r>
        <w:rPr>
          <w:i/>
          <w:iCs/>
          <w:sz w:val="24"/>
          <w:szCs w:val="24"/>
        </w:rPr>
        <w:t xml:space="preserve">Turnover Intention </w:t>
      </w:r>
      <w:r>
        <w:rPr>
          <w:sz w:val="24"/>
          <w:szCs w:val="24"/>
        </w:rPr>
        <w:t>(X</w:t>
      </w:r>
      <w:r>
        <w:rPr>
          <w:sz w:val="24"/>
          <w:szCs w:val="24"/>
          <w:vertAlign w:val="subscript"/>
        </w:rPr>
        <w:t>3</w:t>
      </w:r>
      <w:r>
        <w:rPr>
          <w:sz w:val="24"/>
          <w:szCs w:val="24"/>
        </w:rPr>
        <w:t>)</w:t>
      </w:r>
    </w:p>
    <w:p w:rsidR="00441BC0" w:rsidRDefault="00441BC0" w:rsidP="00441BC0">
      <w:pPr>
        <w:pStyle w:val="Heading1"/>
        <w:tabs>
          <w:tab w:val="left" w:pos="7012"/>
        </w:tabs>
        <w:spacing w:line="480" w:lineRule="auto"/>
        <w:ind w:left="720" w:firstLine="556"/>
        <w:jc w:val="both"/>
        <w:rPr>
          <w:b w:val="0"/>
          <w:bCs w:val="0"/>
          <w:sz w:val="24"/>
          <w:szCs w:val="24"/>
        </w:rPr>
      </w:pPr>
      <w:r>
        <w:rPr>
          <w:b w:val="0"/>
          <w:bCs w:val="0"/>
          <w:sz w:val="24"/>
          <w:szCs w:val="24"/>
        </w:rPr>
        <w:t xml:space="preserve">Berdasarkan perhitungan menggunakan SPSS v25 pada tabel 4.18 diperoleh angka korelasi antara variabel </w:t>
      </w:r>
      <w:r>
        <w:rPr>
          <w:b w:val="0"/>
          <w:bCs w:val="0"/>
          <w:i/>
          <w:iCs/>
          <w:sz w:val="24"/>
          <w:szCs w:val="24"/>
        </w:rPr>
        <w:t xml:space="preserve">Worklife Balance </w:t>
      </w:r>
      <w:r>
        <w:rPr>
          <w:b w:val="0"/>
          <w:bCs w:val="0"/>
          <w:sz w:val="24"/>
          <w:szCs w:val="24"/>
        </w:rPr>
        <w:t>(X</w:t>
      </w:r>
      <w:r>
        <w:rPr>
          <w:b w:val="0"/>
          <w:bCs w:val="0"/>
          <w:sz w:val="24"/>
          <w:szCs w:val="24"/>
          <w:vertAlign w:val="subscript"/>
        </w:rPr>
        <w:t>1</w:t>
      </w:r>
      <w:r>
        <w:rPr>
          <w:b w:val="0"/>
          <w:bCs w:val="0"/>
          <w:sz w:val="24"/>
          <w:szCs w:val="24"/>
        </w:rPr>
        <w:t xml:space="preserve">) terhadap </w:t>
      </w:r>
      <w:r>
        <w:rPr>
          <w:b w:val="0"/>
          <w:bCs w:val="0"/>
          <w:i/>
          <w:iCs/>
          <w:sz w:val="24"/>
          <w:szCs w:val="24"/>
        </w:rPr>
        <w:t xml:space="preserve">Turnover Intention </w:t>
      </w:r>
      <w:r>
        <w:rPr>
          <w:b w:val="0"/>
          <w:bCs w:val="0"/>
          <w:sz w:val="24"/>
          <w:szCs w:val="24"/>
        </w:rPr>
        <w:t>(X</w:t>
      </w:r>
      <w:r>
        <w:rPr>
          <w:b w:val="0"/>
          <w:bCs w:val="0"/>
          <w:sz w:val="24"/>
          <w:szCs w:val="24"/>
          <w:vertAlign w:val="subscript"/>
        </w:rPr>
        <w:t>3</w:t>
      </w:r>
      <w:r>
        <w:rPr>
          <w:b w:val="0"/>
          <w:bCs w:val="0"/>
          <w:sz w:val="24"/>
          <w:szCs w:val="24"/>
        </w:rPr>
        <w:t>) sebesar -0,8</w:t>
      </w:r>
      <w:r w:rsidR="00DC2F15">
        <w:rPr>
          <w:b w:val="0"/>
          <w:bCs w:val="0"/>
          <w:sz w:val="24"/>
          <w:szCs w:val="24"/>
        </w:rPr>
        <w:t>32</w:t>
      </w:r>
      <w:r>
        <w:rPr>
          <w:b w:val="0"/>
          <w:bCs w:val="0"/>
          <w:sz w:val="24"/>
          <w:szCs w:val="24"/>
        </w:rPr>
        <w:t>. Dalam kriteria interpretasi koefisien korelasi, angka -0,8</w:t>
      </w:r>
      <w:r w:rsidR="00DC2F15">
        <w:rPr>
          <w:b w:val="0"/>
          <w:bCs w:val="0"/>
          <w:sz w:val="24"/>
          <w:szCs w:val="24"/>
        </w:rPr>
        <w:t>32</w:t>
      </w:r>
      <w:r>
        <w:rPr>
          <w:b w:val="0"/>
          <w:bCs w:val="0"/>
          <w:sz w:val="24"/>
          <w:szCs w:val="24"/>
        </w:rPr>
        <w:t xml:space="preserve"> termasuk dalam kriteria yang mempunyai tingkat korelasi sangat kuat bernilai negatif tidak searah, artinya terdapat Hubungan langsung variabel </w:t>
      </w:r>
      <w:r>
        <w:rPr>
          <w:b w:val="0"/>
          <w:bCs w:val="0"/>
          <w:i/>
          <w:iCs/>
          <w:sz w:val="24"/>
          <w:szCs w:val="24"/>
        </w:rPr>
        <w:t xml:space="preserve">Employee Engagement </w:t>
      </w:r>
      <w:r>
        <w:rPr>
          <w:b w:val="0"/>
          <w:bCs w:val="0"/>
          <w:sz w:val="24"/>
          <w:szCs w:val="24"/>
        </w:rPr>
        <w:t>(X</w:t>
      </w:r>
      <w:r>
        <w:rPr>
          <w:b w:val="0"/>
          <w:bCs w:val="0"/>
          <w:sz w:val="24"/>
          <w:szCs w:val="24"/>
          <w:vertAlign w:val="subscript"/>
        </w:rPr>
        <w:t>2</w:t>
      </w:r>
      <w:r>
        <w:rPr>
          <w:b w:val="0"/>
          <w:bCs w:val="0"/>
          <w:sz w:val="24"/>
          <w:szCs w:val="24"/>
        </w:rPr>
        <w:t xml:space="preserve">)terhadap </w:t>
      </w:r>
      <w:r>
        <w:rPr>
          <w:b w:val="0"/>
          <w:bCs w:val="0"/>
          <w:i/>
          <w:iCs/>
          <w:sz w:val="24"/>
          <w:szCs w:val="24"/>
        </w:rPr>
        <w:t xml:space="preserve">Turnover Intention </w:t>
      </w:r>
      <w:r>
        <w:rPr>
          <w:b w:val="0"/>
          <w:bCs w:val="0"/>
          <w:sz w:val="24"/>
          <w:szCs w:val="24"/>
        </w:rPr>
        <w:t>(X</w:t>
      </w:r>
      <w:r>
        <w:rPr>
          <w:b w:val="0"/>
          <w:bCs w:val="0"/>
          <w:sz w:val="24"/>
          <w:szCs w:val="24"/>
          <w:vertAlign w:val="subscript"/>
        </w:rPr>
        <w:t>3</w:t>
      </w:r>
      <w:r>
        <w:rPr>
          <w:b w:val="0"/>
          <w:bCs w:val="0"/>
          <w:sz w:val="24"/>
          <w:szCs w:val="24"/>
        </w:rPr>
        <w:t xml:space="preserve">) dengan korelasi yang sangat kuat namun tidak </w:t>
      </w:r>
      <w:r>
        <w:rPr>
          <w:b w:val="0"/>
          <w:bCs w:val="0"/>
          <w:sz w:val="24"/>
          <w:szCs w:val="24"/>
        </w:rPr>
        <w:lastRenderedPageBreak/>
        <w:t xml:space="preserve">searah (negatif). Hal ini menandakan bahwa semakin tingginya rasa </w:t>
      </w:r>
      <w:r>
        <w:rPr>
          <w:b w:val="0"/>
          <w:bCs w:val="0"/>
          <w:i/>
          <w:iCs/>
          <w:sz w:val="24"/>
          <w:szCs w:val="24"/>
        </w:rPr>
        <w:t xml:space="preserve">Employee Engagement </w:t>
      </w:r>
      <w:r>
        <w:rPr>
          <w:b w:val="0"/>
          <w:bCs w:val="0"/>
          <w:sz w:val="24"/>
          <w:szCs w:val="24"/>
        </w:rPr>
        <w:t xml:space="preserve">akan menurunkan tingkat </w:t>
      </w:r>
      <w:r>
        <w:rPr>
          <w:b w:val="0"/>
          <w:bCs w:val="0"/>
          <w:i/>
          <w:iCs/>
          <w:sz w:val="24"/>
          <w:szCs w:val="24"/>
        </w:rPr>
        <w:t>Turnover Intention</w:t>
      </w:r>
      <w:r>
        <w:rPr>
          <w:b w:val="0"/>
          <w:bCs w:val="0"/>
          <w:sz w:val="24"/>
          <w:szCs w:val="24"/>
        </w:rPr>
        <w:t xml:space="preserve">.  Dan begitu juga sebaliknya, Semakin rendah </w:t>
      </w:r>
      <w:r>
        <w:rPr>
          <w:b w:val="0"/>
          <w:bCs w:val="0"/>
          <w:i/>
          <w:iCs/>
          <w:sz w:val="24"/>
          <w:szCs w:val="24"/>
        </w:rPr>
        <w:t xml:space="preserve">Employee Engagement </w:t>
      </w:r>
      <w:r>
        <w:rPr>
          <w:b w:val="0"/>
          <w:bCs w:val="0"/>
          <w:sz w:val="24"/>
          <w:szCs w:val="24"/>
        </w:rPr>
        <w:t xml:space="preserve">akan meningkatkan </w:t>
      </w:r>
      <w:r>
        <w:rPr>
          <w:b w:val="0"/>
          <w:bCs w:val="0"/>
          <w:i/>
          <w:iCs/>
          <w:sz w:val="24"/>
          <w:szCs w:val="24"/>
        </w:rPr>
        <w:t>Turnover Intention</w:t>
      </w:r>
      <w:r>
        <w:rPr>
          <w:b w:val="0"/>
          <w:bCs w:val="0"/>
          <w:sz w:val="24"/>
          <w:szCs w:val="24"/>
        </w:rPr>
        <w:t>. Korelasi kedua variabel bersifat signifikan karena nilai signifikannya 0.000 &lt; 0.005.</w:t>
      </w:r>
    </w:p>
    <w:p w:rsidR="00441BC0" w:rsidRDefault="00441BC0" w:rsidP="00441BC0">
      <w:pPr>
        <w:pStyle w:val="Heading1"/>
        <w:tabs>
          <w:tab w:val="left" w:pos="7012"/>
        </w:tabs>
        <w:spacing w:line="480" w:lineRule="auto"/>
        <w:ind w:left="720" w:firstLine="556"/>
        <w:jc w:val="both"/>
        <w:rPr>
          <w:b w:val="0"/>
          <w:bCs w:val="0"/>
          <w:sz w:val="24"/>
          <w:szCs w:val="24"/>
        </w:rPr>
      </w:pPr>
      <w:r>
        <w:rPr>
          <w:b w:val="0"/>
          <w:bCs w:val="0"/>
          <w:sz w:val="24"/>
          <w:szCs w:val="24"/>
        </w:rPr>
        <w:t xml:space="preserve">Setelah mengetahui tingkat hubungan antar variabel </w:t>
      </w:r>
      <w:r>
        <w:rPr>
          <w:b w:val="0"/>
          <w:bCs w:val="0"/>
          <w:i/>
          <w:iCs/>
          <w:sz w:val="24"/>
          <w:szCs w:val="24"/>
        </w:rPr>
        <w:t xml:space="preserve">Employee Engagement </w:t>
      </w:r>
      <w:r>
        <w:rPr>
          <w:b w:val="0"/>
          <w:bCs w:val="0"/>
          <w:sz w:val="24"/>
          <w:szCs w:val="24"/>
        </w:rPr>
        <w:t>(X</w:t>
      </w:r>
      <w:r>
        <w:rPr>
          <w:b w:val="0"/>
          <w:bCs w:val="0"/>
          <w:sz w:val="24"/>
          <w:szCs w:val="24"/>
          <w:vertAlign w:val="subscript"/>
        </w:rPr>
        <w:t>2</w:t>
      </w:r>
      <w:r>
        <w:rPr>
          <w:b w:val="0"/>
          <w:bCs w:val="0"/>
          <w:sz w:val="24"/>
          <w:szCs w:val="24"/>
        </w:rPr>
        <w:t xml:space="preserve">) dengan </w:t>
      </w:r>
      <w:r>
        <w:rPr>
          <w:b w:val="0"/>
          <w:bCs w:val="0"/>
          <w:i/>
          <w:iCs/>
          <w:sz w:val="24"/>
          <w:szCs w:val="24"/>
        </w:rPr>
        <w:t xml:space="preserve">Turnover Intention </w:t>
      </w:r>
      <w:r>
        <w:rPr>
          <w:b w:val="0"/>
          <w:bCs w:val="0"/>
          <w:sz w:val="24"/>
          <w:szCs w:val="24"/>
        </w:rPr>
        <w:t>(X</w:t>
      </w:r>
      <w:r>
        <w:rPr>
          <w:b w:val="0"/>
          <w:bCs w:val="0"/>
          <w:sz w:val="24"/>
          <w:szCs w:val="24"/>
          <w:vertAlign w:val="subscript"/>
        </w:rPr>
        <w:t>3</w:t>
      </w:r>
      <w:r>
        <w:rPr>
          <w:b w:val="0"/>
          <w:bCs w:val="0"/>
          <w:sz w:val="24"/>
          <w:szCs w:val="24"/>
        </w:rPr>
        <w:t xml:space="preserve">), Selanjutnya menghitung besarnya pengaruh </w:t>
      </w:r>
      <w:r>
        <w:rPr>
          <w:b w:val="0"/>
          <w:bCs w:val="0"/>
          <w:i/>
          <w:iCs/>
          <w:sz w:val="24"/>
          <w:szCs w:val="24"/>
        </w:rPr>
        <w:t xml:space="preserve">Employee Engagement </w:t>
      </w:r>
      <w:r>
        <w:rPr>
          <w:b w:val="0"/>
          <w:bCs w:val="0"/>
          <w:sz w:val="24"/>
          <w:szCs w:val="24"/>
        </w:rPr>
        <w:t>(X</w:t>
      </w:r>
      <w:r>
        <w:rPr>
          <w:b w:val="0"/>
          <w:bCs w:val="0"/>
          <w:sz w:val="24"/>
          <w:szCs w:val="24"/>
          <w:vertAlign w:val="subscript"/>
        </w:rPr>
        <w:t>2</w:t>
      </w:r>
      <w:r>
        <w:rPr>
          <w:b w:val="0"/>
          <w:bCs w:val="0"/>
          <w:sz w:val="24"/>
          <w:szCs w:val="24"/>
        </w:rPr>
        <w:t xml:space="preserve">) terhadap </w:t>
      </w:r>
      <w:r>
        <w:rPr>
          <w:b w:val="0"/>
          <w:bCs w:val="0"/>
          <w:i/>
          <w:iCs/>
          <w:sz w:val="24"/>
          <w:szCs w:val="24"/>
        </w:rPr>
        <w:t xml:space="preserve">Turnover Intention </w:t>
      </w:r>
      <w:r>
        <w:rPr>
          <w:b w:val="0"/>
          <w:bCs w:val="0"/>
          <w:sz w:val="24"/>
          <w:szCs w:val="24"/>
        </w:rPr>
        <w:t>(X</w:t>
      </w:r>
      <w:r>
        <w:rPr>
          <w:b w:val="0"/>
          <w:bCs w:val="0"/>
          <w:sz w:val="24"/>
          <w:szCs w:val="24"/>
          <w:vertAlign w:val="subscript"/>
        </w:rPr>
        <w:t>3</w:t>
      </w:r>
      <w:r>
        <w:rPr>
          <w:b w:val="0"/>
          <w:bCs w:val="0"/>
          <w:sz w:val="24"/>
          <w:szCs w:val="24"/>
        </w:rPr>
        <w:t>).Perhitungan ini menggunakan koefisien determinasi untuk melihat berapa besar pengaruh kedua variabel tersebut.</w:t>
      </w:r>
    </w:p>
    <w:p w:rsidR="00441BC0" w:rsidRDefault="00D022B6" w:rsidP="00441BC0">
      <w:pPr>
        <w:pStyle w:val="Heading1"/>
        <w:tabs>
          <w:tab w:val="left" w:pos="7012"/>
        </w:tabs>
        <w:spacing w:line="480" w:lineRule="auto"/>
        <w:ind w:left="720" w:hanging="11"/>
        <w:jc w:val="both"/>
        <w:rPr>
          <w:b w:val="0"/>
          <w:bCs w:val="0"/>
          <w:sz w:val="24"/>
          <w:szCs w:val="24"/>
        </w:rPr>
      </w:pPr>
      <m:oMath>
        <m:sSub>
          <m:sSubPr>
            <m:ctrlPr>
              <w:rPr>
                <w:rFonts w:ascii="Cambria Math" w:hAnsi="Cambria Math"/>
                <w:b w:val="0"/>
                <w:bCs w:val="0"/>
                <w:i/>
                <w:sz w:val="24"/>
                <w:szCs w:val="24"/>
              </w:rPr>
            </m:ctrlPr>
          </m:sSubPr>
          <m:e>
            <m:r>
              <m:rPr>
                <m:sty m:val="bi"/>
              </m:rPr>
              <w:rPr>
                <w:rFonts w:ascii="Cambria Math" w:hAnsi="Cambria Math"/>
                <w:sz w:val="24"/>
                <w:szCs w:val="24"/>
              </w:rPr>
              <m:t>Kd</m:t>
            </m:r>
          </m:e>
          <m:sub>
            <m:r>
              <m:rPr>
                <m:sty m:val="bi"/>
              </m:rPr>
              <w:rPr>
                <w:rFonts w:ascii="Cambria Math" w:hAnsi="Cambria Math"/>
                <w:sz w:val="24"/>
                <w:szCs w:val="24"/>
              </w:rPr>
              <m:t>x</m:t>
            </m:r>
            <m:r>
              <m:rPr>
                <m:sty m:val="bi"/>
              </m:rPr>
              <w:rPr>
                <w:rFonts w:ascii="Cambria Math" w:hAnsi="Cambria Math"/>
                <w:sz w:val="24"/>
                <w:szCs w:val="24"/>
              </w:rPr>
              <m:t>1</m:t>
            </m:r>
            <m:r>
              <m:rPr>
                <m:sty m:val="bi"/>
              </m:rPr>
              <w:rPr>
                <w:rFonts w:ascii="Cambria Math" w:hAnsi="Cambria Math"/>
                <w:sz w:val="24"/>
                <w:szCs w:val="24"/>
              </w:rPr>
              <m:t>y</m:t>
            </m:r>
          </m:sub>
        </m:sSub>
        <m:r>
          <m:rPr>
            <m:sty m:val="bi"/>
          </m:rPr>
          <w:rPr>
            <w:rFonts w:ascii="Cambria Math" w:hAnsi="Cambria Math"/>
            <w:sz w:val="24"/>
            <w:szCs w:val="24"/>
          </w:rPr>
          <m:t xml:space="preserve">= </m:t>
        </m:r>
        <m:sSub>
          <m:sSubPr>
            <m:ctrlPr>
              <w:rPr>
                <w:rFonts w:ascii="Cambria Math" w:hAnsi="Cambria Math"/>
                <w:b w:val="0"/>
                <w:bCs w:val="0"/>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x</m:t>
            </m:r>
            <m:r>
              <m:rPr>
                <m:sty m:val="bi"/>
              </m:rPr>
              <w:rPr>
                <w:rFonts w:ascii="Cambria Math" w:hAnsi="Cambria Math"/>
                <w:sz w:val="24"/>
                <w:szCs w:val="24"/>
              </w:rPr>
              <m:t>1</m:t>
            </m:r>
            <m:sSup>
              <m:sSupPr>
                <m:ctrlPr>
                  <w:rPr>
                    <w:rFonts w:ascii="Cambria Math" w:hAnsi="Cambria Math"/>
                    <w:b w:val="0"/>
                    <w:bCs w:val="0"/>
                    <w:i/>
                    <w:sz w:val="24"/>
                    <w:szCs w:val="24"/>
                  </w:rPr>
                </m:ctrlPr>
              </m:sSupPr>
              <m:e>
                <m:r>
                  <m:rPr>
                    <m:sty m:val="bi"/>
                  </m:rPr>
                  <w:rPr>
                    <w:rFonts w:ascii="Cambria Math" w:hAnsi="Cambria Math"/>
                    <w:sz w:val="24"/>
                    <w:szCs w:val="24"/>
                  </w:rPr>
                  <m:t>y</m:t>
                </m:r>
              </m:e>
              <m:sup>
                <m:r>
                  <m:rPr>
                    <m:sty m:val="bi"/>
                  </m:rPr>
                  <w:rPr>
                    <w:rFonts w:ascii="Cambria Math" w:hAnsi="Cambria Math"/>
                    <w:sz w:val="24"/>
                    <w:szCs w:val="24"/>
                  </w:rPr>
                  <m:t>2</m:t>
                </m:r>
              </m:sup>
            </m:sSup>
          </m:sub>
        </m:sSub>
      </m:oMath>
      <w:r w:rsidR="00441BC0">
        <w:rPr>
          <w:b w:val="0"/>
          <w:bCs w:val="0"/>
          <w:sz w:val="24"/>
          <w:szCs w:val="24"/>
        </w:rPr>
        <w:t>x 100%</w:t>
      </w:r>
    </w:p>
    <w:p w:rsidR="00441BC0" w:rsidRDefault="00D022B6" w:rsidP="00441BC0">
      <w:pPr>
        <w:pStyle w:val="Heading1"/>
        <w:tabs>
          <w:tab w:val="left" w:pos="7012"/>
        </w:tabs>
        <w:spacing w:line="480" w:lineRule="auto"/>
        <w:ind w:left="720" w:hanging="11"/>
        <w:jc w:val="both"/>
        <w:rPr>
          <w:b w:val="0"/>
          <w:bCs w:val="0"/>
          <w:sz w:val="24"/>
          <w:szCs w:val="24"/>
        </w:rPr>
      </w:pPr>
      <m:oMath>
        <m:sSub>
          <m:sSubPr>
            <m:ctrlPr>
              <w:rPr>
                <w:rFonts w:ascii="Cambria Math" w:hAnsi="Cambria Math"/>
                <w:b w:val="0"/>
                <w:bCs w:val="0"/>
                <w:i/>
                <w:sz w:val="24"/>
                <w:szCs w:val="24"/>
              </w:rPr>
            </m:ctrlPr>
          </m:sSubPr>
          <m:e>
            <m:r>
              <m:rPr>
                <m:sty m:val="bi"/>
              </m:rPr>
              <w:rPr>
                <w:rFonts w:ascii="Cambria Math" w:hAnsi="Cambria Math"/>
                <w:sz w:val="24"/>
                <w:szCs w:val="24"/>
              </w:rPr>
              <m:t>Kd</m:t>
            </m:r>
          </m:e>
          <m:sub>
            <m:r>
              <m:rPr>
                <m:sty m:val="bi"/>
              </m:rPr>
              <w:rPr>
                <w:rFonts w:ascii="Cambria Math" w:hAnsi="Cambria Math"/>
                <w:sz w:val="24"/>
                <w:szCs w:val="24"/>
              </w:rPr>
              <m:t>x</m:t>
            </m:r>
            <m:r>
              <m:rPr>
                <m:sty m:val="bi"/>
              </m:rPr>
              <w:rPr>
                <w:rFonts w:ascii="Cambria Math" w:hAnsi="Cambria Math"/>
                <w:sz w:val="24"/>
                <w:szCs w:val="24"/>
              </w:rPr>
              <m:t>1</m:t>
            </m:r>
            <m:r>
              <m:rPr>
                <m:sty m:val="bi"/>
              </m:rPr>
              <w:rPr>
                <w:rFonts w:ascii="Cambria Math" w:hAnsi="Cambria Math"/>
                <w:sz w:val="24"/>
                <w:szCs w:val="24"/>
              </w:rPr>
              <m:t>y</m:t>
            </m:r>
          </m:sub>
        </m:sSub>
        <m:r>
          <m:rPr>
            <m:sty m:val="bi"/>
          </m:rPr>
          <w:rPr>
            <w:rFonts w:ascii="Cambria Math" w:hAnsi="Cambria Math"/>
            <w:sz w:val="24"/>
            <w:szCs w:val="24"/>
          </w:rPr>
          <m:t xml:space="preserve">= </m:t>
        </m:r>
        <m:sSup>
          <m:sSupPr>
            <m:ctrlPr>
              <w:rPr>
                <w:rFonts w:ascii="Cambria Math" w:hAnsi="Cambria Math"/>
                <w:b w:val="0"/>
                <w:bCs w:val="0"/>
                <w:i/>
                <w:sz w:val="24"/>
                <w:szCs w:val="24"/>
              </w:rPr>
            </m:ctrlPr>
          </m:sSupPr>
          <m:e>
            <m:r>
              <m:rPr>
                <m:sty m:val="bi"/>
              </m:rPr>
              <w:rPr>
                <w:rFonts w:ascii="Cambria Math" w:hAnsi="Cambria Math"/>
                <w:sz w:val="24"/>
                <w:szCs w:val="24"/>
              </w:rPr>
              <m:t>-0.832</m:t>
            </m:r>
          </m:e>
          <m:sup>
            <m:r>
              <m:rPr>
                <m:sty m:val="bi"/>
              </m:rPr>
              <w:rPr>
                <w:rFonts w:ascii="Cambria Math" w:hAnsi="Cambria Math"/>
                <w:sz w:val="24"/>
                <w:szCs w:val="24"/>
              </w:rPr>
              <m:t>2</m:t>
            </m:r>
          </m:sup>
        </m:sSup>
      </m:oMath>
      <w:r w:rsidR="00441BC0">
        <w:rPr>
          <w:b w:val="0"/>
          <w:bCs w:val="0"/>
          <w:sz w:val="24"/>
          <w:szCs w:val="24"/>
        </w:rPr>
        <w:t>x 100%</w:t>
      </w:r>
    </w:p>
    <w:p w:rsidR="00441BC0" w:rsidRDefault="00D022B6" w:rsidP="00441BC0">
      <w:pPr>
        <w:pStyle w:val="Heading1"/>
        <w:tabs>
          <w:tab w:val="left" w:pos="7012"/>
        </w:tabs>
        <w:spacing w:line="480" w:lineRule="auto"/>
        <w:ind w:left="720" w:hanging="11"/>
        <w:jc w:val="both"/>
        <w:rPr>
          <w:b w:val="0"/>
          <w:bCs w:val="0"/>
          <w:sz w:val="24"/>
          <w:szCs w:val="24"/>
        </w:rPr>
      </w:pPr>
      <m:oMath>
        <m:sSub>
          <m:sSubPr>
            <m:ctrlPr>
              <w:rPr>
                <w:rFonts w:ascii="Cambria Math" w:hAnsi="Cambria Math"/>
                <w:b w:val="0"/>
                <w:bCs w:val="0"/>
                <w:i/>
                <w:sz w:val="24"/>
                <w:szCs w:val="24"/>
              </w:rPr>
            </m:ctrlPr>
          </m:sSubPr>
          <m:e>
            <m:r>
              <m:rPr>
                <m:sty m:val="bi"/>
              </m:rPr>
              <w:rPr>
                <w:rFonts w:ascii="Cambria Math" w:hAnsi="Cambria Math"/>
                <w:sz w:val="24"/>
                <w:szCs w:val="24"/>
              </w:rPr>
              <m:t>Kd</m:t>
            </m:r>
          </m:e>
          <m:sub>
            <m:r>
              <m:rPr>
                <m:sty m:val="bi"/>
              </m:rPr>
              <w:rPr>
                <w:rFonts w:ascii="Cambria Math" w:hAnsi="Cambria Math"/>
                <w:sz w:val="24"/>
                <w:szCs w:val="24"/>
              </w:rPr>
              <m:t>x</m:t>
            </m:r>
            <m:r>
              <m:rPr>
                <m:sty m:val="bi"/>
              </m:rPr>
              <w:rPr>
                <w:rFonts w:ascii="Cambria Math" w:hAnsi="Cambria Math"/>
                <w:sz w:val="24"/>
                <w:szCs w:val="24"/>
              </w:rPr>
              <m:t>1</m:t>
            </m:r>
            <m:r>
              <m:rPr>
                <m:sty m:val="bi"/>
              </m:rPr>
              <w:rPr>
                <w:rFonts w:ascii="Cambria Math" w:hAnsi="Cambria Math"/>
                <w:sz w:val="24"/>
                <w:szCs w:val="24"/>
              </w:rPr>
              <m:t>y</m:t>
            </m:r>
          </m:sub>
        </m:sSub>
        <m:r>
          <m:rPr>
            <m:sty m:val="bi"/>
          </m:rPr>
          <w:rPr>
            <w:rFonts w:ascii="Cambria Math" w:hAnsi="Cambria Math"/>
            <w:sz w:val="24"/>
            <w:szCs w:val="24"/>
          </w:rPr>
          <m:t xml:space="preserve">= </m:t>
        </m:r>
      </m:oMath>
      <w:r w:rsidR="00441BC0">
        <w:rPr>
          <w:b w:val="0"/>
          <w:bCs w:val="0"/>
          <w:sz w:val="24"/>
          <w:szCs w:val="24"/>
        </w:rPr>
        <w:t>0.</w:t>
      </w:r>
      <w:r w:rsidR="00DC2F15">
        <w:rPr>
          <w:b w:val="0"/>
          <w:bCs w:val="0"/>
          <w:sz w:val="24"/>
          <w:szCs w:val="24"/>
        </w:rPr>
        <w:t>692</w:t>
      </w:r>
    </w:p>
    <w:p w:rsidR="0061530E" w:rsidRDefault="00441BC0" w:rsidP="00597311">
      <w:pPr>
        <w:pStyle w:val="Heading1"/>
        <w:tabs>
          <w:tab w:val="left" w:pos="7012"/>
        </w:tabs>
        <w:spacing w:line="480" w:lineRule="auto"/>
        <w:ind w:left="720" w:firstLine="556"/>
        <w:jc w:val="both"/>
        <w:rPr>
          <w:b w:val="0"/>
          <w:bCs w:val="0"/>
          <w:sz w:val="24"/>
          <w:szCs w:val="24"/>
        </w:rPr>
      </w:pPr>
      <w:r>
        <w:rPr>
          <w:b w:val="0"/>
          <w:bCs w:val="0"/>
          <w:sz w:val="24"/>
          <w:szCs w:val="24"/>
        </w:rPr>
        <w:t>Dari hasil perhitungan tersebut maka diperoleh nilai koefisien determinasi (r</w:t>
      </w:r>
      <w:r>
        <w:rPr>
          <w:b w:val="0"/>
          <w:bCs w:val="0"/>
          <w:sz w:val="24"/>
          <w:szCs w:val="24"/>
          <w:vertAlign w:val="superscript"/>
        </w:rPr>
        <w:t>2</w:t>
      </w:r>
      <w:r>
        <w:rPr>
          <w:b w:val="0"/>
          <w:bCs w:val="0"/>
          <w:sz w:val="24"/>
          <w:szCs w:val="24"/>
        </w:rPr>
        <w:t>) sebesar 0.</w:t>
      </w:r>
      <w:r w:rsidR="00DC2F15">
        <w:rPr>
          <w:b w:val="0"/>
          <w:bCs w:val="0"/>
          <w:sz w:val="24"/>
          <w:szCs w:val="24"/>
        </w:rPr>
        <w:t>692</w:t>
      </w:r>
      <w:r>
        <w:rPr>
          <w:b w:val="0"/>
          <w:bCs w:val="0"/>
          <w:sz w:val="24"/>
          <w:szCs w:val="24"/>
        </w:rPr>
        <w:t xml:space="preserve"> atau disebut juga dengan </w:t>
      </w:r>
      <w:r w:rsidR="00DC2F15">
        <w:rPr>
          <w:b w:val="0"/>
          <w:bCs w:val="0"/>
          <w:sz w:val="24"/>
          <w:szCs w:val="24"/>
        </w:rPr>
        <w:t>69</w:t>
      </w:r>
      <w:r>
        <w:rPr>
          <w:b w:val="0"/>
          <w:bCs w:val="0"/>
          <w:sz w:val="24"/>
          <w:szCs w:val="24"/>
        </w:rPr>
        <w:t xml:space="preserve">%.Menunjukan bahwa </w:t>
      </w:r>
      <w:r>
        <w:rPr>
          <w:b w:val="0"/>
          <w:bCs w:val="0"/>
          <w:i/>
          <w:iCs/>
          <w:sz w:val="24"/>
          <w:szCs w:val="24"/>
        </w:rPr>
        <w:t xml:space="preserve">Turnover Intention </w:t>
      </w:r>
      <w:r>
        <w:rPr>
          <w:b w:val="0"/>
          <w:bCs w:val="0"/>
          <w:sz w:val="24"/>
          <w:szCs w:val="24"/>
        </w:rPr>
        <w:t>(X</w:t>
      </w:r>
      <w:r>
        <w:rPr>
          <w:b w:val="0"/>
          <w:bCs w:val="0"/>
          <w:sz w:val="24"/>
          <w:szCs w:val="24"/>
          <w:vertAlign w:val="subscript"/>
        </w:rPr>
        <w:t>3</w:t>
      </w:r>
      <w:r>
        <w:rPr>
          <w:b w:val="0"/>
          <w:bCs w:val="0"/>
          <w:sz w:val="24"/>
          <w:szCs w:val="24"/>
        </w:rPr>
        <w:t xml:space="preserve">) dipengaruhi oleh </w:t>
      </w:r>
      <w:r>
        <w:rPr>
          <w:b w:val="0"/>
          <w:bCs w:val="0"/>
          <w:i/>
          <w:iCs/>
          <w:sz w:val="24"/>
          <w:szCs w:val="24"/>
        </w:rPr>
        <w:t xml:space="preserve">Employee Engagement </w:t>
      </w:r>
      <w:r>
        <w:rPr>
          <w:b w:val="0"/>
          <w:bCs w:val="0"/>
          <w:sz w:val="24"/>
          <w:szCs w:val="24"/>
        </w:rPr>
        <w:t>(X</w:t>
      </w:r>
      <w:r>
        <w:rPr>
          <w:b w:val="0"/>
          <w:bCs w:val="0"/>
          <w:sz w:val="24"/>
          <w:szCs w:val="24"/>
          <w:vertAlign w:val="subscript"/>
        </w:rPr>
        <w:t>2</w:t>
      </w:r>
      <w:r>
        <w:rPr>
          <w:b w:val="0"/>
          <w:bCs w:val="0"/>
          <w:sz w:val="24"/>
          <w:szCs w:val="24"/>
        </w:rPr>
        <w:t xml:space="preserve">) sebesar </w:t>
      </w:r>
      <w:r w:rsidR="00DC2F15">
        <w:rPr>
          <w:b w:val="0"/>
          <w:bCs w:val="0"/>
          <w:sz w:val="24"/>
          <w:szCs w:val="24"/>
        </w:rPr>
        <w:t>69</w:t>
      </w:r>
      <w:r>
        <w:rPr>
          <w:b w:val="0"/>
          <w:bCs w:val="0"/>
          <w:sz w:val="24"/>
          <w:szCs w:val="24"/>
        </w:rPr>
        <w:t>%.</w:t>
      </w:r>
      <w:r>
        <w:rPr>
          <w:b w:val="0"/>
          <w:bCs w:val="0"/>
          <w:i/>
          <w:iCs/>
          <w:sz w:val="24"/>
          <w:szCs w:val="24"/>
        </w:rPr>
        <w:t>Employee Engagement</w:t>
      </w:r>
      <w:r>
        <w:rPr>
          <w:b w:val="0"/>
          <w:bCs w:val="0"/>
          <w:sz w:val="24"/>
          <w:szCs w:val="24"/>
        </w:rPr>
        <w:t xml:space="preserve"> memilikipengaruh yang cukup besar, setengah lebih dari </w:t>
      </w:r>
      <w:r>
        <w:rPr>
          <w:b w:val="0"/>
          <w:bCs w:val="0"/>
          <w:i/>
          <w:iCs/>
          <w:sz w:val="24"/>
          <w:szCs w:val="24"/>
        </w:rPr>
        <w:t xml:space="preserve">Turnover Intention </w:t>
      </w:r>
      <w:r>
        <w:rPr>
          <w:b w:val="0"/>
          <w:bCs w:val="0"/>
          <w:sz w:val="24"/>
          <w:szCs w:val="24"/>
        </w:rPr>
        <w:t xml:space="preserve">dipengaruhi oleh </w:t>
      </w:r>
      <w:r>
        <w:rPr>
          <w:b w:val="0"/>
          <w:bCs w:val="0"/>
          <w:i/>
          <w:iCs/>
          <w:sz w:val="24"/>
          <w:szCs w:val="24"/>
        </w:rPr>
        <w:t>Employee Engagement</w:t>
      </w:r>
      <w:r>
        <w:rPr>
          <w:b w:val="0"/>
          <w:bCs w:val="0"/>
          <w:sz w:val="24"/>
          <w:szCs w:val="24"/>
        </w:rPr>
        <w:t xml:space="preserve">. Sedangkan sisanya </w:t>
      </w:r>
      <w:r w:rsidR="00DC2F15">
        <w:rPr>
          <w:b w:val="0"/>
          <w:bCs w:val="0"/>
          <w:sz w:val="24"/>
          <w:szCs w:val="24"/>
        </w:rPr>
        <w:t>31</w:t>
      </w:r>
      <w:r>
        <w:rPr>
          <w:b w:val="0"/>
          <w:bCs w:val="0"/>
          <w:sz w:val="24"/>
          <w:szCs w:val="24"/>
        </w:rPr>
        <w:t xml:space="preserve">%, dipengaruhi oleh variabel lain diluar variabel </w:t>
      </w:r>
      <w:r>
        <w:rPr>
          <w:b w:val="0"/>
          <w:bCs w:val="0"/>
          <w:i/>
          <w:iCs/>
          <w:sz w:val="24"/>
          <w:szCs w:val="24"/>
        </w:rPr>
        <w:t xml:space="preserve">Employee Engagement. </w:t>
      </w:r>
      <w:r>
        <w:rPr>
          <w:b w:val="0"/>
          <w:bCs w:val="0"/>
          <w:sz w:val="24"/>
          <w:szCs w:val="24"/>
        </w:rPr>
        <w:t>Berikut penyajian data nya menggunakan tabel hasil perhitungan SPSS v25.</w:t>
      </w:r>
    </w:p>
    <w:p w:rsidR="00597311" w:rsidRDefault="00597311" w:rsidP="00597311">
      <w:pPr>
        <w:pStyle w:val="Heading1"/>
        <w:tabs>
          <w:tab w:val="left" w:pos="7012"/>
        </w:tabs>
        <w:spacing w:line="480" w:lineRule="auto"/>
        <w:ind w:left="720" w:firstLine="556"/>
        <w:jc w:val="both"/>
        <w:rPr>
          <w:b w:val="0"/>
          <w:bCs w:val="0"/>
          <w:sz w:val="24"/>
          <w:szCs w:val="24"/>
        </w:rPr>
      </w:pPr>
    </w:p>
    <w:p w:rsidR="00597311" w:rsidRDefault="00597311" w:rsidP="00597311">
      <w:pPr>
        <w:pStyle w:val="Heading1"/>
        <w:tabs>
          <w:tab w:val="left" w:pos="7012"/>
        </w:tabs>
        <w:spacing w:line="480" w:lineRule="auto"/>
        <w:ind w:left="720" w:firstLine="556"/>
        <w:jc w:val="both"/>
        <w:rPr>
          <w:b w:val="0"/>
          <w:bCs w:val="0"/>
          <w:sz w:val="24"/>
          <w:szCs w:val="24"/>
        </w:rPr>
      </w:pPr>
    </w:p>
    <w:p w:rsidR="00597311" w:rsidRDefault="00597311" w:rsidP="00597311">
      <w:pPr>
        <w:pStyle w:val="Heading1"/>
        <w:tabs>
          <w:tab w:val="left" w:pos="7012"/>
        </w:tabs>
        <w:spacing w:line="480" w:lineRule="auto"/>
        <w:ind w:left="720" w:firstLine="556"/>
        <w:jc w:val="both"/>
        <w:rPr>
          <w:b w:val="0"/>
          <w:bCs w:val="0"/>
          <w:sz w:val="24"/>
          <w:szCs w:val="24"/>
        </w:rPr>
      </w:pPr>
    </w:p>
    <w:tbl>
      <w:tblPr>
        <w:tblW w:w="6699"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0"/>
        <w:gridCol w:w="1175"/>
        <w:gridCol w:w="1245"/>
        <w:gridCol w:w="1684"/>
        <w:gridCol w:w="1685"/>
      </w:tblGrid>
      <w:tr w:rsidR="00441BC0" w:rsidRPr="00441BC0" w:rsidTr="00930AB4">
        <w:trPr>
          <w:cantSplit/>
          <w:trHeight w:val="404"/>
        </w:trPr>
        <w:tc>
          <w:tcPr>
            <w:tcW w:w="6699" w:type="dxa"/>
            <w:gridSpan w:val="5"/>
            <w:tcBorders>
              <w:top w:val="nil"/>
              <w:left w:val="nil"/>
              <w:bottom w:val="single" w:sz="4" w:space="0" w:color="auto"/>
              <w:right w:val="nil"/>
            </w:tcBorders>
            <w:shd w:val="clear" w:color="auto" w:fill="FFFFFF"/>
            <w:vAlign w:val="center"/>
          </w:tcPr>
          <w:p w:rsidR="0082637B" w:rsidRDefault="0061530E" w:rsidP="00930AB4">
            <w:pPr>
              <w:pStyle w:val="Heading1"/>
              <w:tabs>
                <w:tab w:val="left" w:pos="7012"/>
              </w:tabs>
              <w:ind w:left="144" w:firstLine="0"/>
              <w:jc w:val="center"/>
              <w:rPr>
                <w:sz w:val="24"/>
                <w:szCs w:val="24"/>
              </w:rPr>
            </w:pPr>
            <w:bookmarkStart w:id="225" w:name="_Hlk23212968"/>
            <w:r>
              <w:rPr>
                <w:sz w:val="24"/>
                <w:szCs w:val="24"/>
              </w:rPr>
              <w:t>Tabel 4.20</w:t>
            </w:r>
          </w:p>
          <w:p w:rsidR="00441BC0" w:rsidRPr="0082637B" w:rsidRDefault="0082637B" w:rsidP="00930AB4">
            <w:pPr>
              <w:pStyle w:val="Heading1"/>
              <w:tabs>
                <w:tab w:val="left" w:pos="7012"/>
              </w:tabs>
              <w:ind w:left="144" w:firstLine="0"/>
              <w:jc w:val="center"/>
              <w:rPr>
                <w:b w:val="0"/>
                <w:bCs w:val="0"/>
                <w:sz w:val="24"/>
                <w:szCs w:val="24"/>
              </w:rPr>
            </w:pPr>
            <w:r>
              <w:rPr>
                <w:b w:val="0"/>
                <w:bCs w:val="0"/>
                <w:i/>
                <w:iCs/>
                <w:sz w:val="24"/>
                <w:szCs w:val="24"/>
              </w:rPr>
              <w:t xml:space="preserve">Model Summary </w:t>
            </w:r>
            <w:r>
              <w:rPr>
                <w:b w:val="0"/>
                <w:bCs w:val="0"/>
                <w:sz w:val="24"/>
                <w:szCs w:val="24"/>
              </w:rPr>
              <w:t>(X</w:t>
            </w:r>
            <w:r>
              <w:rPr>
                <w:b w:val="0"/>
                <w:bCs w:val="0"/>
                <w:sz w:val="24"/>
                <w:szCs w:val="24"/>
                <w:vertAlign w:val="subscript"/>
              </w:rPr>
              <w:t>2</w:t>
            </w:r>
            <w:r>
              <w:rPr>
                <w:b w:val="0"/>
                <w:bCs w:val="0"/>
                <w:sz w:val="24"/>
                <w:szCs w:val="24"/>
              </w:rPr>
              <w:t xml:space="preserve"> dan X</w:t>
            </w:r>
            <w:r>
              <w:rPr>
                <w:b w:val="0"/>
                <w:bCs w:val="0"/>
                <w:sz w:val="24"/>
                <w:szCs w:val="24"/>
                <w:vertAlign w:val="subscript"/>
              </w:rPr>
              <w:t>3</w:t>
            </w:r>
            <w:r>
              <w:rPr>
                <w:b w:val="0"/>
                <w:bCs w:val="0"/>
                <w:sz w:val="24"/>
                <w:szCs w:val="24"/>
              </w:rPr>
              <w:t>)</w:t>
            </w:r>
            <w:bookmarkEnd w:id="225"/>
          </w:p>
        </w:tc>
      </w:tr>
      <w:tr w:rsidR="00441BC0" w:rsidRPr="00441BC0" w:rsidTr="00597311">
        <w:trPr>
          <w:cantSplit/>
          <w:trHeight w:val="20"/>
        </w:trPr>
        <w:tc>
          <w:tcPr>
            <w:tcW w:w="910" w:type="dxa"/>
            <w:tcBorders>
              <w:top w:val="single" w:sz="4" w:space="0" w:color="auto"/>
              <w:left w:val="single" w:sz="4" w:space="0" w:color="auto"/>
              <w:bottom w:val="single" w:sz="4" w:space="0" w:color="auto"/>
              <w:right w:val="single" w:sz="4" w:space="0" w:color="auto"/>
            </w:tcBorders>
            <w:shd w:val="clear" w:color="auto" w:fill="FFFFFF"/>
            <w:vAlign w:val="bottom"/>
          </w:tcPr>
          <w:p w:rsidR="00441BC0" w:rsidRPr="00597311" w:rsidRDefault="00441BC0" w:rsidP="009F6A51">
            <w:pPr>
              <w:autoSpaceDE w:val="0"/>
              <w:autoSpaceDN w:val="0"/>
              <w:adjustRightInd w:val="0"/>
              <w:spacing w:after="0" w:line="320" w:lineRule="atLeast"/>
              <w:ind w:left="60" w:right="60"/>
              <w:jc w:val="center"/>
              <w:rPr>
                <w:rFonts w:ascii="Times New Roman" w:hAnsi="Times New Roman" w:cs="Times New Roman"/>
              </w:rPr>
            </w:pPr>
            <w:r w:rsidRPr="00597311">
              <w:rPr>
                <w:rFonts w:ascii="Times New Roman" w:hAnsi="Times New Roman" w:cs="Times New Roman"/>
              </w:rPr>
              <w:t>Model</w:t>
            </w:r>
          </w:p>
        </w:tc>
        <w:tc>
          <w:tcPr>
            <w:tcW w:w="1175" w:type="dxa"/>
            <w:tcBorders>
              <w:top w:val="single" w:sz="4" w:space="0" w:color="auto"/>
              <w:left w:val="single" w:sz="4" w:space="0" w:color="auto"/>
              <w:bottom w:val="single" w:sz="4" w:space="0" w:color="auto"/>
              <w:right w:val="single" w:sz="4" w:space="0" w:color="auto"/>
            </w:tcBorders>
            <w:shd w:val="clear" w:color="auto" w:fill="FFFFFF"/>
            <w:vAlign w:val="bottom"/>
          </w:tcPr>
          <w:p w:rsidR="00441BC0" w:rsidRPr="00597311" w:rsidRDefault="00441BC0" w:rsidP="009F6A51">
            <w:pPr>
              <w:autoSpaceDE w:val="0"/>
              <w:autoSpaceDN w:val="0"/>
              <w:adjustRightInd w:val="0"/>
              <w:spacing w:after="0" w:line="320" w:lineRule="atLeast"/>
              <w:ind w:left="60" w:right="60"/>
              <w:jc w:val="center"/>
              <w:rPr>
                <w:rFonts w:ascii="Times New Roman" w:hAnsi="Times New Roman" w:cs="Times New Roman"/>
              </w:rPr>
            </w:pPr>
            <w:r w:rsidRPr="00597311">
              <w:rPr>
                <w:rFonts w:ascii="Times New Roman" w:hAnsi="Times New Roman" w:cs="Times New Roman"/>
              </w:rPr>
              <w:t>R</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bottom"/>
          </w:tcPr>
          <w:p w:rsidR="00441BC0" w:rsidRPr="00597311" w:rsidRDefault="00441BC0" w:rsidP="009F6A51">
            <w:pPr>
              <w:autoSpaceDE w:val="0"/>
              <w:autoSpaceDN w:val="0"/>
              <w:adjustRightInd w:val="0"/>
              <w:spacing w:after="0" w:line="320" w:lineRule="atLeast"/>
              <w:ind w:left="60" w:right="60"/>
              <w:jc w:val="center"/>
              <w:rPr>
                <w:rFonts w:ascii="Times New Roman" w:hAnsi="Times New Roman" w:cs="Times New Roman"/>
              </w:rPr>
            </w:pPr>
            <w:r w:rsidRPr="00597311">
              <w:rPr>
                <w:rFonts w:ascii="Times New Roman" w:hAnsi="Times New Roman" w:cs="Times New Roman"/>
              </w:rPr>
              <w:t>R Square</w:t>
            </w:r>
          </w:p>
        </w:tc>
        <w:tc>
          <w:tcPr>
            <w:tcW w:w="1684" w:type="dxa"/>
            <w:tcBorders>
              <w:top w:val="single" w:sz="4" w:space="0" w:color="auto"/>
              <w:left w:val="single" w:sz="4" w:space="0" w:color="auto"/>
              <w:bottom w:val="single" w:sz="4" w:space="0" w:color="auto"/>
              <w:right w:val="single" w:sz="4" w:space="0" w:color="auto"/>
            </w:tcBorders>
            <w:shd w:val="clear" w:color="auto" w:fill="FFFFFF"/>
            <w:vAlign w:val="bottom"/>
          </w:tcPr>
          <w:p w:rsidR="00441BC0" w:rsidRPr="00597311" w:rsidRDefault="00441BC0" w:rsidP="00441BC0">
            <w:pPr>
              <w:autoSpaceDE w:val="0"/>
              <w:autoSpaceDN w:val="0"/>
              <w:adjustRightInd w:val="0"/>
              <w:spacing w:after="0" w:line="320" w:lineRule="atLeast"/>
              <w:ind w:left="60" w:right="60"/>
              <w:jc w:val="center"/>
              <w:rPr>
                <w:rFonts w:ascii="Times New Roman" w:hAnsi="Times New Roman" w:cs="Times New Roman"/>
              </w:rPr>
            </w:pPr>
            <w:r w:rsidRPr="00597311">
              <w:rPr>
                <w:rFonts w:ascii="Times New Roman" w:hAnsi="Times New Roman" w:cs="Times New Roman"/>
              </w:rPr>
              <w:t>Adjusted R Square</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bottom"/>
          </w:tcPr>
          <w:p w:rsidR="00441BC0" w:rsidRPr="00597311" w:rsidRDefault="00441BC0" w:rsidP="00441BC0">
            <w:pPr>
              <w:autoSpaceDE w:val="0"/>
              <w:autoSpaceDN w:val="0"/>
              <w:adjustRightInd w:val="0"/>
              <w:spacing w:after="0" w:line="320" w:lineRule="atLeast"/>
              <w:ind w:left="60" w:right="60"/>
              <w:jc w:val="center"/>
              <w:rPr>
                <w:rFonts w:ascii="Times New Roman" w:hAnsi="Times New Roman" w:cs="Times New Roman"/>
              </w:rPr>
            </w:pPr>
            <w:r w:rsidRPr="00597311">
              <w:rPr>
                <w:rFonts w:ascii="Times New Roman" w:hAnsi="Times New Roman" w:cs="Times New Roman"/>
              </w:rPr>
              <w:t>Std. Error of the Estimate</w:t>
            </w:r>
          </w:p>
        </w:tc>
      </w:tr>
      <w:tr w:rsidR="00441BC0" w:rsidRPr="00441BC0" w:rsidTr="00597311">
        <w:trPr>
          <w:cantSplit/>
          <w:trHeight w:val="20"/>
        </w:trPr>
        <w:tc>
          <w:tcPr>
            <w:tcW w:w="910" w:type="dxa"/>
            <w:tcBorders>
              <w:top w:val="single" w:sz="4" w:space="0" w:color="auto"/>
              <w:left w:val="single" w:sz="4" w:space="0" w:color="auto"/>
              <w:bottom w:val="single" w:sz="4" w:space="0" w:color="auto"/>
              <w:right w:val="single" w:sz="4" w:space="0" w:color="auto"/>
            </w:tcBorders>
            <w:shd w:val="clear" w:color="auto" w:fill="E0E0E0"/>
          </w:tcPr>
          <w:p w:rsidR="00441BC0" w:rsidRPr="00597311" w:rsidRDefault="00441BC0" w:rsidP="00441BC0">
            <w:pPr>
              <w:autoSpaceDE w:val="0"/>
              <w:autoSpaceDN w:val="0"/>
              <w:adjustRightInd w:val="0"/>
              <w:spacing w:after="0" w:line="320" w:lineRule="atLeast"/>
              <w:ind w:left="60" w:right="60"/>
              <w:jc w:val="center"/>
              <w:rPr>
                <w:rFonts w:ascii="Times New Roman" w:hAnsi="Times New Roman" w:cs="Times New Roman"/>
              </w:rPr>
            </w:pPr>
            <w:r w:rsidRPr="00597311">
              <w:rPr>
                <w:rFonts w:ascii="Times New Roman" w:hAnsi="Times New Roman" w:cs="Times New Roman"/>
              </w:rPr>
              <w:t>1</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rsidR="00441BC0" w:rsidRPr="00597311" w:rsidRDefault="00441BC0" w:rsidP="00441BC0">
            <w:pPr>
              <w:autoSpaceDE w:val="0"/>
              <w:autoSpaceDN w:val="0"/>
              <w:adjustRightInd w:val="0"/>
              <w:spacing w:after="0" w:line="320" w:lineRule="atLeast"/>
              <w:ind w:left="60" w:right="60"/>
              <w:jc w:val="center"/>
              <w:rPr>
                <w:rFonts w:ascii="Times New Roman" w:hAnsi="Times New Roman" w:cs="Times New Roman"/>
              </w:rPr>
            </w:pPr>
            <w:r w:rsidRPr="00597311">
              <w:rPr>
                <w:rFonts w:ascii="Times New Roman" w:hAnsi="Times New Roman" w:cs="Times New Roman"/>
              </w:rPr>
              <w:t>-.8</w:t>
            </w:r>
            <w:r w:rsidR="00DC2F15" w:rsidRPr="00597311">
              <w:rPr>
                <w:rFonts w:ascii="Times New Roman" w:hAnsi="Times New Roman" w:cs="Times New Roman"/>
              </w:rPr>
              <w:t>32</w:t>
            </w:r>
            <w:r w:rsidRPr="00597311">
              <w:rPr>
                <w:rFonts w:ascii="Times New Roman" w:hAnsi="Times New Roman" w:cs="Times New Roman"/>
                <w:vertAlign w:val="superscript"/>
              </w:rPr>
              <w:t>a</w:t>
            </w:r>
          </w:p>
        </w:tc>
        <w:tc>
          <w:tcPr>
            <w:tcW w:w="1245" w:type="dxa"/>
            <w:tcBorders>
              <w:top w:val="single" w:sz="4" w:space="0" w:color="auto"/>
              <w:left w:val="single" w:sz="4" w:space="0" w:color="auto"/>
              <w:bottom w:val="single" w:sz="4" w:space="0" w:color="auto"/>
              <w:right w:val="single" w:sz="4" w:space="0" w:color="auto"/>
            </w:tcBorders>
            <w:shd w:val="clear" w:color="auto" w:fill="FFFFFF"/>
          </w:tcPr>
          <w:p w:rsidR="00441BC0" w:rsidRPr="00597311" w:rsidRDefault="00441BC0" w:rsidP="00441BC0">
            <w:pPr>
              <w:autoSpaceDE w:val="0"/>
              <w:autoSpaceDN w:val="0"/>
              <w:adjustRightInd w:val="0"/>
              <w:spacing w:after="0" w:line="320" w:lineRule="atLeast"/>
              <w:ind w:left="60" w:right="60"/>
              <w:jc w:val="center"/>
              <w:rPr>
                <w:rFonts w:ascii="Times New Roman" w:hAnsi="Times New Roman" w:cs="Times New Roman"/>
              </w:rPr>
            </w:pPr>
            <w:r w:rsidRPr="00597311">
              <w:rPr>
                <w:rFonts w:ascii="Times New Roman" w:hAnsi="Times New Roman" w:cs="Times New Roman"/>
              </w:rPr>
              <w:t>.</w:t>
            </w:r>
            <w:r w:rsidR="00DC2F15" w:rsidRPr="00597311">
              <w:rPr>
                <w:rFonts w:ascii="Times New Roman" w:hAnsi="Times New Roman" w:cs="Times New Roman"/>
              </w:rPr>
              <w:t>692</w:t>
            </w:r>
          </w:p>
        </w:tc>
        <w:tc>
          <w:tcPr>
            <w:tcW w:w="1684" w:type="dxa"/>
            <w:tcBorders>
              <w:top w:val="single" w:sz="4" w:space="0" w:color="auto"/>
              <w:left w:val="single" w:sz="4" w:space="0" w:color="auto"/>
              <w:bottom w:val="single" w:sz="4" w:space="0" w:color="auto"/>
              <w:right w:val="single" w:sz="4" w:space="0" w:color="auto"/>
            </w:tcBorders>
            <w:shd w:val="clear" w:color="auto" w:fill="FFFFFF"/>
          </w:tcPr>
          <w:p w:rsidR="00441BC0" w:rsidRPr="00597311" w:rsidRDefault="00441BC0" w:rsidP="00441BC0">
            <w:pPr>
              <w:autoSpaceDE w:val="0"/>
              <w:autoSpaceDN w:val="0"/>
              <w:adjustRightInd w:val="0"/>
              <w:spacing w:after="0" w:line="320" w:lineRule="atLeast"/>
              <w:ind w:left="60" w:right="60"/>
              <w:jc w:val="center"/>
              <w:rPr>
                <w:rFonts w:ascii="Times New Roman" w:hAnsi="Times New Roman" w:cs="Times New Roman"/>
              </w:rPr>
            </w:pPr>
            <w:r w:rsidRPr="00597311">
              <w:rPr>
                <w:rFonts w:ascii="Times New Roman" w:hAnsi="Times New Roman" w:cs="Times New Roman"/>
              </w:rPr>
              <w:t>.</w:t>
            </w:r>
            <w:r w:rsidR="00DC2F15" w:rsidRPr="00597311">
              <w:rPr>
                <w:rFonts w:ascii="Times New Roman" w:hAnsi="Times New Roman" w:cs="Times New Roman"/>
              </w:rPr>
              <w:t>686</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441BC0" w:rsidRPr="00597311" w:rsidRDefault="00441BC0" w:rsidP="00441BC0">
            <w:pPr>
              <w:autoSpaceDE w:val="0"/>
              <w:autoSpaceDN w:val="0"/>
              <w:adjustRightInd w:val="0"/>
              <w:spacing w:after="0" w:line="320" w:lineRule="atLeast"/>
              <w:ind w:left="60" w:right="60"/>
              <w:jc w:val="center"/>
              <w:rPr>
                <w:rFonts w:ascii="Times New Roman" w:hAnsi="Times New Roman" w:cs="Times New Roman"/>
              </w:rPr>
            </w:pPr>
            <w:r w:rsidRPr="00597311">
              <w:rPr>
                <w:rFonts w:ascii="Times New Roman" w:hAnsi="Times New Roman" w:cs="Times New Roman"/>
              </w:rPr>
              <w:t>7.121</w:t>
            </w:r>
          </w:p>
        </w:tc>
      </w:tr>
      <w:tr w:rsidR="00441BC0" w:rsidRPr="00441BC0" w:rsidTr="00930AB4">
        <w:trPr>
          <w:cantSplit/>
          <w:trHeight w:val="404"/>
        </w:trPr>
        <w:tc>
          <w:tcPr>
            <w:tcW w:w="6699" w:type="dxa"/>
            <w:gridSpan w:val="5"/>
            <w:tcBorders>
              <w:top w:val="single" w:sz="4" w:space="0" w:color="auto"/>
              <w:left w:val="nil"/>
              <w:bottom w:val="nil"/>
              <w:right w:val="nil"/>
            </w:tcBorders>
            <w:shd w:val="clear" w:color="auto" w:fill="FFFFFF"/>
          </w:tcPr>
          <w:p w:rsidR="00441BC0" w:rsidRPr="00441BC0" w:rsidRDefault="00441BC0" w:rsidP="00441BC0">
            <w:pPr>
              <w:autoSpaceDE w:val="0"/>
              <w:autoSpaceDN w:val="0"/>
              <w:adjustRightInd w:val="0"/>
              <w:spacing w:after="0" w:line="320" w:lineRule="atLeast"/>
              <w:ind w:left="60" w:right="60"/>
              <w:rPr>
                <w:rFonts w:ascii="Times New Roman" w:hAnsi="Times New Roman" w:cs="Times New Roman"/>
                <w:sz w:val="24"/>
                <w:szCs w:val="24"/>
              </w:rPr>
            </w:pPr>
            <w:r w:rsidRPr="00441BC0">
              <w:rPr>
                <w:rFonts w:ascii="Times New Roman" w:hAnsi="Times New Roman" w:cs="Times New Roman"/>
                <w:sz w:val="24"/>
                <w:szCs w:val="24"/>
              </w:rPr>
              <w:t>a. Predictors: (Constant), Employee Engagement</w:t>
            </w:r>
          </w:p>
        </w:tc>
      </w:tr>
      <w:tr w:rsidR="00441BC0" w:rsidRPr="00441BC0" w:rsidTr="00930AB4">
        <w:trPr>
          <w:cantSplit/>
          <w:trHeight w:val="423"/>
        </w:trPr>
        <w:tc>
          <w:tcPr>
            <w:tcW w:w="6699" w:type="dxa"/>
            <w:gridSpan w:val="5"/>
            <w:tcBorders>
              <w:top w:val="nil"/>
              <w:left w:val="nil"/>
              <w:bottom w:val="nil"/>
              <w:right w:val="nil"/>
            </w:tcBorders>
            <w:shd w:val="clear" w:color="auto" w:fill="FFFFFF"/>
          </w:tcPr>
          <w:p w:rsidR="00441BC0" w:rsidRPr="00441BC0" w:rsidRDefault="00441BC0" w:rsidP="00441BC0">
            <w:pPr>
              <w:autoSpaceDE w:val="0"/>
              <w:autoSpaceDN w:val="0"/>
              <w:adjustRightInd w:val="0"/>
              <w:spacing w:after="0" w:line="320" w:lineRule="atLeast"/>
              <w:ind w:left="60" w:right="60"/>
              <w:rPr>
                <w:rFonts w:ascii="Times New Roman" w:hAnsi="Times New Roman" w:cs="Times New Roman"/>
                <w:sz w:val="24"/>
                <w:szCs w:val="24"/>
              </w:rPr>
            </w:pPr>
            <w:r w:rsidRPr="00441BC0">
              <w:rPr>
                <w:rFonts w:ascii="Times New Roman" w:hAnsi="Times New Roman" w:cs="Times New Roman"/>
                <w:sz w:val="24"/>
                <w:szCs w:val="24"/>
              </w:rPr>
              <w:t>b. Dependent Variable: Turnover Intention</w:t>
            </w:r>
          </w:p>
        </w:tc>
      </w:tr>
    </w:tbl>
    <w:p w:rsidR="007504CB" w:rsidRPr="00441BC0" w:rsidRDefault="00441BC0" w:rsidP="0061530E">
      <w:pPr>
        <w:pStyle w:val="Heading1"/>
        <w:tabs>
          <w:tab w:val="left" w:pos="7012"/>
        </w:tabs>
        <w:spacing w:line="480" w:lineRule="auto"/>
        <w:ind w:left="1134" w:hanging="11"/>
        <w:jc w:val="both"/>
        <w:rPr>
          <w:b w:val="0"/>
          <w:bCs w:val="0"/>
          <w:sz w:val="24"/>
          <w:szCs w:val="24"/>
        </w:rPr>
      </w:pPr>
      <w:r>
        <w:rPr>
          <w:b w:val="0"/>
          <w:bCs w:val="0"/>
          <w:sz w:val="24"/>
          <w:szCs w:val="24"/>
        </w:rPr>
        <w:t>(sumber : Hasil Olah Data Peneliti, tahun 2019)</w:t>
      </w:r>
    </w:p>
    <w:p w:rsidR="00441BC0" w:rsidRDefault="00441BC0" w:rsidP="00D07413">
      <w:pPr>
        <w:pStyle w:val="Heading1"/>
        <w:numPr>
          <w:ilvl w:val="0"/>
          <w:numId w:val="73"/>
        </w:numPr>
        <w:tabs>
          <w:tab w:val="left" w:pos="7012"/>
        </w:tabs>
        <w:spacing w:line="480" w:lineRule="auto"/>
        <w:jc w:val="both"/>
        <w:rPr>
          <w:sz w:val="24"/>
          <w:szCs w:val="24"/>
        </w:rPr>
      </w:pPr>
      <w:r>
        <w:rPr>
          <w:sz w:val="24"/>
          <w:szCs w:val="24"/>
        </w:rPr>
        <w:t xml:space="preserve">Pengaruh antara </w:t>
      </w:r>
      <w:r>
        <w:rPr>
          <w:i/>
          <w:iCs/>
          <w:sz w:val="24"/>
          <w:szCs w:val="24"/>
        </w:rPr>
        <w:t xml:space="preserve">Worklife Balance </w:t>
      </w:r>
      <w:r>
        <w:rPr>
          <w:sz w:val="24"/>
          <w:szCs w:val="24"/>
        </w:rPr>
        <w:t>(X</w:t>
      </w:r>
      <w:r>
        <w:rPr>
          <w:sz w:val="24"/>
          <w:szCs w:val="24"/>
          <w:vertAlign w:val="subscript"/>
        </w:rPr>
        <w:t>1</w:t>
      </w:r>
      <w:r>
        <w:rPr>
          <w:sz w:val="24"/>
          <w:szCs w:val="24"/>
        </w:rPr>
        <w:t xml:space="preserve">) dengan </w:t>
      </w:r>
      <w:r>
        <w:rPr>
          <w:i/>
          <w:iCs/>
          <w:sz w:val="24"/>
          <w:szCs w:val="24"/>
        </w:rPr>
        <w:t xml:space="preserve">Employee Engagement </w:t>
      </w:r>
      <w:r>
        <w:rPr>
          <w:sz w:val="24"/>
          <w:szCs w:val="24"/>
        </w:rPr>
        <w:t>(X</w:t>
      </w:r>
      <w:r>
        <w:rPr>
          <w:sz w:val="24"/>
          <w:szCs w:val="24"/>
          <w:vertAlign w:val="subscript"/>
        </w:rPr>
        <w:t>2</w:t>
      </w:r>
      <w:r>
        <w:rPr>
          <w:sz w:val="24"/>
          <w:szCs w:val="24"/>
        </w:rPr>
        <w:t>)</w:t>
      </w:r>
    </w:p>
    <w:p w:rsidR="00441BC0" w:rsidRDefault="00441BC0" w:rsidP="00441BC0">
      <w:pPr>
        <w:pStyle w:val="Heading1"/>
        <w:tabs>
          <w:tab w:val="left" w:pos="7012"/>
        </w:tabs>
        <w:spacing w:line="480" w:lineRule="auto"/>
        <w:ind w:left="720" w:firstLine="556"/>
        <w:jc w:val="both"/>
        <w:rPr>
          <w:b w:val="0"/>
          <w:bCs w:val="0"/>
          <w:sz w:val="24"/>
          <w:szCs w:val="24"/>
        </w:rPr>
      </w:pPr>
      <w:r>
        <w:rPr>
          <w:b w:val="0"/>
          <w:bCs w:val="0"/>
          <w:sz w:val="24"/>
          <w:szCs w:val="24"/>
        </w:rPr>
        <w:t xml:space="preserve">Berdasarkan perhitungan menggunakan SPSS v25 pada tabel 4.18 diperoleh angka korelasi antara variabel </w:t>
      </w:r>
      <w:r>
        <w:rPr>
          <w:b w:val="0"/>
          <w:bCs w:val="0"/>
          <w:i/>
          <w:iCs/>
          <w:sz w:val="24"/>
          <w:szCs w:val="24"/>
        </w:rPr>
        <w:t xml:space="preserve">Worklife Balance </w:t>
      </w:r>
      <w:r>
        <w:rPr>
          <w:b w:val="0"/>
          <w:bCs w:val="0"/>
          <w:sz w:val="24"/>
          <w:szCs w:val="24"/>
        </w:rPr>
        <w:t>(X</w:t>
      </w:r>
      <w:r>
        <w:rPr>
          <w:b w:val="0"/>
          <w:bCs w:val="0"/>
          <w:sz w:val="24"/>
          <w:szCs w:val="24"/>
          <w:vertAlign w:val="subscript"/>
        </w:rPr>
        <w:t>1</w:t>
      </w:r>
      <w:r>
        <w:rPr>
          <w:b w:val="0"/>
          <w:bCs w:val="0"/>
          <w:sz w:val="24"/>
          <w:szCs w:val="24"/>
        </w:rPr>
        <w:t xml:space="preserve">) terhadap </w:t>
      </w:r>
      <w:r>
        <w:rPr>
          <w:b w:val="0"/>
          <w:bCs w:val="0"/>
          <w:i/>
          <w:iCs/>
          <w:sz w:val="24"/>
          <w:szCs w:val="24"/>
        </w:rPr>
        <w:t xml:space="preserve">Employee Engagement </w:t>
      </w:r>
      <w:r>
        <w:rPr>
          <w:b w:val="0"/>
          <w:bCs w:val="0"/>
          <w:sz w:val="24"/>
          <w:szCs w:val="24"/>
        </w:rPr>
        <w:t>(X</w:t>
      </w:r>
      <w:r>
        <w:rPr>
          <w:b w:val="0"/>
          <w:bCs w:val="0"/>
          <w:sz w:val="24"/>
          <w:szCs w:val="24"/>
          <w:vertAlign w:val="subscript"/>
        </w:rPr>
        <w:t>2</w:t>
      </w:r>
      <w:r>
        <w:rPr>
          <w:b w:val="0"/>
          <w:bCs w:val="0"/>
          <w:sz w:val="24"/>
          <w:szCs w:val="24"/>
        </w:rPr>
        <w:t xml:space="preserve">) sebesar 0,806. Dalam kriteria interpretasi koefisien korelasi, angka 0,806 termasuk dalam kriteria yang mempunyai tingkat korelasi sangat kuat bernilai positif searah, artinya terdapat Hubungan langsung variabel </w:t>
      </w:r>
      <w:r>
        <w:rPr>
          <w:b w:val="0"/>
          <w:bCs w:val="0"/>
          <w:i/>
          <w:iCs/>
          <w:sz w:val="24"/>
          <w:szCs w:val="24"/>
        </w:rPr>
        <w:t xml:space="preserve">Employee Engagement </w:t>
      </w:r>
      <w:r>
        <w:rPr>
          <w:b w:val="0"/>
          <w:bCs w:val="0"/>
          <w:sz w:val="24"/>
          <w:szCs w:val="24"/>
        </w:rPr>
        <w:t>(X</w:t>
      </w:r>
      <w:r>
        <w:rPr>
          <w:b w:val="0"/>
          <w:bCs w:val="0"/>
          <w:sz w:val="24"/>
          <w:szCs w:val="24"/>
          <w:vertAlign w:val="subscript"/>
        </w:rPr>
        <w:t>2</w:t>
      </w:r>
      <w:r>
        <w:rPr>
          <w:b w:val="0"/>
          <w:bCs w:val="0"/>
          <w:sz w:val="24"/>
          <w:szCs w:val="24"/>
        </w:rPr>
        <w:t xml:space="preserve">)terhadap </w:t>
      </w:r>
      <w:r>
        <w:rPr>
          <w:b w:val="0"/>
          <w:bCs w:val="0"/>
          <w:i/>
          <w:iCs/>
          <w:sz w:val="24"/>
          <w:szCs w:val="24"/>
        </w:rPr>
        <w:t xml:space="preserve">Turnover Intention </w:t>
      </w:r>
      <w:r>
        <w:rPr>
          <w:b w:val="0"/>
          <w:bCs w:val="0"/>
          <w:sz w:val="24"/>
          <w:szCs w:val="24"/>
        </w:rPr>
        <w:t>(X</w:t>
      </w:r>
      <w:r>
        <w:rPr>
          <w:b w:val="0"/>
          <w:bCs w:val="0"/>
          <w:sz w:val="24"/>
          <w:szCs w:val="24"/>
          <w:vertAlign w:val="subscript"/>
        </w:rPr>
        <w:t>3</w:t>
      </w:r>
      <w:r>
        <w:rPr>
          <w:b w:val="0"/>
          <w:bCs w:val="0"/>
          <w:sz w:val="24"/>
          <w:szCs w:val="24"/>
        </w:rPr>
        <w:t>) dengan korelasi yang sangat kuat dan searah (positif). Hal ini menandakan bahwa semakin tingginya</w:t>
      </w:r>
      <w:r w:rsidR="0082637B">
        <w:rPr>
          <w:b w:val="0"/>
          <w:bCs w:val="0"/>
          <w:i/>
          <w:iCs/>
          <w:sz w:val="24"/>
          <w:szCs w:val="24"/>
        </w:rPr>
        <w:t>Worklife Balance</w:t>
      </w:r>
      <w:r>
        <w:rPr>
          <w:b w:val="0"/>
          <w:bCs w:val="0"/>
          <w:sz w:val="24"/>
          <w:szCs w:val="24"/>
        </w:rPr>
        <w:t>akan men</w:t>
      </w:r>
      <w:r w:rsidR="0082637B">
        <w:rPr>
          <w:b w:val="0"/>
          <w:bCs w:val="0"/>
          <w:sz w:val="24"/>
          <w:szCs w:val="24"/>
        </w:rPr>
        <w:t xml:space="preserve">ingkatkan </w:t>
      </w:r>
      <w:r w:rsidR="0082637B">
        <w:rPr>
          <w:b w:val="0"/>
          <w:bCs w:val="0"/>
          <w:i/>
          <w:iCs/>
          <w:sz w:val="24"/>
          <w:szCs w:val="24"/>
        </w:rPr>
        <w:t>Employee Engagement</w:t>
      </w:r>
      <w:r>
        <w:rPr>
          <w:b w:val="0"/>
          <w:bCs w:val="0"/>
          <w:sz w:val="24"/>
          <w:szCs w:val="24"/>
        </w:rPr>
        <w:t>. Korelasi kedua variabel bersifat signifikan karena nilai signifikannya 0.000 &lt; 0.005.</w:t>
      </w:r>
    </w:p>
    <w:p w:rsidR="00441BC0" w:rsidRDefault="00441BC0" w:rsidP="00441BC0">
      <w:pPr>
        <w:pStyle w:val="Heading1"/>
        <w:tabs>
          <w:tab w:val="left" w:pos="7012"/>
        </w:tabs>
        <w:spacing w:line="480" w:lineRule="auto"/>
        <w:ind w:left="720" w:firstLine="556"/>
        <w:jc w:val="both"/>
        <w:rPr>
          <w:b w:val="0"/>
          <w:bCs w:val="0"/>
          <w:sz w:val="24"/>
          <w:szCs w:val="24"/>
        </w:rPr>
      </w:pPr>
      <w:r>
        <w:rPr>
          <w:b w:val="0"/>
          <w:bCs w:val="0"/>
          <w:sz w:val="24"/>
          <w:szCs w:val="24"/>
        </w:rPr>
        <w:t xml:space="preserve">Setelah mengetahui tingkat hubungan antar variabel </w:t>
      </w:r>
      <w:r w:rsidR="0082637B">
        <w:rPr>
          <w:b w:val="0"/>
          <w:bCs w:val="0"/>
          <w:i/>
          <w:iCs/>
          <w:sz w:val="24"/>
          <w:szCs w:val="24"/>
        </w:rPr>
        <w:t>Worklife Balance</w:t>
      </w:r>
      <w:r>
        <w:rPr>
          <w:b w:val="0"/>
          <w:bCs w:val="0"/>
          <w:sz w:val="24"/>
          <w:szCs w:val="24"/>
        </w:rPr>
        <w:t>(X</w:t>
      </w:r>
      <w:r w:rsidR="0082637B">
        <w:rPr>
          <w:b w:val="0"/>
          <w:bCs w:val="0"/>
          <w:sz w:val="24"/>
          <w:szCs w:val="24"/>
          <w:vertAlign w:val="subscript"/>
        </w:rPr>
        <w:t>1</w:t>
      </w:r>
      <w:r>
        <w:rPr>
          <w:b w:val="0"/>
          <w:bCs w:val="0"/>
          <w:sz w:val="24"/>
          <w:szCs w:val="24"/>
        </w:rPr>
        <w:t xml:space="preserve">) dengan </w:t>
      </w:r>
      <w:r w:rsidR="0082637B">
        <w:rPr>
          <w:b w:val="0"/>
          <w:bCs w:val="0"/>
          <w:i/>
          <w:iCs/>
          <w:sz w:val="24"/>
          <w:szCs w:val="24"/>
        </w:rPr>
        <w:t>Employee Engagement</w:t>
      </w:r>
      <w:r>
        <w:rPr>
          <w:b w:val="0"/>
          <w:bCs w:val="0"/>
          <w:sz w:val="24"/>
          <w:szCs w:val="24"/>
        </w:rPr>
        <w:t>(X</w:t>
      </w:r>
      <w:r w:rsidR="0082637B">
        <w:rPr>
          <w:b w:val="0"/>
          <w:bCs w:val="0"/>
          <w:sz w:val="24"/>
          <w:szCs w:val="24"/>
          <w:vertAlign w:val="subscript"/>
        </w:rPr>
        <w:t>2</w:t>
      </w:r>
      <w:r>
        <w:rPr>
          <w:b w:val="0"/>
          <w:bCs w:val="0"/>
          <w:sz w:val="24"/>
          <w:szCs w:val="24"/>
        </w:rPr>
        <w:t>), Selanjutnya menghitung besarnya pengaruh</w:t>
      </w:r>
      <w:r w:rsidR="0082637B">
        <w:rPr>
          <w:b w:val="0"/>
          <w:bCs w:val="0"/>
          <w:i/>
          <w:iCs/>
          <w:sz w:val="24"/>
          <w:szCs w:val="24"/>
        </w:rPr>
        <w:t>Worklife Balance</w:t>
      </w:r>
      <w:r>
        <w:rPr>
          <w:b w:val="0"/>
          <w:bCs w:val="0"/>
          <w:sz w:val="24"/>
          <w:szCs w:val="24"/>
        </w:rPr>
        <w:t>(X</w:t>
      </w:r>
      <w:r w:rsidR="0082637B">
        <w:rPr>
          <w:b w:val="0"/>
          <w:bCs w:val="0"/>
          <w:sz w:val="24"/>
          <w:szCs w:val="24"/>
          <w:vertAlign w:val="subscript"/>
        </w:rPr>
        <w:t>1</w:t>
      </w:r>
      <w:r>
        <w:rPr>
          <w:b w:val="0"/>
          <w:bCs w:val="0"/>
          <w:sz w:val="24"/>
          <w:szCs w:val="24"/>
        </w:rPr>
        <w:t xml:space="preserve">) terhadap </w:t>
      </w:r>
      <w:r w:rsidR="0082637B">
        <w:rPr>
          <w:b w:val="0"/>
          <w:bCs w:val="0"/>
          <w:i/>
          <w:iCs/>
          <w:sz w:val="24"/>
          <w:szCs w:val="24"/>
        </w:rPr>
        <w:t>Employee Engagement</w:t>
      </w:r>
      <w:r>
        <w:rPr>
          <w:b w:val="0"/>
          <w:bCs w:val="0"/>
          <w:sz w:val="24"/>
          <w:szCs w:val="24"/>
        </w:rPr>
        <w:t>(X</w:t>
      </w:r>
      <w:r w:rsidR="0082637B">
        <w:rPr>
          <w:b w:val="0"/>
          <w:bCs w:val="0"/>
          <w:sz w:val="24"/>
          <w:szCs w:val="24"/>
          <w:vertAlign w:val="subscript"/>
        </w:rPr>
        <w:t>2</w:t>
      </w:r>
      <w:r>
        <w:rPr>
          <w:b w:val="0"/>
          <w:bCs w:val="0"/>
          <w:sz w:val="24"/>
          <w:szCs w:val="24"/>
        </w:rPr>
        <w:t>). Perhitungan ini menggunakan koefisien determinasi untuk melihat berapa besar pengaruh kedua variabel tersebut.</w:t>
      </w:r>
    </w:p>
    <w:p w:rsidR="00441BC0" w:rsidRDefault="00D022B6" w:rsidP="00441BC0">
      <w:pPr>
        <w:pStyle w:val="Heading1"/>
        <w:tabs>
          <w:tab w:val="left" w:pos="7012"/>
        </w:tabs>
        <w:spacing w:line="480" w:lineRule="auto"/>
        <w:ind w:left="720" w:hanging="11"/>
        <w:jc w:val="both"/>
        <w:rPr>
          <w:b w:val="0"/>
          <w:bCs w:val="0"/>
          <w:sz w:val="24"/>
          <w:szCs w:val="24"/>
        </w:rPr>
      </w:pPr>
      <m:oMath>
        <m:sSub>
          <m:sSubPr>
            <m:ctrlPr>
              <w:rPr>
                <w:rFonts w:ascii="Cambria Math" w:hAnsi="Cambria Math"/>
                <w:b w:val="0"/>
                <w:bCs w:val="0"/>
                <w:i/>
                <w:sz w:val="24"/>
                <w:szCs w:val="24"/>
              </w:rPr>
            </m:ctrlPr>
          </m:sSubPr>
          <m:e>
            <m:r>
              <m:rPr>
                <m:sty m:val="bi"/>
              </m:rPr>
              <w:rPr>
                <w:rFonts w:ascii="Cambria Math" w:hAnsi="Cambria Math"/>
                <w:sz w:val="24"/>
                <w:szCs w:val="24"/>
              </w:rPr>
              <m:t>Kd</m:t>
            </m:r>
          </m:e>
          <m:sub>
            <m:r>
              <m:rPr>
                <m:sty m:val="bi"/>
              </m:rPr>
              <w:rPr>
                <w:rFonts w:ascii="Cambria Math" w:hAnsi="Cambria Math"/>
                <w:sz w:val="24"/>
                <w:szCs w:val="24"/>
              </w:rPr>
              <m:t>x</m:t>
            </m:r>
            <m:r>
              <m:rPr>
                <m:sty m:val="bi"/>
              </m:rPr>
              <w:rPr>
                <w:rFonts w:ascii="Cambria Math" w:hAnsi="Cambria Math"/>
                <w:sz w:val="24"/>
                <w:szCs w:val="24"/>
              </w:rPr>
              <m:t>1</m:t>
            </m:r>
            <m:r>
              <m:rPr>
                <m:sty m:val="bi"/>
              </m:rPr>
              <w:rPr>
                <w:rFonts w:ascii="Cambria Math" w:hAnsi="Cambria Math"/>
                <w:sz w:val="24"/>
                <w:szCs w:val="24"/>
              </w:rPr>
              <m:t>y</m:t>
            </m:r>
          </m:sub>
        </m:sSub>
        <m:r>
          <m:rPr>
            <m:sty m:val="bi"/>
          </m:rPr>
          <w:rPr>
            <w:rFonts w:ascii="Cambria Math" w:hAnsi="Cambria Math"/>
            <w:sz w:val="24"/>
            <w:szCs w:val="24"/>
          </w:rPr>
          <m:t xml:space="preserve">= </m:t>
        </m:r>
        <m:sSub>
          <m:sSubPr>
            <m:ctrlPr>
              <w:rPr>
                <w:rFonts w:ascii="Cambria Math" w:hAnsi="Cambria Math"/>
                <w:b w:val="0"/>
                <w:bCs w:val="0"/>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x</m:t>
            </m:r>
            <m:r>
              <m:rPr>
                <m:sty m:val="bi"/>
              </m:rPr>
              <w:rPr>
                <w:rFonts w:ascii="Cambria Math" w:hAnsi="Cambria Math"/>
                <w:sz w:val="24"/>
                <w:szCs w:val="24"/>
              </w:rPr>
              <m:t>1</m:t>
            </m:r>
            <m:sSup>
              <m:sSupPr>
                <m:ctrlPr>
                  <w:rPr>
                    <w:rFonts w:ascii="Cambria Math" w:hAnsi="Cambria Math"/>
                    <w:b w:val="0"/>
                    <w:bCs w:val="0"/>
                    <w:i/>
                    <w:sz w:val="24"/>
                    <w:szCs w:val="24"/>
                  </w:rPr>
                </m:ctrlPr>
              </m:sSupPr>
              <m:e>
                <m:r>
                  <m:rPr>
                    <m:sty m:val="bi"/>
                  </m:rPr>
                  <w:rPr>
                    <w:rFonts w:ascii="Cambria Math" w:hAnsi="Cambria Math"/>
                    <w:sz w:val="24"/>
                    <w:szCs w:val="24"/>
                  </w:rPr>
                  <m:t>y</m:t>
                </m:r>
              </m:e>
              <m:sup>
                <m:r>
                  <m:rPr>
                    <m:sty m:val="bi"/>
                  </m:rPr>
                  <w:rPr>
                    <w:rFonts w:ascii="Cambria Math" w:hAnsi="Cambria Math"/>
                    <w:sz w:val="24"/>
                    <w:szCs w:val="24"/>
                  </w:rPr>
                  <m:t>2</m:t>
                </m:r>
              </m:sup>
            </m:sSup>
          </m:sub>
        </m:sSub>
      </m:oMath>
      <w:r w:rsidR="00441BC0">
        <w:rPr>
          <w:b w:val="0"/>
          <w:bCs w:val="0"/>
          <w:sz w:val="24"/>
          <w:szCs w:val="24"/>
        </w:rPr>
        <w:t>x 100%</w:t>
      </w:r>
    </w:p>
    <w:p w:rsidR="00441BC0" w:rsidRDefault="00D022B6" w:rsidP="00441BC0">
      <w:pPr>
        <w:pStyle w:val="Heading1"/>
        <w:tabs>
          <w:tab w:val="left" w:pos="7012"/>
        </w:tabs>
        <w:spacing w:line="480" w:lineRule="auto"/>
        <w:ind w:left="720" w:hanging="11"/>
        <w:jc w:val="both"/>
        <w:rPr>
          <w:b w:val="0"/>
          <w:bCs w:val="0"/>
          <w:sz w:val="24"/>
          <w:szCs w:val="24"/>
        </w:rPr>
      </w:pPr>
      <m:oMath>
        <m:sSub>
          <m:sSubPr>
            <m:ctrlPr>
              <w:rPr>
                <w:rFonts w:ascii="Cambria Math" w:hAnsi="Cambria Math"/>
                <w:b w:val="0"/>
                <w:bCs w:val="0"/>
                <w:i/>
                <w:sz w:val="24"/>
                <w:szCs w:val="24"/>
              </w:rPr>
            </m:ctrlPr>
          </m:sSubPr>
          <m:e>
            <m:r>
              <m:rPr>
                <m:sty m:val="bi"/>
              </m:rPr>
              <w:rPr>
                <w:rFonts w:ascii="Cambria Math" w:hAnsi="Cambria Math"/>
                <w:sz w:val="24"/>
                <w:szCs w:val="24"/>
              </w:rPr>
              <m:t>Kd</m:t>
            </m:r>
          </m:e>
          <m:sub>
            <m:r>
              <m:rPr>
                <m:sty m:val="bi"/>
              </m:rPr>
              <w:rPr>
                <w:rFonts w:ascii="Cambria Math" w:hAnsi="Cambria Math"/>
                <w:sz w:val="24"/>
                <w:szCs w:val="24"/>
              </w:rPr>
              <m:t>x</m:t>
            </m:r>
            <m:r>
              <m:rPr>
                <m:sty m:val="bi"/>
              </m:rPr>
              <w:rPr>
                <w:rFonts w:ascii="Cambria Math" w:hAnsi="Cambria Math"/>
                <w:sz w:val="24"/>
                <w:szCs w:val="24"/>
              </w:rPr>
              <m:t>1</m:t>
            </m:r>
            <m:r>
              <m:rPr>
                <m:sty m:val="bi"/>
              </m:rPr>
              <w:rPr>
                <w:rFonts w:ascii="Cambria Math" w:hAnsi="Cambria Math"/>
                <w:sz w:val="24"/>
                <w:szCs w:val="24"/>
              </w:rPr>
              <m:t>y</m:t>
            </m:r>
          </m:sub>
        </m:sSub>
        <m:r>
          <m:rPr>
            <m:sty m:val="bi"/>
          </m:rPr>
          <w:rPr>
            <w:rFonts w:ascii="Cambria Math" w:hAnsi="Cambria Math"/>
            <w:sz w:val="24"/>
            <w:szCs w:val="24"/>
          </w:rPr>
          <m:t xml:space="preserve">= </m:t>
        </m:r>
        <m:sSup>
          <m:sSupPr>
            <m:ctrlPr>
              <w:rPr>
                <w:rFonts w:ascii="Cambria Math" w:hAnsi="Cambria Math"/>
                <w:b w:val="0"/>
                <w:bCs w:val="0"/>
                <w:i/>
                <w:sz w:val="24"/>
                <w:szCs w:val="24"/>
              </w:rPr>
            </m:ctrlPr>
          </m:sSupPr>
          <m:e>
            <m:r>
              <m:rPr>
                <m:sty m:val="bi"/>
              </m:rPr>
              <w:rPr>
                <w:rFonts w:ascii="Cambria Math" w:hAnsi="Cambria Math"/>
                <w:sz w:val="24"/>
                <w:szCs w:val="24"/>
              </w:rPr>
              <m:t>0.806</m:t>
            </m:r>
          </m:e>
          <m:sup>
            <m:r>
              <m:rPr>
                <m:sty m:val="bi"/>
              </m:rPr>
              <w:rPr>
                <w:rFonts w:ascii="Cambria Math" w:hAnsi="Cambria Math"/>
                <w:sz w:val="24"/>
                <w:szCs w:val="24"/>
              </w:rPr>
              <m:t>2</m:t>
            </m:r>
          </m:sup>
        </m:sSup>
      </m:oMath>
      <w:r w:rsidR="00441BC0">
        <w:rPr>
          <w:b w:val="0"/>
          <w:bCs w:val="0"/>
          <w:sz w:val="24"/>
          <w:szCs w:val="24"/>
        </w:rPr>
        <w:t>x 100%</w:t>
      </w:r>
    </w:p>
    <w:p w:rsidR="00441BC0" w:rsidRDefault="00D022B6" w:rsidP="00441BC0">
      <w:pPr>
        <w:pStyle w:val="Heading1"/>
        <w:tabs>
          <w:tab w:val="left" w:pos="7012"/>
        </w:tabs>
        <w:spacing w:line="480" w:lineRule="auto"/>
        <w:ind w:left="720" w:hanging="11"/>
        <w:jc w:val="both"/>
        <w:rPr>
          <w:b w:val="0"/>
          <w:bCs w:val="0"/>
          <w:sz w:val="24"/>
          <w:szCs w:val="24"/>
        </w:rPr>
      </w:pPr>
      <m:oMath>
        <m:sSub>
          <m:sSubPr>
            <m:ctrlPr>
              <w:rPr>
                <w:rFonts w:ascii="Cambria Math" w:hAnsi="Cambria Math"/>
                <w:b w:val="0"/>
                <w:bCs w:val="0"/>
                <w:i/>
                <w:sz w:val="24"/>
                <w:szCs w:val="24"/>
              </w:rPr>
            </m:ctrlPr>
          </m:sSubPr>
          <m:e>
            <m:r>
              <m:rPr>
                <m:sty m:val="bi"/>
              </m:rPr>
              <w:rPr>
                <w:rFonts w:ascii="Cambria Math" w:hAnsi="Cambria Math"/>
                <w:sz w:val="24"/>
                <w:szCs w:val="24"/>
              </w:rPr>
              <m:t>Kd</m:t>
            </m:r>
          </m:e>
          <m:sub>
            <m:r>
              <m:rPr>
                <m:sty m:val="bi"/>
              </m:rPr>
              <w:rPr>
                <w:rFonts w:ascii="Cambria Math" w:hAnsi="Cambria Math"/>
                <w:sz w:val="24"/>
                <w:szCs w:val="24"/>
              </w:rPr>
              <m:t>x</m:t>
            </m:r>
            <m:r>
              <m:rPr>
                <m:sty m:val="bi"/>
              </m:rPr>
              <w:rPr>
                <w:rFonts w:ascii="Cambria Math" w:hAnsi="Cambria Math"/>
                <w:sz w:val="24"/>
                <w:szCs w:val="24"/>
              </w:rPr>
              <m:t>1</m:t>
            </m:r>
            <m:r>
              <m:rPr>
                <m:sty m:val="bi"/>
              </m:rPr>
              <w:rPr>
                <w:rFonts w:ascii="Cambria Math" w:hAnsi="Cambria Math"/>
                <w:sz w:val="24"/>
                <w:szCs w:val="24"/>
              </w:rPr>
              <m:t>y</m:t>
            </m:r>
          </m:sub>
        </m:sSub>
        <m:r>
          <m:rPr>
            <m:sty m:val="bi"/>
          </m:rPr>
          <w:rPr>
            <w:rFonts w:ascii="Cambria Math" w:hAnsi="Cambria Math"/>
            <w:sz w:val="24"/>
            <w:szCs w:val="24"/>
          </w:rPr>
          <m:t xml:space="preserve">= </m:t>
        </m:r>
      </m:oMath>
      <w:r w:rsidR="00441BC0">
        <w:rPr>
          <w:b w:val="0"/>
          <w:bCs w:val="0"/>
          <w:sz w:val="24"/>
          <w:szCs w:val="24"/>
        </w:rPr>
        <w:t>0.</w:t>
      </w:r>
      <w:r w:rsidR="0082637B">
        <w:rPr>
          <w:b w:val="0"/>
          <w:bCs w:val="0"/>
          <w:sz w:val="24"/>
          <w:szCs w:val="24"/>
        </w:rPr>
        <w:t>649</w:t>
      </w:r>
    </w:p>
    <w:p w:rsidR="0082637B" w:rsidRDefault="00441BC0" w:rsidP="00F51B32">
      <w:pPr>
        <w:pStyle w:val="Heading1"/>
        <w:tabs>
          <w:tab w:val="left" w:pos="7012"/>
        </w:tabs>
        <w:spacing w:line="480" w:lineRule="auto"/>
        <w:ind w:left="720" w:firstLine="698"/>
        <w:jc w:val="both"/>
        <w:rPr>
          <w:b w:val="0"/>
          <w:bCs w:val="0"/>
          <w:sz w:val="24"/>
          <w:szCs w:val="24"/>
        </w:rPr>
      </w:pPr>
      <w:r>
        <w:rPr>
          <w:b w:val="0"/>
          <w:bCs w:val="0"/>
          <w:sz w:val="24"/>
          <w:szCs w:val="24"/>
        </w:rPr>
        <w:t>Dari hasil perhitungan tersebut maka diperoleh nilai koefisien determinasi (r</w:t>
      </w:r>
      <w:r>
        <w:rPr>
          <w:b w:val="0"/>
          <w:bCs w:val="0"/>
          <w:sz w:val="24"/>
          <w:szCs w:val="24"/>
          <w:vertAlign w:val="superscript"/>
        </w:rPr>
        <w:t>2</w:t>
      </w:r>
      <w:r>
        <w:rPr>
          <w:b w:val="0"/>
          <w:bCs w:val="0"/>
          <w:sz w:val="24"/>
          <w:szCs w:val="24"/>
        </w:rPr>
        <w:t>) sebesar 0.</w:t>
      </w:r>
      <w:r w:rsidR="0082637B">
        <w:rPr>
          <w:b w:val="0"/>
          <w:bCs w:val="0"/>
          <w:sz w:val="24"/>
          <w:szCs w:val="24"/>
        </w:rPr>
        <w:t>649</w:t>
      </w:r>
      <w:r>
        <w:rPr>
          <w:b w:val="0"/>
          <w:bCs w:val="0"/>
          <w:sz w:val="24"/>
          <w:szCs w:val="24"/>
        </w:rPr>
        <w:t xml:space="preserve"> atau disebut juga dengan </w:t>
      </w:r>
      <w:r w:rsidR="0082637B">
        <w:rPr>
          <w:b w:val="0"/>
          <w:bCs w:val="0"/>
          <w:sz w:val="24"/>
          <w:szCs w:val="24"/>
        </w:rPr>
        <w:t>65</w:t>
      </w:r>
      <w:r>
        <w:rPr>
          <w:b w:val="0"/>
          <w:bCs w:val="0"/>
          <w:sz w:val="24"/>
          <w:szCs w:val="24"/>
        </w:rPr>
        <w:t xml:space="preserve">%.Menunjukan bahwa </w:t>
      </w:r>
      <w:r w:rsidR="0082637B">
        <w:rPr>
          <w:b w:val="0"/>
          <w:bCs w:val="0"/>
          <w:i/>
          <w:iCs/>
          <w:sz w:val="24"/>
          <w:szCs w:val="24"/>
        </w:rPr>
        <w:t xml:space="preserve">Worklife Balance </w:t>
      </w:r>
      <w:r w:rsidR="0082637B">
        <w:rPr>
          <w:b w:val="0"/>
          <w:bCs w:val="0"/>
          <w:sz w:val="24"/>
          <w:szCs w:val="24"/>
        </w:rPr>
        <w:t>(X</w:t>
      </w:r>
      <w:r w:rsidR="0082637B">
        <w:rPr>
          <w:b w:val="0"/>
          <w:bCs w:val="0"/>
          <w:sz w:val="24"/>
          <w:szCs w:val="24"/>
          <w:vertAlign w:val="subscript"/>
        </w:rPr>
        <w:t>1</w:t>
      </w:r>
      <w:r w:rsidR="0082637B">
        <w:rPr>
          <w:b w:val="0"/>
          <w:bCs w:val="0"/>
          <w:sz w:val="24"/>
          <w:szCs w:val="24"/>
        </w:rPr>
        <w:t xml:space="preserve">) dipengaruhi oleh </w:t>
      </w:r>
      <w:r w:rsidR="0082637B">
        <w:rPr>
          <w:b w:val="0"/>
          <w:bCs w:val="0"/>
          <w:i/>
          <w:iCs/>
          <w:sz w:val="24"/>
          <w:szCs w:val="24"/>
        </w:rPr>
        <w:t xml:space="preserve">Employee Engagement </w:t>
      </w:r>
      <w:r w:rsidR="0082637B">
        <w:rPr>
          <w:b w:val="0"/>
          <w:bCs w:val="0"/>
          <w:sz w:val="24"/>
          <w:szCs w:val="24"/>
        </w:rPr>
        <w:t>(X</w:t>
      </w:r>
      <w:r w:rsidR="0082637B">
        <w:rPr>
          <w:b w:val="0"/>
          <w:bCs w:val="0"/>
          <w:sz w:val="24"/>
          <w:szCs w:val="24"/>
          <w:vertAlign w:val="subscript"/>
        </w:rPr>
        <w:t>2</w:t>
      </w:r>
      <w:r w:rsidR="0082637B">
        <w:rPr>
          <w:b w:val="0"/>
          <w:bCs w:val="0"/>
          <w:sz w:val="24"/>
          <w:szCs w:val="24"/>
        </w:rPr>
        <w:t xml:space="preserve">) </w:t>
      </w:r>
      <w:r>
        <w:rPr>
          <w:b w:val="0"/>
          <w:bCs w:val="0"/>
          <w:sz w:val="24"/>
          <w:szCs w:val="24"/>
        </w:rPr>
        <w:t xml:space="preserve">sebesar </w:t>
      </w:r>
      <w:r w:rsidR="0082637B">
        <w:rPr>
          <w:b w:val="0"/>
          <w:bCs w:val="0"/>
          <w:sz w:val="24"/>
          <w:szCs w:val="24"/>
        </w:rPr>
        <w:t>6</w:t>
      </w:r>
      <w:r>
        <w:rPr>
          <w:b w:val="0"/>
          <w:bCs w:val="0"/>
          <w:sz w:val="24"/>
          <w:szCs w:val="24"/>
        </w:rPr>
        <w:t>5%.</w:t>
      </w:r>
      <w:r w:rsidR="0082637B">
        <w:rPr>
          <w:b w:val="0"/>
          <w:bCs w:val="0"/>
          <w:i/>
          <w:iCs/>
          <w:sz w:val="24"/>
          <w:szCs w:val="24"/>
        </w:rPr>
        <w:t>Worklife Balance</w:t>
      </w:r>
      <w:r>
        <w:rPr>
          <w:b w:val="0"/>
          <w:bCs w:val="0"/>
          <w:sz w:val="24"/>
          <w:szCs w:val="24"/>
        </w:rPr>
        <w:t xml:space="preserve"> memilikipengaruh yang cukup besar, setengah lebih dari </w:t>
      </w:r>
      <w:r w:rsidR="009F6A51">
        <w:rPr>
          <w:b w:val="0"/>
          <w:bCs w:val="0"/>
          <w:i/>
          <w:iCs/>
          <w:sz w:val="24"/>
          <w:szCs w:val="24"/>
        </w:rPr>
        <w:t>Employee Engagement</w:t>
      </w:r>
      <w:r w:rsidR="0082637B">
        <w:rPr>
          <w:b w:val="0"/>
          <w:bCs w:val="0"/>
          <w:i/>
          <w:iCs/>
          <w:sz w:val="24"/>
          <w:szCs w:val="24"/>
        </w:rPr>
        <w:t>.</w:t>
      </w:r>
      <w:r>
        <w:rPr>
          <w:b w:val="0"/>
          <w:bCs w:val="0"/>
          <w:sz w:val="24"/>
          <w:szCs w:val="24"/>
        </w:rPr>
        <w:t xml:space="preserve">Sedangkan sisanya </w:t>
      </w:r>
      <w:r w:rsidR="0082637B">
        <w:rPr>
          <w:b w:val="0"/>
          <w:bCs w:val="0"/>
          <w:sz w:val="24"/>
          <w:szCs w:val="24"/>
        </w:rPr>
        <w:t>3</w:t>
      </w:r>
      <w:r>
        <w:rPr>
          <w:b w:val="0"/>
          <w:bCs w:val="0"/>
          <w:sz w:val="24"/>
          <w:szCs w:val="24"/>
        </w:rPr>
        <w:t xml:space="preserve">5%, dipengaruhi oleh variabel lain diluar variabel </w:t>
      </w:r>
      <w:r w:rsidR="0082637B">
        <w:rPr>
          <w:b w:val="0"/>
          <w:bCs w:val="0"/>
          <w:i/>
          <w:iCs/>
          <w:sz w:val="24"/>
          <w:szCs w:val="24"/>
        </w:rPr>
        <w:t>Worklife Balance</w:t>
      </w:r>
      <w:r w:rsidR="0082637B">
        <w:rPr>
          <w:b w:val="0"/>
          <w:bCs w:val="0"/>
          <w:sz w:val="24"/>
          <w:szCs w:val="24"/>
        </w:rPr>
        <w:t>.</w:t>
      </w:r>
      <w:r>
        <w:rPr>
          <w:b w:val="0"/>
          <w:bCs w:val="0"/>
          <w:sz w:val="24"/>
          <w:szCs w:val="24"/>
        </w:rPr>
        <w:t>Berikut penyajian data nya menggunakan tabel hasil perhitungan SPSS v25</w:t>
      </w:r>
      <w:r w:rsidR="00F51B32">
        <w:rPr>
          <w:b w:val="0"/>
          <w:bCs w:val="0"/>
          <w:sz w:val="24"/>
          <w:szCs w:val="24"/>
        </w:rPr>
        <w:t>.</w:t>
      </w:r>
    </w:p>
    <w:tbl>
      <w:tblPr>
        <w:tblpPr w:leftFromText="180" w:rightFromText="180" w:vertAnchor="text" w:horzAnchor="page" w:tblpX="3361" w:tblpY="176"/>
        <w:tblW w:w="61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40"/>
        <w:gridCol w:w="1085"/>
        <w:gridCol w:w="1150"/>
        <w:gridCol w:w="1555"/>
        <w:gridCol w:w="1558"/>
      </w:tblGrid>
      <w:tr w:rsidR="007504CB" w:rsidRPr="00715BB1" w:rsidTr="007504CB">
        <w:trPr>
          <w:cantSplit/>
          <w:trHeight w:val="368"/>
        </w:trPr>
        <w:tc>
          <w:tcPr>
            <w:tcW w:w="6188" w:type="dxa"/>
            <w:gridSpan w:val="5"/>
            <w:tcBorders>
              <w:top w:val="nil"/>
              <w:left w:val="nil"/>
              <w:bottom w:val="single" w:sz="4" w:space="0" w:color="auto"/>
              <w:right w:val="nil"/>
            </w:tcBorders>
            <w:shd w:val="clear" w:color="auto" w:fill="FFFFFF"/>
            <w:vAlign w:val="center"/>
          </w:tcPr>
          <w:p w:rsidR="007504CB" w:rsidRDefault="0061530E" w:rsidP="007504CB">
            <w:pPr>
              <w:pStyle w:val="Heading1"/>
              <w:tabs>
                <w:tab w:val="left" w:pos="7012"/>
              </w:tabs>
              <w:ind w:left="0" w:firstLine="0"/>
              <w:jc w:val="center"/>
              <w:rPr>
                <w:sz w:val="24"/>
                <w:szCs w:val="24"/>
              </w:rPr>
            </w:pPr>
            <w:bookmarkStart w:id="226" w:name="_Hlk23212989"/>
            <w:r>
              <w:rPr>
                <w:sz w:val="24"/>
                <w:szCs w:val="24"/>
              </w:rPr>
              <w:t>Tabel 4.21</w:t>
            </w:r>
          </w:p>
          <w:p w:rsidR="007504CB" w:rsidRPr="0082637B" w:rsidRDefault="007504CB" w:rsidP="007504CB">
            <w:pPr>
              <w:pStyle w:val="Heading1"/>
              <w:tabs>
                <w:tab w:val="left" w:pos="7012"/>
              </w:tabs>
              <w:ind w:left="0" w:firstLine="0"/>
              <w:jc w:val="center"/>
              <w:rPr>
                <w:b w:val="0"/>
                <w:bCs w:val="0"/>
                <w:sz w:val="24"/>
                <w:szCs w:val="24"/>
              </w:rPr>
            </w:pPr>
            <w:r>
              <w:rPr>
                <w:b w:val="0"/>
                <w:bCs w:val="0"/>
                <w:i/>
                <w:iCs/>
                <w:sz w:val="24"/>
                <w:szCs w:val="24"/>
              </w:rPr>
              <w:t xml:space="preserve">Model Summary </w:t>
            </w:r>
            <w:r>
              <w:rPr>
                <w:b w:val="0"/>
                <w:bCs w:val="0"/>
                <w:sz w:val="24"/>
                <w:szCs w:val="24"/>
              </w:rPr>
              <w:t>(X</w:t>
            </w:r>
            <w:r>
              <w:rPr>
                <w:b w:val="0"/>
                <w:bCs w:val="0"/>
                <w:sz w:val="24"/>
                <w:szCs w:val="24"/>
                <w:vertAlign w:val="subscript"/>
              </w:rPr>
              <w:t>1</w:t>
            </w:r>
            <w:r>
              <w:rPr>
                <w:b w:val="0"/>
                <w:bCs w:val="0"/>
                <w:sz w:val="24"/>
                <w:szCs w:val="24"/>
              </w:rPr>
              <w:t xml:space="preserve"> dan X</w:t>
            </w:r>
            <w:r>
              <w:rPr>
                <w:b w:val="0"/>
                <w:bCs w:val="0"/>
                <w:sz w:val="24"/>
                <w:szCs w:val="24"/>
                <w:vertAlign w:val="subscript"/>
              </w:rPr>
              <w:t>2</w:t>
            </w:r>
            <w:r>
              <w:rPr>
                <w:b w:val="0"/>
                <w:bCs w:val="0"/>
                <w:sz w:val="24"/>
                <w:szCs w:val="24"/>
              </w:rPr>
              <w:t>)</w:t>
            </w:r>
            <w:bookmarkEnd w:id="226"/>
          </w:p>
        </w:tc>
      </w:tr>
      <w:tr w:rsidR="007504CB" w:rsidRPr="00715BB1" w:rsidTr="007504CB">
        <w:trPr>
          <w:cantSplit/>
          <w:trHeight w:val="754"/>
        </w:trPr>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7504CB" w:rsidRPr="0082637B" w:rsidRDefault="007504CB" w:rsidP="007504CB">
            <w:pPr>
              <w:autoSpaceDE w:val="0"/>
              <w:autoSpaceDN w:val="0"/>
              <w:adjustRightInd w:val="0"/>
              <w:spacing w:after="0" w:line="320" w:lineRule="atLeast"/>
              <w:ind w:left="60" w:right="60"/>
              <w:jc w:val="center"/>
              <w:rPr>
                <w:rFonts w:ascii="Times New Roman" w:hAnsi="Times New Roman" w:cs="Times New Roman"/>
                <w:sz w:val="24"/>
                <w:szCs w:val="24"/>
              </w:rPr>
            </w:pPr>
            <w:r w:rsidRPr="0082637B">
              <w:rPr>
                <w:rFonts w:ascii="Times New Roman" w:hAnsi="Times New Roman" w:cs="Times New Roman"/>
                <w:sz w:val="24"/>
                <w:szCs w:val="24"/>
              </w:rPr>
              <w:t>Model</w:t>
            </w:r>
          </w:p>
        </w:tc>
        <w:tc>
          <w:tcPr>
            <w:tcW w:w="1085" w:type="dxa"/>
            <w:tcBorders>
              <w:top w:val="single" w:sz="4" w:space="0" w:color="auto"/>
              <w:left w:val="single" w:sz="4" w:space="0" w:color="auto"/>
              <w:bottom w:val="single" w:sz="4" w:space="0" w:color="auto"/>
              <w:right w:val="single" w:sz="4" w:space="0" w:color="auto"/>
            </w:tcBorders>
            <w:shd w:val="clear" w:color="auto" w:fill="FFFFFF"/>
            <w:vAlign w:val="center"/>
          </w:tcPr>
          <w:p w:rsidR="007504CB" w:rsidRPr="0082637B" w:rsidRDefault="007504CB" w:rsidP="007504CB">
            <w:pPr>
              <w:autoSpaceDE w:val="0"/>
              <w:autoSpaceDN w:val="0"/>
              <w:adjustRightInd w:val="0"/>
              <w:spacing w:after="0" w:line="320" w:lineRule="atLeast"/>
              <w:ind w:left="60" w:right="60"/>
              <w:jc w:val="center"/>
              <w:rPr>
                <w:rFonts w:ascii="Times New Roman" w:hAnsi="Times New Roman" w:cs="Times New Roman"/>
                <w:sz w:val="24"/>
                <w:szCs w:val="24"/>
              </w:rPr>
            </w:pPr>
            <w:r w:rsidRPr="0082637B">
              <w:rPr>
                <w:rFonts w:ascii="Times New Roman" w:hAnsi="Times New Roman" w:cs="Times New Roman"/>
                <w:sz w:val="24"/>
                <w:szCs w:val="24"/>
              </w:rPr>
              <w:t>R</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7504CB" w:rsidRPr="0082637B" w:rsidRDefault="007504CB" w:rsidP="007504CB">
            <w:pPr>
              <w:autoSpaceDE w:val="0"/>
              <w:autoSpaceDN w:val="0"/>
              <w:adjustRightInd w:val="0"/>
              <w:spacing w:after="0" w:line="320" w:lineRule="atLeast"/>
              <w:ind w:left="60" w:right="60"/>
              <w:jc w:val="center"/>
              <w:rPr>
                <w:rFonts w:ascii="Times New Roman" w:hAnsi="Times New Roman" w:cs="Times New Roman"/>
                <w:sz w:val="24"/>
                <w:szCs w:val="24"/>
              </w:rPr>
            </w:pPr>
            <w:r w:rsidRPr="0082637B">
              <w:rPr>
                <w:rFonts w:ascii="Times New Roman" w:hAnsi="Times New Roman" w:cs="Times New Roman"/>
                <w:sz w:val="24"/>
                <w:szCs w:val="24"/>
              </w:rPr>
              <w:t>R Square</w:t>
            </w:r>
          </w:p>
        </w:tc>
        <w:tc>
          <w:tcPr>
            <w:tcW w:w="1555" w:type="dxa"/>
            <w:tcBorders>
              <w:top w:val="single" w:sz="4" w:space="0" w:color="auto"/>
              <w:left w:val="single" w:sz="4" w:space="0" w:color="auto"/>
              <w:bottom w:val="single" w:sz="4" w:space="0" w:color="auto"/>
              <w:right w:val="single" w:sz="4" w:space="0" w:color="auto"/>
            </w:tcBorders>
            <w:shd w:val="clear" w:color="auto" w:fill="FFFFFF"/>
            <w:vAlign w:val="center"/>
          </w:tcPr>
          <w:p w:rsidR="007504CB" w:rsidRPr="0082637B" w:rsidRDefault="007504CB" w:rsidP="007504CB">
            <w:pPr>
              <w:autoSpaceDE w:val="0"/>
              <w:autoSpaceDN w:val="0"/>
              <w:adjustRightInd w:val="0"/>
              <w:spacing w:after="0" w:line="320" w:lineRule="atLeast"/>
              <w:ind w:left="60" w:right="60"/>
              <w:jc w:val="center"/>
              <w:rPr>
                <w:rFonts w:ascii="Times New Roman" w:hAnsi="Times New Roman" w:cs="Times New Roman"/>
                <w:sz w:val="24"/>
                <w:szCs w:val="24"/>
              </w:rPr>
            </w:pPr>
            <w:r w:rsidRPr="0082637B">
              <w:rPr>
                <w:rFonts w:ascii="Times New Roman" w:hAnsi="Times New Roman" w:cs="Times New Roman"/>
                <w:sz w:val="24"/>
                <w:szCs w:val="24"/>
              </w:rPr>
              <w:t>Adjusted R Square</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7504CB" w:rsidRPr="0082637B" w:rsidRDefault="007504CB" w:rsidP="007504CB">
            <w:pPr>
              <w:autoSpaceDE w:val="0"/>
              <w:autoSpaceDN w:val="0"/>
              <w:adjustRightInd w:val="0"/>
              <w:spacing w:after="0" w:line="320" w:lineRule="atLeast"/>
              <w:ind w:left="60" w:right="60"/>
              <w:jc w:val="center"/>
              <w:rPr>
                <w:rFonts w:ascii="Times New Roman" w:hAnsi="Times New Roman" w:cs="Times New Roman"/>
                <w:sz w:val="24"/>
                <w:szCs w:val="24"/>
              </w:rPr>
            </w:pPr>
            <w:r w:rsidRPr="0082637B">
              <w:rPr>
                <w:rFonts w:ascii="Times New Roman" w:hAnsi="Times New Roman" w:cs="Times New Roman"/>
                <w:sz w:val="24"/>
                <w:szCs w:val="24"/>
              </w:rPr>
              <w:t>Std. Error of the Estimate</w:t>
            </w:r>
          </w:p>
        </w:tc>
      </w:tr>
      <w:tr w:rsidR="007504CB" w:rsidRPr="00715BB1" w:rsidTr="007504CB">
        <w:trPr>
          <w:cantSplit/>
          <w:trHeight w:val="385"/>
        </w:trPr>
        <w:tc>
          <w:tcPr>
            <w:tcW w:w="840" w:type="dxa"/>
            <w:tcBorders>
              <w:top w:val="single" w:sz="4" w:space="0" w:color="auto"/>
              <w:left w:val="single" w:sz="4" w:space="0" w:color="auto"/>
              <w:bottom w:val="single" w:sz="4" w:space="0" w:color="auto"/>
              <w:right w:val="single" w:sz="4" w:space="0" w:color="auto"/>
            </w:tcBorders>
            <w:shd w:val="clear" w:color="auto" w:fill="E0E0E0"/>
          </w:tcPr>
          <w:p w:rsidR="007504CB" w:rsidRPr="0082637B" w:rsidRDefault="007504CB" w:rsidP="007504CB">
            <w:pPr>
              <w:autoSpaceDE w:val="0"/>
              <w:autoSpaceDN w:val="0"/>
              <w:adjustRightInd w:val="0"/>
              <w:spacing w:after="0" w:line="320" w:lineRule="atLeast"/>
              <w:ind w:left="60" w:right="60"/>
              <w:jc w:val="center"/>
              <w:rPr>
                <w:rFonts w:ascii="Times New Roman" w:hAnsi="Times New Roman" w:cs="Times New Roman"/>
                <w:sz w:val="24"/>
                <w:szCs w:val="24"/>
              </w:rPr>
            </w:pPr>
            <w:r w:rsidRPr="0082637B">
              <w:rPr>
                <w:rFonts w:ascii="Times New Roman" w:hAnsi="Times New Roman" w:cs="Times New Roman"/>
                <w:sz w:val="24"/>
                <w:szCs w:val="24"/>
              </w:rPr>
              <w:t>1</w:t>
            </w:r>
          </w:p>
        </w:tc>
        <w:tc>
          <w:tcPr>
            <w:tcW w:w="1085" w:type="dxa"/>
            <w:tcBorders>
              <w:top w:val="single" w:sz="4" w:space="0" w:color="auto"/>
              <w:left w:val="single" w:sz="4" w:space="0" w:color="auto"/>
              <w:bottom w:val="single" w:sz="4" w:space="0" w:color="auto"/>
              <w:right w:val="single" w:sz="4" w:space="0" w:color="auto"/>
            </w:tcBorders>
            <w:shd w:val="clear" w:color="auto" w:fill="FFFFFF"/>
          </w:tcPr>
          <w:p w:rsidR="007504CB" w:rsidRPr="0082637B" w:rsidRDefault="007504CB" w:rsidP="007504CB">
            <w:pPr>
              <w:autoSpaceDE w:val="0"/>
              <w:autoSpaceDN w:val="0"/>
              <w:adjustRightInd w:val="0"/>
              <w:spacing w:after="0" w:line="320" w:lineRule="atLeast"/>
              <w:ind w:left="60" w:right="60"/>
              <w:jc w:val="center"/>
              <w:rPr>
                <w:rFonts w:ascii="Times New Roman" w:hAnsi="Times New Roman" w:cs="Times New Roman"/>
                <w:sz w:val="24"/>
                <w:szCs w:val="24"/>
              </w:rPr>
            </w:pPr>
            <w:r w:rsidRPr="0082637B">
              <w:rPr>
                <w:rFonts w:ascii="Times New Roman" w:hAnsi="Times New Roman" w:cs="Times New Roman"/>
                <w:sz w:val="24"/>
                <w:szCs w:val="24"/>
              </w:rPr>
              <w:t>.</w:t>
            </w:r>
            <w:r>
              <w:rPr>
                <w:rFonts w:ascii="Times New Roman" w:hAnsi="Times New Roman" w:cs="Times New Roman"/>
                <w:sz w:val="24"/>
                <w:szCs w:val="24"/>
              </w:rPr>
              <w:t>806</w:t>
            </w:r>
            <w:r w:rsidRPr="0082637B">
              <w:rPr>
                <w:rFonts w:ascii="Times New Roman" w:hAnsi="Times New Roman" w:cs="Times New Roman"/>
                <w:sz w:val="24"/>
                <w:szCs w:val="24"/>
                <w:vertAlign w:val="superscript"/>
              </w:rPr>
              <w:t>a</w:t>
            </w:r>
          </w:p>
        </w:tc>
        <w:tc>
          <w:tcPr>
            <w:tcW w:w="1150" w:type="dxa"/>
            <w:tcBorders>
              <w:top w:val="single" w:sz="4" w:space="0" w:color="auto"/>
              <w:left w:val="single" w:sz="4" w:space="0" w:color="auto"/>
              <w:bottom w:val="single" w:sz="4" w:space="0" w:color="auto"/>
              <w:right w:val="single" w:sz="4" w:space="0" w:color="auto"/>
            </w:tcBorders>
            <w:shd w:val="clear" w:color="auto" w:fill="FFFFFF"/>
          </w:tcPr>
          <w:p w:rsidR="007504CB" w:rsidRPr="0082637B" w:rsidRDefault="007504CB" w:rsidP="007504CB">
            <w:pPr>
              <w:autoSpaceDE w:val="0"/>
              <w:autoSpaceDN w:val="0"/>
              <w:adjustRightInd w:val="0"/>
              <w:spacing w:after="0" w:line="320" w:lineRule="atLeast"/>
              <w:ind w:left="60" w:right="60"/>
              <w:jc w:val="center"/>
              <w:rPr>
                <w:rFonts w:ascii="Times New Roman" w:hAnsi="Times New Roman" w:cs="Times New Roman"/>
                <w:sz w:val="24"/>
                <w:szCs w:val="24"/>
              </w:rPr>
            </w:pPr>
            <w:r w:rsidRPr="0082637B">
              <w:rPr>
                <w:rFonts w:ascii="Times New Roman" w:hAnsi="Times New Roman" w:cs="Times New Roman"/>
                <w:sz w:val="24"/>
                <w:szCs w:val="24"/>
              </w:rPr>
              <w:t>.</w:t>
            </w:r>
            <w:r>
              <w:rPr>
                <w:rFonts w:ascii="Times New Roman" w:hAnsi="Times New Roman" w:cs="Times New Roman"/>
                <w:sz w:val="24"/>
                <w:szCs w:val="24"/>
              </w:rPr>
              <w:t>649</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7504CB" w:rsidRPr="0082637B" w:rsidRDefault="007504CB" w:rsidP="007504CB">
            <w:pPr>
              <w:autoSpaceDE w:val="0"/>
              <w:autoSpaceDN w:val="0"/>
              <w:adjustRightInd w:val="0"/>
              <w:spacing w:after="0" w:line="320" w:lineRule="atLeast"/>
              <w:ind w:left="60" w:right="60"/>
              <w:jc w:val="center"/>
              <w:rPr>
                <w:rFonts w:ascii="Times New Roman" w:hAnsi="Times New Roman" w:cs="Times New Roman"/>
                <w:sz w:val="24"/>
                <w:szCs w:val="24"/>
              </w:rPr>
            </w:pPr>
            <w:r w:rsidRPr="0082637B">
              <w:rPr>
                <w:rFonts w:ascii="Times New Roman" w:hAnsi="Times New Roman" w:cs="Times New Roman"/>
                <w:sz w:val="24"/>
                <w:szCs w:val="24"/>
              </w:rPr>
              <w:t>.</w:t>
            </w:r>
            <w:r>
              <w:rPr>
                <w:rFonts w:ascii="Times New Roman" w:hAnsi="Times New Roman" w:cs="Times New Roman"/>
                <w:sz w:val="24"/>
                <w:szCs w:val="24"/>
              </w:rPr>
              <w:t>647</w:t>
            </w:r>
          </w:p>
        </w:tc>
        <w:tc>
          <w:tcPr>
            <w:tcW w:w="1558" w:type="dxa"/>
            <w:tcBorders>
              <w:top w:val="single" w:sz="4" w:space="0" w:color="auto"/>
              <w:left w:val="single" w:sz="4" w:space="0" w:color="auto"/>
              <w:bottom w:val="single" w:sz="4" w:space="0" w:color="auto"/>
              <w:right w:val="single" w:sz="4" w:space="0" w:color="auto"/>
            </w:tcBorders>
            <w:shd w:val="clear" w:color="auto" w:fill="FFFFFF"/>
          </w:tcPr>
          <w:p w:rsidR="007504CB" w:rsidRPr="0082637B" w:rsidRDefault="007504CB" w:rsidP="007504CB">
            <w:pPr>
              <w:autoSpaceDE w:val="0"/>
              <w:autoSpaceDN w:val="0"/>
              <w:adjustRightInd w:val="0"/>
              <w:spacing w:after="0" w:line="320" w:lineRule="atLeast"/>
              <w:ind w:left="60" w:right="60"/>
              <w:jc w:val="center"/>
              <w:rPr>
                <w:rFonts w:ascii="Times New Roman" w:hAnsi="Times New Roman" w:cs="Times New Roman"/>
                <w:sz w:val="24"/>
                <w:szCs w:val="24"/>
              </w:rPr>
            </w:pPr>
            <w:r w:rsidRPr="0082637B">
              <w:rPr>
                <w:rFonts w:ascii="Times New Roman" w:hAnsi="Times New Roman" w:cs="Times New Roman"/>
                <w:sz w:val="24"/>
                <w:szCs w:val="24"/>
              </w:rPr>
              <w:t>4.594</w:t>
            </w:r>
          </w:p>
        </w:tc>
      </w:tr>
      <w:tr w:rsidR="007504CB" w:rsidRPr="00715BB1" w:rsidTr="007504CB">
        <w:trPr>
          <w:cantSplit/>
          <w:trHeight w:val="368"/>
        </w:trPr>
        <w:tc>
          <w:tcPr>
            <w:tcW w:w="6188" w:type="dxa"/>
            <w:gridSpan w:val="5"/>
            <w:tcBorders>
              <w:top w:val="single" w:sz="4" w:space="0" w:color="auto"/>
              <w:left w:val="nil"/>
              <w:bottom w:val="nil"/>
              <w:right w:val="nil"/>
            </w:tcBorders>
            <w:shd w:val="clear" w:color="auto" w:fill="FFFFFF"/>
          </w:tcPr>
          <w:p w:rsidR="007504CB" w:rsidRPr="0082637B" w:rsidRDefault="007504CB" w:rsidP="007504CB">
            <w:pPr>
              <w:autoSpaceDE w:val="0"/>
              <w:autoSpaceDN w:val="0"/>
              <w:adjustRightInd w:val="0"/>
              <w:spacing w:after="0" w:line="320" w:lineRule="atLeast"/>
              <w:ind w:left="60" w:right="60"/>
              <w:rPr>
                <w:rFonts w:ascii="Times New Roman" w:hAnsi="Times New Roman" w:cs="Times New Roman"/>
                <w:sz w:val="24"/>
                <w:szCs w:val="24"/>
              </w:rPr>
            </w:pPr>
            <w:r w:rsidRPr="0082637B">
              <w:rPr>
                <w:rFonts w:ascii="Times New Roman" w:hAnsi="Times New Roman" w:cs="Times New Roman"/>
                <w:sz w:val="24"/>
                <w:szCs w:val="24"/>
              </w:rPr>
              <w:t>a. Predictors: (Constant), Worklife Balance</w:t>
            </w:r>
          </w:p>
        </w:tc>
      </w:tr>
      <w:tr w:rsidR="007504CB" w:rsidRPr="00715BB1" w:rsidTr="007504CB">
        <w:trPr>
          <w:cantSplit/>
          <w:trHeight w:val="385"/>
        </w:trPr>
        <w:tc>
          <w:tcPr>
            <w:tcW w:w="6188" w:type="dxa"/>
            <w:gridSpan w:val="5"/>
            <w:tcBorders>
              <w:top w:val="nil"/>
              <w:left w:val="nil"/>
              <w:bottom w:val="nil"/>
              <w:right w:val="nil"/>
            </w:tcBorders>
            <w:shd w:val="clear" w:color="auto" w:fill="FFFFFF"/>
          </w:tcPr>
          <w:p w:rsidR="007504CB" w:rsidRPr="0082637B" w:rsidRDefault="007504CB" w:rsidP="007504CB">
            <w:pPr>
              <w:autoSpaceDE w:val="0"/>
              <w:autoSpaceDN w:val="0"/>
              <w:adjustRightInd w:val="0"/>
              <w:spacing w:after="0" w:line="320" w:lineRule="atLeast"/>
              <w:ind w:left="60" w:right="60"/>
              <w:rPr>
                <w:rFonts w:ascii="Times New Roman" w:hAnsi="Times New Roman" w:cs="Times New Roman"/>
                <w:sz w:val="24"/>
                <w:szCs w:val="24"/>
              </w:rPr>
            </w:pPr>
            <w:r w:rsidRPr="0082637B">
              <w:rPr>
                <w:rFonts w:ascii="Times New Roman" w:hAnsi="Times New Roman" w:cs="Times New Roman"/>
                <w:sz w:val="24"/>
                <w:szCs w:val="24"/>
              </w:rPr>
              <w:t>b. Dependent Variable: Employee Engagement</w:t>
            </w:r>
          </w:p>
        </w:tc>
      </w:tr>
    </w:tbl>
    <w:p w:rsidR="00493917" w:rsidRDefault="00493917" w:rsidP="003E6816">
      <w:pPr>
        <w:pStyle w:val="Heading1"/>
        <w:ind w:left="0" w:firstLine="0"/>
        <w:jc w:val="center"/>
        <w:rPr>
          <w:sz w:val="24"/>
          <w:szCs w:val="24"/>
        </w:rPr>
      </w:pPr>
    </w:p>
    <w:p w:rsidR="00493917" w:rsidRPr="00F51B32" w:rsidRDefault="0082637B" w:rsidP="00F51B32">
      <w:pPr>
        <w:pStyle w:val="Heading1"/>
        <w:tabs>
          <w:tab w:val="left" w:pos="7012"/>
        </w:tabs>
        <w:spacing w:line="480" w:lineRule="auto"/>
        <w:ind w:left="1276" w:firstLine="0"/>
        <w:jc w:val="both"/>
        <w:rPr>
          <w:b w:val="0"/>
          <w:bCs w:val="0"/>
          <w:sz w:val="24"/>
          <w:szCs w:val="24"/>
        </w:rPr>
      </w:pPr>
      <w:r>
        <w:rPr>
          <w:b w:val="0"/>
          <w:bCs w:val="0"/>
          <w:sz w:val="24"/>
          <w:szCs w:val="24"/>
        </w:rPr>
        <w:t>(sumber : Hasil Olah Data Peneliti, tahun 2019</w:t>
      </w:r>
      <w:r w:rsidR="00F51B32">
        <w:rPr>
          <w:b w:val="0"/>
          <w:bCs w:val="0"/>
          <w:sz w:val="24"/>
          <w:szCs w:val="24"/>
        </w:rPr>
        <w:t>)</w:t>
      </w:r>
    </w:p>
    <w:p w:rsidR="00493917" w:rsidRDefault="00937229" w:rsidP="0000096E">
      <w:pPr>
        <w:pStyle w:val="Heading1"/>
        <w:spacing w:line="480" w:lineRule="auto"/>
        <w:ind w:left="709" w:firstLine="567"/>
        <w:jc w:val="both"/>
        <w:rPr>
          <w:b w:val="0"/>
          <w:bCs w:val="0"/>
          <w:sz w:val="24"/>
          <w:szCs w:val="24"/>
        </w:rPr>
      </w:pPr>
      <w:r>
        <w:rPr>
          <w:b w:val="0"/>
          <w:bCs w:val="0"/>
          <w:sz w:val="24"/>
          <w:szCs w:val="24"/>
        </w:rPr>
        <w:t>Dapat diambil kesimpulan koefisien korelasi masing-masing variabel dalam penelitian ini adalah sebagai berikut :</w:t>
      </w:r>
    </w:p>
    <w:p w:rsidR="00937229" w:rsidRDefault="0061530E" w:rsidP="00937229">
      <w:pPr>
        <w:pStyle w:val="Heading1"/>
        <w:ind w:left="709" w:firstLine="0"/>
        <w:jc w:val="center"/>
        <w:rPr>
          <w:sz w:val="24"/>
          <w:szCs w:val="24"/>
        </w:rPr>
      </w:pPr>
      <w:bookmarkStart w:id="227" w:name="_Hlk23213074"/>
      <w:r>
        <w:rPr>
          <w:sz w:val="24"/>
          <w:szCs w:val="24"/>
        </w:rPr>
        <w:t>Tabel 4.22</w:t>
      </w:r>
    </w:p>
    <w:p w:rsidR="0000096E" w:rsidRDefault="00937229" w:rsidP="00F51B32">
      <w:pPr>
        <w:pStyle w:val="Heading1"/>
        <w:ind w:left="709" w:firstLine="0"/>
        <w:jc w:val="center"/>
        <w:rPr>
          <w:b w:val="0"/>
          <w:bCs w:val="0"/>
          <w:sz w:val="24"/>
          <w:szCs w:val="24"/>
        </w:rPr>
      </w:pPr>
      <w:r>
        <w:rPr>
          <w:b w:val="0"/>
          <w:bCs w:val="0"/>
          <w:sz w:val="24"/>
          <w:szCs w:val="24"/>
        </w:rPr>
        <w:t>Rangkuman Analisis Korelasi</w:t>
      </w:r>
    </w:p>
    <w:tbl>
      <w:tblPr>
        <w:tblStyle w:val="TableGrid"/>
        <w:tblW w:w="0" w:type="auto"/>
        <w:tblInd w:w="959" w:type="dxa"/>
        <w:tblLook w:val="04A0"/>
      </w:tblPr>
      <w:tblGrid>
        <w:gridCol w:w="511"/>
        <w:gridCol w:w="1285"/>
        <w:gridCol w:w="1176"/>
        <w:gridCol w:w="636"/>
        <w:gridCol w:w="640"/>
        <w:gridCol w:w="2686"/>
      </w:tblGrid>
      <w:tr w:rsidR="0000096E" w:rsidTr="00516806">
        <w:tc>
          <w:tcPr>
            <w:tcW w:w="511" w:type="dxa"/>
          </w:tcPr>
          <w:bookmarkEnd w:id="227"/>
          <w:p w:rsidR="0000096E" w:rsidRPr="0000096E" w:rsidRDefault="0000096E" w:rsidP="0000096E">
            <w:pPr>
              <w:pStyle w:val="Heading1"/>
              <w:ind w:left="0" w:firstLine="0"/>
              <w:jc w:val="center"/>
              <w:outlineLvl w:val="0"/>
              <w:rPr>
                <w:sz w:val="24"/>
                <w:szCs w:val="24"/>
              </w:rPr>
            </w:pPr>
            <w:r>
              <w:rPr>
                <w:sz w:val="24"/>
                <w:szCs w:val="24"/>
              </w:rPr>
              <w:t>No</w:t>
            </w:r>
          </w:p>
        </w:tc>
        <w:tc>
          <w:tcPr>
            <w:tcW w:w="1285" w:type="dxa"/>
          </w:tcPr>
          <w:p w:rsidR="0000096E" w:rsidRPr="0000096E" w:rsidRDefault="0000096E" w:rsidP="0000096E">
            <w:pPr>
              <w:pStyle w:val="Heading1"/>
              <w:ind w:left="0" w:firstLine="0"/>
              <w:jc w:val="center"/>
              <w:outlineLvl w:val="0"/>
              <w:rPr>
                <w:sz w:val="24"/>
                <w:szCs w:val="24"/>
              </w:rPr>
            </w:pPr>
            <w:r>
              <w:rPr>
                <w:sz w:val="24"/>
                <w:szCs w:val="24"/>
              </w:rPr>
              <w:t>Hipotesis</w:t>
            </w:r>
          </w:p>
        </w:tc>
        <w:tc>
          <w:tcPr>
            <w:tcW w:w="1176" w:type="dxa"/>
          </w:tcPr>
          <w:p w:rsidR="0000096E" w:rsidRDefault="0000096E" w:rsidP="0000096E">
            <w:pPr>
              <w:pStyle w:val="Heading1"/>
              <w:ind w:left="0" w:firstLine="0"/>
              <w:jc w:val="center"/>
              <w:outlineLvl w:val="0"/>
              <w:rPr>
                <w:sz w:val="24"/>
                <w:szCs w:val="24"/>
              </w:rPr>
            </w:pPr>
            <w:r>
              <w:rPr>
                <w:sz w:val="24"/>
                <w:szCs w:val="24"/>
              </w:rPr>
              <w:t>Koefisien</w:t>
            </w:r>
          </w:p>
          <w:p w:rsidR="0000096E" w:rsidRPr="0000096E" w:rsidRDefault="0000096E" w:rsidP="0000096E">
            <w:pPr>
              <w:pStyle w:val="Heading1"/>
              <w:ind w:left="0" w:firstLine="0"/>
              <w:jc w:val="center"/>
              <w:outlineLvl w:val="0"/>
              <w:rPr>
                <w:sz w:val="24"/>
                <w:szCs w:val="24"/>
              </w:rPr>
            </w:pPr>
            <w:r>
              <w:rPr>
                <w:sz w:val="24"/>
                <w:szCs w:val="24"/>
              </w:rPr>
              <w:t>Korelasi</w:t>
            </w:r>
          </w:p>
        </w:tc>
        <w:tc>
          <w:tcPr>
            <w:tcW w:w="636" w:type="dxa"/>
          </w:tcPr>
          <w:p w:rsidR="0000096E" w:rsidRPr="0000096E" w:rsidRDefault="0000096E" w:rsidP="0000096E">
            <w:pPr>
              <w:pStyle w:val="Heading1"/>
              <w:ind w:left="0" w:firstLine="0"/>
              <w:jc w:val="center"/>
              <w:outlineLvl w:val="0"/>
              <w:rPr>
                <w:sz w:val="24"/>
                <w:szCs w:val="24"/>
              </w:rPr>
            </w:pPr>
            <w:r>
              <w:rPr>
                <w:sz w:val="24"/>
                <w:szCs w:val="24"/>
              </w:rPr>
              <w:t>Sig</w:t>
            </w:r>
          </w:p>
        </w:tc>
        <w:tc>
          <w:tcPr>
            <w:tcW w:w="640" w:type="dxa"/>
          </w:tcPr>
          <w:p w:rsidR="0000096E" w:rsidRPr="0000096E" w:rsidRDefault="0000096E" w:rsidP="0000096E">
            <w:pPr>
              <w:pStyle w:val="Heading1"/>
              <w:ind w:left="0" w:firstLine="0"/>
              <w:jc w:val="center"/>
              <w:outlineLvl w:val="0"/>
              <w:rPr>
                <w:sz w:val="24"/>
                <w:szCs w:val="24"/>
              </w:rPr>
            </w:pPr>
          </w:p>
        </w:tc>
        <w:tc>
          <w:tcPr>
            <w:tcW w:w="2686" w:type="dxa"/>
          </w:tcPr>
          <w:p w:rsidR="0000096E" w:rsidRPr="0000096E" w:rsidRDefault="0000096E" w:rsidP="0000096E">
            <w:pPr>
              <w:pStyle w:val="Heading1"/>
              <w:ind w:left="0" w:firstLine="0"/>
              <w:jc w:val="center"/>
              <w:outlineLvl w:val="0"/>
              <w:rPr>
                <w:sz w:val="24"/>
                <w:szCs w:val="24"/>
              </w:rPr>
            </w:pPr>
            <w:r>
              <w:rPr>
                <w:sz w:val="24"/>
                <w:szCs w:val="24"/>
              </w:rPr>
              <w:t>Keterangan</w:t>
            </w:r>
          </w:p>
        </w:tc>
      </w:tr>
      <w:tr w:rsidR="0000096E" w:rsidTr="00516806">
        <w:tc>
          <w:tcPr>
            <w:tcW w:w="511" w:type="dxa"/>
          </w:tcPr>
          <w:p w:rsidR="0000096E" w:rsidRDefault="0000096E" w:rsidP="0000096E">
            <w:pPr>
              <w:pStyle w:val="Heading1"/>
              <w:ind w:left="0" w:firstLine="0"/>
              <w:jc w:val="center"/>
              <w:outlineLvl w:val="0"/>
              <w:rPr>
                <w:b w:val="0"/>
                <w:bCs w:val="0"/>
                <w:sz w:val="24"/>
                <w:szCs w:val="24"/>
              </w:rPr>
            </w:pPr>
            <w:r>
              <w:rPr>
                <w:b w:val="0"/>
                <w:bCs w:val="0"/>
                <w:sz w:val="24"/>
                <w:szCs w:val="24"/>
              </w:rPr>
              <w:t>1</w:t>
            </w:r>
          </w:p>
        </w:tc>
        <w:tc>
          <w:tcPr>
            <w:tcW w:w="1285" w:type="dxa"/>
          </w:tcPr>
          <w:p w:rsidR="0000096E" w:rsidRPr="0000096E" w:rsidRDefault="0000096E" w:rsidP="0000096E">
            <w:pPr>
              <w:pStyle w:val="Heading1"/>
              <w:ind w:left="0" w:firstLine="0"/>
              <w:jc w:val="center"/>
              <w:outlineLvl w:val="0"/>
              <w:rPr>
                <w:b w:val="0"/>
                <w:bCs w:val="0"/>
                <w:sz w:val="24"/>
                <w:szCs w:val="24"/>
                <w:vertAlign w:val="subscript"/>
              </w:rPr>
            </w:pPr>
            <w:r>
              <w:rPr>
                <w:b w:val="0"/>
                <w:bCs w:val="0"/>
                <w:sz w:val="24"/>
                <w:szCs w:val="24"/>
              </w:rPr>
              <w:t>X</w:t>
            </w:r>
            <w:r>
              <w:rPr>
                <w:b w:val="0"/>
                <w:bCs w:val="0"/>
                <w:sz w:val="24"/>
                <w:szCs w:val="24"/>
                <w:vertAlign w:val="subscript"/>
              </w:rPr>
              <w:t>3</w:t>
            </w:r>
            <w:r>
              <w:rPr>
                <w:b w:val="0"/>
                <w:bCs w:val="0"/>
                <w:sz w:val="24"/>
                <w:szCs w:val="24"/>
              </w:rPr>
              <w:t xml:space="preserve"> atas X</w:t>
            </w:r>
            <w:r>
              <w:rPr>
                <w:b w:val="0"/>
                <w:bCs w:val="0"/>
                <w:sz w:val="24"/>
                <w:szCs w:val="24"/>
                <w:vertAlign w:val="subscript"/>
              </w:rPr>
              <w:t>1</w:t>
            </w:r>
          </w:p>
        </w:tc>
        <w:tc>
          <w:tcPr>
            <w:tcW w:w="1176" w:type="dxa"/>
          </w:tcPr>
          <w:p w:rsidR="0000096E" w:rsidRDefault="0000096E" w:rsidP="0000096E">
            <w:pPr>
              <w:pStyle w:val="Heading1"/>
              <w:ind w:left="0" w:firstLine="0"/>
              <w:jc w:val="center"/>
              <w:outlineLvl w:val="0"/>
              <w:rPr>
                <w:b w:val="0"/>
                <w:bCs w:val="0"/>
                <w:sz w:val="24"/>
                <w:szCs w:val="24"/>
              </w:rPr>
            </w:pPr>
            <w:r>
              <w:rPr>
                <w:b w:val="0"/>
                <w:bCs w:val="0"/>
                <w:sz w:val="24"/>
                <w:szCs w:val="24"/>
              </w:rPr>
              <w:t>0,</w:t>
            </w:r>
            <w:r w:rsidR="00DC2F15">
              <w:rPr>
                <w:b w:val="0"/>
                <w:bCs w:val="0"/>
                <w:sz w:val="24"/>
                <w:szCs w:val="24"/>
              </w:rPr>
              <w:t>874</w:t>
            </w:r>
          </w:p>
        </w:tc>
        <w:tc>
          <w:tcPr>
            <w:tcW w:w="636" w:type="dxa"/>
          </w:tcPr>
          <w:p w:rsidR="0000096E" w:rsidRDefault="0000096E" w:rsidP="0000096E">
            <w:pPr>
              <w:pStyle w:val="Heading1"/>
              <w:ind w:left="0" w:firstLine="0"/>
              <w:jc w:val="center"/>
              <w:outlineLvl w:val="0"/>
              <w:rPr>
                <w:b w:val="0"/>
                <w:bCs w:val="0"/>
                <w:sz w:val="24"/>
                <w:szCs w:val="24"/>
              </w:rPr>
            </w:pPr>
            <w:r>
              <w:rPr>
                <w:b w:val="0"/>
                <w:bCs w:val="0"/>
                <w:sz w:val="24"/>
                <w:szCs w:val="24"/>
              </w:rPr>
              <w:t>0,00</w:t>
            </w:r>
          </w:p>
        </w:tc>
        <w:tc>
          <w:tcPr>
            <w:tcW w:w="640" w:type="dxa"/>
          </w:tcPr>
          <w:p w:rsidR="0000096E" w:rsidRDefault="0000096E" w:rsidP="0000096E">
            <w:pPr>
              <w:pStyle w:val="Heading1"/>
              <w:ind w:left="0" w:firstLine="0"/>
              <w:jc w:val="center"/>
              <w:outlineLvl w:val="0"/>
              <w:rPr>
                <w:b w:val="0"/>
                <w:bCs w:val="0"/>
                <w:sz w:val="24"/>
                <w:szCs w:val="24"/>
              </w:rPr>
            </w:pPr>
            <w:r>
              <w:rPr>
                <w:b w:val="0"/>
                <w:bCs w:val="0"/>
                <w:sz w:val="24"/>
                <w:szCs w:val="24"/>
              </w:rPr>
              <w:t>0,05</w:t>
            </w:r>
          </w:p>
        </w:tc>
        <w:tc>
          <w:tcPr>
            <w:tcW w:w="2686" w:type="dxa"/>
          </w:tcPr>
          <w:p w:rsidR="0000096E" w:rsidRDefault="0000096E" w:rsidP="0000096E">
            <w:pPr>
              <w:pStyle w:val="Heading1"/>
              <w:ind w:left="0" w:firstLine="0"/>
              <w:jc w:val="center"/>
              <w:outlineLvl w:val="0"/>
              <w:rPr>
                <w:b w:val="0"/>
                <w:bCs w:val="0"/>
                <w:sz w:val="24"/>
                <w:szCs w:val="24"/>
              </w:rPr>
            </w:pPr>
            <w:r>
              <w:rPr>
                <w:b w:val="0"/>
                <w:bCs w:val="0"/>
                <w:sz w:val="24"/>
                <w:szCs w:val="24"/>
              </w:rPr>
              <w:t>Korelasi tinggi signifikan</w:t>
            </w:r>
          </w:p>
        </w:tc>
      </w:tr>
      <w:tr w:rsidR="0000096E" w:rsidTr="00516806">
        <w:tc>
          <w:tcPr>
            <w:tcW w:w="511" w:type="dxa"/>
          </w:tcPr>
          <w:p w:rsidR="0000096E" w:rsidRDefault="0000096E" w:rsidP="0000096E">
            <w:pPr>
              <w:pStyle w:val="Heading1"/>
              <w:ind w:left="0" w:firstLine="0"/>
              <w:jc w:val="center"/>
              <w:outlineLvl w:val="0"/>
              <w:rPr>
                <w:b w:val="0"/>
                <w:bCs w:val="0"/>
                <w:sz w:val="24"/>
                <w:szCs w:val="24"/>
              </w:rPr>
            </w:pPr>
            <w:r>
              <w:rPr>
                <w:b w:val="0"/>
                <w:bCs w:val="0"/>
                <w:sz w:val="24"/>
                <w:szCs w:val="24"/>
              </w:rPr>
              <w:t>2</w:t>
            </w:r>
          </w:p>
        </w:tc>
        <w:tc>
          <w:tcPr>
            <w:tcW w:w="1285" w:type="dxa"/>
          </w:tcPr>
          <w:p w:rsidR="0000096E" w:rsidRDefault="0000096E" w:rsidP="0000096E">
            <w:pPr>
              <w:pStyle w:val="Heading1"/>
              <w:ind w:left="0" w:firstLine="0"/>
              <w:jc w:val="center"/>
              <w:outlineLvl w:val="0"/>
              <w:rPr>
                <w:b w:val="0"/>
                <w:bCs w:val="0"/>
                <w:sz w:val="24"/>
                <w:szCs w:val="24"/>
              </w:rPr>
            </w:pPr>
            <w:r>
              <w:rPr>
                <w:b w:val="0"/>
                <w:bCs w:val="0"/>
                <w:sz w:val="24"/>
                <w:szCs w:val="24"/>
              </w:rPr>
              <w:t>X</w:t>
            </w:r>
            <w:r>
              <w:rPr>
                <w:b w:val="0"/>
                <w:bCs w:val="0"/>
                <w:sz w:val="24"/>
                <w:szCs w:val="24"/>
                <w:vertAlign w:val="subscript"/>
              </w:rPr>
              <w:t>3</w:t>
            </w:r>
            <w:r>
              <w:rPr>
                <w:b w:val="0"/>
                <w:bCs w:val="0"/>
                <w:sz w:val="24"/>
                <w:szCs w:val="24"/>
              </w:rPr>
              <w:t xml:space="preserve"> atas X</w:t>
            </w:r>
            <w:r>
              <w:rPr>
                <w:b w:val="0"/>
                <w:bCs w:val="0"/>
                <w:sz w:val="24"/>
                <w:szCs w:val="24"/>
                <w:vertAlign w:val="subscript"/>
              </w:rPr>
              <w:t>2</w:t>
            </w:r>
          </w:p>
        </w:tc>
        <w:tc>
          <w:tcPr>
            <w:tcW w:w="1176" w:type="dxa"/>
          </w:tcPr>
          <w:p w:rsidR="0000096E" w:rsidRDefault="0000096E" w:rsidP="0000096E">
            <w:pPr>
              <w:pStyle w:val="Heading1"/>
              <w:ind w:left="0" w:firstLine="0"/>
              <w:jc w:val="center"/>
              <w:outlineLvl w:val="0"/>
              <w:rPr>
                <w:b w:val="0"/>
                <w:bCs w:val="0"/>
                <w:sz w:val="24"/>
                <w:szCs w:val="24"/>
              </w:rPr>
            </w:pPr>
            <w:r>
              <w:rPr>
                <w:b w:val="0"/>
                <w:bCs w:val="0"/>
                <w:sz w:val="24"/>
                <w:szCs w:val="24"/>
              </w:rPr>
              <w:t>0,</w:t>
            </w:r>
            <w:r w:rsidR="00DC2F15">
              <w:rPr>
                <w:b w:val="0"/>
                <w:bCs w:val="0"/>
                <w:sz w:val="24"/>
                <w:szCs w:val="24"/>
              </w:rPr>
              <w:t>692</w:t>
            </w:r>
          </w:p>
        </w:tc>
        <w:tc>
          <w:tcPr>
            <w:tcW w:w="636" w:type="dxa"/>
          </w:tcPr>
          <w:p w:rsidR="0000096E" w:rsidRDefault="0000096E" w:rsidP="0000096E">
            <w:pPr>
              <w:pStyle w:val="Heading1"/>
              <w:ind w:left="0" w:firstLine="0"/>
              <w:jc w:val="center"/>
              <w:outlineLvl w:val="0"/>
              <w:rPr>
                <w:b w:val="0"/>
                <w:bCs w:val="0"/>
                <w:sz w:val="24"/>
                <w:szCs w:val="24"/>
              </w:rPr>
            </w:pPr>
            <w:r>
              <w:rPr>
                <w:b w:val="0"/>
                <w:bCs w:val="0"/>
                <w:sz w:val="24"/>
                <w:szCs w:val="24"/>
              </w:rPr>
              <w:t>0,00</w:t>
            </w:r>
          </w:p>
        </w:tc>
        <w:tc>
          <w:tcPr>
            <w:tcW w:w="640" w:type="dxa"/>
          </w:tcPr>
          <w:p w:rsidR="0000096E" w:rsidRDefault="0000096E" w:rsidP="0000096E">
            <w:pPr>
              <w:pStyle w:val="Heading1"/>
              <w:ind w:left="0" w:firstLine="0"/>
              <w:jc w:val="center"/>
              <w:outlineLvl w:val="0"/>
              <w:rPr>
                <w:b w:val="0"/>
                <w:bCs w:val="0"/>
                <w:sz w:val="24"/>
                <w:szCs w:val="24"/>
              </w:rPr>
            </w:pPr>
            <w:r>
              <w:rPr>
                <w:b w:val="0"/>
                <w:bCs w:val="0"/>
                <w:sz w:val="24"/>
                <w:szCs w:val="24"/>
              </w:rPr>
              <w:t>0,05</w:t>
            </w:r>
          </w:p>
        </w:tc>
        <w:tc>
          <w:tcPr>
            <w:tcW w:w="2686" w:type="dxa"/>
          </w:tcPr>
          <w:p w:rsidR="0000096E" w:rsidRDefault="0000096E" w:rsidP="0000096E">
            <w:pPr>
              <w:pStyle w:val="Heading1"/>
              <w:ind w:left="0" w:firstLine="0"/>
              <w:jc w:val="center"/>
              <w:outlineLvl w:val="0"/>
              <w:rPr>
                <w:b w:val="0"/>
                <w:bCs w:val="0"/>
                <w:sz w:val="24"/>
                <w:szCs w:val="24"/>
              </w:rPr>
            </w:pPr>
            <w:r>
              <w:rPr>
                <w:b w:val="0"/>
                <w:bCs w:val="0"/>
                <w:sz w:val="24"/>
                <w:szCs w:val="24"/>
              </w:rPr>
              <w:t>Korelasi tinggi signifikan</w:t>
            </w:r>
          </w:p>
        </w:tc>
      </w:tr>
      <w:tr w:rsidR="0000096E" w:rsidTr="00516806">
        <w:tc>
          <w:tcPr>
            <w:tcW w:w="511" w:type="dxa"/>
          </w:tcPr>
          <w:p w:rsidR="0000096E" w:rsidRDefault="0000096E" w:rsidP="0000096E">
            <w:pPr>
              <w:pStyle w:val="Heading1"/>
              <w:ind w:left="0" w:firstLine="0"/>
              <w:jc w:val="center"/>
              <w:outlineLvl w:val="0"/>
              <w:rPr>
                <w:b w:val="0"/>
                <w:bCs w:val="0"/>
                <w:sz w:val="24"/>
                <w:szCs w:val="24"/>
              </w:rPr>
            </w:pPr>
            <w:r>
              <w:rPr>
                <w:b w:val="0"/>
                <w:bCs w:val="0"/>
                <w:sz w:val="24"/>
                <w:szCs w:val="24"/>
              </w:rPr>
              <w:t>3</w:t>
            </w:r>
          </w:p>
        </w:tc>
        <w:tc>
          <w:tcPr>
            <w:tcW w:w="1285" w:type="dxa"/>
          </w:tcPr>
          <w:p w:rsidR="0000096E" w:rsidRDefault="0000096E" w:rsidP="0000096E">
            <w:pPr>
              <w:pStyle w:val="Heading1"/>
              <w:ind w:left="0" w:firstLine="0"/>
              <w:jc w:val="center"/>
              <w:outlineLvl w:val="0"/>
              <w:rPr>
                <w:b w:val="0"/>
                <w:bCs w:val="0"/>
                <w:sz w:val="24"/>
                <w:szCs w:val="24"/>
              </w:rPr>
            </w:pPr>
            <w:r>
              <w:rPr>
                <w:b w:val="0"/>
                <w:bCs w:val="0"/>
                <w:sz w:val="24"/>
                <w:szCs w:val="24"/>
              </w:rPr>
              <w:t>X</w:t>
            </w:r>
            <w:r>
              <w:rPr>
                <w:b w:val="0"/>
                <w:bCs w:val="0"/>
                <w:sz w:val="24"/>
                <w:szCs w:val="24"/>
                <w:vertAlign w:val="subscript"/>
              </w:rPr>
              <w:t>2</w:t>
            </w:r>
            <w:r>
              <w:rPr>
                <w:b w:val="0"/>
                <w:bCs w:val="0"/>
                <w:sz w:val="24"/>
                <w:szCs w:val="24"/>
              </w:rPr>
              <w:t xml:space="preserve"> atas X</w:t>
            </w:r>
            <w:r>
              <w:rPr>
                <w:b w:val="0"/>
                <w:bCs w:val="0"/>
                <w:sz w:val="24"/>
                <w:szCs w:val="24"/>
                <w:vertAlign w:val="subscript"/>
              </w:rPr>
              <w:t>1</w:t>
            </w:r>
          </w:p>
        </w:tc>
        <w:tc>
          <w:tcPr>
            <w:tcW w:w="1176" w:type="dxa"/>
          </w:tcPr>
          <w:p w:rsidR="0000096E" w:rsidRDefault="0000096E" w:rsidP="0000096E">
            <w:pPr>
              <w:pStyle w:val="Heading1"/>
              <w:ind w:left="0" w:firstLine="0"/>
              <w:jc w:val="center"/>
              <w:outlineLvl w:val="0"/>
              <w:rPr>
                <w:b w:val="0"/>
                <w:bCs w:val="0"/>
                <w:sz w:val="24"/>
                <w:szCs w:val="24"/>
              </w:rPr>
            </w:pPr>
            <w:r>
              <w:rPr>
                <w:b w:val="0"/>
                <w:bCs w:val="0"/>
                <w:sz w:val="24"/>
                <w:szCs w:val="24"/>
              </w:rPr>
              <w:t>0,649</w:t>
            </w:r>
          </w:p>
        </w:tc>
        <w:tc>
          <w:tcPr>
            <w:tcW w:w="636" w:type="dxa"/>
          </w:tcPr>
          <w:p w:rsidR="0000096E" w:rsidRDefault="0000096E" w:rsidP="0000096E">
            <w:pPr>
              <w:pStyle w:val="Heading1"/>
              <w:ind w:left="0" w:firstLine="0"/>
              <w:jc w:val="center"/>
              <w:outlineLvl w:val="0"/>
              <w:rPr>
                <w:b w:val="0"/>
                <w:bCs w:val="0"/>
                <w:sz w:val="24"/>
                <w:szCs w:val="24"/>
              </w:rPr>
            </w:pPr>
            <w:r>
              <w:rPr>
                <w:b w:val="0"/>
                <w:bCs w:val="0"/>
                <w:sz w:val="24"/>
                <w:szCs w:val="24"/>
              </w:rPr>
              <w:t>0,00</w:t>
            </w:r>
          </w:p>
        </w:tc>
        <w:tc>
          <w:tcPr>
            <w:tcW w:w="640" w:type="dxa"/>
          </w:tcPr>
          <w:p w:rsidR="0000096E" w:rsidRDefault="0000096E" w:rsidP="0000096E">
            <w:pPr>
              <w:pStyle w:val="Heading1"/>
              <w:ind w:left="0" w:firstLine="0"/>
              <w:jc w:val="center"/>
              <w:outlineLvl w:val="0"/>
              <w:rPr>
                <w:b w:val="0"/>
                <w:bCs w:val="0"/>
                <w:sz w:val="24"/>
                <w:szCs w:val="24"/>
              </w:rPr>
            </w:pPr>
            <w:r>
              <w:rPr>
                <w:b w:val="0"/>
                <w:bCs w:val="0"/>
                <w:sz w:val="24"/>
                <w:szCs w:val="24"/>
              </w:rPr>
              <w:t>0,05</w:t>
            </w:r>
          </w:p>
        </w:tc>
        <w:tc>
          <w:tcPr>
            <w:tcW w:w="2686" w:type="dxa"/>
          </w:tcPr>
          <w:p w:rsidR="0000096E" w:rsidRDefault="0000096E" w:rsidP="0000096E">
            <w:pPr>
              <w:pStyle w:val="Heading1"/>
              <w:ind w:left="0" w:firstLine="0"/>
              <w:jc w:val="center"/>
              <w:outlineLvl w:val="0"/>
              <w:rPr>
                <w:b w:val="0"/>
                <w:bCs w:val="0"/>
                <w:sz w:val="24"/>
                <w:szCs w:val="24"/>
              </w:rPr>
            </w:pPr>
            <w:r>
              <w:rPr>
                <w:b w:val="0"/>
                <w:bCs w:val="0"/>
                <w:sz w:val="24"/>
                <w:szCs w:val="24"/>
              </w:rPr>
              <w:t>Korelasi tinggi signifikan</w:t>
            </w:r>
          </w:p>
        </w:tc>
      </w:tr>
    </w:tbl>
    <w:p w:rsidR="00937229" w:rsidRDefault="0000096E" w:rsidP="00516806">
      <w:pPr>
        <w:pStyle w:val="Heading1"/>
        <w:spacing w:line="480" w:lineRule="auto"/>
        <w:ind w:left="851" w:firstLine="0"/>
        <w:rPr>
          <w:b w:val="0"/>
          <w:bCs w:val="0"/>
          <w:sz w:val="24"/>
          <w:szCs w:val="24"/>
        </w:rPr>
      </w:pPr>
      <w:r>
        <w:rPr>
          <w:b w:val="0"/>
          <w:bCs w:val="0"/>
          <w:sz w:val="24"/>
          <w:szCs w:val="24"/>
        </w:rPr>
        <w:t>(sumber : Hasil Olah Data Peneliti, tahun 2019)</w:t>
      </w:r>
    </w:p>
    <w:p w:rsidR="00AF7F66" w:rsidRDefault="0000096E" w:rsidP="007504CB">
      <w:pPr>
        <w:pStyle w:val="Heading1"/>
        <w:spacing w:line="480" w:lineRule="auto"/>
        <w:ind w:left="709" w:firstLine="567"/>
        <w:jc w:val="both"/>
        <w:rPr>
          <w:b w:val="0"/>
          <w:bCs w:val="0"/>
          <w:sz w:val="24"/>
          <w:szCs w:val="24"/>
        </w:rPr>
      </w:pPr>
      <w:r>
        <w:rPr>
          <w:b w:val="0"/>
          <w:bCs w:val="0"/>
          <w:sz w:val="24"/>
          <w:szCs w:val="24"/>
        </w:rPr>
        <w:lastRenderedPageBreak/>
        <w:t>Koefisien determinasi secara bersama-sama antara variabel dari hasil perhitungan menggunakan spss v25 diperoleh angka sebesar 0,</w:t>
      </w:r>
      <w:r w:rsidR="00DC2F15">
        <w:rPr>
          <w:b w:val="0"/>
          <w:bCs w:val="0"/>
          <w:sz w:val="24"/>
          <w:szCs w:val="24"/>
        </w:rPr>
        <w:t>692</w:t>
      </w:r>
      <w:r>
        <w:rPr>
          <w:b w:val="0"/>
          <w:bCs w:val="0"/>
          <w:sz w:val="24"/>
          <w:szCs w:val="24"/>
        </w:rPr>
        <w:t xml:space="preserve"> atau sama dengan </w:t>
      </w:r>
      <w:r w:rsidR="00DC2F15">
        <w:rPr>
          <w:b w:val="0"/>
          <w:bCs w:val="0"/>
          <w:sz w:val="24"/>
          <w:szCs w:val="24"/>
        </w:rPr>
        <w:t>69</w:t>
      </w:r>
      <w:r>
        <w:rPr>
          <w:b w:val="0"/>
          <w:bCs w:val="0"/>
          <w:sz w:val="24"/>
          <w:szCs w:val="24"/>
        </w:rPr>
        <w:t xml:space="preserve">% yang artinya </w:t>
      </w:r>
      <w:r>
        <w:rPr>
          <w:b w:val="0"/>
          <w:bCs w:val="0"/>
          <w:i/>
          <w:iCs/>
          <w:sz w:val="24"/>
          <w:szCs w:val="24"/>
        </w:rPr>
        <w:t xml:space="preserve">worklife balance </w:t>
      </w:r>
      <w:r>
        <w:rPr>
          <w:b w:val="0"/>
          <w:bCs w:val="0"/>
          <w:sz w:val="24"/>
          <w:szCs w:val="24"/>
        </w:rPr>
        <w:t xml:space="preserve">dan </w:t>
      </w:r>
      <w:r>
        <w:rPr>
          <w:b w:val="0"/>
          <w:bCs w:val="0"/>
          <w:i/>
          <w:iCs/>
          <w:sz w:val="24"/>
          <w:szCs w:val="24"/>
        </w:rPr>
        <w:t>employee engagement</w:t>
      </w:r>
      <w:r>
        <w:rPr>
          <w:b w:val="0"/>
          <w:bCs w:val="0"/>
          <w:sz w:val="24"/>
          <w:szCs w:val="24"/>
        </w:rPr>
        <w:t xml:space="preserve"> bersama-sama berpengaruh terhadap </w:t>
      </w:r>
      <w:r>
        <w:rPr>
          <w:b w:val="0"/>
          <w:bCs w:val="0"/>
          <w:i/>
          <w:iCs/>
          <w:sz w:val="24"/>
          <w:szCs w:val="24"/>
        </w:rPr>
        <w:t>turnover intention</w:t>
      </w:r>
      <w:r>
        <w:rPr>
          <w:b w:val="0"/>
          <w:bCs w:val="0"/>
          <w:sz w:val="24"/>
          <w:szCs w:val="24"/>
        </w:rPr>
        <w:t xml:space="preserve"> cukup kuat lebih dari 50% yang dimana artinya </w:t>
      </w:r>
      <w:r>
        <w:rPr>
          <w:b w:val="0"/>
          <w:bCs w:val="0"/>
          <w:i/>
          <w:iCs/>
          <w:sz w:val="24"/>
          <w:szCs w:val="24"/>
        </w:rPr>
        <w:t xml:space="preserve">worklife balance </w:t>
      </w:r>
      <w:r>
        <w:rPr>
          <w:b w:val="0"/>
          <w:bCs w:val="0"/>
          <w:sz w:val="24"/>
          <w:szCs w:val="24"/>
        </w:rPr>
        <w:t xml:space="preserve">dan </w:t>
      </w:r>
      <w:r>
        <w:rPr>
          <w:b w:val="0"/>
          <w:bCs w:val="0"/>
          <w:i/>
          <w:iCs/>
          <w:sz w:val="24"/>
          <w:szCs w:val="24"/>
        </w:rPr>
        <w:t>employee engagement</w:t>
      </w:r>
      <w:r>
        <w:rPr>
          <w:b w:val="0"/>
          <w:bCs w:val="0"/>
          <w:sz w:val="24"/>
          <w:szCs w:val="24"/>
        </w:rPr>
        <w:t xml:space="preserve"> memiliki keberartian dalam meningkatnya atau menurunnya </w:t>
      </w:r>
      <w:r>
        <w:rPr>
          <w:b w:val="0"/>
          <w:bCs w:val="0"/>
          <w:i/>
          <w:iCs/>
          <w:sz w:val="24"/>
          <w:szCs w:val="24"/>
        </w:rPr>
        <w:t>turnover intention</w:t>
      </w:r>
      <w:r>
        <w:rPr>
          <w:b w:val="0"/>
          <w:bCs w:val="0"/>
          <w:sz w:val="24"/>
          <w:szCs w:val="24"/>
        </w:rPr>
        <w:t xml:space="preserve">. Dan selebihnya </w:t>
      </w:r>
      <w:r w:rsidR="00DC2F15">
        <w:rPr>
          <w:b w:val="0"/>
          <w:bCs w:val="0"/>
          <w:sz w:val="24"/>
          <w:szCs w:val="24"/>
        </w:rPr>
        <w:t>31</w:t>
      </w:r>
      <w:r>
        <w:rPr>
          <w:b w:val="0"/>
          <w:bCs w:val="0"/>
          <w:sz w:val="24"/>
          <w:szCs w:val="24"/>
        </w:rPr>
        <w:t>% dipengaruhi oleh variabel lain. Berikut hasil perhitungan koefisien determinasinya :</w:t>
      </w:r>
    </w:p>
    <w:tbl>
      <w:tblPr>
        <w:tblW w:w="6803"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3"/>
        <w:gridCol w:w="1192"/>
        <w:gridCol w:w="1264"/>
        <w:gridCol w:w="1709"/>
        <w:gridCol w:w="1715"/>
      </w:tblGrid>
      <w:tr w:rsidR="00DE61E8" w:rsidRPr="00DE61E8" w:rsidTr="009F6A51">
        <w:trPr>
          <w:cantSplit/>
          <w:trHeight w:val="279"/>
        </w:trPr>
        <w:tc>
          <w:tcPr>
            <w:tcW w:w="6803" w:type="dxa"/>
            <w:gridSpan w:val="5"/>
            <w:tcBorders>
              <w:top w:val="nil"/>
              <w:left w:val="nil"/>
              <w:bottom w:val="single" w:sz="4" w:space="0" w:color="auto"/>
              <w:right w:val="nil"/>
            </w:tcBorders>
            <w:shd w:val="clear" w:color="auto" w:fill="FFFFFF"/>
            <w:vAlign w:val="center"/>
          </w:tcPr>
          <w:p w:rsidR="00DE61E8" w:rsidRDefault="0061530E" w:rsidP="00DE61E8">
            <w:pPr>
              <w:autoSpaceDE w:val="0"/>
              <w:autoSpaceDN w:val="0"/>
              <w:adjustRightInd w:val="0"/>
              <w:spacing w:after="0" w:line="320" w:lineRule="atLeast"/>
              <w:ind w:left="-236" w:right="60"/>
              <w:jc w:val="center"/>
              <w:rPr>
                <w:rFonts w:ascii="Times New Roman" w:hAnsi="Times New Roman" w:cs="Times New Roman"/>
                <w:b/>
                <w:bCs/>
                <w:sz w:val="24"/>
                <w:szCs w:val="24"/>
              </w:rPr>
            </w:pPr>
            <w:bookmarkStart w:id="228" w:name="_Hlk23213099"/>
            <w:r>
              <w:rPr>
                <w:rFonts w:ascii="Times New Roman" w:hAnsi="Times New Roman" w:cs="Times New Roman"/>
                <w:b/>
                <w:bCs/>
                <w:sz w:val="24"/>
                <w:szCs w:val="24"/>
              </w:rPr>
              <w:t>Tabel 4.23</w:t>
            </w:r>
          </w:p>
          <w:p w:rsidR="00DE61E8" w:rsidRPr="00DE61E8" w:rsidRDefault="00DE61E8" w:rsidP="00146820">
            <w:pPr>
              <w:autoSpaceDE w:val="0"/>
              <w:autoSpaceDN w:val="0"/>
              <w:adjustRightInd w:val="0"/>
              <w:spacing w:after="0" w:line="320" w:lineRule="atLeast"/>
              <w:ind w:left="-236" w:right="60"/>
              <w:jc w:val="center"/>
              <w:rPr>
                <w:rFonts w:ascii="Times New Roman" w:hAnsi="Times New Roman" w:cs="Times New Roman"/>
                <w:sz w:val="24"/>
                <w:szCs w:val="24"/>
              </w:rPr>
            </w:pPr>
            <w:r>
              <w:rPr>
                <w:rFonts w:ascii="Times New Roman" w:hAnsi="Times New Roman" w:cs="Times New Roman"/>
                <w:i/>
                <w:iCs/>
                <w:sz w:val="24"/>
                <w:szCs w:val="24"/>
              </w:rPr>
              <w:t xml:space="preserve">Model Summary </w:t>
            </w:r>
            <w:r>
              <w:rPr>
                <w:rFonts w:ascii="Times New Roman" w:hAnsi="Times New Roman" w:cs="Times New Roman"/>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rPr>
              <w:t xml:space="preserve"> dan X</w:t>
            </w:r>
            <w:r>
              <w:rPr>
                <w:rFonts w:ascii="Times New Roman" w:hAnsi="Times New Roman" w:cs="Times New Roman"/>
                <w:sz w:val="24"/>
                <w:szCs w:val="24"/>
                <w:vertAlign w:val="subscript"/>
              </w:rPr>
              <w:t>2</w:t>
            </w:r>
            <w:r>
              <w:rPr>
                <w:rFonts w:ascii="Times New Roman" w:hAnsi="Times New Roman" w:cs="Times New Roman"/>
                <w:sz w:val="24"/>
                <w:szCs w:val="24"/>
              </w:rPr>
              <w:t xml:space="preserve"> terhadap X</w:t>
            </w:r>
            <w:r>
              <w:rPr>
                <w:rFonts w:ascii="Times New Roman" w:hAnsi="Times New Roman" w:cs="Times New Roman"/>
                <w:sz w:val="24"/>
                <w:szCs w:val="24"/>
                <w:vertAlign w:val="subscript"/>
              </w:rPr>
              <w:t>3</w:t>
            </w:r>
            <w:bookmarkEnd w:id="228"/>
            <w:r>
              <w:rPr>
                <w:rFonts w:ascii="Times New Roman" w:hAnsi="Times New Roman" w:cs="Times New Roman"/>
                <w:sz w:val="24"/>
                <w:szCs w:val="24"/>
              </w:rPr>
              <w:t>)</w:t>
            </w:r>
          </w:p>
        </w:tc>
      </w:tr>
      <w:tr w:rsidR="00DE61E8" w:rsidRPr="00DE61E8" w:rsidTr="009F6A51">
        <w:trPr>
          <w:cantSplit/>
          <w:trHeight w:val="573"/>
        </w:trPr>
        <w:tc>
          <w:tcPr>
            <w:tcW w:w="923" w:type="dxa"/>
            <w:tcBorders>
              <w:top w:val="single" w:sz="4" w:space="0" w:color="auto"/>
              <w:left w:val="single" w:sz="4" w:space="0" w:color="auto"/>
              <w:bottom w:val="single" w:sz="4" w:space="0" w:color="auto"/>
              <w:right w:val="single" w:sz="4" w:space="0" w:color="auto"/>
            </w:tcBorders>
            <w:shd w:val="clear" w:color="auto" w:fill="FFFFFF"/>
            <w:vAlign w:val="center"/>
          </w:tcPr>
          <w:p w:rsidR="00DE61E8" w:rsidRPr="00DE61E8" w:rsidRDefault="00DE61E8" w:rsidP="00146820">
            <w:pPr>
              <w:autoSpaceDE w:val="0"/>
              <w:autoSpaceDN w:val="0"/>
              <w:adjustRightInd w:val="0"/>
              <w:spacing w:after="0" w:line="320" w:lineRule="atLeast"/>
              <w:ind w:left="60" w:right="60"/>
              <w:jc w:val="center"/>
              <w:rPr>
                <w:rFonts w:ascii="Times New Roman" w:hAnsi="Times New Roman" w:cs="Times New Roman"/>
                <w:sz w:val="24"/>
                <w:szCs w:val="24"/>
              </w:rPr>
            </w:pPr>
            <w:r w:rsidRPr="00DE61E8">
              <w:rPr>
                <w:rFonts w:ascii="Times New Roman" w:hAnsi="Times New Roman" w:cs="Times New Roman"/>
                <w:sz w:val="24"/>
                <w:szCs w:val="24"/>
              </w:rPr>
              <w:t>Model</w:t>
            </w:r>
          </w:p>
        </w:tc>
        <w:tc>
          <w:tcPr>
            <w:tcW w:w="1192" w:type="dxa"/>
            <w:tcBorders>
              <w:top w:val="single" w:sz="4" w:space="0" w:color="auto"/>
              <w:left w:val="single" w:sz="4" w:space="0" w:color="auto"/>
              <w:bottom w:val="single" w:sz="4" w:space="0" w:color="auto"/>
              <w:right w:val="single" w:sz="4" w:space="0" w:color="auto"/>
            </w:tcBorders>
            <w:shd w:val="clear" w:color="auto" w:fill="FFFFFF"/>
            <w:vAlign w:val="center"/>
          </w:tcPr>
          <w:p w:rsidR="00DE61E8" w:rsidRPr="00DE61E8" w:rsidRDefault="00DE61E8" w:rsidP="00146820">
            <w:pPr>
              <w:autoSpaceDE w:val="0"/>
              <w:autoSpaceDN w:val="0"/>
              <w:adjustRightInd w:val="0"/>
              <w:spacing w:after="0" w:line="320" w:lineRule="atLeast"/>
              <w:ind w:left="60" w:right="60"/>
              <w:jc w:val="center"/>
              <w:rPr>
                <w:rFonts w:ascii="Times New Roman" w:hAnsi="Times New Roman" w:cs="Times New Roman"/>
                <w:sz w:val="24"/>
                <w:szCs w:val="24"/>
              </w:rPr>
            </w:pPr>
            <w:r w:rsidRPr="00DE61E8">
              <w:rPr>
                <w:rFonts w:ascii="Times New Roman" w:hAnsi="Times New Roman" w:cs="Times New Roman"/>
                <w:sz w:val="24"/>
                <w:szCs w:val="24"/>
              </w:rPr>
              <w:t>R</w:t>
            </w:r>
          </w:p>
        </w:tc>
        <w:tc>
          <w:tcPr>
            <w:tcW w:w="1264" w:type="dxa"/>
            <w:tcBorders>
              <w:top w:val="single" w:sz="4" w:space="0" w:color="auto"/>
              <w:left w:val="single" w:sz="4" w:space="0" w:color="auto"/>
              <w:bottom w:val="single" w:sz="4" w:space="0" w:color="auto"/>
              <w:right w:val="single" w:sz="4" w:space="0" w:color="auto"/>
            </w:tcBorders>
            <w:shd w:val="clear" w:color="auto" w:fill="FFFFFF"/>
            <w:vAlign w:val="center"/>
          </w:tcPr>
          <w:p w:rsidR="00DE61E8" w:rsidRPr="00DE61E8" w:rsidRDefault="00DE61E8" w:rsidP="00146820">
            <w:pPr>
              <w:autoSpaceDE w:val="0"/>
              <w:autoSpaceDN w:val="0"/>
              <w:adjustRightInd w:val="0"/>
              <w:spacing w:after="0" w:line="320" w:lineRule="atLeast"/>
              <w:ind w:left="60" w:right="60"/>
              <w:jc w:val="center"/>
              <w:rPr>
                <w:rFonts w:ascii="Times New Roman" w:hAnsi="Times New Roman" w:cs="Times New Roman"/>
                <w:sz w:val="24"/>
                <w:szCs w:val="24"/>
              </w:rPr>
            </w:pPr>
            <w:r w:rsidRPr="00DE61E8">
              <w:rPr>
                <w:rFonts w:ascii="Times New Roman" w:hAnsi="Times New Roman" w:cs="Times New Roman"/>
                <w:sz w:val="24"/>
                <w:szCs w:val="24"/>
              </w:rPr>
              <w:t>R Square</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DE61E8" w:rsidRPr="00DE61E8" w:rsidRDefault="00DE61E8" w:rsidP="00146820">
            <w:pPr>
              <w:autoSpaceDE w:val="0"/>
              <w:autoSpaceDN w:val="0"/>
              <w:adjustRightInd w:val="0"/>
              <w:spacing w:after="0" w:line="320" w:lineRule="atLeast"/>
              <w:ind w:left="60" w:right="60"/>
              <w:jc w:val="center"/>
              <w:rPr>
                <w:rFonts w:ascii="Times New Roman" w:hAnsi="Times New Roman" w:cs="Times New Roman"/>
                <w:sz w:val="24"/>
                <w:szCs w:val="24"/>
              </w:rPr>
            </w:pPr>
            <w:r w:rsidRPr="00DE61E8">
              <w:rPr>
                <w:rFonts w:ascii="Times New Roman" w:hAnsi="Times New Roman" w:cs="Times New Roman"/>
                <w:sz w:val="24"/>
                <w:szCs w:val="24"/>
              </w:rPr>
              <w:t>Adjusted R Square</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DE61E8" w:rsidRPr="00DE61E8" w:rsidRDefault="00DE61E8" w:rsidP="00146820">
            <w:pPr>
              <w:autoSpaceDE w:val="0"/>
              <w:autoSpaceDN w:val="0"/>
              <w:adjustRightInd w:val="0"/>
              <w:spacing w:after="0" w:line="320" w:lineRule="atLeast"/>
              <w:ind w:left="60" w:right="60"/>
              <w:jc w:val="center"/>
              <w:rPr>
                <w:rFonts w:ascii="Times New Roman" w:hAnsi="Times New Roman" w:cs="Times New Roman"/>
                <w:sz w:val="24"/>
                <w:szCs w:val="24"/>
              </w:rPr>
            </w:pPr>
            <w:r w:rsidRPr="00DE61E8">
              <w:rPr>
                <w:rFonts w:ascii="Times New Roman" w:hAnsi="Times New Roman" w:cs="Times New Roman"/>
                <w:sz w:val="24"/>
                <w:szCs w:val="24"/>
              </w:rPr>
              <w:t>Std. Error of the Estimate</w:t>
            </w:r>
          </w:p>
        </w:tc>
      </w:tr>
      <w:tr w:rsidR="00B25574" w:rsidRPr="00DE61E8" w:rsidTr="009F6A51">
        <w:trPr>
          <w:cantSplit/>
          <w:trHeight w:val="292"/>
        </w:trPr>
        <w:tc>
          <w:tcPr>
            <w:tcW w:w="923" w:type="dxa"/>
            <w:tcBorders>
              <w:top w:val="single" w:sz="4" w:space="0" w:color="auto"/>
              <w:left w:val="single" w:sz="4" w:space="0" w:color="auto"/>
              <w:bottom w:val="single" w:sz="4" w:space="0" w:color="auto"/>
              <w:right w:val="single" w:sz="4" w:space="0" w:color="auto"/>
            </w:tcBorders>
            <w:shd w:val="clear" w:color="auto" w:fill="auto"/>
          </w:tcPr>
          <w:p w:rsidR="00B25574" w:rsidRPr="00DE61E8" w:rsidRDefault="00B25574" w:rsidP="00B25574">
            <w:pPr>
              <w:autoSpaceDE w:val="0"/>
              <w:autoSpaceDN w:val="0"/>
              <w:adjustRightInd w:val="0"/>
              <w:spacing w:after="0" w:line="320" w:lineRule="atLeast"/>
              <w:ind w:left="60" w:right="60"/>
              <w:jc w:val="center"/>
              <w:rPr>
                <w:rFonts w:ascii="Times New Roman" w:hAnsi="Times New Roman" w:cs="Times New Roman"/>
                <w:sz w:val="24"/>
                <w:szCs w:val="24"/>
              </w:rPr>
            </w:pPr>
            <w:r w:rsidRPr="00DE61E8">
              <w:rPr>
                <w:rFonts w:ascii="Times New Roman" w:hAnsi="Times New Roman" w:cs="Times New Roman"/>
                <w:sz w:val="24"/>
                <w:szCs w:val="24"/>
              </w:rPr>
              <w:t>1</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B25574" w:rsidRPr="00E02204" w:rsidRDefault="00B25574" w:rsidP="0073495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E02204">
              <w:rPr>
                <w:rFonts w:ascii="Times New Roman" w:hAnsi="Times New Roman" w:cs="Times New Roman"/>
                <w:color w:val="010205"/>
                <w:sz w:val="24"/>
                <w:szCs w:val="24"/>
              </w:rPr>
              <w:t>.836</w:t>
            </w:r>
            <w:r w:rsidRPr="00E02204">
              <w:rPr>
                <w:rFonts w:ascii="Times New Roman" w:hAnsi="Times New Roman" w:cs="Times New Roman"/>
                <w:color w:val="010205"/>
                <w:sz w:val="24"/>
                <w:szCs w:val="24"/>
                <w:vertAlign w:val="superscript"/>
              </w:rPr>
              <w:t>a</w:t>
            </w:r>
          </w:p>
        </w:tc>
        <w:tc>
          <w:tcPr>
            <w:tcW w:w="1264" w:type="dxa"/>
            <w:tcBorders>
              <w:top w:val="single" w:sz="4" w:space="0" w:color="auto"/>
              <w:left w:val="single" w:sz="4" w:space="0" w:color="auto"/>
              <w:bottom w:val="single" w:sz="4" w:space="0" w:color="auto"/>
              <w:right w:val="single" w:sz="4" w:space="0" w:color="auto"/>
            </w:tcBorders>
            <w:shd w:val="clear" w:color="auto" w:fill="FFFFFF"/>
          </w:tcPr>
          <w:p w:rsidR="00B25574" w:rsidRPr="00E02204" w:rsidRDefault="00B25574" w:rsidP="0073495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E02204">
              <w:rPr>
                <w:rFonts w:ascii="Times New Roman" w:hAnsi="Times New Roman" w:cs="Times New Roman"/>
                <w:color w:val="010205"/>
                <w:sz w:val="24"/>
                <w:szCs w:val="24"/>
              </w:rPr>
              <w:t>.69</w:t>
            </w:r>
            <w:r w:rsidR="00734952" w:rsidRPr="00734952">
              <w:rPr>
                <w:rFonts w:ascii="Times New Roman" w:hAnsi="Times New Roman" w:cs="Times New Roman"/>
                <w:color w:val="010205"/>
                <w:sz w:val="24"/>
                <w:szCs w:val="24"/>
              </w:rPr>
              <w:t>2</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B25574" w:rsidRPr="00E02204" w:rsidRDefault="00B25574" w:rsidP="0073495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E02204">
              <w:rPr>
                <w:rFonts w:ascii="Times New Roman" w:hAnsi="Times New Roman" w:cs="Times New Roman"/>
                <w:color w:val="010205"/>
                <w:sz w:val="24"/>
                <w:szCs w:val="24"/>
              </w:rPr>
              <w:t>.688</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B25574" w:rsidRPr="00E02204" w:rsidRDefault="00B25574" w:rsidP="0073495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E02204">
              <w:rPr>
                <w:rFonts w:ascii="Times New Roman" w:hAnsi="Times New Roman" w:cs="Times New Roman"/>
                <w:color w:val="010205"/>
                <w:sz w:val="24"/>
                <w:szCs w:val="24"/>
              </w:rPr>
              <w:t>6.671</w:t>
            </w:r>
          </w:p>
        </w:tc>
      </w:tr>
      <w:tr w:rsidR="00DE61E8" w:rsidRPr="00DE61E8" w:rsidTr="009F6A51">
        <w:trPr>
          <w:cantSplit/>
          <w:trHeight w:val="573"/>
        </w:trPr>
        <w:tc>
          <w:tcPr>
            <w:tcW w:w="6803" w:type="dxa"/>
            <w:gridSpan w:val="5"/>
            <w:tcBorders>
              <w:top w:val="single" w:sz="4" w:space="0" w:color="auto"/>
              <w:left w:val="nil"/>
              <w:bottom w:val="nil"/>
              <w:right w:val="nil"/>
            </w:tcBorders>
            <w:shd w:val="clear" w:color="auto" w:fill="FFFFFF"/>
          </w:tcPr>
          <w:p w:rsidR="000724ED" w:rsidRPr="000724ED" w:rsidRDefault="00DE61E8" w:rsidP="00D07413">
            <w:pPr>
              <w:pStyle w:val="ListParagraph"/>
              <w:numPr>
                <w:ilvl w:val="0"/>
                <w:numId w:val="85"/>
              </w:numPr>
              <w:autoSpaceDE w:val="0"/>
              <w:autoSpaceDN w:val="0"/>
              <w:adjustRightInd w:val="0"/>
              <w:spacing w:after="0" w:line="240" w:lineRule="auto"/>
              <w:ind w:right="60"/>
              <w:rPr>
                <w:rFonts w:ascii="Times New Roman" w:hAnsi="Times New Roman" w:cs="Times New Roman"/>
                <w:sz w:val="24"/>
                <w:szCs w:val="24"/>
              </w:rPr>
            </w:pPr>
            <w:r w:rsidRPr="000724ED">
              <w:rPr>
                <w:rFonts w:ascii="Times New Roman" w:hAnsi="Times New Roman" w:cs="Times New Roman"/>
                <w:sz w:val="24"/>
                <w:szCs w:val="24"/>
              </w:rPr>
              <w:t>Predictors: (Constant), Employee Engagement, Worklife Balance</w:t>
            </w:r>
          </w:p>
          <w:p w:rsidR="000724ED" w:rsidRDefault="000724ED" w:rsidP="00D07413">
            <w:pPr>
              <w:pStyle w:val="ListParagraph"/>
              <w:numPr>
                <w:ilvl w:val="0"/>
                <w:numId w:val="85"/>
              </w:numPr>
              <w:autoSpaceDE w:val="0"/>
              <w:autoSpaceDN w:val="0"/>
              <w:adjustRightInd w:val="0"/>
              <w:spacing w:after="0" w:line="240" w:lineRule="auto"/>
              <w:ind w:right="60"/>
              <w:rPr>
                <w:rFonts w:ascii="Times New Roman" w:hAnsi="Times New Roman" w:cs="Times New Roman"/>
                <w:sz w:val="24"/>
                <w:szCs w:val="24"/>
              </w:rPr>
            </w:pPr>
            <w:r>
              <w:rPr>
                <w:rFonts w:ascii="Times New Roman" w:hAnsi="Times New Roman" w:cs="Times New Roman"/>
                <w:sz w:val="24"/>
                <w:szCs w:val="24"/>
              </w:rPr>
              <w:t>Dependent Variabel : Turnover Intention</w:t>
            </w:r>
          </w:p>
          <w:p w:rsidR="000724ED" w:rsidRPr="000724ED" w:rsidRDefault="000724ED" w:rsidP="000724ED">
            <w:pPr>
              <w:autoSpaceDE w:val="0"/>
              <w:autoSpaceDN w:val="0"/>
              <w:adjustRightInd w:val="0"/>
              <w:spacing w:after="0" w:line="240" w:lineRule="auto"/>
              <w:ind w:left="60" w:right="60"/>
              <w:rPr>
                <w:rFonts w:ascii="Times New Roman" w:hAnsi="Times New Roman" w:cs="Times New Roman"/>
                <w:sz w:val="24"/>
                <w:szCs w:val="24"/>
              </w:rPr>
            </w:pPr>
            <w:r>
              <w:rPr>
                <w:rFonts w:ascii="Times New Roman" w:hAnsi="Times New Roman" w:cs="Times New Roman"/>
                <w:sz w:val="24"/>
                <w:szCs w:val="24"/>
              </w:rPr>
              <w:t>(sumber: Hasil Olah Data Peneliti, tahun 2019)</w:t>
            </w:r>
          </w:p>
        </w:tc>
      </w:tr>
    </w:tbl>
    <w:p w:rsidR="00DE61E8" w:rsidRPr="00937229" w:rsidRDefault="00DE61E8" w:rsidP="00DE61E8">
      <w:pPr>
        <w:pStyle w:val="Heading1"/>
        <w:ind w:left="993" w:firstLine="0"/>
        <w:jc w:val="both"/>
        <w:rPr>
          <w:b w:val="0"/>
          <w:bCs w:val="0"/>
          <w:sz w:val="24"/>
          <w:szCs w:val="24"/>
        </w:rPr>
      </w:pPr>
    </w:p>
    <w:p w:rsidR="00493917" w:rsidRDefault="00DE61E8" w:rsidP="00D07413">
      <w:pPr>
        <w:pStyle w:val="Heading1"/>
        <w:numPr>
          <w:ilvl w:val="4"/>
          <w:numId w:val="66"/>
        </w:numPr>
        <w:tabs>
          <w:tab w:val="clear" w:pos="3600"/>
          <w:tab w:val="num" w:pos="3828"/>
        </w:tabs>
        <w:spacing w:line="480" w:lineRule="auto"/>
        <w:ind w:left="709"/>
        <w:jc w:val="both"/>
        <w:rPr>
          <w:sz w:val="24"/>
          <w:szCs w:val="24"/>
        </w:rPr>
      </w:pPr>
      <w:r>
        <w:rPr>
          <w:sz w:val="24"/>
          <w:szCs w:val="24"/>
        </w:rPr>
        <w:t>Matriks Korelasi Antar Dimensi</w:t>
      </w:r>
    </w:p>
    <w:p w:rsidR="00483F3F" w:rsidRDefault="00DE61E8" w:rsidP="00AF7F66">
      <w:pPr>
        <w:pStyle w:val="Heading1"/>
        <w:spacing w:line="480" w:lineRule="auto"/>
        <w:ind w:left="709" w:firstLine="709"/>
        <w:jc w:val="both"/>
        <w:rPr>
          <w:b w:val="0"/>
          <w:bCs w:val="0"/>
          <w:sz w:val="24"/>
          <w:szCs w:val="24"/>
        </w:rPr>
      </w:pPr>
      <w:r>
        <w:rPr>
          <w:b w:val="0"/>
          <w:bCs w:val="0"/>
          <w:sz w:val="24"/>
          <w:szCs w:val="24"/>
        </w:rPr>
        <w:t xml:space="preserve">Matriks korelasi antar dimensi dependen dengan independent digunakan untuk meneliti pengaruh mana yang paling kuat untuk dimensi dari variabel independent terhadap variabel dependen. Hasil perhitungan korelasi antar dimensi ini, dapat mencari tau, dimensi apa yang paling memiliki korelasi tinggi terhadap dimensi variabel Y yaitu </w:t>
      </w:r>
      <w:r>
        <w:rPr>
          <w:b w:val="0"/>
          <w:bCs w:val="0"/>
          <w:i/>
          <w:iCs/>
          <w:sz w:val="24"/>
          <w:szCs w:val="24"/>
        </w:rPr>
        <w:t>turnover intention</w:t>
      </w:r>
      <w:r>
        <w:rPr>
          <w:b w:val="0"/>
          <w:bCs w:val="0"/>
          <w:sz w:val="24"/>
          <w:szCs w:val="24"/>
        </w:rPr>
        <w:t>. Analisis korelasi antar dimensi dibuat dan direkap sesuai tabel 4.2</w:t>
      </w:r>
      <w:r w:rsidR="00483F3F">
        <w:rPr>
          <w:b w:val="0"/>
          <w:bCs w:val="0"/>
          <w:sz w:val="24"/>
          <w:szCs w:val="24"/>
        </w:rPr>
        <w:t>5</w:t>
      </w:r>
      <w:r w:rsidR="00AF7F66">
        <w:rPr>
          <w:b w:val="0"/>
          <w:bCs w:val="0"/>
          <w:sz w:val="24"/>
          <w:szCs w:val="24"/>
        </w:rPr>
        <w:t>.</w:t>
      </w:r>
    </w:p>
    <w:p w:rsidR="007504CB" w:rsidRDefault="007504CB" w:rsidP="00AF7F66">
      <w:pPr>
        <w:pStyle w:val="Heading1"/>
        <w:spacing w:line="480" w:lineRule="auto"/>
        <w:ind w:left="709" w:firstLine="709"/>
        <w:jc w:val="both"/>
        <w:rPr>
          <w:b w:val="0"/>
          <w:bCs w:val="0"/>
          <w:sz w:val="24"/>
          <w:szCs w:val="24"/>
        </w:rPr>
      </w:pPr>
    </w:p>
    <w:p w:rsidR="00597311" w:rsidRDefault="00597311" w:rsidP="00AF7F66">
      <w:pPr>
        <w:pStyle w:val="Heading1"/>
        <w:spacing w:line="480" w:lineRule="auto"/>
        <w:ind w:left="709" w:firstLine="709"/>
        <w:jc w:val="both"/>
        <w:rPr>
          <w:b w:val="0"/>
          <w:bCs w:val="0"/>
          <w:sz w:val="24"/>
          <w:szCs w:val="24"/>
        </w:rPr>
      </w:pPr>
    </w:p>
    <w:p w:rsidR="00A66517" w:rsidRDefault="0061530E" w:rsidP="008166E8">
      <w:pPr>
        <w:pStyle w:val="Heading1"/>
        <w:ind w:left="709" w:firstLine="0"/>
        <w:jc w:val="center"/>
        <w:rPr>
          <w:sz w:val="24"/>
          <w:szCs w:val="24"/>
        </w:rPr>
      </w:pPr>
      <w:bookmarkStart w:id="229" w:name="_Hlk23213126"/>
      <w:r>
        <w:rPr>
          <w:sz w:val="24"/>
          <w:szCs w:val="24"/>
        </w:rPr>
        <w:lastRenderedPageBreak/>
        <w:t>Tabel 4.24</w:t>
      </w:r>
    </w:p>
    <w:p w:rsidR="00493917" w:rsidRPr="00A66517" w:rsidRDefault="00A66517" w:rsidP="008166E8">
      <w:pPr>
        <w:pStyle w:val="Heading1"/>
        <w:ind w:left="709" w:firstLine="0"/>
        <w:jc w:val="center"/>
        <w:rPr>
          <w:b w:val="0"/>
          <w:bCs w:val="0"/>
          <w:sz w:val="24"/>
          <w:szCs w:val="24"/>
          <w:vertAlign w:val="subscript"/>
        </w:rPr>
      </w:pPr>
      <w:r>
        <w:rPr>
          <w:b w:val="0"/>
          <w:bCs w:val="0"/>
          <w:sz w:val="24"/>
          <w:szCs w:val="24"/>
        </w:rPr>
        <w:t>Matriks Korelasi Antar Dimensi X</w:t>
      </w:r>
      <w:r>
        <w:rPr>
          <w:b w:val="0"/>
          <w:bCs w:val="0"/>
          <w:sz w:val="24"/>
          <w:szCs w:val="24"/>
          <w:vertAlign w:val="subscript"/>
        </w:rPr>
        <w:t xml:space="preserve">1 </w:t>
      </w:r>
      <w:r>
        <w:rPr>
          <w:b w:val="0"/>
          <w:bCs w:val="0"/>
          <w:sz w:val="24"/>
          <w:szCs w:val="24"/>
        </w:rPr>
        <w:t>dengan X</w:t>
      </w:r>
      <w:r>
        <w:rPr>
          <w:b w:val="0"/>
          <w:bCs w:val="0"/>
          <w:sz w:val="24"/>
          <w:szCs w:val="24"/>
          <w:vertAlign w:val="subscript"/>
        </w:rPr>
        <w:t>3</w:t>
      </w:r>
      <w:r>
        <w:rPr>
          <w:b w:val="0"/>
          <w:bCs w:val="0"/>
          <w:sz w:val="24"/>
          <w:szCs w:val="24"/>
        </w:rPr>
        <w:t>, dan X</w:t>
      </w:r>
      <w:r>
        <w:rPr>
          <w:b w:val="0"/>
          <w:bCs w:val="0"/>
          <w:sz w:val="24"/>
          <w:szCs w:val="24"/>
          <w:vertAlign w:val="subscript"/>
        </w:rPr>
        <w:t>2</w:t>
      </w:r>
      <w:r>
        <w:rPr>
          <w:b w:val="0"/>
          <w:bCs w:val="0"/>
          <w:sz w:val="24"/>
          <w:szCs w:val="24"/>
        </w:rPr>
        <w:t xml:space="preserve"> dengan X</w:t>
      </w:r>
      <w:r>
        <w:rPr>
          <w:b w:val="0"/>
          <w:bCs w:val="0"/>
          <w:sz w:val="24"/>
          <w:szCs w:val="24"/>
          <w:vertAlign w:val="subscript"/>
        </w:rPr>
        <w:t>3</w:t>
      </w:r>
    </w:p>
    <w:bookmarkEnd w:id="229"/>
    <w:p w:rsidR="00930AB4" w:rsidRDefault="007C3201" w:rsidP="00930AB4">
      <w:pPr>
        <w:pStyle w:val="Heading1"/>
        <w:ind w:left="709" w:firstLine="0"/>
        <w:rPr>
          <w:b w:val="0"/>
          <w:bCs w:val="0"/>
          <w:sz w:val="24"/>
          <w:szCs w:val="24"/>
        </w:rPr>
      </w:pPr>
      <w:r>
        <w:rPr>
          <w:noProof/>
        </w:rPr>
        <w:drawing>
          <wp:inline distT="0" distB="0" distL="0" distR="0">
            <wp:extent cx="4419600" cy="305746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l="36184" t="33400" r="28814" b="23533"/>
                    <a:stretch/>
                  </pic:blipFill>
                  <pic:spPr bwMode="auto">
                    <a:xfrm>
                      <a:off x="0" y="0"/>
                      <a:ext cx="4467849" cy="30908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014AD3">
        <w:rPr>
          <w:b w:val="0"/>
          <w:bCs w:val="0"/>
          <w:sz w:val="24"/>
          <w:szCs w:val="24"/>
        </w:rPr>
        <w:t>(sumber: Hasil Olah Data Peneliti, tahun 2019)</w:t>
      </w:r>
    </w:p>
    <w:p w:rsidR="000F6538" w:rsidRPr="00930AB4" w:rsidRDefault="000F6538" w:rsidP="00930AB4">
      <w:pPr>
        <w:pStyle w:val="Heading1"/>
        <w:ind w:left="709" w:firstLine="0"/>
        <w:rPr>
          <w:b w:val="0"/>
          <w:bCs w:val="0"/>
          <w:sz w:val="24"/>
          <w:szCs w:val="24"/>
        </w:rPr>
      </w:pPr>
    </w:p>
    <w:p w:rsidR="0000754D" w:rsidRDefault="0061530E" w:rsidP="00AF7F66">
      <w:pPr>
        <w:pStyle w:val="Heading1"/>
        <w:ind w:left="709" w:firstLine="142"/>
        <w:jc w:val="center"/>
        <w:rPr>
          <w:sz w:val="24"/>
          <w:szCs w:val="24"/>
        </w:rPr>
      </w:pPr>
      <w:bookmarkStart w:id="230" w:name="_Hlk23213145"/>
      <w:r>
        <w:rPr>
          <w:sz w:val="24"/>
          <w:szCs w:val="24"/>
        </w:rPr>
        <w:t>Tabel 4.25</w:t>
      </w:r>
    </w:p>
    <w:p w:rsidR="00DE61E8" w:rsidRDefault="0000754D" w:rsidP="00AF7F66">
      <w:pPr>
        <w:pStyle w:val="Heading1"/>
        <w:ind w:left="709" w:firstLine="142"/>
        <w:jc w:val="center"/>
        <w:rPr>
          <w:sz w:val="24"/>
          <w:szCs w:val="24"/>
        </w:rPr>
      </w:pPr>
      <w:r>
        <w:rPr>
          <w:b w:val="0"/>
          <w:bCs w:val="0"/>
          <w:sz w:val="24"/>
          <w:szCs w:val="24"/>
        </w:rPr>
        <w:t>Matriks Korelasi Antar Dimensi X</w:t>
      </w:r>
      <w:r>
        <w:rPr>
          <w:b w:val="0"/>
          <w:bCs w:val="0"/>
          <w:sz w:val="24"/>
          <w:szCs w:val="24"/>
          <w:vertAlign w:val="subscript"/>
        </w:rPr>
        <w:t xml:space="preserve">1 </w:t>
      </w:r>
      <w:r>
        <w:rPr>
          <w:b w:val="0"/>
          <w:bCs w:val="0"/>
          <w:sz w:val="24"/>
          <w:szCs w:val="24"/>
        </w:rPr>
        <w:t>dengan X</w:t>
      </w:r>
      <w:r>
        <w:rPr>
          <w:b w:val="0"/>
          <w:bCs w:val="0"/>
          <w:sz w:val="24"/>
          <w:szCs w:val="24"/>
          <w:vertAlign w:val="subscript"/>
        </w:rPr>
        <w:t>2</w:t>
      </w:r>
    </w:p>
    <w:bookmarkEnd w:id="230"/>
    <w:p w:rsidR="007C3201" w:rsidRDefault="007C3201" w:rsidP="007C3201">
      <w:pPr>
        <w:pStyle w:val="Heading1"/>
        <w:spacing w:line="480" w:lineRule="auto"/>
        <w:ind w:left="567" w:firstLine="0"/>
        <w:jc w:val="both"/>
        <w:rPr>
          <w:b w:val="0"/>
          <w:bCs w:val="0"/>
          <w:sz w:val="24"/>
          <w:szCs w:val="24"/>
        </w:rPr>
      </w:pPr>
      <w:r>
        <w:rPr>
          <w:noProof/>
        </w:rPr>
        <w:drawing>
          <wp:inline distT="0" distB="0" distL="0" distR="0">
            <wp:extent cx="4581525" cy="2249488"/>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35564" t="40788" r="27543" b="26995"/>
                    <a:stretch/>
                  </pic:blipFill>
                  <pic:spPr bwMode="auto">
                    <a:xfrm>
                      <a:off x="0" y="0"/>
                      <a:ext cx="4652838" cy="22845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E61E8" w:rsidRDefault="0000754D" w:rsidP="006D0D5E">
      <w:pPr>
        <w:pStyle w:val="Heading1"/>
        <w:spacing w:line="480" w:lineRule="auto"/>
        <w:ind w:left="709" w:firstLine="425"/>
        <w:jc w:val="both"/>
        <w:rPr>
          <w:b w:val="0"/>
          <w:bCs w:val="0"/>
          <w:sz w:val="24"/>
          <w:szCs w:val="24"/>
        </w:rPr>
      </w:pPr>
      <w:r>
        <w:rPr>
          <w:b w:val="0"/>
          <w:bCs w:val="0"/>
          <w:sz w:val="24"/>
          <w:szCs w:val="24"/>
        </w:rPr>
        <w:t xml:space="preserve">Analisa korelasi antar dimensi ini dimaksudkan untuk mengetahui korelasi terbesar antar variabel independen dengan variabel dependen. Korelasi terbesar mengandung arti dapat berpengaruh </w:t>
      </w:r>
      <w:r w:rsidR="006D0D5E">
        <w:rPr>
          <w:b w:val="0"/>
          <w:bCs w:val="0"/>
          <w:sz w:val="24"/>
          <w:szCs w:val="24"/>
        </w:rPr>
        <w:t xml:space="preserve">lebih besar, artinya dimensi variabel independen tersebut dapat dijadikan sebagai faktor stimulus </w:t>
      </w:r>
      <w:r w:rsidR="006D0D5E" w:rsidRPr="009F6A51">
        <w:rPr>
          <w:b w:val="0"/>
          <w:bCs w:val="0"/>
          <w:i/>
          <w:sz w:val="24"/>
          <w:szCs w:val="24"/>
        </w:rPr>
        <w:t>(leverage)</w:t>
      </w:r>
    </w:p>
    <w:p w:rsidR="006D0D5E" w:rsidRDefault="006D0D5E" w:rsidP="006D0D5E">
      <w:pPr>
        <w:pStyle w:val="Heading1"/>
        <w:spacing w:line="480" w:lineRule="auto"/>
        <w:ind w:left="709" w:firstLine="425"/>
        <w:jc w:val="both"/>
        <w:rPr>
          <w:b w:val="0"/>
          <w:bCs w:val="0"/>
          <w:sz w:val="24"/>
          <w:szCs w:val="24"/>
        </w:rPr>
      </w:pPr>
      <w:r>
        <w:rPr>
          <w:b w:val="0"/>
          <w:bCs w:val="0"/>
          <w:sz w:val="24"/>
          <w:szCs w:val="24"/>
        </w:rPr>
        <w:lastRenderedPageBreak/>
        <w:t>Berdasarkan hasil penelitian dan bila dibandingkan dengan pedoman interpretasi koefisien korelasi pada tabel 4.</w:t>
      </w:r>
      <w:r w:rsidR="00CE65D5">
        <w:rPr>
          <w:b w:val="0"/>
          <w:bCs w:val="0"/>
          <w:sz w:val="24"/>
          <w:szCs w:val="24"/>
        </w:rPr>
        <w:t>19</w:t>
      </w:r>
      <w:r>
        <w:rPr>
          <w:b w:val="0"/>
          <w:bCs w:val="0"/>
          <w:sz w:val="24"/>
          <w:szCs w:val="24"/>
        </w:rPr>
        <w:t>, maka dapat dijelaskan sebagai berikut:</w:t>
      </w:r>
    </w:p>
    <w:p w:rsidR="006D0D5E" w:rsidRDefault="006D0D5E" w:rsidP="00D07413">
      <w:pPr>
        <w:pStyle w:val="Heading1"/>
        <w:numPr>
          <w:ilvl w:val="0"/>
          <w:numId w:val="76"/>
        </w:numPr>
        <w:spacing w:line="480" w:lineRule="auto"/>
        <w:ind w:left="993" w:hanging="284"/>
        <w:jc w:val="both"/>
        <w:rPr>
          <w:sz w:val="24"/>
          <w:szCs w:val="24"/>
        </w:rPr>
      </w:pPr>
      <w:r>
        <w:rPr>
          <w:sz w:val="24"/>
          <w:szCs w:val="24"/>
        </w:rPr>
        <w:t xml:space="preserve">Korelasi Antar Dimensi </w:t>
      </w:r>
      <w:r>
        <w:rPr>
          <w:i/>
          <w:iCs/>
          <w:sz w:val="24"/>
          <w:szCs w:val="24"/>
        </w:rPr>
        <w:t xml:space="preserve">Worklife Balance </w:t>
      </w:r>
      <w:r>
        <w:rPr>
          <w:sz w:val="24"/>
          <w:szCs w:val="24"/>
        </w:rPr>
        <w:t xml:space="preserve">dengan </w:t>
      </w:r>
      <w:r>
        <w:rPr>
          <w:i/>
          <w:iCs/>
          <w:sz w:val="24"/>
          <w:szCs w:val="24"/>
        </w:rPr>
        <w:t>Turnover Intention</w:t>
      </w:r>
    </w:p>
    <w:p w:rsidR="00AF7F66" w:rsidRPr="003D2163" w:rsidRDefault="007C3201" w:rsidP="007504CB">
      <w:pPr>
        <w:pStyle w:val="Heading1"/>
        <w:spacing w:line="480" w:lineRule="auto"/>
        <w:ind w:left="993" w:firstLine="567"/>
        <w:jc w:val="both"/>
        <w:rPr>
          <w:b w:val="0"/>
          <w:bCs w:val="0"/>
          <w:sz w:val="24"/>
          <w:szCs w:val="24"/>
        </w:rPr>
      </w:pPr>
      <w:r>
        <w:rPr>
          <w:b w:val="0"/>
          <w:bCs w:val="0"/>
          <w:sz w:val="24"/>
          <w:szCs w:val="24"/>
        </w:rPr>
        <w:t xml:space="preserve">Nilai </w:t>
      </w:r>
      <w:r>
        <w:rPr>
          <w:b w:val="0"/>
          <w:bCs w:val="0"/>
          <w:i/>
          <w:iCs/>
          <w:sz w:val="24"/>
          <w:szCs w:val="24"/>
        </w:rPr>
        <w:t xml:space="preserve">Pearson Correlation </w:t>
      </w:r>
      <w:r>
        <w:rPr>
          <w:b w:val="0"/>
          <w:bCs w:val="0"/>
          <w:sz w:val="24"/>
          <w:szCs w:val="24"/>
        </w:rPr>
        <w:t xml:space="preserve">antar dimensi variabel </w:t>
      </w:r>
      <w:r>
        <w:rPr>
          <w:b w:val="0"/>
          <w:bCs w:val="0"/>
          <w:i/>
          <w:iCs/>
          <w:sz w:val="24"/>
          <w:szCs w:val="24"/>
        </w:rPr>
        <w:t xml:space="preserve">Worklife Balance </w:t>
      </w:r>
      <w:r>
        <w:rPr>
          <w:b w:val="0"/>
          <w:bCs w:val="0"/>
          <w:sz w:val="24"/>
          <w:szCs w:val="24"/>
        </w:rPr>
        <w:t xml:space="preserve">dengan dimensi variabel </w:t>
      </w:r>
      <w:r>
        <w:rPr>
          <w:b w:val="0"/>
          <w:bCs w:val="0"/>
          <w:i/>
          <w:iCs/>
          <w:sz w:val="24"/>
          <w:szCs w:val="24"/>
        </w:rPr>
        <w:t>Turnover Intention</w:t>
      </w:r>
      <w:r>
        <w:rPr>
          <w:b w:val="0"/>
          <w:bCs w:val="0"/>
          <w:sz w:val="24"/>
          <w:szCs w:val="24"/>
        </w:rPr>
        <w:t xml:space="preserve"> yang paling dominan adalah dimensi </w:t>
      </w:r>
      <w:r w:rsidRPr="007C3201">
        <w:rPr>
          <w:b w:val="0"/>
          <w:bCs w:val="0"/>
          <w:i/>
          <w:iCs/>
          <w:sz w:val="24"/>
          <w:szCs w:val="24"/>
        </w:rPr>
        <w:t>Intrusion of Personal Life Into Work</w:t>
      </w:r>
      <w:r>
        <w:rPr>
          <w:b w:val="0"/>
          <w:bCs w:val="0"/>
          <w:sz w:val="24"/>
          <w:szCs w:val="24"/>
        </w:rPr>
        <w:t xml:space="preserve">(IPLW) dengan dimensi </w:t>
      </w:r>
      <w:r>
        <w:rPr>
          <w:b w:val="0"/>
          <w:bCs w:val="0"/>
          <w:i/>
          <w:iCs/>
          <w:sz w:val="24"/>
          <w:szCs w:val="24"/>
        </w:rPr>
        <w:t xml:space="preserve">Thoughts of Quitting </w:t>
      </w:r>
      <w:r>
        <w:rPr>
          <w:b w:val="0"/>
          <w:bCs w:val="0"/>
          <w:sz w:val="24"/>
          <w:szCs w:val="24"/>
        </w:rPr>
        <w:t xml:space="preserve">sebesar 0,825. Hal ini menunjukkan kedua dimensi tersebut memiliki hubungan korelasi yang sangat kuat. Mengapa demikian karena ketika karyawan memiliki </w:t>
      </w:r>
      <w:r>
        <w:rPr>
          <w:b w:val="0"/>
          <w:bCs w:val="0"/>
          <w:i/>
          <w:iCs/>
          <w:sz w:val="24"/>
          <w:szCs w:val="24"/>
        </w:rPr>
        <w:t>Worklife Balance</w:t>
      </w:r>
      <w:r>
        <w:rPr>
          <w:b w:val="0"/>
          <w:bCs w:val="0"/>
          <w:sz w:val="24"/>
          <w:szCs w:val="24"/>
        </w:rPr>
        <w:t xml:space="preserve"> yang baik maka dorongan untuk melakukan </w:t>
      </w:r>
      <w:r>
        <w:rPr>
          <w:b w:val="0"/>
          <w:bCs w:val="0"/>
          <w:i/>
          <w:iCs/>
          <w:sz w:val="24"/>
          <w:szCs w:val="24"/>
        </w:rPr>
        <w:t>Turnover Intention</w:t>
      </w:r>
      <w:r w:rsidR="00BA45DA">
        <w:rPr>
          <w:b w:val="0"/>
          <w:bCs w:val="0"/>
          <w:sz w:val="24"/>
          <w:szCs w:val="24"/>
        </w:rPr>
        <w:t>menjadi lebih rendah dibandingkan dengan f</w:t>
      </w:r>
      <w:r w:rsidR="009F6A51">
        <w:rPr>
          <w:b w:val="0"/>
          <w:bCs w:val="0"/>
          <w:sz w:val="24"/>
          <w:szCs w:val="24"/>
        </w:rPr>
        <w:t>ak</w:t>
      </w:r>
      <w:r w:rsidR="00BA45DA">
        <w:rPr>
          <w:b w:val="0"/>
          <w:bCs w:val="0"/>
          <w:sz w:val="24"/>
          <w:szCs w:val="24"/>
        </w:rPr>
        <w:t xml:space="preserve">tor yang lain, dan memang ketika peneliti melakukan sedikit perbincangan mengenai </w:t>
      </w:r>
      <w:r w:rsidR="00BA45DA">
        <w:rPr>
          <w:b w:val="0"/>
          <w:bCs w:val="0"/>
          <w:i/>
          <w:iCs/>
          <w:sz w:val="24"/>
          <w:szCs w:val="24"/>
        </w:rPr>
        <w:t xml:space="preserve">Worklife Balance </w:t>
      </w:r>
      <w:r w:rsidR="00BA45DA">
        <w:rPr>
          <w:b w:val="0"/>
          <w:bCs w:val="0"/>
          <w:sz w:val="24"/>
          <w:szCs w:val="24"/>
        </w:rPr>
        <w:t xml:space="preserve">pada karyawan di Elzatta Hijab Jakarta dengan responden bahwa respon mereka sangat besar terhadap </w:t>
      </w:r>
      <w:r w:rsidR="00BA45DA">
        <w:rPr>
          <w:b w:val="0"/>
          <w:bCs w:val="0"/>
          <w:i/>
          <w:iCs/>
          <w:sz w:val="24"/>
          <w:szCs w:val="24"/>
        </w:rPr>
        <w:t xml:space="preserve">Intrusion of Personal Life Into Work </w:t>
      </w:r>
      <w:r w:rsidR="00BA45DA">
        <w:rPr>
          <w:b w:val="0"/>
          <w:bCs w:val="0"/>
          <w:sz w:val="24"/>
          <w:szCs w:val="24"/>
        </w:rPr>
        <w:t xml:space="preserve">(IPLW) yaitu seberapa besar kehidupan pribadi menjadi gangguan pada kehidupan pekerjaannya. Misalnya, karyawan sering menunda-nunda pekerjaan karena ada tugas atau tanggungan terkait rumah tangga yang harus diselesaikan, akibatnya performa kinerja karyawan tersebut menurun. Dan, diperoleh angka terendah 0,608 terdapat pada dimensi </w:t>
      </w:r>
      <w:r w:rsidR="00BA45DA">
        <w:rPr>
          <w:b w:val="0"/>
          <w:bCs w:val="0"/>
          <w:i/>
          <w:iCs/>
          <w:sz w:val="24"/>
          <w:szCs w:val="24"/>
        </w:rPr>
        <w:t xml:space="preserve">Personal Life Enchancement of Work </w:t>
      </w:r>
      <w:r w:rsidR="00BA45DA">
        <w:rPr>
          <w:b w:val="0"/>
          <w:bCs w:val="0"/>
          <w:sz w:val="24"/>
          <w:szCs w:val="24"/>
        </w:rPr>
        <w:t xml:space="preserve">(PLEW) dengan aspek </w:t>
      </w:r>
      <w:r w:rsidR="00BA45DA">
        <w:rPr>
          <w:b w:val="0"/>
          <w:bCs w:val="0"/>
          <w:i/>
          <w:iCs/>
          <w:sz w:val="24"/>
          <w:szCs w:val="24"/>
        </w:rPr>
        <w:t>Intention to Search Another Job</w:t>
      </w:r>
      <w:r w:rsidR="003D2163">
        <w:rPr>
          <w:b w:val="0"/>
          <w:bCs w:val="0"/>
          <w:i/>
          <w:iCs/>
          <w:sz w:val="24"/>
          <w:szCs w:val="24"/>
        </w:rPr>
        <w:t xml:space="preserve">. </w:t>
      </w:r>
      <w:r w:rsidR="003D2163">
        <w:rPr>
          <w:b w:val="0"/>
          <w:bCs w:val="0"/>
          <w:sz w:val="24"/>
          <w:szCs w:val="24"/>
        </w:rPr>
        <w:lastRenderedPageBreak/>
        <w:t xml:space="preserve">Sebenernyaangka 0,608 sudah termasuk korelasi kuat, tetapi bila dibandingkan dengan korelasi dimensi lainnya, angka korelasi kedua ini yang terendah.Hal ini terjadi karena karyawan Elzatta Hijab Jakarta dapat meningkatkan kualitas kehidupan pribadi yang disebabkan oleh pekerjaan.Misalnya, kebiasaan tepat waktu yang menjadi budaya di tempat kerja menjadikan individu tepat waktu pula ketika mengerjakan tugas-tugas rumah tangga.Sehingga, hal ini menjadi </w:t>
      </w:r>
      <w:r w:rsidR="003D2163">
        <w:rPr>
          <w:b w:val="0"/>
          <w:bCs w:val="0"/>
          <w:i/>
          <w:iCs/>
          <w:sz w:val="24"/>
          <w:szCs w:val="24"/>
        </w:rPr>
        <w:t xml:space="preserve">Value </w:t>
      </w:r>
      <w:r w:rsidR="003D2163">
        <w:rPr>
          <w:b w:val="0"/>
          <w:bCs w:val="0"/>
          <w:sz w:val="24"/>
          <w:szCs w:val="24"/>
        </w:rPr>
        <w:t>yang sangat baik untuk karyawan, dan membuat karyawan tetap memiliki keinginan untuk tetap berada di Elzatta Hijab Jakarta, karena terdapat pengaruh yang positif bagi kehidupan pribadinya.</w:t>
      </w:r>
    </w:p>
    <w:p w:rsidR="006D0D5E" w:rsidRDefault="006D0D5E" w:rsidP="00D07413">
      <w:pPr>
        <w:pStyle w:val="Heading1"/>
        <w:numPr>
          <w:ilvl w:val="0"/>
          <w:numId w:val="76"/>
        </w:numPr>
        <w:spacing w:line="480" w:lineRule="auto"/>
        <w:ind w:left="993" w:hanging="284"/>
        <w:jc w:val="both"/>
        <w:rPr>
          <w:sz w:val="24"/>
          <w:szCs w:val="24"/>
        </w:rPr>
      </w:pPr>
      <w:r>
        <w:rPr>
          <w:sz w:val="24"/>
          <w:szCs w:val="24"/>
        </w:rPr>
        <w:t xml:space="preserve">Korelasi Antar Dimensi </w:t>
      </w:r>
      <w:r>
        <w:rPr>
          <w:i/>
          <w:iCs/>
          <w:sz w:val="24"/>
          <w:szCs w:val="24"/>
        </w:rPr>
        <w:t xml:space="preserve">Employee Engagement </w:t>
      </w:r>
      <w:r>
        <w:rPr>
          <w:sz w:val="24"/>
          <w:szCs w:val="24"/>
        </w:rPr>
        <w:t xml:space="preserve">dengan </w:t>
      </w:r>
      <w:r>
        <w:rPr>
          <w:i/>
          <w:iCs/>
          <w:sz w:val="24"/>
          <w:szCs w:val="24"/>
        </w:rPr>
        <w:t>Turnover Intention</w:t>
      </w:r>
    </w:p>
    <w:p w:rsidR="00E6298D" w:rsidRPr="00FC07B1" w:rsidRDefault="00FE64FD" w:rsidP="00FC07B1">
      <w:pPr>
        <w:pStyle w:val="Heading1"/>
        <w:spacing w:line="480" w:lineRule="auto"/>
        <w:ind w:left="993" w:firstLine="567"/>
        <w:jc w:val="both"/>
        <w:rPr>
          <w:b w:val="0"/>
          <w:bCs w:val="0"/>
          <w:sz w:val="24"/>
          <w:szCs w:val="24"/>
        </w:rPr>
      </w:pPr>
      <w:r>
        <w:rPr>
          <w:b w:val="0"/>
          <w:bCs w:val="0"/>
          <w:sz w:val="24"/>
          <w:szCs w:val="24"/>
        </w:rPr>
        <w:t xml:space="preserve">Nilai </w:t>
      </w:r>
      <w:r>
        <w:rPr>
          <w:b w:val="0"/>
          <w:bCs w:val="0"/>
          <w:i/>
          <w:iCs/>
          <w:sz w:val="24"/>
          <w:szCs w:val="24"/>
        </w:rPr>
        <w:t xml:space="preserve">Pearson Correlation </w:t>
      </w:r>
      <w:r>
        <w:rPr>
          <w:b w:val="0"/>
          <w:bCs w:val="0"/>
          <w:sz w:val="24"/>
          <w:szCs w:val="24"/>
        </w:rPr>
        <w:t xml:space="preserve">antar dimensi variabel </w:t>
      </w:r>
      <w:r>
        <w:rPr>
          <w:b w:val="0"/>
          <w:bCs w:val="0"/>
          <w:i/>
          <w:iCs/>
          <w:sz w:val="24"/>
          <w:szCs w:val="24"/>
        </w:rPr>
        <w:t xml:space="preserve">Employee Engagement </w:t>
      </w:r>
      <w:r>
        <w:rPr>
          <w:b w:val="0"/>
          <w:bCs w:val="0"/>
          <w:sz w:val="24"/>
          <w:szCs w:val="24"/>
        </w:rPr>
        <w:t xml:space="preserve">dengan dimensi variabel </w:t>
      </w:r>
      <w:r>
        <w:rPr>
          <w:b w:val="0"/>
          <w:bCs w:val="0"/>
          <w:i/>
          <w:iCs/>
          <w:sz w:val="24"/>
          <w:szCs w:val="24"/>
        </w:rPr>
        <w:t>Turnover Intention</w:t>
      </w:r>
      <w:r>
        <w:rPr>
          <w:b w:val="0"/>
          <w:bCs w:val="0"/>
          <w:sz w:val="24"/>
          <w:szCs w:val="24"/>
        </w:rPr>
        <w:t xml:space="preserve"> yang paling dominan adalah dimensi </w:t>
      </w:r>
      <w:r>
        <w:rPr>
          <w:b w:val="0"/>
          <w:bCs w:val="0"/>
          <w:i/>
          <w:iCs/>
          <w:sz w:val="24"/>
          <w:szCs w:val="24"/>
        </w:rPr>
        <w:t>Dedication</w:t>
      </w:r>
      <w:r>
        <w:rPr>
          <w:b w:val="0"/>
          <w:bCs w:val="0"/>
          <w:sz w:val="24"/>
          <w:szCs w:val="24"/>
        </w:rPr>
        <w:t xml:space="preserve"> dengan dimensi </w:t>
      </w:r>
      <w:r>
        <w:rPr>
          <w:b w:val="0"/>
          <w:bCs w:val="0"/>
          <w:i/>
          <w:iCs/>
          <w:sz w:val="24"/>
          <w:szCs w:val="24"/>
        </w:rPr>
        <w:t xml:space="preserve">Thoughts of Quitting </w:t>
      </w:r>
      <w:r>
        <w:rPr>
          <w:b w:val="0"/>
          <w:bCs w:val="0"/>
          <w:sz w:val="24"/>
          <w:szCs w:val="24"/>
        </w:rPr>
        <w:t xml:space="preserve">sebesar 0,797. Hal ini menunjukkan kedua dimensi tersebut memiliki hubungan korelasi yang kuat.Artinya bahwa karyawan yang memiliki rasa dedikasi </w:t>
      </w:r>
      <w:r w:rsidR="00E6298D">
        <w:rPr>
          <w:b w:val="0"/>
          <w:bCs w:val="0"/>
          <w:sz w:val="24"/>
          <w:szCs w:val="24"/>
        </w:rPr>
        <w:t xml:space="preserve">tinggi sangat mempengaruhi keinginan karyawan untuk tetap berada di perusahaan atau </w:t>
      </w:r>
      <w:r w:rsidR="00E6298D">
        <w:rPr>
          <w:b w:val="0"/>
          <w:bCs w:val="0"/>
          <w:i/>
          <w:iCs/>
          <w:sz w:val="24"/>
          <w:szCs w:val="24"/>
        </w:rPr>
        <w:t>turnover intention</w:t>
      </w:r>
      <w:r w:rsidR="00E6298D">
        <w:rPr>
          <w:b w:val="0"/>
          <w:bCs w:val="0"/>
          <w:sz w:val="24"/>
          <w:szCs w:val="24"/>
        </w:rPr>
        <w:t xml:space="preserve"> menjadi lebih rendah.</w:t>
      </w:r>
      <w:r w:rsidR="00E6298D" w:rsidRPr="00E6298D">
        <w:rPr>
          <w:b w:val="0"/>
          <w:bCs w:val="0"/>
          <w:sz w:val="24"/>
          <w:szCs w:val="24"/>
        </w:rPr>
        <w:t>Dedikasi mengacu pada perasaan yang penuh makna, antusias, inspirasi, kebanggaan dan tantangan</w:t>
      </w:r>
      <w:r w:rsidR="00E6298D">
        <w:rPr>
          <w:b w:val="0"/>
          <w:bCs w:val="0"/>
          <w:sz w:val="24"/>
          <w:szCs w:val="24"/>
        </w:rPr>
        <w:t xml:space="preserve"> yang dimiliki oleh karyawan terhadap perusahaannya, sehingga hal tersebut membuat karyawan bangga dengan pekerjaannya, dan tidak ingin </w:t>
      </w:r>
      <w:r w:rsidR="00E6298D">
        <w:rPr>
          <w:b w:val="0"/>
          <w:bCs w:val="0"/>
          <w:sz w:val="24"/>
          <w:szCs w:val="24"/>
        </w:rPr>
        <w:lastRenderedPageBreak/>
        <w:t xml:space="preserve">berpindah.Sehingga mempengaruhi karyawan untuk tidak berpikir meninggalkan perusahaan atau </w:t>
      </w:r>
      <w:r w:rsidR="00E6298D">
        <w:rPr>
          <w:b w:val="0"/>
          <w:bCs w:val="0"/>
          <w:i/>
          <w:iCs/>
          <w:sz w:val="24"/>
          <w:szCs w:val="24"/>
        </w:rPr>
        <w:t>Thoughts of Quitting</w:t>
      </w:r>
      <w:r w:rsidR="00E6298D">
        <w:rPr>
          <w:b w:val="0"/>
          <w:bCs w:val="0"/>
          <w:sz w:val="24"/>
          <w:szCs w:val="24"/>
        </w:rPr>
        <w:t xml:space="preserve">. Oleh karena itu tentu akan mengurangi tingkat </w:t>
      </w:r>
      <w:r w:rsidR="00E6298D">
        <w:rPr>
          <w:b w:val="0"/>
          <w:bCs w:val="0"/>
          <w:i/>
          <w:iCs/>
          <w:sz w:val="24"/>
          <w:szCs w:val="24"/>
        </w:rPr>
        <w:t xml:space="preserve">turnover intention </w:t>
      </w:r>
      <w:r w:rsidR="00E6298D">
        <w:rPr>
          <w:b w:val="0"/>
          <w:bCs w:val="0"/>
          <w:sz w:val="24"/>
          <w:szCs w:val="24"/>
        </w:rPr>
        <w:t xml:space="preserve">di perusahaan. Dan diperoleh angka korelasi terendah yaitu antara dimensi </w:t>
      </w:r>
      <w:r w:rsidR="00E6298D">
        <w:rPr>
          <w:b w:val="0"/>
          <w:bCs w:val="0"/>
          <w:i/>
          <w:iCs/>
          <w:sz w:val="24"/>
          <w:szCs w:val="24"/>
        </w:rPr>
        <w:t xml:space="preserve">Absorption </w:t>
      </w:r>
      <w:r w:rsidR="00E6298D">
        <w:rPr>
          <w:b w:val="0"/>
          <w:bCs w:val="0"/>
          <w:sz w:val="24"/>
          <w:szCs w:val="24"/>
        </w:rPr>
        <w:t xml:space="preserve">dengan dimensi </w:t>
      </w:r>
      <w:r w:rsidR="00E6298D">
        <w:rPr>
          <w:b w:val="0"/>
          <w:bCs w:val="0"/>
          <w:i/>
          <w:iCs/>
          <w:sz w:val="24"/>
          <w:szCs w:val="24"/>
        </w:rPr>
        <w:t>Intention to Search Another Job</w:t>
      </w:r>
      <w:r w:rsidR="00E6298D">
        <w:rPr>
          <w:b w:val="0"/>
          <w:bCs w:val="0"/>
          <w:sz w:val="24"/>
          <w:szCs w:val="24"/>
        </w:rPr>
        <w:t xml:space="preserve"> yaitu sebesar 0,610, dimensi ini juga sebenarnya masih di dalam tingkat korelasi kuat tetapi dibandingkan dimensi lainnya ini yang terendah. </w:t>
      </w:r>
      <w:r w:rsidR="00FC07B1">
        <w:rPr>
          <w:b w:val="0"/>
          <w:bCs w:val="0"/>
          <w:sz w:val="24"/>
          <w:szCs w:val="24"/>
        </w:rPr>
        <w:t xml:space="preserve">Dimensi Penyerapan/ </w:t>
      </w:r>
      <w:r w:rsidR="00FC07B1">
        <w:rPr>
          <w:b w:val="0"/>
          <w:bCs w:val="0"/>
          <w:i/>
          <w:iCs/>
          <w:sz w:val="24"/>
          <w:szCs w:val="24"/>
        </w:rPr>
        <w:t xml:space="preserve">Absorption </w:t>
      </w:r>
      <w:r w:rsidR="00FC07B1">
        <w:rPr>
          <w:b w:val="0"/>
          <w:bCs w:val="0"/>
          <w:sz w:val="24"/>
          <w:szCs w:val="24"/>
        </w:rPr>
        <w:t>memiliki korelasi yang cukup kecil dibandingkan dimensi lainnya, hal ini terjadi karena konsentrasi yang penuh dan minat terhadap pekerjaan kurang berhubungan terhadap keinginan karyawan untuk mencari pekerjaan lain di tempat lain. Karena apabila karyawan memiliki konsentrasi dan minat terhadap pekerjaan belum tentu itu membuat karyawan tetap ingin berada di perusahaan dalam jangka waktu yang lebih lama.</w:t>
      </w:r>
    </w:p>
    <w:p w:rsidR="006D0D5E" w:rsidRPr="00FC07B1" w:rsidRDefault="006D0D5E" w:rsidP="00D07413">
      <w:pPr>
        <w:pStyle w:val="Heading1"/>
        <w:numPr>
          <w:ilvl w:val="0"/>
          <w:numId w:val="76"/>
        </w:numPr>
        <w:spacing w:line="480" w:lineRule="auto"/>
        <w:ind w:left="993" w:hanging="284"/>
        <w:jc w:val="both"/>
        <w:rPr>
          <w:sz w:val="24"/>
          <w:szCs w:val="24"/>
        </w:rPr>
      </w:pPr>
      <w:r>
        <w:rPr>
          <w:sz w:val="24"/>
          <w:szCs w:val="24"/>
        </w:rPr>
        <w:t xml:space="preserve">Korelasi Antara Dimensi </w:t>
      </w:r>
      <w:r>
        <w:rPr>
          <w:i/>
          <w:iCs/>
          <w:sz w:val="24"/>
          <w:szCs w:val="24"/>
        </w:rPr>
        <w:t xml:space="preserve">Worklife Balance </w:t>
      </w:r>
      <w:r>
        <w:rPr>
          <w:sz w:val="24"/>
          <w:szCs w:val="24"/>
        </w:rPr>
        <w:t xml:space="preserve">dengan </w:t>
      </w:r>
      <w:r>
        <w:rPr>
          <w:i/>
          <w:iCs/>
          <w:sz w:val="24"/>
          <w:szCs w:val="24"/>
        </w:rPr>
        <w:t>Employee Engagement</w:t>
      </w:r>
    </w:p>
    <w:p w:rsidR="00ED1DDC" w:rsidRDefault="00FC07B1" w:rsidP="00ED1DDC">
      <w:pPr>
        <w:pStyle w:val="Heading1"/>
        <w:spacing w:line="480" w:lineRule="auto"/>
        <w:ind w:left="993" w:firstLine="567"/>
        <w:jc w:val="both"/>
        <w:rPr>
          <w:b w:val="0"/>
          <w:bCs w:val="0"/>
          <w:sz w:val="24"/>
          <w:szCs w:val="24"/>
        </w:rPr>
      </w:pPr>
      <w:r>
        <w:rPr>
          <w:b w:val="0"/>
          <w:bCs w:val="0"/>
          <w:sz w:val="24"/>
          <w:szCs w:val="24"/>
        </w:rPr>
        <w:t xml:space="preserve">Nilai </w:t>
      </w:r>
      <w:r>
        <w:rPr>
          <w:b w:val="0"/>
          <w:bCs w:val="0"/>
          <w:i/>
          <w:iCs/>
          <w:sz w:val="24"/>
          <w:szCs w:val="24"/>
        </w:rPr>
        <w:t xml:space="preserve">Pearson Correlation </w:t>
      </w:r>
      <w:r>
        <w:rPr>
          <w:b w:val="0"/>
          <w:bCs w:val="0"/>
          <w:sz w:val="24"/>
          <w:szCs w:val="24"/>
        </w:rPr>
        <w:t xml:space="preserve">antar dimensi variabel </w:t>
      </w:r>
      <w:r>
        <w:rPr>
          <w:b w:val="0"/>
          <w:bCs w:val="0"/>
          <w:i/>
          <w:iCs/>
          <w:sz w:val="24"/>
          <w:szCs w:val="24"/>
        </w:rPr>
        <w:t xml:space="preserve">Worklife Balance </w:t>
      </w:r>
      <w:r>
        <w:rPr>
          <w:b w:val="0"/>
          <w:bCs w:val="0"/>
          <w:sz w:val="24"/>
          <w:szCs w:val="24"/>
        </w:rPr>
        <w:t xml:space="preserve">dengan dimensi variabel </w:t>
      </w:r>
      <w:r>
        <w:rPr>
          <w:b w:val="0"/>
          <w:bCs w:val="0"/>
          <w:i/>
          <w:iCs/>
          <w:sz w:val="24"/>
          <w:szCs w:val="24"/>
        </w:rPr>
        <w:t>Employee Engagement</w:t>
      </w:r>
      <w:r>
        <w:rPr>
          <w:b w:val="0"/>
          <w:bCs w:val="0"/>
          <w:sz w:val="24"/>
          <w:szCs w:val="24"/>
        </w:rPr>
        <w:t xml:space="preserve"> yang paling dominan adalah dimensi IWPL dengan dimensi </w:t>
      </w:r>
      <w:r>
        <w:rPr>
          <w:b w:val="0"/>
          <w:bCs w:val="0"/>
          <w:i/>
          <w:iCs/>
          <w:sz w:val="24"/>
          <w:szCs w:val="24"/>
        </w:rPr>
        <w:t xml:space="preserve">Absorption </w:t>
      </w:r>
      <w:r>
        <w:rPr>
          <w:b w:val="0"/>
          <w:bCs w:val="0"/>
          <w:sz w:val="24"/>
          <w:szCs w:val="24"/>
        </w:rPr>
        <w:t>sebesar 0,917.</w:t>
      </w:r>
      <w:r w:rsidR="00ED1DDC">
        <w:rPr>
          <w:b w:val="0"/>
          <w:bCs w:val="0"/>
          <w:sz w:val="24"/>
          <w:szCs w:val="24"/>
        </w:rPr>
        <w:t>Hal ini menunjukkan kedua dimensi tersebut memiliki hubungan korelasi yang sangat kuat.</w:t>
      </w:r>
      <w:r w:rsidR="00ED1DDC">
        <w:rPr>
          <w:b w:val="0"/>
          <w:bCs w:val="0"/>
          <w:i/>
          <w:sz w:val="24"/>
          <w:szCs w:val="24"/>
          <w:lang w:val="en-ID" w:eastAsia="en-ID"/>
        </w:rPr>
        <w:t xml:space="preserve">Absorption </w:t>
      </w:r>
      <w:r w:rsidR="00ED1DDC">
        <w:rPr>
          <w:b w:val="0"/>
          <w:bCs w:val="0"/>
          <w:iCs/>
          <w:sz w:val="24"/>
          <w:szCs w:val="24"/>
          <w:lang w:val="en-ID" w:eastAsia="en-ID"/>
        </w:rPr>
        <w:t>merupakan</w:t>
      </w:r>
      <w:r w:rsidR="00ED1DDC" w:rsidRPr="00ED1DDC">
        <w:rPr>
          <w:b w:val="0"/>
          <w:bCs w:val="0"/>
          <w:sz w:val="24"/>
          <w:szCs w:val="24"/>
        </w:rPr>
        <w:t>konsentrasi penuh, minat terhadap pekerjaan dan sulit melepaskan diri dari pekerjaan</w:t>
      </w:r>
      <w:r w:rsidR="00ED1DDC">
        <w:rPr>
          <w:b w:val="0"/>
          <w:bCs w:val="0"/>
          <w:sz w:val="24"/>
          <w:szCs w:val="24"/>
        </w:rPr>
        <w:t xml:space="preserve">, hal-hal tersebut menandakan bahwa apabila karyawan memiliki ciri-ciri </w:t>
      </w:r>
      <w:r w:rsidR="00ED1DDC">
        <w:rPr>
          <w:b w:val="0"/>
          <w:bCs w:val="0"/>
          <w:sz w:val="24"/>
          <w:szCs w:val="24"/>
        </w:rPr>
        <w:lastRenderedPageBreak/>
        <w:t xml:space="preserve">tersebut artinya karyawan memiliki rasa </w:t>
      </w:r>
      <w:r w:rsidR="00ED1DDC">
        <w:rPr>
          <w:b w:val="0"/>
          <w:bCs w:val="0"/>
          <w:i/>
          <w:iCs/>
          <w:sz w:val="24"/>
          <w:szCs w:val="24"/>
        </w:rPr>
        <w:t xml:space="preserve">Engagement </w:t>
      </w:r>
      <w:r w:rsidR="00ED1DDC">
        <w:rPr>
          <w:b w:val="0"/>
          <w:bCs w:val="0"/>
          <w:sz w:val="24"/>
          <w:szCs w:val="24"/>
        </w:rPr>
        <w:t>terhadap perusahaan.</w:t>
      </w:r>
      <w:r w:rsidR="00867FD2" w:rsidRPr="00867FD2">
        <w:rPr>
          <w:b w:val="0"/>
          <w:bCs w:val="0"/>
          <w:i/>
          <w:sz w:val="24"/>
          <w:szCs w:val="24"/>
          <w:lang w:val="en-ID" w:eastAsia="en-ID"/>
        </w:rPr>
        <w:t>Intrusion of personal life into work</w:t>
      </w:r>
      <w:r w:rsidR="00ED1DDC">
        <w:rPr>
          <w:b w:val="0"/>
          <w:bCs w:val="0"/>
          <w:iCs/>
          <w:sz w:val="24"/>
          <w:szCs w:val="24"/>
          <w:lang w:val="en-ID" w:eastAsia="en-ID"/>
        </w:rPr>
        <w:t xml:space="preserve">dapat mempengaruhi rasa </w:t>
      </w:r>
      <w:r w:rsidR="00ED1DDC">
        <w:rPr>
          <w:b w:val="0"/>
          <w:bCs w:val="0"/>
          <w:i/>
          <w:sz w:val="24"/>
          <w:szCs w:val="24"/>
          <w:lang w:val="en-ID" w:eastAsia="en-ID"/>
        </w:rPr>
        <w:t xml:space="preserve">Absorption </w:t>
      </w:r>
      <w:r w:rsidR="00ED1DDC">
        <w:rPr>
          <w:b w:val="0"/>
          <w:bCs w:val="0"/>
          <w:iCs/>
          <w:sz w:val="24"/>
          <w:szCs w:val="24"/>
          <w:lang w:val="en-ID" w:eastAsia="en-ID"/>
        </w:rPr>
        <w:t>pada karyawan. Apabila karyawan kesulitan mengatur waktu untuk menyelesaikan pekerjaan kantor, atau karyawan tidak mampu mencurahkan waktu untuk berinteraksi dengan keluarganya</w:t>
      </w:r>
      <w:r w:rsidR="00741F69">
        <w:rPr>
          <w:b w:val="0"/>
          <w:bCs w:val="0"/>
          <w:iCs/>
          <w:sz w:val="24"/>
          <w:szCs w:val="24"/>
          <w:lang w:val="en-ID" w:eastAsia="en-ID"/>
        </w:rPr>
        <w:t xml:space="preserve"> maka akan menyebabkan karyawan tidak memiliki konsentrasi penuh pada pekerjaannya, mengurangi minat dalam bekerja, dan ingin melepaskan diri dari pekerjaannya, karena adanya gangguan pada IPLW tersebut.</w:t>
      </w:r>
      <w:r w:rsidR="009F6A51">
        <w:rPr>
          <w:b w:val="0"/>
          <w:bCs w:val="0"/>
          <w:iCs/>
          <w:sz w:val="24"/>
          <w:szCs w:val="24"/>
          <w:lang w:val="en-ID" w:eastAsia="en-ID"/>
        </w:rPr>
        <w:t xml:space="preserve"> Sehingga, perusahaan harus bisa</w:t>
      </w:r>
      <w:r w:rsidR="00741F69">
        <w:rPr>
          <w:b w:val="0"/>
          <w:bCs w:val="0"/>
          <w:iCs/>
          <w:sz w:val="24"/>
          <w:szCs w:val="24"/>
          <w:lang w:val="en-ID" w:eastAsia="en-ID"/>
        </w:rPr>
        <w:t xml:space="preserve"> memfasilitasi karyawan untuk mengatasi permasalahan </w:t>
      </w:r>
      <w:r w:rsidR="00867FD2" w:rsidRPr="00867FD2">
        <w:rPr>
          <w:b w:val="0"/>
          <w:bCs w:val="0"/>
          <w:i/>
          <w:sz w:val="24"/>
          <w:szCs w:val="24"/>
          <w:lang w:val="en-ID" w:eastAsia="en-ID"/>
        </w:rPr>
        <w:t>Intrusion of personal life into work</w:t>
      </w:r>
      <w:r w:rsidR="00741F69">
        <w:rPr>
          <w:b w:val="0"/>
          <w:bCs w:val="0"/>
          <w:iCs/>
          <w:sz w:val="24"/>
          <w:szCs w:val="24"/>
          <w:lang w:val="en-ID" w:eastAsia="en-ID"/>
        </w:rPr>
        <w:t xml:space="preserve">sehingga karyawan tetap dapat memberikan produktivitas yang maksimal bagi perusahaan yang ditandai dari adanya ciri-ciri </w:t>
      </w:r>
      <w:r w:rsidR="00741F69">
        <w:rPr>
          <w:b w:val="0"/>
          <w:bCs w:val="0"/>
          <w:i/>
          <w:sz w:val="24"/>
          <w:szCs w:val="24"/>
          <w:lang w:val="en-ID" w:eastAsia="en-ID"/>
        </w:rPr>
        <w:t>Absorption</w:t>
      </w:r>
      <w:r w:rsidR="00741F69">
        <w:rPr>
          <w:b w:val="0"/>
          <w:bCs w:val="0"/>
          <w:iCs/>
          <w:sz w:val="24"/>
          <w:szCs w:val="24"/>
          <w:lang w:val="en-ID" w:eastAsia="en-ID"/>
        </w:rPr>
        <w:t xml:space="preserve">. Dan diperoleh angka terendah 0,715 terdapat pada dimensi PLEW atau </w:t>
      </w:r>
      <w:r w:rsidR="00741F69">
        <w:rPr>
          <w:b w:val="0"/>
          <w:bCs w:val="0"/>
          <w:i/>
          <w:sz w:val="24"/>
          <w:szCs w:val="24"/>
          <w:lang w:val="en-ID" w:eastAsia="en-ID"/>
        </w:rPr>
        <w:t xml:space="preserve">Personal Life Enchancement of Work </w:t>
      </w:r>
      <w:r w:rsidR="00741F69">
        <w:rPr>
          <w:b w:val="0"/>
          <w:bCs w:val="0"/>
          <w:iCs/>
          <w:sz w:val="24"/>
          <w:szCs w:val="24"/>
          <w:lang w:val="en-ID" w:eastAsia="en-ID"/>
        </w:rPr>
        <w:t xml:space="preserve">dengan dimensi </w:t>
      </w:r>
      <w:r w:rsidR="00741F69">
        <w:rPr>
          <w:b w:val="0"/>
          <w:bCs w:val="0"/>
          <w:i/>
          <w:sz w:val="24"/>
          <w:szCs w:val="24"/>
          <w:lang w:val="en-ID" w:eastAsia="en-ID"/>
        </w:rPr>
        <w:t>Vigor.</w:t>
      </w:r>
      <w:r w:rsidR="00741F69">
        <w:rPr>
          <w:b w:val="0"/>
          <w:bCs w:val="0"/>
          <w:sz w:val="24"/>
          <w:szCs w:val="24"/>
        </w:rPr>
        <w:t xml:space="preserve">Dimensi ini juga sebenarnya masih di dalam tingkat korelasi kuat tetapi dibandingkan dimensi lainnya ini yang terendah.Hal ini terjadi karena </w:t>
      </w:r>
      <w:r w:rsidR="00741F69" w:rsidRPr="00741F69">
        <w:rPr>
          <w:b w:val="0"/>
          <w:bCs w:val="0"/>
          <w:sz w:val="24"/>
          <w:szCs w:val="24"/>
          <w:lang w:val="en-ID" w:eastAsia="en-ID"/>
        </w:rPr>
        <w:t>peningkatan kualitas kehidupan pribadi (keluarga) yang disebabkan oleh pekerjaan</w:t>
      </w:r>
      <w:r w:rsidR="00741F69">
        <w:rPr>
          <w:b w:val="0"/>
          <w:bCs w:val="0"/>
          <w:sz w:val="24"/>
          <w:szCs w:val="24"/>
          <w:lang w:val="en-ID" w:eastAsia="en-ID"/>
        </w:rPr>
        <w:t xml:space="preserve"> kurang mempengaruhi </w:t>
      </w:r>
      <w:r w:rsidR="00741F69" w:rsidRPr="00741F69">
        <w:rPr>
          <w:b w:val="0"/>
          <w:bCs w:val="0"/>
          <w:sz w:val="24"/>
          <w:szCs w:val="24"/>
        </w:rPr>
        <w:t>energi dan resiliensi mental yang tinggi saat sedang bekerja,</w:t>
      </w:r>
      <w:r w:rsidR="00741F69">
        <w:rPr>
          <w:b w:val="0"/>
          <w:bCs w:val="0"/>
          <w:sz w:val="24"/>
          <w:szCs w:val="24"/>
        </w:rPr>
        <w:t xml:space="preserve"> serta</w:t>
      </w:r>
      <w:r w:rsidR="00741F69" w:rsidRPr="00741F69">
        <w:rPr>
          <w:b w:val="0"/>
          <w:bCs w:val="0"/>
          <w:sz w:val="24"/>
          <w:szCs w:val="24"/>
        </w:rPr>
        <w:t xml:space="preserve"> kemauan berusaha sungguh-sungguh dalam pekerjaan dan gigih dalam menghadapi kesulitan</w:t>
      </w:r>
      <w:r w:rsidR="00741F69">
        <w:rPr>
          <w:b w:val="0"/>
          <w:bCs w:val="0"/>
          <w:sz w:val="24"/>
          <w:szCs w:val="24"/>
        </w:rPr>
        <w:t xml:space="preserve"> pada diri karyawan.</w:t>
      </w:r>
    </w:p>
    <w:p w:rsidR="00741F69" w:rsidRPr="003B14F5" w:rsidRDefault="00741F69" w:rsidP="00ED1DDC">
      <w:pPr>
        <w:pStyle w:val="Heading1"/>
        <w:spacing w:line="480" w:lineRule="auto"/>
        <w:ind w:left="993" w:firstLine="567"/>
        <w:jc w:val="both"/>
        <w:rPr>
          <w:b w:val="0"/>
          <w:bCs w:val="0"/>
          <w:sz w:val="24"/>
          <w:szCs w:val="24"/>
          <w:lang w:val="en-ID" w:eastAsia="en-ID"/>
        </w:rPr>
      </w:pPr>
      <w:r>
        <w:rPr>
          <w:b w:val="0"/>
          <w:bCs w:val="0"/>
          <w:sz w:val="24"/>
          <w:szCs w:val="24"/>
        </w:rPr>
        <w:t xml:space="preserve">Berdasarkan hasil penelitian secara keseluruhan menunjukkan bahwa adanya hubungan yang positif signifikan antara </w:t>
      </w:r>
      <w:r>
        <w:rPr>
          <w:b w:val="0"/>
          <w:bCs w:val="0"/>
          <w:i/>
          <w:iCs/>
          <w:sz w:val="24"/>
          <w:szCs w:val="24"/>
        </w:rPr>
        <w:t xml:space="preserve">Worklife </w:t>
      </w:r>
      <w:r>
        <w:rPr>
          <w:b w:val="0"/>
          <w:bCs w:val="0"/>
          <w:i/>
          <w:iCs/>
          <w:sz w:val="24"/>
          <w:szCs w:val="24"/>
        </w:rPr>
        <w:lastRenderedPageBreak/>
        <w:t xml:space="preserve">Balance </w:t>
      </w:r>
      <w:r>
        <w:rPr>
          <w:b w:val="0"/>
          <w:bCs w:val="0"/>
          <w:sz w:val="24"/>
          <w:szCs w:val="24"/>
        </w:rPr>
        <w:t xml:space="preserve">dan </w:t>
      </w:r>
      <w:r>
        <w:rPr>
          <w:b w:val="0"/>
          <w:bCs w:val="0"/>
          <w:i/>
          <w:iCs/>
          <w:sz w:val="24"/>
          <w:szCs w:val="24"/>
        </w:rPr>
        <w:t xml:space="preserve">Employee Engagement </w:t>
      </w:r>
      <w:r>
        <w:rPr>
          <w:b w:val="0"/>
          <w:bCs w:val="0"/>
          <w:sz w:val="24"/>
          <w:szCs w:val="24"/>
        </w:rPr>
        <w:t xml:space="preserve">terhadap </w:t>
      </w:r>
      <w:r>
        <w:rPr>
          <w:b w:val="0"/>
          <w:bCs w:val="0"/>
          <w:i/>
          <w:iCs/>
          <w:sz w:val="24"/>
          <w:szCs w:val="24"/>
        </w:rPr>
        <w:t>Turnover Intention</w:t>
      </w:r>
      <w:r>
        <w:rPr>
          <w:b w:val="0"/>
          <w:bCs w:val="0"/>
          <w:sz w:val="24"/>
          <w:szCs w:val="24"/>
        </w:rPr>
        <w:t xml:space="preserve">.Selain itu juga hasil penelitian menunjukkan bahwa variabel </w:t>
      </w:r>
      <w:r>
        <w:rPr>
          <w:b w:val="0"/>
          <w:bCs w:val="0"/>
          <w:i/>
          <w:iCs/>
          <w:sz w:val="24"/>
          <w:szCs w:val="24"/>
        </w:rPr>
        <w:t xml:space="preserve">Worklife Balance </w:t>
      </w:r>
      <w:r>
        <w:rPr>
          <w:b w:val="0"/>
          <w:bCs w:val="0"/>
          <w:sz w:val="24"/>
          <w:szCs w:val="24"/>
        </w:rPr>
        <w:t xml:space="preserve">dan </w:t>
      </w:r>
      <w:r>
        <w:rPr>
          <w:b w:val="0"/>
          <w:bCs w:val="0"/>
          <w:i/>
          <w:iCs/>
          <w:sz w:val="24"/>
          <w:szCs w:val="24"/>
        </w:rPr>
        <w:t xml:space="preserve">Employee Engagement </w:t>
      </w:r>
      <w:r>
        <w:rPr>
          <w:b w:val="0"/>
          <w:bCs w:val="0"/>
          <w:sz w:val="24"/>
          <w:szCs w:val="24"/>
        </w:rPr>
        <w:t xml:space="preserve">memiliki pengaruh yang cukup tinggi terhadap </w:t>
      </w:r>
      <w:r>
        <w:rPr>
          <w:b w:val="0"/>
          <w:bCs w:val="0"/>
          <w:i/>
          <w:iCs/>
          <w:sz w:val="24"/>
          <w:szCs w:val="24"/>
        </w:rPr>
        <w:t>Turnover Intention</w:t>
      </w:r>
      <w:r>
        <w:rPr>
          <w:b w:val="0"/>
          <w:bCs w:val="0"/>
          <w:sz w:val="24"/>
          <w:szCs w:val="24"/>
        </w:rPr>
        <w:t xml:space="preserve">. Dengan kata lain, dimensi-dimensi </w:t>
      </w:r>
      <w:r w:rsidR="003B14F5">
        <w:rPr>
          <w:b w:val="0"/>
          <w:bCs w:val="0"/>
          <w:sz w:val="24"/>
          <w:szCs w:val="24"/>
        </w:rPr>
        <w:t xml:space="preserve">pada variabel </w:t>
      </w:r>
      <w:r w:rsidR="003B14F5">
        <w:rPr>
          <w:b w:val="0"/>
          <w:bCs w:val="0"/>
          <w:i/>
          <w:iCs/>
          <w:sz w:val="24"/>
          <w:szCs w:val="24"/>
        </w:rPr>
        <w:t xml:space="preserve">Worklife Balance </w:t>
      </w:r>
      <w:r w:rsidR="003B14F5">
        <w:rPr>
          <w:b w:val="0"/>
          <w:bCs w:val="0"/>
          <w:sz w:val="24"/>
          <w:szCs w:val="24"/>
        </w:rPr>
        <w:t xml:space="preserve">dan </w:t>
      </w:r>
      <w:r w:rsidR="003B14F5">
        <w:rPr>
          <w:b w:val="0"/>
          <w:bCs w:val="0"/>
          <w:i/>
          <w:iCs/>
          <w:sz w:val="24"/>
          <w:szCs w:val="24"/>
        </w:rPr>
        <w:t xml:space="preserve">Employee Engagement </w:t>
      </w:r>
      <w:r w:rsidR="003B14F5">
        <w:rPr>
          <w:b w:val="0"/>
          <w:bCs w:val="0"/>
          <w:sz w:val="24"/>
          <w:szCs w:val="24"/>
        </w:rPr>
        <w:t xml:space="preserve">berpengaruh terhadap dimensi-dimensi pada variabel </w:t>
      </w:r>
      <w:r w:rsidR="003B14F5">
        <w:rPr>
          <w:b w:val="0"/>
          <w:bCs w:val="0"/>
          <w:i/>
          <w:iCs/>
          <w:sz w:val="24"/>
          <w:szCs w:val="24"/>
        </w:rPr>
        <w:t>Turnover Intention</w:t>
      </w:r>
      <w:r w:rsidR="003B14F5">
        <w:rPr>
          <w:b w:val="0"/>
          <w:bCs w:val="0"/>
          <w:sz w:val="24"/>
          <w:szCs w:val="24"/>
        </w:rPr>
        <w:t>.</w:t>
      </w:r>
    </w:p>
    <w:p w:rsidR="006D0D5E" w:rsidRDefault="006D0D5E" w:rsidP="00D07413">
      <w:pPr>
        <w:pStyle w:val="Heading1"/>
        <w:numPr>
          <w:ilvl w:val="4"/>
          <w:numId w:val="66"/>
        </w:numPr>
        <w:tabs>
          <w:tab w:val="clear" w:pos="3600"/>
          <w:tab w:val="left" w:pos="709"/>
          <w:tab w:val="num" w:pos="3828"/>
        </w:tabs>
        <w:spacing w:line="480" w:lineRule="auto"/>
        <w:ind w:left="709"/>
        <w:jc w:val="both"/>
        <w:rPr>
          <w:sz w:val="24"/>
          <w:szCs w:val="24"/>
        </w:rPr>
      </w:pPr>
      <w:r>
        <w:rPr>
          <w:sz w:val="24"/>
          <w:szCs w:val="24"/>
        </w:rPr>
        <w:t xml:space="preserve">Analisis Jalur </w:t>
      </w:r>
      <w:r>
        <w:rPr>
          <w:i/>
          <w:iCs/>
          <w:sz w:val="24"/>
          <w:szCs w:val="24"/>
        </w:rPr>
        <w:t>(Path Analysis)</w:t>
      </w:r>
    </w:p>
    <w:p w:rsidR="006D0D5E" w:rsidRDefault="006D0D5E" w:rsidP="006D0D5E">
      <w:pPr>
        <w:pStyle w:val="Heading1"/>
        <w:tabs>
          <w:tab w:val="left" w:pos="709"/>
        </w:tabs>
        <w:spacing w:line="480" w:lineRule="auto"/>
        <w:ind w:left="709" w:firstLine="0"/>
        <w:jc w:val="both"/>
        <w:rPr>
          <w:b w:val="0"/>
          <w:bCs w:val="0"/>
          <w:sz w:val="24"/>
          <w:szCs w:val="24"/>
        </w:rPr>
      </w:pPr>
      <w:r>
        <w:rPr>
          <w:b w:val="0"/>
          <w:bCs w:val="0"/>
          <w:sz w:val="24"/>
          <w:szCs w:val="24"/>
        </w:rPr>
        <w:t>Dari analisis jalur diperoleh persamaan jalur sebagai berikut :</w:t>
      </w:r>
    </w:p>
    <w:p w:rsidR="008166E8" w:rsidRPr="001162CC" w:rsidRDefault="00D022B6" w:rsidP="00146820">
      <w:pPr>
        <w:pStyle w:val="ListParagraph"/>
        <w:spacing w:line="480" w:lineRule="auto"/>
        <w:ind w:left="709" w:hanging="142"/>
        <w:jc w:val="both"/>
        <w:rPr>
          <w:rFonts w:ascii="Times New Roman" w:eastAsiaTheme="minorEastAsia" w:hAnsi="Times New Roman" w:cs="Times New Roman"/>
          <w:sz w:val="24"/>
          <w:szCs w:val="24"/>
          <w:lang w:val="en-ID"/>
        </w:rPr>
      </w:pPr>
      <m:oMathPara>
        <m:oMathParaPr>
          <m:jc m:val="left"/>
        </m:oMathParaP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r</m:t>
              </m:r>
            </m:e>
            <m:sub>
              <m:r>
                <w:rPr>
                  <w:rFonts w:ascii="Cambria Math" w:hAnsi="Cambria Math" w:cs="Times New Roman"/>
                  <w:sz w:val="24"/>
                  <w:szCs w:val="24"/>
                  <w:lang w:val="en-ID"/>
                </w:rPr>
                <m:t>12</m:t>
              </m:r>
            </m:sub>
          </m:sSub>
          <m:r>
            <w:rPr>
              <w:rFonts w:ascii="Cambria Math" w:hAnsi="Cambria Math" w:cs="Times New Roman"/>
              <w:sz w:val="24"/>
              <w:szCs w:val="24"/>
              <w:lang w:val="en-ID"/>
            </w:rPr>
            <m:t xml:space="preserve">=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21</m:t>
              </m:r>
            </m:sub>
          </m:sSub>
        </m:oMath>
      </m:oMathPara>
    </w:p>
    <w:p w:rsidR="008166E8" w:rsidRPr="001162CC" w:rsidRDefault="00D022B6" w:rsidP="00146820">
      <w:pPr>
        <w:pStyle w:val="ListParagraph"/>
        <w:spacing w:line="480" w:lineRule="auto"/>
        <w:ind w:left="709" w:hanging="142"/>
        <w:jc w:val="both"/>
        <w:rPr>
          <w:rFonts w:ascii="Times New Roman" w:eastAsiaTheme="minorEastAsia" w:hAnsi="Times New Roman" w:cs="Times New Roman"/>
          <w:sz w:val="24"/>
          <w:szCs w:val="24"/>
          <w:lang w:val="en-ID"/>
        </w:rPr>
      </w:pPr>
      <m:oMathPara>
        <m:oMathParaPr>
          <m:jc m:val="left"/>
        </m:oMathParaP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r</m:t>
              </m:r>
            </m:e>
            <m:sub>
              <m:r>
                <w:rPr>
                  <w:rFonts w:ascii="Cambria Math" w:hAnsi="Cambria Math" w:cs="Times New Roman"/>
                  <w:sz w:val="24"/>
                  <w:szCs w:val="24"/>
                  <w:lang w:val="en-ID"/>
                </w:rPr>
                <m:t>13</m:t>
              </m:r>
            </m:sub>
          </m:sSub>
          <m:r>
            <w:rPr>
              <w:rFonts w:ascii="Cambria Math" w:hAnsi="Cambria Math" w:cs="Times New Roman"/>
              <w:sz w:val="24"/>
              <w:szCs w:val="24"/>
              <w:lang w:val="en-ID"/>
            </w:rPr>
            <m:t xml:space="preserve">=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31</m:t>
              </m:r>
            </m:sub>
          </m:sSub>
          <m:r>
            <w:rPr>
              <w:rFonts w:ascii="Cambria Math" w:hAnsi="Cambria Math" w:cs="Times New Roman"/>
              <w:sz w:val="24"/>
              <w:szCs w:val="24"/>
              <w:lang w:val="en-ID"/>
            </w:rPr>
            <m:t xml:space="preserve">+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32</m:t>
              </m:r>
            </m:sub>
          </m:sSub>
          <m:sSub>
            <m:sSubPr>
              <m:ctrlPr>
                <w:rPr>
                  <w:rFonts w:ascii="Cambria Math" w:hAnsi="Cambria Math" w:cs="Times New Roman"/>
                  <w:i/>
                  <w:sz w:val="24"/>
                  <w:szCs w:val="24"/>
                  <w:lang w:val="en-ID"/>
                </w:rPr>
              </m:ctrlPr>
            </m:sSubPr>
            <m:e>
              <m:r>
                <w:rPr>
                  <w:rFonts w:ascii="Cambria Math" w:hAnsi="Cambria Math" w:cs="Times New Roman"/>
                  <w:sz w:val="24"/>
                  <w:szCs w:val="24"/>
                  <w:lang w:val="en-ID"/>
                </w:rPr>
                <m:t>r</m:t>
              </m:r>
            </m:e>
            <m:sub>
              <m:r>
                <w:rPr>
                  <w:rFonts w:ascii="Cambria Math" w:hAnsi="Cambria Math" w:cs="Times New Roman"/>
                  <w:sz w:val="24"/>
                  <w:szCs w:val="24"/>
                  <w:lang w:val="en-ID"/>
                </w:rPr>
                <m:t>12</m:t>
              </m:r>
            </m:sub>
          </m:sSub>
        </m:oMath>
      </m:oMathPara>
    </w:p>
    <w:p w:rsidR="008166E8" w:rsidRPr="008166E8" w:rsidRDefault="00D022B6" w:rsidP="00146820">
      <w:pPr>
        <w:pStyle w:val="ListParagraph"/>
        <w:spacing w:line="480" w:lineRule="auto"/>
        <w:ind w:left="709" w:hanging="142"/>
        <w:jc w:val="both"/>
        <w:rPr>
          <w:rFonts w:ascii="Times New Roman" w:eastAsiaTheme="minorEastAsia" w:hAnsi="Times New Roman" w:cs="Times New Roman"/>
          <w:sz w:val="24"/>
          <w:szCs w:val="24"/>
          <w:lang w:val="en-ID"/>
        </w:rPr>
      </w:pPr>
      <m:oMathPara>
        <m:oMathParaPr>
          <m:jc m:val="left"/>
        </m:oMathParaP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r</m:t>
              </m:r>
            </m:e>
            <m:sub>
              <m:r>
                <w:rPr>
                  <w:rFonts w:ascii="Cambria Math" w:hAnsi="Cambria Math" w:cs="Times New Roman"/>
                  <w:sz w:val="24"/>
                  <w:szCs w:val="24"/>
                  <w:lang w:val="en-ID"/>
                </w:rPr>
                <m:t>23</m:t>
              </m:r>
            </m:sub>
          </m:sSub>
          <m:r>
            <w:rPr>
              <w:rFonts w:ascii="Cambria Math" w:hAnsi="Cambria Math" w:cs="Times New Roman"/>
              <w:sz w:val="24"/>
              <w:szCs w:val="24"/>
              <w:lang w:val="en-ID"/>
            </w:rPr>
            <m:t xml:space="preserve">=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 xml:space="preserve">31 </m:t>
              </m:r>
            </m:sub>
          </m:sSub>
          <m:sSub>
            <m:sSubPr>
              <m:ctrlPr>
                <w:rPr>
                  <w:rFonts w:ascii="Cambria Math" w:hAnsi="Cambria Math" w:cs="Times New Roman"/>
                  <w:i/>
                  <w:sz w:val="24"/>
                  <w:szCs w:val="24"/>
                  <w:lang w:val="en-ID"/>
                </w:rPr>
              </m:ctrlPr>
            </m:sSubPr>
            <m:e>
              <m:r>
                <w:rPr>
                  <w:rFonts w:ascii="Cambria Math" w:hAnsi="Cambria Math" w:cs="Times New Roman"/>
                  <w:sz w:val="24"/>
                  <w:szCs w:val="24"/>
                  <w:lang w:val="en-ID"/>
                </w:rPr>
                <m:t>r</m:t>
              </m:r>
            </m:e>
            <m:sub>
              <m:r>
                <w:rPr>
                  <w:rFonts w:ascii="Cambria Math" w:hAnsi="Cambria Math" w:cs="Times New Roman"/>
                  <w:sz w:val="24"/>
                  <w:szCs w:val="24"/>
                  <w:lang w:val="en-ID"/>
                </w:rPr>
                <m:t>12</m:t>
              </m:r>
            </m:sub>
          </m:sSub>
          <m:r>
            <w:rPr>
              <w:rFonts w:ascii="Cambria Math" w:hAnsi="Cambria Math" w:cs="Times New Roman"/>
              <w:sz w:val="24"/>
              <w:szCs w:val="24"/>
              <w:lang w:val="en-ID"/>
            </w:rPr>
            <m:t xml:space="preserve">+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32</m:t>
              </m:r>
            </m:sub>
          </m:sSub>
        </m:oMath>
      </m:oMathPara>
    </w:p>
    <w:p w:rsidR="008166E8" w:rsidRPr="001162CC" w:rsidRDefault="008166E8" w:rsidP="00146820">
      <w:pPr>
        <w:pStyle w:val="ListParagraph"/>
        <w:spacing w:line="480" w:lineRule="auto"/>
        <w:ind w:left="709" w:firstLine="42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Maka bila nilai korelasi </w:t>
      </w: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r</m:t>
            </m:r>
          </m:e>
          <m:sub>
            <m:r>
              <w:rPr>
                <w:rFonts w:ascii="Cambria Math" w:hAnsi="Cambria Math" w:cs="Times New Roman"/>
                <w:sz w:val="24"/>
                <w:szCs w:val="24"/>
                <w:lang w:val="en-ID"/>
              </w:rPr>
              <m:t>12</m:t>
            </m:r>
          </m:sub>
        </m:sSub>
      </m:oMath>
      <w:r>
        <w:rPr>
          <w:rFonts w:ascii="Times New Roman" w:eastAsiaTheme="minorEastAsia" w:hAnsi="Times New Roman" w:cs="Times New Roman"/>
          <w:sz w:val="24"/>
          <w:szCs w:val="24"/>
          <w:lang w:val="en-ID"/>
        </w:rPr>
        <w:t xml:space="preserve"> sebesar 0,831, </w:t>
      </w: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r</m:t>
            </m:r>
          </m:e>
          <m:sub>
            <m:r>
              <w:rPr>
                <w:rFonts w:ascii="Cambria Math" w:hAnsi="Cambria Math" w:cs="Times New Roman"/>
                <w:sz w:val="24"/>
                <w:szCs w:val="24"/>
                <w:lang w:val="en-ID"/>
              </w:rPr>
              <m:t>13</m:t>
            </m:r>
          </m:sub>
        </m:sSub>
      </m:oMath>
      <w:r>
        <w:rPr>
          <w:rFonts w:ascii="Times New Roman" w:eastAsiaTheme="minorEastAsia" w:hAnsi="Times New Roman" w:cs="Times New Roman"/>
          <w:sz w:val="24"/>
          <w:szCs w:val="24"/>
          <w:lang w:val="en-ID"/>
        </w:rPr>
        <w:t xml:space="preserve"> sebesar 0,868 dan </w:t>
      </w: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r</m:t>
            </m:r>
          </m:e>
          <m:sub>
            <m:r>
              <w:rPr>
                <w:rFonts w:ascii="Cambria Math" w:hAnsi="Cambria Math" w:cs="Times New Roman"/>
                <w:sz w:val="24"/>
                <w:szCs w:val="24"/>
                <w:lang w:val="en-ID"/>
              </w:rPr>
              <m:t>23</m:t>
            </m:r>
          </m:sub>
        </m:sSub>
      </m:oMath>
      <w:r>
        <w:rPr>
          <w:rFonts w:ascii="Times New Roman" w:eastAsiaTheme="minorEastAsia" w:hAnsi="Times New Roman" w:cs="Times New Roman"/>
          <w:sz w:val="24"/>
          <w:szCs w:val="24"/>
          <w:lang w:val="en-ID"/>
        </w:rPr>
        <w:t xml:space="preserve"> sebesar 0,806 dapat dibuat persamaan sebagai berikut untuk mencari nilai </w:t>
      </w: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31</m:t>
            </m:r>
          </m:sub>
        </m:sSub>
      </m:oMath>
      <w:r>
        <w:rPr>
          <w:rFonts w:ascii="Times New Roman" w:eastAsiaTheme="minorEastAsia" w:hAnsi="Times New Roman" w:cs="Times New Roman"/>
          <w:sz w:val="24"/>
          <w:szCs w:val="24"/>
          <w:lang w:val="en-ID"/>
        </w:rPr>
        <w:t xml:space="preserve"> dan </w:t>
      </w: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32</m:t>
            </m:r>
          </m:sub>
        </m:sSub>
      </m:oMath>
      <w:r>
        <w:rPr>
          <w:rFonts w:ascii="Times New Roman" w:eastAsiaTheme="minorEastAsia" w:hAnsi="Times New Roman" w:cs="Times New Roman"/>
          <w:sz w:val="24"/>
          <w:szCs w:val="24"/>
          <w:lang w:val="en-ID"/>
        </w:rPr>
        <w:t xml:space="preserve"> :</w:t>
      </w:r>
    </w:p>
    <w:p w:rsidR="008166E8" w:rsidRDefault="00D022B6" w:rsidP="00D07413">
      <w:pPr>
        <w:pStyle w:val="ListParagraph"/>
        <w:numPr>
          <w:ilvl w:val="0"/>
          <w:numId w:val="81"/>
        </w:numPr>
        <w:spacing w:line="480" w:lineRule="auto"/>
        <w:jc w:val="both"/>
        <w:rPr>
          <w:rFonts w:ascii="Times New Roman" w:eastAsiaTheme="minorEastAsia" w:hAnsi="Times New Roman" w:cs="Times New Roman"/>
          <w:sz w:val="24"/>
          <w:szCs w:val="24"/>
          <w:lang w:val="en-ID"/>
        </w:rPr>
      </w:pP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r</m:t>
            </m:r>
          </m:e>
          <m:sub>
            <m:r>
              <w:rPr>
                <w:rFonts w:ascii="Cambria Math" w:hAnsi="Cambria Math" w:cs="Times New Roman"/>
                <w:sz w:val="24"/>
                <w:szCs w:val="24"/>
                <w:lang w:val="en-ID"/>
              </w:rPr>
              <m:t>12</m:t>
            </m:r>
          </m:sub>
        </m:sSub>
        <m:r>
          <w:rPr>
            <w:rFonts w:ascii="Cambria Math" w:hAnsi="Cambria Math" w:cs="Times New Roman"/>
            <w:sz w:val="24"/>
            <w:szCs w:val="24"/>
            <w:lang w:val="en-ID"/>
          </w:rPr>
          <m:t xml:space="preserve">=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21</m:t>
            </m:r>
          </m:sub>
        </m:sSub>
      </m:oMath>
      <w:r w:rsidR="008166E8">
        <w:rPr>
          <w:rFonts w:ascii="Times New Roman" w:eastAsiaTheme="minorEastAsia" w:hAnsi="Times New Roman" w:cs="Times New Roman"/>
          <w:sz w:val="24"/>
          <w:szCs w:val="24"/>
          <w:lang w:val="en-ID"/>
        </w:rPr>
        <w:t xml:space="preserve"> = 0,</w:t>
      </w:r>
      <w:r w:rsidR="00734952">
        <w:rPr>
          <w:rFonts w:ascii="Times New Roman" w:eastAsiaTheme="minorEastAsia" w:hAnsi="Times New Roman" w:cs="Times New Roman"/>
          <w:sz w:val="24"/>
          <w:szCs w:val="24"/>
          <w:lang w:val="en-ID"/>
        </w:rPr>
        <w:t>806</w:t>
      </w:r>
    </w:p>
    <w:p w:rsidR="0061530E" w:rsidRDefault="00D022B6" w:rsidP="0061530E">
      <w:pPr>
        <w:pStyle w:val="ListParagraph"/>
        <w:numPr>
          <w:ilvl w:val="0"/>
          <w:numId w:val="81"/>
        </w:numPr>
        <w:spacing w:line="480" w:lineRule="auto"/>
        <w:jc w:val="both"/>
        <w:rPr>
          <w:rFonts w:ascii="Times New Roman" w:eastAsiaTheme="minorEastAsia" w:hAnsi="Times New Roman" w:cs="Times New Roman"/>
          <w:sz w:val="24"/>
          <w:szCs w:val="24"/>
          <w:lang w:val="en-ID"/>
        </w:rPr>
      </w:pP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r</m:t>
            </m:r>
          </m:e>
          <m:sub>
            <m:r>
              <w:rPr>
                <w:rFonts w:ascii="Cambria Math" w:hAnsi="Cambria Math" w:cs="Times New Roman"/>
                <w:sz w:val="24"/>
                <w:szCs w:val="24"/>
                <w:lang w:val="en-ID"/>
              </w:rPr>
              <m:t>13</m:t>
            </m:r>
          </m:sub>
        </m:sSub>
        <m:r>
          <w:rPr>
            <w:rFonts w:ascii="Cambria Math" w:hAnsi="Cambria Math" w:cs="Times New Roman"/>
            <w:sz w:val="24"/>
            <w:szCs w:val="24"/>
            <w:lang w:val="en-ID"/>
          </w:rPr>
          <m:t xml:space="preserve">=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31</m:t>
            </m:r>
          </m:sub>
        </m:sSub>
        <m:r>
          <w:rPr>
            <w:rFonts w:ascii="Cambria Math" w:hAnsi="Cambria Math" w:cs="Times New Roman"/>
            <w:sz w:val="24"/>
            <w:szCs w:val="24"/>
            <w:lang w:val="en-ID"/>
          </w:rPr>
          <m:t xml:space="preserve">+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32</m:t>
            </m:r>
          </m:sub>
        </m:sSub>
        <m:sSub>
          <m:sSubPr>
            <m:ctrlPr>
              <w:rPr>
                <w:rFonts w:ascii="Cambria Math" w:hAnsi="Cambria Math" w:cs="Times New Roman"/>
                <w:i/>
                <w:sz w:val="24"/>
                <w:szCs w:val="24"/>
                <w:lang w:val="en-ID"/>
              </w:rPr>
            </m:ctrlPr>
          </m:sSubPr>
          <m:e>
            <m:r>
              <w:rPr>
                <w:rFonts w:ascii="Cambria Math" w:hAnsi="Cambria Math" w:cs="Times New Roman"/>
                <w:sz w:val="24"/>
                <w:szCs w:val="24"/>
                <w:lang w:val="en-ID"/>
              </w:rPr>
              <m:t>r</m:t>
            </m:r>
          </m:e>
          <m:sub>
            <m:r>
              <w:rPr>
                <w:rFonts w:ascii="Cambria Math" w:hAnsi="Cambria Math" w:cs="Times New Roman"/>
                <w:sz w:val="24"/>
                <w:szCs w:val="24"/>
                <w:lang w:val="en-ID"/>
              </w:rPr>
              <m:t>12</m:t>
            </m:r>
          </m:sub>
        </m:sSub>
      </m:oMath>
    </w:p>
    <w:p w:rsidR="0061530E" w:rsidRDefault="0061530E" w:rsidP="00D63E46">
      <w:pPr>
        <w:pStyle w:val="ListParagraph"/>
        <w:spacing w:line="480" w:lineRule="auto"/>
        <w:ind w:left="1287"/>
        <w:jc w:val="both"/>
        <w:rPr>
          <w:rFonts w:ascii="Times New Roman" w:eastAsiaTheme="minorEastAsia" w:hAnsi="Times New Roman" w:cs="Times New Roman"/>
          <w:sz w:val="24"/>
          <w:szCs w:val="24"/>
          <w:lang w:val="en-ID"/>
        </w:rPr>
      </w:pPr>
      <m:oMathPara>
        <m:oMathParaPr>
          <m:jc m:val="left"/>
        </m:oMathParaPr>
        <m:oMath>
          <m:r>
            <w:rPr>
              <w:rFonts w:ascii="Cambria Math" w:hAnsi="Cambria Math" w:cs="Times New Roman"/>
              <w:sz w:val="24"/>
              <w:szCs w:val="24"/>
              <w:lang w:val="en-ID"/>
            </w:rPr>
            <m:t xml:space="preserve">-0,935=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31</m:t>
              </m:r>
            </m:sub>
          </m:sSub>
          <m:r>
            <w:rPr>
              <w:rFonts w:ascii="Cambria Math" w:hAnsi="Cambria Math" w:cs="Times New Roman"/>
              <w:sz w:val="24"/>
              <w:szCs w:val="24"/>
              <w:lang w:val="en-ID"/>
            </w:rPr>
            <m:t>+</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32</m:t>
              </m:r>
            </m:sub>
          </m:sSub>
          <m:r>
            <w:rPr>
              <w:rFonts w:ascii="Cambria Math" w:hAnsi="Cambria Math" w:cs="Times New Roman"/>
              <w:sz w:val="24"/>
              <w:szCs w:val="24"/>
              <w:lang w:val="en-ID"/>
            </w:rPr>
            <m:t xml:space="preserve">0,806 </m:t>
          </m:r>
        </m:oMath>
      </m:oMathPara>
    </w:p>
    <w:p w:rsidR="0061530E" w:rsidRPr="0061530E" w:rsidRDefault="0061530E" w:rsidP="0061530E">
      <w:pPr>
        <w:pStyle w:val="ListParagraph"/>
        <w:spacing w:line="480" w:lineRule="auto"/>
        <w:ind w:left="1287"/>
        <w:jc w:val="both"/>
        <w:rPr>
          <w:rFonts w:ascii="Times New Roman" w:hAnsi="Times New Roman" w:cs="Times New Roman"/>
          <w:noProof/>
          <w:sz w:val="24"/>
          <w:szCs w:val="24"/>
        </w:rPr>
      </w:pPr>
      <w:r>
        <w:rPr>
          <w:rFonts w:ascii="Times New Roman" w:hAnsi="Times New Roman" w:cs="Times New Roman"/>
          <w:noProof/>
          <w:sz w:val="24"/>
          <w:szCs w:val="24"/>
        </w:rPr>
        <w:t xml:space="preserve">(dari persamaan jalur </w:t>
      </w: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r</m:t>
            </m:r>
          </m:e>
          <m:sub>
            <m:r>
              <w:rPr>
                <w:rFonts w:ascii="Cambria Math" w:hAnsi="Cambria Math" w:cs="Times New Roman"/>
                <w:sz w:val="24"/>
                <w:szCs w:val="24"/>
                <w:lang w:val="en-ID"/>
              </w:rPr>
              <m:t>12</m:t>
            </m:r>
          </m:sub>
        </m:sSub>
      </m:oMath>
      <w:r>
        <w:rPr>
          <w:rFonts w:ascii="Times New Roman" w:hAnsi="Times New Roman" w:cs="Times New Roman"/>
          <w:noProof/>
          <w:sz w:val="24"/>
          <w:szCs w:val="24"/>
        </w:rPr>
        <w:t>)</w:t>
      </w:r>
    </w:p>
    <w:p w:rsidR="0061530E" w:rsidRPr="0061530E" w:rsidRDefault="00D022B6" w:rsidP="0061530E">
      <w:pPr>
        <w:pStyle w:val="ListParagraph"/>
        <w:numPr>
          <w:ilvl w:val="0"/>
          <w:numId w:val="81"/>
        </w:numPr>
        <w:spacing w:line="480" w:lineRule="auto"/>
        <w:jc w:val="both"/>
        <w:rPr>
          <w:rFonts w:ascii="Times New Roman" w:eastAsiaTheme="minorEastAsia" w:hAnsi="Times New Roman" w:cs="Times New Roman"/>
          <w:sz w:val="24"/>
          <w:szCs w:val="24"/>
          <w:lang w:val="en-ID"/>
        </w:rPr>
      </w:pP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r</m:t>
            </m:r>
          </m:e>
          <m:sub>
            <m:r>
              <w:rPr>
                <w:rFonts w:ascii="Cambria Math" w:hAnsi="Cambria Math" w:cs="Times New Roman"/>
                <w:sz w:val="24"/>
                <w:szCs w:val="24"/>
                <w:lang w:val="en-ID"/>
              </w:rPr>
              <m:t>23</m:t>
            </m:r>
          </m:sub>
        </m:sSub>
        <m:r>
          <w:rPr>
            <w:rFonts w:ascii="Cambria Math" w:hAnsi="Cambria Math" w:cs="Times New Roman"/>
            <w:sz w:val="24"/>
            <w:szCs w:val="24"/>
            <w:lang w:val="en-ID"/>
          </w:rPr>
          <m:t xml:space="preserve">=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 xml:space="preserve">31 </m:t>
            </m:r>
          </m:sub>
        </m:sSub>
        <m:sSub>
          <m:sSubPr>
            <m:ctrlPr>
              <w:rPr>
                <w:rFonts w:ascii="Cambria Math" w:hAnsi="Cambria Math" w:cs="Times New Roman"/>
                <w:i/>
                <w:sz w:val="24"/>
                <w:szCs w:val="24"/>
                <w:lang w:val="en-ID"/>
              </w:rPr>
            </m:ctrlPr>
          </m:sSubPr>
          <m:e>
            <m:r>
              <w:rPr>
                <w:rFonts w:ascii="Cambria Math" w:hAnsi="Cambria Math" w:cs="Times New Roman"/>
                <w:sz w:val="24"/>
                <w:szCs w:val="24"/>
                <w:lang w:val="en-ID"/>
              </w:rPr>
              <m:t>r</m:t>
            </m:r>
          </m:e>
          <m:sub>
            <m:r>
              <w:rPr>
                <w:rFonts w:ascii="Cambria Math" w:hAnsi="Cambria Math" w:cs="Times New Roman"/>
                <w:sz w:val="24"/>
                <w:szCs w:val="24"/>
                <w:lang w:val="en-ID"/>
              </w:rPr>
              <m:t>12</m:t>
            </m:r>
          </m:sub>
        </m:sSub>
        <m:r>
          <w:rPr>
            <w:rFonts w:ascii="Cambria Math" w:hAnsi="Cambria Math" w:cs="Times New Roman"/>
            <w:sz w:val="24"/>
            <w:szCs w:val="24"/>
            <w:lang w:val="en-ID"/>
          </w:rPr>
          <m:t xml:space="preserve">+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32</m:t>
            </m:r>
          </m:sub>
        </m:sSub>
      </m:oMath>
    </w:p>
    <w:p w:rsidR="0061530E" w:rsidRDefault="0061530E" w:rsidP="0061530E">
      <w:pPr>
        <w:pStyle w:val="ListParagraph"/>
        <w:spacing w:line="480" w:lineRule="auto"/>
        <w:ind w:left="1287"/>
        <w:jc w:val="both"/>
        <w:rPr>
          <w:rFonts w:ascii="Times New Roman" w:eastAsiaTheme="minorEastAsia" w:hAnsi="Times New Roman" w:cs="Times New Roman"/>
          <w:sz w:val="24"/>
          <w:szCs w:val="24"/>
          <w:lang w:val="en-ID"/>
        </w:rPr>
      </w:pPr>
      <m:oMathPara>
        <m:oMathParaPr>
          <m:jc m:val="left"/>
        </m:oMathParaPr>
        <m:oMath>
          <m:r>
            <w:rPr>
              <w:rFonts w:ascii="Cambria Math" w:hAnsi="Cambria Math" w:cs="Times New Roman"/>
              <w:sz w:val="24"/>
              <w:szCs w:val="24"/>
              <w:lang w:val="en-ID"/>
            </w:rPr>
            <m:t xml:space="preserve">-0,832=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31</m:t>
              </m:r>
            </m:sub>
          </m:sSub>
          <m:r>
            <w:rPr>
              <w:rFonts w:ascii="Cambria Math" w:hAnsi="Cambria Math" w:cs="Times New Roman"/>
              <w:sz w:val="24"/>
              <w:szCs w:val="24"/>
              <w:lang w:val="en-ID"/>
            </w:rPr>
            <m:t>0,806+</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32</m:t>
              </m:r>
            </m:sub>
          </m:sSub>
        </m:oMath>
      </m:oMathPara>
    </w:p>
    <w:p w:rsidR="00D63E46" w:rsidRDefault="00D63E46" w:rsidP="00D63E46">
      <w:pPr>
        <w:pStyle w:val="ListParagraph"/>
        <w:spacing w:line="480" w:lineRule="auto"/>
        <w:ind w:left="1287"/>
        <w:jc w:val="both"/>
        <w:rPr>
          <w:rFonts w:ascii="Times New Roman" w:hAnsi="Times New Roman" w:cs="Times New Roman"/>
          <w:noProof/>
          <w:sz w:val="24"/>
          <w:szCs w:val="24"/>
        </w:rPr>
      </w:pPr>
      <w:r>
        <w:rPr>
          <w:rFonts w:ascii="Times New Roman" w:hAnsi="Times New Roman" w:cs="Times New Roman"/>
          <w:noProof/>
          <w:sz w:val="24"/>
          <w:szCs w:val="24"/>
        </w:rPr>
        <w:t xml:space="preserve">(dari persamaan jalur </w:t>
      </w: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r</m:t>
            </m:r>
          </m:e>
          <m:sub>
            <m:r>
              <w:rPr>
                <w:rFonts w:ascii="Cambria Math" w:hAnsi="Cambria Math" w:cs="Times New Roman"/>
                <w:sz w:val="24"/>
                <w:szCs w:val="24"/>
                <w:lang w:val="en-ID"/>
              </w:rPr>
              <m:t>13</m:t>
            </m:r>
          </m:sub>
        </m:sSub>
      </m:oMath>
      <w:r>
        <w:rPr>
          <w:rFonts w:ascii="Times New Roman" w:hAnsi="Times New Roman" w:cs="Times New Roman"/>
          <w:noProof/>
          <w:sz w:val="24"/>
          <w:szCs w:val="24"/>
        </w:rPr>
        <w:t>)</w:t>
      </w:r>
    </w:p>
    <w:p w:rsidR="00D63E46" w:rsidRPr="0061530E" w:rsidRDefault="00D63E46" w:rsidP="00D63E46">
      <w:pPr>
        <w:pStyle w:val="ListParagraph"/>
        <w:spacing w:line="480" w:lineRule="auto"/>
        <w:ind w:left="1287"/>
        <w:jc w:val="both"/>
        <w:rPr>
          <w:rFonts w:ascii="Times New Roman" w:hAnsi="Times New Roman" w:cs="Times New Roman"/>
          <w:noProof/>
          <w:sz w:val="24"/>
          <w:szCs w:val="24"/>
        </w:rPr>
      </w:pPr>
      <w:r>
        <w:rPr>
          <w:rFonts w:ascii="Times New Roman" w:hAnsi="Times New Roman" w:cs="Times New Roman"/>
          <w:noProof/>
          <w:sz w:val="24"/>
          <w:szCs w:val="24"/>
        </w:rPr>
        <w:t xml:space="preserve">Dari persamaan jalur </w:t>
      </w: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r</m:t>
            </m:r>
          </m:e>
          <m:sub>
            <m:r>
              <w:rPr>
                <w:rFonts w:ascii="Cambria Math" w:hAnsi="Cambria Math" w:cs="Times New Roman"/>
                <w:sz w:val="24"/>
                <w:szCs w:val="24"/>
                <w:lang w:val="en-ID"/>
              </w:rPr>
              <m:t>12</m:t>
            </m:r>
          </m:sub>
        </m:sSub>
      </m:oMath>
      <w:r>
        <w:rPr>
          <w:rFonts w:ascii="Times New Roman" w:hAnsi="Times New Roman" w:cs="Times New Roman"/>
          <w:noProof/>
          <w:sz w:val="24"/>
          <w:szCs w:val="24"/>
        </w:rPr>
        <w:t xml:space="preserve"> dan </w:t>
      </w: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r</m:t>
            </m:r>
          </m:e>
          <m:sub>
            <m:r>
              <w:rPr>
                <w:rFonts w:ascii="Cambria Math" w:hAnsi="Cambria Math" w:cs="Times New Roman"/>
                <w:sz w:val="24"/>
                <w:szCs w:val="24"/>
                <w:lang w:val="en-ID"/>
              </w:rPr>
              <m:t>13</m:t>
            </m:r>
          </m:sub>
        </m:sSub>
      </m:oMath>
      <w:r>
        <w:rPr>
          <w:rFonts w:ascii="Times New Roman" w:hAnsi="Times New Roman" w:cs="Times New Roman"/>
          <w:noProof/>
          <w:sz w:val="24"/>
          <w:szCs w:val="24"/>
        </w:rPr>
        <w:t xml:space="preserve"> didapatkan hasil sebagai berikut :</w:t>
      </w:r>
    </w:p>
    <w:p w:rsidR="00D63E46" w:rsidRPr="00D63E46" w:rsidRDefault="00D63E46" w:rsidP="00D63E46">
      <w:pPr>
        <w:pStyle w:val="ListParagraph"/>
        <w:spacing w:line="480" w:lineRule="auto"/>
        <w:ind w:left="1287"/>
        <w:jc w:val="both"/>
        <w:rPr>
          <w:rFonts w:ascii="Times New Roman" w:hAnsi="Times New Roman" w:cs="Times New Roman"/>
          <w:noProof/>
          <w:sz w:val="24"/>
          <w:szCs w:val="24"/>
        </w:rPr>
      </w:pPr>
    </w:p>
    <w:p w:rsidR="008166E8" w:rsidRPr="001162CC" w:rsidRDefault="00D022B6" w:rsidP="00D07413">
      <w:pPr>
        <w:pStyle w:val="ListParagraph"/>
        <w:numPr>
          <w:ilvl w:val="0"/>
          <w:numId w:val="81"/>
        </w:numPr>
        <w:spacing w:line="480" w:lineRule="auto"/>
        <w:jc w:val="both"/>
        <w:rPr>
          <w:rFonts w:ascii="Times New Roman" w:eastAsiaTheme="minorEastAsia" w:hAnsi="Times New Roman" w:cs="Times New Roman"/>
          <w:sz w:val="24"/>
          <w:szCs w:val="24"/>
          <w:lang w:val="en-ID"/>
        </w:rPr>
      </w:pPr>
      <w:r w:rsidRPr="00D022B6">
        <w:rPr>
          <w:rFonts w:ascii="Times New Roman" w:hAnsi="Times New Roman" w:cs="Times New Roman"/>
          <w:noProof/>
          <w:sz w:val="24"/>
          <w:szCs w:val="24"/>
        </w:rPr>
        <w:lastRenderedPageBreak/>
        <w:pict>
          <v:line id="Straight Connector 18" o:spid="_x0000_s1034" style="position:absolute;left:0;text-align:left;flip:x;z-index:251735040;visibility:visible" from="204.6pt,3.45pt" to="205.3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" strokecolor="black [3200]" strokeweight="2.25pt">
            <v:stroke joinstyle="miter"/>
            <o:lock v:ext="edit" shapetype="f"/>
          </v:line>
        </w:pict>
      </w:r>
      <m:oMath>
        <m:r>
          <w:rPr>
            <w:rFonts w:ascii="Cambria Math" w:hAnsi="Cambria Math" w:cs="Times New Roman"/>
            <w:sz w:val="24"/>
            <w:szCs w:val="24"/>
            <w:lang w:val="en-ID"/>
          </w:rPr>
          <m:t xml:space="preserve">-0,935=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31</m:t>
            </m:r>
          </m:sub>
        </m:sSub>
        <m:r>
          <w:rPr>
            <w:rFonts w:ascii="Cambria Math" w:hAnsi="Cambria Math" w:cs="Times New Roman"/>
            <w:sz w:val="24"/>
            <w:szCs w:val="24"/>
            <w:lang w:val="en-ID"/>
          </w:rPr>
          <m:t>+</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32</m:t>
            </m:r>
          </m:sub>
        </m:sSub>
        <m:r>
          <w:rPr>
            <w:rFonts w:ascii="Cambria Math" w:hAnsi="Cambria Math" w:cs="Times New Roman"/>
            <w:sz w:val="24"/>
            <w:szCs w:val="24"/>
            <w:lang w:val="en-ID"/>
          </w:rPr>
          <m:t xml:space="preserve">0,806 </m:t>
        </m:r>
      </m:oMath>
      <w:r w:rsidR="00BB2B48">
        <w:rPr>
          <w:rFonts w:ascii="Times New Roman" w:eastAsiaTheme="minorEastAsia" w:hAnsi="Times New Roman" w:cs="Times New Roman"/>
          <w:sz w:val="24"/>
          <w:szCs w:val="24"/>
          <w:lang w:val="en-ID"/>
        </w:rPr>
        <w:tab/>
      </w:r>
      <w:r w:rsidR="008166E8">
        <w:rPr>
          <w:rFonts w:ascii="Times New Roman" w:eastAsiaTheme="minorEastAsia" w:hAnsi="Times New Roman" w:cs="Times New Roman"/>
          <w:sz w:val="24"/>
          <w:szCs w:val="24"/>
          <w:lang w:val="en-ID"/>
        </w:rPr>
        <w:t>x 1</w:t>
      </w:r>
    </w:p>
    <w:p w:rsidR="008166E8" w:rsidRPr="001162CC" w:rsidRDefault="00D022B6" w:rsidP="008166E8">
      <w:pPr>
        <w:pStyle w:val="ListParagraph"/>
        <w:spacing w:line="480" w:lineRule="auto"/>
        <w:ind w:left="1287"/>
        <w:jc w:val="both"/>
        <w:rPr>
          <w:rFonts w:ascii="Times New Roman" w:eastAsiaTheme="minorEastAsia" w:hAnsi="Times New Roman" w:cs="Times New Roman"/>
          <w:sz w:val="24"/>
          <w:szCs w:val="24"/>
          <w:lang w:val="en-ID"/>
        </w:rPr>
      </w:pPr>
      <w:r w:rsidRPr="00D022B6">
        <w:rPr>
          <w:rFonts w:ascii="Times New Roman" w:hAnsi="Times New Roman" w:cs="Times New Roman"/>
          <w:noProof/>
          <w:sz w:val="24"/>
          <w:szCs w:val="24"/>
        </w:rPr>
        <w:pict>
          <v:line id="Straight Connector 19" o:spid="_x0000_s1033" style="position:absolute;left:0;text-align:left;z-index:251737088;visibility:visible;mso-width-relative:margin;mso-height-relative:margin" from="69pt,23.65pt" to="230.2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" strokecolor="black [3200]" strokeweight=".5pt">
            <v:stroke joinstyle="miter"/>
            <o:lock v:ext="edit" shapetype="f"/>
          </v:line>
        </w:pict>
      </w:r>
      <m:oMath>
        <m:r>
          <w:rPr>
            <w:rFonts w:ascii="Cambria Math" w:hAnsi="Cambria Math" w:cs="Times New Roman"/>
            <w:sz w:val="24"/>
            <w:szCs w:val="24"/>
            <w:lang w:val="en-ID"/>
          </w:rPr>
          <m:t xml:space="preserve">-0,832=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31</m:t>
            </m:r>
          </m:sub>
        </m:sSub>
        <m:r>
          <w:rPr>
            <w:rFonts w:ascii="Cambria Math" w:hAnsi="Cambria Math" w:cs="Times New Roman"/>
            <w:sz w:val="24"/>
            <w:szCs w:val="24"/>
            <w:lang w:val="en-ID"/>
          </w:rPr>
          <m:t>0,806+</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32</m:t>
            </m:r>
          </m:sub>
        </m:sSub>
      </m:oMath>
      <w:r w:rsidR="008166E8">
        <w:rPr>
          <w:rFonts w:ascii="Times New Roman" w:eastAsiaTheme="minorEastAsia" w:hAnsi="Times New Roman" w:cs="Times New Roman"/>
          <w:sz w:val="24"/>
          <w:szCs w:val="24"/>
          <w:lang w:val="en-ID"/>
        </w:rPr>
        <w:tab/>
        <w:t>x 0,</w:t>
      </w:r>
      <w:r w:rsidR="00734952">
        <w:rPr>
          <w:rFonts w:ascii="Times New Roman" w:eastAsiaTheme="minorEastAsia" w:hAnsi="Times New Roman" w:cs="Times New Roman"/>
          <w:sz w:val="24"/>
          <w:szCs w:val="24"/>
          <w:lang w:val="en-ID"/>
        </w:rPr>
        <w:t>806</w:t>
      </w:r>
    </w:p>
    <w:p w:rsidR="008166E8" w:rsidRPr="00E072C5" w:rsidRDefault="00DF7E41" w:rsidP="00D07413">
      <w:pPr>
        <w:pStyle w:val="ListParagraph"/>
        <w:numPr>
          <w:ilvl w:val="0"/>
          <w:numId w:val="81"/>
        </w:numPr>
        <w:spacing w:line="480" w:lineRule="auto"/>
        <w:jc w:val="both"/>
        <w:rPr>
          <w:rFonts w:ascii="Times New Roman" w:hAnsi="Times New Roman" w:cs="Times New Roman"/>
          <w:sz w:val="24"/>
          <w:szCs w:val="24"/>
          <w:lang w:val="en-ID"/>
        </w:rPr>
      </w:pPr>
      <m:oMath>
        <m:r>
          <w:rPr>
            <w:rFonts w:ascii="Cambria Math" w:hAnsi="Cambria Math" w:cs="Times New Roman"/>
            <w:sz w:val="24"/>
            <w:szCs w:val="24"/>
            <w:lang w:val="en-ID"/>
          </w:rPr>
          <m:t xml:space="preserve">-0,935=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31</m:t>
            </m:r>
          </m:sub>
        </m:sSub>
        <m:r>
          <w:rPr>
            <w:rFonts w:ascii="Cambria Math" w:hAnsi="Cambria Math" w:cs="Times New Roman"/>
            <w:sz w:val="24"/>
            <w:szCs w:val="24"/>
            <w:lang w:val="en-ID"/>
          </w:rPr>
          <m:t xml:space="preserve">+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32</m:t>
            </m:r>
          </m:sub>
        </m:sSub>
        <m:r>
          <w:rPr>
            <w:rFonts w:ascii="Cambria Math" w:hAnsi="Cambria Math" w:cs="Times New Roman"/>
            <w:sz w:val="24"/>
            <w:szCs w:val="24"/>
            <w:lang w:val="en-ID"/>
          </w:rPr>
          <m:t>0,806</m:t>
        </m:r>
      </m:oMath>
    </w:p>
    <w:p w:rsidR="00D63E46" w:rsidRPr="00D63E46" w:rsidRDefault="00D022B6" w:rsidP="00D63E46">
      <w:pPr>
        <w:pStyle w:val="ListParagraph"/>
        <w:numPr>
          <w:ilvl w:val="0"/>
          <w:numId w:val="81"/>
        </w:numPr>
        <w:spacing w:line="480" w:lineRule="auto"/>
        <w:jc w:val="both"/>
        <w:rPr>
          <w:rFonts w:ascii="Times New Roman" w:hAnsi="Times New Roman" w:cs="Times New Roman"/>
          <w:sz w:val="24"/>
          <w:szCs w:val="24"/>
          <w:lang w:val="en-ID"/>
        </w:rPr>
      </w:pPr>
      <w:r>
        <w:rPr>
          <w:rFonts w:ascii="Times New Roman" w:hAnsi="Times New Roman" w:cs="Times New Roman"/>
          <w:noProof/>
          <w:sz w:val="24"/>
          <w:szCs w:val="24"/>
        </w:rPr>
        <w:pict>
          <v:line id="_x0000_s1032" style="position:absolute;left:0;text-align:left;z-index:251743232;visibility:visible;mso-width-relative:margin;mso-height-relative:margin" from="69pt,22.7pt" to="230.2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" strokecolor="black [3200]" strokeweight=".5pt">
            <v:stroke joinstyle="miter"/>
            <o:lock v:ext="edit" shapetype="f"/>
          </v:line>
        </w:pict>
      </w:r>
      <m:oMath>
        <m:r>
          <w:rPr>
            <w:rFonts w:ascii="Cambria Math" w:hAnsi="Cambria Math" w:cs="Times New Roman"/>
            <w:sz w:val="24"/>
            <w:szCs w:val="24"/>
            <w:lang w:val="en-ID"/>
          </w:rPr>
          <m:t>-0,670</m:t>
        </m:r>
      </m:oMath>
      <w:r w:rsidR="008166E8">
        <w:rPr>
          <w:rFonts w:ascii="Times New Roman" w:eastAsiaTheme="minorEastAsia" w:hAnsi="Times New Roman" w:cs="Times New Roman"/>
          <w:sz w:val="24"/>
          <w:szCs w:val="24"/>
          <w:lang w:val="en-ID"/>
        </w:rPr>
        <w:t xml:space="preserve"> = </w:t>
      </w: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31</m:t>
            </m:r>
          </m:sub>
        </m:sSub>
        <m:r>
          <m:rPr>
            <m:sty m:val="p"/>
          </m:rPr>
          <w:rPr>
            <w:rFonts w:ascii="Cambria Math" w:eastAsiaTheme="minorEastAsia" w:hAnsi="Cambria Math" w:cs="Times New Roman"/>
            <w:sz w:val="24"/>
            <w:szCs w:val="24"/>
            <w:lang w:val="en-ID"/>
          </w:rPr>
          <m:t>0,649</m:t>
        </m:r>
        <m:r>
          <w:rPr>
            <w:rFonts w:ascii="Cambria Math" w:hAnsi="Cambria Math" w:cs="Times New Roman"/>
            <w:sz w:val="24"/>
            <w:szCs w:val="24"/>
            <w:lang w:val="en-ID"/>
          </w:rPr>
          <m:t xml:space="preserve">+0,806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32</m:t>
            </m:r>
          </m:sub>
        </m:sSub>
      </m:oMath>
      <w:r w:rsidR="00D63E46">
        <w:rPr>
          <w:rFonts w:ascii="Times New Roman" w:eastAsiaTheme="minorEastAsia" w:hAnsi="Times New Roman" w:cs="Times New Roman"/>
          <w:sz w:val="24"/>
          <w:szCs w:val="24"/>
          <w:lang w:val="en-ID"/>
        </w:rPr>
        <w:t>–</w:t>
      </w:r>
    </w:p>
    <w:p w:rsidR="008166E8" w:rsidRDefault="00DF7E41" w:rsidP="008166E8">
      <w:pPr>
        <w:pStyle w:val="ListParagraph"/>
        <w:spacing w:line="480" w:lineRule="auto"/>
        <w:ind w:left="1287"/>
        <w:jc w:val="both"/>
        <w:rPr>
          <w:rFonts w:ascii="Times New Roman" w:eastAsiaTheme="minorEastAsia" w:hAnsi="Times New Roman" w:cs="Times New Roman"/>
          <w:sz w:val="24"/>
          <w:szCs w:val="24"/>
          <w:lang w:val="en-ID"/>
        </w:rPr>
      </w:pPr>
      <w:r>
        <w:rPr>
          <w:rFonts w:ascii="Times New Roman" w:hAnsi="Times New Roman" w:cs="Times New Roman"/>
          <w:sz w:val="24"/>
          <w:szCs w:val="24"/>
          <w:lang w:val="en-ID"/>
        </w:rPr>
        <w:t>-</w:t>
      </w:r>
      <w:r w:rsidR="008166E8">
        <w:rPr>
          <w:rFonts w:ascii="Times New Roman" w:hAnsi="Times New Roman" w:cs="Times New Roman"/>
          <w:sz w:val="24"/>
          <w:szCs w:val="24"/>
          <w:lang w:val="en-ID"/>
        </w:rPr>
        <w:t>0,</w:t>
      </w:r>
      <w:r>
        <w:rPr>
          <w:rFonts w:ascii="Times New Roman" w:hAnsi="Times New Roman" w:cs="Times New Roman"/>
          <w:sz w:val="24"/>
          <w:szCs w:val="24"/>
          <w:lang w:val="en-ID"/>
        </w:rPr>
        <w:t>265</w:t>
      </w:r>
      <w:r w:rsidR="008166E8">
        <w:rPr>
          <w:rFonts w:ascii="Times New Roman" w:hAnsi="Times New Roman" w:cs="Times New Roman"/>
          <w:sz w:val="24"/>
          <w:szCs w:val="24"/>
          <w:lang w:val="en-ID"/>
        </w:rPr>
        <w:t>= 0,</w:t>
      </w:r>
      <w:r w:rsidR="00734952">
        <w:rPr>
          <w:rFonts w:ascii="Times New Roman" w:hAnsi="Times New Roman" w:cs="Times New Roman"/>
          <w:sz w:val="24"/>
          <w:szCs w:val="24"/>
          <w:lang w:val="en-ID"/>
        </w:rPr>
        <w:t>351</w:t>
      </w: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31</m:t>
            </m:r>
          </m:sub>
        </m:sSub>
      </m:oMath>
    </w:p>
    <w:p w:rsidR="008166E8" w:rsidRPr="00E072C5" w:rsidRDefault="00D022B6" w:rsidP="008166E8">
      <w:pPr>
        <w:pStyle w:val="ListParagraph"/>
        <w:spacing w:line="480" w:lineRule="auto"/>
        <w:ind w:left="1287"/>
        <w:jc w:val="both"/>
        <w:rPr>
          <w:rFonts w:ascii="Times New Roman" w:hAnsi="Times New Roman" w:cs="Times New Roman"/>
          <w:sz w:val="24"/>
          <w:szCs w:val="24"/>
          <w:lang w:val="en-ID"/>
        </w:rPr>
      </w:pP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31</m:t>
            </m:r>
          </m:sub>
        </m:sSub>
      </m:oMath>
      <w:r w:rsidR="008166E8">
        <w:rPr>
          <w:rFonts w:ascii="Times New Roman" w:eastAsiaTheme="minorEastAsia" w:hAnsi="Times New Roman" w:cs="Times New Roman"/>
          <w:sz w:val="24"/>
          <w:szCs w:val="24"/>
          <w:lang w:val="en-ID"/>
        </w:rPr>
        <w:t xml:space="preserve"> = </w:t>
      </w:r>
      <w:r w:rsidR="00DF7E41">
        <w:rPr>
          <w:rFonts w:ascii="Times New Roman" w:eastAsiaTheme="minorEastAsia" w:hAnsi="Times New Roman" w:cs="Times New Roman"/>
          <w:sz w:val="24"/>
          <w:szCs w:val="24"/>
          <w:lang w:val="en-ID"/>
        </w:rPr>
        <w:t>-0,754</w:t>
      </w:r>
    </w:p>
    <w:p w:rsidR="008166E8" w:rsidRPr="00E072C5" w:rsidRDefault="00DF7E41" w:rsidP="00D07413">
      <w:pPr>
        <w:pStyle w:val="ListParagraph"/>
        <w:numPr>
          <w:ilvl w:val="0"/>
          <w:numId w:val="81"/>
        </w:numPr>
        <w:spacing w:line="480" w:lineRule="auto"/>
        <w:jc w:val="both"/>
        <w:rPr>
          <w:rFonts w:ascii="Times New Roman" w:hAnsi="Times New Roman" w:cs="Times New Roman"/>
          <w:sz w:val="24"/>
          <w:szCs w:val="24"/>
          <w:lang w:val="en-ID"/>
        </w:rPr>
      </w:pPr>
      <m:oMath>
        <m:r>
          <w:rPr>
            <w:rFonts w:ascii="Cambria Math" w:hAnsi="Cambria Math" w:cs="Times New Roman"/>
            <w:sz w:val="24"/>
            <w:szCs w:val="24"/>
            <w:lang w:val="en-ID"/>
          </w:rPr>
          <m:t xml:space="preserve">-0,935=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31</m:t>
            </m:r>
          </m:sub>
        </m:sSub>
        <m:r>
          <w:rPr>
            <w:rFonts w:ascii="Cambria Math" w:hAnsi="Cambria Math" w:cs="Times New Roman"/>
            <w:sz w:val="24"/>
            <w:szCs w:val="24"/>
            <w:lang w:val="en-ID"/>
          </w:rPr>
          <m:t>+</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32</m:t>
            </m:r>
          </m:sub>
        </m:sSub>
        <m:r>
          <w:rPr>
            <w:rFonts w:ascii="Cambria Math" w:hAnsi="Cambria Math" w:cs="Times New Roman"/>
            <w:sz w:val="24"/>
            <w:szCs w:val="24"/>
            <w:lang w:val="en-ID"/>
          </w:rPr>
          <m:t xml:space="preserve">0,806 </m:t>
        </m:r>
      </m:oMath>
    </w:p>
    <w:p w:rsidR="008166E8" w:rsidRPr="00141B9B" w:rsidRDefault="00DF7E41" w:rsidP="008166E8">
      <w:pPr>
        <w:pStyle w:val="ListParagraph"/>
        <w:spacing w:line="480" w:lineRule="auto"/>
        <w:ind w:left="1287"/>
        <w:jc w:val="both"/>
        <w:rPr>
          <w:rFonts w:ascii="Times New Roman" w:eastAsiaTheme="minorEastAsia" w:hAnsi="Times New Roman" w:cs="Times New Roman"/>
          <w:sz w:val="24"/>
          <w:szCs w:val="24"/>
          <w:lang w:val="en-ID"/>
        </w:rPr>
      </w:pPr>
      <m:oMathPara>
        <m:oMathParaPr>
          <m:jc m:val="left"/>
        </m:oMathParaPr>
        <m:oMath>
          <m:r>
            <w:rPr>
              <w:rFonts w:ascii="Cambria Math" w:hAnsi="Cambria Math" w:cs="Times New Roman"/>
              <w:sz w:val="24"/>
              <w:szCs w:val="24"/>
              <w:lang w:val="en-ID"/>
            </w:rPr>
            <m:t xml:space="preserve">-0,935= -0,754+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32</m:t>
              </m:r>
            </m:sub>
          </m:sSub>
          <m:r>
            <w:rPr>
              <w:rFonts w:ascii="Cambria Math" w:hAnsi="Cambria Math" w:cs="Times New Roman"/>
              <w:sz w:val="24"/>
              <w:szCs w:val="24"/>
              <w:lang w:val="en-ID"/>
            </w:rPr>
            <m:t>0,806</m:t>
          </m:r>
        </m:oMath>
      </m:oMathPara>
    </w:p>
    <w:p w:rsidR="008166E8" w:rsidRPr="00E072C5" w:rsidRDefault="00DF7E41" w:rsidP="008166E8">
      <w:pPr>
        <w:pStyle w:val="ListParagraph"/>
        <w:spacing w:line="480" w:lineRule="auto"/>
        <w:ind w:left="1287"/>
        <w:jc w:val="both"/>
        <w:rPr>
          <w:rFonts w:ascii="Times New Roman" w:hAnsi="Times New Roman" w:cs="Times New Roman"/>
          <w:sz w:val="24"/>
          <w:szCs w:val="24"/>
          <w:lang w:val="en-ID"/>
        </w:rPr>
      </w:pPr>
      <m:oMathPara>
        <m:oMathParaPr>
          <m:jc m:val="left"/>
        </m:oMathParaPr>
        <m:oMath>
          <m:r>
            <w:rPr>
              <w:rFonts w:ascii="Cambria Math" w:hAnsi="Cambria Math" w:cs="Times New Roman"/>
              <w:sz w:val="24"/>
              <w:szCs w:val="24"/>
              <w:lang w:val="en-ID"/>
            </w:rPr>
            <m:t xml:space="preserve">-0,181= 0,806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32</m:t>
              </m:r>
            </m:sub>
          </m:sSub>
        </m:oMath>
      </m:oMathPara>
    </w:p>
    <w:p w:rsidR="008166E8" w:rsidRPr="008166E8" w:rsidRDefault="00D022B6" w:rsidP="008166E8">
      <w:pPr>
        <w:pStyle w:val="ListParagraph"/>
        <w:spacing w:line="480" w:lineRule="auto"/>
        <w:ind w:left="1287"/>
        <w:jc w:val="both"/>
        <w:rPr>
          <w:rFonts w:ascii="Times New Roman" w:hAnsi="Times New Roman" w:cs="Times New Roman"/>
          <w:sz w:val="24"/>
          <w:szCs w:val="24"/>
          <w:lang w:val="en-ID"/>
        </w:rPr>
      </w:pP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32</m:t>
            </m:r>
          </m:sub>
        </m:sSub>
      </m:oMath>
      <w:r w:rsidR="008166E8">
        <w:rPr>
          <w:rFonts w:ascii="Times New Roman" w:eastAsiaTheme="minorEastAsia" w:hAnsi="Times New Roman" w:cs="Times New Roman"/>
          <w:sz w:val="24"/>
          <w:szCs w:val="24"/>
          <w:lang w:val="en-ID"/>
        </w:rPr>
        <w:t xml:space="preserve">=   </w:t>
      </w:r>
      <w:r w:rsidR="00DF7E41">
        <w:rPr>
          <w:rFonts w:ascii="Times New Roman" w:eastAsiaTheme="minorEastAsia" w:hAnsi="Times New Roman" w:cs="Times New Roman"/>
          <w:sz w:val="24"/>
          <w:szCs w:val="24"/>
          <w:lang w:val="en-ID"/>
        </w:rPr>
        <w:t>-0,244</w:t>
      </w:r>
    </w:p>
    <w:p w:rsidR="006C3EF9" w:rsidRDefault="006C3EF9" w:rsidP="00D07413">
      <w:pPr>
        <w:pStyle w:val="Heading1"/>
        <w:numPr>
          <w:ilvl w:val="2"/>
          <w:numId w:val="66"/>
        </w:numPr>
        <w:tabs>
          <w:tab w:val="clear" w:pos="2160"/>
          <w:tab w:val="left" w:pos="709"/>
          <w:tab w:val="num" w:pos="2410"/>
        </w:tabs>
        <w:spacing w:line="480" w:lineRule="auto"/>
        <w:ind w:left="709" w:hanging="425"/>
        <w:jc w:val="both"/>
        <w:rPr>
          <w:sz w:val="24"/>
          <w:szCs w:val="24"/>
        </w:rPr>
      </w:pPr>
      <w:r>
        <w:rPr>
          <w:sz w:val="24"/>
          <w:szCs w:val="24"/>
        </w:rPr>
        <w:t>Pengujian Hipotesis</w:t>
      </w:r>
    </w:p>
    <w:p w:rsidR="006C3EF9" w:rsidRDefault="006C3EF9" w:rsidP="00D07413">
      <w:pPr>
        <w:pStyle w:val="Heading1"/>
        <w:numPr>
          <w:ilvl w:val="0"/>
          <w:numId w:val="78"/>
        </w:numPr>
        <w:tabs>
          <w:tab w:val="left" w:pos="709"/>
        </w:tabs>
        <w:spacing w:line="480" w:lineRule="auto"/>
        <w:ind w:left="993" w:hanging="284"/>
        <w:jc w:val="both"/>
        <w:rPr>
          <w:sz w:val="24"/>
          <w:szCs w:val="24"/>
        </w:rPr>
      </w:pPr>
      <w:r>
        <w:rPr>
          <w:i/>
          <w:iCs/>
          <w:sz w:val="24"/>
          <w:szCs w:val="24"/>
        </w:rPr>
        <w:t xml:space="preserve">Worklife Balance </w:t>
      </w:r>
      <w:r>
        <w:rPr>
          <w:sz w:val="24"/>
          <w:szCs w:val="24"/>
        </w:rPr>
        <w:t>(X</w:t>
      </w:r>
      <w:r>
        <w:rPr>
          <w:sz w:val="24"/>
          <w:szCs w:val="24"/>
          <w:vertAlign w:val="subscript"/>
        </w:rPr>
        <w:t>1</w:t>
      </w:r>
      <w:r>
        <w:rPr>
          <w:sz w:val="24"/>
          <w:szCs w:val="24"/>
        </w:rPr>
        <w:t xml:space="preserve">) terhadap </w:t>
      </w:r>
      <w:r>
        <w:rPr>
          <w:i/>
          <w:iCs/>
          <w:sz w:val="24"/>
          <w:szCs w:val="24"/>
        </w:rPr>
        <w:t xml:space="preserve">Turnover Intention </w:t>
      </w:r>
      <w:r>
        <w:rPr>
          <w:sz w:val="24"/>
          <w:szCs w:val="24"/>
        </w:rPr>
        <w:t>(X</w:t>
      </w:r>
      <w:r>
        <w:rPr>
          <w:sz w:val="24"/>
          <w:szCs w:val="24"/>
          <w:vertAlign w:val="subscript"/>
        </w:rPr>
        <w:t>3</w:t>
      </w:r>
      <w:r>
        <w:rPr>
          <w:sz w:val="24"/>
          <w:szCs w:val="24"/>
        </w:rPr>
        <w:t>)</w:t>
      </w:r>
    </w:p>
    <w:p w:rsidR="003B14F5" w:rsidRDefault="003B14F5" w:rsidP="000F6538">
      <w:pPr>
        <w:pStyle w:val="Heading1"/>
        <w:tabs>
          <w:tab w:val="left" w:pos="709"/>
        </w:tabs>
        <w:spacing w:line="480" w:lineRule="auto"/>
        <w:ind w:left="993" w:firstLine="0"/>
        <w:jc w:val="both"/>
        <w:rPr>
          <w:b w:val="0"/>
          <w:bCs w:val="0"/>
          <w:sz w:val="24"/>
          <w:szCs w:val="24"/>
        </w:rPr>
      </w:pPr>
      <w:r>
        <w:rPr>
          <w:b w:val="0"/>
          <w:bCs w:val="0"/>
          <w:sz w:val="24"/>
          <w:szCs w:val="24"/>
        </w:rPr>
        <w:t>Hipotesis kesatu : ρ</w:t>
      </w:r>
      <w:r>
        <w:rPr>
          <w:b w:val="0"/>
          <w:bCs w:val="0"/>
          <w:sz w:val="24"/>
          <w:szCs w:val="24"/>
          <w:vertAlign w:val="subscript"/>
        </w:rPr>
        <w:t>31</w:t>
      </w:r>
      <w:r>
        <w:rPr>
          <w:b w:val="0"/>
          <w:bCs w:val="0"/>
          <w:sz w:val="24"/>
          <w:szCs w:val="24"/>
        </w:rPr>
        <w:t xml:space="preserve"> ≥ 0</w:t>
      </w:r>
    </w:p>
    <w:p w:rsidR="003B14F5" w:rsidRPr="003B14F5" w:rsidRDefault="003B14F5" w:rsidP="000F6538">
      <w:pPr>
        <w:pStyle w:val="Heading1"/>
        <w:tabs>
          <w:tab w:val="left" w:pos="709"/>
        </w:tabs>
        <w:spacing w:line="480" w:lineRule="auto"/>
        <w:ind w:left="993" w:firstLine="0"/>
        <w:jc w:val="both"/>
        <w:rPr>
          <w:b w:val="0"/>
          <w:bCs w:val="0"/>
          <w:sz w:val="24"/>
          <w:szCs w:val="24"/>
        </w:rPr>
      </w:pPr>
      <w:r>
        <w:rPr>
          <w:b w:val="0"/>
          <w:bCs w:val="0"/>
          <w:sz w:val="24"/>
          <w:szCs w:val="24"/>
        </w:rPr>
        <w:t>Diperoleh ρ</w:t>
      </w:r>
      <w:r>
        <w:rPr>
          <w:b w:val="0"/>
          <w:bCs w:val="0"/>
          <w:sz w:val="24"/>
          <w:szCs w:val="24"/>
          <w:vertAlign w:val="subscript"/>
        </w:rPr>
        <w:t>31</w:t>
      </w:r>
      <w:r>
        <w:rPr>
          <w:b w:val="0"/>
          <w:bCs w:val="0"/>
          <w:sz w:val="24"/>
          <w:szCs w:val="24"/>
        </w:rPr>
        <w:t xml:space="preserve"> sebesar </w:t>
      </w:r>
      <w:r w:rsidR="00EC3376">
        <w:rPr>
          <w:b w:val="0"/>
          <w:bCs w:val="0"/>
          <w:sz w:val="24"/>
          <w:szCs w:val="24"/>
        </w:rPr>
        <w:t>-0.,754</w:t>
      </w:r>
      <w:r>
        <w:rPr>
          <w:b w:val="0"/>
          <w:bCs w:val="0"/>
          <w:sz w:val="24"/>
          <w:szCs w:val="24"/>
        </w:rPr>
        <w:t>, maka H</w:t>
      </w:r>
      <w:r>
        <w:rPr>
          <w:b w:val="0"/>
          <w:bCs w:val="0"/>
          <w:sz w:val="24"/>
          <w:szCs w:val="24"/>
          <w:vertAlign w:val="subscript"/>
        </w:rPr>
        <w:t>0</w:t>
      </w:r>
      <w:r>
        <w:rPr>
          <w:b w:val="0"/>
          <w:bCs w:val="0"/>
          <w:sz w:val="24"/>
          <w:szCs w:val="24"/>
        </w:rPr>
        <w:t xml:space="preserve"> ditolak artinya terdapat pengaruh langsung positif signifikan </w:t>
      </w:r>
      <w:r>
        <w:rPr>
          <w:b w:val="0"/>
          <w:bCs w:val="0"/>
          <w:i/>
          <w:iCs/>
          <w:sz w:val="24"/>
          <w:szCs w:val="24"/>
        </w:rPr>
        <w:t xml:space="preserve">Worklife Balance </w:t>
      </w:r>
      <w:r>
        <w:rPr>
          <w:b w:val="0"/>
          <w:bCs w:val="0"/>
          <w:sz w:val="24"/>
          <w:szCs w:val="24"/>
        </w:rPr>
        <w:t>(X</w:t>
      </w:r>
      <w:r>
        <w:rPr>
          <w:b w:val="0"/>
          <w:bCs w:val="0"/>
          <w:sz w:val="24"/>
          <w:szCs w:val="24"/>
          <w:vertAlign w:val="subscript"/>
        </w:rPr>
        <w:t>1</w:t>
      </w:r>
      <w:r>
        <w:rPr>
          <w:b w:val="0"/>
          <w:bCs w:val="0"/>
          <w:sz w:val="24"/>
          <w:szCs w:val="24"/>
        </w:rPr>
        <w:t xml:space="preserve">) terhadap </w:t>
      </w:r>
      <w:r>
        <w:rPr>
          <w:b w:val="0"/>
          <w:bCs w:val="0"/>
          <w:i/>
          <w:iCs/>
          <w:sz w:val="24"/>
          <w:szCs w:val="24"/>
        </w:rPr>
        <w:t xml:space="preserve">Turnover Intention </w:t>
      </w:r>
      <w:r>
        <w:rPr>
          <w:b w:val="0"/>
          <w:bCs w:val="0"/>
          <w:sz w:val="24"/>
          <w:szCs w:val="24"/>
        </w:rPr>
        <w:t>(X</w:t>
      </w:r>
      <w:r>
        <w:rPr>
          <w:b w:val="0"/>
          <w:bCs w:val="0"/>
          <w:sz w:val="24"/>
          <w:szCs w:val="24"/>
          <w:vertAlign w:val="subscript"/>
        </w:rPr>
        <w:t>3</w:t>
      </w:r>
      <w:r>
        <w:rPr>
          <w:b w:val="0"/>
          <w:bCs w:val="0"/>
          <w:sz w:val="24"/>
          <w:szCs w:val="24"/>
        </w:rPr>
        <w:t>).</w:t>
      </w:r>
    </w:p>
    <w:p w:rsidR="006C3EF9" w:rsidRDefault="006C3EF9" w:rsidP="00D07413">
      <w:pPr>
        <w:pStyle w:val="Heading1"/>
        <w:numPr>
          <w:ilvl w:val="0"/>
          <w:numId w:val="78"/>
        </w:numPr>
        <w:tabs>
          <w:tab w:val="left" w:pos="709"/>
        </w:tabs>
        <w:spacing w:line="480" w:lineRule="auto"/>
        <w:ind w:left="993" w:hanging="284"/>
        <w:jc w:val="both"/>
        <w:rPr>
          <w:sz w:val="24"/>
          <w:szCs w:val="24"/>
        </w:rPr>
      </w:pPr>
      <w:r w:rsidRPr="006C3EF9">
        <w:rPr>
          <w:i/>
          <w:iCs/>
          <w:sz w:val="24"/>
          <w:szCs w:val="24"/>
        </w:rPr>
        <w:t xml:space="preserve">Employee Engagement </w:t>
      </w:r>
      <w:r w:rsidRPr="006C3EF9">
        <w:rPr>
          <w:sz w:val="24"/>
          <w:szCs w:val="24"/>
        </w:rPr>
        <w:t>(X</w:t>
      </w:r>
      <w:r w:rsidRPr="006C3EF9">
        <w:rPr>
          <w:sz w:val="24"/>
          <w:szCs w:val="24"/>
          <w:vertAlign w:val="subscript"/>
        </w:rPr>
        <w:t>2</w:t>
      </w:r>
      <w:r w:rsidRPr="006C3EF9">
        <w:rPr>
          <w:sz w:val="24"/>
          <w:szCs w:val="24"/>
        </w:rPr>
        <w:t xml:space="preserve">) terhadap </w:t>
      </w:r>
      <w:r w:rsidRPr="006C3EF9">
        <w:rPr>
          <w:i/>
          <w:iCs/>
          <w:sz w:val="24"/>
          <w:szCs w:val="24"/>
        </w:rPr>
        <w:t xml:space="preserve">Turnover Intention </w:t>
      </w:r>
      <w:r w:rsidRPr="006C3EF9">
        <w:rPr>
          <w:sz w:val="24"/>
          <w:szCs w:val="24"/>
        </w:rPr>
        <w:t>(X</w:t>
      </w:r>
      <w:r w:rsidRPr="006C3EF9">
        <w:rPr>
          <w:sz w:val="24"/>
          <w:szCs w:val="24"/>
          <w:vertAlign w:val="subscript"/>
        </w:rPr>
        <w:t>3</w:t>
      </w:r>
      <w:r w:rsidRPr="006C3EF9">
        <w:rPr>
          <w:sz w:val="24"/>
          <w:szCs w:val="24"/>
        </w:rPr>
        <w:t>)</w:t>
      </w:r>
    </w:p>
    <w:p w:rsidR="003B14F5" w:rsidRDefault="003B14F5" w:rsidP="000F6538">
      <w:pPr>
        <w:pStyle w:val="Heading1"/>
        <w:tabs>
          <w:tab w:val="left" w:pos="709"/>
        </w:tabs>
        <w:spacing w:line="480" w:lineRule="auto"/>
        <w:ind w:left="993" w:firstLine="0"/>
        <w:jc w:val="both"/>
        <w:rPr>
          <w:b w:val="0"/>
          <w:bCs w:val="0"/>
          <w:sz w:val="24"/>
          <w:szCs w:val="24"/>
        </w:rPr>
      </w:pPr>
      <w:r>
        <w:rPr>
          <w:b w:val="0"/>
          <w:bCs w:val="0"/>
          <w:sz w:val="24"/>
          <w:szCs w:val="24"/>
        </w:rPr>
        <w:t>Hipotesis kedua : ρ</w:t>
      </w:r>
      <w:r>
        <w:rPr>
          <w:b w:val="0"/>
          <w:bCs w:val="0"/>
          <w:sz w:val="24"/>
          <w:szCs w:val="24"/>
          <w:vertAlign w:val="subscript"/>
        </w:rPr>
        <w:t>32</w:t>
      </w:r>
      <w:r>
        <w:rPr>
          <w:b w:val="0"/>
          <w:bCs w:val="0"/>
          <w:sz w:val="24"/>
          <w:szCs w:val="24"/>
        </w:rPr>
        <w:t xml:space="preserve"> ≥ 0</w:t>
      </w:r>
    </w:p>
    <w:p w:rsidR="003B14F5" w:rsidRPr="003B14F5" w:rsidRDefault="003B14F5" w:rsidP="000F6538">
      <w:pPr>
        <w:pStyle w:val="Heading1"/>
        <w:tabs>
          <w:tab w:val="left" w:pos="709"/>
        </w:tabs>
        <w:spacing w:line="480" w:lineRule="auto"/>
        <w:ind w:left="993" w:firstLine="0"/>
        <w:jc w:val="both"/>
        <w:rPr>
          <w:b w:val="0"/>
          <w:bCs w:val="0"/>
          <w:sz w:val="24"/>
          <w:szCs w:val="24"/>
        </w:rPr>
      </w:pPr>
      <w:r>
        <w:rPr>
          <w:b w:val="0"/>
          <w:bCs w:val="0"/>
          <w:sz w:val="24"/>
          <w:szCs w:val="24"/>
        </w:rPr>
        <w:t>Diperoleh ρ</w:t>
      </w:r>
      <w:r>
        <w:rPr>
          <w:b w:val="0"/>
          <w:bCs w:val="0"/>
          <w:sz w:val="24"/>
          <w:szCs w:val="24"/>
          <w:vertAlign w:val="subscript"/>
        </w:rPr>
        <w:t>32</w:t>
      </w:r>
      <w:r>
        <w:rPr>
          <w:b w:val="0"/>
          <w:bCs w:val="0"/>
          <w:sz w:val="24"/>
          <w:szCs w:val="24"/>
        </w:rPr>
        <w:t xml:space="preserve"> sebesar </w:t>
      </w:r>
      <w:r w:rsidR="00EC3376">
        <w:rPr>
          <w:b w:val="0"/>
          <w:bCs w:val="0"/>
          <w:sz w:val="24"/>
          <w:szCs w:val="24"/>
        </w:rPr>
        <w:t>-0,244</w:t>
      </w:r>
      <w:r>
        <w:rPr>
          <w:b w:val="0"/>
          <w:bCs w:val="0"/>
          <w:sz w:val="24"/>
          <w:szCs w:val="24"/>
        </w:rPr>
        <w:t>, maka H</w:t>
      </w:r>
      <w:r>
        <w:rPr>
          <w:b w:val="0"/>
          <w:bCs w:val="0"/>
          <w:sz w:val="24"/>
          <w:szCs w:val="24"/>
          <w:vertAlign w:val="subscript"/>
        </w:rPr>
        <w:t>0</w:t>
      </w:r>
      <w:r>
        <w:rPr>
          <w:b w:val="0"/>
          <w:bCs w:val="0"/>
          <w:sz w:val="24"/>
          <w:szCs w:val="24"/>
        </w:rPr>
        <w:t xml:space="preserve"> ditolak artinya terdapat pengaruh langsung positif signifikan </w:t>
      </w:r>
      <w:r>
        <w:rPr>
          <w:b w:val="0"/>
          <w:bCs w:val="0"/>
          <w:i/>
          <w:iCs/>
          <w:sz w:val="24"/>
          <w:szCs w:val="24"/>
        </w:rPr>
        <w:t xml:space="preserve">Employee Engagement </w:t>
      </w:r>
      <w:r>
        <w:rPr>
          <w:b w:val="0"/>
          <w:bCs w:val="0"/>
          <w:sz w:val="24"/>
          <w:szCs w:val="24"/>
        </w:rPr>
        <w:t>(X</w:t>
      </w:r>
      <w:r>
        <w:rPr>
          <w:b w:val="0"/>
          <w:bCs w:val="0"/>
          <w:sz w:val="24"/>
          <w:szCs w:val="24"/>
          <w:vertAlign w:val="subscript"/>
        </w:rPr>
        <w:t>2</w:t>
      </w:r>
      <w:r>
        <w:rPr>
          <w:b w:val="0"/>
          <w:bCs w:val="0"/>
          <w:sz w:val="24"/>
          <w:szCs w:val="24"/>
        </w:rPr>
        <w:t xml:space="preserve">) terhadap </w:t>
      </w:r>
      <w:r>
        <w:rPr>
          <w:b w:val="0"/>
          <w:bCs w:val="0"/>
          <w:i/>
          <w:iCs/>
          <w:sz w:val="24"/>
          <w:szCs w:val="24"/>
        </w:rPr>
        <w:t xml:space="preserve">Turnover Intention </w:t>
      </w:r>
      <w:r>
        <w:rPr>
          <w:b w:val="0"/>
          <w:bCs w:val="0"/>
          <w:sz w:val="24"/>
          <w:szCs w:val="24"/>
        </w:rPr>
        <w:t>(X</w:t>
      </w:r>
      <w:r>
        <w:rPr>
          <w:b w:val="0"/>
          <w:bCs w:val="0"/>
          <w:sz w:val="24"/>
          <w:szCs w:val="24"/>
          <w:vertAlign w:val="subscript"/>
        </w:rPr>
        <w:t>3</w:t>
      </w:r>
      <w:r>
        <w:rPr>
          <w:b w:val="0"/>
          <w:bCs w:val="0"/>
          <w:sz w:val="24"/>
          <w:szCs w:val="24"/>
        </w:rPr>
        <w:t>).</w:t>
      </w:r>
    </w:p>
    <w:p w:rsidR="006C3EF9" w:rsidRDefault="006C3EF9" w:rsidP="00D07413">
      <w:pPr>
        <w:pStyle w:val="Heading1"/>
        <w:numPr>
          <w:ilvl w:val="0"/>
          <w:numId w:val="78"/>
        </w:numPr>
        <w:tabs>
          <w:tab w:val="left" w:pos="709"/>
        </w:tabs>
        <w:spacing w:line="480" w:lineRule="auto"/>
        <w:ind w:left="993" w:hanging="284"/>
        <w:jc w:val="both"/>
        <w:rPr>
          <w:sz w:val="24"/>
          <w:szCs w:val="24"/>
        </w:rPr>
      </w:pPr>
      <w:r w:rsidRPr="006C3EF9">
        <w:rPr>
          <w:i/>
          <w:iCs/>
          <w:sz w:val="24"/>
          <w:szCs w:val="24"/>
        </w:rPr>
        <w:t xml:space="preserve">Worklife Balance </w:t>
      </w:r>
      <w:r w:rsidRPr="006C3EF9">
        <w:rPr>
          <w:sz w:val="24"/>
          <w:szCs w:val="24"/>
        </w:rPr>
        <w:t>(X</w:t>
      </w:r>
      <w:r w:rsidRPr="006C3EF9">
        <w:rPr>
          <w:sz w:val="24"/>
          <w:szCs w:val="24"/>
          <w:vertAlign w:val="subscript"/>
        </w:rPr>
        <w:t>1</w:t>
      </w:r>
      <w:r w:rsidRPr="006C3EF9">
        <w:rPr>
          <w:sz w:val="24"/>
          <w:szCs w:val="24"/>
        </w:rPr>
        <w:t xml:space="preserve">) terhadap </w:t>
      </w:r>
      <w:r w:rsidRPr="006C3EF9">
        <w:rPr>
          <w:i/>
          <w:iCs/>
          <w:sz w:val="24"/>
          <w:szCs w:val="24"/>
        </w:rPr>
        <w:t xml:space="preserve">Employee Engagement </w:t>
      </w:r>
      <w:r w:rsidRPr="006C3EF9">
        <w:rPr>
          <w:sz w:val="24"/>
          <w:szCs w:val="24"/>
        </w:rPr>
        <w:t>(X</w:t>
      </w:r>
      <w:r w:rsidRPr="006C3EF9">
        <w:rPr>
          <w:sz w:val="24"/>
          <w:szCs w:val="24"/>
          <w:vertAlign w:val="subscript"/>
        </w:rPr>
        <w:t>2</w:t>
      </w:r>
      <w:r w:rsidRPr="006C3EF9">
        <w:rPr>
          <w:sz w:val="24"/>
          <w:szCs w:val="24"/>
        </w:rPr>
        <w:t>)</w:t>
      </w:r>
    </w:p>
    <w:p w:rsidR="003B14F5" w:rsidRDefault="003B14F5" w:rsidP="000F6538">
      <w:pPr>
        <w:pStyle w:val="Heading1"/>
        <w:tabs>
          <w:tab w:val="left" w:pos="709"/>
        </w:tabs>
        <w:spacing w:line="480" w:lineRule="auto"/>
        <w:ind w:left="993" w:firstLine="0"/>
        <w:jc w:val="both"/>
        <w:rPr>
          <w:b w:val="0"/>
          <w:bCs w:val="0"/>
          <w:sz w:val="24"/>
          <w:szCs w:val="24"/>
        </w:rPr>
      </w:pPr>
      <w:r>
        <w:rPr>
          <w:b w:val="0"/>
          <w:bCs w:val="0"/>
          <w:sz w:val="24"/>
          <w:szCs w:val="24"/>
        </w:rPr>
        <w:t>Hipotesis ketiga : ρ</w:t>
      </w:r>
      <w:r>
        <w:rPr>
          <w:b w:val="0"/>
          <w:bCs w:val="0"/>
          <w:sz w:val="24"/>
          <w:szCs w:val="24"/>
          <w:vertAlign w:val="subscript"/>
        </w:rPr>
        <w:t>21</w:t>
      </w:r>
      <w:r>
        <w:rPr>
          <w:b w:val="0"/>
          <w:bCs w:val="0"/>
          <w:sz w:val="24"/>
          <w:szCs w:val="24"/>
        </w:rPr>
        <w:t xml:space="preserve"> ≥ 0</w:t>
      </w:r>
    </w:p>
    <w:p w:rsidR="00E81ECD" w:rsidRDefault="003B14F5" w:rsidP="00AF7F66">
      <w:pPr>
        <w:pStyle w:val="Heading1"/>
        <w:tabs>
          <w:tab w:val="left" w:pos="709"/>
        </w:tabs>
        <w:spacing w:line="480" w:lineRule="auto"/>
        <w:ind w:left="993" w:firstLine="0"/>
        <w:jc w:val="both"/>
        <w:rPr>
          <w:b w:val="0"/>
          <w:bCs w:val="0"/>
          <w:sz w:val="24"/>
          <w:szCs w:val="24"/>
        </w:rPr>
      </w:pPr>
      <w:r>
        <w:rPr>
          <w:b w:val="0"/>
          <w:bCs w:val="0"/>
          <w:sz w:val="24"/>
          <w:szCs w:val="24"/>
        </w:rPr>
        <w:lastRenderedPageBreak/>
        <w:t>Diperoleh ρ</w:t>
      </w:r>
      <w:r>
        <w:rPr>
          <w:b w:val="0"/>
          <w:bCs w:val="0"/>
          <w:sz w:val="24"/>
          <w:szCs w:val="24"/>
          <w:vertAlign w:val="subscript"/>
        </w:rPr>
        <w:t>21</w:t>
      </w:r>
      <w:r>
        <w:rPr>
          <w:b w:val="0"/>
          <w:bCs w:val="0"/>
          <w:sz w:val="24"/>
          <w:szCs w:val="24"/>
        </w:rPr>
        <w:t xml:space="preserve"> sebesar 0,8</w:t>
      </w:r>
      <w:r w:rsidR="00EC3376">
        <w:rPr>
          <w:b w:val="0"/>
          <w:bCs w:val="0"/>
          <w:sz w:val="24"/>
          <w:szCs w:val="24"/>
        </w:rPr>
        <w:t>06</w:t>
      </w:r>
      <w:r>
        <w:rPr>
          <w:b w:val="0"/>
          <w:bCs w:val="0"/>
          <w:sz w:val="24"/>
          <w:szCs w:val="24"/>
        </w:rPr>
        <w:t>, maka H</w:t>
      </w:r>
      <w:r>
        <w:rPr>
          <w:b w:val="0"/>
          <w:bCs w:val="0"/>
          <w:sz w:val="24"/>
          <w:szCs w:val="24"/>
          <w:vertAlign w:val="subscript"/>
        </w:rPr>
        <w:t>0</w:t>
      </w:r>
      <w:r>
        <w:rPr>
          <w:b w:val="0"/>
          <w:bCs w:val="0"/>
          <w:sz w:val="24"/>
          <w:szCs w:val="24"/>
        </w:rPr>
        <w:t xml:space="preserve"> ditolak artinya terdapat pengaruh langsung positif signifikan </w:t>
      </w:r>
      <w:r>
        <w:rPr>
          <w:b w:val="0"/>
          <w:bCs w:val="0"/>
          <w:i/>
          <w:iCs/>
          <w:sz w:val="24"/>
          <w:szCs w:val="24"/>
        </w:rPr>
        <w:t xml:space="preserve">Worklife Balance </w:t>
      </w:r>
      <w:r>
        <w:rPr>
          <w:b w:val="0"/>
          <w:bCs w:val="0"/>
          <w:sz w:val="24"/>
          <w:szCs w:val="24"/>
        </w:rPr>
        <w:t>(X</w:t>
      </w:r>
      <w:r>
        <w:rPr>
          <w:b w:val="0"/>
          <w:bCs w:val="0"/>
          <w:sz w:val="24"/>
          <w:szCs w:val="24"/>
          <w:vertAlign w:val="subscript"/>
        </w:rPr>
        <w:t>1</w:t>
      </w:r>
      <w:r>
        <w:rPr>
          <w:b w:val="0"/>
          <w:bCs w:val="0"/>
          <w:sz w:val="24"/>
          <w:szCs w:val="24"/>
        </w:rPr>
        <w:t xml:space="preserve">) terhadap </w:t>
      </w:r>
      <w:r>
        <w:rPr>
          <w:b w:val="0"/>
          <w:bCs w:val="0"/>
          <w:i/>
          <w:iCs/>
          <w:sz w:val="24"/>
          <w:szCs w:val="24"/>
        </w:rPr>
        <w:t xml:space="preserve">Employee Engagement </w:t>
      </w:r>
      <w:r>
        <w:rPr>
          <w:b w:val="0"/>
          <w:bCs w:val="0"/>
          <w:sz w:val="24"/>
          <w:szCs w:val="24"/>
        </w:rPr>
        <w:t>(X</w:t>
      </w:r>
      <w:r>
        <w:rPr>
          <w:b w:val="0"/>
          <w:bCs w:val="0"/>
          <w:sz w:val="24"/>
          <w:szCs w:val="24"/>
          <w:vertAlign w:val="subscript"/>
        </w:rPr>
        <w:t>2</w:t>
      </w:r>
      <w:r>
        <w:rPr>
          <w:b w:val="0"/>
          <w:bCs w:val="0"/>
          <w:sz w:val="24"/>
          <w:szCs w:val="24"/>
        </w:rPr>
        <w:t>).</w:t>
      </w:r>
    </w:p>
    <w:p w:rsidR="00597311" w:rsidRDefault="00597311" w:rsidP="00AF7F66">
      <w:pPr>
        <w:pStyle w:val="Heading1"/>
        <w:tabs>
          <w:tab w:val="left" w:pos="709"/>
        </w:tabs>
        <w:spacing w:line="480" w:lineRule="auto"/>
        <w:ind w:left="993" w:firstLine="0"/>
        <w:jc w:val="both"/>
        <w:rPr>
          <w:b w:val="0"/>
          <w:bCs w:val="0"/>
          <w:sz w:val="24"/>
          <w:szCs w:val="24"/>
        </w:rPr>
      </w:pPr>
    </w:p>
    <w:p w:rsidR="00367DA9" w:rsidRDefault="00367DA9" w:rsidP="00AF7F66">
      <w:pPr>
        <w:pStyle w:val="Heading1"/>
        <w:tabs>
          <w:tab w:val="left" w:pos="709"/>
        </w:tabs>
        <w:spacing w:line="480" w:lineRule="auto"/>
        <w:ind w:left="993" w:firstLine="0"/>
        <w:jc w:val="both"/>
        <w:rPr>
          <w:b w:val="0"/>
          <w:bCs w:val="0"/>
          <w:sz w:val="24"/>
          <w:szCs w:val="24"/>
        </w:rPr>
      </w:pPr>
    </w:p>
    <w:p w:rsidR="006C3EF9" w:rsidRPr="006C3EF9" w:rsidRDefault="006C3EF9" w:rsidP="00D07413">
      <w:pPr>
        <w:pStyle w:val="Heading1"/>
        <w:numPr>
          <w:ilvl w:val="0"/>
          <w:numId w:val="60"/>
        </w:numPr>
        <w:tabs>
          <w:tab w:val="left" w:pos="7012"/>
        </w:tabs>
        <w:spacing w:line="480" w:lineRule="auto"/>
        <w:ind w:left="284"/>
        <w:jc w:val="both"/>
        <w:rPr>
          <w:sz w:val="24"/>
          <w:szCs w:val="24"/>
        </w:rPr>
      </w:pPr>
      <w:r>
        <w:rPr>
          <w:sz w:val="24"/>
          <w:szCs w:val="24"/>
        </w:rPr>
        <w:t>Pembahasan</w:t>
      </w:r>
    </w:p>
    <w:p w:rsidR="006C3EF9" w:rsidRDefault="006C3EF9" w:rsidP="00D07413">
      <w:pPr>
        <w:pStyle w:val="Heading1"/>
        <w:numPr>
          <w:ilvl w:val="0"/>
          <w:numId w:val="79"/>
        </w:numPr>
        <w:tabs>
          <w:tab w:val="left" w:pos="709"/>
        </w:tabs>
        <w:spacing w:line="480" w:lineRule="auto"/>
        <w:ind w:left="709" w:hanging="425"/>
        <w:jc w:val="both"/>
        <w:rPr>
          <w:sz w:val="24"/>
          <w:szCs w:val="24"/>
        </w:rPr>
      </w:pPr>
      <w:r>
        <w:rPr>
          <w:i/>
          <w:iCs/>
          <w:sz w:val="24"/>
          <w:szCs w:val="24"/>
        </w:rPr>
        <w:t xml:space="preserve">Worklife Balance </w:t>
      </w:r>
      <w:r>
        <w:rPr>
          <w:sz w:val="24"/>
          <w:szCs w:val="24"/>
        </w:rPr>
        <w:t>(X</w:t>
      </w:r>
      <w:r>
        <w:rPr>
          <w:sz w:val="24"/>
          <w:szCs w:val="24"/>
          <w:vertAlign w:val="subscript"/>
        </w:rPr>
        <w:t>1</w:t>
      </w:r>
      <w:r>
        <w:rPr>
          <w:sz w:val="24"/>
          <w:szCs w:val="24"/>
        </w:rPr>
        <w:t xml:space="preserve">) terhadap </w:t>
      </w:r>
      <w:r>
        <w:rPr>
          <w:i/>
          <w:iCs/>
          <w:sz w:val="24"/>
          <w:szCs w:val="24"/>
        </w:rPr>
        <w:t xml:space="preserve">Turnover Intention </w:t>
      </w:r>
      <w:r>
        <w:rPr>
          <w:sz w:val="24"/>
          <w:szCs w:val="24"/>
        </w:rPr>
        <w:t>(X</w:t>
      </w:r>
      <w:r>
        <w:rPr>
          <w:sz w:val="24"/>
          <w:szCs w:val="24"/>
          <w:vertAlign w:val="subscript"/>
        </w:rPr>
        <w:t>3</w:t>
      </w:r>
      <w:r>
        <w:rPr>
          <w:sz w:val="24"/>
          <w:szCs w:val="24"/>
        </w:rPr>
        <w:t>)</w:t>
      </w:r>
    </w:p>
    <w:p w:rsidR="00266A60" w:rsidRDefault="00960F71" w:rsidP="00266A60">
      <w:pPr>
        <w:pStyle w:val="Heading1"/>
        <w:tabs>
          <w:tab w:val="left" w:pos="709"/>
        </w:tabs>
        <w:spacing w:line="480" w:lineRule="auto"/>
        <w:ind w:left="709" w:firstLine="425"/>
        <w:jc w:val="both"/>
        <w:rPr>
          <w:b w:val="0"/>
          <w:bCs w:val="0"/>
          <w:sz w:val="24"/>
          <w:szCs w:val="24"/>
        </w:rPr>
      </w:pPr>
      <w:r>
        <w:rPr>
          <w:b w:val="0"/>
          <w:bCs w:val="0"/>
          <w:sz w:val="24"/>
          <w:szCs w:val="24"/>
        </w:rPr>
        <w:t xml:space="preserve">Pengujian hipotesis kesatu mengenai pengaruh </w:t>
      </w:r>
      <w:r>
        <w:rPr>
          <w:b w:val="0"/>
          <w:bCs w:val="0"/>
          <w:i/>
          <w:iCs/>
          <w:sz w:val="24"/>
          <w:szCs w:val="24"/>
        </w:rPr>
        <w:t xml:space="preserve">Worklife Balance </w:t>
      </w:r>
      <w:r>
        <w:rPr>
          <w:sz w:val="24"/>
          <w:szCs w:val="24"/>
        </w:rPr>
        <w:t>(</w:t>
      </w:r>
      <w:r w:rsidRPr="00960F71">
        <w:rPr>
          <w:b w:val="0"/>
          <w:bCs w:val="0"/>
          <w:sz w:val="24"/>
          <w:szCs w:val="24"/>
        </w:rPr>
        <w:t>X</w:t>
      </w:r>
      <w:r w:rsidRPr="00960F71">
        <w:rPr>
          <w:b w:val="0"/>
          <w:bCs w:val="0"/>
          <w:sz w:val="24"/>
          <w:szCs w:val="24"/>
          <w:vertAlign w:val="subscript"/>
        </w:rPr>
        <w:t>1</w:t>
      </w:r>
      <w:r w:rsidRPr="00960F71">
        <w:rPr>
          <w:b w:val="0"/>
          <w:bCs w:val="0"/>
          <w:sz w:val="24"/>
          <w:szCs w:val="24"/>
        </w:rPr>
        <w:t xml:space="preserve">) terhadap </w:t>
      </w:r>
      <w:r w:rsidRPr="00960F71">
        <w:rPr>
          <w:b w:val="0"/>
          <w:bCs w:val="0"/>
          <w:i/>
          <w:iCs/>
          <w:sz w:val="24"/>
          <w:szCs w:val="24"/>
        </w:rPr>
        <w:t xml:space="preserve">Turnover Intention </w:t>
      </w:r>
      <w:r w:rsidRPr="00960F71">
        <w:rPr>
          <w:b w:val="0"/>
          <w:bCs w:val="0"/>
          <w:sz w:val="24"/>
          <w:szCs w:val="24"/>
        </w:rPr>
        <w:t>(X</w:t>
      </w:r>
      <w:r w:rsidRPr="00960F71">
        <w:rPr>
          <w:b w:val="0"/>
          <w:bCs w:val="0"/>
          <w:sz w:val="24"/>
          <w:szCs w:val="24"/>
          <w:vertAlign w:val="subscript"/>
        </w:rPr>
        <w:t>3</w:t>
      </w:r>
      <w:r w:rsidRPr="00960F71">
        <w:rPr>
          <w:b w:val="0"/>
          <w:bCs w:val="0"/>
          <w:sz w:val="24"/>
          <w:szCs w:val="24"/>
        </w:rPr>
        <w:t>)</w:t>
      </w:r>
      <w:r>
        <w:rPr>
          <w:b w:val="0"/>
          <w:bCs w:val="0"/>
          <w:sz w:val="24"/>
          <w:szCs w:val="24"/>
        </w:rPr>
        <w:t xml:space="preserve"> pada karyawan Elzatta Hijab Jakarta</w:t>
      </w:r>
      <w:r w:rsidR="007126F6">
        <w:rPr>
          <w:b w:val="0"/>
          <w:bCs w:val="0"/>
          <w:sz w:val="24"/>
          <w:szCs w:val="24"/>
        </w:rPr>
        <w:t xml:space="preserve"> menunjukkan bahwa terdapat hubungan dan pengaruh langsung </w:t>
      </w:r>
      <w:r w:rsidR="00BB7191">
        <w:rPr>
          <w:b w:val="0"/>
          <w:bCs w:val="0"/>
          <w:sz w:val="24"/>
          <w:szCs w:val="24"/>
        </w:rPr>
        <w:t xml:space="preserve">negatif </w:t>
      </w:r>
      <w:r w:rsidR="007126F6">
        <w:rPr>
          <w:b w:val="0"/>
          <w:bCs w:val="0"/>
          <w:sz w:val="24"/>
          <w:szCs w:val="24"/>
        </w:rPr>
        <w:t xml:space="preserve">signifikan antara </w:t>
      </w:r>
      <w:r w:rsidR="007126F6">
        <w:rPr>
          <w:b w:val="0"/>
          <w:bCs w:val="0"/>
          <w:i/>
          <w:iCs/>
          <w:sz w:val="24"/>
          <w:szCs w:val="24"/>
        </w:rPr>
        <w:t xml:space="preserve">Worklife Balance Balance </w:t>
      </w:r>
      <w:r w:rsidR="007126F6">
        <w:rPr>
          <w:sz w:val="24"/>
          <w:szCs w:val="24"/>
        </w:rPr>
        <w:t>(</w:t>
      </w:r>
      <w:r w:rsidR="007126F6" w:rsidRPr="00960F71">
        <w:rPr>
          <w:b w:val="0"/>
          <w:bCs w:val="0"/>
          <w:sz w:val="24"/>
          <w:szCs w:val="24"/>
        </w:rPr>
        <w:t>X</w:t>
      </w:r>
      <w:r w:rsidR="007126F6" w:rsidRPr="00960F71">
        <w:rPr>
          <w:b w:val="0"/>
          <w:bCs w:val="0"/>
          <w:sz w:val="24"/>
          <w:szCs w:val="24"/>
          <w:vertAlign w:val="subscript"/>
        </w:rPr>
        <w:t>1</w:t>
      </w:r>
      <w:r w:rsidR="007126F6" w:rsidRPr="00960F71">
        <w:rPr>
          <w:b w:val="0"/>
          <w:bCs w:val="0"/>
          <w:sz w:val="24"/>
          <w:szCs w:val="24"/>
        </w:rPr>
        <w:t xml:space="preserve">) </w:t>
      </w:r>
      <w:r w:rsidR="007126F6">
        <w:rPr>
          <w:b w:val="0"/>
          <w:bCs w:val="0"/>
          <w:sz w:val="24"/>
          <w:szCs w:val="24"/>
        </w:rPr>
        <w:t>dengan</w:t>
      </w:r>
      <w:r w:rsidR="007126F6" w:rsidRPr="00960F71">
        <w:rPr>
          <w:b w:val="0"/>
          <w:bCs w:val="0"/>
          <w:i/>
          <w:iCs/>
          <w:sz w:val="24"/>
          <w:szCs w:val="24"/>
        </w:rPr>
        <w:t xml:space="preserve">Turnover Intention </w:t>
      </w:r>
      <w:r w:rsidR="007126F6" w:rsidRPr="00960F71">
        <w:rPr>
          <w:b w:val="0"/>
          <w:bCs w:val="0"/>
          <w:sz w:val="24"/>
          <w:szCs w:val="24"/>
        </w:rPr>
        <w:t>(X</w:t>
      </w:r>
      <w:r w:rsidR="007126F6" w:rsidRPr="00960F71">
        <w:rPr>
          <w:b w:val="0"/>
          <w:bCs w:val="0"/>
          <w:sz w:val="24"/>
          <w:szCs w:val="24"/>
          <w:vertAlign w:val="subscript"/>
        </w:rPr>
        <w:t>3</w:t>
      </w:r>
      <w:r w:rsidR="007126F6" w:rsidRPr="00960F71">
        <w:rPr>
          <w:b w:val="0"/>
          <w:bCs w:val="0"/>
          <w:sz w:val="24"/>
          <w:szCs w:val="24"/>
        </w:rPr>
        <w:t>)</w:t>
      </w:r>
      <w:r w:rsidR="00EC1709">
        <w:rPr>
          <w:b w:val="0"/>
          <w:bCs w:val="0"/>
          <w:sz w:val="24"/>
          <w:szCs w:val="24"/>
        </w:rPr>
        <w:t xml:space="preserve">. Hal ini ditunjukkan dengan besarnya korelasi jalur sebesar </w:t>
      </w:r>
      <w:r w:rsidR="00EC3376">
        <w:rPr>
          <w:b w:val="0"/>
          <w:bCs w:val="0"/>
          <w:sz w:val="24"/>
          <w:szCs w:val="24"/>
        </w:rPr>
        <w:t>-0,754</w:t>
      </w:r>
      <w:r w:rsidR="00EC1709">
        <w:rPr>
          <w:b w:val="0"/>
          <w:bCs w:val="0"/>
          <w:sz w:val="24"/>
          <w:szCs w:val="24"/>
        </w:rPr>
        <w:t xml:space="preserve">, hal ini menandakan tingkat korelasi kuat dan nilai signifikansinya 0.000 &lt; 0,05. </w:t>
      </w:r>
    </w:p>
    <w:p w:rsidR="00266A60" w:rsidRDefault="00266A60" w:rsidP="00266A60">
      <w:pPr>
        <w:pStyle w:val="Heading1"/>
        <w:tabs>
          <w:tab w:val="left" w:pos="709"/>
        </w:tabs>
        <w:spacing w:line="480" w:lineRule="auto"/>
        <w:ind w:left="720" w:firstLine="414"/>
        <w:jc w:val="both"/>
        <w:rPr>
          <w:b w:val="0"/>
          <w:bCs w:val="0"/>
          <w:sz w:val="24"/>
          <w:szCs w:val="24"/>
        </w:rPr>
      </w:pPr>
      <w:r>
        <w:rPr>
          <w:b w:val="0"/>
          <w:bCs w:val="0"/>
          <w:sz w:val="24"/>
          <w:szCs w:val="24"/>
        </w:rPr>
        <w:t xml:space="preserve">Hal ini menunjukkan bahwa </w:t>
      </w:r>
      <w:r>
        <w:rPr>
          <w:b w:val="0"/>
          <w:bCs w:val="0"/>
          <w:i/>
          <w:iCs/>
          <w:sz w:val="24"/>
          <w:szCs w:val="24"/>
        </w:rPr>
        <w:t xml:space="preserve">worklife balance </w:t>
      </w:r>
      <w:r>
        <w:rPr>
          <w:b w:val="0"/>
          <w:bCs w:val="0"/>
          <w:sz w:val="24"/>
          <w:szCs w:val="24"/>
        </w:rPr>
        <w:t xml:space="preserve">cukup memberikan pengaruh terhadap </w:t>
      </w:r>
      <w:r>
        <w:rPr>
          <w:b w:val="0"/>
          <w:bCs w:val="0"/>
          <w:i/>
          <w:iCs/>
          <w:sz w:val="24"/>
          <w:szCs w:val="24"/>
        </w:rPr>
        <w:t>turnover intention</w:t>
      </w:r>
      <w:r>
        <w:rPr>
          <w:b w:val="0"/>
          <w:bCs w:val="0"/>
          <w:sz w:val="24"/>
          <w:szCs w:val="24"/>
        </w:rPr>
        <w:t xml:space="preserve">. Hal ini menandakan bahwa semakin tingginya </w:t>
      </w:r>
      <w:r>
        <w:rPr>
          <w:b w:val="0"/>
          <w:bCs w:val="0"/>
          <w:i/>
          <w:iCs/>
          <w:sz w:val="24"/>
          <w:szCs w:val="24"/>
        </w:rPr>
        <w:t xml:space="preserve">worklife balance </w:t>
      </w:r>
      <w:r>
        <w:rPr>
          <w:b w:val="0"/>
          <w:bCs w:val="0"/>
          <w:sz w:val="24"/>
          <w:szCs w:val="24"/>
        </w:rPr>
        <w:t xml:space="preserve">akan mempengaruhi </w:t>
      </w:r>
      <w:r>
        <w:rPr>
          <w:b w:val="0"/>
          <w:bCs w:val="0"/>
          <w:i/>
          <w:iCs/>
          <w:sz w:val="24"/>
          <w:szCs w:val="24"/>
        </w:rPr>
        <w:t>turnover intention</w:t>
      </w:r>
      <w:r>
        <w:rPr>
          <w:b w:val="0"/>
          <w:bCs w:val="0"/>
          <w:sz w:val="24"/>
          <w:szCs w:val="24"/>
        </w:rPr>
        <w:t xml:space="preserve"> yang makin rendah. Oleh karena itu </w:t>
      </w:r>
      <w:r>
        <w:rPr>
          <w:b w:val="0"/>
          <w:bCs w:val="0"/>
          <w:i/>
          <w:iCs/>
          <w:sz w:val="24"/>
          <w:szCs w:val="24"/>
        </w:rPr>
        <w:t xml:space="preserve">worklife balance </w:t>
      </w:r>
      <w:r>
        <w:rPr>
          <w:b w:val="0"/>
          <w:bCs w:val="0"/>
          <w:sz w:val="24"/>
          <w:szCs w:val="24"/>
        </w:rPr>
        <w:t>yang diciptakan oleh perusahaan untuk dirasakan karyawannya akan mempengaruhi keinginan karyawan untuk tetap berada di perusahaan karena merasa perusahaan dapat menyeimbangkan antara kehidupan pribadi dan kehidupan bekerja karyawannya. Sehingga, hal tersebut dapat membantu mengurangi tingkat turnover intention karyawan di perusahaan.</w:t>
      </w:r>
    </w:p>
    <w:p w:rsidR="00266A60" w:rsidRDefault="00602145" w:rsidP="00266A60">
      <w:pPr>
        <w:pStyle w:val="Heading1"/>
        <w:tabs>
          <w:tab w:val="left" w:pos="709"/>
        </w:tabs>
        <w:spacing w:line="480" w:lineRule="auto"/>
        <w:ind w:left="720" w:firstLine="414"/>
        <w:jc w:val="both"/>
        <w:rPr>
          <w:b w:val="0"/>
          <w:bCs w:val="0"/>
          <w:lang w:val="id-ID"/>
        </w:rPr>
      </w:pPr>
      <w:r>
        <w:rPr>
          <w:b w:val="0"/>
          <w:bCs w:val="0"/>
          <w:iCs/>
          <w:sz w:val="24"/>
          <w:szCs w:val="24"/>
          <w:lang w:val="en-ID"/>
        </w:rPr>
        <w:lastRenderedPageBreak/>
        <w:t xml:space="preserve">Temuan penelitian ini sesuai dengan yang diungkapkan oleh Rani dan Selvarani dalam Jurnal </w:t>
      </w:r>
      <w:r>
        <w:rPr>
          <w:b w:val="0"/>
          <w:bCs w:val="0"/>
          <w:i/>
          <w:sz w:val="24"/>
          <w:szCs w:val="24"/>
          <w:lang w:val="en-ID"/>
        </w:rPr>
        <w:t xml:space="preserve">Worklife Balance Reflections on Employee </w:t>
      </w:r>
      <w:r w:rsidRPr="00602145">
        <w:rPr>
          <w:b w:val="0"/>
          <w:bCs w:val="0"/>
          <w:iCs/>
          <w:sz w:val="24"/>
          <w:szCs w:val="24"/>
          <w:lang w:val="en-ID"/>
        </w:rPr>
        <w:t>Satisfaction</w:t>
      </w:r>
      <w:r>
        <w:rPr>
          <w:b w:val="0"/>
          <w:bCs w:val="0"/>
          <w:iCs/>
          <w:sz w:val="24"/>
          <w:szCs w:val="24"/>
          <w:lang w:val="en-ID"/>
        </w:rPr>
        <w:t xml:space="preserve"> bahwa “</w:t>
      </w:r>
      <w:r w:rsidRPr="00867FD2">
        <w:rPr>
          <w:b w:val="0"/>
          <w:bCs w:val="0"/>
          <w:i/>
          <w:sz w:val="24"/>
          <w:szCs w:val="24"/>
          <w:lang w:val="en-ID"/>
        </w:rPr>
        <w:t>Worklife balance</w:t>
      </w:r>
      <w:r w:rsidRPr="00602145">
        <w:rPr>
          <w:b w:val="0"/>
          <w:bCs w:val="0"/>
          <w:sz w:val="24"/>
          <w:szCs w:val="24"/>
          <w:lang w:val="en-ID"/>
        </w:rPr>
        <w:t xml:space="preserve"> juga memengaruhi hubungan antara sikap karyawan terhadap organisasinya, bila tercipta sebuah keseimbangan yang baik, sikap karyawan terhadap organisasinya akan positif dan sebaliknya.</w:t>
      </w:r>
      <w:r>
        <w:rPr>
          <w:b w:val="0"/>
          <w:bCs w:val="0"/>
          <w:sz w:val="24"/>
          <w:szCs w:val="24"/>
          <w:lang w:val="en-ID"/>
        </w:rPr>
        <w:t xml:space="preserve">” Selain itu, hal ini juga dibuktikan </w:t>
      </w:r>
      <w:r w:rsidR="00AA7FF8">
        <w:rPr>
          <w:b w:val="0"/>
          <w:bCs w:val="0"/>
          <w:sz w:val="24"/>
          <w:szCs w:val="24"/>
          <w:lang w:val="en-ID"/>
        </w:rPr>
        <w:t xml:space="preserve">dalam penelitian terdahulu yang dilakukan Lita Christdiana dan Mukti Rahardjo (2017) </w:t>
      </w:r>
      <w:r w:rsidR="00AA7FF8" w:rsidRPr="00AA7FF8">
        <w:rPr>
          <w:b w:val="0"/>
          <w:bCs w:val="0"/>
        </w:rPr>
        <w:t xml:space="preserve">bahwa </w:t>
      </w:r>
      <w:r w:rsidR="00AA7FF8" w:rsidRPr="00AA7FF8">
        <w:rPr>
          <w:b w:val="0"/>
          <w:bCs w:val="0"/>
          <w:lang w:val="id-ID"/>
        </w:rPr>
        <w:t xml:space="preserve">ada hubungan negatif antara keseimbangan kehidupan kerja dan </w:t>
      </w:r>
      <w:r w:rsidR="00AA7FF8" w:rsidRPr="00AA7FF8">
        <w:rPr>
          <w:b w:val="0"/>
          <w:bCs w:val="0"/>
          <w:i/>
          <w:lang w:val="id-ID"/>
        </w:rPr>
        <w:t>turnover intention</w:t>
      </w:r>
      <w:r w:rsidR="00AA7FF8" w:rsidRPr="00AA7FF8">
        <w:rPr>
          <w:b w:val="0"/>
          <w:bCs w:val="0"/>
          <w:lang w:val="id-ID"/>
        </w:rPr>
        <w:t>.</w:t>
      </w:r>
    </w:p>
    <w:p w:rsidR="00E234AF" w:rsidRDefault="00AA7FF8" w:rsidP="00E234AF">
      <w:pPr>
        <w:pStyle w:val="Heading1"/>
        <w:tabs>
          <w:tab w:val="left" w:pos="709"/>
        </w:tabs>
        <w:spacing w:line="480" w:lineRule="auto"/>
        <w:ind w:left="720" w:firstLine="414"/>
        <w:jc w:val="both"/>
        <w:rPr>
          <w:b w:val="0"/>
          <w:bCs w:val="0"/>
          <w:sz w:val="24"/>
          <w:szCs w:val="24"/>
          <w:lang w:val="en-ID" w:eastAsia="en-ID"/>
        </w:rPr>
      </w:pPr>
      <w:r w:rsidRPr="00AA7FF8">
        <w:rPr>
          <w:b w:val="0"/>
          <w:bCs w:val="0"/>
          <w:sz w:val="24"/>
          <w:szCs w:val="24"/>
        </w:rPr>
        <w:t xml:space="preserve">Keberhasilan suatu </w:t>
      </w:r>
      <w:r>
        <w:rPr>
          <w:b w:val="0"/>
          <w:bCs w:val="0"/>
          <w:sz w:val="24"/>
          <w:szCs w:val="24"/>
        </w:rPr>
        <w:t>perusahaan</w:t>
      </w:r>
      <w:r w:rsidRPr="00AA7FF8">
        <w:rPr>
          <w:b w:val="0"/>
          <w:bCs w:val="0"/>
          <w:sz w:val="24"/>
          <w:szCs w:val="24"/>
        </w:rPr>
        <w:t xml:space="preserve"> sangat ditentukan oleh unsur manusia, sehingga penting bagi perusahaan untuk memiliki sumber daya manusia dalam perusahaannya.</w:t>
      </w:r>
      <w:r>
        <w:rPr>
          <w:b w:val="0"/>
          <w:bCs w:val="0"/>
          <w:sz w:val="24"/>
          <w:szCs w:val="24"/>
        </w:rPr>
        <w:t xml:space="preserve"> Perusahaan melakukan </w:t>
      </w:r>
      <w:r w:rsidRPr="00AA7FF8">
        <w:rPr>
          <w:b w:val="0"/>
          <w:bCs w:val="0"/>
          <w:sz w:val="24"/>
          <w:szCs w:val="24"/>
        </w:rPr>
        <w:t xml:space="preserve">upaya dalam meningkatkan kinerja individu pada </w:t>
      </w:r>
      <w:r>
        <w:rPr>
          <w:b w:val="0"/>
          <w:bCs w:val="0"/>
          <w:sz w:val="24"/>
          <w:szCs w:val="24"/>
        </w:rPr>
        <w:t>perusahaan</w:t>
      </w:r>
      <w:r w:rsidR="00867767">
        <w:rPr>
          <w:b w:val="0"/>
          <w:bCs w:val="0"/>
          <w:sz w:val="24"/>
          <w:szCs w:val="24"/>
        </w:rPr>
        <w:t xml:space="preserve">melalui </w:t>
      </w:r>
      <w:r w:rsidRPr="00AA7FF8">
        <w:rPr>
          <w:b w:val="0"/>
          <w:bCs w:val="0"/>
          <w:sz w:val="24"/>
          <w:szCs w:val="24"/>
        </w:rPr>
        <w:t>berbagai cara,</w:t>
      </w:r>
      <w:r>
        <w:rPr>
          <w:b w:val="0"/>
          <w:bCs w:val="0"/>
          <w:sz w:val="24"/>
          <w:szCs w:val="24"/>
        </w:rPr>
        <w:t xml:space="preserve"> salah satunya dengan menciptakan keseimbangan kerja dan kehidupan pribadi karyawannya. </w:t>
      </w:r>
      <w:r w:rsidR="00867767">
        <w:rPr>
          <w:b w:val="0"/>
          <w:bCs w:val="0"/>
          <w:i/>
          <w:iCs/>
          <w:sz w:val="24"/>
          <w:szCs w:val="24"/>
        </w:rPr>
        <w:t xml:space="preserve">Worklife Balance </w:t>
      </w:r>
      <w:r w:rsidR="00867767">
        <w:rPr>
          <w:b w:val="0"/>
          <w:bCs w:val="0"/>
          <w:sz w:val="24"/>
          <w:szCs w:val="24"/>
        </w:rPr>
        <w:t xml:space="preserve">dapat tercipta, apabila karyawan dapat mengatasi gangguan pada domain kehidupan pribadinya dengan domain kehidupan pekerjaannya.Ketika karyawan menjadi </w:t>
      </w:r>
      <w:r w:rsidR="00867767" w:rsidRPr="00867767">
        <w:rPr>
          <w:b w:val="0"/>
          <w:bCs w:val="0"/>
          <w:sz w:val="24"/>
          <w:szCs w:val="24"/>
          <w:lang w:val="en-ID" w:eastAsia="en-ID"/>
        </w:rPr>
        <w:t xml:space="preserve">sering menunda - nunda pekerjaan karena ada tugas atau tanggungan terkait rumah tangga yang harus diselesaikan, akibatnya performa kinerja </w:t>
      </w:r>
      <w:r w:rsidR="00867767">
        <w:rPr>
          <w:b w:val="0"/>
          <w:bCs w:val="0"/>
          <w:sz w:val="24"/>
          <w:szCs w:val="24"/>
          <w:lang w:val="en-ID" w:eastAsia="en-ID"/>
        </w:rPr>
        <w:t>karyawan</w:t>
      </w:r>
      <w:r w:rsidR="00867767" w:rsidRPr="00867767">
        <w:rPr>
          <w:b w:val="0"/>
          <w:bCs w:val="0"/>
          <w:sz w:val="24"/>
          <w:szCs w:val="24"/>
          <w:lang w:val="en-ID" w:eastAsia="en-ID"/>
        </w:rPr>
        <w:t xml:space="preserve"> tersebut menurun</w:t>
      </w:r>
      <w:r w:rsidR="00867767">
        <w:rPr>
          <w:b w:val="0"/>
          <w:bCs w:val="0"/>
          <w:sz w:val="24"/>
          <w:szCs w:val="24"/>
          <w:lang w:val="en-ID" w:eastAsia="en-ID"/>
        </w:rPr>
        <w:t xml:space="preserve">. Kemudian, apabila karyawan </w:t>
      </w:r>
      <w:r w:rsidR="00867767" w:rsidRPr="00867767">
        <w:rPr>
          <w:b w:val="0"/>
          <w:bCs w:val="0"/>
          <w:sz w:val="24"/>
          <w:szCs w:val="24"/>
          <w:lang w:val="en-ID" w:eastAsia="en-ID"/>
        </w:rPr>
        <w:t xml:space="preserve">kesulitan mengatur waktu pada saat menyelesaikan pekerjaan kantor, </w:t>
      </w:r>
      <w:r w:rsidR="00867767">
        <w:rPr>
          <w:b w:val="0"/>
          <w:bCs w:val="0"/>
          <w:sz w:val="24"/>
          <w:szCs w:val="24"/>
          <w:lang w:val="en-ID" w:eastAsia="en-ID"/>
        </w:rPr>
        <w:t>serta karyawan</w:t>
      </w:r>
      <w:r w:rsidR="00867767" w:rsidRPr="00867767">
        <w:rPr>
          <w:b w:val="0"/>
          <w:bCs w:val="0"/>
          <w:sz w:val="24"/>
          <w:szCs w:val="24"/>
          <w:lang w:val="en-ID" w:eastAsia="en-ID"/>
        </w:rPr>
        <w:t xml:space="preserve"> tidak mampu mencurahkan waktu untuk berinteraksi dengan keluarganya.</w:t>
      </w:r>
      <w:r w:rsidR="00867767">
        <w:rPr>
          <w:b w:val="0"/>
          <w:bCs w:val="0"/>
          <w:sz w:val="24"/>
          <w:szCs w:val="24"/>
          <w:lang w:val="en-ID" w:eastAsia="en-ID"/>
        </w:rPr>
        <w:t xml:space="preserve">Beberapa hal tersebut yang membuat </w:t>
      </w:r>
      <w:r w:rsidR="00867767">
        <w:rPr>
          <w:b w:val="0"/>
          <w:bCs w:val="0"/>
          <w:i/>
          <w:iCs/>
          <w:sz w:val="24"/>
          <w:szCs w:val="24"/>
          <w:lang w:val="en-ID" w:eastAsia="en-ID"/>
        </w:rPr>
        <w:t xml:space="preserve">Worklife Balance </w:t>
      </w:r>
      <w:r w:rsidR="00867767">
        <w:rPr>
          <w:b w:val="0"/>
          <w:bCs w:val="0"/>
          <w:sz w:val="24"/>
          <w:szCs w:val="24"/>
          <w:lang w:val="en-ID" w:eastAsia="en-ID"/>
        </w:rPr>
        <w:t xml:space="preserve">pada karyawan tidak dapat tercipta dengan baik. Oleh karena itu, perusahaan dapat meminimalisir </w:t>
      </w:r>
      <w:r w:rsidR="00867767">
        <w:rPr>
          <w:b w:val="0"/>
          <w:bCs w:val="0"/>
          <w:sz w:val="24"/>
          <w:szCs w:val="24"/>
          <w:lang w:val="en-ID" w:eastAsia="en-ID"/>
        </w:rPr>
        <w:lastRenderedPageBreak/>
        <w:t xml:space="preserve">dengan membantu karyawan mengatasi permasalahan-permasalahan tersebut sehingga tidak akan berpengaruh terhadap produktivitas kerja apalagi sampai mempengaruhi keinginan karyawan untuk meninggalkan perusahaan. </w:t>
      </w:r>
    </w:p>
    <w:p w:rsidR="00867767" w:rsidRPr="00E234AF" w:rsidRDefault="00E234AF" w:rsidP="00E234AF">
      <w:pPr>
        <w:pStyle w:val="Heading1"/>
        <w:tabs>
          <w:tab w:val="left" w:pos="709"/>
        </w:tabs>
        <w:spacing w:line="480" w:lineRule="auto"/>
        <w:ind w:left="720" w:firstLine="414"/>
        <w:jc w:val="both"/>
        <w:rPr>
          <w:b w:val="0"/>
          <w:bCs w:val="0"/>
          <w:sz w:val="24"/>
          <w:szCs w:val="24"/>
          <w:lang w:val="en-ID" w:eastAsia="en-ID"/>
        </w:rPr>
      </w:pPr>
      <w:r w:rsidRPr="00E234AF">
        <w:rPr>
          <w:b w:val="0"/>
          <w:bCs w:val="0"/>
          <w:sz w:val="24"/>
          <w:szCs w:val="24"/>
        </w:rPr>
        <w:t xml:space="preserve">Selain itu, </w:t>
      </w:r>
      <w:r w:rsidRPr="00E234AF">
        <w:rPr>
          <w:b w:val="0"/>
          <w:bCs w:val="0"/>
          <w:i/>
          <w:iCs/>
          <w:sz w:val="24"/>
          <w:szCs w:val="24"/>
        </w:rPr>
        <w:t xml:space="preserve">worklife balance </w:t>
      </w:r>
      <w:r w:rsidRPr="00E234AF">
        <w:rPr>
          <w:b w:val="0"/>
          <w:bCs w:val="0"/>
          <w:sz w:val="24"/>
          <w:szCs w:val="24"/>
        </w:rPr>
        <w:t xml:space="preserve">yang tercipta juga akan mempengaruhi peningkatan performa </w:t>
      </w:r>
      <w:r w:rsidRPr="00E234AF">
        <w:rPr>
          <w:b w:val="0"/>
          <w:bCs w:val="0"/>
          <w:sz w:val="24"/>
          <w:szCs w:val="24"/>
          <w:lang w:val="en-ID" w:eastAsia="en-ID"/>
        </w:rPr>
        <w:t>individu dalam bekerja yang disebabkan oleh kehidupan pribadi. Seperti misalnya ketika kepercayaan diri individu di tempat kerja meningkat karena kehidupan pribadinya menyenangkan.</w:t>
      </w:r>
      <w:r>
        <w:rPr>
          <w:b w:val="0"/>
          <w:bCs w:val="0"/>
          <w:sz w:val="24"/>
          <w:szCs w:val="24"/>
          <w:lang w:val="en-ID" w:eastAsia="en-ID"/>
        </w:rPr>
        <w:t xml:space="preserve">Kemudian, </w:t>
      </w:r>
      <w:r w:rsidRPr="00E234AF">
        <w:rPr>
          <w:b w:val="0"/>
          <w:bCs w:val="0"/>
          <w:sz w:val="24"/>
          <w:szCs w:val="24"/>
          <w:lang w:val="en-ID" w:eastAsia="en-ID"/>
        </w:rPr>
        <w:t>seberapa jauh peningkatan kualitas kehidupan pribadi (keluarga) yang disebabkan oleh pekerjaan.Contohnya seperti kebiasaan tepat waktu yang menjadi budaya di tempat kerja menjadikan invidu tepat waktu pula ketika mengerjakan tugas-tugas rumah tangga.</w:t>
      </w:r>
      <w:r>
        <w:rPr>
          <w:b w:val="0"/>
          <w:bCs w:val="0"/>
          <w:sz w:val="24"/>
          <w:szCs w:val="24"/>
          <w:lang w:val="en-ID" w:eastAsia="en-ID"/>
        </w:rPr>
        <w:t xml:space="preserve"> Dan, </w:t>
      </w:r>
      <w:r w:rsidR="00867767" w:rsidRPr="00E234AF">
        <w:rPr>
          <w:b w:val="0"/>
          <w:bCs w:val="0"/>
          <w:sz w:val="24"/>
          <w:szCs w:val="24"/>
          <w:lang w:val="en-ID" w:eastAsia="en-ID"/>
        </w:rPr>
        <w:t>seberapa jauh ke</w:t>
      </w:r>
      <w:r w:rsidR="00826A83">
        <w:rPr>
          <w:b w:val="0"/>
          <w:bCs w:val="0"/>
          <w:sz w:val="24"/>
          <w:szCs w:val="24"/>
          <w:lang w:val="en-ID" w:eastAsia="en-ID"/>
        </w:rPr>
        <w:t>h</w:t>
      </w:r>
      <w:r w:rsidR="00867767" w:rsidRPr="00E234AF">
        <w:rPr>
          <w:b w:val="0"/>
          <w:bCs w:val="0"/>
          <w:sz w:val="24"/>
          <w:szCs w:val="24"/>
          <w:lang w:val="en-ID" w:eastAsia="en-ID"/>
        </w:rPr>
        <w:t>idupan kerja yang positif dapat meningkatkan kehidupan pribadi yang positif pul</w:t>
      </w:r>
      <w:r>
        <w:rPr>
          <w:b w:val="0"/>
          <w:bCs w:val="0"/>
          <w:sz w:val="24"/>
          <w:szCs w:val="24"/>
          <w:lang w:val="en-ID" w:eastAsia="en-ID"/>
        </w:rPr>
        <w:t>a akan membuat karyawan merasa perusahaan tempatnya bekerja saat ini dapat memberikan value-value positif untuk kehidupan pribadinya.</w:t>
      </w:r>
    </w:p>
    <w:p w:rsidR="00867767" w:rsidRDefault="00E234AF" w:rsidP="00266A60">
      <w:pPr>
        <w:pStyle w:val="Heading1"/>
        <w:tabs>
          <w:tab w:val="left" w:pos="709"/>
        </w:tabs>
        <w:spacing w:line="480" w:lineRule="auto"/>
        <w:ind w:left="720" w:firstLine="414"/>
        <w:jc w:val="both"/>
        <w:rPr>
          <w:b w:val="0"/>
          <w:bCs w:val="0"/>
          <w:sz w:val="24"/>
          <w:szCs w:val="24"/>
        </w:rPr>
      </w:pPr>
      <w:r>
        <w:rPr>
          <w:b w:val="0"/>
          <w:bCs w:val="0"/>
          <w:sz w:val="24"/>
          <w:szCs w:val="24"/>
        </w:rPr>
        <w:t xml:space="preserve">Dengan demikian dapat disimpulkan bahwa adanya </w:t>
      </w:r>
      <w:r>
        <w:rPr>
          <w:b w:val="0"/>
          <w:bCs w:val="0"/>
          <w:i/>
          <w:iCs/>
          <w:sz w:val="24"/>
          <w:szCs w:val="24"/>
        </w:rPr>
        <w:t xml:space="preserve">Worklife Balance </w:t>
      </w:r>
      <w:r>
        <w:rPr>
          <w:b w:val="0"/>
          <w:bCs w:val="0"/>
          <w:sz w:val="24"/>
          <w:szCs w:val="24"/>
        </w:rPr>
        <w:t xml:space="preserve">dapat mengurangi </w:t>
      </w:r>
      <w:r>
        <w:rPr>
          <w:b w:val="0"/>
          <w:bCs w:val="0"/>
          <w:i/>
          <w:iCs/>
          <w:sz w:val="24"/>
          <w:szCs w:val="24"/>
        </w:rPr>
        <w:t>Turnover Intention.</w:t>
      </w:r>
      <w:r>
        <w:rPr>
          <w:b w:val="0"/>
          <w:bCs w:val="0"/>
          <w:sz w:val="24"/>
          <w:szCs w:val="24"/>
        </w:rPr>
        <w:t xml:space="preserve">Semakin tingginya </w:t>
      </w:r>
      <w:r>
        <w:rPr>
          <w:b w:val="0"/>
          <w:bCs w:val="0"/>
          <w:i/>
          <w:iCs/>
          <w:sz w:val="24"/>
          <w:szCs w:val="24"/>
        </w:rPr>
        <w:t xml:space="preserve">Worklife Balance </w:t>
      </w:r>
      <w:r>
        <w:rPr>
          <w:b w:val="0"/>
          <w:bCs w:val="0"/>
          <w:sz w:val="24"/>
          <w:szCs w:val="24"/>
        </w:rPr>
        <w:t xml:space="preserve">yang diciptakan oleh perusahaan bagi karyawan maka akan semakin rendah </w:t>
      </w:r>
      <w:r>
        <w:rPr>
          <w:b w:val="0"/>
          <w:bCs w:val="0"/>
          <w:i/>
          <w:iCs/>
          <w:sz w:val="24"/>
          <w:szCs w:val="24"/>
        </w:rPr>
        <w:t>Turnover Intention</w:t>
      </w:r>
      <w:r>
        <w:rPr>
          <w:b w:val="0"/>
          <w:bCs w:val="0"/>
          <w:sz w:val="24"/>
          <w:szCs w:val="24"/>
        </w:rPr>
        <w:t xml:space="preserve"> akan terjadi. Begitu juga sebaliknya, jika </w:t>
      </w:r>
      <w:r>
        <w:rPr>
          <w:b w:val="0"/>
          <w:bCs w:val="0"/>
          <w:i/>
          <w:iCs/>
          <w:sz w:val="24"/>
          <w:szCs w:val="24"/>
        </w:rPr>
        <w:t xml:space="preserve">Worklife Balance </w:t>
      </w:r>
      <w:r>
        <w:rPr>
          <w:b w:val="0"/>
          <w:bCs w:val="0"/>
          <w:sz w:val="24"/>
          <w:szCs w:val="24"/>
        </w:rPr>
        <w:t xml:space="preserve">pada karyawannya rendah maka akan meningkatkan </w:t>
      </w:r>
      <w:r>
        <w:rPr>
          <w:b w:val="0"/>
          <w:bCs w:val="0"/>
          <w:i/>
          <w:iCs/>
          <w:sz w:val="24"/>
          <w:szCs w:val="24"/>
        </w:rPr>
        <w:t>Turnover Intention</w:t>
      </w:r>
      <w:r>
        <w:rPr>
          <w:b w:val="0"/>
          <w:bCs w:val="0"/>
          <w:sz w:val="24"/>
          <w:szCs w:val="24"/>
        </w:rPr>
        <w:t xml:space="preserve"> di perusahaan.</w:t>
      </w:r>
    </w:p>
    <w:p w:rsidR="00867FD2" w:rsidRPr="00BB7191" w:rsidRDefault="00867FD2" w:rsidP="00BB7191">
      <w:pPr>
        <w:pStyle w:val="Heading1"/>
        <w:tabs>
          <w:tab w:val="left" w:pos="709"/>
        </w:tabs>
        <w:spacing w:line="480" w:lineRule="auto"/>
        <w:ind w:left="720" w:firstLine="414"/>
        <w:jc w:val="both"/>
        <w:rPr>
          <w:b w:val="0"/>
          <w:bCs w:val="0"/>
          <w:iCs/>
          <w:sz w:val="24"/>
          <w:szCs w:val="24"/>
          <w:lang w:val="en-ID" w:eastAsia="en-ID"/>
        </w:rPr>
      </w:pPr>
      <w:r>
        <w:rPr>
          <w:b w:val="0"/>
          <w:bCs w:val="0"/>
          <w:sz w:val="24"/>
          <w:szCs w:val="24"/>
        </w:rPr>
        <w:t xml:space="preserve">Dari hasil perhitungan korelasi antar variabel dapat dilihat bahwa </w:t>
      </w:r>
      <w:r>
        <w:rPr>
          <w:b w:val="0"/>
          <w:bCs w:val="0"/>
          <w:sz w:val="24"/>
          <w:szCs w:val="24"/>
        </w:rPr>
        <w:lastRenderedPageBreak/>
        <w:t xml:space="preserve">dimensi IPLW </w:t>
      </w:r>
      <w:r w:rsidRPr="00867FD2">
        <w:rPr>
          <w:b w:val="0"/>
          <w:bCs w:val="0"/>
          <w:i/>
          <w:iCs/>
          <w:sz w:val="24"/>
          <w:szCs w:val="24"/>
        </w:rPr>
        <w:t>(</w:t>
      </w:r>
      <w:r w:rsidRPr="00867FD2">
        <w:rPr>
          <w:b w:val="0"/>
          <w:bCs w:val="0"/>
          <w:i/>
          <w:iCs/>
          <w:sz w:val="24"/>
          <w:szCs w:val="24"/>
          <w:lang w:val="en-ID" w:eastAsia="en-ID"/>
        </w:rPr>
        <w:t>Intrusion of personal life into work)</w:t>
      </w:r>
      <w:r>
        <w:rPr>
          <w:b w:val="0"/>
          <w:bCs w:val="0"/>
          <w:iCs/>
          <w:sz w:val="24"/>
          <w:szCs w:val="24"/>
          <w:lang w:val="en-ID" w:eastAsia="en-ID"/>
        </w:rPr>
        <w:t xml:space="preserve">merupakan </w:t>
      </w:r>
      <w:r w:rsidR="00A8683C">
        <w:rPr>
          <w:b w:val="0"/>
          <w:bCs w:val="0"/>
          <w:iCs/>
          <w:sz w:val="24"/>
          <w:szCs w:val="24"/>
          <w:lang w:val="en-ID" w:eastAsia="en-ID"/>
        </w:rPr>
        <w:t xml:space="preserve">dimensi yang memiliki hubungan paling tinggi dibandingkan yang lainnya. Hal ini menandakan bahwa seberapa besar domain kehidupan pribadi (keluarga) menjadi gangguan pada domain kehidupan pekerjaan sehingga produktivitas karyawan akan menurun seiring dengan semakin besar gangguan tersebut. </w:t>
      </w:r>
    </w:p>
    <w:p w:rsidR="006C3EF9" w:rsidRDefault="006C3EF9" w:rsidP="00D07413">
      <w:pPr>
        <w:pStyle w:val="Heading1"/>
        <w:numPr>
          <w:ilvl w:val="0"/>
          <w:numId w:val="79"/>
        </w:numPr>
        <w:tabs>
          <w:tab w:val="left" w:pos="709"/>
        </w:tabs>
        <w:spacing w:line="480" w:lineRule="auto"/>
        <w:ind w:left="709" w:hanging="425"/>
        <w:jc w:val="both"/>
        <w:rPr>
          <w:sz w:val="24"/>
          <w:szCs w:val="24"/>
        </w:rPr>
      </w:pPr>
      <w:r w:rsidRPr="006C3EF9">
        <w:rPr>
          <w:i/>
          <w:iCs/>
          <w:sz w:val="24"/>
          <w:szCs w:val="24"/>
        </w:rPr>
        <w:t xml:space="preserve">Employee Engagement </w:t>
      </w:r>
      <w:r w:rsidRPr="006C3EF9">
        <w:rPr>
          <w:sz w:val="24"/>
          <w:szCs w:val="24"/>
        </w:rPr>
        <w:t>(X</w:t>
      </w:r>
      <w:r w:rsidRPr="006C3EF9">
        <w:rPr>
          <w:sz w:val="24"/>
          <w:szCs w:val="24"/>
          <w:vertAlign w:val="subscript"/>
        </w:rPr>
        <w:t>2</w:t>
      </w:r>
      <w:r w:rsidRPr="006C3EF9">
        <w:rPr>
          <w:sz w:val="24"/>
          <w:szCs w:val="24"/>
        </w:rPr>
        <w:t xml:space="preserve">) terhadap </w:t>
      </w:r>
      <w:r w:rsidRPr="006C3EF9">
        <w:rPr>
          <w:i/>
          <w:iCs/>
          <w:sz w:val="24"/>
          <w:szCs w:val="24"/>
        </w:rPr>
        <w:t xml:space="preserve">Turnover Intention </w:t>
      </w:r>
      <w:r w:rsidRPr="006C3EF9">
        <w:rPr>
          <w:sz w:val="24"/>
          <w:szCs w:val="24"/>
        </w:rPr>
        <w:t>(X</w:t>
      </w:r>
      <w:r w:rsidRPr="006C3EF9">
        <w:rPr>
          <w:sz w:val="24"/>
          <w:szCs w:val="24"/>
          <w:vertAlign w:val="subscript"/>
        </w:rPr>
        <w:t>3</w:t>
      </w:r>
      <w:r w:rsidRPr="006C3EF9">
        <w:rPr>
          <w:sz w:val="24"/>
          <w:szCs w:val="24"/>
        </w:rPr>
        <w:t>)</w:t>
      </w:r>
    </w:p>
    <w:p w:rsidR="00BB7191" w:rsidRDefault="00BB7191" w:rsidP="00BB7191">
      <w:pPr>
        <w:pStyle w:val="Heading1"/>
        <w:tabs>
          <w:tab w:val="left" w:pos="709"/>
        </w:tabs>
        <w:spacing w:line="480" w:lineRule="auto"/>
        <w:ind w:left="709" w:firstLine="567"/>
        <w:jc w:val="both"/>
        <w:rPr>
          <w:b w:val="0"/>
          <w:bCs w:val="0"/>
          <w:sz w:val="24"/>
          <w:szCs w:val="24"/>
        </w:rPr>
      </w:pPr>
      <w:r>
        <w:rPr>
          <w:b w:val="0"/>
          <w:bCs w:val="0"/>
          <w:sz w:val="24"/>
          <w:szCs w:val="24"/>
        </w:rPr>
        <w:t xml:space="preserve">Pengujian hipotesis kedua mengenai pengaruh </w:t>
      </w:r>
      <w:r>
        <w:rPr>
          <w:b w:val="0"/>
          <w:bCs w:val="0"/>
          <w:i/>
          <w:iCs/>
          <w:sz w:val="24"/>
          <w:szCs w:val="24"/>
        </w:rPr>
        <w:t xml:space="preserve">Employee Engagement </w:t>
      </w:r>
      <w:r>
        <w:rPr>
          <w:sz w:val="24"/>
          <w:szCs w:val="24"/>
        </w:rPr>
        <w:t>(</w:t>
      </w:r>
      <w:r w:rsidRPr="00960F71">
        <w:rPr>
          <w:b w:val="0"/>
          <w:bCs w:val="0"/>
          <w:sz w:val="24"/>
          <w:szCs w:val="24"/>
        </w:rPr>
        <w:t>X</w:t>
      </w:r>
      <w:r>
        <w:rPr>
          <w:b w:val="0"/>
          <w:bCs w:val="0"/>
          <w:sz w:val="24"/>
          <w:szCs w:val="24"/>
          <w:vertAlign w:val="subscript"/>
        </w:rPr>
        <w:t>2</w:t>
      </w:r>
      <w:r w:rsidRPr="00960F71">
        <w:rPr>
          <w:b w:val="0"/>
          <w:bCs w:val="0"/>
          <w:sz w:val="24"/>
          <w:szCs w:val="24"/>
        </w:rPr>
        <w:t xml:space="preserve">) terhadap </w:t>
      </w:r>
      <w:r w:rsidRPr="00960F71">
        <w:rPr>
          <w:b w:val="0"/>
          <w:bCs w:val="0"/>
          <w:i/>
          <w:iCs/>
          <w:sz w:val="24"/>
          <w:szCs w:val="24"/>
        </w:rPr>
        <w:t xml:space="preserve">Turnover Intention </w:t>
      </w:r>
      <w:r w:rsidRPr="00960F71">
        <w:rPr>
          <w:b w:val="0"/>
          <w:bCs w:val="0"/>
          <w:sz w:val="24"/>
          <w:szCs w:val="24"/>
        </w:rPr>
        <w:t>(X</w:t>
      </w:r>
      <w:r w:rsidRPr="00960F71">
        <w:rPr>
          <w:b w:val="0"/>
          <w:bCs w:val="0"/>
          <w:sz w:val="24"/>
          <w:szCs w:val="24"/>
          <w:vertAlign w:val="subscript"/>
        </w:rPr>
        <w:t>3</w:t>
      </w:r>
      <w:r w:rsidRPr="00960F71">
        <w:rPr>
          <w:b w:val="0"/>
          <w:bCs w:val="0"/>
          <w:sz w:val="24"/>
          <w:szCs w:val="24"/>
        </w:rPr>
        <w:t>)</w:t>
      </w:r>
      <w:r>
        <w:rPr>
          <w:b w:val="0"/>
          <w:bCs w:val="0"/>
          <w:sz w:val="24"/>
          <w:szCs w:val="24"/>
        </w:rPr>
        <w:t xml:space="preserve"> pada karyawan Elzatta Hijab Jakarta menunjukkan bahwa terdapat hubungan dan pengaruh langsung negatif signifikan antara </w:t>
      </w:r>
      <w:r>
        <w:rPr>
          <w:b w:val="0"/>
          <w:bCs w:val="0"/>
          <w:i/>
          <w:iCs/>
          <w:sz w:val="24"/>
          <w:szCs w:val="24"/>
        </w:rPr>
        <w:t xml:space="preserve">Employee Engagement </w:t>
      </w:r>
      <w:r>
        <w:rPr>
          <w:sz w:val="24"/>
          <w:szCs w:val="24"/>
        </w:rPr>
        <w:t>(</w:t>
      </w:r>
      <w:r w:rsidRPr="00960F71">
        <w:rPr>
          <w:b w:val="0"/>
          <w:bCs w:val="0"/>
          <w:sz w:val="24"/>
          <w:szCs w:val="24"/>
        </w:rPr>
        <w:t>X</w:t>
      </w:r>
      <w:r>
        <w:rPr>
          <w:b w:val="0"/>
          <w:bCs w:val="0"/>
          <w:sz w:val="24"/>
          <w:szCs w:val="24"/>
          <w:vertAlign w:val="subscript"/>
        </w:rPr>
        <w:t>2</w:t>
      </w:r>
      <w:r w:rsidRPr="00960F71">
        <w:rPr>
          <w:b w:val="0"/>
          <w:bCs w:val="0"/>
          <w:sz w:val="24"/>
          <w:szCs w:val="24"/>
        </w:rPr>
        <w:t xml:space="preserve">) </w:t>
      </w:r>
      <w:r>
        <w:rPr>
          <w:b w:val="0"/>
          <w:bCs w:val="0"/>
          <w:sz w:val="24"/>
          <w:szCs w:val="24"/>
        </w:rPr>
        <w:t>dengan</w:t>
      </w:r>
      <w:r w:rsidRPr="00960F71">
        <w:rPr>
          <w:b w:val="0"/>
          <w:bCs w:val="0"/>
          <w:i/>
          <w:iCs/>
          <w:sz w:val="24"/>
          <w:szCs w:val="24"/>
        </w:rPr>
        <w:t xml:space="preserve">Turnover Intention </w:t>
      </w:r>
      <w:r w:rsidRPr="00960F71">
        <w:rPr>
          <w:b w:val="0"/>
          <w:bCs w:val="0"/>
          <w:sz w:val="24"/>
          <w:szCs w:val="24"/>
        </w:rPr>
        <w:t>(X</w:t>
      </w:r>
      <w:r w:rsidRPr="00960F71">
        <w:rPr>
          <w:b w:val="0"/>
          <w:bCs w:val="0"/>
          <w:sz w:val="24"/>
          <w:szCs w:val="24"/>
          <w:vertAlign w:val="subscript"/>
        </w:rPr>
        <w:t>3</w:t>
      </w:r>
      <w:r w:rsidRPr="00960F71">
        <w:rPr>
          <w:b w:val="0"/>
          <w:bCs w:val="0"/>
          <w:sz w:val="24"/>
          <w:szCs w:val="24"/>
        </w:rPr>
        <w:t>)</w:t>
      </w:r>
      <w:r>
        <w:rPr>
          <w:b w:val="0"/>
          <w:bCs w:val="0"/>
          <w:sz w:val="24"/>
          <w:szCs w:val="24"/>
        </w:rPr>
        <w:t xml:space="preserve">. Hal ini ditunjukkan dengan besarnya analisis jalur sebesar </w:t>
      </w:r>
      <w:r w:rsidR="00EC3376">
        <w:rPr>
          <w:b w:val="0"/>
          <w:bCs w:val="0"/>
          <w:sz w:val="24"/>
          <w:szCs w:val="24"/>
        </w:rPr>
        <w:t>-</w:t>
      </w:r>
      <w:r>
        <w:rPr>
          <w:b w:val="0"/>
          <w:bCs w:val="0"/>
          <w:sz w:val="24"/>
          <w:szCs w:val="24"/>
        </w:rPr>
        <w:t>0,2</w:t>
      </w:r>
      <w:r w:rsidR="00EC3376">
        <w:rPr>
          <w:b w:val="0"/>
          <w:bCs w:val="0"/>
          <w:sz w:val="24"/>
          <w:szCs w:val="24"/>
        </w:rPr>
        <w:t>44</w:t>
      </w:r>
      <w:r>
        <w:rPr>
          <w:b w:val="0"/>
          <w:bCs w:val="0"/>
          <w:sz w:val="24"/>
          <w:szCs w:val="24"/>
        </w:rPr>
        <w:t xml:space="preserve"> bersifat tingkat korelasi rendah dan nilai signifikannya 0.000 &lt; 0,05. </w:t>
      </w:r>
    </w:p>
    <w:p w:rsidR="00826A83" w:rsidRDefault="00826A83" w:rsidP="00826A83">
      <w:pPr>
        <w:pStyle w:val="Heading1"/>
        <w:tabs>
          <w:tab w:val="left" w:pos="709"/>
        </w:tabs>
        <w:spacing w:line="480" w:lineRule="auto"/>
        <w:ind w:left="720" w:firstLine="414"/>
        <w:jc w:val="both"/>
        <w:rPr>
          <w:b w:val="0"/>
          <w:bCs w:val="0"/>
          <w:sz w:val="24"/>
          <w:szCs w:val="24"/>
        </w:rPr>
      </w:pPr>
      <w:r>
        <w:rPr>
          <w:b w:val="0"/>
          <w:bCs w:val="0"/>
          <w:sz w:val="24"/>
          <w:szCs w:val="24"/>
        </w:rPr>
        <w:t xml:space="preserve">Hal ini menunjukkan bahwa </w:t>
      </w:r>
      <w:r>
        <w:rPr>
          <w:b w:val="0"/>
          <w:bCs w:val="0"/>
          <w:i/>
          <w:iCs/>
          <w:sz w:val="24"/>
          <w:szCs w:val="24"/>
        </w:rPr>
        <w:t xml:space="preserve">Employee Engagement </w:t>
      </w:r>
      <w:r>
        <w:rPr>
          <w:b w:val="0"/>
          <w:bCs w:val="0"/>
          <w:sz w:val="24"/>
          <w:szCs w:val="24"/>
        </w:rPr>
        <w:t xml:space="preserve">cukup memberikan pengaruh terhadap </w:t>
      </w:r>
      <w:r>
        <w:rPr>
          <w:b w:val="0"/>
          <w:bCs w:val="0"/>
          <w:i/>
          <w:iCs/>
          <w:sz w:val="24"/>
          <w:szCs w:val="24"/>
        </w:rPr>
        <w:t>turnover intention</w:t>
      </w:r>
      <w:r>
        <w:rPr>
          <w:b w:val="0"/>
          <w:bCs w:val="0"/>
          <w:sz w:val="24"/>
          <w:szCs w:val="24"/>
        </w:rPr>
        <w:t xml:space="preserve">. Hal ini menandakan bahwa semakin tingginya </w:t>
      </w:r>
      <w:r>
        <w:rPr>
          <w:b w:val="0"/>
          <w:bCs w:val="0"/>
          <w:i/>
          <w:iCs/>
          <w:sz w:val="24"/>
          <w:szCs w:val="24"/>
        </w:rPr>
        <w:t xml:space="preserve">Employee Engagement </w:t>
      </w:r>
      <w:r>
        <w:rPr>
          <w:b w:val="0"/>
          <w:bCs w:val="0"/>
          <w:sz w:val="24"/>
          <w:szCs w:val="24"/>
        </w:rPr>
        <w:t xml:space="preserve">akan mempengaruhi </w:t>
      </w:r>
      <w:r>
        <w:rPr>
          <w:b w:val="0"/>
          <w:bCs w:val="0"/>
          <w:i/>
          <w:iCs/>
          <w:sz w:val="24"/>
          <w:szCs w:val="24"/>
        </w:rPr>
        <w:t>Turnover Intention</w:t>
      </w:r>
      <w:r>
        <w:rPr>
          <w:b w:val="0"/>
          <w:bCs w:val="0"/>
          <w:sz w:val="24"/>
          <w:szCs w:val="24"/>
        </w:rPr>
        <w:t xml:space="preserve"> yang makin rendah. Oleh karena itu </w:t>
      </w:r>
      <w:r>
        <w:rPr>
          <w:b w:val="0"/>
          <w:bCs w:val="0"/>
          <w:i/>
          <w:iCs/>
          <w:sz w:val="24"/>
          <w:szCs w:val="24"/>
        </w:rPr>
        <w:t xml:space="preserve">Employee Engagement </w:t>
      </w:r>
      <w:r>
        <w:rPr>
          <w:b w:val="0"/>
          <w:bCs w:val="0"/>
          <w:sz w:val="24"/>
          <w:szCs w:val="24"/>
        </w:rPr>
        <w:t xml:space="preserve">yang diciptakan oleh perusahaan untuk membuat karyawan </w:t>
      </w:r>
      <w:r>
        <w:rPr>
          <w:b w:val="0"/>
          <w:bCs w:val="0"/>
          <w:i/>
          <w:iCs/>
          <w:sz w:val="24"/>
          <w:szCs w:val="24"/>
        </w:rPr>
        <w:t>Engaged</w:t>
      </w:r>
      <w:r>
        <w:rPr>
          <w:b w:val="0"/>
          <w:bCs w:val="0"/>
          <w:sz w:val="24"/>
          <w:szCs w:val="24"/>
        </w:rPr>
        <w:t xml:space="preserve">akan mempengaruhi keinginan karyawan untuk tetap berada di perusahaan karena memiliki keterikatan dengan perusahaan. Sehingga, hal tersebut dapat membantu mengurangi tingkat </w:t>
      </w:r>
      <w:r>
        <w:rPr>
          <w:b w:val="0"/>
          <w:bCs w:val="0"/>
          <w:i/>
          <w:iCs/>
          <w:sz w:val="24"/>
          <w:szCs w:val="24"/>
        </w:rPr>
        <w:t>T</w:t>
      </w:r>
      <w:r w:rsidRPr="00826A83">
        <w:rPr>
          <w:b w:val="0"/>
          <w:bCs w:val="0"/>
          <w:i/>
          <w:iCs/>
          <w:sz w:val="24"/>
          <w:szCs w:val="24"/>
        </w:rPr>
        <w:t xml:space="preserve">urnover </w:t>
      </w:r>
      <w:r>
        <w:rPr>
          <w:b w:val="0"/>
          <w:bCs w:val="0"/>
          <w:i/>
          <w:iCs/>
          <w:sz w:val="24"/>
          <w:szCs w:val="24"/>
        </w:rPr>
        <w:t>I</w:t>
      </w:r>
      <w:r w:rsidRPr="00826A83">
        <w:rPr>
          <w:b w:val="0"/>
          <w:bCs w:val="0"/>
          <w:i/>
          <w:iCs/>
          <w:sz w:val="24"/>
          <w:szCs w:val="24"/>
        </w:rPr>
        <w:t xml:space="preserve">ntention </w:t>
      </w:r>
      <w:r>
        <w:rPr>
          <w:b w:val="0"/>
          <w:bCs w:val="0"/>
          <w:sz w:val="24"/>
          <w:szCs w:val="24"/>
        </w:rPr>
        <w:t>karyawan di perusahaan.</w:t>
      </w:r>
    </w:p>
    <w:p w:rsidR="004758D3" w:rsidRDefault="00826A83" w:rsidP="004758D3">
      <w:pPr>
        <w:pStyle w:val="Heading1"/>
        <w:tabs>
          <w:tab w:val="left" w:pos="709"/>
        </w:tabs>
        <w:spacing w:line="480" w:lineRule="auto"/>
        <w:ind w:left="720" w:firstLine="414"/>
        <w:jc w:val="both"/>
        <w:rPr>
          <w:b w:val="0"/>
          <w:bCs w:val="0"/>
          <w:lang w:val="id-ID"/>
        </w:rPr>
      </w:pPr>
      <w:r>
        <w:rPr>
          <w:b w:val="0"/>
          <w:bCs w:val="0"/>
          <w:iCs/>
          <w:sz w:val="24"/>
          <w:szCs w:val="24"/>
          <w:lang w:val="en-ID"/>
        </w:rPr>
        <w:lastRenderedPageBreak/>
        <w:t xml:space="preserve">Temuan penelitian ini sesuai dengan </w:t>
      </w:r>
      <w:r w:rsidR="00424580">
        <w:rPr>
          <w:b w:val="0"/>
          <w:bCs w:val="0"/>
          <w:iCs/>
          <w:sz w:val="24"/>
          <w:szCs w:val="24"/>
          <w:lang w:val="en-ID"/>
        </w:rPr>
        <w:t xml:space="preserve">yang diungkapkan oleh Schneide dalam jurnal </w:t>
      </w:r>
      <w:r w:rsidR="00424580">
        <w:rPr>
          <w:b w:val="0"/>
          <w:bCs w:val="0"/>
          <w:i/>
          <w:sz w:val="24"/>
          <w:szCs w:val="24"/>
          <w:lang w:val="en-ID"/>
        </w:rPr>
        <w:t>Employee Engagement</w:t>
      </w:r>
      <w:r w:rsidR="00424580">
        <w:rPr>
          <w:b w:val="0"/>
          <w:bCs w:val="0"/>
          <w:iCs/>
          <w:sz w:val="24"/>
          <w:szCs w:val="24"/>
          <w:lang w:val="en-ID"/>
        </w:rPr>
        <w:t xml:space="preserve"> bahwa “</w:t>
      </w:r>
      <w:r w:rsidR="00424580" w:rsidRPr="00424580">
        <w:rPr>
          <w:b w:val="0"/>
          <w:bCs w:val="0"/>
          <w:i/>
          <w:iCs/>
          <w:sz w:val="24"/>
          <w:szCs w:val="24"/>
          <w:lang w:val="en-ID"/>
        </w:rPr>
        <w:t>Employee Engagement</w:t>
      </w:r>
      <w:r w:rsidR="00424580" w:rsidRPr="00424580">
        <w:rPr>
          <w:b w:val="0"/>
          <w:bCs w:val="0"/>
          <w:sz w:val="24"/>
          <w:szCs w:val="24"/>
          <w:lang w:val="en-ID"/>
        </w:rPr>
        <w:t xml:space="preserve"> membuat karyawan memiliki loyalitas yang lebih tinggi sehingga mengurangi keinginan untuk meninggalkan perusahaan </w:t>
      </w:r>
      <w:r w:rsidR="00424580" w:rsidRPr="00424580">
        <w:rPr>
          <w:b w:val="0"/>
          <w:bCs w:val="0"/>
          <w:i/>
          <w:iCs/>
          <w:sz w:val="24"/>
          <w:szCs w:val="24"/>
          <w:lang w:val="en-ID"/>
        </w:rPr>
        <w:t>(turnover intention)</w:t>
      </w:r>
      <w:r w:rsidR="00424580">
        <w:rPr>
          <w:b w:val="0"/>
          <w:bCs w:val="0"/>
          <w:i/>
          <w:iCs/>
          <w:sz w:val="24"/>
          <w:szCs w:val="24"/>
          <w:lang w:val="en-ID"/>
        </w:rPr>
        <w:t>”.</w:t>
      </w:r>
      <w:r w:rsidR="00424580">
        <w:rPr>
          <w:b w:val="0"/>
          <w:bCs w:val="0"/>
          <w:sz w:val="24"/>
          <w:szCs w:val="24"/>
          <w:lang w:val="en-ID"/>
        </w:rPr>
        <w:t xml:space="preserve">Selain itu, hal ini juga dibuktikan dalam </w:t>
      </w:r>
      <w:r w:rsidR="004758D3">
        <w:rPr>
          <w:b w:val="0"/>
          <w:bCs w:val="0"/>
          <w:iCs/>
          <w:sz w:val="24"/>
          <w:szCs w:val="24"/>
          <w:lang w:val="en-ID"/>
        </w:rPr>
        <w:t>penelitian terdahulu yang dilakukan</w:t>
      </w:r>
      <w:r>
        <w:rPr>
          <w:b w:val="0"/>
          <w:bCs w:val="0"/>
          <w:iCs/>
          <w:sz w:val="24"/>
          <w:szCs w:val="24"/>
          <w:lang w:val="en-ID"/>
        </w:rPr>
        <w:t xml:space="preserve"> oleh </w:t>
      </w:r>
      <w:r w:rsidR="004758D3">
        <w:rPr>
          <w:b w:val="0"/>
          <w:bCs w:val="0"/>
          <w:iCs/>
          <w:sz w:val="24"/>
          <w:szCs w:val="24"/>
          <w:lang w:val="en-ID"/>
        </w:rPr>
        <w:t xml:space="preserve">Stefanus Sadana (2012), </w:t>
      </w:r>
      <w:r w:rsidR="004758D3" w:rsidRPr="00AA7FF8">
        <w:rPr>
          <w:b w:val="0"/>
          <w:bCs w:val="0"/>
        </w:rPr>
        <w:t xml:space="preserve">bahwa </w:t>
      </w:r>
      <w:r w:rsidR="004758D3" w:rsidRPr="00AA7FF8">
        <w:rPr>
          <w:b w:val="0"/>
          <w:bCs w:val="0"/>
          <w:lang w:val="id-ID"/>
        </w:rPr>
        <w:t xml:space="preserve">ada hubungan negatif antara </w:t>
      </w:r>
      <w:r w:rsidR="004758D3">
        <w:rPr>
          <w:b w:val="0"/>
          <w:bCs w:val="0"/>
          <w:i/>
          <w:iCs/>
        </w:rPr>
        <w:t>employee engagement</w:t>
      </w:r>
      <w:r w:rsidR="004758D3" w:rsidRPr="00AA7FF8">
        <w:rPr>
          <w:b w:val="0"/>
          <w:bCs w:val="0"/>
          <w:lang w:val="id-ID"/>
        </w:rPr>
        <w:t xml:space="preserve"> dan </w:t>
      </w:r>
      <w:r w:rsidR="004758D3" w:rsidRPr="00AA7FF8">
        <w:rPr>
          <w:b w:val="0"/>
          <w:bCs w:val="0"/>
          <w:i/>
          <w:lang w:val="id-ID"/>
        </w:rPr>
        <w:t>turnover intention</w:t>
      </w:r>
      <w:r w:rsidR="004758D3" w:rsidRPr="00AA7FF8">
        <w:rPr>
          <w:b w:val="0"/>
          <w:bCs w:val="0"/>
          <w:lang w:val="id-ID"/>
        </w:rPr>
        <w:t>.</w:t>
      </w:r>
    </w:p>
    <w:p w:rsidR="00645E2B" w:rsidRPr="00424580" w:rsidRDefault="00424580" w:rsidP="00D63E46">
      <w:pPr>
        <w:pStyle w:val="Heading1"/>
        <w:tabs>
          <w:tab w:val="left" w:pos="709"/>
        </w:tabs>
        <w:spacing w:line="480" w:lineRule="auto"/>
        <w:ind w:left="720" w:firstLine="414"/>
        <w:jc w:val="both"/>
        <w:rPr>
          <w:b w:val="0"/>
          <w:bCs w:val="0"/>
        </w:rPr>
      </w:pPr>
      <w:r>
        <w:rPr>
          <w:b w:val="0"/>
          <w:bCs w:val="0"/>
        </w:rPr>
        <w:t xml:space="preserve">Dengan demikian dapat disimpulkan bahwa </w:t>
      </w:r>
      <w:r>
        <w:rPr>
          <w:b w:val="0"/>
          <w:bCs w:val="0"/>
          <w:i/>
          <w:iCs/>
        </w:rPr>
        <w:t xml:space="preserve">Employee Engagement </w:t>
      </w:r>
      <w:r>
        <w:rPr>
          <w:b w:val="0"/>
          <w:bCs w:val="0"/>
        </w:rPr>
        <w:t xml:space="preserve">dapat meningkatkan </w:t>
      </w:r>
      <w:r>
        <w:rPr>
          <w:b w:val="0"/>
          <w:bCs w:val="0"/>
          <w:i/>
          <w:iCs/>
        </w:rPr>
        <w:t>Turnover Intention.</w:t>
      </w:r>
      <w:r>
        <w:rPr>
          <w:b w:val="0"/>
          <w:bCs w:val="0"/>
        </w:rPr>
        <w:t xml:space="preserve">Semakin tinggi </w:t>
      </w:r>
      <w:r>
        <w:rPr>
          <w:b w:val="0"/>
          <w:bCs w:val="0"/>
          <w:i/>
          <w:iCs/>
        </w:rPr>
        <w:t xml:space="preserve">Employee Engagement </w:t>
      </w:r>
      <w:r>
        <w:rPr>
          <w:b w:val="0"/>
          <w:bCs w:val="0"/>
        </w:rPr>
        <w:t xml:space="preserve">dengan perusahaan maka akan semakin rendah </w:t>
      </w:r>
      <w:r>
        <w:rPr>
          <w:b w:val="0"/>
          <w:bCs w:val="0"/>
          <w:i/>
          <w:iCs/>
        </w:rPr>
        <w:t xml:space="preserve">Turnover Intention </w:t>
      </w:r>
      <w:r>
        <w:rPr>
          <w:b w:val="0"/>
          <w:bCs w:val="0"/>
        </w:rPr>
        <w:t xml:space="preserve">pada perusahaan tersebut. Begitu sebaliknya jika </w:t>
      </w:r>
      <w:r>
        <w:rPr>
          <w:b w:val="0"/>
          <w:bCs w:val="0"/>
          <w:i/>
          <w:iCs/>
        </w:rPr>
        <w:t xml:space="preserve">Employee Engagement </w:t>
      </w:r>
      <w:r>
        <w:rPr>
          <w:b w:val="0"/>
          <w:bCs w:val="0"/>
        </w:rPr>
        <w:t xml:space="preserve">rendah maka akansemakin tinggi </w:t>
      </w:r>
      <w:r>
        <w:rPr>
          <w:b w:val="0"/>
          <w:bCs w:val="0"/>
          <w:i/>
          <w:iCs/>
        </w:rPr>
        <w:t>Turnover Intention</w:t>
      </w:r>
      <w:r>
        <w:rPr>
          <w:b w:val="0"/>
          <w:bCs w:val="0"/>
        </w:rPr>
        <w:t xml:space="preserve"> yang akan timbul.</w:t>
      </w:r>
    </w:p>
    <w:p w:rsidR="006C3EF9" w:rsidRDefault="006C3EF9" w:rsidP="00D07413">
      <w:pPr>
        <w:pStyle w:val="Heading1"/>
        <w:numPr>
          <w:ilvl w:val="0"/>
          <w:numId w:val="79"/>
        </w:numPr>
        <w:tabs>
          <w:tab w:val="left" w:pos="709"/>
        </w:tabs>
        <w:spacing w:line="480" w:lineRule="auto"/>
        <w:ind w:left="709" w:hanging="425"/>
        <w:jc w:val="both"/>
        <w:rPr>
          <w:sz w:val="24"/>
          <w:szCs w:val="24"/>
        </w:rPr>
      </w:pPr>
      <w:r w:rsidRPr="006C3EF9">
        <w:rPr>
          <w:i/>
          <w:iCs/>
          <w:sz w:val="24"/>
          <w:szCs w:val="24"/>
        </w:rPr>
        <w:t xml:space="preserve">Worklife Balance </w:t>
      </w:r>
      <w:r w:rsidRPr="006C3EF9">
        <w:rPr>
          <w:sz w:val="24"/>
          <w:szCs w:val="24"/>
        </w:rPr>
        <w:t>(X</w:t>
      </w:r>
      <w:r w:rsidRPr="006C3EF9">
        <w:rPr>
          <w:sz w:val="24"/>
          <w:szCs w:val="24"/>
          <w:vertAlign w:val="subscript"/>
        </w:rPr>
        <w:t>1</w:t>
      </w:r>
      <w:r w:rsidRPr="006C3EF9">
        <w:rPr>
          <w:sz w:val="24"/>
          <w:szCs w:val="24"/>
        </w:rPr>
        <w:t xml:space="preserve">) terhadap </w:t>
      </w:r>
      <w:r w:rsidRPr="006C3EF9">
        <w:rPr>
          <w:i/>
          <w:iCs/>
          <w:sz w:val="24"/>
          <w:szCs w:val="24"/>
        </w:rPr>
        <w:t xml:space="preserve">Employee Engagement </w:t>
      </w:r>
      <w:r w:rsidRPr="006C3EF9">
        <w:rPr>
          <w:sz w:val="24"/>
          <w:szCs w:val="24"/>
        </w:rPr>
        <w:t>(X</w:t>
      </w:r>
      <w:r w:rsidRPr="006C3EF9">
        <w:rPr>
          <w:sz w:val="24"/>
          <w:szCs w:val="24"/>
          <w:vertAlign w:val="subscript"/>
        </w:rPr>
        <w:t>2</w:t>
      </w:r>
      <w:r w:rsidRPr="006C3EF9">
        <w:rPr>
          <w:sz w:val="24"/>
          <w:szCs w:val="24"/>
        </w:rPr>
        <w:t>)</w:t>
      </w:r>
    </w:p>
    <w:p w:rsidR="00424580" w:rsidRDefault="00424580" w:rsidP="0008584A">
      <w:pPr>
        <w:pStyle w:val="Heading1"/>
        <w:tabs>
          <w:tab w:val="left" w:pos="709"/>
        </w:tabs>
        <w:spacing w:line="480" w:lineRule="auto"/>
        <w:ind w:left="709" w:firstLine="567"/>
        <w:jc w:val="both"/>
        <w:rPr>
          <w:b w:val="0"/>
          <w:bCs w:val="0"/>
          <w:sz w:val="24"/>
          <w:szCs w:val="24"/>
        </w:rPr>
      </w:pPr>
      <w:r>
        <w:rPr>
          <w:b w:val="0"/>
          <w:bCs w:val="0"/>
          <w:sz w:val="24"/>
          <w:szCs w:val="24"/>
        </w:rPr>
        <w:t xml:space="preserve">Pengujian hipotesis ketiga mengenai pengaruh </w:t>
      </w:r>
      <w:r w:rsidR="0008584A">
        <w:rPr>
          <w:b w:val="0"/>
          <w:bCs w:val="0"/>
          <w:i/>
          <w:iCs/>
          <w:sz w:val="24"/>
          <w:szCs w:val="24"/>
        </w:rPr>
        <w:t>Worklife Balance</w:t>
      </w:r>
      <w:r>
        <w:rPr>
          <w:sz w:val="24"/>
          <w:szCs w:val="24"/>
        </w:rPr>
        <w:t>(</w:t>
      </w:r>
      <w:r w:rsidRPr="00960F71">
        <w:rPr>
          <w:b w:val="0"/>
          <w:bCs w:val="0"/>
          <w:sz w:val="24"/>
          <w:szCs w:val="24"/>
        </w:rPr>
        <w:t>X</w:t>
      </w:r>
      <w:r w:rsidR="0008584A">
        <w:rPr>
          <w:b w:val="0"/>
          <w:bCs w:val="0"/>
          <w:sz w:val="24"/>
          <w:szCs w:val="24"/>
          <w:vertAlign w:val="subscript"/>
        </w:rPr>
        <w:t>1</w:t>
      </w:r>
      <w:r w:rsidRPr="00960F71">
        <w:rPr>
          <w:b w:val="0"/>
          <w:bCs w:val="0"/>
          <w:sz w:val="24"/>
          <w:szCs w:val="24"/>
        </w:rPr>
        <w:t xml:space="preserve">) terhadap </w:t>
      </w:r>
      <w:r w:rsidR="0008584A">
        <w:rPr>
          <w:b w:val="0"/>
          <w:bCs w:val="0"/>
          <w:i/>
          <w:iCs/>
          <w:sz w:val="24"/>
          <w:szCs w:val="24"/>
        </w:rPr>
        <w:t>Employee Engagement</w:t>
      </w:r>
      <w:r w:rsidRPr="00960F71">
        <w:rPr>
          <w:b w:val="0"/>
          <w:bCs w:val="0"/>
          <w:sz w:val="24"/>
          <w:szCs w:val="24"/>
        </w:rPr>
        <w:t>(X</w:t>
      </w:r>
      <w:r w:rsidR="0008584A">
        <w:rPr>
          <w:b w:val="0"/>
          <w:bCs w:val="0"/>
          <w:sz w:val="24"/>
          <w:szCs w:val="24"/>
          <w:vertAlign w:val="subscript"/>
        </w:rPr>
        <w:t>2</w:t>
      </w:r>
      <w:r w:rsidRPr="00960F71">
        <w:rPr>
          <w:b w:val="0"/>
          <w:bCs w:val="0"/>
          <w:sz w:val="24"/>
          <w:szCs w:val="24"/>
        </w:rPr>
        <w:t>)</w:t>
      </w:r>
      <w:r>
        <w:rPr>
          <w:b w:val="0"/>
          <w:bCs w:val="0"/>
          <w:sz w:val="24"/>
          <w:szCs w:val="24"/>
        </w:rPr>
        <w:t xml:space="preserve"> pada karyawan Elzatta Hijab Jakarta menunjukkan bahwa terdapat hubungan dan pengaruh langsung </w:t>
      </w:r>
      <w:r w:rsidR="0008584A">
        <w:rPr>
          <w:b w:val="0"/>
          <w:bCs w:val="0"/>
          <w:sz w:val="24"/>
          <w:szCs w:val="24"/>
        </w:rPr>
        <w:t>positif</w:t>
      </w:r>
      <w:r>
        <w:rPr>
          <w:b w:val="0"/>
          <w:bCs w:val="0"/>
          <w:sz w:val="24"/>
          <w:szCs w:val="24"/>
        </w:rPr>
        <w:t xml:space="preserve"> signifikan antara </w:t>
      </w:r>
      <w:r w:rsidR="0008584A">
        <w:rPr>
          <w:b w:val="0"/>
          <w:bCs w:val="0"/>
          <w:i/>
          <w:iCs/>
          <w:sz w:val="24"/>
          <w:szCs w:val="24"/>
        </w:rPr>
        <w:t>Worklife Balance</w:t>
      </w:r>
      <w:r>
        <w:rPr>
          <w:sz w:val="24"/>
          <w:szCs w:val="24"/>
        </w:rPr>
        <w:t>(</w:t>
      </w:r>
      <w:r w:rsidRPr="00960F71">
        <w:rPr>
          <w:b w:val="0"/>
          <w:bCs w:val="0"/>
          <w:sz w:val="24"/>
          <w:szCs w:val="24"/>
        </w:rPr>
        <w:t>X</w:t>
      </w:r>
      <w:r w:rsidR="0008584A">
        <w:rPr>
          <w:b w:val="0"/>
          <w:bCs w:val="0"/>
          <w:sz w:val="24"/>
          <w:szCs w:val="24"/>
          <w:vertAlign w:val="subscript"/>
        </w:rPr>
        <w:t>1</w:t>
      </w:r>
      <w:r w:rsidRPr="00960F71">
        <w:rPr>
          <w:b w:val="0"/>
          <w:bCs w:val="0"/>
          <w:sz w:val="24"/>
          <w:szCs w:val="24"/>
        </w:rPr>
        <w:t xml:space="preserve">) </w:t>
      </w:r>
      <w:r>
        <w:rPr>
          <w:b w:val="0"/>
          <w:bCs w:val="0"/>
          <w:sz w:val="24"/>
          <w:szCs w:val="24"/>
        </w:rPr>
        <w:t>dengan</w:t>
      </w:r>
      <w:r w:rsidR="0008584A">
        <w:rPr>
          <w:b w:val="0"/>
          <w:bCs w:val="0"/>
          <w:i/>
          <w:iCs/>
          <w:sz w:val="24"/>
          <w:szCs w:val="24"/>
        </w:rPr>
        <w:t>Employee Engagement</w:t>
      </w:r>
      <w:r w:rsidRPr="00960F71">
        <w:rPr>
          <w:b w:val="0"/>
          <w:bCs w:val="0"/>
          <w:sz w:val="24"/>
          <w:szCs w:val="24"/>
        </w:rPr>
        <w:t>(X</w:t>
      </w:r>
      <w:r w:rsidR="0008584A">
        <w:rPr>
          <w:b w:val="0"/>
          <w:bCs w:val="0"/>
          <w:sz w:val="24"/>
          <w:szCs w:val="24"/>
          <w:vertAlign w:val="subscript"/>
        </w:rPr>
        <w:t>2</w:t>
      </w:r>
      <w:r w:rsidRPr="00960F71">
        <w:rPr>
          <w:b w:val="0"/>
          <w:bCs w:val="0"/>
          <w:sz w:val="24"/>
          <w:szCs w:val="24"/>
        </w:rPr>
        <w:t>)</w:t>
      </w:r>
      <w:r>
        <w:rPr>
          <w:b w:val="0"/>
          <w:bCs w:val="0"/>
          <w:sz w:val="24"/>
          <w:szCs w:val="24"/>
        </w:rPr>
        <w:t>.</w:t>
      </w:r>
      <w:r w:rsidR="0008584A">
        <w:rPr>
          <w:b w:val="0"/>
          <w:bCs w:val="0"/>
          <w:sz w:val="24"/>
          <w:szCs w:val="24"/>
        </w:rPr>
        <w:t xml:space="preserve"> Hal ini ditunjukkan dengan besarnya korelasi sebesar 0,8</w:t>
      </w:r>
      <w:r w:rsidR="00EC3376">
        <w:rPr>
          <w:b w:val="0"/>
          <w:bCs w:val="0"/>
          <w:sz w:val="24"/>
          <w:szCs w:val="24"/>
        </w:rPr>
        <w:t>06</w:t>
      </w:r>
      <w:r w:rsidR="0008584A">
        <w:rPr>
          <w:b w:val="0"/>
          <w:bCs w:val="0"/>
          <w:sz w:val="24"/>
          <w:szCs w:val="24"/>
        </w:rPr>
        <w:t xml:space="preserve"> bersifat tingkat korelasi</w:t>
      </w:r>
      <w:r w:rsidR="00EC3376">
        <w:rPr>
          <w:b w:val="0"/>
          <w:bCs w:val="0"/>
          <w:sz w:val="24"/>
          <w:szCs w:val="24"/>
        </w:rPr>
        <w:t xml:space="preserve"> sangat</w:t>
      </w:r>
      <w:r w:rsidR="0008584A">
        <w:rPr>
          <w:b w:val="0"/>
          <w:bCs w:val="0"/>
          <w:sz w:val="24"/>
          <w:szCs w:val="24"/>
        </w:rPr>
        <w:t xml:space="preserve"> kuat dan nilai signifikannya 0.000 &lt; 0,05. </w:t>
      </w:r>
    </w:p>
    <w:p w:rsidR="0008584A" w:rsidRDefault="0008584A" w:rsidP="0008584A">
      <w:pPr>
        <w:pStyle w:val="Heading1"/>
        <w:tabs>
          <w:tab w:val="left" w:pos="709"/>
        </w:tabs>
        <w:spacing w:line="480" w:lineRule="auto"/>
        <w:ind w:left="720" w:firstLine="414"/>
        <w:jc w:val="both"/>
        <w:rPr>
          <w:b w:val="0"/>
          <w:bCs w:val="0"/>
          <w:sz w:val="24"/>
          <w:szCs w:val="24"/>
        </w:rPr>
      </w:pPr>
      <w:r>
        <w:rPr>
          <w:b w:val="0"/>
          <w:bCs w:val="0"/>
          <w:sz w:val="24"/>
          <w:szCs w:val="24"/>
        </w:rPr>
        <w:t xml:space="preserve">Hal ini menunjukkan bahwa </w:t>
      </w:r>
      <w:r>
        <w:rPr>
          <w:b w:val="0"/>
          <w:bCs w:val="0"/>
          <w:i/>
          <w:iCs/>
          <w:sz w:val="24"/>
          <w:szCs w:val="24"/>
        </w:rPr>
        <w:t xml:space="preserve">Worklife Balance </w:t>
      </w:r>
      <w:r>
        <w:rPr>
          <w:b w:val="0"/>
          <w:bCs w:val="0"/>
          <w:sz w:val="24"/>
          <w:szCs w:val="24"/>
        </w:rPr>
        <w:t xml:space="preserve">cukup memberikan pengaruh terhadap </w:t>
      </w:r>
      <w:r>
        <w:rPr>
          <w:b w:val="0"/>
          <w:bCs w:val="0"/>
          <w:i/>
          <w:iCs/>
          <w:sz w:val="24"/>
          <w:szCs w:val="24"/>
        </w:rPr>
        <w:t>Employee Engagement</w:t>
      </w:r>
      <w:r>
        <w:rPr>
          <w:b w:val="0"/>
          <w:bCs w:val="0"/>
          <w:sz w:val="24"/>
          <w:szCs w:val="24"/>
        </w:rPr>
        <w:t xml:space="preserve">. Hal ini menandakan bahwa semakin tingginya </w:t>
      </w:r>
      <w:r>
        <w:rPr>
          <w:b w:val="0"/>
          <w:bCs w:val="0"/>
          <w:i/>
          <w:iCs/>
          <w:sz w:val="24"/>
          <w:szCs w:val="24"/>
        </w:rPr>
        <w:t xml:space="preserve">Worklife Balance </w:t>
      </w:r>
      <w:r>
        <w:rPr>
          <w:b w:val="0"/>
          <w:bCs w:val="0"/>
          <w:sz w:val="24"/>
          <w:szCs w:val="24"/>
        </w:rPr>
        <w:t xml:space="preserve">akan meningkatkan </w:t>
      </w:r>
      <w:r>
        <w:rPr>
          <w:b w:val="0"/>
          <w:bCs w:val="0"/>
          <w:i/>
          <w:iCs/>
          <w:sz w:val="24"/>
          <w:szCs w:val="24"/>
        </w:rPr>
        <w:t>Employee Engagement</w:t>
      </w:r>
      <w:r>
        <w:rPr>
          <w:b w:val="0"/>
          <w:bCs w:val="0"/>
          <w:sz w:val="24"/>
          <w:szCs w:val="24"/>
        </w:rPr>
        <w:t xml:space="preserve">. Oleh karena itu </w:t>
      </w:r>
      <w:r>
        <w:rPr>
          <w:b w:val="0"/>
          <w:bCs w:val="0"/>
          <w:i/>
          <w:iCs/>
          <w:sz w:val="24"/>
          <w:szCs w:val="24"/>
        </w:rPr>
        <w:t xml:space="preserve">Worklife Balance </w:t>
      </w:r>
      <w:r>
        <w:rPr>
          <w:b w:val="0"/>
          <w:bCs w:val="0"/>
          <w:sz w:val="24"/>
          <w:szCs w:val="24"/>
        </w:rPr>
        <w:t xml:space="preserve">yang diciptakan oleh perusahaan harus membuat karyawan merasa memiliki keseimbangan </w:t>
      </w:r>
      <w:r>
        <w:rPr>
          <w:b w:val="0"/>
          <w:bCs w:val="0"/>
          <w:sz w:val="24"/>
          <w:szCs w:val="24"/>
        </w:rPr>
        <w:lastRenderedPageBreak/>
        <w:t>kehidupan bekerja dan kehidupan pribadi sehingga membuat karyawan akan</w:t>
      </w:r>
      <w:r>
        <w:rPr>
          <w:b w:val="0"/>
          <w:bCs w:val="0"/>
          <w:i/>
          <w:iCs/>
          <w:sz w:val="24"/>
          <w:szCs w:val="24"/>
        </w:rPr>
        <w:t>Engaged</w:t>
      </w:r>
      <w:r>
        <w:rPr>
          <w:b w:val="0"/>
          <w:bCs w:val="0"/>
          <w:sz w:val="24"/>
          <w:szCs w:val="24"/>
        </w:rPr>
        <w:t xml:space="preserve"> dengan perusahaan. Sehingga, nantinya hal tersebut dapat membantu mengurangi tingkat </w:t>
      </w:r>
      <w:r>
        <w:rPr>
          <w:b w:val="0"/>
          <w:bCs w:val="0"/>
          <w:i/>
          <w:iCs/>
          <w:sz w:val="24"/>
          <w:szCs w:val="24"/>
        </w:rPr>
        <w:t>T</w:t>
      </w:r>
      <w:r w:rsidRPr="00826A83">
        <w:rPr>
          <w:b w:val="0"/>
          <w:bCs w:val="0"/>
          <w:i/>
          <w:iCs/>
          <w:sz w:val="24"/>
          <w:szCs w:val="24"/>
        </w:rPr>
        <w:t xml:space="preserve">urnover </w:t>
      </w:r>
      <w:r>
        <w:rPr>
          <w:b w:val="0"/>
          <w:bCs w:val="0"/>
          <w:i/>
          <w:iCs/>
          <w:sz w:val="24"/>
          <w:szCs w:val="24"/>
        </w:rPr>
        <w:t>I</w:t>
      </w:r>
      <w:r w:rsidRPr="00826A83">
        <w:rPr>
          <w:b w:val="0"/>
          <w:bCs w:val="0"/>
          <w:i/>
          <w:iCs/>
          <w:sz w:val="24"/>
          <w:szCs w:val="24"/>
        </w:rPr>
        <w:t xml:space="preserve">ntention </w:t>
      </w:r>
      <w:r>
        <w:rPr>
          <w:b w:val="0"/>
          <w:bCs w:val="0"/>
          <w:sz w:val="24"/>
          <w:szCs w:val="24"/>
        </w:rPr>
        <w:t>karyawan di perusahaan.</w:t>
      </w:r>
    </w:p>
    <w:p w:rsidR="0008584A" w:rsidRPr="005157F0" w:rsidRDefault="0008584A" w:rsidP="0008584A">
      <w:pPr>
        <w:pStyle w:val="Heading1"/>
        <w:tabs>
          <w:tab w:val="left" w:pos="709"/>
        </w:tabs>
        <w:spacing w:line="480" w:lineRule="auto"/>
        <w:ind w:left="720" w:firstLine="414"/>
        <w:jc w:val="both"/>
        <w:rPr>
          <w:b w:val="0"/>
          <w:bCs w:val="0"/>
        </w:rPr>
      </w:pPr>
      <w:r>
        <w:rPr>
          <w:b w:val="0"/>
          <w:bCs w:val="0"/>
          <w:iCs/>
          <w:sz w:val="24"/>
          <w:szCs w:val="24"/>
          <w:lang w:val="en-ID"/>
        </w:rPr>
        <w:t xml:space="preserve">Temuan penelitian ini </w:t>
      </w:r>
      <w:r>
        <w:rPr>
          <w:b w:val="0"/>
          <w:bCs w:val="0"/>
          <w:sz w:val="24"/>
          <w:szCs w:val="24"/>
          <w:lang w:val="en-ID"/>
        </w:rPr>
        <w:t xml:space="preserve">dibuktikan dalam </w:t>
      </w:r>
      <w:r>
        <w:rPr>
          <w:b w:val="0"/>
          <w:bCs w:val="0"/>
          <w:iCs/>
          <w:sz w:val="24"/>
          <w:szCs w:val="24"/>
          <w:lang w:val="en-ID"/>
        </w:rPr>
        <w:t xml:space="preserve">penelitian terdahulu yang dilakukan oleh </w:t>
      </w:r>
      <w:r w:rsidR="005157F0">
        <w:rPr>
          <w:b w:val="0"/>
          <w:bCs w:val="0"/>
          <w:iCs/>
          <w:sz w:val="24"/>
          <w:szCs w:val="24"/>
          <w:lang w:val="en-ID"/>
        </w:rPr>
        <w:t>Jansen Hadiwijaya</w:t>
      </w:r>
      <w:r>
        <w:rPr>
          <w:b w:val="0"/>
          <w:bCs w:val="0"/>
          <w:iCs/>
          <w:sz w:val="24"/>
          <w:szCs w:val="24"/>
          <w:lang w:val="en-ID"/>
        </w:rPr>
        <w:t xml:space="preserve"> (201</w:t>
      </w:r>
      <w:r w:rsidR="005157F0">
        <w:rPr>
          <w:b w:val="0"/>
          <w:bCs w:val="0"/>
          <w:iCs/>
          <w:sz w:val="24"/>
          <w:szCs w:val="24"/>
          <w:lang w:val="en-ID"/>
        </w:rPr>
        <w:t>6</w:t>
      </w:r>
      <w:r>
        <w:rPr>
          <w:b w:val="0"/>
          <w:bCs w:val="0"/>
          <w:iCs/>
          <w:sz w:val="24"/>
          <w:szCs w:val="24"/>
          <w:lang w:val="en-ID"/>
        </w:rPr>
        <w:t xml:space="preserve">), </w:t>
      </w:r>
      <w:r w:rsidRPr="00AA7FF8">
        <w:rPr>
          <w:b w:val="0"/>
          <w:bCs w:val="0"/>
        </w:rPr>
        <w:t xml:space="preserve">bahwa </w:t>
      </w:r>
      <w:r w:rsidR="005157F0">
        <w:rPr>
          <w:b w:val="0"/>
          <w:bCs w:val="0"/>
        </w:rPr>
        <w:t xml:space="preserve">terdapat hubungan relatif rendah antara </w:t>
      </w:r>
      <w:r w:rsidR="005157F0">
        <w:rPr>
          <w:b w:val="0"/>
          <w:bCs w:val="0"/>
          <w:i/>
          <w:iCs/>
        </w:rPr>
        <w:t xml:space="preserve">Worklife Balance </w:t>
      </w:r>
      <w:r w:rsidR="005157F0">
        <w:rPr>
          <w:b w:val="0"/>
          <w:bCs w:val="0"/>
        </w:rPr>
        <w:t xml:space="preserve">dan </w:t>
      </w:r>
      <w:r w:rsidR="005157F0">
        <w:rPr>
          <w:b w:val="0"/>
          <w:bCs w:val="0"/>
          <w:i/>
          <w:iCs/>
        </w:rPr>
        <w:t>Employee Engagement.</w:t>
      </w:r>
      <w:r w:rsidR="005157F0">
        <w:rPr>
          <w:b w:val="0"/>
          <w:bCs w:val="0"/>
        </w:rPr>
        <w:t xml:space="preserve">Dengan demikian dapat disimpulkan bahwa </w:t>
      </w:r>
      <w:r w:rsidR="005157F0">
        <w:rPr>
          <w:b w:val="0"/>
          <w:bCs w:val="0"/>
          <w:i/>
          <w:iCs/>
        </w:rPr>
        <w:t xml:space="preserve">Worklife Balance </w:t>
      </w:r>
      <w:r w:rsidR="005157F0">
        <w:rPr>
          <w:b w:val="0"/>
          <w:bCs w:val="0"/>
        </w:rPr>
        <w:t xml:space="preserve">dapat meningkatkan </w:t>
      </w:r>
      <w:r w:rsidR="005157F0">
        <w:rPr>
          <w:b w:val="0"/>
          <w:bCs w:val="0"/>
          <w:i/>
          <w:iCs/>
        </w:rPr>
        <w:t>Employee Engagement</w:t>
      </w:r>
      <w:r w:rsidR="005157F0">
        <w:rPr>
          <w:b w:val="0"/>
          <w:bCs w:val="0"/>
        </w:rPr>
        <w:t>. Semakin seimbang kehidupan pribadi dan pekerjaan yang dirasakan oleh karyawan akan semakin meningkatkan keterikatan karyawan kepada perusahaan, karena karyawan merasa bahwa perusahaan dapat mengelola keseimbangan tersebut.</w:t>
      </w:r>
    </w:p>
    <w:p w:rsidR="0008584A" w:rsidRPr="0008584A" w:rsidRDefault="0008584A" w:rsidP="0008584A">
      <w:pPr>
        <w:pStyle w:val="Heading1"/>
        <w:tabs>
          <w:tab w:val="left" w:pos="709"/>
        </w:tabs>
        <w:spacing w:line="480" w:lineRule="auto"/>
        <w:ind w:left="709" w:firstLine="567"/>
        <w:jc w:val="both"/>
        <w:rPr>
          <w:b w:val="0"/>
          <w:bCs w:val="0"/>
          <w:sz w:val="24"/>
          <w:szCs w:val="24"/>
        </w:rPr>
      </w:pPr>
      <w:r>
        <w:rPr>
          <w:b w:val="0"/>
          <w:bCs w:val="0"/>
        </w:rPr>
        <w:t xml:space="preserve">Dengan demikian dapat disimpulkan bahwa </w:t>
      </w:r>
      <w:r w:rsidR="005157F0">
        <w:rPr>
          <w:b w:val="0"/>
          <w:bCs w:val="0"/>
          <w:i/>
          <w:iCs/>
        </w:rPr>
        <w:t>Worklife Balance</w:t>
      </w:r>
      <w:r>
        <w:rPr>
          <w:b w:val="0"/>
          <w:bCs w:val="0"/>
        </w:rPr>
        <w:t xml:space="preserve">dapat meningkatkan </w:t>
      </w:r>
      <w:r w:rsidR="005157F0">
        <w:rPr>
          <w:b w:val="0"/>
          <w:bCs w:val="0"/>
          <w:i/>
          <w:iCs/>
        </w:rPr>
        <w:t>Employee Engagement</w:t>
      </w:r>
      <w:r>
        <w:rPr>
          <w:b w:val="0"/>
          <w:bCs w:val="0"/>
          <w:i/>
          <w:iCs/>
        </w:rPr>
        <w:t>.</w:t>
      </w:r>
      <w:r>
        <w:rPr>
          <w:b w:val="0"/>
          <w:bCs w:val="0"/>
        </w:rPr>
        <w:t xml:space="preserve">Semakin tinggi </w:t>
      </w:r>
      <w:r w:rsidR="005157F0">
        <w:rPr>
          <w:b w:val="0"/>
          <w:bCs w:val="0"/>
          <w:i/>
          <w:iCs/>
        </w:rPr>
        <w:t>Worklife Balance</w:t>
      </w:r>
      <w:r w:rsidR="005157F0">
        <w:rPr>
          <w:b w:val="0"/>
          <w:bCs w:val="0"/>
        </w:rPr>
        <w:t>yang dialami karyawan</w:t>
      </w:r>
      <w:r>
        <w:rPr>
          <w:b w:val="0"/>
          <w:bCs w:val="0"/>
        </w:rPr>
        <w:t xml:space="preserve"> maka akan</w:t>
      </w:r>
      <w:r w:rsidR="005157F0">
        <w:rPr>
          <w:b w:val="0"/>
          <w:bCs w:val="0"/>
        </w:rPr>
        <w:t xml:space="preserve"> meningkatkan</w:t>
      </w:r>
      <w:r w:rsidR="005157F0">
        <w:rPr>
          <w:b w:val="0"/>
          <w:bCs w:val="0"/>
          <w:i/>
          <w:iCs/>
        </w:rPr>
        <w:t>Employee Engagement</w:t>
      </w:r>
      <w:r w:rsidR="005157F0">
        <w:rPr>
          <w:b w:val="0"/>
          <w:bCs w:val="0"/>
        </w:rPr>
        <w:t>dengan</w:t>
      </w:r>
      <w:r>
        <w:rPr>
          <w:b w:val="0"/>
          <w:bCs w:val="0"/>
        </w:rPr>
        <w:t xml:space="preserve"> perusahaan tersebut. Begitu sebaliknya jik</w:t>
      </w:r>
      <w:r w:rsidR="005157F0">
        <w:rPr>
          <w:b w:val="0"/>
          <w:bCs w:val="0"/>
        </w:rPr>
        <w:t xml:space="preserve">a </w:t>
      </w:r>
      <w:r w:rsidR="005157F0">
        <w:rPr>
          <w:b w:val="0"/>
          <w:bCs w:val="0"/>
          <w:i/>
          <w:iCs/>
        </w:rPr>
        <w:t>Worklife Balance</w:t>
      </w:r>
      <w:r>
        <w:rPr>
          <w:b w:val="0"/>
          <w:bCs w:val="0"/>
        </w:rPr>
        <w:t xml:space="preserve">rendah maka </w:t>
      </w:r>
      <w:r w:rsidR="005157F0">
        <w:rPr>
          <w:b w:val="0"/>
          <w:bCs w:val="0"/>
        </w:rPr>
        <w:t xml:space="preserve">akan menurunkan pula </w:t>
      </w:r>
      <w:r w:rsidR="005157F0">
        <w:rPr>
          <w:b w:val="0"/>
          <w:bCs w:val="0"/>
          <w:i/>
          <w:iCs/>
        </w:rPr>
        <w:t xml:space="preserve">Employee Engagement </w:t>
      </w:r>
      <w:r w:rsidR="005157F0">
        <w:rPr>
          <w:b w:val="0"/>
          <w:bCs w:val="0"/>
        </w:rPr>
        <w:t>terhadap perusahaan</w:t>
      </w:r>
      <w:r>
        <w:rPr>
          <w:b w:val="0"/>
          <w:bCs w:val="0"/>
        </w:rPr>
        <w:t>.</w:t>
      </w:r>
    </w:p>
    <w:p w:rsidR="006C3EF9" w:rsidRDefault="006C3EF9" w:rsidP="00645E2B">
      <w:pPr>
        <w:pStyle w:val="Heading1"/>
        <w:numPr>
          <w:ilvl w:val="0"/>
          <w:numId w:val="60"/>
        </w:numPr>
        <w:tabs>
          <w:tab w:val="left" w:pos="2127"/>
        </w:tabs>
        <w:spacing w:line="480" w:lineRule="auto"/>
        <w:ind w:left="284" w:hanging="284"/>
        <w:jc w:val="both"/>
        <w:rPr>
          <w:sz w:val="24"/>
          <w:szCs w:val="24"/>
        </w:rPr>
      </w:pPr>
      <w:r>
        <w:rPr>
          <w:sz w:val="24"/>
          <w:szCs w:val="24"/>
        </w:rPr>
        <w:t>Keterbatasan Penelitian</w:t>
      </w:r>
    </w:p>
    <w:p w:rsidR="006C3EF9" w:rsidRDefault="006C3EF9" w:rsidP="00616789">
      <w:pPr>
        <w:pStyle w:val="Heading1"/>
        <w:tabs>
          <w:tab w:val="left" w:pos="2127"/>
        </w:tabs>
        <w:spacing w:line="480" w:lineRule="auto"/>
        <w:ind w:left="284" w:firstLine="567"/>
        <w:jc w:val="both"/>
        <w:rPr>
          <w:b w:val="0"/>
          <w:bCs w:val="0"/>
          <w:sz w:val="24"/>
          <w:szCs w:val="24"/>
        </w:rPr>
      </w:pPr>
      <w:r>
        <w:rPr>
          <w:b w:val="0"/>
          <w:bCs w:val="0"/>
          <w:sz w:val="24"/>
          <w:szCs w:val="24"/>
        </w:rPr>
        <w:t xml:space="preserve">Walaupun penelitian pengaruh </w:t>
      </w:r>
      <w:r>
        <w:rPr>
          <w:b w:val="0"/>
          <w:bCs w:val="0"/>
          <w:i/>
          <w:iCs/>
          <w:sz w:val="24"/>
          <w:szCs w:val="24"/>
        </w:rPr>
        <w:t xml:space="preserve">Worklife Balance </w:t>
      </w:r>
      <w:r>
        <w:rPr>
          <w:b w:val="0"/>
          <w:bCs w:val="0"/>
          <w:sz w:val="24"/>
          <w:szCs w:val="24"/>
        </w:rPr>
        <w:t xml:space="preserve">dan </w:t>
      </w:r>
      <w:r>
        <w:rPr>
          <w:b w:val="0"/>
          <w:bCs w:val="0"/>
          <w:i/>
          <w:iCs/>
          <w:sz w:val="24"/>
          <w:szCs w:val="24"/>
        </w:rPr>
        <w:t>Employee Engagement</w:t>
      </w:r>
      <w:r>
        <w:rPr>
          <w:b w:val="0"/>
          <w:bCs w:val="0"/>
          <w:sz w:val="24"/>
          <w:szCs w:val="24"/>
        </w:rPr>
        <w:t xml:space="preserve"> terhadap </w:t>
      </w:r>
      <w:r>
        <w:rPr>
          <w:b w:val="0"/>
          <w:bCs w:val="0"/>
          <w:i/>
          <w:iCs/>
          <w:sz w:val="24"/>
          <w:szCs w:val="24"/>
        </w:rPr>
        <w:t xml:space="preserve">Turnover Intention </w:t>
      </w:r>
      <w:r>
        <w:rPr>
          <w:b w:val="0"/>
          <w:bCs w:val="0"/>
          <w:sz w:val="24"/>
          <w:szCs w:val="24"/>
        </w:rPr>
        <w:t xml:space="preserve">ini telah diupayakan mengikuti prosedur penelitian setempat mungkin, namun dalam pelaksanaan dari awal sampai penyajian hasil penelitian ini masih memiliki kekurangan-kekurangan yang diakui sebagai keterbatasan penelitian ini. </w:t>
      </w:r>
      <w:r w:rsidR="00616789">
        <w:rPr>
          <w:b w:val="0"/>
          <w:bCs w:val="0"/>
          <w:sz w:val="24"/>
          <w:szCs w:val="24"/>
        </w:rPr>
        <w:t xml:space="preserve">Tentu saja harapan peneliti dalam penelitian ini yaitu hasil penelitian ini dapat disempurnakan oleh peneliti </w:t>
      </w:r>
      <w:r w:rsidR="00616789">
        <w:rPr>
          <w:b w:val="0"/>
          <w:bCs w:val="0"/>
          <w:sz w:val="24"/>
          <w:szCs w:val="24"/>
        </w:rPr>
        <w:lastRenderedPageBreak/>
        <w:t>lain nantinya yang akan meneliti dengan judul yang sama. Peneliti menyadari bahwa keterbatasan dalam penelitian ini diantaranya :</w:t>
      </w:r>
    </w:p>
    <w:p w:rsidR="00616789" w:rsidRDefault="00616789" w:rsidP="00616789">
      <w:pPr>
        <w:pStyle w:val="Heading1"/>
        <w:tabs>
          <w:tab w:val="left" w:pos="2127"/>
        </w:tabs>
        <w:spacing w:line="480" w:lineRule="auto"/>
        <w:ind w:left="284" w:firstLine="567"/>
        <w:jc w:val="both"/>
        <w:rPr>
          <w:b w:val="0"/>
          <w:bCs w:val="0"/>
          <w:sz w:val="24"/>
          <w:szCs w:val="24"/>
        </w:rPr>
      </w:pPr>
      <w:r>
        <w:rPr>
          <w:b w:val="0"/>
          <w:bCs w:val="0"/>
          <w:i/>
          <w:iCs/>
          <w:sz w:val="24"/>
          <w:szCs w:val="24"/>
        </w:rPr>
        <w:t xml:space="preserve">Pertama, </w:t>
      </w:r>
      <w:r>
        <w:rPr>
          <w:b w:val="0"/>
          <w:bCs w:val="0"/>
          <w:sz w:val="24"/>
          <w:szCs w:val="24"/>
        </w:rPr>
        <w:t xml:space="preserve">penelitian ini hanya membahas dua variabel yang dimungkinkan berpengaruh terhadap </w:t>
      </w:r>
      <w:r>
        <w:rPr>
          <w:b w:val="0"/>
          <w:bCs w:val="0"/>
          <w:i/>
          <w:iCs/>
          <w:sz w:val="24"/>
          <w:szCs w:val="24"/>
        </w:rPr>
        <w:t xml:space="preserve">Turnover Intention </w:t>
      </w:r>
      <w:r>
        <w:rPr>
          <w:b w:val="0"/>
          <w:bCs w:val="0"/>
          <w:sz w:val="24"/>
          <w:szCs w:val="24"/>
        </w:rPr>
        <w:t xml:space="preserve">(yaitu: </w:t>
      </w:r>
      <w:r>
        <w:rPr>
          <w:b w:val="0"/>
          <w:bCs w:val="0"/>
          <w:i/>
          <w:iCs/>
          <w:sz w:val="24"/>
          <w:szCs w:val="24"/>
        </w:rPr>
        <w:t xml:space="preserve">Worklife Balance </w:t>
      </w:r>
      <w:r>
        <w:rPr>
          <w:b w:val="0"/>
          <w:bCs w:val="0"/>
          <w:sz w:val="24"/>
          <w:szCs w:val="24"/>
        </w:rPr>
        <w:t xml:space="preserve">dan </w:t>
      </w:r>
      <w:r>
        <w:rPr>
          <w:b w:val="0"/>
          <w:bCs w:val="0"/>
          <w:i/>
          <w:iCs/>
          <w:sz w:val="24"/>
          <w:szCs w:val="24"/>
        </w:rPr>
        <w:t>Employee Engagement</w:t>
      </w:r>
      <w:r>
        <w:rPr>
          <w:b w:val="0"/>
          <w:bCs w:val="0"/>
          <w:sz w:val="24"/>
          <w:szCs w:val="24"/>
        </w:rPr>
        <w:t xml:space="preserve">), sedangkan secara obyektif masih banyak variabel lain memungkinkan mempengaruhi </w:t>
      </w:r>
      <w:r>
        <w:rPr>
          <w:b w:val="0"/>
          <w:bCs w:val="0"/>
          <w:i/>
          <w:iCs/>
          <w:sz w:val="24"/>
          <w:szCs w:val="24"/>
        </w:rPr>
        <w:t>Turnover Intention</w:t>
      </w:r>
      <w:r>
        <w:rPr>
          <w:b w:val="0"/>
          <w:bCs w:val="0"/>
          <w:sz w:val="24"/>
          <w:szCs w:val="24"/>
        </w:rPr>
        <w:t>, seperti: Kepuasan Kerja, Kepemimpinan Transformasional, Karakteristik Pekerjaan, Lingkungan Kerja, dan lain sebagainya.</w:t>
      </w:r>
    </w:p>
    <w:p w:rsidR="00616789" w:rsidRDefault="00616789" w:rsidP="00616789">
      <w:pPr>
        <w:pStyle w:val="Heading1"/>
        <w:tabs>
          <w:tab w:val="left" w:pos="2127"/>
        </w:tabs>
        <w:spacing w:line="480" w:lineRule="auto"/>
        <w:ind w:left="284" w:firstLine="567"/>
        <w:jc w:val="both"/>
        <w:rPr>
          <w:b w:val="0"/>
          <w:bCs w:val="0"/>
          <w:sz w:val="24"/>
          <w:szCs w:val="24"/>
        </w:rPr>
      </w:pPr>
      <w:r>
        <w:rPr>
          <w:b w:val="0"/>
          <w:bCs w:val="0"/>
          <w:i/>
          <w:iCs/>
          <w:sz w:val="24"/>
          <w:szCs w:val="24"/>
        </w:rPr>
        <w:t xml:space="preserve">Kedua, </w:t>
      </w:r>
      <w:r>
        <w:rPr>
          <w:b w:val="0"/>
          <w:bCs w:val="0"/>
          <w:sz w:val="24"/>
          <w:szCs w:val="24"/>
        </w:rPr>
        <w:t>sebelum melakukan penelitian, peneliti telah melakukan serangkaian uji coba untuk mendapatkan instrumen yang valid dan reliabel.Namun demikian pengumpulan melalui angket ini masih ada kelemahan-kelemahan seperti jawaban yang kurang jujur, serta pernyataan yang kurang dipahami oleh responden.</w:t>
      </w:r>
    </w:p>
    <w:p w:rsidR="00616789" w:rsidRDefault="00616789" w:rsidP="00616789">
      <w:pPr>
        <w:pStyle w:val="Heading1"/>
        <w:tabs>
          <w:tab w:val="left" w:pos="2127"/>
        </w:tabs>
        <w:spacing w:line="480" w:lineRule="auto"/>
        <w:ind w:left="284" w:firstLine="567"/>
        <w:jc w:val="both"/>
        <w:rPr>
          <w:b w:val="0"/>
          <w:bCs w:val="0"/>
          <w:sz w:val="24"/>
          <w:szCs w:val="24"/>
        </w:rPr>
      </w:pPr>
      <w:r>
        <w:rPr>
          <w:b w:val="0"/>
          <w:bCs w:val="0"/>
          <w:i/>
          <w:iCs/>
          <w:sz w:val="24"/>
          <w:szCs w:val="24"/>
        </w:rPr>
        <w:t xml:space="preserve">Ketiga, </w:t>
      </w:r>
      <w:r>
        <w:rPr>
          <w:b w:val="0"/>
          <w:bCs w:val="0"/>
          <w:sz w:val="24"/>
          <w:szCs w:val="24"/>
        </w:rPr>
        <w:t>peneliti mempunyai keterbatasan dalam melakukan pendataan populasi sampel dalam penelitian yang merupakan karyawan Elzatta Hijab</w:t>
      </w:r>
      <w:r w:rsidR="004E4EC1">
        <w:rPr>
          <w:b w:val="0"/>
          <w:bCs w:val="0"/>
          <w:sz w:val="24"/>
          <w:szCs w:val="24"/>
        </w:rPr>
        <w:t>, harapannya populasi dan sampel dalam penelitian ini sudah memenuhi kriteria dalam penelitian ini dan sudah mencukupi keterwakilan karyawan Elzatta Hijab dalam penelitian ini.</w:t>
      </w:r>
    </w:p>
    <w:p w:rsidR="005157F0" w:rsidRDefault="004E4EC1" w:rsidP="00E81ECD">
      <w:pPr>
        <w:pStyle w:val="Heading1"/>
        <w:tabs>
          <w:tab w:val="left" w:pos="2127"/>
        </w:tabs>
        <w:spacing w:line="480" w:lineRule="auto"/>
        <w:ind w:left="284" w:firstLine="567"/>
        <w:jc w:val="both"/>
        <w:rPr>
          <w:b w:val="0"/>
          <w:bCs w:val="0"/>
          <w:sz w:val="24"/>
          <w:szCs w:val="24"/>
        </w:rPr>
      </w:pPr>
      <w:r>
        <w:rPr>
          <w:b w:val="0"/>
          <w:bCs w:val="0"/>
          <w:i/>
          <w:iCs/>
          <w:sz w:val="24"/>
          <w:szCs w:val="24"/>
        </w:rPr>
        <w:t xml:space="preserve">Keempat, </w:t>
      </w:r>
      <w:r>
        <w:rPr>
          <w:b w:val="0"/>
          <w:bCs w:val="0"/>
          <w:sz w:val="24"/>
          <w:szCs w:val="24"/>
        </w:rPr>
        <w:t>peneliti mempunyai keterbatasan dalam melakukan penelitian, pengetahuan yang kurang, literatur yang kurang waktu dan tenaga serta biaya dalam penelitian ini.Semoga itu bukan menjadi kendala dalam penyelesaian dan penyempurnaan penelitian in</w:t>
      </w:r>
      <w:r w:rsidR="00E81ECD">
        <w:rPr>
          <w:b w:val="0"/>
          <w:bCs w:val="0"/>
          <w:sz w:val="24"/>
          <w:szCs w:val="24"/>
        </w:rPr>
        <w:t>i.</w:t>
      </w:r>
    </w:p>
    <w:p w:rsidR="00AF7F66" w:rsidRDefault="00AF7F66" w:rsidP="00E81ECD">
      <w:pPr>
        <w:pStyle w:val="Heading1"/>
        <w:tabs>
          <w:tab w:val="left" w:pos="2127"/>
        </w:tabs>
        <w:spacing w:line="480" w:lineRule="auto"/>
        <w:ind w:left="284" w:firstLine="567"/>
        <w:jc w:val="both"/>
        <w:rPr>
          <w:b w:val="0"/>
          <w:bCs w:val="0"/>
          <w:sz w:val="24"/>
          <w:szCs w:val="24"/>
        </w:rPr>
      </w:pPr>
    </w:p>
    <w:p w:rsidR="007504CB" w:rsidRDefault="007504CB" w:rsidP="002D37B7">
      <w:pPr>
        <w:pStyle w:val="Heading1"/>
        <w:ind w:left="0" w:firstLine="0"/>
        <w:jc w:val="center"/>
        <w:rPr>
          <w:sz w:val="24"/>
          <w:szCs w:val="24"/>
        </w:rPr>
        <w:sectPr w:rsidR="007504CB" w:rsidSect="001F08A5">
          <w:headerReference w:type="default" r:id="rId40"/>
          <w:headerReference w:type="first" r:id="rId41"/>
          <w:pgSz w:w="11906" w:h="16838" w:code="9"/>
          <w:pgMar w:top="2268" w:right="1701" w:bottom="1701" w:left="2268" w:header="709" w:footer="709" w:gutter="0"/>
          <w:cols w:space="708"/>
          <w:titlePg/>
          <w:docGrid w:linePitch="360"/>
        </w:sectPr>
      </w:pPr>
    </w:p>
    <w:p w:rsidR="00DE61E8" w:rsidRPr="002D37B7" w:rsidRDefault="002D37B7" w:rsidP="002D37B7">
      <w:pPr>
        <w:pStyle w:val="Heading1"/>
        <w:ind w:left="0" w:firstLine="0"/>
        <w:jc w:val="center"/>
        <w:rPr>
          <w:sz w:val="24"/>
          <w:szCs w:val="24"/>
        </w:rPr>
      </w:pPr>
      <w:r w:rsidRPr="002D37B7">
        <w:rPr>
          <w:sz w:val="24"/>
          <w:szCs w:val="24"/>
        </w:rPr>
        <w:lastRenderedPageBreak/>
        <w:t>BAB V</w:t>
      </w:r>
    </w:p>
    <w:p w:rsidR="002D37B7" w:rsidRDefault="002D37B7" w:rsidP="00146820">
      <w:pPr>
        <w:pStyle w:val="Heading1"/>
        <w:ind w:left="0" w:firstLine="0"/>
        <w:jc w:val="center"/>
        <w:rPr>
          <w:sz w:val="24"/>
          <w:szCs w:val="24"/>
        </w:rPr>
      </w:pPr>
      <w:r w:rsidRPr="002D37B7">
        <w:rPr>
          <w:sz w:val="24"/>
          <w:szCs w:val="24"/>
        </w:rPr>
        <w:t>K</w:t>
      </w:r>
      <w:r>
        <w:rPr>
          <w:sz w:val="24"/>
          <w:szCs w:val="24"/>
        </w:rPr>
        <w:t>ESIMPULAN, IMPLIKASI DAN SARAN</w:t>
      </w:r>
    </w:p>
    <w:p w:rsidR="00146820" w:rsidRDefault="00146820" w:rsidP="00146820">
      <w:pPr>
        <w:pStyle w:val="Heading1"/>
        <w:ind w:left="0" w:firstLine="0"/>
        <w:jc w:val="center"/>
        <w:rPr>
          <w:sz w:val="24"/>
          <w:szCs w:val="24"/>
        </w:rPr>
      </w:pPr>
    </w:p>
    <w:p w:rsidR="002D37B7" w:rsidRDefault="002D37B7" w:rsidP="00D07413">
      <w:pPr>
        <w:pStyle w:val="Heading1"/>
        <w:numPr>
          <w:ilvl w:val="0"/>
          <w:numId w:val="74"/>
        </w:numPr>
        <w:spacing w:line="480" w:lineRule="auto"/>
        <w:ind w:left="426"/>
        <w:rPr>
          <w:sz w:val="24"/>
          <w:szCs w:val="24"/>
        </w:rPr>
      </w:pPr>
      <w:r>
        <w:rPr>
          <w:sz w:val="24"/>
          <w:szCs w:val="24"/>
        </w:rPr>
        <w:t>Kesimpulan</w:t>
      </w:r>
    </w:p>
    <w:p w:rsidR="002D37B7" w:rsidRDefault="002D37B7" w:rsidP="002D37B7">
      <w:pPr>
        <w:pStyle w:val="Heading1"/>
        <w:spacing w:line="480" w:lineRule="auto"/>
        <w:ind w:left="426" w:firstLine="0"/>
        <w:rPr>
          <w:b w:val="0"/>
          <w:bCs w:val="0"/>
          <w:sz w:val="24"/>
          <w:szCs w:val="24"/>
        </w:rPr>
      </w:pPr>
      <w:r>
        <w:rPr>
          <w:b w:val="0"/>
          <w:bCs w:val="0"/>
          <w:sz w:val="24"/>
          <w:szCs w:val="24"/>
        </w:rPr>
        <w:t>Adapun kesimpulan dalam penelitian ini adalah sebagai berikut :</w:t>
      </w:r>
    </w:p>
    <w:p w:rsidR="002D37B7" w:rsidRPr="00373EC8" w:rsidRDefault="002D37B7" w:rsidP="00D07413">
      <w:pPr>
        <w:pStyle w:val="Heading1"/>
        <w:numPr>
          <w:ilvl w:val="6"/>
          <w:numId w:val="79"/>
        </w:numPr>
        <w:spacing w:line="480" w:lineRule="auto"/>
        <w:ind w:left="851"/>
        <w:jc w:val="both"/>
        <w:rPr>
          <w:b w:val="0"/>
          <w:bCs w:val="0"/>
          <w:sz w:val="24"/>
          <w:szCs w:val="24"/>
        </w:rPr>
      </w:pPr>
      <w:r>
        <w:rPr>
          <w:b w:val="0"/>
          <w:bCs w:val="0"/>
          <w:sz w:val="24"/>
          <w:szCs w:val="24"/>
        </w:rPr>
        <w:t xml:space="preserve">Hasil hipotesis pertama menyatakan bahwa terdapat pengaruh langsung </w:t>
      </w:r>
      <w:r w:rsidR="00D07413">
        <w:rPr>
          <w:b w:val="0"/>
          <w:bCs w:val="0"/>
          <w:sz w:val="24"/>
          <w:szCs w:val="24"/>
        </w:rPr>
        <w:t xml:space="preserve">analisis jalur negatif antara </w:t>
      </w:r>
      <w:r>
        <w:rPr>
          <w:b w:val="0"/>
          <w:bCs w:val="0"/>
          <w:i/>
          <w:iCs/>
          <w:sz w:val="24"/>
          <w:szCs w:val="24"/>
        </w:rPr>
        <w:t xml:space="preserve">worklife balance </w:t>
      </w:r>
      <w:r>
        <w:rPr>
          <w:b w:val="0"/>
          <w:bCs w:val="0"/>
          <w:sz w:val="24"/>
          <w:szCs w:val="24"/>
        </w:rPr>
        <w:t xml:space="preserve">terhadap </w:t>
      </w:r>
      <w:r>
        <w:rPr>
          <w:b w:val="0"/>
          <w:bCs w:val="0"/>
          <w:i/>
          <w:iCs/>
          <w:sz w:val="24"/>
          <w:szCs w:val="24"/>
        </w:rPr>
        <w:t xml:space="preserve">turnover intention </w:t>
      </w:r>
      <w:r>
        <w:rPr>
          <w:b w:val="0"/>
          <w:bCs w:val="0"/>
          <w:sz w:val="24"/>
          <w:szCs w:val="24"/>
        </w:rPr>
        <w:t xml:space="preserve">pada karyawan Elzatta Hijab Jakarta di Store Elzatta Hijab Wilayah Jakarta 1 (Jakarta Selatan, Bogor dan Depok) sebesar </w:t>
      </w:r>
      <w:r w:rsidR="002B57E4">
        <w:rPr>
          <w:b w:val="0"/>
          <w:bCs w:val="0"/>
          <w:sz w:val="24"/>
          <w:szCs w:val="24"/>
        </w:rPr>
        <w:t>-0,</w:t>
      </w:r>
      <w:r w:rsidR="00EC3376">
        <w:rPr>
          <w:b w:val="0"/>
          <w:bCs w:val="0"/>
          <w:sz w:val="24"/>
          <w:szCs w:val="24"/>
        </w:rPr>
        <w:t>754</w:t>
      </w:r>
      <w:r w:rsidR="002B57E4">
        <w:rPr>
          <w:b w:val="0"/>
          <w:bCs w:val="0"/>
          <w:sz w:val="24"/>
          <w:szCs w:val="24"/>
        </w:rPr>
        <w:t xml:space="preserve">. Artinya bahwa </w:t>
      </w:r>
      <w:r w:rsidR="002B57E4">
        <w:rPr>
          <w:b w:val="0"/>
          <w:bCs w:val="0"/>
          <w:i/>
          <w:iCs/>
          <w:sz w:val="24"/>
          <w:szCs w:val="24"/>
        </w:rPr>
        <w:t xml:space="preserve">worklife balance </w:t>
      </w:r>
      <w:r w:rsidR="002B57E4">
        <w:rPr>
          <w:b w:val="0"/>
          <w:bCs w:val="0"/>
          <w:sz w:val="24"/>
          <w:szCs w:val="24"/>
        </w:rPr>
        <w:t xml:space="preserve">dapat meningkatkan </w:t>
      </w:r>
      <w:r w:rsidR="002B57E4">
        <w:rPr>
          <w:b w:val="0"/>
          <w:bCs w:val="0"/>
          <w:i/>
          <w:iCs/>
          <w:sz w:val="24"/>
          <w:szCs w:val="24"/>
        </w:rPr>
        <w:t xml:space="preserve">turnover intention </w:t>
      </w:r>
      <w:r w:rsidR="002B57E4">
        <w:rPr>
          <w:b w:val="0"/>
          <w:bCs w:val="0"/>
          <w:sz w:val="24"/>
          <w:szCs w:val="24"/>
        </w:rPr>
        <w:t xml:space="preserve">secara negatif tidak searah dimana jika </w:t>
      </w:r>
      <w:r w:rsidR="002B57E4">
        <w:rPr>
          <w:b w:val="0"/>
          <w:bCs w:val="0"/>
          <w:i/>
          <w:iCs/>
          <w:sz w:val="24"/>
          <w:szCs w:val="24"/>
        </w:rPr>
        <w:t xml:space="preserve">worklife balance </w:t>
      </w:r>
      <w:r w:rsidR="002B57E4">
        <w:rPr>
          <w:b w:val="0"/>
          <w:bCs w:val="0"/>
          <w:sz w:val="24"/>
          <w:szCs w:val="24"/>
        </w:rPr>
        <w:t xml:space="preserve">pada karyawan meningkat maka </w:t>
      </w:r>
      <w:r w:rsidR="002B57E4">
        <w:rPr>
          <w:b w:val="0"/>
          <w:bCs w:val="0"/>
          <w:i/>
          <w:iCs/>
          <w:sz w:val="24"/>
          <w:szCs w:val="24"/>
        </w:rPr>
        <w:t xml:space="preserve">turnover intention </w:t>
      </w:r>
      <w:r w:rsidR="002B57E4">
        <w:rPr>
          <w:b w:val="0"/>
          <w:bCs w:val="0"/>
          <w:sz w:val="24"/>
          <w:szCs w:val="24"/>
        </w:rPr>
        <w:t xml:space="preserve">akan menurun, begitu juga sebaliknya jika </w:t>
      </w:r>
      <w:r w:rsidR="002B57E4">
        <w:rPr>
          <w:b w:val="0"/>
          <w:bCs w:val="0"/>
          <w:i/>
          <w:iCs/>
          <w:sz w:val="24"/>
          <w:szCs w:val="24"/>
        </w:rPr>
        <w:t xml:space="preserve">worklife balance </w:t>
      </w:r>
      <w:r w:rsidR="002B57E4">
        <w:rPr>
          <w:b w:val="0"/>
          <w:bCs w:val="0"/>
          <w:sz w:val="24"/>
          <w:szCs w:val="24"/>
        </w:rPr>
        <w:t xml:space="preserve">pada karyawan menurun maka </w:t>
      </w:r>
      <w:r w:rsidR="002B57E4">
        <w:rPr>
          <w:b w:val="0"/>
          <w:bCs w:val="0"/>
          <w:i/>
          <w:iCs/>
          <w:sz w:val="24"/>
          <w:szCs w:val="24"/>
        </w:rPr>
        <w:t xml:space="preserve">turnover intention </w:t>
      </w:r>
      <w:r w:rsidR="002B57E4">
        <w:rPr>
          <w:b w:val="0"/>
          <w:bCs w:val="0"/>
          <w:sz w:val="24"/>
          <w:szCs w:val="24"/>
        </w:rPr>
        <w:t>juga akan meningkat. Dan juga pada dimensi</w:t>
      </w:r>
      <w:r w:rsidR="00373EC8" w:rsidRPr="00373EC8">
        <w:rPr>
          <w:b w:val="0"/>
          <w:bCs w:val="0"/>
          <w:i/>
          <w:iCs/>
          <w:sz w:val="24"/>
          <w:szCs w:val="24"/>
        </w:rPr>
        <w:t>Intrusion of Personal Life Into Work</w:t>
      </w:r>
      <w:r w:rsidR="00373EC8">
        <w:rPr>
          <w:b w:val="0"/>
          <w:bCs w:val="0"/>
          <w:sz w:val="24"/>
          <w:szCs w:val="24"/>
        </w:rPr>
        <w:t xml:space="preserve">pada </w:t>
      </w:r>
      <w:r w:rsidR="00373EC8">
        <w:rPr>
          <w:b w:val="0"/>
          <w:bCs w:val="0"/>
          <w:i/>
          <w:iCs/>
          <w:sz w:val="24"/>
          <w:szCs w:val="24"/>
        </w:rPr>
        <w:t xml:space="preserve">Worklife Balance </w:t>
      </w:r>
      <w:r w:rsidR="00373EC8">
        <w:rPr>
          <w:b w:val="0"/>
          <w:bCs w:val="0"/>
          <w:sz w:val="24"/>
          <w:szCs w:val="24"/>
        </w:rPr>
        <w:t xml:space="preserve">memiliki korelasi yang tinggi pada dimensi </w:t>
      </w:r>
      <w:r w:rsidR="00373EC8">
        <w:rPr>
          <w:b w:val="0"/>
          <w:bCs w:val="0"/>
          <w:i/>
          <w:iCs/>
          <w:sz w:val="24"/>
          <w:szCs w:val="24"/>
        </w:rPr>
        <w:t xml:space="preserve">Thoughts of Quitting </w:t>
      </w:r>
      <w:r w:rsidR="00373EC8">
        <w:rPr>
          <w:b w:val="0"/>
          <w:bCs w:val="0"/>
          <w:sz w:val="24"/>
          <w:szCs w:val="24"/>
        </w:rPr>
        <w:t xml:space="preserve">yang merupakan salah satu dimensi pada </w:t>
      </w:r>
      <w:r w:rsidR="00373EC8">
        <w:rPr>
          <w:b w:val="0"/>
          <w:bCs w:val="0"/>
          <w:i/>
          <w:iCs/>
          <w:sz w:val="24"/>
          <w:szCs w:val="24"/>
        </w:rPr>
        <w:t xml:space="preserve">Turnover Intention </w:t>
      </w:r>
      <w:r w:rsidR="00373EC8">
        <w:rPr>
          <w:b w:val="0"/>
          <w:bCs w:val="0"/>
          <w:sz w:val="24"/>
          <w:szCs w:val="24"/>
        </w:rPr>
        <w:t>sebesar 0,825. Ha</w:t>
      </w:r>
      <w:r w:rsidR="00D07413">
        <w:rPr>
          <w:b w:val="0"/>
          <w:bCs w:val="0"/>
          <w:sz w:val="24"/>
          <w:szCs w:val="24"/>
        </w:rPr>
        <w:t>l ini menandakan adanya pengaruh</w:t>
      </w:r>
      <w:r w:rsidR="00373EC8">
        <w:rPr>
          <w:b w:val="0"/>
          <w:bCs w:val="0"/>
          <w:sz w:val="24"/>
          <w:szCs w:val="24"/>
        </w:rPr>
        <w:t xml:space="preserve"> yang tinggi negatif tidak searah antara dua dimensi pada variabel </w:t>
      </w:r>
      <w:r w:rsidR="00373EC8">
        <w:rPr>
          <w:b w:val="0"/>
          <w:bCs w:val="0"/>
          <w:i/>
          <w:iCs/>
          <w:sz w:val="24"/>
          <w:szCs w:val="24"/>
        </w:rPr>
        <w:t xml:space="preserve">worklife balance </w:t>
      </w:r>
      <w:r w:rsidR="00373EC8">
        <w:rPr>
          <w:b w:val="0"/>
          <w:bCs w:val="0"/>
          <w:sz w:val="24"/>
          <w:szCs w:val="24"/>
        </w:rPr>
        <w:t xml:space="preserve">dan </w:t>
      </w:r>
      <w:r w:rsidR="00373EC8">
        <w:rPr>
          <w:b w:val="0"/>
          <w:bCs w:val="0"/>
          <w:i/>
          <w:iCs/>
          <w:sz w:val="24"/>
          <w:szCs w:val="24"/>
        </w:rPr>
        <w:t>turnover intention</w:t>
      </w:r>
      <w:r w:rsidR="00373EC8">
        <w:rPr>
          <w:b w:val="0"/>
          <w:bCs w:val="0"/>
          <w:sz w:val="24"/>
          <w:szCs w:val="24"/>
        </w:rPr>
        <w:t xml:space="preserve">. </w:t>
      </w:r>
    </w:p>
    <w:p w:rsidR="004E4EC1" w:rsidRPr="00B70D0B" w:rsidRDefault="004E4EC1" w:rsidP="00D07413">
      <w:pPr>
        <w:pStyle w:val="Heading1"/>
        <w:numPr>
          <w:ilvl w:val="6"/>
          <w:numId w:val="79"/>
        </w:numPr>
        <w:spacing w:line="480" w:lineRule="auto"/>
        <w:ind w:left="851"/>
        <w:jc w:val="both"/>
        <w:rPr>
          <w:b w:val="0"/>
          <w:bCs w:val="0"/>
          <w:sz w:val="24"/>
          <w:szCs w:val="24"/>
        </w:rPr>
      </w:pPr>
      <w:r>
        <w:rPr>
          <w:b w:val="0"/>
          <w:bCs w:val="0"/>
          <w:sz w:val="24"/>
          <w:szCs w:val="24"/>
        </w:rPr>
        <w:t xml:space="preserve">Hasil hipotesis kedua </w:t>
      </w:r>
      <w:r w:rsidR="00373EC8">
        <w:rPr>
          <w:b w:val="0"/>
          <w:bCs w:val="0"/>
          <w:sz w:val="24"/>
          <w:szCs w:val="24"/>
        </w:rPr>
        <w:t xml:space="preserve">menyatakan bahwa terdapat pengaruh langsung </w:t>
      </w:r>
      <w:r w:rsidR="00D07413">
        <w:rPr>
          <w:b w:val="0"/>
          <w:bCs w:val="0"/>
          <w:sz w:val="24"/>
          <w:szCs w:val="24"/>
        </w:rPr>
        <w:t xml:space="preserve">analisis jalur negatif antara </w:t>
      </w:r>
      <w:r w:rsidR="00373EC8">
        <w:rPr>
          <w:b w:val="0"/>
          <w:bCs w:val="0"/>
          <w:i/>
          <w:iCs/>
          <w:sz w:val="24"/>
          <w:szCs w:val="24"/>
        </w:rPr>
        <w:t xml:space="preserve">employee engagement </w:t>
      </w:r>
      <w:r w:rsidR="00373EC8">
        <w:rPr>
          <w:b w:val="0"/>
          <w:bCs w:val="0"/>
          <w:sz w:val="24"/>
          <w:szCs w:val="24"/>
        </w:rPr>
        <w:t xml:space="preserve">terhadap </w:t>
      </w:r>
      <w:r w:rsidR="00373EC8">
        <w:rPr>
          <w:b w:val="0"/>
          <w:bCs w:val="0"/>
          <w:i/>
          <w:iCs/>
          <w:sz w:val="24"/>
          <w:szCs w:val="24"/>
        </w:rPr>
        <w:t xml:space="preserve">turnover intention </w:t>
      </w:r>
      <w:r w:rsidR="00373EC8">
        <w:rPr>
          <w:b w:val="0"/>
          <w:bCs w:val="0"/>
          <w:sz w:val="24"/>
          <w:szCs w:val="24"/>
        </w:rPr>
        <w:t>pada karyawan Elzatta Hijab Jakarta di Store Elzatta Hijab Wilayah Jakarta 1 (Jakarta Selatan, Bogor dan Depok) sebesar -0,2</w:t>
      </w:r>
      <w:r w:rsidR="00EC3376">
        <w:rPr>
          <w:b w:val="0"/>
          <w:bCs w:val="0"/>
          <w:sz w:val="24"/>
          <w:szCs w:val="24"/>
        </w:rPr>
        <w:t>44</w:t>
      </w:r>
      <w:r w:rsidR="00373EC8">
        <w:rPr>
          <w:b w:val="0"/>
          <w:bCs w:val="0"/>
          <w:sz w:val="24"/>
          <w:szCs w:val="24"/>
        </w:rPr>
        <w:t xml:space="preserve">. Artinya bahwa </w:t>
      </w:r>
      <w:r w:rsidR="00373EC8">
        <w:rPr>
          <w:b w:val="0"/>
          <w:bCs w:val="0"/>
          <w:i/>
          <w:iCs/>
          <w:sz w:val="24"/>
          <w:szCs w:val="24"/>
        </w:rPr>
        <w:t xml:space="preserve">employee engagement </w:t>
      </w:r>
      <w:r w:rsidR="00373EC8">
        <w:rPr>
          <w:b w:val="0"/>
          <w:bCs w:val="0"/>
          <w:sz w:val="24"/>
          <w:szCs w:val="24"/>
        </w:rPr>
        <w:t xml:space="preserve">dapat meningkatkan </w:t>
      </w:r>
      <w:r w:rsidR="00373EC8">
        <w:rPr>
          <w:b w:val="0"/>
          <w:bCs w:val="0"/>
          <w:i/>
          <w:iCs/>
          <w:sz w:val="24"/>
          <w:szCs w:val="24"/>
        </w:rPr>
        <w:t xml:space="preserve">turnover intention </w:t>
      </w:r>
      <w:r w:rsidR="00373EC8">
        <w:rPr>
          <w:b w:val="0"/>
          <w:bCs w:val="0"/>
          <w:sz w:val="24"/>
          <w:szCs w:val="24"/>
        </w:rPr>
        <w:t xml:space="preserve">secara negatif tidak searah dimana jika </w:t>
      </w:r>
      <w:r w:rsidR="00373EC8">
        <w:rPr>
          <w:b w:val="0"/>
          <w:bCs w:val="0"/>
          <w:i/>
          <w:iCs/>
          <w:sz w:val="24"/>
          <w:szCs w:val="24"/>
        </w:rPr>
        <w:t xml:space="preserve">employee engagement </w:t>
      </w:r>
      <w:r w:rsidR="00373EC8">
        <w:rPr>
          <w:b w:val="0"/>
          <w:bCs w:val="0"/>
          <w:sz w:val="24"/>
          <w:szCs w:val="24"/>
        </w:rPr>
        <w:lastRenderedPageBreak/>
        <w:t xml:space="preserve">pada karyawan meningkat maka </w:t>
      </w:r>
      <w:r w:rsidR="00373EC8">
        <w:rPr>
          <w:b w:val="0"/>
          <w:bCs w:val="0"/>
          <w:i/>
          <w:iCs/>
          <w:sz w:val="24"/>
          <w:szCs w:val="24"/>
        </w:rPr>
        <w:t xml:space="preserve">turnover intention </w:t>
      </w:r>
      <w:r w:rsidR="00373EC8">
        <w:rPr>
          <w:b w:val="0"/>
          <w:bCs w:val="0"/>
          <w:sz w:val="24"/>
          <w:szCs w:val="24"/>
        </w:rPr>
        <w:t xml:space="preserve">akan menurun, begitu juga sebaliknya jika </w:t>
      </w:r>
      <w:r w:rsidR="00373EC8">
        <w:rPr>
          <w:b w:val="0"/>
          <w:bCs w:val="0"/>
          <w:i/>
          <w:iCs/>
          <w:sz w:val="24"/>
          <w:szCs w:val="24"/>
        </w:rPr>
        <w:t xml:space="preserve">employee engagement </w:t>
      </w:r>
      <w:r w:rsidR="00373EC8">
        <w:rPr>
          <w:b w:val="0"/>
          <w:bCs w:val="0"/>
          <w:sz w:val="24"/>
          <w:szCs w:val="24"/>
        </w:rPr>
        <w:t xml:space="preserve">pada karyawan menurun maka </w:t>
      </w:r>
      <w:r w:rsidR="00373EC8">
        <w:rPr>
          <w:b w:val="0"/>
          <w:bCs w:val="0"/>
          <w:i/>
          <w:iCs/>
          <w:sz w:val="24"/>
          <w:szCs w:val="24"/>
        </w:rPr>
        <w:t xml:space="preserve">turnover intention </w:t>
      </w:r>
      <w:r w:rsidR="00373EC8">
        <w:rPr>
          <w:b w:val="0"/>
          <w:bCs w:val="0"/>
          <w:sz w:val="24"/>
          <w:szCs w:val="24"/>
        </w:rPr>
        <w:t xml:space="preserve">juga akan meningkat. Dan juga pada dimensi </w:t>
      </w:r>
      <w:r w:rsidR="00B70D0B">
        <w:rPr>
          <w:b w:val="0"/>
          <w:bCs w:val="0"/>
          <w:i/>
          <w:iCs/>
          <w:sz w:val="24"/>
          <w:szCs w:val="24"/>
        </w:rPr>
        <w:t>Dedication</w:t>
      </w:r>
      <w:r w:rsidR="00373EC8">
        <w:rPr>
          <w:b w:val="0"/>
          <w:bCs w:val="0"/>
          <w:sz w:val="24"/>
          <w:szCs w:val="24"/>
        </w:rPr>
        <w:t xml:space="preserve">pada </w:t>
      </w:r>
      <w:r w:rsidR="00B70D0B">
        <w:rPr>
          <w:b w:val="0"/>
          <w:bCs w:val="0"/>
          <w:i/>
          <w:iCs/>
          <w:sz w:val="24"/>
          <w:szCs w:val="24"/>
        </w:rPr>
        <w:t>Employee Engagement</w:t>
      </w:r>
      <w:r w:rsidR="00373EC8">
        <w:rPr>
          <w:b w:val="0"/>
          <w:bCs w:val="0"/>
          <w:sz w:val="24"/>
          <w:szCs w:val="24"/>
        </w:rPr>
        <w:t xml:space="preserve">memiliki korelasi yang tinggi pada dimensi </w:t>
      </w:r>
      <w:r w:rsidR="00373EC8">
        <w:rPr>
          <w:b w:val="0"/>
          <w:bCs w:val="0"/>
          <w:i/>
          <w:iCs/>
          <w:sz w:val="24"/>
          <w:szCs w:val="24"/>
        </w:rPr>
        <w:t xml:space="preserve">Thoughts of Quitting </w:t>
      </w:r>
      <w:r w:rsidR="00373EC8">
        <w:rPr>
          <w:b w:val="0"/>
          <w:bCs w:val="0"/>
          <w:sz w:val="24"/>
          <w:szCs w:val="24"/>
        </w:rPr>
        <w:t xml:space="preserve">yang merupakan salah satu dimensi pada </w:t>
      </w:r>
      <w:r w:rsidR="00373EC8">
        <w:rPr>
          <w:b w:val="0"/>
          <w:bCs w:val="0"/>
          <w:i/>
          <w:iCs/>
          <w:sz w:val="24"/>
          <w:szCs w:val="24"/>
        </w:rPr>
        <w:t xml:space="preserve">Turnover Intention </w:t>
      </w:r>
      <w:r w:rsidR="00373EC8">
        <w:rPr>
          <w:b w:val="0"/>
          <w:bCs w:val="0"/>
          <w:sz w:val="24"/>
          <w:szCs w:val="24"/>
        </w:rPr>
        <w:t>sebesar 0,</w:t>
      </w:r>
      <w:r w:rsidR="00B70D0B">
        <w:rPr>
          <w:b w:val="0"/>
          <w:bCs w:val="0"/>
          <w:sz w:val="24"/>
          <w:szCs w:val="24"/>
        </w:rPr>
        <w:t>797</w:t>
      </w:r>
      <w:r w:rsidR="00373EC8">
        <w:rPr>
          <w:b w:val="0"/>
          <w:bCs w:val="0"/>
          <w:sz w:val="24"/>
          <w:szCs w:val="24"/>
        </w:rPr>
        <w:t>.</w:t>
      </w:r>
      <w:r w:rsidR="00D07413">
        <w:rPr>
          <w:b w:val="0"/>
          <w:bCs w:val="0"/>
          <w:sz w:val="24"/>
          <w:szCs w:val="24"/>
        </w:rPr>
        <w:t xml:space="preserve"> Hal ini menandakan adanya pengaruh</w:t>
      </w:r>
      <w:r w:rsidR="00373EC8">
        <w:rPr>
          <w:b w:val="0"/>
          <w:bCs w:val="0"/>
          <w:sz w:val="24"/>
          <w:szCs w:val="24"/>
        </w:rPr>
        <w:t xml:space="preserve"> yang </w:t>
      </w:r>
      <w:r w:rsidR="00B70D0B">
        <w:rPr>
          <w:b w:val="0"/>
          <w:bCs w:val="0"/>
          <w:sz w:val="24"/>
          <w:szCs w:val="24"/>
        </w:rPr>
        <w:t>rendah</w:t>
      </w:r>
      <w:r w:rsidR="00373EC8">
        <w:rPr>
          <w:b w:val="0"/>
          <w:bCs w:val="0"/>
          <w:sz w:val="24"/>
          <w:szCs w:val="24"/>
        </w:rPr>
        <w:t xml:space="preserve"> negatif tidak searah antara dua dimensi pada variabel </w:t>
      </w:r>
      <w:r w:rsidR="00B70D0B">
        <w:rPr>
          <w:b w:val="0"/>
          <w:bCs w:val="0"/>
          <w:i/>
          <w:iCs/>
          <w:sz w:val="24"/>
          <w:szCs w:val="24"/>
        </w:rPr>
        <w:t>employee engagement</w:t>
      </w:r>
      <w:r w:rsidR="00373EC8">
        <w:rPr>
          <w:b w:val="0"/>
          <w:bCs w:val="0"/>
          <w:sz w:val="24"/>
          <w:szCs w:val="24"/>
        </w:rPr>
        <w:t xml:space="preserve">dan </w:t>
      </w:r>
      <w:r w:rsidR="00373EC8">
        <w:rPr>
          <w:b w:val="0"/>
          <w:bCs w:val="0"/>
          <w:i/>
          <w:iCs/>
          <w:sz w:val="24"/>
          <w:szCs w:val="24"/>
        </w:rPr>
        <w:t>turnover intention</w:t>
      </w:r>
      <w:r w:rsidR="00373EC8">
        <w:rPr>
          <w:b w:val="0"/>
          <w:bCs w:val="0"/>
          <w:sz w:val="24"/>
          <w:szCs w:val="24"/>
        </w:rPr>
        <w:t>.</w:t>
      </w:r>
    </w:p>
    <w:p w:rsidR="00AF7F66" w:rsidRDefault="004E4EC1" w:rsidP="00D07413">
      <w:pPr>
        <w:pStyle w:val="Heading1"/>
        <w:numPr>
          <w:ilvl w:val="6"/>
          <w:numId w:val="79"/>
        </w:numPr>
        <w:spacing w:line="480" w:lineRule="auto"/>
        <w:ind w:left="851"/>
        <w:jc w:val="both"/>
        <w:rPr>
          <w:b w:val="0"/>
          <w:bCs w:val="0"/>
          <w:sz w:val="24"/>
          <w:szCs w:val="24"/>
        </w:rPr>
      </w:pPr>
      <w:r>
        <w:rPr>
          <w:b w:val="0"/>
          <w:bCs w:val="0"/>
          <w:sz w:val="24"/>
          <w:szCs w:val="24"/>
        </w:rPr>
        <w:t>Hasil hipotesis ketiga</w:t>
      </w:r>
      <w:r w:rsidR="00B70D0B">
        <w:rPr>
          <w:b w:val="0"/>
          <w:bCs w:val="0"/>
          <w:sz w:val="24"/>
          <w:szCs w:val="24"/>
        </w:rPr>
        <w:t xml:space="preserve"> menyatakan bahwa terdapat pengaruh langsung</w:t>
      </w:r>
      <w:r w:rsidR="00D07413">
        <w:rPr>
          <w:b w:val="0"/>
          <w:bCs w:val="0"/>
          <w:sz w:val="24"/>
          <w:szCs w:val="24"/>
        </w:rPr>
        <w:t xml:space="preserve"> jalur positif antara</w:t>
      </w:r>
      <w:r w:rsidR="00B70D0B">
        <w:rPr>
          <w:b w:val="0"/>
          <w:bCs w:val="0"/>
          <w:i/>
          <w:iCs/>
          <w:sz w:val="24"/>
          <w:szCs w:val="24"/>
        </w:rPr>
        <w:t xml:space="preserve">worklife balance </w:t>
      </w:r>
      <w:r w:rsidR="00B70D0B">
        <w:rPr>
          <w:b w:val="0"/>
          <w:bCs w:val="0"/>
          <w:sz w:val="24"/>
          <w:szCs w:val="24"/>
        </w:rPr>
        <w:t xml:space="preserve">terhadap </w:t>
      </w:r>
      <w:r w:rsidR="00B70D0B">
        <w:rPr>
          <w:b w:val="0"/>
          <w:bCs w:val="0"/>
          <w:i/>
          <w:iCs/>
          <w:sz w:val="24"/>
          <w:szCs w:val="24"/>
        </w:rPr>
        <w:t xml:space="preserve">employee engagement </w:t>
      </w:r>
      <w:r w:rsidR="00B70D0B">
        <w:rPr>
          <w:b w:val="0"/>
          <w:bCs w:val="0"/>
          <w:sz w:val="24"/>
          <w:szCs w:val="24"/>
        </w:rPr>
        <w:t>pada karyawan Elzatta Hijab Jakarta di Store Elzatta Hijab Wilayah Jakarta 1 (Jakarta Selatan, Bogor dan Depok) sebesar 0,8</w:t>
      </w:r>
      <w:r w:rsidR="00EC3376">
        <w:rPr>
          <w:b w:val="0"/>
          <w:bCs w:val="0"/>
          <w:sz w:val="24"/>
          <w:szCs w:val="24"/>
        </w:rPr>
        <w:t>06</w:t>
      </w:r>
      <w:r w:rsidR="00B70D0B">
        <w:rPr>
          <w:b w:val="0"/>
          <w:bCs w:val="0"/>
          <w:sz w:val="24"/>
          <w:szCs w:val="24"/>
        </w:rPr>
        <w:t xml:space="preserve">. Artinya bahwa </w:t>
      </w:r>
      <w:r w:rsidR="00B70D0B">
        <w:rPr>
          <w:b w:val="0"/>
          <w:bCs w:val="0"/>
          <w:i/>
          <w:iCs/>
          <w:sz w:val="24"/>
          <w:szCs w:val="24"/>
        </w:rPr>
        <w:t xml:space="preserve">worklife balance </w:t>
      </w:r>
      <w:r w:rsidR="00B70D0B">
        <w:rPr>
          <w:b w:val="0"/>
          <w:bCs w:val="0"/>
          <w:sz w:val="24"/>
          <w:szCs w:val="24"/>
        </w:rPr>
        <w:t xml:space="preserve">dapat meningkatkan </w:t>
      </w:r>
      <w:r w:rsidR="00B70D0B">
        <w:rPr>
          <w:b w:val="0"/>
          <w:bCs w:val="0"/>
          <w:i/>
          <w:iCs/>
          <w:sz w:val="24"/>
          <w:szCs w:val="24"/>
        </w:rPr>
        <w:t xml:space="preserve">employee engagement </w:t>
      </w:r>
      <w:r w:rsidR="00B70D0B">
        <w:rPr>
          <w:b w:val="0"/>
          <w:bCs w:val="0"/>
          <w:sz w:val="24"/>
          <w:szCs w:val="24"/>
        </w:rPr>
        <w:t xml:space="preserve">secara positif  searah dimana jika </w:t>
      </w:r>
      <w:r w:rsidR="00B70D0B">
        <w:rPr>
          <w:b w:val="0"/>
          <w:bCs w:val="0"/>
          <w:i/>
          <w:iCs/>
          <w:sz w:val="24"/>
          <w:szCs w:val="24"/>
        </w:rPr>
        <w:t xml:space="preserve">worklife balance </w:t>
      </w:r>
      <w:r w:rsidR="00B70D0B">
        <w:rPr>
          <w:b w:val="0"/>
          <w:bCs w:val="0"/>
          <w:sz w:val="24"/>
          <w:szCs w:val="24"/>
        </w:rPr>
        <w:t xml:space="preserve">pada karyawan meningkat maka </w:t>
      </w:r>
      <w:r w:rsidR="00B70D0B">
        <w:rPr>
          <w:b w:val="0"/>
          <w:bCs w:val="0"/>
          <w:i/>
          <w:iCs/>
          <w:sz w:val="24"/>
          <w:szCs w:val="24"/>
        </w:rPr>
        <w:t xml:space="preserve">employee engagement </w:t>
      </w:r>
      <w:r w:rsidR="00B70D0B">
        <w:rPr>
          <w:b w:val="0"/>
          <w:bCs w:val="0"/>
          <w:sz w:val="24"/>
          <w:szCs w:val="24"/>
        </w:rPr>
        <w:t xml:space="preserve">juga akan meningkat, begitu juga sebaliknya jika </w:t>
      </w:r>
      <w:r w:rsidR="00B70D0B">
        <w:rPr>
          <w:b w:val="0"/>
          <w:bCs w:val="0"/>
          <w:i/>
          <w:iCs/>
          <w:sz w:val="24"/>
          <w:szCs w:val="24"/>
        </w:rPr>
        <w:t xml:space="preserve">employee engagement </w:t>
      </w:r>
      <w:r w:rsidR="00B70D0B">
        <w:rPr>
          <w:b w:val="0"/>
          <w:bCs w:val="0"/>
          <w:sz w:val="24"/>
          <w:szCs w:val="24"/>
        </w:rPr>
        <w:t xml:space="preserve">pada karyawan menurun maka </w:t>
      </w:r>
      <w:r w:rsidR="00B70D0B">
        <w:rPr>
          <w:b w:val="0"/>
          <w:bCs w:val="0"/>
          <w:i/>
          <w:iCs/>
          <w:sz w:val="24"/>
          <w:szCs w:val="24"/>
        </w:rPr>
        <w:t xml:space="preserve">turnover intention </w:t>
      </w:r>
      <w:r w:rsidR="00B70D0B">
        <w:rPr>
          <w:b w:val="0"/>
          <w:bCs w:val="0"/>
          <w:sz w:val="24"/>
          <w:szCs w:val="24"/>
        </w:rPr>
        <w:t xml:space="preserve">juga akan menurun. Dan juga pada dimensi </w:t>
      </w:r>
      <w:r w:rsidR="00B70D0B" w:rsidRPr="00B70D0B">
        <w:rPr>
          <w:b w:val="0"/>
          <w:bCs w:val="0"/>
          <w:i/>
          <w:sz w:val="24"/>
          <w:szCs w:val="24"/>
          <w:lang w:val="en-ID" w:eastAsia="en-ID"/>
        </w:rPr>
        <w:t>Intrusion of Work Into Personal Life</w:t>
      </w:r>
      <w:r w:rsidR="00B70D0B">
        <w:rPr>
          <w:b w:val="0"/>
          <w:bCs w:val="0"/>
          <w:sz w:val="24"/>
          <w:szCs w:val="24"/>
        </w:rPr>
        <w:t xml:space="preserve">pada </w:t>
      </w:r>
      <w:r w:rsidR="00B70D0B">
        <w:rPr>
          <w:b w:val="0"/>
          <w:bCs w:val="0"/>
          <w:i/>
          <w:iCs/>
          <w:sz w:val="24"/>
          <w:szCs w:val="24"/>
        </w:rPr>
        <w:t xml:space="preserve">Worklife Balance </w:t>
      </w:r>
      <w:r w:rsidR="00B70D0B">
        <w:rPr>
          <w:b w:val="0"/>
          <w:bCs w:val="0"/>
          <w:sz w:val="24"/>
          <w:szCs w:val="24"/>
        </w:rPr>
        <w:t xml:space="preserve">memiliki korelasi yang tinggi pada dimensi </w:t>
      </w:r>
      <w:r w:rsidR="00B70D0B">
        <w:rPr>
          <w:b w:val="0"/>
          <w:bCs w:val="0"/>
          <w:i/>
          <w:iCs/>
          <w:sz w:val="24"/>
          <w:szCs w:val="24"/>
        </w:rPr>
        <w:t xml:space="preserve">Absorption </w:t>
      </w:r>
      <w:r w:rsidR="00B70D0B">
        <w:rPr>
          <w:b w:val="0"/>
          <w:bCs w:val="0"/>
          <w:sz w:val="24"/>
          <w:szCs w:val="24"/>
        </w:rPr>
        <w:t xml:space="preserve">yang merupakan salah satu dimensi pada </w:t>
      </w:r>
      <w:r w:rsidR="00B70D0B">
        <w:rPr>
          <w:b w:val="0"/>
          <w:bCs w:val="0"/>
          <w:i/>
          <w:iCs/>
          <w:sz w:val="24"/>
          <w:szCs w:val="24"/>
        </w:rPr>
        <w:t xml:space="preserve">Employee Engagement </w:t>
      </w:r>
      <w:r w:rsidR="00B70D0B">
        <w:rPr>
          <w:b w:val="0"/>
          <w:bCs w:val="0"/>
          <w:sz w:val="24"/>
          <w:szCs w:val="24"/>
        </w:rPr>
        <w:t>sebesar 0,917. Ha</w:t>
      </w:r>
      <w:r w:rsidR="00D07413">
        <w:rPr>
          <w:b w:val="0"/>
          <w:bCs w:val="0"/>
          <w:sz w:val="24"/>
          <w:szCs w:val="24"/>
        </w:rPr>
        <w:t>l ini menandakan adanya pengaruh</w:t>
      </w:r>
      <w:r w:rsidR="00B70D0B">
        <w:rPr>
          <w:b w:val="0"/>
          <w:bCs w:val="0"/>
          <w:sz w:val="24"/>
          <w:szCs w:val="24"/>
        </w:rPr>
        <w:t xml:space="preserve"> yang tinggi positif searah antara dua dimensi pada variabel </w:t>
      </w:r>
      <w:r w:rsidR="00B70D0B">
        <w:rPr>
          <w:b w:val="0"/>
          <w:bCs w:val="0"/>
          <w:i/>
          <w:iCs/>
          <w:sz w:val="24"/>
          <w:szCs w:val="24"/>
        </w:rPr>
        <w:t xml:space="preserve">worklife balance </w:t>
      </w:r>
      <w:r w:rsidR="00B70D0B">
        <w:rPr>
          <w:b w:val="0"/>
          <w:bCs w:val="0"/>
          <w:sz w:val="24"/>
          <w:szCs w:val="24"/>
        </w:rPr>
        <w:t xml:space="preserve">dan </w:t>
      </w:r>
      <w:r w:rsidR="00B70D0B">
        <w:rPr>
          <w:b w:val="0"/>
          <w:bCs w:val="0"/>
          <w:i/>
          <w:iCs/>
          <w:sz w:val="24"/>
          <w:szCs w:val="24"/>
        </w:rPr>
        <w:t>employee engagement</w:t>
      </w:r>
      <w:r w:rsidR="00B70D0B">
        <w:rPr>
          <w:b w:val="0"/>
          <w:bCs w:val="0"/>
          <w:sz w:val="24"/>
          <w:szCs w:val="24"/>
        </w:rPr>
        <w:t>.</w:t>
      </w:r>
    </w:p>
    <w:p w:rsidR="00D07413" w:rsidRPr="007504CB" w:rsidRDefault="00D07413" w:rsidP="00D07413">
      <w:pPr>
        <w:pStyle w:val="Heading1"/>
        <w:spacing w:line="480" w:lineRule="auto"/>
        <w:ind w:left="851" w:firstLine="0"/>
        <w:jc w:val="both"/>
        <w:rPr>
          <w:b w:val="0"/>
          <w:bCs w:val="0"/>
          <w:sz w:val="24"/>
          <w:szCs w:val="24"/>
        </w:rPr>
      </w:pPr>
    </w:p>
    <w:p w:rsidR="004E4EC1" w:rsidRDefault="004E4EC1" w:rsidP="00D07413">
      <w:pPr>
        <w:pStyle w:val="Heading1"/>
        <w:numPr>
          <w:ilvl w:val="0"/>
          <w:numId w:val="74"/>
        </w:numPr>
        <w:spacing w:line="480" w:lineRule="auto"/>
        <w:ind w:left="426"/>
        <w:jc w:val="both"/>
        <w:rPr>
          <w:sz w:val="24"/>
          <w:szCs w:val="24"/>
        </w:rPr>
      </w:pPr>
      <w:r>
        <w:rPr>
          <w:sz w:val="24"/>
          <w:szCs w:val="24"/>
        </w:rPr>
        <w:lastRenderedPageBreak/>
        <w:t xml:space="preserve">Implikasi </w:t>
      </w:r>
    </w:p>
    <w:p w:rsidR="00B70D0B" w:rsidRDefault="00B70D0B" w:rsidP="00B70D0B">
      <w:pPr>
        <w:pStyle w:val="Heading1"/>
        <w:spacing w:line="480" w:lineRule="auto"/>
        <w:ind w:left="426" w:firstLine="567"/>
        <w:jc w:val="both"/>
        <w:rPr>
          <w:b w:val="0"/>
          <w:bCs w:val="0"/>
          <w:sz w:val="24"/>
          <w:szCs w:val="24"/>
        </w:rPr>
      </w:pPr>
      <w:r>
        <w:rPr>
          <w:b w:val="0"/>
          <w:bCs w:val="0"/>
          <w:i/>
          <w:iCs/>
          <w:sz w:val="24"/>
          <w:szCs w:val="24"/>
        </w:rPr>
        <w:t xml:space="preserve">Turnover Intention </w:t>
      </w:r>
      <w:r>
        <w:rPr>
          <w:b w:val="0"/>
          <w:bCs w:val="0"/>
          <w:sz w:val="24"/>
          <w:szCs w:val="24"/>
        </w:rPr>
        <w:t xml:space="preserve">pada karyawan Elzatta Hijab Jakarta melalui </w:t>
      </w:r>
      <w:r>
        <w:rPr>
          <w:b w:val="0"/>
          <w:bCs w:val="0"/>
          <w:i/>
          <w:iCs/>
          <w:sz w:val="24"/>
          <w:szCs w:val="24"/>
        </w:rPr>
        <w:t xml:space="preserve">Worklife Balance </w:t>
      </w:r>
      <w:r>
        <w:rPr>
          <w:b w:val="0"/>
          <w:bCs w:val="0"/>
          <w:sz w:val="24"/>
          <w:szCs w:val="24"/>
        </w:rPr>
        <w:t xml:space="preserve">dan </w:t>
      </w:r>
      <w:r>
        <w:rPr>
          <w:b w:val="0"/>
          <w:bCs w:val="0"/>
          <w:i/>
          <w:iCs/>
          <w:sz w:val="24"/>
          <w:szCs w:val="24"/>
        </w:rPr>
        <w:t xml:space="preserve">Employee Engagement </w:t>
      </w:r>
      <w:r>
        <w:rPr>
          <w:b w:val="0"/>
          <w:bCs w:val="0"/>
          <w:sz w:val="24"/>
          <w:szCs w:val="24"/>
        </w:rPr>
        <w:t>yaitu sebagai berikut:</w:t>
      </w:r>
    </w:p>
    <w:p w:rsidR="004D130A" w:rsidRDefault="00A830C6" w:rsidP="004D130A">
      <w:pPr>
        <w:pStyle w:val="Heading1"/>
        <w:numPr>
          <w:ilvl w:val="4"/>
          <w:numId w:val="66"/>
        </w:numPr>
        <w:tabs>
          <w:tab w:val="clear" w:pos="3600"/>
          <w:tab w:val="num" w:pos="4678"/>
        </w:tabs>
        <w:spacing w:line="480" w:lineRule="auto"/>
        <w:ind w:left="851"/>
        <w:jc w:val="both"/>
        <w:rPr>
          <w:b w:val="0"/>
          <w:bCs w:val="0"/>
          <w:sz w:val="24"/>
          <w:szCs w:val="24"/>
        </w:rPr>
      </w:pPr>
      <w:r w:rsidRPr="004D130A">
        <w:rPr>
          <w:b w:val="0"/>
          <w:bCs w:val="0"/>
          <w:sz w:val="24"/>
          <w:szCs w:val="24"/>
        </w:rPr>
        <w:t>Dalam</w:t>
      </w:r>
      <w:r w:rsidR="00B30508" w:rsidRPr="004D130A">
        <w:rPr>
          <w:b w:val="0"/>
          <w:bCs w:val="0"/>
          <w:sz w:val="24"/>
          <w:szCs w:val="24"/>
        </w:rPr>
        <w:t xml:space="preserve"> menurunkan jumlah </w:t>
      </w:r>
      <w:r w:rsidR="00B30508" w:rsidRPr="004D130A">
        <w:rPr>
          <w:b w:val="0"/>
          <w:bCs w:val="0"/>
          <w:i/>
          <w:iCs/>
          <w:sz w:val="24"/>
          <w:szCs w:val="24"/>
        </w:rPr>
        <w:t xml:space="preserve">Turnover Intention </w:t>
      </w:r>
      <w:r w:rsidR="003A656E" w:rsidRPr="004D130A">
        <w:rPr>
          <w:b w:val="0"/>
          <w:bCs w:val="0"/>
          <w:sz w:val="24"/>
          <w:szCs w:val="24"/>
        </w:rPr>
        <w:t xml:space="preserve">pada perusahaan, salah satunya </w:t>
      </w:r>
      <w:r w:rsidR="00B30508" w:rsidRPr="004D130A">
        <w:rPr>
          <w:b w:val="0"/>
          <w:bCs w:val="0"/>
          <w:sz w:val="24"/>
          <w:szCs w:val="24"/>
        </w:rPr>
        <w:t>dengan membuat karyawan memiliki keseimbangan dalam kehidupan pribadi dan juga pekerjaannya</w:t>
      </w:r>
      <w:r w:rsidRPr="004D130A">
        <w:rPr>
          <w:b w:val="0"/>
          <w:bCs w:val="0"/>
          <w:sz w:val="24"/>
          <w:szCs w:val="24"/>
        </w:rPr>
        <w:t>. D</w:t>
      </w:r>
      <w:r w:rsidR="00B30508" w:rsidRPr="004D130A">
        <w:rPr>
          <w:b w:val="0"/>
          <w:bCs w:val="0"/>
          <w:sz w:val="24"/>
          <w:szCs w:val="24"/>
        </w:rPr>
        <w:t xml:space="preserve">an dari hasil penelitian </w:t>
      </w:r>
      <w:r w:rsidR="00B30508" w:rsidRPr="004D130A">
        <w:rPr>
          <w:b w:val="0"/>
          <w:bCs w:val="0"/>
          <w:i/>
          <w:iCs/>
          <w:sz w:val="24"/>
          <w:szCs w:val="24"/>
        </w:rPr>
        <w:t>Worklife Balance</w:t>
      </w:r>
      <w:r w:rsidRPr="004D130A">
        <w:rPr>
          <w:b w:val="0"/>
          <w:bCs w:val="0"/>
          <w:sz w:val="24"/>
          <w:szCs w:val="24"/>
        </w:rPr>
        <w:t>ini yang</w:t>
      </w:r>
      <w:r w:rsidR="00B30508" w:rsidRPr="004D130A">
        <w:rPr>
          <w:b w:val="0"/>
          <w:bCs w:val="0"/>
          <w:sz w:val="24"/>
          <w:szCs w:val="24"/>
        </w:rPr>
        <w:t xml:space="preserve">ditandai dengan </w:t>
      </w:r>
      <w:r w:rsidR="004D130A" w:rsidRPr="004D130A">
        <w:rPr>
          <w:b w:val="0"/>
          <w:bCs w:val="0"/>
          <w:i/>
          <w:iCs/>
          <w:sz w:val="24"/>
          <w:szCs w:val="24"/>
        </w:rPr>
        <w:t>Work Enchancement of Personal Life</w:t>
      </w:r>
      <w:r w:rsidR="004D130A" w:rsidRPr="004D130A">
        <w:rPr>
          <w:b w:val="0"/>
          <w:bCs w:val="0"/>
          <w:iCs/>
          <w:sz w:val="24"/>
          <w:szCs w:val="24"/>
        </w:rPr>
        <w:t xml:space="preserve">, yaitu seberapa jauh peningkatan performa individu dalam bekerja yang disebabkan oleh kehidupan pribadi. </w:t>
      </w:r>
      <w:r w:rsidR="004D130A" w:rsidRPr="004D130A">
        <w:rPr>
          <w:b w:val="0"/>
          <w:bCs w:val="0"/>
          <w:sz w:val="24"/>
          <w:szCs w:val="24"/>
        </w:rPr>
        <w:t>Contohnya</w:t>
      </w:r>
      <w:r w:rsidRPr="004D130A">
        <w:rPr>
          <w:b w:val="0"/>
          <w:bCs w:val="0"/>
          <w:sz w:val="24"/>
          <w:szCs w:val="24"/>
        </w:rPr>
        <w:t xml:space="preserve">ketika </w:t>
      </w:r>
      <w:r w:rsidR="004D130A" w:rsidRPr="004D130A">
        <w:rPr>
          <w:b w:val="0"/>
          <w:bCs w:val="0"/>
          <w:sz w:val="24"/>
          <w:szCs w:val="24"/>
          <w:lang w:val="en-ID" w:eastAsia="en-ID"/>
        </w:rPr>
        <w:t xml:space="preserve">kepercayaan diri individu di tempat kerja meningkat karena kehidupan pribadinya menyenangkan. Dalam hal ini, pihak Elzatta dapat </w:t>
      </w:r>
      <w:r w:rsidR="004D130A">
        <w:rPr>
          <w:b w:val="0"/>
          <w:bCs w:val="0"/>
          <w:sz w:val="24"/>
          <w:szCs w:val="24"/>
          <w:lang w:val="en-ID" w:eastAsia="en-ID"/>
        </w:rPr>
        <w:t>berperan serta</w:t>
      </w:r>
      <w:r w:rsidR="004D130A" w:rsidRPr="004D130A">
        <w:rPr>
          <w:b w:val="0"/>
          <w:bCs w:val="0"/>
          <w:sz w:val="24"/>
          <w:szCs w:val="24"/>
          <w:lang w:val="en-ID" w:eastAsia="en-ID"/>
        </w:rPr>
        <w:t xml:space="preserve"> menciptakan kehidupan pribadi yang menyenangkan bagi karyawan</w:t>
      </w:r>
      <w:r w:rsidR="004D130A">
        <w:rPr>
          <w:b w:val="0"/>
          <w:bCs w:val="0"/>
          <w:sz w:val="24"/>
          <w:szCs w:val="24"/>
          <w:lang w:val="en-ID" w:eastAsia="en-ID"/>
        </w:rPr>
        <w:t>nya</w:t>
      </w:r>
      <w:r w:rsidR="004D130A" w:rsidRPr="004D130A">
        <w:rPr>
          <w:b w:val="0"/>
          <w:bCs w:val="0"/>
          <w:sz w:val="24"/>
          <w:szCs w:val="24"/>
          <w:lang w:val="en-ID" w:eastAsia="en-ID"/>
        </w:rPr>
        <w:t xml:space="preserve">, </w:t>
      </w:r>
      <w:r w:rsidR="004D130A">
        <w:rPr>
          <w:b w:val="0"/>
          <w:bCs w:val="0"/>
          <w:sz w:val="24"/>
          <w:szCs w:val="24"/>
          <w:lang w:val="en-ID" w:eastAsia="en-ID"/>
        </w:rPr>
        <w:t xml:space="preserve">salah satunya </w:t>
      </w:r>
      <w:r w:rsidR="004D130A" w:rsidRPr="004D130A">
        <w:rPr>
          <w:b w:val="0"/>
          <w:bCs w:val="0"/>
          <w:sz w:val="24"/>
          <w:szCs w:val="24"/>
          <w:lang w:val="en-ID" w:eastAsia="en-ID"/>
        </w:rPr>
        <w:t xml:space="preserve">dengan memberikan karyawannya untuk memiliki kehidupan sosial di luar pekerjaan. Misalnya, dengan memberikan pelatihan atau kesempatan belajar bagi karyawan untuk dapat meningkatkan kualitas kehidupannya. </w:t>
      </w:r>
      <w:r w:rsidRPr="004D130A">
        <w:rPr>
          <w:b w:val="0"/>
          <w:bCs w:val="0"/>
          <w:sz w:val="24"/>
          <w:szCs w:val="24"/>
        </w:rPr>
        <w:t xml:space="preserve">Sehingga, karyawan tersebut dapat memberikan produktivitas yang maksimal </w:t>
      </w:r>
      <w:r w:rsidR="004D130A" w:rsidRPr="004D130A">
        <w:rPr>
          <w:b w:val="0"/>
          <w:bCs w:val="0"/>
          <w:sz w:val="24"/>
          <w:szCs w:val="24"/>
        </w:rPr>
        <w:t>karena memiliki kepercayaan diri yang baik</w:t>
      </w:r>
      <w:r w:rsidR="004D130A">
        <w:rPr>
          <w:b w:val="0"/>
          <w:bCs w:val="0"/>
          <w:sz w:val="24"/>
          <w:szCs w:val="24"/>
        </w:rPr>
        <w:t xml:space="preserve">, selain itu dapat membuat karyawan tidak memiliki keinginan untuk mencari pekerjaan lain yang lebih baik dari tempatnya bekerja saat ini. </w:t>
      </w:r>
    </w:p>
    <w:p w:rsidR="001B382A" w:rsidRPr="004D130A" w:rsidRDefault="001B382A" w:rsidP="004D130A">
      <w:pPr>
        <w:pStyle w:val="Heading1"/>
        <w:numPr>
          <w:ilvl w:val="4"/>
          <w:numId w:val="66"/>
        </w:numPr>
        <w:tabs>
          <w:tab w:val="clear" w:pos="3600"/>
          <w:tab w:val="num" w:pos="4678"/>
        </w:tabs>
        <w:spacing w:line="480" w:lineRule="auto"/>
        <w:ind w:left="851"/>
        <w:jc w:val="both"/>
        <w:rPr>
          <w:b w:val="0"/>
          <w:bCs w:val="0"/>
          <w:sz w:val="24"/>
          <w:szCs w:val="24"/>
        </w:rPr>
      </w:pPr>
      <w:r w:rsidRPr="004D130A">
        <w:rPr>
          <w:b w:val="0"/>
          <w:sz w:val="24"/>
          <w:szCs w:val="24"/>
        </w:rPr>
        <w:t>Dalam upaya menurunkan</w:t>
      </w:r>
      <w:r w:rsidRPr="004D130A">
        <w:rPr>
          <w:b w:val="0"/>
          <w:i/>
          <w:iCs/>
          <w:sz w:val="24"/>
          <w:szCs w:val="24"/>
        </w:rPr>
        <w:t xml:space="preserve"> turnover intention</w:t>
      </w:r>
      <w:r w:rsidRPr="004D130A">
        <w:rPr>
          <w:b w:val="0"/>
          <w:sz w:val="24"/>
          <w:szCs w:val="24"/>
        </w:rPr>
        <w:t>, perusahaan ha</w:t>
      </w:r>
      <w:r w:rsidR="004D130A" w:rsidRPr="004D130A">
        <w:rPr>
          <w:b w:val="0"/>
          <w:sz w:val="24"/>
          <w:szCs w:val="24"/>
        </w:rPr>
        <w:t>rus dapat mempererat hubungan</w:t>
      </w:r>
      <w:r w:rsidRPr="004D130A">
        <w:rPr>
          <w:b w:val="0"/>
          <w:sz w:val="24"/>
          <w:szCs w:val="24"/>
        </w:rPr>
        <w:t xml:space="preserve"> dengan karyawan, karena apabila karyawan merasa</w:t>
      </w:r>
      <w:r w:rsidRPr="004D130A">
        <w:rPr>
          <w:b w:val="0"/>
          <w:i/>
          <w:iCs/>
          <w:sz w:val="24"/>
          <w:szCs w:val="24"/>
        </w:rPr>
        <w:t xml:space="preserve"> engaged </w:t>
      </w:r>
      <w:r w:rsidRPr="004D130A">
        <w:rPr>
          <w:b w:val="0"/>
          <w:sz w:val="24"/>
          <w:szCs w:val="24"/>
        </w:rPr>
        <w:t xml:space="preserve">dengan perusahaan, maka mereka akan memilih untuk </w:t>
      </w:r>
      <w:r w:rsidRPr="004D130A">
        <w:rPr>
          <w:b w:val="0"/>
          <w:sz w:val="24"/>
          <w:szCs w:val="24"/>
        </w:rPr>
        <w:lastRenderedPageBreak/>
        <w:t>tetap berada dalam perusahaan tersebut.</w:t>
      </w:r>
      <w:r w:rsidR="004D130A" w:rsidRPr="004D130A">
        <w:rPr>
          <w:b w:val="0"/>
          <w:iCs/>
          <w:sz w:val="24"/>
          <w:szCs w:val="24"/>
        </w:rPr>
        <w:t xml:space="preserve">Dari hasil penelitian </w:t>
      </w:r>
      <w:r w:rsidRPr="004D130A">
        <w:rPr>
          <w:b w:val="0"/>
          <w:i/>
          <w:iCs/>
          <w:sz w:val="24"/>
          <w:szCs w:val="24"/>
        </w:rPr>
        <w:t>Employee Engagement</w:t>
      </w:r>
      <w:r w:rsidR="004D130A" w:rsidRPr="004D130A">
        <w:rPr>
          <w:b w:val="0"/>
          <w:iCs/>
          <w:sz w:val="24"/>
          <w:szCs w:val="24"/>
        </w:rPr>
        <w:t xml:space="preserve">iniyeti </w:t>
      </w:r>
      <w:r w:rsidRPr="004D130A">
        <w:rPr>
          <w:b w:val="0"/>
          <w:sz w:val="24"/>
          <w:szCs w:val="24"/>
        </w:rPr>
        <w:t xml:space="preserve">ditandai </w:t>
      </w:r>
      <w:r w:rsidR="004D130A" w:rsidRPr="004D130A">
        <w:rPr>
          <w:b w:val="0"/>
          <w:sz w:val="24"/>
          <w:szCs w:val="24"/>
        </w:rPr>
        <w:t>ketika karyawan memiliki konsentrasi penuh, minat terhadap pekerjaan dan sulit melepaskan diri dari pekerjaan.</w:t>
      </w:r>
      <w:r w:rsidRPr="004D130A">
        <w:rPr>
          <w:b w:val="0"/>
          <w:sz w:val="24"/>
          <w:szCs w:val="24"/>
        </w:rPr>
        <w:t>O</w:t>
      </w:r>
      <w:r w:rsidR="004D130A" w:rsidRPr="004D130A">
        <w:rPr>
          <w:b w:val="0"/>
          <w:sz w:val="24"/>
          <w:szCs w:val="24"/>
        </w:rPr>
        <w:t xml:space="preserve">leh karena itu, pihak Elzatta Hijab </w:t>
      </w:r>
      <w:r w:rsidRPr="004D130A">
        <w:rPr>
          <w:b w:val="0"/>
          <w:sz w:val="24"/>
          <w:szCs w:val="24"/>
        </w:rPr>
        <w:t xml:space="preserve">perlu melakukan upaya-upaya untuk menjalin hubungan yang erat dengan karyawannya, sehingga karyawan </w:t>
      </w:r>
      <w:r w:rsidR="004D130A" w:rsidRPr="004D130A">
        <w:rPr>
          <w:b w:val="0"/>
          <w:sz w:val="24"/>
          <w:szCs w:val="24"/>
        </w:rPr>
        <w:t xml:space="preserve">juga dapat memberikan konsentrasi dan minat dalam menyelesaikan pekerjaannyan dan tidak berpikir untuk keluar dari perusahaan. </w:t>
      </w:r>
    </w:p>
    <w:p w:rsidR="001B382A" w:rsidRPr="0058566F" w:rsidRDefault="001B382A" w:rsidP="00D07413">
      <w:pPr>
        <w:pStyle w:val="Heading1"/>
        <w:numPr>
          <w:ilvl w:val="4"/>
          <w:numId w:val="66"/>
        </w:numPr>
        <w:tabs>
          <w:tab w:val="clear" w:pos="3600"/>
        </w:tabs>
        <w:spacing w:line="480" w:lineRule="auto"/>
        <w:ind w:left="851"/>
        <w:jc w:val="both"/>
        <w:rPr>
          <w:b w:val="0"/>
          <w:bCs w:val="0"/>
          <w:sz w:val="24"/>
          <w:szCs w:val="24"/>
        </w:rPr>
      </w:pPr>
      <w:r>
        <w:rPr>
          <w:b w:val="0"/>
          <w:bCs w:val="0"/>
          <w:i/>
          <w:iCs/>
          <w:sz w:val="24"/>
          <w:szCs w:val="24"/>
        </w:rPr>
        <w:t xml:space="preserve">Worklife Balance </w:t>
      </w:r>
      <w:r>
        <w:rPr>
          <w:b w:val="0"/>
          <w:bCs w:val="0"/>
          <w:sz w:val="24"/>
          <w:szCs w:val="24"/>
        </w:rPr>
        <w:t xml:space="preserve">pada karyawanbisa mempengaruhi </w:t>
      </w:r>
      <w:r>
        <w:rPr>
          <w:b w:val="0"/>
          <w:bCs w:val="0"/>
          <w:i/>
          <w:iCs/>
          <w:sz w:val="24"/>
          <w:szCs w:val="24"/>
        </w:rPr>
        <w:t xml:space="preserve">Employee Engagement </w:t>
      </w:r>
      <w:r w:rsidR="004D130A">
        <w:rPr>
          <w:b w:val="0"/>
          <w:bCs w:val="0"/>
          <w:sz w:val="24"/>
          <w:szCs w:val="24"/>
        </w:rPr>
        <w:t>pada</w:t>
      </w:r>
      <w:r>
        <w:rPr>
          <w:b w:val="0"/>
          <w:bCs w:val="0"/>
          <w:sz w:val="24"/>
          <w:szCs w:val="24"/>
        </w:rPr>
        <w:t xml:space="preserve"> perusahaan, oleh sebab itu se</w:t>
      </w:r>
      <w:r w:rsidR="004D130A">
        <w:rPr>
          <w:b w:val="0"/>
          <w:bCs w:val="0"/>
          <w:sz w:val="24"/>
          <w:szCs w:val="24"/>
        </w:rPr>
        <w:t xml:space="preserve">baiknya pihak Elzatta Hijab Jakarta </w:t>
      </w:r>
      <w:r>
        <w:rPr>
          <w:b w:val="0"/>
          <w:bCs w:val="0"/>
          <w:sz w:val="24"/>
          <w:szCs w:val="24"/>
        </w:rPr>
        <w:t>dapat memperhatikan lebih lanjut pada</w:t>
      </w:r>
      <w:r w:rsidR="0058566F">
        <w:rPr>
          <w:b w:val="0"/>
          <w:bCs w:val="0"/>
          <w:sz w:val="24"/>
          <w:szCs w:val="24"/>
        </w:rPr>
        <w:t>karakteristik</w:t>
      </w:r>
      <w:r w:rsidR="004D130A">
        <w:rPr>
          <w:b w:val="0"/>
          <w:bCs w:val="0"/>
          <w:i/>
          <w:sz w:val="24"/>
          <w:szCs w:val="24"/>
          <w:lang w:val="en-ID" w:eastAsia="en-ID"/>
        </w:rPr>
        <w:t xml:space="preserve">Personal Life Enchancement by Work. </w:t>
      </w:r>
      <w:r w:rsidR="004D130A">
        <w:rPr>
          <w:b w:val="0"/>
          <w:bCs w:val="0"/>
          <w:sz w:val="24"/>
          <w:szCs w:val="24"/>
          <w:lang w:val="en-ID" w:eastAsia="en-ID"/>
        </w:rPr>
        <w:t xml:space="preserve">yaitu </w:t>
      </w:r>
      <w:r w:rsidR="004D130A" w:rsidRPr="004D130A">
        <w:rPr>
          <w:b w:val="0"/>
          <w:sz w:val="24"/>
          <w:szCs w:val="24"/>
          <w:lang w:val="en-ID" w:eastAsia="en-ID"/>
        </w:rPr>
        <w:t>mengacu pada sejauh mana pekerjaan dapat meningkatkan kualitas kehidupan pribadi individu. Misalnya, kete</w:t>
      </w:r>
      <w:r w:rsidR="004D130A">
        <w:rPr>
          <w:b w:val="0"/>
          <w:sz w:val="24"/>
          <w:szCs w:val="24"/>
          <w:lang w:val="en-ID" w:eastAsia="en-ID"/>
        </w:rPr>
        <w:t>rampilan yang diperoleh karyawan</w:t>
      </w:r>
      <w:r w:rsidR="004D130A" w:rsidRPr="004D130A">
        <w:rPr>
          <w:b w:val="0"/>
          <w:sz w:val="24"/>
          <w:szCs w:val="24"/>
          <w:lang w:val="en-ID" w:eastAsia="en-ID"/>
        </w:rPr>
        <w:t xml:space="preserve"> pada saa</w:t>
      </w:r>
      <w:r w:rsidR="004D130A">
        <w:rPr>
          <w:b w:val="0"/>
          <w:sz w:val="24"/>
          <w:szCs w:val="24"/>
          <w:lang w:val="en-ID" w:eastAsia="en-ID"/>
        </w:rPr>
        <w:t>t bekerja, memungkinkan karyawan tersebut</w:t>
      </w:r>
      <w:r w:rsidR="004D130A" w:rsidRPr="004D130A">
        <w:rPr>
          <w:b w:val="0"/>
          <w:sz w:val="24"/>
          <w:szCs w:val="24"/>
          <w:lang w:val="en-ID" w:eastAsia="en-ID"/>
        </w:rPr>
        <w:t xml:space="preserve"> untuk me</w:t>
      </w:r>
      <w:r w:rsidR="004D130A">
        <w:rPr>
          <w:b w:val="0"/>
          <w:sz w:val="24"/>
          <w:szCs w:val="24"/>
          <w:lang w:val="en-ID" w:eastAsia="en-ID"/>
        </w:rPr>
        <w:t xml:space="preserve">manfaatkan ketrampilan yang didapatkan </w:t>
      </w:r>
      <w:r w:rsidR="004D130A" w:rsidRPr="004D130A">
        <w:rPr>
          <w:b w:val="0"/>
          <w:sz w:val="24"/>
          <w:szCs w:val="24"/>
          <w:lang w:val="en-ID" w:eastAsia="en-ID"/>
        </w:rPr>
        <w:t>dalam kehidupan sehari-hari.</w:t>
      </w:r>
      <w:r w:rsidR="0058566F">
        <w:rPr>
          <w:b w:val="0"/>
          <w:bCs w:val="0"/>
          <w:sz w:val="24"/>
          <w:szCs w:val="24"/>
          <w:lang w:val="en-ID" w:eastAsia="en-ID"/>
        </w:rPr>
        <w:t>K</w:t>
      </w:r>
      <w:r w:rsidR="00855FEA">
        <w:rPr>
          <w:b w:val="0"/>
          <w:bCs w:val="0"/>
          <w:sz w:val="24"/>
          <w:szCs w:val="24"/>
          <w:lang w:val="en-ID" w:eastAsia="en-ID"/>
        </w:rPr>
        <w:t xml:space="preserve">arena </w:t>
      </w:r>
      <w:r w:rsidR="0058566F">
        <w:rPr>
          <w:b w:val="0"/>
          <w:bCs w:val="0"/>
          <w:sz w:val="24"/>
          <w:szCs w:val="24"/>
          <w:lang w:val="en-ID" w:eastAsia="en-ID"/>
        </w:rPr>
        <w:t xml:space="preserve">berdasarkan </w:t>
      </w:r>
      <w:r w:rsidR="00855FEA">
        <w:rPr>
          <w:b w:val="0"/>
          <w:bCs w:val="0"/>
          <w:sz w:val="24"/>
          <w:szCs w:val="24"/>
          <w:lang w:val="en-ID" w:eastAsia="en-ID"/>
        </w:rPr>
        <w:t xml:space="preserve">hasil perhitungan korelasi antar dimensi, hal ini dapat mempengaruhi </w:t>
      </w:r>
      <w:r w:rsidR="00855FEA">
        <w:rPr>
          <w:b w:val="0"/>
          <w:bCs w:val="0"/>
          <w:i/>
          <w:iCs/>
          <w:sz w:val="24"/>
          <w:szCs w:val="24"/>
          <w:lang w:val="en-ID" w:eastAsia="en-ID"/>
        </w:rPr>
        <w:t>Absorption</w:t>
      </w:r>
      <w:r w:rsidR="004D130A">
        <w:rPr>
          <w:b w:val="0"/>
          <w:bCs w:val="0"/>
          <w:iCs/>
          <w:sz w:val="24"/>
          <w:szCs w:val="24"/>
          <w:lang w:val="en-ID" w:eastAsia="en-ID"/>
        </w:rPr>
        <w:t>(penyerapan)</w:t>
      </w:r>
      <w:r w:rsidR="00855FEA">
        <w:rPr>
          <w:b w:val="0"/>
          <w:bCs w:val="0"/>
          <w:sz w:val="24"/>
          <w:szCs w:val="24"/>
          <w:lang w:val="en-ID" w:eastAsia="en-ID"/>
        </w:rPr>
        <w:t>pada karyawan.</w:t>
      </w:r>
      <w:r w:rsidR="0058566F">
        <w:rPr>
          <w:b w:val="0"/>
          <w:bCs w:val="0"/>
          <w:sz w:val="24"/>
          <w:szCs w:val="24"/>
          <w:lang w:val="en-ID" w:eastAsia="en-ID"/>
        </w:rPr>
        <w:t xml:space="preserve">Apabila Elzatta Hijab Jakarta dapat </w:t>
      </w:r>
      <w:r w:rsidR="004D130A">
        <w:rPr>
          <w:b w:val="0"/>
          <w:bCs w:val="0"/>
          <w:sz w:val="24"/>
          <w:szCs w:val="24"/>
          <w:lang w:val="en-ID" w:eastAsia="en-ID"/>
        </w:rPr>
        <w:t xml:space="preserve">memberikan karyawan kesempatan untuk mendapatkan keterampilan dan ilmu dari tempatnya bekerja, </w:t>
      </w:r>
      <w:r w:rsidR="0058566F">
        <w:rPr>
          <w:b w:val="0"/>
          <w:bCs w:val="0"/>
          <w:sz w:val="24"/>
          <w:szCs w:val="24"/>
          <w:lang w:val="en-ID" w:eastAsia="en-ID"/>
        </w:rPr>
        <w:t xml:space="preserve">maka </w:t>
      </w:r>
      <w:r w:rsidR="004D130A">
        <w:rPr>
          <w:b w:val="0"/>
          <w:bCs w:val="0"/>
          <w:sz w:val="24"/>
          <w:szCs w:val="24"/>
          <w:lang w:val="en-ID" w:eastAsia="en-ID"/>
        </w:rPr>
        <w:t xml:space="preserve">hal tersebut </w:t>
      </w:r>
      <w:r w:rsidR="0058566F">
        <w:rPr>
          <w:b w:val="0"/>
          <w:bCs w:val="0"/>
          <w:sz w:val="24"/>
          <w:szCs w:val="24"/>
          <w:lang w:val="en-ID" w:eastAsia="en-ID"/>
        </w:rPr>
        <w:t xml:space="preserve">akan membantu karyawan </w:t>
      </w:r>
      <w:r w:rsidR="004D130A">
        <w:rPr>
          <w:b w:val="0"/>
          <w:bCs w:val="0"/>
          <w:sz w:val="24"/>
          <w:szCs w:val="24"/>
          <w:lang w:val="en-ID" w:eastAsia="en-ID"/>
        </w:rPr>
        <w:t xml:space="preserve">untuk mengimplementasikan ke dalam kehidupannya sehari-hari. Sehingga, karyawan juga dapat </w:t>
      </w:r>
      <w:r w:rsidR="0058566F">
        <w:rPr>
          <w:b w:val="0"/>
          <w:bCs w:val="0"/>
          <w:sz w:val="24"/>
          <w:szCs w:val="24"/>
          <w:lang w:val="en-ID" w:eastAsia="en-ID"/>
        </w:rPr>
        <w:t xml:space="preserve">memberikan konsentrasi penuh dalam bekerja, </w:t>
      </w:r>
      <w:r w:rsidR="004D130A">
        <w:rPr>
          <w:b w:val="0"/>
          <w:bCs w:val="0"/>
          <w:sz w:val="24"/>
          <w:szCs w:val="24"/>
          <w:lang w:val="en-ID" w:eastAsia="en-ID"/>
        </w:rPr>
        <w:t xml:space="preserve">memiliki </w:t>
      </w:r>
      <w:r w:rsidR="0058566F">
        <w:rPr>
          <w:b w:val="0"/>
          <w:bCs w:val="0"/>
          <w:sz w:val="24"/>
          <w:szCs w:val="24"/>
          <w:lang w:val="en-ID" w:eastAsia="en-ID"/>
        </w:rPr>
        <w:t xml:space="preserve">minat bekerja yang tinggi dan sulit melepaskan dirinya dari pekerjaan. Tentunya hal </w:t>
      </w:r>
      <w:r w:rsidR="0058566F">
        <w:rPr>
          <w:b w:val="0"/>
          <w:bCs w:val="0"/>
          <w:sz w:val="24"/>
          <w:szCs w:val="24"/>
          <w:lang w:val="en-ID" w:eastAsia="en-ID"/>
        </w:rPr>
        <w:lastRenderedPageBreak/>
        <w:t xml:space="preserve">tersebut akan sangat baik bagi perusahaan apabila memiliki karyawan yang mempunyai karakteristik </w:t>
      </w:r>
      <w:r w:rsidR="0058566F">
        <w:rPr>
          <w:b w:val="0"/>
          <w:bCs w:val="0"/>
          <w:i/>
          <w:iCs/>
          <w:sz w:val="24"/>
          <w:szCs w:val="24"/>
          <w:lang w:val="en-ID" w:eastAsia="en-ID"/>
        </w:rPr>
        <w:t>absorption</w:t>
      </w:r>
      <w:r w:rsidR="004D130A">
        <w:rPr>
          <w:b w:val="0"/>
          <w:bCs w:val="0"/>
          <w:iCs/>
          <w:sz w:val="24"/>
          <w:szCs w:val="24"/>
          <w:lang w:val="en-ID" w:eastAsia="en-ID"/>
        </w:rPr>
        <w:t>(penyerapan)</w:t>
      </w:r>
      <w:r w:rsidR="0058566F">
        <w:rPr>
          <w:b w:val="0"/>
          <w:bCs w:val="0"/>
          <w:sz w:val="24"/>
          <w:szCs w:val="24"/>
          <w:lang w:val="en-ID" w:eastAsia="en-ID"/>
        </w:rPr>
        <w:t>tersebut.</w:t>
      </w:r>
    </w:p>
    <w:p w:rsidR="004E4EC1" w:rsidRDefault="004E4EC1" w:rsidP="00D07413">
      <w:pPr>
        <w:pStyle w:val="Heading1"/>
        <w:numPr>
          <w:ilvl w:val="0"/>
          <w:numId w:val="74"/>
        </w:numPr>
        <w:spacing w:line="480" w:lineRule="auto"/>
        <w:ind w:left="426"/>
        <w:jc w:val="both"/>
        <w:rPr>
          <w:sz w:val="24"/>
          <w:szCs w:val="24"/>
        </w:rPr>
      </w:pPr>
      <w:r>
        <w:rPr>
          <w:sz w:val="24"/>
          <w:szCs w:val="24"/>
        </w:rPr>
        <w:t>Saran</w:t>
      </w:r>
    </w:p>
    <w:p w:rsidR="00DE61E8" w:rsidRDefault="004E4EC1" w:rsidP="004E4EC1">
      <w:pPr>
        <w:pStyle w:val="Heading1"/>
        <w:spacing w:line="480" w:lineRule="auto"/>
        <w:ind w:left="426" w:firstLine="425"/>
        <w:jc w:val="both"/>
        <w:rPr>
          <w:b w:val="0"/>
          <w:bCs w:val="0"/>
          <w:sz w:val="24"/>
          <w:szCs w:val="24"/>
        </w:rPr>
      </w:pPr>
      <w:r>
        <w:rPr>
          <w:b w:val="0"/>
          <w:bCs w:val="0"/>
          <w:sz w:val="24"/>
          <w:szCs w:val="24"/>
        </w:rPr>
        <w:t>Berdasarkan hasil analisis pembahasan serta beberapa kesimpulan pada penelitian ini, adapun saran yang dapat diberikan melalui hasil penelitian ini agar mendapatkan hasil yang lebih baik, yaitu :</w:t>
      </w:r>
    </w:p>
    <w:p w:rsidR="004D130A" w:rsidRDefault="004D130A" w:rsidP="004D130A">
      <w:pPr>
        <w:pStyle w:val="Heading1"/>
        <w:numPr>
          <w:ilvl w:val="5"/>
          <w:numId w:val="66"/>
        </w:numPr>
        <w:tabs>
          <w:tab w:val="clear" w:pos="4320"/>
          <w:tab w:val="num" w:pos="5245"/>
        </w:tabs>
        <w:spacing w:line="480" w:lineRule="auto"/>
        <w:ind w:left="851" w:hanging="311"/>
        <w:jc w:val="both"/>
        <w:rPr>
          <w:b w:val="0"/>
          <w:bCs w:val="0"/>
          <w:sz w:val="24"/>
          <w:szCs w:val="24"/>
        </w:rPr>
      </w:pPr>
      <w:r w:rsidRPr="009B42A8">
        <w:rPr>
          <w:b w:val="0"/>
          <w:bCs w:val="0"/>
          <w:sz w:val="24"/>
          <w:szCs w:val="24"/>
        </w:rPr>
        <w:t xml:space="preserve">Mengacu pada tingkat </w:t>
      </w:r>
      <w:r w:rsidRPr="009B42A8">
        <w:rPr>
          <w:b w:val="0"/>
          <w:bCs w:val="0"/>
          <w:i/>
          <w:iCs/>
          <w:sz w:val="24"/>
          <w:szCs w:val="24"/>
        </w:rPr>
        <w:t>turnover intention</w:t>
      </w:r>
      <w:r w:rsidRPr="009B42A8">
        <w:rPr>
          <w:b w:val="0"/>
          <w:bCs w:val="0"/>
          <w:sz w:val="24"/>
          <w:szCs w:val="24"/>
        </w:rPr>
        <w:t xml:space="preserve"> yang terjadi pada perusahaan-perusahaan saat ini di Indonesia, termasuk juga Elzatta Hijab. Sebaiknya Elzatta melakukan upaya untuk menciptakan </w:t>
      </w:r>
      <w:r w:rsidRPr="009B42A8">
        <w:rPr>
          <w:b w:val="0"/>
          <w:bCs w:val="0"/>
          <w:i/>
          <w:iCs/>
          <w:sz w:val="24"/>
          <w:szCs w:val="24"/>
        </w:rPr>
        <w:t xml:space="preserve">worklife balance </w:t>
      </w:r>
      <w:r w:rsidRPr="009B42A8">
        <w:rPr>
          <w:b w:val="0"/>
          <w:bCs w:val="0"/>
          <w:sz w:val="24"/>
          <w:szCs w:val="24"/>
        </w:rPr>
        <w:t xml:space="preserve">pada masing-masing karyawan dengan baik, dengan memperhatikan karakteristik </w:t>
      </w:r>
      <w:r w:rsidRPr="009B42A8">
        <w:rPr>
          <w:b w:val="0"/>
          <w:bCs w:val="0"/>
          <w:i/>
          <w:iCs/>
          <w:sz w:val="24"/>
          <w:szCs w:val="24"/>
        </w:rPr>
        <w:t xml:space="preserve">Intrusion of Personal Life Into </w:t>
      </w:r>
      <w:r w:rsidRPr="009B42A8">
        <w:rPr>
          <w:b w:val="0"/>
          <w:bCs w:val="0"/>
          <w:iCs/>
          <w:sz w:val="24"/>
          <w:szCs w:val="24"/>
        </w:rPr>
        <w:t xml:space="preserve">Work, yaitu </w:t>
      </w:r>
      <w:r w:rsidRPr="009B42A8">
        <w:rPr>
          <w:b w:val="0"/>
          <w:bCs w:val="0"/>
          <w:sz w:val="24"/>
          <w:szCs w:val="24"/>
        </w:rPr>
        <w:t xml:space="preserve">ketika </w:t>
      </w:r>
      <w:r w:rsidRPr="009B42A8">
        <w:rPr>
          <w:b w:val="0"/>
          <w:bCs w:val="0"/>
          <w:sz w:val="24"/>
          <w:szCs w:val="24"/>
          <w:lang w:val="en-ID" w:eastAsia="en-ID"/>
        </w:rPr>
        <w:t xml:space="preserve">kehidupan pribadi karyawan menjadi gangguan pada pekerjaan. Contohnya ketika </w:t>
      </w:r>
      <w:r w:rsidRPr="009B42A8">
        <w:rPr>
          <w:b w:val="0"/>
          <w:sz w:val="24"/>
          <w:szCs w:val="24"/>
          <w:lang w:val="en-ID" w:eastAsia="en-ID"/>
        </w:rPr>
        <w:t>karyawan menjadi sering menunda - nunda pekerjaan karena ada tugas atau tanggungan terkait rumah tangga yang harus diselesaikan, akibatnya performa kinerja karyawan tersebut menurun.</w:t>
      </w:r>
      <w:r>
        <w:rPr>
          <w:b w:val="0"/>
          <w:sz w:val="24"/>
          <w:szCs w:val="24"/>
          <w:lang w:val="en-ID" w:eastAsia="en-ID"/>
        </w:rPr>
        <w:t xml:space="preserve"> Oleh karena itu,</w:t>
      </w:r>
      <w:r w:rsidRPr="009B42A8">
        <w:rPr>
          <w:b w:val="0"/>
          <w:sz w:val="24"/>
          <w:szCs w:val="24"/>
          <w:lang w:val="en-ID" w:eastAsia="en-ID"/>
        </w:rPr>
        <w:t xml:space="preserve"> perusahaan harus dapat mengatasi hal tersebut dengan melakukan berbagai upaya, salah satunya dengan mengadakan konseling untuk masing-masing karyawan secara rutin agar perusahaan dapat mengetahui bahwa karyawannya sedang memiliki masalah</w:t>
      </w:r>
      <w:r>
        <w:rPr>
          <w:b w:val="0"/>
          <w:sz w:val="24"/>
          <w:szCs w:val="24"/>
          <w:lang w:val="en-ID" w:eastAsia="en-ID"/>
        </w:rPr>
        <w:t xml:space="preserve"> pribadi yang mengganggu performanya</w:t>
      </w:r>
      <w:r w:rsidRPr="009B42A8">
        <w:rPr>
          <w:b w:val="0"/>
          <w:sz w:val="24"/>
          <w:szCs w:val="24"/>
          <w:lang w:val="en-ID" w:eastAsia="en-ID"/>
        </w:rPr>
        <w:t xml:space="preserve"> dalam bekerja. </w:t>
      </w:r>
      <w:r w:rsidRPr="009B42A8">
        <w:rPr>
          <w:b w:val="0"/>
          <w:bCs w:val="0"/>
          <w:sz w:val="24"/>
          <w:szCs w:val="24"/>
        </w:rPr>
        <w:t>Selain itu, perusahaan juga dapat mengetahui seberapa besar keinginan karyawan untuk teta</w:t>
      </w:r>
      <w:r>
        <w:rPr>
          <w:b w:val="0"/>
          <w:bCs w:val="0"/>
          <w:sz w:val="24"/>
          <w:szCs w:val="24"/>
        </w:rPr>
        <w:t>p bekerja di perusahaan sehingga</w:t>
      </w:r>
      <w:r w:rsidRPr="009B42A8">
        <w:rPr>
          <w:b w:val="0"/>
          <w:bCs w:val="0"/>
          <w:sz w:val="24"/>
          <w:szCs w:val="24"/>
        </w:rPr>
        <w:t xml:space="preserve"> apabila nantinya ditemukan ada indikasi </w:t>
      </w:r>
      <w:r w:rsidRPr="009B42A8">
        <w:rPr>
          <w:b w:val="0"/>
          <w:bCs w:val="0"/>
          <w:i/>
          <w:iCs/>
          <w:sz w:val="24"/>
          <w:szCs w:val="24"/>
        </w:rPr>
        <w:t>turnover</w:t>
      </w:r>
      <w:r w:rsidRPr="009B42A8">
        <w:rPr>
          <w:b w:val="0"/>
          <w:bCs w:val="0"/>
          <w:sz w:val="24"/>
          <w:szCs w:val="24"/>
        </w:rPr>
        <w:t>, akan lebih mudah diminimalisir sebelum terjadi.</w:t>
      </w:r>
    </w:p>
    <w:p w:rsidR="004D130A" w:rsidRPr="004D130A" w:rsidRDefault="004D130A" w:rsidP="004D130A">
      <w:pPr>
        <w:pStyle w:val="Heading1"/>
        <w:numPr>
          <w:ilvl w:val="0"/>
          <w:numId w:val="95"/>
        </w:numPr>
        <w:spacing w:line="480" w:lineRule="auto"/>
        <w:ind w:left="900"/>
        <w:jc w:val="both"/>
        <w:rPr>
          <w:b w:val="0"/>
          <w:bCs w:val="0"/>
          <w:sz w:val="24"/>
          <w:szCs w:val="24"/>
        </w:rPr>
      </w:pPr>
      <w:r>
        <w:rPr>
          <w:b w:val="0"/>
          <w:bCs w:val="0"/>
          <w:sz w:val="24"/>
          <w:szCs w:val="24"/>
        </w:rPr>
        <w:lastRenderedPageBreak/>
        <w:t xml:space="preserve">Untuk mengurangi tingkat </w:t>
      </w:r>
      <w:r>
        <w:rPr>
          <w:b w:val="0"/>
          <w:bCs w:val="0"/>
          <w:i/>
          <w:iCs/>
          <w:sz w:val="24"/>
          <w:szCs w:val="24"/>
        </w:rPr>
        <w:t>turnover intention</w:t>
      </w:r>
      <w:r>
        <w:rPr>
          <w:b w:val="0"/>
          <w:bCs w:val="0"/>
          <w:sz w:val="24"/>
          <w:szCs w:val="24"/>
        </w:rPr>
        <w:t>, sebaiknya Elzatta Hijab Jakarta s</w:t>
      </w:r>
      <w:r w:rsidRPr="00A0150A">
        <w:rPr>
          <w:b w:val="0"/>
          <w:bCs w:val="0"/>
          <w:sz w:val="24"/>
          <w:szCs w:val="24"/>
        </w:rPr>
        <w:t xml:space="preserve">emakin meningkatkan </w:t>
      </w:r>
      <w:r w:rsidRPr="00A0150A">
        <w:rPr>
          <w:b w:val="0"/>
          <w:bCs w:val="0"/>
          <w:i/>
          <w:iCs/>
          <w:sz w:val="24"/>
          <w:szCs w:val="24"/>
        </w:rPr>
        <w:t>employee engagement</w:t>
      </w:r>
      <w:r w:rsidRPr="00A0150A">
        <w:rPr>
          <w:b w:val="0"/>
          <w:bCs w:val="0"/>
          <w:sz w:val="24"/>
          <w:szCs w:val="24"/>
        </w:rPr>
        <w:t xml:space="preserve"> di lingkungan kerjanya,</w:t>
      </w:r>
      <w:r>
        <w:rPr>
          <w:b w:val="0"/>
          <w:bCs w:val="0"/>
          <w:sz w:val="24"/>
          <w:szCs w:val="24"/>
        </w:rPr>
        <w:t xml:space="preserve"> dengan memperhatikan Dedikasi karyawan yaitu sebagai karakteristik dari adanya </w:t>
      </w:r>
      <w:r>
        <w:rPr>
          <w:b w:val="0"/>
          <w:bCs w:val="0"/>
          <w:i/>
          <w:iCs/>
          <w:sz w:val="24"/>
          <w:szCs w:val="24"/>
        </w:rPr>
        <w:t xml:space="preserve">Employee Engagement </w:t>
      </w:r>
      <w:r>
        <w:rPr>
          <w:b w:val="0"/>
          <w:bCs w:val="0"/>
          <w:sz w:val="24"/>
          <w:szCs w:val="24"/>
        </w:rPr>
        <w:t xml:space="preserve">dengan perusahaan. Contohnya ketika karyawan merasa antusias, bangga dan menjadikan pekerjaan sebagai tantangan dalam bekerja. Untuk meningkatkan hal tersebut, </w:t>
      </w:r>
      <w:r w:rsidRPr="00A0150A">
        <w:rPr>
          <w:b w:val="0"/>
          <w:bCs w:val="0"/>
          <w:sz w:val="24"/>
          <w:szCs w:val="24"/>
        </w:rPr>
        <w:t xml:space="preserve">dapat dilakukan dengan </w:t>
      </w:r>
      <w:r>
        <w:rPr>
          <w:b w:val="0"/>
          <w:bCs w:val="0"/>
          <w:sz w:val="24"/>
          <w:szCs w:val="24"/>
        </w:rPr>
        <w:t xml:space="preserve">lebih memperbanyak </w:t>
      </w:r>
      <w:r w:rsidRPr="00A0150A">
        <w:rPr>
          <w:b w:val="0"/>
          <w:bCs w:val="0"/>
          <w:sz w:val="24"/>
          <w:szCs w:val="24"/>
        </w:rPr>
        <w:t>melakukan kegiatan yang bertujuan untuk mempererat hubungan antar karyawan dan perusahaan, seperti melakukan gathering bersama,</w:t>
      </w:r>
      <w:r>
        <w:rPr>
          <w:b w:val="0"/>
          <w:bCs w:val="0"/>
          <w:sz w:val="24"/>
          <w:szCs w:val="24"/>
        </w:rPr>
        <w:t xml:space="preserve"> dan program-program menarik lainnya. D</w:t>
      </w:r>
      <w:r w:rsidRPr="00A0150A">
        <w:rPr>
          <w:b w:val="0"/>
          <w:bCs w:val="0"/>
          <w:sz w:val="24"/>
          <w:szCs w:val="24"/>
        </w:rPr>
        <w:t>engan demikian karyawan dapat semakin mempererat hubungan antar rekan kerja ataupun perusahaan dan d</w:t>
      </w:r>
      <w:r>
        <w:rPr>
          <w:b w:val="0"/>
          <w:bCs w:val="0"/>
          <w:sz w:val="24"/>
          <w:szCs w:val="24"/>
        </w:rPr>
        <w:t>apat menimbulkan semangat kerja sehingga karyawan tidak sempat memikirkan untuk keluar dari perusahaan atau berpindah tempat kerja.</w:t>
      </w:r>
    </w:p>
    <w:p w:rsidR="004D130A" w:rsidRPr="00851DA7" w:rsidRDefault="004D130A" w:rsidP="004D130A">
      <w:pPr>
        <w:pStyle w:val="Heading1"/>
        <w:numPr>
          <w:ilvl w:val="2"/>
          <w:numId w:val="66"/>
        </w:numPr>
        <w:tabs>
          <w:tab w:val="clear" w:pos="2160"/>
          <w:tab w:val="left" w:pos="90"/>
          <w:tab w:val="num" w:pos="2610"/>
          <w:tab w:val="num" w:pos="2790"/>
        </w:tabs>
        <w:spacing w:line="480" w:lineRule="auto"/>
        <w:ind w:left="900"/>
        <w:jc w:val="both"/>
        <w:rPr>
          <w:b w:val="0"/>
          <w:bCs w:val="0"/>
          <w:sz w:val="24"/>
          <w:szCs w:val="24"/>
        </w:rPr>
      </w:pPr>
      <w:r w:rsidRPr="00851DA7">
        <w:rPr>
          <w:b w:val="0"/>
          <w:bCs w:val="0"/>
          <w:sz w:val="24"/>
          <w:szCs w:val="24"/>
        </w:rPr>
        <w:t xml:space="preserve">Untuk meningkatkan </w:t>
      </w:r>
      <w:r w:rsidRPr="00851DA7">
        <w:rPr>
          <w:b w:val="0"/>
          <w:bCs w:val="0"/>
          <w:i/>
          <w:sz w:val="24"/>
          <w:szCs w:val="24"/>
        </w:rPr>
        <w:t xml:space="preserve">employee engagement </w:t>
      </w:r>
      <w:r w:rsidRPr="00851DA7">
        <w:rPr>
          <w:b w:val="0"/>
          <w:bCs w:val="0"/>
          <w:sz w:val="24"/>
          <w:szCs w:val="24"/>
        </w:rPr>
        <w:t xml:space="preserve">di perusahaan, sebaiknya pihak Elzatta Hijab dapat menyeimbangkan antara kehidupan pribadi dari karyawan dengan pekerjaan yang menjadi tugasnya. Pihak Elzatta harus memperhatikan lebih lanjut pada karakteristik </w:t>
      </w:r>
      <w:r w:rsidRPr="00851DA7">
        <w:rPr>
          <w:b w:val="0"/>
          <w:bCs w:val="0"/>
          <w:i/>
          <w:sz w:val="24"/>
          <w:szCs w:val="24"/>
          <w:lang w:val="en-ID" w:eastAsia="en-ID"/>
        </w:rPr>
        <w:t xml:space="preserve">Intrusion of Work Into Personal Life </w:t>
      </w:r>
      <w:r w:rsidRPr="00851DA7">
        <w:rPr>
          <w:b w:val="0"/>
          <w:bCs w:val="0"/>
          <w:sz w:val="24"/>
          <w:szCs w:val="24"/>
          <w:lang w:val="en-ID" w:eastAsia="en-ID"/>
        </w:rPr>
        <w:t xml:space="preserve">yaitu seberapa jauh pekerjaan menjadi gangguan pada kehidupan pribadi dari karyawan. </w:t>
      </w:r>
      <w:r w:rsidRPr="00851DA7">
        <w:rPr>
          <w:b w:val="0"/>
          <w:sz w:val="24"/>
          <w:szCs w:val="24"/>
          <w:lang w:val="en-ID" w:eastAsia="en-ID"/>
        </w:rPr>
        <w:t>Contohnya, karena kesulitan mengatur waktu pada saat menyelesaikan pekerjaan kantor, karyawan tidak mampu mencurahkan waktu untuk berinteraksi dengan keluarganya.</w:t>
      </w:r>
      <w:r>
        <w:rPr>
          <w:b w:val="0"/>
          <w:sz w:val="24"/>
          <w:szCs w:val="24"/>
          <w:lang w:val="en-ID" w:eastAsia="en-ID"/>
        </w:rPr>
        <w:t xml:space="preserve"> Sehingga, hal ini harus segera diatasi oleh Elzatta Hijab, agar karyawan dapat memberikan konsentrasi dan minat yang penuh untuk bekerja. </w:t>
      </w:r>
      <w:r>
        <w:rPr>
          <w:b w:val="0"/>
          <w:sz w:val="24"/>
          <w:szCs w:val="24"/>
          <w:lang w:val="en-ID" w:eastAsia="en-ID"/>
        </w:rPr>
        <w:lastRenderedPageBreak/>
        <w:t xml:space="preserve">Elzatta Hijab dapat melakukan beberapa upaya, misalnya memberikan pembagian waktu yang adil bagi karyawan untuk bekerja agar karyawan tetap dapat mencurahkan waktunya bagi keluarga. Ataupun mengadakan program-program yang menarik dengan melibatkan karyawan dan keluarganya serta perusahaan untuk sekedar </w:t>
      </w:r>
      <w:r>
        <w:rPr>
          <w:b w:val="0"/>
          <w:i/>
          <w:sz w:val="24"/>
          <w:szCs w:val="24"/>
          <w:lang w:val="en-ID" w:eastAsia="en-ID"/>
        </w:rPr>
        <w:t xml:space="preserve">refreshing </w:t>
      </w:r>
      <w:r>
        <w:rPr>
          <w:b w:val="0"/>
          <w:sz w:val="24"/>
          <w:szCs w:val="24"/>
          <w:lang w:val="en-ID" w:eastAsia="en-ID"/>
        </w:rPr>
        <w:t xml:space="preserve">atau menciptakan </w:t>
      </w:r>
      <w:r>
        <w:rPr>
          <w:b w:val="0"/>
          <w:i/>
          <w:sz w:val="24"/>
          <w:szCs w:val="24"/>
          <w:lang w:val="en-ID" w:eastAsia="en-ID"/>
        </w:rPr>
        <w:t xml:space="preserve">engagement </w:t>
      </w:r>
      <w:r>
        <w:rPr>
          <w:b w:val="0"/>
          <w:sz w:val="24"/>
          <w:szCs w:val="24"/>
          <w:lang w:val="en-ID" w:eastAsia="en-ID"/>
        </w:rPr>
        <w:t xml:space="preserve">dengan karyawan juga. </w:t>
      </w:r>
    </w:p>
    <w:p w:rsidR="004D130A" w:rsidRDefault="004D130A" w:rsidP="004E4EC1">
      <w:pPr>
        <w:pStyle w:val="Heading1"/>
        <w:spacing w:line="480" w:lineRule="auto"/>
        <w:ind w:left="426" w:firstLine="425"/>
        <w:jc w:val="both"/>
        <w:rPr>
          <w:b w:val="0"/>
          <w:bCs w:val="0"/>
          <w:sz w:val="24"/>
          <w:szCs w:val="24"/>
        </w:rPr>
      </w:pPr>
    </w:p>
    <w:p w:rsidR="0043665E" w:rsidRDefault="0043665E" w:rsidP="004E4EC1">
      <w:pPr>
        <w:pStyle w:val="Heading1"/>
        <w:spacing w:line="480" w:lineRule="auto"/>
        <w:ind w:left="426" w:firstLine="425"/>
        <w:jc w:val="both"/>
        <w:rPr>
          <w:b w:val="0"/>
          <w:bCs w:val="0"/>
          <w:sz w:val="24"/>
          <w:szCs w:val="24"/>
        </w:rPr>
      </w:pPr>
    </w:p>
    <w:p w:rsidR="0043665E" w:rsidRDefault="0043665E" w:rsidP="004E4EC1">
      <w:pPr>
        <w:pStyle w:val="Heading1"/>
        <w:spacing w:line="480" w:lineRule="auto"/>
        <w:ind w:left="426" w:firstLine="425"/>
        <w:jc w:val="both"/>
        <w:rPr>
          <w:b w:val="0"/>
          <w:bCs w:val="0"/>
          <w:sz w:val="24"/>
          <w:szCs w:val="24"/>
        </w:rPr>
      </w:pPr>
    </w:p>
    <w:p w:rsidR="0043665E" w:rsidRDefault="0043665E" w:rsidP="004E4EC1">
      <w:pPr>
        <w:pStyle w:val="Heading1"/>
        <w:spacing w:line="480" w:lineRule="auto"/>
        <w:ind w:left="426" w:firstLine="425"/>
        <w:jc w:val="both"/>
        <w:rPr>
          <w:b w:val="0"/>
          <w:bCs w:val="0"/>
          <w:sz w:val="24"/>
          <w:szCs w:val="24"/>
        </w:rPr>
      </w:pPr>
    </w:p>
    <w:p w:rsidR="0043665E" w:rsidRDefault="0043665E" w:rsidP="004E4EC1">
      <w:pPr>
        <w:pStyle w:val="Heading1"/>
        <w:spacing w:line="480" w:lineRule="auto"/>
        <w:ind w:left="426" w:firstLine="425"/>
        <w:jc w:val="both"/>
        <w:rPr>
          <w:b w:val="0"/>
          <w:bCs w:val="0"/>
          <w:sz w:val="24"/>
          <w:szCs w:val="24"/>
        </w:rPr>
      </w:pPr>
    </w:p>
    <w:p w:rsidR="0043665E" w:rsidRDefault="0043665E" w:rsidP="004E4EC1">
      <w:pPr>
        <w:pStyle w:val="Heading1"/>
        <w:spacing w:line="480" w:lineRule="auto"/>
        <w:ind w:left="426" w:firstLine="425"/>
        <w:jc w:val="both"/>
        <w:rPr>
          <w:b w:val="0"/>
          <w:bCs w:val="0"/>
          <w:sz w:val="24"/>
          <w:szCs w:val="24"/>
        </w:rPr>
      </w:pPr>
    </w:p>
    <w:p w:rsidR="0043665E" w:rsidRDefault="0043665E" w:rsidP="004E4EC1">
      <w:pPr>
        <w:pStyle w:val="Heading1"/>
        <w:spacing w:line="480" w:lineRule="auto"/>
        <w:ind w:left="426" w:firstLine="425"/>
        <w:jc w:val="both"/>
        <w:rPr>
          <w:b w:val="0"/>
          <w:bCs w:val="0"/>
          <w:sz w:val="24"/>
          <w:szCs w:val="24"/>
        </w:rPr>
      </w:pPr>
    </w:p>
    <w:p w:rsidR="0043665E" w:rsidRDefault="0043665E" w:rsidP="004E4EC1">
      <w:pPr>
        <w:pStyle w:val="Heading1"/>
        <w:spacing w:line="480" w:lineRule="auto"/>
        <w:ind w:left="426" w:firstLine="425"/>
        <w:jc w:val="both"/>
        <w:rPr>
          <w:b w:val="0"/>
          <w:bCs w:val="0"/>
          <w:sz w:val="24"/>
          <w:szCs w:val="24"/>
        </w:rPr>
      </w:pPr>
    </w:p>
    <w:p w:rsidR="0043665E" w:rsidRDefault="0043665E" w:rsidP="004E4EC1">
      <w:pPr>
        <w:pStyle w:val="Heading1"/>
        <w:spacing w:line="480" w:lineRule="auto"/>
        <w:ind w:left="426" w:firstLine="425"/>
        <w:jc w:val="both"/>
        <w:rPr>
          <w:b w:val="0"/>
          <w:bCs w:val="0"/>
          <w:sz w:val="24"/>
          <w:szCs w:val="24"/>
        </w:rPr>
      </w:pPr>
    </w:p>
    <w:p w:rsidR="0043665E" w:rsidRDefault="0043665E" w:rsidP="004E4EC1">
      <w:pPr>
        <w:pStyle w:val="Heading1"/>
        <w:spacing w:line="480" w:lineRule="auto"/>
        <w:ind w:left="426" w:firstLine="425"/>
        <w:jc w:val="both"/>
        <w:rPr>
          <w:b w:val="0"/>
          <w:bCs w:val="0"/>
          <w:sz w:val="24"/>
          <w:szCs w:val="24"/>
        </w:rPr>
      </w:pPr>
    </w:p>
    <w:p w:rsidR="0043665E" w:rsidRDefault="0043665E" w:rsidP="004E4EC1">
      <w:pPr>
        <w:pStyle w:val="Heading1"/>
        <w:spacing w:line="480" w:lineRule="auto"/>
        <w:ind w:left="426" w:firstLine="425"/>
        <w:jc w:val="both"/>
        <w:rPr>
          <w:b w:val="0"/>
          <w:bCs w:val="0"/>
          <w:sz w:val="24"/>
          <w:szCs w:val="24"/>
        </w:rPr>
      </w:pPr>
    </w:p>
    <w:p w:rsidR="0043665E" w:rsidRDefault="0043665E" w:rsidP="004E4EC1">
      <w:pPr>
        <w:pStyle w:val="Heading1"/>
        <w:spacing w:line="480" w:lineRule="auto"/>
        <w:ind w:left="426" w:firstLine="425"/>
        <w:jc w:val="both"/>
        <w:rPr>
          <w:b w:val="0"/>
          <w:bCs w:val="0"/>
          <w:sz w:val="24"/>
          <w:szCs w:val="24"/>
        </w:rPr>
      </w:pPr>
    </w:p>
    <w:p w:rsidR="0043665E" w:rsidRDefault="0043665E" w:rsidP="004E4EC1">
      <w:pPr>
        <w:pStyle w:val="Heading1"/>
        <w:spacing w:line="480" w:lineRule="auto"/>
        <w:ind w:left="426" w:firstLine="425"/>
        <w:jc w:val="both"/>
        <w:rPr>
          <w:b w:val="0"/>
          <w:bCs w:val="0"/>
          <w:sz w:val="24"/>
          <w:szCs w:val="24"/>
        </w:rPr>
      </w:pPr>
    </w:p>
    <w:p w:rsidR="0043665E" w:rsidRDefault="0043665E" w:rsidP="004E4EC1">
      <w:pPr>
        <w:pStyle w:val="Heading1"/>
        <w:spacing w:line="480" w:lineRule="auto"/>
        <w:ind w:left="426" w:firstLine="425"/>
        <w:jc w:val="both"/>
        <w:rPr>
          <w:b w:val="0"/>
          <w:bCs w:val="0"/>
          <w:sz w:val="24"/>
          <w:szCs w:val="24"/>
        </w:rPr>
      </w:pPr>
    </w:p>
    <w:p w:rsidR="0043665E" w:rsidRDefault="0043665E" w:rsidP="004E4EC1">
      <w:pPr>
        <w:pStyle w:val="Heading1"/>
        <w:spacing w:line="480" w:lineRule="auto"/>
        <w:ind w:left="426" w:firstLine="425"/>
        <w:jc w:val="both"/>
        <w:rPr>
          <w:b w:val="0"/>
          <w:bCs w:val="0"/>
          <w:sz w:val="24"/>
          <w:szCs w:val="24"/>
        </w:rPr>
      </w:pPr>
    </w:p>
    <w:p w:rsidR="0043665E" w:rsidRDefault="0043665E" w:rsidP="004E4EC1">
      <w:pPr>
        <w:pStyle w:val="Heading1"/>
        <w:spacing w:line="480" w:lineRule="auto"/>
        <w:ind w:left="426" w:firstLine="425"/>
        <w:jc w:val="both"/>
        <w:rPr>
          <w:b w:val="0"/>
          <w:bCs w:val="0"/>
          <w:sz w:val="24"/>
          <w:szCs w:val="24"/>
        </w:rPr>
      </w:pPr>
    </w:p>
    <w:p w:rsidR="0043665E" w:rsidRDefault="0043665E" w:rsidP="004E4EC1">
      <w:pPr>
        <w:pStyle w:val="Heading1"/>
        <w:spacing w:line="480" w:lineRule="auto"/>
        <w:ind w:left="426" w:firstLine="425"/>
        <w:jc w:val="both"/>
        <w:rPr>
          <w:b w:val="0"/>
          <w:bCs w:val="0"/>
          <w:sz w:val="24"/>
          <w:szCs w:val="24"/>
        </w:rPr>
      </w:pPr>
    </w:p>
    <w:p w:rsidR="00C360F7" w:rsidRDefault="00122DDC" w:rsidP="00960F71">
      <w:pPr>
        <w:pStyle w:val="Heading1"/>
        <w:ind w:left="0" w:firstLine="0"/>
        <w:jc w:val="center"/>
        <w:rPr>
          <w:sz w:val="24"/>
          <w:szCs w:val="24"/>
        </w:rPr>
      </w:pPr>
      <w:r w:rsidRPr="00276E27">
        <w:rPr>
          <w:sz w:val="24"/>
          <w:szCs w:val="24"/>
        </w:rPr>
        <w:lastRenderedPageBreak/>
        <w:t>DAFTAR PUSTAKA</w:t>
      </w:r>
    </w:p>
    <w:p w:rsidR="00C360F7" w:rsidRPr="00276E27" w:rsidRDefault="00C360F7" w:rsidP="00276E27">
      <w:pPr>
        <w:pStyle w:val="Heading1"/>
        <w:jc w:val="center"/>
        <w:rPr>
          <w:sz w:val="24"/>
          <w:szCs w:val="24"/>
        </w:rPr>
      </w:pPr>
    </w:p>
    <w:p w:rsidR="00C360F7" w:rsidRDefault="00C360F7" w:rsidP="00C360F7">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 xml:space="preserve">Abdillah, Fuad. 2012. </w:t>
      </w:r>
      <w:r w:rsidRPr="000129A0">
        <w:rPr>
          <w:rFonts w:ascii="Times New Roman" w:hAnsi="Times New Roman" w:cs="Times New Roman"/>
          <w:i/>
          <w:sz w:val="24"/>
          <w:szCs w:val="24"/>
        </w:rPr>
        <w:t>Hubungan Kohevitas Kelompok Dengan Intensi Turnover Pada Karyawan</w:t>
      </w:r>
      <w:r w:rsidRPr="000129A0">
        <w:rPr>
          <w:rFonts w:ascii="Times New Roman" w:hAnsi="Times New Roman" w:cs="Times New Roman"/>
          <w:sz w:val="24"/>
          <w:szCs w:val="24"/>
        </w:rPr>
        <w:t>.</w:t>
      </w:r>
      <w:r w:rsidRPr="00226A82">
        <w:rPr>
          <w:rFonts w:ascii="Times New Roman" w:hAnsi="Times New Roman" w:cs="Times New Roman"/>
          <w:sz w:val="24"/>
          <w:szCs w:val="24"/>
        </w:rPr>
        <w:t>Journal of Social and Industrial Psychology</w:t>
      </w:r>
      <w:r w:rsidRPr="000129A0">
        <w:rPr>
          <w:rFonts w:ascii="Times New Roman" w:hAnsi="Times New Roman" w:cs="Times New Roman"/>
          <w:sz w:val="24"/>
          <w:szCs w:val="24"/>
        </w:rPr>
        <w:t>.1(2)</w:t>
      </w:r>
      <w:r w:rsidR="004B542E">
        <w:rPr>
          <w:rFonts w:ascii="Times New Roman" w:hAnsi="Times New Roman" w:cs="Times New Roman"/>
          <w:sz w:val="24"/>
          <w:szCs w:val="24"/>
        </w:rPr>
        <w:t>.</w:t>
      </w:r>
    </w:p>
    <w:p w:rsidR="00C360F7" w:rsidRPr="00226A82" w:rsidRDefault="00C360F7" w:rsidP="00C360F7">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 xml:space="preserve">Ahmad, Firdaus. </w:t>
      </w:r>
      <w:r w:rsidRPr="000129A0">
        <w:rPr>
          <w:rFonts w:ascii="Times New Roman" w:hAnsi="Times New Roman" w:cs="Times New Roman"/>
          <w:i/>
          <w:sz w:val="24"/>
          <w:szCs w:val="24"/>
        </w:rPr>
        <w:t>Faktor-Faktor yang Mempengaruhi Turnover Intemtion (Studi Pada Karyawan Perusahaan Jasa Multi Finance Di Kota Jambi)</w:t>
      </w:r>
      <w:r w:rsidRPr="000129A0">
        <w:rPr>
          <w:rFonts w:ascii="Times New Roman" w:hAnsi="Times New Roman" w:cs="Times New Roman"/>
          <w:sz w:val="24"/>
          <w:szCs w:val="24"/>
        </w:rPr>
        <w:t>.</w:t>
      </w:r>
      <w:r w:rsidRPr="00226A82">
        <w:rPr>
          <w:rFonts w:ascii="Times New Roman" w:hAnsi="Times New Roman" w:cs="Times New Roman"/>
          <w:sz w:val="24"/>
          <w:szCs w:val="24"/>
        </w:rPr>
        <w:t>Journal of Economics and Business, Vol.1 No.1</w:t>
      </w:r>
      <w:r w:rsidR="004B542E">
        <w:rPr>
          <w:rFonts w:ascii="Times New Roman" w:hAnsi="Times New Roman" w:cs="Times New Roman"/>
          <w:sz w:val="24"/>
          <w:szCs w:val="24"/>
        </w:rPr>
        <w:t>.</w:t>
      </w:r>
    </w:p>
    <w:p w:rsidR="00C360F7" w:rsidRDefault="00C360F7" w:rsidP="00C360F7">
      <w:pPr>
        <w:spacing w:line="240" w:lineRule="auto"/>
        <w:ind w:left="567" w:hanging="567"/>
        <w:jc w:val="both"/>
        <w:rPr>
          <w:rFonts w:ascii="Times New Roman" w:hAnsi="Times New Roman" w:cs="Times New Roman"/>
          <w:i/>
          <w:sz w:val="24"/>
          <w:szCs w:val="24"/>
        </w:rPr>
      </w:pPr>
      <w:r w:rsidRPr="000129A0">
        <w:rPr>
          <w:rFonts w:ascii="Times New Roman" w:hAnsi="Times New Roman" w:cs="Times New Roman"/>
          <w:sz w:val="24"/>
          <w:szCs w:val="24"/>
        </w:rPr>
        <w:t xml:space="preserve">Albrecht, S. L. 2010. </w:t>
      </w:r>
      <w:r w:rsidRPr="000129A0">
        <w:rPr>
          <w:rFonts w:ascii="Times New Roman" w:hAnsi="Times New Roman" w:cs="Times New Roman"/>
          <w:i/>
          <w:sz w:val="24"/>
          <w:szCs w:val="24"/>
        </w:rPr>
        <w:t>Handbook of employee engagement perspective, issues, research, and practice</w:t>
      </w:r>
      <w:r w:rsidRPr="000129A0">
        <w:rPr>
          <w:rFonts w:ascii="Times New Roman" w:hAnsi="Times New Roman" w:cs="Times New Roman"/>
          <w:sz w:val="24"/>
          <w:szCs w:val="24"/>
        </w:rPr>
        <w:t>.</w:t>
      </w:r>
      <w:r w:rsidRPr="00226A82">
        <w:rPr>
          <w:rFonts w:ascii="Times New Roman" w:hAnsi="Times New Roman" w:cs="Times New Roman"/>
          <w:sz w:val="24"/>
          <w:szCs w:val="24"/>
        </w:rPr>
        <w:t>USA: Edward Elgar publishing limited</w:t>
      </w:r>
      <w:r w:rsidR="004B542E">
        <w:rPr>
          <w:rFonts w:ascii="Times New Roman" w:hAnsi="Times New Roman" w:cs="Times New Roman"/>
          <w:sz w:val="24"/>
          <w:szCs w:val="24"/>
        </w:rPr>
        <w:t>.</w:t>
      </w:r>
    </w:p>
    <w:p w:rsidR="00C360F7" w:rsidRPr="00226A82" w:rsidRDefault="00C360F7" w:rsidP="00C360F7">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 xml:space="preserve">Amarakoon, A, dan Wickramasinghe, V (n.d). 2010. </w:t>
      </w:r>
      <w:r w:rsidRPr="000129A0">
        <w:rPr>
          <w:rFonts w:ascii="Times New Roman" w:hAnsi="Times New Roman" w:cs="Times New Roman"/>
          <w:i/>
          <w:sz w:val="24"/>
          <w:szCs w:val="24"/>
        </w:rPr>
        <w:t>Impact of work-life balance on employee engagement. An empirical study on Sri Lankan Employees.</w:t>
      </w:r>
      <w:r w:rsidRPr="00226A82">
        <w:rPr>
          <w:rFonts w:ascii="Times New Roman" w:hAnsi="Times New Roman" w:cs="Times New Roman"/>
          <w:sz w:val="24"/>
          <w:szCs w:val="24"/>
        </w:rPr>
        <w:t>Paper presented at the International Research Conference on Management and Finance, University of Colombo, Sri Lanka.</w:t>
      </w:r>
    </w:p>
    <w:p w:rsidR="00C360F7" w:rsidRDefault="00C360F7" w:rsidP="00C360F7">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 xml:space="preserve">Andina, Gustria Caesary, Naning, Aranti Wessiani, dan Budi Santosa. 2012. </w:t>
      </w:r>
      <w:r w:rsidRPr="000129A0">
        <w:rPr>
          <w:rFonts w:ascii="Times New Roman" w:hAnsi="Times New Roman" w:cs="Times New Roman"/>
          <w:i/>
          <w:sz w:val="24"/>
          <w:szCs w:val="24"/>
        </w:rPr>
        <w:t>Analisis Faktor-Faktor Yang Mempengaruhi Turnover Intention Pada Agent Outbound Call PT. Infomedia Nusantara Menggunakan Metode SEM</w:t>
      </w:r>
      <w:r w:rsidRPr="000129A0">
        <w:rPr>
          <w:rFonts w:ascii="Times New Roman" w:hAnsi="Times New Roman" w:cs="Times New Roman"/>
          <w:sz w:val="24"/>
          <w:szCs w:val="24"/>
        </w:rPr>
        <w:t>. Tugas Akhir, Jurusan Teknik  Industri. Institut Teknologi Sepuluh Nopember Surabaya</w:t>
      </w:r>
      <w:r w:rsidR="004B542E">
        <w:rPr>
          <w:rFonts w:ascii="Times New Roman" w:hAnsi="Times New Roman" w:cs="Times New Roman"/>
          <w:sz w:val="24"/>
          <w:szCs w:val="24"/>
        </w:rPr>
        <w:t>.</w:t>
      </w:r>
    </w:p>
    <w:p w:rsidR="00C360F7" w:rsidRPr="00226A82" w:rsidRDefault="00C360F7" w:rsidP="00C360F7">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Anitha, J. 2014.</w:t>
      </w:r>
      <w:r w:rsidRPr="000129A0">
        <w:rPr>
          <w:rFonts w:ascii="Times New Roman" w:hAnsi="Times New Roman" w:cs="Times New Roman"/>
          <w:i/>
          <w:sz w:val="24"/>
          <w:szCs w:val="24"/>
        </w:rPr>
        <w:t xml:space="preserve">Determinants of Employee Engagement and Their Impact on Employee Engagement. </w:t>
      </w:r>
      <w:r w:rsidRPr="00226A82">
        <w:rPr>
          <w:rFonts w:ascii="Times New Roman" w:hAnsi="Times New Roman" w:cs="Times New Roman"/>
          <w:sz w:val="24"/>
          <w:szCs w:val="24"/>
        </w:rPr>
        <w:t>International Journal of Productivity and Performance Management, Vol. 63 No.3</w:t>
      </w:r>
      <w:r w:rsidR="004B542E">
        <w:rPr>
          <w:rFonts w:ascii="Times New Roman" w:hAnsi="Times New Roman" w:cs="Times New Roman"/>
          <w:sz w:val="24"/>
          <w:szCs w:val="24"/>
        </w:rPr>
        <w:t>.</w:t>
      </w:r>
    </w:p>
    <w:p w:rsidR="00C360F7" w:rsidRDefault="00C360F7" w:rsidP="00C360F7">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 xml:space="preserve">Ardana I Komang, Ni Wayan Mujiati, dan I Wayan Mudiartha Utama. 2012. </w:t>
      </w:r>
      <w:r w:rsidRPr="000129A0">
        <w:rPr>
          <w:rFonts w:ascii="Times New Roman" w:hAnsi="Times New Roman" w:cs="Times New Roman"/>
          <w:i/>
          <w:sz w:val="24"/>
          <w:szCs w:val="24"/>
        </w:rPr>
        <w:t xml:space="preserve">Manajemen Sumber Daya </w:t>
      </w:r>
      <w:r w:rsidRPr="000129A0">
        <w:rPr>
          <w:rFonts w:ascii="Times New Roman" w:hAnsi="Times New Roman" w:cs="Times New Roman"/>
          <w:sz w:val="24"/>
          <w:szCs w:val="24"/>
        </w:rPr>
        <w:t>Manusia. Yogyakarta : Graha Ilmu</w:t>
      </w:r>
      <w:r w:rsidR="004B542E">
        <w:rPr>
          <w:rFonts w:ascii="Times New Roman" w:hAnsi="Times New Roman" w:cs="Times New Roman"/>
          <w:sz w:val="24"/>
          <w:szCs w:val="24"/>
        </w:rPr>
        <w:t>.</w:t>
      </w:r>
    </w:p>
    <w:p w:rsidR="00226A82" w:rsidRDefault="00226A82" w:rsidP="00226A82">
      <w:pPr>
        <w:spacing w:line="240" w:lineRule="auto"/>
        <w:ind w:left="567" w:hanging="567"/>
        <w:jc w:val="both"/>
        <w:rPr>
          <w:rFonts w:ascii="Times New Roman" w:eastAsia="Times New Roman" w:hAnsi="Times New Roman" w:cs="Times New Roman"/>
          <w:sz w:val="24"/>
          <w:szCs w:val="24"/>
          <w:lang w:val="en-ID" w:eastAsia="en-ID"/>
        </w:rPr>
      </w:pPr>
      <w:r w:rsidRPr="000129A0">
        <w:rPr>
          <w:rFonts w:ascii="Times New Roman" w:eastAsia="Times New Roman" w:hAnsi="Times New Roman" w:cs="Times New Roman"/>
          <w:sz w:val="24"/>
          <w:szCs w:val="24"/>
          <w:lang w:val="en-ID" w:eastAsia="en-ID"/>
        </w:rPr>
        <w:t>Balakrishan, C., dan Masthan, D. 2013.</w:t>
      </w:r>
      <w:r w:rsidRPr="000129A0">
        <w:rPr>
          <w:rFonts w:ascii="Times New Roman" w:eastAsia="Times New Roman" w:hAnsi="Times New Roman" w:cs="Times New Roman"/>
          <w:i/>
          <w:sz w:val="24"/>
          <w:szCs w:val="24"/>
          <w:lang w:val="en-ID" w:eastAsia="en-ID"/>
        </w:rPr>
        <w:t xml:space="preserve">Impact Of Internal Communication On Employee Engagement: A Study At Delhi International Airport. </w:t>
      </w:r>
      <w:r w:rsidRPr="00226A82">
        <w:rPr>
          <w:rFonts w:ascii="Times New Roman" w:eastAsia="Times New Roman" w:hAnsi="Times New Roman" w:cs="Times New Roman"/>
          <w:sz w:val="24"/>
          <w:szCs w:val="24"/>
          <w:lang w:val="en-ID" w:eastAsia="en-ID"/>
        </w:rPr>
        <w:t>International Journal of Scientific and Research Publication (3)., Issue8</w:t>
      </w:r>
      <w:r w:rsidR="004B542E">
        <w:rPr>
          <w:rFonts w:ascii="Times New Roman" w:eastAsia="Times New Roman" w:hAnsi="Times New Roman" w:cs="Times New Roman"/>
          <w:sz w:val="24"/>
          <w:szCs w:val="24"/>
          <w:lang w:val="en-ID" w:eastAsia="en-ID"/>
        </w:rPr>
        <w:t>.</w:t>
      </w:r>
    </w:p>
    <w:p w:rsidR="00226A82" w:rsidRPr="00226A82" w:rsidRDefault="00226A82" w:rsidP="00226A82">
      <w:pPr>
        <w:pStyle w:val="FootnoteText"/>
        <w:ind w:left="567" w:hanging="567"/>
        <w:jc w:val="both"/>
        <w:rPr>
          <w:rFonts w:ascii="Times New Roman" w:hAnsi="Times New Roman" w:cs="Times New Roman"/>
          <w:sz w:val="24"/>
          <w:szCs w:val="24"/>
        </w:rPr>
      </w:pPr>
      <w:r w:rsidRPr="000129A0">
        <w:rPr>
          <w:rFonts w:ascii="Times New Roman" w:hAnsi="Times New Roman" w:cs="Times New Roman"/>
          <w:sz w:val="24"/>
          <w:szCs w:val="24"/>
        </w:rPr>
        <w:t>Baumruk, R., dan Gorman, B. 2006.</w:t>
      </w:r>
      <w:r w:rsidRPr="000129A0">
        <w:rPr>
          <w:rFonts w:ascii="Times New Roman" w:hAnsi="Times New Roman" w:cs="Times New Roman"/>
          <w:i/>
          <w:sz w:val="24"/>
          <w:szCs w:val="24"/>
        </w:rPr>
        <w:t xml:space="preserve">Why managers are crucial to increasing engagement. </w:t>
      </w:r>
      <w:r w:rsidRPr="00226A82">
        <w:rPr>
          <w:rFonts w:ascii="Times New Roman" w:hAnsi="Times New Roman" w:cs="Times New Roman"/>
          <w:sz w:val="24"/>
          <w:szCs w:val="24"/>
        </w:rPr>
        <w:t>Melcrum publishing</w:t>
      </w:r>
      <w:r>
        <w:rPr>
          <w:rFonts w:ascii="Times New Roman" w:hAnsi="Times New Roman" w:cs="Times New Roman"/>
          <w:sz w:val="24"/>
          <w:szCs w:val="24"/>
        </w:rPr>
        <w:t>.</w:t>
      </w:r>
    </w:p>
    <w:p w:rsidR="00226A82" w:rsidRPr="00226A82" w:rsidRDefault="00226A82" w:rsidP="00226A82">
      <w:pPr>
        <w:pStyle w:val="FootnoteText"/>
        <w:ind w:left="567" w:hanging="567"/>
        <w:jc w:val="both"/>
        <w:rPr>
          <w:rFonts w:ascii="Times New Roman" w:hAnsi="Times New Roman" w:cs="Times New Roman"/>
          <w:i/>
          <w:sz w:val="24"/>
          <w:szCs w:val="24"/>
          <w:lang w:val="en-ID"/>
        </w:rPr>
      </w:pPr>
    </w:p>
    <w:p w:rsidR="00226A82" w:rsidRPr="00226A82" w:rsidRDefault="00226A82" w:rsidP="00226A82">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 xml:space="preserve">Bothma, F.C, dan Roodt, G. 2012. </w:t>
      </w:r>
      <w:r w:rsidRPr="000129A0">
        <w:rPr>
          <w:rFonts w:ascii="Times New Roman" w:hAnsi="Times New Roman" w:cs="Times New Roman"/>
          <w:i/>
          <w:sz w:val="24"/>
          <w:szCs w:val="24"/>
        </w:rPr>
        <w:t>Work-based identity and work engagement as potential antecedents of task performance and turnover intention</w:t>
      </w:r>
      <w:r w:rsidRPr="000129A0">
        <w:rPr>
          <w:rFonts w:ascii="Times New Roman" w:hAnsi="Times New Roman" w:cs="Times New Roman"/>
          <w:sz w:val="24"/>
          <w:szCs w:val="24"/>
        </w:rPr>
        <w:t xml:space="preserve">: </w:t>
      </w:r>
      <w:r w:rsidRPr="000129A0">
        <w:rPr>
          <w:rFonts w:ascii="Times New Roman" w:hAnsi="Times New Roman" w:cs="Times New Roman"/>
          <w:i/>
          <w:sz w:val="24"/>
          <w:szCs w:val="24"/>
        </w:rPr>
        <w:t xml:space="preserve">Unravelling a complex relationship. </w:t>
      </w:r>
      <w:r w:rsidRPr="00226A82">
        <w:rPr>
          <w:rStyle w:val="ff3"/>
          <w:rFonts w:ascii="Times New Roman" w:hAnsi="Times New Roman" w:cs="Times New Roman"/>
          <w:sz w:val="24"/>
          <w:szCs w:val="24"/>
        </w:rPr>
        <w:t>SA Journal of Industrial Psychology.</w:t>
      </w:r>
      <w:r w:rsidRPr="00226A82">
        <w:rPr>
          <w:rStyle w:val="wsa"/>
          <w:rFonts w:ascii="Times New Roman" w:hAnsi="Times New Roman" w:cs="Times New Roman"/>
          <w:sz w:val="24"/>
          <w:szCs w:val="24"/>
        </w:rPr>
        <w:t>38</w:t>
      </w:r>
      <w:r w:rsidRPr="00226A82">
        <w:rPr>
          <w:rStyle w:val="ff1"/>
          <w:rFonts w:ascii="Times New Roman" w:hAnsi="Times New Roman" w:cs="Times New Roman"/>
          <w:sz w:val="24"/>
          <w:szCs w:val="24"/>
        </w:rPr>
        <w:t>(1)</w:t>
      </w:r>
      <w:r w:rsidR="004B542E">
        <w:rPr>
          <w:rStyle w:val="ff1"/>
          <w:rFonts w:ascii="Times New Roman" w:hAnsi="Times New Roman" w:cs="Times New Roman"/>
          <w:sz w:val="24"/>
          <w:szCs w:val="24"/>
        </w:rPr>
        <w:t>.</w:t>
      </w:r>
    </w:p>
    <w:p w:rsidR="00226A82" w:rsidRDefault="00226A82" w:rsidP="00226A82">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 xml:space="preserve">Deepika, dan Maya Rani. 2014. </w:t>
      </w:r>
      <w:r w:rsidRPr="000129A0">
        <w:rPr>
          <w:rFonts w:ascii="Times New Roman" w:hAnsi="Times New Roman" w:cs="Times New Roman"/>
          <w:i/>
          <w:sz w:val="24"/>
          <w:szCs w:val="24"/>
        </w:rPr>
        <w:t>Work Life Balance. International Research Journal of Management Sociology &amp; Humanity</w:t>
      </w:r>
      <w:r w:rsidRPr="000129A0">
        <w:rPr>
          <w:rFonts w:ascii="Times New Roman" w:hAnsi="Times New Roman" w:cs="Times New Roman"/>
          <w:sz w:val="24"/>
          <w:szCs w:val="24"/>
        </w:rPr>
        <w:t>.</w:t>
      </w:r>
      <w:r w:rsidRPr="00226A82">
        <w:rPr>
          <w:rFonts w:ascii="Times New Roman" w:hAnsi="Times New Roman" w:cs="Times New Roman"/>
          <w:sz w:val="24"/>
          <w:szCs w:val="24"/>
        </w:rPr>
        <w:t>University of Delhi.4(5)</w:t>
      </w:r>
      <w:r w:rsidR="004B542E">
        <w:rPr>
          <w:rFonts w:ascii="Times New Roman" w:hAnsi="Times New Roman" w:cs="Times New Roman"/>
          <w:sz w:val="24"/>
          <w:szCs w:val="24"/>
        </w:rPr>
        <w:t>.</w:t>
      </w:r>
    </w:p>
    <w:p w:rsidR="00226A82" w:rsidRDefault="00226A82" w:rsidP="00226A82">
      <w:pPr>
        <w:spacing w:line="240" w:lineRule="auto"/>
        <w:ind w:left="567" w:hanging="567"/>
        <w:jc w:val="both"/>
        <w:rPr>
          <w:rFonts w:ascii="Times New Roman" w:eastAsia="Times New Roman" w:hAnsi="Times New Roman" w:cs="Times New Roman"/>
          <w:sz w:val="24"/>
          <w:szCs w:val="24"/>
          <w:lang w:val="en-ID" w:eastAsia="en-ID"/>
        </w:rPr>
      </w:pPr>
      <w:r w:rsidRPr="000129A0">
        <w:rPr>
          <w:rFonts w:ascii="Times New Roman" w:eastAsia="Times New Roman" w:hAnsi="Times New Roman" w:cs="Times New Roman"/>
          <w:sz w:val="24"/>
          <w:szCs w:val="24"/>
          <w:lang w:val="en-ID" w:eastAsia="en-ID"/>
        </w:rPr>
        <w:t xml:space="preserve">Delecta, P. 2011. </w:t>
      </w:r>
      <w:r w:rsidRPr="000129A0">
        <w:rPr>
          <w:rFonts w:ascii="Times New Roman" w:eastAsia="Times New Roman" w:hAnsi="Times New Roman" w:cs="Times New Roman"/>
          <w:i/>
          <w:sz w:val="24"/>
          <w:szCs w:val="24"/>
          <w:lang w:val="en-ID" w:eastAsia="en-ID"/>
        </w:rPr>
        <w:t xml:space="preserve">Work Life Balance. </w:t>
      </w:r>
      <w:r w:rsidRPr="00226A82">
        <w:rPr>
          <w:rFonts w:ascii="Times New Roman" w:eastAsia="Times New Roman" w:hAnsi="Times New Roman" w:cs="Times New Roman"/>
          <w:sz w:val="24"/>
          <w:szCs w:val="24"/>
          <w:lang w:val="en-ID" w:eastAsia="en-ID"/>
        </w:rPr>
        <w:t>International Journal of Current Research, Retrieved from Researchgate. 33(4)</w:t>
      </w:r>
      <w:r w:rsidR="004B542E">
        <w:rPr>
          <w:rFonts w:ascii="Times New Roman" w:eastAsia="Times New Roman" w:hAnsi="Times New Roman" w:cs="Times New Roman"/>
          <w:sz w:val="24"/>
          <w:szCs w:val="24"/>
          <w:lang w:val="en-ID" w:eastAsia="en-ID"/>
        </w:rPr>
        <w:t>.</w:t>
      </w:r>
    </w:p>
    <w:p w:rsidR="00080588" w:rsidRDefault="00080588" w:rsidP="00226A82">
      <w:pPr>
        <w:spacing w:line="240" w:lineRule="auto"/>
        <w:ind w:left="567" w:hanging="567"/>
        <w:jc w:val="both"/>
        <w:rPr>
          <w:rFonts w:ascii="Times New Roman" w:eastAsia="Times New Roman" w:hAnsi="Times New Roman" w:cs="Times New Roman"/>
          <w:sz w:val="24"/>
          <w:szCs w:val="24"/>
          <w:lang w:val="en-ID" w:eastAsia="en-ID"/>
        </w:rPr>
      </w:pPr>
      <w:r w:rsidRPr="00080588">
        <w:rPr>
          <w:rFonts w:ascii="Times New Roman" w:eastAsia="Times New Roman" w:hAnsi="Times New Roman" w:cs="Times New Roman"/>
          <w:sz w:val="24"/>
          <w:szCs w:val="24"/>
          <w:lang w:val="en-ID" w:eastAsia="en-ID"/>
        </w:rPr>
        <w:t xml:space="preserve">Fisher, G. G., Bulger, C. A., </w:t>
      </w:r>
      <w:r>
        <w:rPr>
          <w:rFonts w:ascii="Times New Roman" w:eastAsia="Times New Roman" w:hAnsi="Times New Roman" w:cs="Times New Roman"/>
          <w:sz w:val="24"/>
          <w:szCs w:val="24"/>
          <w:lang w:val="en-ID" w:eastAsia="en-ID"/>
        </w:rPr>
        <w:t>dan</w:t>
      </w:r>
      <w:r w:rsidRPr="00080588">
        <w:rPr>
          <w:rFonts w:ascii="Times New Roman" w:eastAsia="Times New Roman" w:hAnsi="Times New Roman" w:cs="Times New Roman"/>
          <w:sz w:val="24"/>
          <w:szCs w:val="24"/>
          <w:lang w:val="en-ID" w:eastAsia="en-ID"/>
        </w:rPr>
        <w:t xml:space="preserve"> Smith, C. S. 2009. </w:t>
      </w:r>
      <w:r w:rsidRPr="00080588">
        <w:rPr>
          <w:rFonts w:ascii="Times New Roman" w:eastAsia="Times New Roman" w:hAnsi="Times New Roman" w:cs="Times New Roman"/>
          <w:i/>
          <w:sz w:val="24"/>
          <w:szCs w:val="24"/>
          <w:lang w:val="en-ID" w:eastAsia="en-ID"/>
        </w:rPr>
        <w:t>Beyond work and family: A measure of work/nonwork interference and enhancement‖.</w:t>
      </w:r>
      <w:r w:rsidRPr="00080588">
        <w:rPr>
          <w:rFonts w:ascii="Times New Roman" w:eastAsia="Times New Roman" w:hAnsi="Times New Roman" w:cs="Times New Roman"/>
          <w:sz w:val="24"/>
          <w:szCs w:val="24"/>
          <w:lang w:val="en-ID" w:eastAsia="en-ID"/>
        </w:rPr>
        <w:t>Journal of Occupational Helath Psychology. 14 ( 4)</w:t>
      </w:r>
      <w:r>
        <w:rPr>
          <w:rFonts w:ascii="Times New Roman" w:eastAsia="Times New Roman" w:hAnsi="Times New Roman" w:cs="Times New Roman"/>
          <w:sz w:val="24"/>
          <w:szCs w:val="24"/>
          <w:lang w:val="en-ID" w:eastAsia="en-ID"/>
        </w:rPr>
        <w:t>.</w:t>
      </w:r>
    </w:p>
    <w:p w:rsidR="004B542E" w:rsidRDefault="004B542E" w:rsidP="004B542E">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lastRenderedPageBreak/>
        <w:t xml:space="preserve">Guest, D. 2002. </w:t>
      </w:r>
      <w:r w:rsidRPr="000129A0">
        <w:rPr>
          <w:rFonts w:ascii="Times New Roman" w:hAnsi="Times New Roman" w:cs="Times New Roman"/>
          <w:i/>
          <w:sz w:val="24"/>
          <w:szCs w:val="24"/>
        </w:rPr>
        <w:t xml:space="preserve">Perspectives on the study of work life balance. </w:t>
      </w:r>
      <w:r w:rsidRPr="004B542E">
        <w:rPr>
          <w:rFonts w:ascii="Times New Roman" w:hAnsi="Times New Roman" w:cs="Times New Roman"/>
          <w:sz w:val="24"/>
          <w:szCs w:val="24"/>
        </w:rPr>
        <w:t>Social Science Information. (41)</w:t>
      </w:r>
      <w:r>
        <w:rPr>
          <w:rFonts w:ascii="Times New Roman" w:hAnsi="Times New Roman" w:cs="Times New Roman"/>
          <w:sz w:val="24"/>
          <w:szCs w:val="24"/>
        </w:rPr>
        <w:t>.</w:t>
      </w:r>
    </w:p>
    <w:p w:rsidR="004B542E" w:rsidRPr="00B05AD3" w:rsidRDefault="00B05AD3" w:rsidP="00B05AD3">
      <w:pPr>
        <w:spacing w:line="240" w:lineRule="auto"/>
        <w:ind w:left="567" w:hanging="567"/>
        <w:jc w:val="both"/>
        <w:rPr>
          <w:rFonts w:ascii="Times New Roman" w:eastAsia="Times New Roman" w:hAnsi="Times New Roman" w:cs="Times New Roman"/>
          <w:sz w:val="24"/>
          <w:szCs w:val="24"/>
          <w:lang w:val="en-ID" w:eastAsia="en-ID"/>
        </w:rPr>
      </w:pPr>
      <w:r w:rsidRPr="000129A0">
        <w:rPr>
          <w:rFonts w:ascii="Times New Roman" w:eastAsia="Times New Roman" w:hAnsi="Times New Roman" w:cs="Times New Roman"/>
          <w:sz w:val="24"/>
          <w:szCs w:val="24"/>
          <w:lang w:val="en-ID" w:eastAsia="en-ID"/>
        </w:rPr>
        <w:t xml:space="preserve">Handayani A. 2013. </w:t>
      </w:r>
      <w:r w:rsidRPr="000129A0">
        <w:rPr>
          <w:rFonts w:ascii="Times New Roman" w:eastAsia="Times New Roman" w:hAnsi="Times New Roman" w:cs="Times New Roman"/>
          <w:i/>
          <w:sz w:val="24"/>
          <w:szCs w:val="24"/>
          <w:lang w:val="en-ID" w:eastAsia="en-ID"/>
        </w:rPr>
        <w:t>Keseimbangan kerja keluarga pada keluarga bekerja</w:t>
      </w:r>
      <w:r w:rsidRPr="000129A0">
        <w:rPr>
          <w:rFonts w:ascii="Times New Roman" w:eastAsia="Times New Roman" w:hAnsi="Times New Roman" w:cs="Times New Roman"/>
          <w:sz w:val="24"/>
          <w:szCs w:val="24"/>
          <w:lang w:val="en-ID" w:eastAsia="en-ID"/>
        </w:rPr>
        <w:t>: Tinjauan Teori Border. Buletin Psikologi 21 (2)</w:t>
      </w:r>
      <w:r>
        <w:rPr>
          <w:rFonts w:ascii="Times New Roman" w:eastAsia="Times New Roman" w:hAnsi="Times New Roman" w:cs="Times New Roman"/>
          <w:sz w:val="24"/>
          <w:szCs w:val="24"/>
          <w:lang w:val="en-ID" w:eastAsia="en-ID"/>
        </w:rPr>
        <w:t>.</w:t>
      </w:r>
    </w:p>
    <w:p w:rsidR="004B542E" w:rsidRPr="004B542E" w:rsidRDefault="004B542E" w:rsidP="004B542E">
      <w:pPr>
        <w:spacing w:line="240" w:lineRule="auto"/>
        <w:ind w:left="567" w:hanging="567"/>
        <w:jc w:val="both"/>
        <w:rPr>
          <w:rFonts w:ascii="Times New Roman" w:eastAsia="Times New Roman" w:hAnsi="Times New Roman" w:cs="Times New Roman"/>
          <w:sz w:val="24"/>
          <w:szCs w:val="24"/>
          <w:lang w:val="en-ID" w:eastAsia="en-ID"/>
        </w:rPr>
      </w:pPr>
      <w:r w:rsidRPr="000129A0">
        <w:rPr>
          <w:rFonts w:ascii="Times New Roman" w:eastAsia="Times New Roman" w:hAnsi="Times New Roman" w:cs="Times New Roman"/>
          <w:sz w:val="24"/>
          <w:szCs w:val="24"/>
          <w:lang w:val="en-ID" w:eastAsia="en-ID"/>
        </w:rPr>
        <w:t xml:space="preserve">Hill J.E., Hawkins, A.J Ferris, dan M. Weitzmen. 2011. </w:t>
      </w:r>
      <w:r w:rsidRPr="000129A0">
        <w:rPr>
          <w:rFonts w:ascii="Times New Roman" w:eastAsia="Times New Roman" w:hAnsi="Times New Roman" w:cs="Times New Roman"/>
          <w:i/>
          <w:sz w:val="24"/>
          <w:szCs w:val="24"/>
          <w:lang w:val="en-ID" w:eastAsia="en-ID"/>
        </w:rPr>
        <w:t xml:space="preserve">Finding an extra day a week: The positive influence of perceived job flexibility on work and family life balance. </w:t>
      </w:r>
      <w:r w:rsidRPr="004B542E">
        <w:rPr>
          <w:rFonts w:ascii="Times New Roman" w:eastAsia="Times New Roman" w:hAnsi="Times New Roman" w:cs="Times New Roman"/>
          <w:sz w:val="24"/>
          <w:szCs w:val="24"/>
          <w:lang w:val="en-ID" w:eastAsia="en-ID"/>
        </w:rPr>
        <w:t>Family Relations, 50(1)</w:t>
      </w:r>
      <w:r>
        <w:rPr>
          <w:rFonts w:ascii="Times New Roman" w:eastAsia="Times New Roman" w:hAnsi="Times New Roman" w:cs="Times New Roman"/>
          <w:sz w:val="24"/>
          <w:szCs w:val="24"/>
          <w:lang w:val="en-ID" w:eastAsia="en-ID"/>
        </w:rPr>
        <w:t>.</w:t>
      </w:r>
    </w:p>
    <w:p w:rsidR="004B542E" w:rsidRDefault="004B542E" w:rsidP="004B542E">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Hoole, C., dan Bonnema, J. 2015.</w:t>
      </w:r>
      <w:r w:rsidRPr="000129A0">
        <w:rPr>
          <w:rFonts w:ascii="Times New Roman" w:hAnsi="Times New Roman" w:cs="Times New Roman"/>
          <w:i/>
          <w:sz w:val="24"/>
          <w:szCs w:val="24"/>
        </w:rPr>
        <w:t>Work engagement and meaningful work across generational cohorts.</w:t>
      </w:r>
      <w:r w:rsidRPr="004B542E">
        <w:rPr>
          <w:rFonts w:ascii="Times New Roman" w:hAnsi="Times New Roman" w:cs="Times New Roman"/>
          <w:sz w:val="24"/>
          <w:szCs w:val="24"/>
        </w:rPr>
        <w:t>SA Journal of Human Resource Management/SA Tydskrif vir Menslikehulpbronbestuur, 13(1)</w:t>
      </w:r>
      <w:r>
        <w:rPr>
          <w:rFonts w:ascii="Times New Roman" w:hAnsi="Times New Roman" w:cs="Times New Roman"/>
          <w:sz w:val="24"/>
          <w:szCs w:val="24"/>
        </w:rPr>
        <w:t>.</w:t>
      </w:r>
    </w:p>
    <w:p w:rsidR="004B542E" w:rsidRPr="004B542E" w:rsidRDefault="004B542E" w:rsidP="004B542E">
      <w:pPr>
        <w:spacing w:line="240" w:lineRule="auto"/>
        <w:ind w:left="567" w:hanging="567"/>
        <w:jc w:val="both"/>
        <w:rPr>
          <w:rFonts w:ascii="Times New Roman" w:eastAsia="Times New Roman" w:hAnsi="Times New Roman" w:cs="Times New Roman"/>
          <w:sz w:val="24"/>
          <w:szCs w:val="24"/>
          <w:lang w:val="en-ID" w:eastAsia="en-ID"/>
        </w:rPr>
      </w:pPr>
      <w:r>
        <w:rPr>
          <w:rFonts w:ascii="Times New Roman" w:eastAsia="Times New Roman" w:hAnsi="Times New Roman" w:cs="Times New Roman"/>
          <w:sz w:val="24"/>
          <w:szCs w:val="24"/>
          <w:lang w:val="en-ID" w:eastAsia="en-ID"/>
        </w:rPr>
        <w:t xml:space="preserve">J, </w:t>
      </w:r>
      <w:r w:rsidRPr="004B542E">
        <w:rPr>
          <w:rFonts w:ascii="Times New Roman" w:eastAsia="Times New Roman" w:hAnsi="Times New Roman" w:cs="Times New Roman"/>
          <w:sz w:val="24"/>
          <w:szCs w:val="24"/>
          <w:lang w:val="en-ID" w:eastAsia="en-ID"/>
        </w:rPr>
        <w:t xml:space="preserve">Sudha dan P. Karthikeyan. 2014. </w:t>
      </w:r>
      <w:r w:rsidRPr="004B542E">
        <w:rPr>
          <w:rFonts w:ascii="Times New Roman" w:eastAsia="Times New Roman" w:hAnsi="Times New Roman" w:cs="Times New Roman"/>
          <w:i/>
          <w:sz w:val="24"/>
          <w:szCs w:val="24"/>
          <w:lang w:val="en-ID" w:eastAsia="en-ID"/>
        </w:rPr>
        <w:t xml:space="preserve">Work Life Balance Of Women Employee: A Literature Review. </w:t>
      </w:r>
      <w:r w:rsidRPr="004B542E">
        <w:rPr>
          <w:rFonts w:ascii="Times New Roman" w:eastAsia="Times New Roman" w:hAnsi="Times New Roman" w:cs="Times New Roman"/>
          <w:sz w:val="24"/>
          <w:szCs w:val="24"/>
          <w:lang w:val="en-ID" w:eastAsia="en-ID"/>
        </w:rPr>
        <w:t>International Journal of Management Research dan Review.IJMRR/ August 2014/ Volume 4/Issue 8/Article No-3.</w:t>
      </w:r>
    </w:p>
    <w:p w:rsidR="004B542E" w:rsidRPr="004B542E" w:rsidRDefault="004B542E" w:rsidP="004B542E">
      <w:pPr>
        <w:spacing w:line="240" w:lineRule="auto"/>
        <w:ind w:left="567" w:hanging="567"/>
        <w:jc w:val="both"/>
        <w:rPr>
          <w:rFonts w:ascii="Times New Roman" w:hAnsi="Times New Roman" w:cs="Times New Roman"/>
          <w:sz w:val="24"/>
          <w:szCs w:val="24"/>
        </w:rPr>
      </w:pPr>
      <w:r w:rsidRPr="004B542E">
        <w:rPr>
          <w:rFonts w:ascii="Times New Roman" w:hAnsi="Times New Roman" w:cs="Times New Roman"/>
          <w:sz w:val="24"/>
          <w:szCs w:val="24"/>
        </w:rPr>
        <w:t xml:space="preserve">Jacobs, Chris, dan Gert, Roodt. 2011. </w:t>
      </w:r>
      <w:r w:rsidRPr="004B542E">
        <w:rPr>
          <w:rFonts w:ascii="Times New Roman" w:hAnsi="Times New Roman" w:cs="Times New Roman"/>
          <w:i/>
          <w:sz w:val="24"/>
          <w:szCs w:val="24"/>
        </w:rPr>
        <w:t>A Human Capital Predictive Model for Agent Performance in Contact Centres. SA Journal of Industrial Psychology</w:t>
      </w:r>
      <w:r w:rsidRPr="004B542E">
        <w:rPr>
          <w:rFonts w:ascii="Times New Roman" w:hAnsi="Times New Roman" w:cs="Times New Roman"/>
          <w:sz w:val="24"/>
          <w:szCs w:val="24"/>
        </w:rPr>
        <w:t>, 37(1)</w:t>
      </w:r>
      <w:r>
        <w:rPr>
          <w:rFonts w:ascii="Times New Roman" w:hAnsi="Times New Roman" w:cs="Times New Roman"/>
          <w:sz w:val="24"/>
          <w:szCs w:val="24"/>
        </w:rPr>
        <w:t>.</w:t>
      </w:r>
    </w:p>
    <w:p w:rsidR="004B542E" w:rsidRDefault="004B542E" w:rsidP="004B542E">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 xml:space="preserve">James B, DeConick. 2009. </w:t>
      </w:r>
      <w:r w:rsidRPr="000129A0">
        <w:rPr>
          <w:rFonts w:ascii="Times New Roman" w:hAnsi="Times New Roman" w:cs="Times New Roman"/>
          <w:i/>
          <w:sz w:val="24"/>
          <w:szCs w:val="24"/>
        </w:rPr>
        <w:t>The effect of leader–member exchange on turnover among retail buyers</w:t>
      </w:r>
      <w:r w:rsidRPr="000129A0">
        <w:rPr>
          <w:rFonts w:ascii="Times New Roman" w:hAnsi="Times New Roman" w:cs="Times New Roman"/>
          <w:sz w:val="24"/>
          <w:szCs w:val="24"/>
        </w:rPr>
        <w:t xml:space="preserve">. </w:t>
      </w:r>
      <w:r w:rsidRPr="004B542E">
        <w:rPr>
          <w:rFonts w:ascii="Times New Roman" w:hAnsi="Times New Roman" w:cs="Times New Roman"/>
          <w:sz w:val="24"/>
          <w:szCs w:val="24"/>
        </w:rPr>
        <w:t>Journal of Business Research.6 (2)</w:t>
      </w:r>
      <w:r>
        <w:rPr>
          <w:rFonts w:ascii="Times New Roman" w:hAnsi="Times New Roman" w:cs="Times New Roman"/>
          <w:sz w:val="24"/>
          <w:szCs w:val="24"/>
        </w:rPr>
        <w:t>.</w:t>
      </w:r>
    </w:p>
    <w:p w:rsidR="004B542E" w:rsidRDefault="004B542E" w:rsidP="004B542E">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 xml:space="preserve">Jimad, Habibullah. 2011. </w:t>
      </w:r>
      <w:r w:rsidRPr="000129A0">
        <w:rPr>
          <w:rFonts w:ascii="Times New Roman" w:hAnsi="Times New Roman" w:cs="Times New Roman"/>
          <w:i/>
          <w:sz w:val="24"/>
          <w:szCs w:val="24"/>
        </w:rPr>
        <w:t>Kepuasan Kerja, Komitmen Organisasi, Dan Intensi Turnover</w:t>
      </w:r>
      <w:r w:rsidRPr="000129A0">
        <w:rPr>
          <w:rFonts w:ascii="Times New Roman" w:hAnsi="Times New Roman" w:cs="Times New Roman"/>
          <w:sz w:val="24"/>
          <w:szCs w:val="24"/>
        </w:rPr>
        <w:t>. Jurnal Bisnis &amp; Manajemen.Jurusan Manajemen Fakultas Ekonomi Universitas Lampung, Bandar Lampung 7 (2)</w:t>
      </w:r>
      <w:r>
        <w:rPr>
          <w:rFonts w:ascii="Times New Roman" w:hAnsi="Times New Roman" w:cs="Times New Roman"/>
          <w:sz w:val="24"/>
          <w:szCs w:val="24"/>
        </w:rPr>
        <w:t>.</w:t>
      </w:r>
    </w:p>
    <w:p w:rsidR="00B05AD3" w:rsidRDefault="00B05AD3" w:rsidP="00B05AD3">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Kadiman, dan Indriana R D. 2012.</w:t>
      </w:r>
      <w:r w:rsidRPr="000129A0">
        <w:rPr>
          <w:rFonts w:ascii="Times New Roman" w:hAnsi="Times New Roman" w:cs="Times New Roman"/>
          <w:i/>
          <w:sz w:val="24"/>
          <w:szCs w:val="24"/>
        </w:rPr>
        <w:t>Pengaruh Budaya Organisasi, Komitmen Organisasi, dan Kepuasan Kerja Terhadap Turnover Intention Karyawan (Studi Kasus Pada PT Nyonya Meneer Semarang)</w:t>
      </w:r>
      <w:r w:rsidRPr="000129A0">
        <w:rPr>
          <w:rFonts w:ascii="Times New Roman" w:hAnsi="Times New Roman" w:cs="Times New Roman"/>
          <w:sz w:val="24"/>
          <w:szCs w:val="24"/>
        </w:rPr>
        <w:t>. Juraksi.1(1)</w:t>
      </w:r>
      <w:r>
        <w:rPr>
          <w:rFonts w:ascii="Times New Roman" w:hAnsi="Times New Roman" w:cs="Times New Roman"/>
          <w:sz w:val="24"/>
          <w:szCs w:val="24"/>
        </w:rPr>
        <w:t>.</w:t>
      </w:r>
    </w:p>
    <w:p w:rsidR="00B05AD3" w:rsidRDefault="00B05AD3" w:rsidP="00B05AD3">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 xml:space="preserve">Kasmir. 2016. </w:t>
      </w:r>
      <w:r w:rsidRPr="000129A0">
        <w:rPr>
          <w:rFonts w:ascii="Times New Roman" w:hAnsi="Times New Roman" w:cs="Times New Roman"/>
          <w:i/>
          <w:sz w:val="24"/>
          <w:szCs w:val="24"/>
        </w:rPr>
        <w:t>Manajemen Sumber Daya Manusia (teori dan Praktik)</w:t>
      </w:r>
      <w:r w:rsidRPr="000129A0">
        <w:rPr>
          <w:rFonts w:ascii="Times New Roman" w:hAnsi="Times New Roman" w:cs="Times New Roman"/>
          <w:sz w:val="24"/>
          <w:szCs w:val="24"/>
        </w:rPr>
        <w:t>. Jakarta: Rajawali Pers</w:t>
      </w:r>
      <w:r>
        <w:rPr>
          <w:rFonts w:ascii="Times New Roman" w:hAnsi="Times New Roman" w:cs="Times New Roman"/>
          <w:sz w:val="24"/>
          <w:szCs w:val="24"/>
        </w:rPr>
        <w:t>.</w:t>
      </w:r>
    </w:p>
    <w:p w:rsidR="00B05AD3" w:rsidRPr="00B05AD3" w:rsidRDefault="00B05AD3" w:rsidP="00B05AD3">
      <w:pPr>
        <w:spacing w:line="240" w:lineRule="auto"/>
        <w:ind w:left="567" w:hanging="567"/>
        <w:jc w:val="both"/>
        <w:rPr>
          <w:rFonts w:ascii="Times New Roman" w:hAnsi="Times New Roman" w:cs="Times New Roman"/>
          <w:sz w:val="24"/>
          <w:szCs w:val="24"/>
          <w:lang w:val="en-ID"/>
        </w:rPr>
      </w:pPr>
      <w:r w:rsidRPr="000129A0">
        <w:rPr>
          <w:rFonts w:ascii="Times New Roman" w:hAnsi="Times New Roman" w:cs="Times New Roman"/>
          <w:sz w:val="24"/>
          <w:szCs w:val="24"/>
          <w:lang w:val="en-ID"/>
        </w:rPr>
        <w:t xml:space="preserve">Kothari. 2004. </w:t>
      </w:r>
      <w:r w:rsidRPr="000129A0">
        <w:rPr>
          <w:rFonts w:ascii="Times New Roman" w:hAnsi="Times New Roman" w:cs="Times New Roman"/>
          <w:i/>
          <w:sz w:val="24"/>
          <w:szCs w:val="24"/>
          <w:lang w:val="en-ID"/>
        </w:rPr>
        <w:t xml:space="preserve">Research Metodology: Methods and Techniques, Second Revised Edition. </w:t>
      </w:r>
      <w:r w:rsidRPr="000129A0">
        <w:rPr>
          <w:rFonts w:ascii="Times New Roman" w:hAnsi="Times New Roman" w:cs="Times New Roman"/>
          <w:sz w:val="24"/>
          <w:szCs w:val="24"/>
          <w:lang w:val="en-ID"/>
        </w:rPr>
        <w:t>New Delhi: New Age International (P) Ltd, Publishers</w:t>
      </w:r>
      <w:r>
        <w:rPr>
          <w:rFonts w:ascii="Times New Roman" w:hAnsi="Times New Roman" w:cs="Times New Roman"/>
          <w:sz w:val="24"/>
          <w:szCs w:val="24"/>
          <w:lang w:val="en-ID"/>
        </w:rPr>
        <w:t>.</w:t>
      </w:r>
    </w:p>
    <w:p w:rsidR="004B542E" w:rsidRPr="004B542E" w:rsidRDefault="004B542E" w:rsidP="004B542E">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 xml:space="preserve">Lewison, J. 2006. </w:t>
      </w:r>
      <w:r w:rsidRPr="000129A0">
        <w:rPr>
          <w:rFonts w:ascii="Times New Roman" w:hAnsi="Times New Roman" w:cs="Times New Roman"/>
          <w:i/>
          <w:sz w:val="24"/>
          <w:szCs w:val="24"/>
        </w:rPr>
        <w:t>The work-life balance sheet so far [Electronic version].</w:t>
      </w:r>
      <w:r w:rsidRPr="004B542E">
        <w:rPr>
          <w:rFonts w:ascii="Times New Roman" w:hAnsi="Times New Roman" w:cs="Times New Roman"/>
          <w:sz w:val="24"/>
          <w:szCs w:val="24"/>
        </w:rPr>
        <w:t>Journal of Accountancy (2).</w:t>
      </w:r>
    </w:p>
    <w:p w:rsidR="004B542E" w:rsidRDefault="004B542E" w:rsidP="00B05AD3">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 xml:space="preserve">Louise P  Parkes dan Peter H Langford. 2008. </w:t>
      </w:r>
      <w:r w:rsidRPr="000129A0">
        <w:rPr>
          <w:rFonts w:ascii="Times New Roman" w:hAnsi="Times New Roman" w:cs="Times New Roman"/>
          <w:i/>
          <w:sz w:val="24"/>
          <w:szCs w:val="24"/>
        </w:rPr>
        <w:t xml:space="preserve">Work Life Balance Or Work Life Aligment. </w:t>
      </w:r>
      <w:r w:rsidRPr="004B542E">
        <w:rPr>
          <w:rFonts w:ascii="Times New Roman" w:hAnsi="Times New Roman" w:cs="Times New Roman"/>
          <w:sz w:val="24"/>
          <w:szCs w:val="24"/>
        </w:rPr>
        <w:t>Journal Of Management and Organization (14).</w:t>
      </w:r>
    </w:p>
    <w:p w:rsidR="00B05AD3" w:rsidRDefault="00B05AD3" w:rsidP="00B05AD3">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 xml:space="preserve">Maha, Ahmed Zaki Dajani. 2015. </w:t>
      </w:r>
      <w:r w:rsidR="00E9072B">
        <w:rPr>
          <w:rFonts w:ascii="Times New Roman" w:hAnsi="Times New Roman" w:cs="Times New Roman"/>
          <w:i/>
        </w:rPr>
        <w:t xml:space="preserve">The Impact of Employee Engagement on Job Performance and Organisational Commitment in Egyptian Banking </w:t>
      </w:r>
      <w:r w:rsidR="00E9072B" w:rsidRPr="0015253C">
        <w:rPr>
          <w:rFonts w:ascii="Times New Roman" w:hAnsi="Times New Roman" w:cs="Times New Roman"/>
        </w:rPr>
        <w:t>Sector</w:t>
      </w:r>
      <w:r w:rsidR="00E9072B">
        <w:rPr>
          <w:rFonts w:ascii="Times New Roman" w:hAnsi="Times New Roman" w:cs="Times New Roman"/>
        </w:rPr>
        <w:t xml:space="preserve">. </w:t>
      </w:r>
      <w:r w:rsidRPr="00E9072B">
        <w:rPr>
          <w:rFonts w:ascii="Times New Roman" w:hAnsi="Times New Roman" w:cs="Times New Roman"/>
          <w:sz w:val="24"/>
          <w:szCs w:val="24"/>
        </w:rPr>
        <w:t>Journal of Business and Management Sciences. Science and Education Publishing, Vol. 3, No. 5.</w:t>
      </w:r>
    </w:p>
    <w:p w:rsidR="00142C28" w:rsidRPr="00E9072B" w:rsidRDefault="00142C28" w:rsidP="00B05AD3">
      <w:pPr>
        <w:spacing w:line="240" w:lineRule="auto"/>
        <w:ind w:left="567" w:hanging="567"/>
        <w:jc w:val="both"/>
        <w:rPr>
          <w:rFonts w:ascii="Times New Roman" w:hAnsi="Times New Roman" w:cs="Times New Roman"/>
          <w:sz w:val="24"/>
          <w:szCs w:val="24"/>
        </w:rPr>
      </w:pPr>
      <w:r w:rsidRPr="006C4A59">
        <w:rPr>
          <w:rFonts w:ascii="Times New Roman" w:hAnsi="Times New Roman" w:cs="Times New Roman"/>
        </w:rPr>
        <w:lastRenderedPageBreak/>
        <w:t>Mahdi, Zaid, Roslan, Sakat</w:t>
      </w:r>
      <w:r>
        <w:rPr>
          <w:rFonts w:ascii="Times New Roman" w:hAnsi="Times New Roman" w:cs="Times New Roman"/>
        </w:rPr>
        <w:t xml:space="preserve"> dan Sulaiman</w:t>
      </w:r>
      <w:r w:rsidRPr="006C4A59">
        <w:rPr>
          <w:rFonts w:ascii="Times New Roman" w:hAnsi="Times New Roman" w:cs="Times New Roman"/>
        </w:rPr>
        <w:t xml:space="preserve">. 2012. </w:t>
      </w:r>
      <w:r w:rsidRPr="006C4A59">
        <w:rPr>
          <w:rFonts w:ascii="Times New Roman" w:hAnsi="Times New Roman" w:cs="Times New Roman"/>
          <w:i/>
        </w:rPr>
        <w:t>The Relationship Between Job Satisfaction and Turnover Intention Among The Employee In XYZ Sdn. Bhd, Malaysia.</w:t>
      </w:r>
      <w:r w:rsidRPr="006C4A59">
        <w:rPr>
          <w:rFonts w:ascii="Times New Roman" w:hAnsi="Times New Roman" w:cs="Times New Roman"/>
        </w:rPr>
        <w:t>American Journal of Applied Sciences, 9(9)</w:t>
      </w:r>
      <w:r>
        <w:rPr>
          <w:rFonts w:ascii="Times New Roman" w:hAnsi="Times New Roman" w:cs="Times New Roman"/>
        </w:rPr>
        <w:t>.</w:t>
      </w:r>
    </w:p>
    <w:p w:rsidR="00B05AD3" w:rsidRPr="00B05AD3" w:rsidRDefault="00B05AD3" w:rsidP="00B05AD3">
      <w:pPr>
        <w:spacing w:line="240" w:lineRule="auto"/>
        <w:ind w:left="567" w:hanging="567"/>
        <w:jc w:val="both"/>
        <w:rPr>
          <w:rFonts w:ascii="Times New Roman" w:hAnsi="Times New Roman" w:cs="Times New Roman"/>
          <w:i/>
          <w:sz w:val="24"/>
          <w:szCs w:val="24"/>
        </w:rPr>
      </w:pPr>
      <w:r w:rsidRPr="000129A0">
        <w:rPr>
          <w:rFonts w:ascii="Times New Roman" w:hAnsi="Times New Roman" w:cs="Times New Roman"/>
          <w:sz w:val="24"/>
          <w:szCs w:val="24"/>
        </w:rPr>
        <w:t xml:space="preserve">Marciano, Paul L. 2010. </w:t>
      </w:r>
      <w:r w:rsidRPr="000129A0">
        <w:rPr>
          <w:rFonts w:ascii="Times New Roman" w:hAnsi="Times New Roman" w:cs="Times New Roman"/>
          <w:i/>
          <w:sz w:val="24"/>
          <w:szCs w:val="24"/>
        </w:rPr>
        <w:t>Carrots and Sticks Don’t Work Build a Culture of Employee Engagement with the Principles of Respect</w:t>
      </w:r>
      <w:r w:rsidRPr="000129A0">
        <w:rPr>
          <w:rFonts w:ascii="Times New Roman" w:hAnsi="Times New Roman" w:cs="Times New Roman"/>
          <w:sz w:val="24"/>
          <w:szCs w:val="24"/>
        </w:rPr>
        <w:t xml:space="preserve">. </w:t>
      </w:r>
      <w:r w:rsidRPr="00B05AD3">
        <w:rPr>
          <w:rFonts w:ascii="Times New Roman" w:hAnsi="Times New Roman" w:cs="Times New Roman"/>
          <w:sz w:val="24"/>
          <w:szCs w:val="24"/>
        </w:rPr>
        <w:t>Mexico:McGraw Hill</w:t>
      </w:r>
      <w:r>
        <w:rPr>
          <w:rFonts w:ascii="Times New Roman" w:hAnsi="Times New Roman" w:cs="Times New Roman"/>
          <w:sz w:val="24"/>
          <w:szCs w:val="24"/>
        </w:rPr>
        <w:t>.</w:t>
      </w:r>
    </w:p>
    <w:p w:rsidR="004B542E" w:rsidRDefault="004B542E" w:rsidP="004B542E">
      <w:pPr>
        <w:spacing w:line="240" w:lineRule="auto"/>
        <w:jc w:val="both"/>
        <w:rPr>
          <w:rFonts w:ascii="Times New Roman" w:hAnsi="Times New Roman" w:cs="Times New Roman"/>
          <w:sz w:val="24"/>
          <w:szCs w:val="24"/>
        </w:rPr>
      </w:pPr>
      <w:r w:rsidRPr="000129A0">
        <w:rPr>
          <w:rFonts w:ascii="Times New Roman" w:hAnsi="Times New Roman" w:cs="Times New Roman"/>
          <w:sz w:val="24"/>
          <w:szCs w:val="24"/>
        </w:rPr>
        <w:t xml:space="preserve">Mathis, R, dan Jackson, J. 2011. </w:t>
      </w:r>
      <w:r w:rsidRPr="000129A0">
        <w:rPr>
          <w:rFonts w:ascii="Times New Roman" w:hAnsi="Times New Roman" w:cs="Times New Roman"/>
          <w:i/>
          <w:sz w:val="24"/>
          <w:szCs w:val="24"/>
        </w:rPr>
        <w:t>Human Resource Management.</w:t>
      </w:r>
      <w:r w:rsidRPr="000129A0">
        <w:rPr>
          <w:rFonts w:ascii="Times New Roman" w:hAnsi="Times New Roman" w:cs="Times New Roman"/>
          <w:sz w:val="24"/>
          <w:szCs w:val="24"/>
        </w:rPr>
        <w:t>Jakarta: Salemba Empat</w:t>
      </w:r>
      <w:r w:rsidR="00B05AD3">
        <w:rPr>
          <w:rFonts w:ascii="Times New Roman" w:hAnsi="Times New Roman" w:cs="Times New Roman"/>
          <w:sz w:val="24"/>
          <w:szCs w:val="24"/>
        </w:rPr>
        <w:t>.</w:t>
      </w:r>
    </w:p>
    <w:p w:rsidR="00B05AD3" w:rsidRDefault="00B05AD3" w:rsidP="00B05AD3">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Maylett, T dan Warner, P. 2014.</w:t>
      </w:r>
      <w:r w:rsidRPr="000129A0">
        <w:rPr>
          <w:rFonts w:ascii="Times New Roman" w:hAnsi="Times New Roman" w:cs="Times New Roman"/>
          <w:i/>
          <w:sz w:val="24"/>
          <w:szCs w:val="24"/>
        </w:rPr>
        <w:t xml:space="preserve">Magic: Five Keys to Unlock the Power of Employee Engagement. </w:t>
      </w:r>
      <w:r w:rsidRPr="00B05AD3">
        <w:rPr>
          <w:rFonts w:ascii="Times New Roman" w:hAnsi="Times New Roman" w:cs="Times New Roman"/>
          <w:sz w:val="24"/>
          <w:szCs w:val="24"/>
        </w:rPr>
        <w:t>Austin: Greenleaf Book Group</w:t>
      </w:r>
      <w:r>
        <w:rPr>
          <w:rFonts w:ascii="Times New Roman" w:hAnsi="Times New Roman" w:cs="Times New Roman"/>
          <w:sz w:val="24"/>
          <w:szCs w:val="24"/>
        </w:rPr>
        <w:t>.</w:t>
      </w:r>
    </w:p>
    <w:p w:rsidR="00B05AD3" w:rsidRDefault="00B05AD3" w:rsidP="00B05AD3">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 xml:space="preserve">Muhammad, Rizza Akbar. 2013. </w:t>
      </w:r>
      <w:r w:rsidRPr="000129A0">
        <w:rPr>
          <w:rFonts w:ascii="Times New Roman" w:hAnsi="Times New Roman" w:cs="Times New Roman"/>
          <w:i/>
          <w:sz w:val="24"/>
          <w:szCs w:val="24"/>
        </w:rPr>
        <w:t>Pengaruh Budaya Organisasi terhadap Employee Engagement (Studi pada karyawan PT.Primatexco Indonesia di Batang)</w:t>
      </w:r>
      <w:r w:rsidRPr="000129A0">
        <w:rPr>
          <w:rFonts w:ascii="Times New Roman" w:hAnsi="Times New Roman" w:cs="Times New Roman"/>
          <w:sz w:val="24"/>
          <w:szCs w:val="24"/>
        </w:rPr>
        <w:t>.</w:t>
      </w:r>
      <w:r w:rsidRPr="000129A0">
        <w:rPr>
          <w:rFonts w:ascii="Times New Roman" w:hAnsi="Times New Roman" w:cs="Times New Roman"/>
          <w:i/>
          <w:sz w:val="24"/>
          <w:szCs w:val="24"/>
        </w:rPr>
        <w:t>Journal of Social and Industrial Psychology</w:t>
      </w:r>
      <w:r w:rsidRPr="000129A0">
        <w:rPr>
          <w:rFonts w:ascii="Times New Roman" w:hAnsi="Times New Roman" w:cs="Times New Roman"/>
          <w:sz w:val="24"/>
          <w:szCs w:val="24"/>
        </w:rPr>
        <w:t>, JSIP 2 (1</w:t>
      </w:r>
      <w:r>
        <w:rPr>
          <w:rFonts w:ascii="Times New Roman" w:hAnsi="Times New Roman" w:cs="Times New Roman"/>
          <w:sz w:val="24"/>
          <w:szCs w:val="24"/>
        </w:rPr>
        <w:t>).</w:t>
      </w:r>
    </w:p>
    <w:p w:rsidR="00B05AD3" w:rsidRDefault="00B05AD3" w:rsidP="00B05AD3">
      <w:pPr>
        <w:spacing w:line="240" w:lineRule="auto"/>
        <w:ind w:left="567" w:hanging="567"/>
        <w:jc w:val="both"/>
        <w:rPr>
          <w:rFonts w:ascii="Times New Roman" w:eastAsia="Times New Roman" w:hAnsi="Times New Roman" w:cs="Times New Roman"/>
          <w:sz w:val="24"/>
          <w:szCs w:val="24"/>
          <w:lang w:val="en-ID" w:eastAsia="en-ID"/>
        </w:rPr>
      </w:pPr>
      <w:r w:rsidRPr="000129A0">
        <w:rPr>
          <w:rFonts w:ascii="Times New Roman" w:eastAsia="Times New Roman" w:hAnsi="Times New Roman" w:cs="Times New Roman"/>
          <w:sz w:val="24"/>
          <w:szCs w:val="24"/>
          <w:lang w:val="en-ID" w:eastAsia="en-ID"/>
        </w:rPr>
        <w:t xml:space="preserve">Moorhead, G, dan Griffin, R. 2013. </w:t>
      </w:r>
      <w:r w:rsidRPr="000129A0">
        <w:rPr>
          <w:rFonts w:ascii="Times New Roman" w:eastAsia="Times New Roman" w:hAnsi="Times New Roman" w:cs="Times New Roman"/>
          <w:i/>
          <w:sz w:val="24"/>
          <w:szCs w:val="24"/>
          <w:lang w:val="en-ID" w:eastAsia="en-ID"/>
        </w:rPr>
        <w:t>Organizational Behavior: Managing People and Organization (9th  ed.)</w:t>
      </w:r>
      <w:r w:rsidRPr="000129A0">
        <w:rPr>
          <w:rFonts w:ascii="Times New Roman" w:eastAsia="Times New Roman" w:hAnsi="Times New Roman" w:cs="Times New Roman"/>
          <w:sz w:val="24"/>
          <w:szCs w:val="24"/>
          <w:lang w:val="en-ID" w:eastAsia="en-ID"/>
        </w:rPr>
        <w:t>. Mason: SouthWestern Cengage Learning.</w:t>
      </w:r>
    </w:p>
    <w:p w:rsidR="00B05AD3" w:rsidRPr="00B05AD3" w:rsidRDefault="00B05AD3" w:rsidP="00B05AD3">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 xml:space="preserve">Myers, K. 2010. </w:t>
      </w:r>
      <w:r w:rsidRPr="000129A0">
        <w:rPr>
          <w:rFonts w:ascii="Times New Roman" w:hAnsi="Times New Roman" w:cs="Times New Roman"/>
          <w:i/>
          <w:sz w:val="24"/>
          <w:szCs w:val="24"/>
        </w:rPr>
        <w:t xml:space="preserve">Millenials in the workplace: A communication perspective on millenials’ organizational relationships and performance. </w:t>
      </w:r>
      <w:r w:rsidRPr="00B05AD3">
        <w:rPr>
          <w:rFonts w:ascii="Times New Roman" w:hAnsi="Times New Roman" w:cs="Times New Roman"/>
          <w:sz w:val="24"/>
          <w:szCs w:val="24"/>
        </w:rPr>
        <w:t>Journal of Business and Psychology, (25).</w:t>
      </w:r>
    </w:p>
    <w:p w:rsidR="00B05AD3" w:rsidRDefault="00B05AD3" w:rsidP="00B05AD3">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 xml:space="preserve">Nawaz., M, Hassan, Shukat, S, dan Asadullah, A.M. 2014. </w:t>
      </w:r>
      <w:r w:rsidRPr="000129A0">
        <w:rPr>
          <w:rFonts w:ascii="Times New Roman" w:hAnsi="Times New Roman" w:cs="Times New Roman"/>
          <w:i/>
          <w:sz w:val="24"/>
          <w:szCs w:val="24"/>
        </w:rPr>
        <w:t xml:space="preserve">Impact of Employee Training and Empowerment on Employee Creativity through Employee Engagement: Empirical Evidence From Manufacturing Sector of Pakistan. </w:t>
      </w:r>
      <w:r w:rsidRPr="00B05AD3">
        <w:rPr>
          <w:rFonts w:ascii="Times New Roman" w:hAnsi="Times New Roman" w:cs="Times New Roman"/>
          <w:sz w:val="24"/>
          <w:szCs w:val="24"/>
        </w:rPr>
        <w:t>Middle-East Journal of Scientific Research, 19</w:t>
      </w:r>
      <w:r>
        <w:rPr>
          <w:rFonts w:ascii="Times New Roman" w:hAnsi="Times New Roman" w:cs="Times New Roman"/>
          <w:sz w:val="24"/>
          <w:szCs w:val="24"/>
        </w:rPr>
        <w:t>.</w:t>
      </w:r>
    </w:p>
    <w:p w:rsidR="00B05AD3" w:rsidRPr="00B05AD3" w:rsidRDefault="00B05AD3" w:rsidP="00B05AD3">
      <w:pPr>
        <w:spacing w:line="240" w:lineRule="auto"/>
        <w:ind w:left="567" w:hanging="567"/>
        <w:jc w:val="both"/>
        <w:rPr>
          <w:rFonts w:ascii="Times New Roman" w:hAnsi="Times New Roman" w:cs="Times New Roman"/>
          <w:sz w:val="24"/>
          <w:szCs w:val="24"/>
          <w:lang w:val="en-ID"/>
        </w:rPr>
      </w:pPr>
      <w:r w:rsidRPr="000129A0">
        <w:rPr>
          <w:rFonts w:ascii="Times New Roman" w:hAnsi="Times New Roman" w:cs="Times New Roman"/>
          <w:sz w:val="24"/>
          <w:szCs w:val="24"/>
        </w:rPr>
        <w:t xml:space="preserve">Nidjo </w:t>
      </w:r>
      <w:r w:rsidRPr="000129A0">
        <w:rPr>
          <w:rFonts w:ascii="Times New Roman" w:hAnsi="Times New Roman" w:cs="Times New Roman"/>
          <w:sz w:val="24"/>
          <w:szCs w:val="24"/>
          <w:lang w:val="en-ID"/>
        </w:rPr>
        <w:t xml:space="preserve">Sandjojo. 2011. </w:t>
      </w:r>
      <w:r w:rsidRPr="000129A0">
        <w:rPr>
          <w:rFonts w:ascii="Times New Roman" w:hAnsi="Times New Roman" w:cs="Times New Roman"/>
          <w:i/>
          <w:sz w:val="24"/>
          <w:szCs w:val="24"/>
          <w:lang w:val="en-ID"/>
        </w:rPr>
        <w:t>Metode Analisis Jalur (Path Analysis) dan Aplikasinya</w:t>
      </w:r>
      <w:r w:rsidRPr="000129A0">
        <w:rPr>
          <w:rFonts w:ascii="Times New Roman" w:hAnsi="Times New Roman" w:cs="Times New Roman"/>
          <w:sz w:val="24"/>
          <w:szCs w:val="24"/>
          <w:lang w:val="en-ID"/>
        </w:rPr>
        <w:t>. Jakarta: Pustaka Sinar Harapan</w:t>
      </w:r>
      <w:r>
        <w:rPr>
          <w:rFonts w:ascii="Times New Roman" w:hAnsi="Times New Roman" w:cs="Times New Roman"/>
          <w:sz w:val="24"/>
          <w:szCs w:val="24"/>
          <w:lang w:val="en-ID"/>
        </w:rPr>
        <w:t>.</w:t>
      </w:r>
    </w:p>
    <w:p w:rsidR="00B05AD3" w:rsidRDefault="00B05AD3" w:rsidP="00B05AD3">
      <w:pPr>
        <w:spacing w:line="240" w:lineRule="auto"/>
        <w:jc w:val="both"/>
        <w:rPr>
          <w:rFonts w:ascii="Times New Roman" w:hAnsi="Times New Roman" w:cs="Times New Roman"/>
          <w:sz w:val="24"/>
          <w:szCs w:val="24"/>
        </w:rPr>
      </w:pPr>
      <w:r w:rsidRPr="000129A0">
        <w:rPr>
          <w:rFonts w:ascii="Times New Roman" w:hAnsi="Times New Roman" w:cs="Times New Roman"/>
          <w:sz w:val="24"/>
          <w:szCs w:val="24"/>
        </w:rPr>
        <w:t xml:space="preserve">Noe., et al. 2011. </w:t>
      </w:r>
      <w:r w:rsidRPr="000129A0">
        <w:rPr>
          <w:rFonts w:ascii="Times New Roman" w:hAnsi="Times New Roman" w:cs="Times New Roman"/>
          <w:i/>
          <w:sz w:val="24"/>
          <w:szCs w:val="24"/>
        </w:rPr>
        <w:t>Manajemen Sumber Daya Manusia</w:t>
      </w:r>
      <w:r w:rsidRPr="000129A0">
        <w:rPr>
          <w:rFonts w:ascii="Times New Roman" w:hAnsi="Times New Roman" w:cs="Times New Roman"/>
          <w:sz w:val="24"/>
          <w:szCs w:val="24"/>
        </w:rPr>
        <w:t>. Jakarta: Salemba Empat</w:t>
      </w:r>
      <w:r>
        <w:rPr>
          <w:rFonts w:ascii="Times New Roman" w:hAnsi="Times New Roman" w:cs="Times New Roman"/>
          <w:sz w:val="24"/>
          <w:szCs w:val="24"/>
        </w:rPr>
        <w:t>.</w:t>
      </w:r>
    </w:p>
    <w:p w:rsidR="002A3011" w:rsidRDefault="002A3011" w:rsidP="00B05AD3">
      <w:pPr>
        <w:spacing w:line="240" w:lineRule="auto"/>
        <w:jc w:val="both"/>
        <w:rPr>
          <w:rFonts w:ascii="Times New Roman" w:hAnsi="Times New Roman" w:cs="Times New Roman"/>
          <w:sz w:val="24"/>
          <w:szCs w:val="24"/>
        </w:rPr>
      </w:pPr>
      <w:r w:rsidRPr="000129A0">
        <w:rPr>
          <w:rFonts w:ascii="Times New Roman" w:hAnsi="Times New Roman" w:cs="Times New Roman"/>
          <w:sz w:val="24"/>
          <w:szCs w:val="24"/>
          <w:lang w:val="en-ID"/>
        </w:rPr>
        <w:t xml:space="preserve">R Santoso Murwani.2015. </w:t>
      </w:r>
      <w:r w:rsidRPr="007E4BBB">
        <w:rPr>
          <w:rFonts w:ascii="Times New Roman" w:hAnsi="Times New Roman" w:cs="Times New Roman"/>
          <w:i/>
          <w:sz w:val="24"/>
          <w:szCs w:val="24"/>
          <w:lang w:val="en-ID"/>
        </w:rPr>
        <w:t>Statistika Terapan Teknik Analisis Data</w:t>
      </w:r>
      <w:r w:rsidRPr="000129A0">
        <w:rPr>
          <w:rFonts w:ascii="Times New Roman" w:hAnsi="Times New Roman" w:cs="Times New Roman"/>
          <w:sz w:val="24"/>
          <w:szCs w:val="24"/>
          <w:lang w:val="en-ID"/>
        </w:rPr>
        <w:t>. Jakarta: UHAMKA</w:t>
      </w:r>
      <w:r>
        <w:rPr>
          <w:rFonts w:ascii="Times New Roman" w:hAnsi="Times New Roman" w:cs="Times New Roman"/>
          <w:sz w:val="24"/>
          <w:szCs w:val="24"/>
        </w:rPr>
        <w:t>.</w:t>
      </w:r>
    </w:p>
    <w:p w:rsidR="00B05AD3" w:rsidRPr="00B05AD3" w:rsidRDefault="00B05AD3" w:rsidP="00B05AD3">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 xml:space="preserve">Randhawa, G. 2007. </w:t>
      </w:r>
      <w:r w:rsidRPr="000129A0">
        <w:rPr>
          <w:rFonts w:ascii="Times New Roman" w:hAnsi="Times New Roman" w:cs="Times New Roman"/>
          <w:i/>
          <w:sz w:val="24"/>
          <w:szCs w:val="24"/>
        </w:rPr>
        <w:t xml:space="preserve">Relationship between Job Satisfaction and Turnover Intentions: An Empirical Analysis. </w:t>
      </w:r>
      <w:r w:rsidRPr="00B05AD3">
        <w:rPr>
          <w:rFonts w:ascii="Times New Roman" w:hAnsi="Times New Roman" w:cs="Times New Roman"/>
          <w:sz w:val="24"/>
          <w:szCs w:val="24"/>
        </w:rPr>
        <w:t>Indian Management Studies Journal.Vol.11.</w:t>
      </w:r>
    </w:p>
    <w:p w:rsidR="00B05AD3" w:rsidRDefault="00B05AD3" w:rsidP="00B05AD3">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 xml:space="preserve">Rani. S, Kamalanabhanb, dan Selvarani. 2011. </w:t>
      </w:r>
      <w:r w:rsidRPr="000129A0">
        <w:rPr>
          <w:rFonts w:ascii="Times New Roman" w:hAnsi="Times New Roman" w:cs="Times New Roman"/>
          <w:i/>
          <w:sz w:val="24"/>
          <w:szCs w:val="24"/>
        </w:rPr>
        <w:t>Work/life balance reflections on employee satisfaction</w:t>
      </w:r>
      <w:r w:rsidRPr="000129A0">
        <w:rPr>
          <w:rFonts w:ascii="Times New Roman" w:hAnsi="Times New Roman" w:cs="Times New Roman"/>
          <w:sz w:val="24"/>
          <w:szCs w:val="24"/>
        </w:rPr>
        <w:t>. Serbian Journal of Management, 6(1)</w:t>
      </w:r>
      <w:r>
        <w:rPr>
          <w:rFonts w:ascii="Times New Roman" w:hAnsi="Times New Roman" w:cs="Times New Roman"/>
          <w:sz w:val="24"/>
          <w:szCs w:val="24"/>
        </w:rPr>
        <w:t>.</w:t>
      </w:r>
    </w:p>
    <w:p w:rsidR="00B05AD3" w:rsidRPr="002A3011" w:rsidRDefault="00B05AD3" w:rsidP="002A3011">
      <w:pPr>
        <w:spacing w:line="240" w:lineRule="auto"/>
        <w:ind w:left="567" w:hanging="567"/>
        <w:jc w:val="both"/>
        <w:rPr>
          <w:rFonts w:ascii="Times New Roman" w:eastAsia="Times New Roman" w:hAnsi="Times New Roman" w:cs="Times New Roman"/>
          <w:sz w:val="24"/>
          <w:szCs w:val="24"/>
          <w:lang w:val="en-ID" w:eastAsia="en-ID"/>
        </w:rPr>
      </w:pPr>
      <w:r w:rsidRPr="000129A0">
        <w:rPr>
          <w:rFonts w:ascii="Times New Roman" w:eastAsia="Times New Roman" w:hAnsi="Times New Roman" w:cs="Times New Roman"/>
          <w:sz w:val="24"/>
          <w:szCs w:val="24"/>
          <w:lang w:val="en-ID" w:eastAsia="en-ID"/>
        </w:rPr>
        <w:t xml:space="preserve">Rawlings, I.O, dan Omole, Festus. 2012. </w:t>
      </w:r>
      <w:r w:rsidRPr="000129A0">
        <w:rPr>
          <w:rFonts w:ascii="Times New Roman" w:eastAsia="Times New Roman" w:hAnsi="Times New Roman" w:cs="Times New Roman"/>
          <w:i/>
          <w:sz w:val="24"/>
          <w:szCs w:val="24"/>
          <w:lang w:val="en-ID" w:eastAsia="en-ID"/>
        </w:rPr>
        <w:t xml:space="preserve">Employee work-life balance as an HR imperative. </w:t>
      </w:r>
      <w:r w:rsidRPr="002A3011">
        <w:rPr>
          <w:rFonts w:ascii="Times New Roman" w:eastAsia="Times New Roman" w:hAnsi="Times New Roman" w:cs="Times New Roman"/>
          <w:sz w:val="24"/>
          <w:szCs w:val="24"/>
          <w:lang w:val="en-ID" w:eastAsia="en-ID"/>
        </w:rPr>
        <w:t>An international Mulditisciplinary Journal, Ethopia  6(3).</w:t>
      </w:r>
    </w:p>
    <w:p w:rsidR="00B05AD3" w:rsidRDefault="00B05AD3" w:rsidP="002A3011">
      <w:pPr>
        <w:spacing w:line="240" w:lineRule="auto"/>
        <w:ind w:left="567" w:hanging="567"/>
        <w:jc w:val="both"/>
        <w:rPr>
          <w:rFonts w:ascii="Times New Roman" w:eastAsia="Times New Roman" w:hAnsi="Times New Roman" w:cs="Times New Roman"/>
          <w:sz w:val="24"/>
          <w:szCs w:val="24"/>
          <w:lang w:val="en-ID" w:eastAsia="en-ID"/>
        </w:rPr>
      </w:pPr>
      <w:r w:rsidRPr="000129A0">
        <w:rPr>
          <w:rFonts w:ascii="Times New Roman" w:eastAsia="Times New Roman" w:hAnsi="Times New Roman" w:cs="Times New Roman"/>
          <w:sz w:val="24"/>
          <w:szCs w:val="24"/>
          <w:lang w:val="en-ID" w:eastAsia="en-ID"/>
        </w:rPr>
        <w:t xml:space="preserve">Ridlo, Ilham Akhsanu. 2012. </w:t>
      </w:r>
      <w:r w:rsidRPr="000129A0">
        <w:rPr>
          <w:rFonts w:ascii="Times New Roman" w:eastAsia="Times New Roman" w:hAnsi="Times New Roman" w:cs="Times New Roman"/>
          <w:i/>
          <w:sz w:val="24"/>
          <w:szCs w:val="24"/>
          <w:lang w:val="en-ID" w:eastAsia="en-ID"/>
        </w:rPr>
        <w:t>Turnover Karyawan “Kajian Literatur”</w:t>
      </w:r>
      <w:r w:rsidRPr="000129A0">
        <w:rPr>
          <w:rFonts w:ascii="Times New Roman" w:eastAsia="Times New Roman" w:hAnsi="Times New Roman" w:cs="Times New Roman"/>
          <w:sz w:val="24"/>
          <w:szCs w:val="24"/>
          <w:lang w:val="en-ID" w:eastAsia="en-ID"/>
        </w:rPr>
        <w:t>. Surabaya: PH Movement Publicatio</w:t>
      </w:r>
      <w:r>
        <w:rPr>
          <w:rFonts w:ascii="Times New Roman" w:eastAsia="Times New Roman" w:hAnsi="Times New Roman" w:cs="Times New Roman"/>
          <w:sz w:val="24"/>
          <w:szCs w:val="24"/>
          <w:lang w:val="en-ID" w:eastAsia="en-ID"/>
        </w:rPr>
        <w:t>n.</w:t>
      </w:r>
    </w:p>
    <w:p w:rsidR="002A3011" w:rsidRDefault="002A3011" w:rsidP="002A3011">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Riduwan.2015.</w:t>
      </w:r>
      <w:r w:rsidRPr="000129A0">
        <w:rPr>
          <w:rFonts w:ascii="Times New Roman" w:hAnsi="Times New Roman" w:cs="Times New Roman"/>
          <w:i/>
          <w:sz w:val="24"/>
          <w:szCs w:val="24"/>
        </w:rPr>
        <w:t xml:space="preserve"> Belajar Mudah Penelitian untuk Guru-Karyawan dan Peneliti Pemula</w:t>
      </w:r>
      <w:r w:rsidRPr="000129A0">
        <w:rPr>
          <w:rFonts w:ascii="Times New Roman" w:hAnsi="Times New Roman" w:cs="Times New Roman"/>
          <w:sz w:val="24"/>
          <w:szCs w:val="24"/>
        </w:rPr>
        <w:t>. Bandung: Alfabeta</w:t>
      </w:r>
      <w:r>
        <w:rPr>
          <w:rFonts w:ascii="Times New Roman" w:hAnsi="Times New Roman" w:cs="Times New Roman"/>
          <w:sz w:val="24"/>
          <w:szCs w:val="24"/>
        </w:rPr>
        <w:t>.</w:t>
      </w:r>
    </w:p>
    <w:p w:rsidR="002A3011" w:rsidRPr="002A3011" w:rsidRDefault="002A3011" w:rsidP="002A3011">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lastRenderedPageBreak/>
        <w:t xml:space="preserve">Rincy, V. M., dan Panchanatham, N. 2010. </w:t>
      </w:r>
      <w:r w:rsidRPr="000129A0">
        <w:rPr>
          <w:rFonts w:ascii="Times New Roman" w:hAnsi="Times New Roman" w:cs="Times New Roman"/>
          <w:i/>
          <w:sz w:val="24"/>
          <w:szCs w:val="24"/>
        </w:rPr>
        <w:t>Development of a psychometric instrument to measure work-life balance.</w:t>
      </w:r>
      <w:r w:rsidRPr="002A3011">
        <w:rPr>
          <w:rFonts w:ascii="Times New Roman" w:hAnsi="Times New Roman" w:cs="Times New Roman"/>
          <w:sz w:val="24"/>
          <w:szCs w:val="24"/>
        </w:rPr>
        <w:t>Continental Journal of Social Sciences (3)</w:t>
      </w:r>
      <w:r>
        <w:rPr>
          <w:rFonts w:ascii="Times New Roman" w:hAnsi="Times New Roman" w:cs="Times New Roman"/>
          <w:sz w:val="24"/>
          <w:szCs w:val="24"/>
        </w:rPr>
        <w:t>.</w:t>
      </w:r>
    </w:p>
    <w:p w:rsidR="002A3011" w:rsidRDefault="002A3011" w:rsidP="002A3011">
      <w:pPr>
        <w:spacing w:line="240" w:lineRule="auto"/>
        <w:jc w:val="both"/>
        <w:rPr>
          <w:rFonts w:ascii="Times New Roman" w:hAnsi="Times New Roman" w:cs="Times New Roman"/>
          <w:sz w:val="24"/>
          <w:szCs w:val="24"/>
        </w:rPr>
      </w:pPr>
      <w:r w:rsidRPr="000129A0">
        <w:rPr>
          <w:rFonts w:ascii="Times New Roman" w:hAnsi="Times New Roman" w:cs="Times New Roman"/>
          <w:sz w:val="24"/>
          <w:szCs w:val="24"/>
        </w:rPr>
        <w:t xml:space="preserve">Risher. 2010. </w:t>
      </w:r>
      <w:r w:rsidRPr="000129A0">
        <w:rPr>
          <w:rFonts w:ascii="Times New Roman" w:hAnsi="Times New Roman" w:cs="Times New Roman"/>
          <w:i/>
          <w:sz w:val="24"/>
          <w:szCs w:val="24"/>
        </w:rPr>
        <w:t xml:space="preserve">Don’t overlook frontline supervisors. </w:t>
      </w:r>
      <w:r w:rsidRPr="002A3011">
        <w:rPr>
          <w:rFonts w:ascii="Times New Roman" w:hAnsi="Times New Roman" w:cs="Times New Roman"/>
          <w:sz w:val="24"/>
          <w:szCs w:val="24"/>
        </w:rPr>
        <w:t>Public Manager, Vol 39</w:t>
      </w:r>
      <w:r>
        <w:rPr>
          <w:rFonts w:ascii="Times New Roman" w:hAnsi="Times New Roman" w:cs="Times New Roman"/>
          <w:sz w:val="24"/>
          <w:szCs w:val="24"/>
        </w:rPr>
        <w:t>.</w:t>
      </w:r>
    </w:p>
    <w:p w:rsidR="002A3011" w:rsidRDefault="002A3011" w:rsidP="002A3011">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 xml:space="preserve">Rivai, Veithzal. 2010. </w:t>
      </w:r>
      <w:r w:rsidRPr="000129A0">
        <w:rPr>
          <w:rFonts w:ascii="Times New Roman" w:hAnsi="Times New Roman" w:cs="Times New Roman"/>
          <w:i/>
          <w:sz w:val="24"/>
          <w:szCs w:val="24"/>
        </w:rPr>
        <w:t>Perilaku Organisasi</w:t>
      </w:r>
      <w:r w:rsidRPr="000129A0">
        <w:rPr>
          <w:rFonts w:ascii="Times New Roman" w:hAnsi="Times New Roman" w:cs="Times New Roman"/>
          <w:sz w:val="24"/>
          <w:szCs w:val="24"/>
        </w:rPr>
        <w:t>. Jakarta: Salemba Empat</w:t>
      </w:r>
      <w:r>
        <w:rPr>
          <w:rFonts w:ascii="Times New Roman" w:hAnsi="Times New Roman" w:cs="Times New Roman"/>
          <w:sz w:val="24"/>
          <w:szCs w:val="24"/>
        </w:rPr>
        <w:t>.</w:t>
      </w:r>
    </w:p>
    <w:p w:rsidR="002A3011" w:rsidRDefault="002A3011" w:rsidP="002A3011">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 xml:space="preserve">Robbins, dan Judge. 2015. </w:t>
      </w:r>
      <w:r w:rsidRPr="000129A0">
        <w:rPr>
          <w:rFonts w:ascii="Times New Roman" w:hAnsi="Times New Roman" w:cs="Times New Roman"/>
          <w:i/>
          <w:sz w:val="24"/>
          <w:szCs w:val="24"/>
        </w:rPr>
        <w:t>Perilaku Organisasi, Edisi Dua belas.</w:t>
      </w:r>
      <w:r w:rsidRPr="000129A0">
        <w:rPr>
          <w:rFonts w:ascii="Times New Roman" w:hAnsi="Times New Roman" w:cs="Times New Roman"/>
          <w:sz w:val="24"/>
          <w:szCs w:val="24"/>
        </w:rPr>
        <w:t xml:space="preserve"> Jakarta: Salemba Empat</w:t>
      </w:r>
      <w:r>
        <w:rPr>
          <w:rFonts w:ascii="Times New Roman" w:hAnsi="Times New Roman" w:cs="Times New Roman"/>
          <w:sz w:val="24"/>
          <w:szCs w:val="24"/>
        </w:rPr>
        <w:t>.</w:t>
      </w:r>
    </w:p>
    <w:p w:rsidR="002A3011" w:rsidRDefault="002A3011" w:rsidP="002A3011">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Sayyed, M. A., Mohsen, S., dan Hossein, M. 2012.</w:t>
      </w:r>
      <w:r w:rsidRPr="000129A0">
        <w:rPr>
          <w:rFonts w:ascii="Times New Roman" w:hAnsi="Times New Roman" w:cs="Times New Roman"/>
          <w:i/>
          <w:sz w:val="24"/>
          <w:szCs w:val="24"/>
        </w:rPr>
        <w:t>Investigating employee's attitude toward organization, organizational climate and employee's engagement as antecedents of organizational citizenship behavior.</w:t>
      </w:r>
      <w:r w:rsidRPr="002A3011">
        <w:rPr>
          <w:rFonts w:ascii="Times New Roman" w:hAnsi="Times New Roman" w:cs="Times New Roman"/>
          <w:sz w:val="24"/>
          <w:szCs w:val="24"/>
        </w:rPr>
        <w:t>Australian Journal of Basic and Applied Sciences, 6(8)</w:t>
      </w:r>
      <w:r>
        <w:rPr>
          <w:rFonts w:ascii="Times New Roman" w:hAnsi="Times New Roman" w:cs="Times New Roman"/>
          <w:sz w:val="24"/>
          <w:szCs w:val="24"/>
        </w:rPr>
        <w:t>.</w:t>
      </w:r>
    </w:p>
    <w:p w:rsidR="002A3011" w:rsidRDefault="002A3011" w:rsidP="00080588">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 xml:space="preserve">Sugiyono. 2016. </w:t>
      </w:r>
      <w:r w:rsidRPr="000129A0">
        <w:rPr>
          <w:rFonts w:ascii="Times New Roman" w:hAnsi="Times New Roman" w:cs="Times New Roman"/>
          <w:i/>
          <w:sz w:val="24"/>
          <w:szCs w:val="24"/>
        </w:rPr>
        <w:t>Metode Penelitian Kombinasi (Mixed Method)</w:t>
      </w:r>
      <w:r w:rsidRPr="000129A0">
        <w:rPr>
          <w:rFonts w:ascii="Times New Roman" w:hAnsi="Times New Roman" w:cs="Times New Roman"/>
          <w:sz w:val="24"/>
          <w:szCs w:val="24"/>
        </w:rPr>
        <w:t>. Bandung: Alfabeta</w:t>
      </w:r>
      <w:r>
        <w:rPr>
          <w:rFonts w:ascii="Times New Roman" w:hAnsi="Times New Roman" w:cs="Times New Roman"/>
          <w:sz w:val="24"/>
          <w:szCs w:val="24"/>
        </w:rPr>
        <w:t>.</w:t>
      </w:r>
    </w:p>
    <w:p w:rsidR="002A3011" w:rsidRDefault="002A3011" w:rsidP="002A3011">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 xml:space="preserve">Suharsimi Arikunto. 2010. </w:t>
      </w:r>
      <w:r w:rsidRPr="000129A0">
        <w:rPr>
          <w:rFonts w:ascii="Times New Roman" w:hAnsi="Times New Roman" w:cs="Times New Roman"/>
          <w:i/>
          <w:sz w:val="24"/>
          <w:szCs w:val="24"/>
        </w:rPr>
        <w:t>Prosedur Penelitian: Suatu Pendekatan Praktik</w:t>
      </w:r>
      <w:r w:rsidRPr="000129A0">
        <w:rPr>
          <w:rFonts w:ascii="Times New Roman" w:hAnsi="Times New Roman" w:cs="Times New Roman"/>
          <w:sz w:val="24"/>
          <w:szCs w:val="24"/>
        </w:rPr>
        <w:t>. Jakarta: PT. Rineka Cipta</w:t>
      </w:r>
      <w:r>
        <w:rPr>
          <w:rFonts w:ascii="Times New Roman" w:hAnsi="Times New Roman" w:cs="Times New Roman"/>
          <w:sz w:val="24"/>
          <w:szCs w:val="24"/>
        </w:rPr>
        <w:t>.</w:t>
      </w:r>
    </w:p>
    <w:p w:rsidR="002A3011" w:rsidRPr="002A3011" w:rsidRDefault="002A3011" w:rsidP="002A3011">
      <w:pPr>
        <w:pStyle w:val="FootnoteText"/>
        <w:jc w:val="both"/>
        <w:rPr>
          <w:rFonts w:ascii="Times New Roman" w:hAnsi="Times New Roman" w:cs="Times New Roman"/>
          <w:sz w:val="24"/>
          <w:szCs w:val="24"/>
          <w:lang w:val="en-ID"/>
        </w:rPr>
      </w:pPr>
      <w:r w:rsidRPr="000129A0">
        <w:rPr>
          <w:rFonts w:ascii="Times New Roman" w:hAnsi="Times New Roman" w:cs="Times New Roman"/>
          <w:sz w:val="24"/>
          <w:szCs w:val="24"/>
        </w:rPr>
        <w:t xml:space="preserve">Sheahan, P. 2008. </w:t>
      </w:r>
      <w:r w:rsidRPr="000129A0">
        <w:rPr>
          <w:rFonts w:ascii="Times New Roman" w:hAnsi="Times New Roman" w:cs="Times New Roman"/>
          <w:i/>
          <w:sz w:val="24"/>
          <w:szCs w:val="24"/>
        </w:rPr>
        <w:t>Generation-Y In Asia. Sydney</w:t>
      </w:r>
      <w:r w:rsidRPr="000129A0">
        <w:rPr>
          <w:rFonts w:ascii="Times New Roman" w:hAnsi="Times New Roman" w:cs="Times New Roman"/>
          <w:sz w:val="24"/>
          <w:szCs w:val="24"/>
        </w:rPr>
        <w:t xml:space="preserve">: </w:t>
      </w:r>
      <w:r w:rsidRPr="002A3011">
        <w:rPr>
          <w:rFonts w:ascii="Times New Roman" w:hAnsi="Times New Roman" w:cs="Times New Roman"/>
          <w:sz w:val="24"/>
          <w:szCs w:val="24"/>
        </w:rPr>
        <w:t>The University od Sydney.</w:t>
      </w:r>
    </w:p>
    <w:p w:rsidR="002A3011" w:rsidRDefault="002A3011" w:rsidP="002A3011">
      <w:pPr>
        <w:spacing w:after="0" w:line="240" w:lineRule="auto"/>
        <w:ind w:left="567" w:hanging="567"/>
        <w:jc w:val="both"/>
        <w:rPr>
          <w:rFonts w:ascii="Times New Roman" w:hAnsi="Times New Roman" w:cs="Times New Roman"/>
          <w:sz w:val="24"/>
          <w:szCs w:val="24"/>
        </w:rPr>
      </w:pPr>
    </w:p>
    <w:p w:rsidR="002A3011" w:rsidRDefault="002A3011" w:rsidP="002A3011">
      <w:pPr>
        <w:spacing w:after="0"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 xml:space="preserve">Singh, Preeti dan Khanna, Parul. 2011. </w:t>
      </w:r>
      <w:r w:rsidRPr="000129A0">
        <w:rPr>
          <w:rFonts w:ascii="Times New Roman" w:hAnsi="Times New Roman" w:cs="Times New Roman"/>
          <w:bCs/>
          <w:i/>
          <w:iCs/>
          <w:sz w:val="24"/>
          <w:szCs w:val="24"/>
        </w:rPr>
        <w:t>Work-Life Balance a Tool for Increased Employee Productivity and Retention</w:t>
      </w:r>
      <w:r w:rsidRPr="000129A0">
        <w:rPr>
          <w:rFonts w:ascii="Times New Roman" w:hAnsi="Times New Roman" w:cs="Times New Roman"/>
          <w:sz w:val="24"/>
          <w:szCs w:val="24"/>
        </w:rPr>
        <w:t>. Lachoo Management Journal.</w:t>
      </w:r>
    </w:p>
    <w:p w:rsidR="002A3011" w:rsidRPr="002A3011" w:rsidRDefault="002A3011" w:rsidP="002A3011">
      <w:pPr>
        <w:spacing w:after="0" w:line="240" w:lineRule="auto"/>
        <w:ind w:left="567" w:hanging="567"/>
        <w:jc w:val="both"/>
        <w:rPr>
          <w:rFonts w:ascii="Times New Roman" w:eastAsia="Times New Roman" w:hAnsi="Times New Roman" w:cs="Times New Roman"/>
          <w:sz w:val="24"/>
          <w:szCs w:val="24"/>
          <w:lang w:val="en-ID" w:eastAsia="en-ID"/>
        </w:rPr>
      </w:pPr>
    </w:p>
    <w:p w:rsidR="002A3011" w:rsidRDefault="002A3011" w:rsidP="002A3011">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 xml:space="preserve">Sutanto, E. M, dan Gunawan, C. 2013. </w:t>
      </w:r>
      <w:r w:rsidRPr="000129A0">
        <w:rPr>
          <w:rFonts w:ascii="Times New Roman" w:hAnsi="Times New Roman" w:cs="Times New Roman"/>
          <w:i/>
          <w:sz w:val="24"/>
          <w:szCs w:val="24"/>
        </w:rPr>
        <w:t>Kepuasan kerja, komitmen organisasional dan turnover intentions.</w:t>
      </w:r>
      <w:r w:rsidRPr="002A3011">
        <w:rPr>
          <w:rFonts w:ascii="Times New Roman" w:hAnsi="Times New Roman" w:cs="Times New Roman"/>
          <w:sz w:val="24"/>
          <w:szCs w:val="24"/>
        </w:rPr>
        <w:t>Jurnal Mitra Ekonomi dan Manajemen Bisnis, 4 (1).</w:t>
      </w:r>
    </w:p>
    <w:p w:rsidR="002A3011" w:rsidRDefault="002A3011" w:rsidP="002A3011">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 xml:space="preserve">Thomas, Kenneth, W. 2009. </w:t>
      </w:r>
      <w:r w:rsidRPr="000129A0">
        <w:rPr>
          <w:rFonts w:ascii="Times New Roman" w:hAnsi="Times New Roman" w:cs="Times New Roman"/>
          <w:i/>
          <w:sz w:val="24"/>
          <w:szCs w:val="24"/>
        </w:rPr>
        <w:t xml:space="preserve">Intrinsic Motivation at Work: What Really Drives Employee Engagement. </w:t>
      </w:r>
      <w:r w:rsidRPr="002A3011">
        <w:rPr>
          <w:rFonts w:ascii="Times New Roman" w:hAnsi="Times New Roman" w:cs="Times New Roman"/>
          <w:sz w:val="24"/>
          <w:szCs w:val="24"/>
        </w:rPr>
        <w:t>California : Berrett-Kohler Publishers</w:t>
      </w:r>
      <w:r>
        <w:rPr>
          <w:rFonts w:ascii="Times New Roman" w:hAnsi="Times New Roman" w:cs="Times New Roman"/>
          <w:sz w:val="24"/>
          <w:szCs w:val="24"/>
        </w:rPr>
        <w:t>.</w:t>
      </w:r>
    </w:p>
    <w:p w:rsidR="002A3011" w:rsidRDefault="002A3011" w:rsidP="002A3011">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 xml:space="preserve">Twenge, J. M. 2010. </w:t>
      </w:r>
      <w:r w:rsidRPr="000129A0">
        <w:rPr>
          <w:rFonts w:ascii="Times New Roman" w:hAnsi="Times New Roman" w:cs="Times New Roman"/>
          <w:i/>
          <w:sz w:val="24"/>
          <w:szCs w:val="24"/>
        </w:rPr>
        <w:t>A Review of the Empirical Evidence on Generational Differences in Work Attitudes.</w:t>
      </w:r>
      <w:r w:rsidRPr="002A3011">
        <w:rPr>
          <w:rFonts w:ascii="Times New Roman" w:hAnsi="Times New Roman" w:cs="Times New Roman"/>
          <w:sz w:val="24"/>
          <w:szCs w:val="24"/>
        </w:rPr>
        <w:t>Journal of Business and Psychology, 25(2).</w:t>
      </w:r>
    </w:p>
    <w:p w:rsidR="002A3011" w:rsidRPr="000129A0" w:rsidRDefault="002A3011" w:rsidP="002A3011">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Widjaja D, Margarita F, dan Fenny Kusuma D. 2006.</w:t>
      </w:r>
      <w:r w:rsidRPr="000129A0">
        <w:rPr>
          <w:rFonts w:ascii="Times New Roman" w:hAnsi="Times New Roman" w:cs="Times New Roman"/>
          <w:i/>
          <w:sz w:val="24"/>
          <w:szCs w:val="24"/>
        </w:rPr>
        <w:t>Analisis Persepsi Employee Empowerment Terhadap Employee Turnover Intention Di Hotel X</w:t>
      </w:r>
      <w:r w:rsidRPr="000129A0">
        <w:rPr>
          <w:rFonts w:ascii="Times New Roman" w:hAnsi="Times New Roman" w:cs="Times New Roman"/>
          <w:sz w:val="24"/>
          <w:szCs w:val="24"/>
        </w:rPr>
        <w:t>, Kupang, Nusa Tenggara. Jurnal Manajemen Perhotelan</w:t>
      </w:r>
      <w:r>
        <w:rPr>
          <w:rFonts w:ascii="Times New Roman" w:hAnsi="Times New Roman" w:cs="Times New Roman"/>
          <w:sz w:val="24"/>
          <w:szCs w:val="24"/>
        </w:rPr>
        <w:t>.</w:t>
      </w:r>
    </w:p>
    <w:p w:rsidR="002A3011" w:rsidRDefault="002A3011" w:rsidP="002A3011">
      <w:pPr>
        <w:spacing w:line="240" w:lineRule="auto"/>
        <w:ind w:left="567" w:hanging="567"/>
        <w:jc w:val="both"/>
        <w:rPr>
          <w:rFonts w:ascii="Times New Roman" w:hAnsi="Times New Roman" w:cs="Times New Roman"/>
          <w:sz w:val="24"/>
          <w:szCs w:val="24"/>
        </w:rPr>
      </w:pPr>
      <w:r w:rsidRPr="000129A0">
        <w:rPr>
          <w:rFonts w:ascii="Times New Roman" w:hAnsi="Times New Roman" w:cs="Times New Roman"/>
          <w:sz w:val="24"/>
          <w:szCs w:val="24"/>
        </w:rPr>
        <w:t xml:space="preserve">William H, Mobley. 2011. </w:t>
      </w:r>
      <w:r w:rsidRPr="000129A0">
        <w:rPr>
          <w:rFonts w:ascii="Times New Roman" w:hAnsi="Times New Roman" w:cs="Times New Roman"/>
          <w:i/>
          <w:sz w:val="24"/>
          <w:szCs w:val="24"/>
        </w:rPr>
        <w:t>Pergantian Karyawan: Sebab-Akibat dan Pengendaliannya, PPM dan Bisnis</w:t>
      </w:r>
      <w:r w:rsidRPr="000129A0">
        <w:rPr>
          <w:rFonts w:ascii="Times New Roman" w:hAnsi="Times New Roman" w:cs="Times New Roman"/>
          <w:sz w:val="24"/>
          <w:szCs w:val="24"/>
        </w:rPr>
        <w:t>. Jakarta: Pustaka Binaman Pressindo</w:t>
      </w:r>
      <w:r>
        <w:rPr>
          <w:rFonts w:ascii="Times New Roman" w:hAnsi="Times New Roman" w:cs="Times New Roman"/>
          <w:sz w:val="24"/>
          <w:szCs w:val="24"/>
        </w:rPr>
        <w:t>.</w:t>
      </w:r>
    </w:p>
    <w:p w:rsidR="002A3011" w:rsidRPr="002A3011" w:rsidRDefault="00D022B6" w:rsidP="002A3011">
      <w:pPr>
        <w:spacing w:line="240" w:lineRule="auto"/>
        <w:jc w:val="both"/>
        <w:rPr>
          <w:rStyle w:val="Hyperlink"/>
          <w:rFonts w:ascii="Times New Roman" w:hAnsi="Times New Roman" w:cs="Times New Roman"/>
          <w:sz w:val="24"/>
          <w:szCs w:val="24"/>
        </w:rPr>
      </w:pPr>
      <w:hyperlink r:id="rId42" w:history="1">
        <w:r w:rsidR="002A3011" w:rsidRPr="002A3011">
          <w:rPr>
            <w:rStyle w:val="Hyperlink"/>
            <w:rFonts w:ascii="Times New Roman" w:hAnsi="Times New Roman" w:cs="Times New Roman"/>
            <w:sz w:val="24"/>
            <w:szCs w:val="24"/>
          </w:rPr>
          <w:t>https://www.bps.go.id/subject/6/tenaga-kerja.html</w:t>
        </w:r>
      </w:hyperlink>
    </w:p>
    <w:p w:rsidR="002A3011" w:rsidRPr="002A3011" w:rsidRDefault="002A3011" w:rsidP="002A3011">
      <w:pPr>
        <w:spacing w:line="240" w:lineRule="auto"/>
        <w:jc w:val="both"/>
        <w:rPr>
          <w:rFonts w:ascii="Times New Roman" w:hAnsi="Times New Roman" w:cs="Times New Roman"/>
          <w:color w:val="4472C4" w:themeColor="accent1"/>
          <w:sz w:val="24"/>
          <w:szCs w:val="24"/>
          <w:u w:val="single"/>
        </w:rPr>
      </w:pPr>
      <w:r w:rsidRPr="002A3011">
        <w:rPr>
          <w:rFonts w:ascii="Times New Roman" w:hAnsi="Times New Roman" w:cs="Times New Roman"/>
          <w:color w:val="4472C4" w:themeColor="accent1"/>
          <w:sz w:val="24"/>
          <w:szCs w:val="24"/>
          <w:u w:val="single"/>
        </w:rPr>
        <w:t>http://www.haygroup.com/downloads/in/Retention%20study%20India%20press%20release% 20Final.pdf</w:t>
      </w:r>
    </w:p>
    <w:p w:rsidR="002A3011" w:rsidRPr="002A3011" w:rsidRDefault="00D022B6" w:rsidP="002A3011">
      <w:pPr>
        <w:spacing w:line="240" w:lineRule="auto"/>
        <w:jc w:val="both"/>
        <w:rPr>
          <w:rStyle w:val="Hyperlink"/>
          <w:rFonts w:ascii="Times New Roman" w:hAnsi="Times New Roman" w:cs="Times New Roman"/>
          <w:sz w:val="24"/>
          <w:szCs w:val="24"/>
        </w:rPr>
      </w:pPr>
      <w:hyperlink r:id="rId43" w:history="1">
        <w:r w:rsidR="002A3011" w:rsidRPr="002A3011">
          <w:rPr>
            <w:rStyle w:val="Hyperlink"/>
            <w:rFonts w:ascii="Times New Roman" w:hAnsi="Times New Roman" w:cs="Times New Roman"/>
            <w:sz w:val="24"/>
            <w:szCs w:val="24"/>
          </w:rPr>
          <w:t>http://www.pewresearch.org/</w:t>
        </w:r>
      </w:hyperlink>
    </w:p>
    <w:p w:rsidR="00DB4CFB" w:rsidRDefault="00DB4CFB" w:rsidP="00EB7E7E">
      <w:pPr>
        <w:spacing w:before="240" w:line="480" w:lineRule="auto"/>
        <w:rPr>
          <w:rFonts w:ascii="Times New Roman" w:hAnsi="Times New Roman" w:cs="Times New Roman"/>
          <w:b/>
          <w:sz w:val="24"/>
          <w:szCs w:val="24"/>
        </w:rPr>
      </w:pPr>
    </w:p>
    <w:p w:rsidR="007504CB" w:rsidRPr="007504CB" w:rsidRDefault="007504CB" w:rsidP="007504CB">
      <w:pPr>
        <w:spacing w:before="240" w:line="480" w:lineRule="auto"/>
        <w:jc w:val="center"/>
        <w:rPr>
          <w:rFonts w:ascii="Times New Roman" w:hAnsi="Times New Roman" w:cs="Times New Roman"/>
          <w:b/>
          <w:sz w:val="48"/>
          <w:szCs w:val="48"/>
        </w:rPr>
      </w:pPr>
      <w:r>
        <w:rPr>
          <w:rFonts w:ascii="Times New Roman" w:hAnsi="Times New Roman" w:cs="Times New Roman"/>
          <w:b/>
          <w:sz w:val="48"/>
          <w:szCs w:val="48"/>
        </w:rPr>
        <w:lastRenderedPageBreak/>
        <w:t>LAMPIRAN-LAMPIRAN</w:t>
      </w:r>
    </w:p>
    <w:p w:rsidR="00D07413" w:rsidRDefault="00D07413" w:rsidP="00EB7E7E">
      <w:pPr>
        <w:spacing w:before="240" w:line="480" w:lineRule="auto"/>
        <w:rPr>
          <w:rFonts w:ascii="Times New Roman" w:hAnsi="Times New Roman" w:cs="Times New Roman"/>
          <w:b/>
          <w:sz w:val="24"/>
          <w:szCs w:val="24"/>
        </w:rPr>
      </w:pPr>
      <w:r>
        <w:rPr>
          <w:rFonts w:ascii="Times New Roman" w:hAnsi="Times New Roman" w:cs="Times New Roman"/>
          <w:b/>
          <w:sz w:val="24"/>
          <w:szCs w:val="24"/>
        </w:rPr>
        <w:t>LAMPIRAN 1</w:t>
      </w:r>
      <w:r w:rsidR="009E18E1">
        <w:rPr>
          <w:rFonts w:ascii="Times New Roman" w:hAnsi="Times New Roman" w:cs="Times New Roman"/>
          <w:b/>
          <w:sz w:val="24"/>
          <w:szCs w:val="24"/>
        </w:rPr>
        <w:t xml:space="preserve"> : </w:t>
      </w:r>
      <w:r>
        <w:rPr>
          <w:rFonts w:ascii="Times New Roman" w:hAnsi="Times New Roman" w:cs="Times New Roman"/>
          <w:b/>
          <w:sz w:val="24"/>
          <w:szCs w:val="24"/>
        </w:rPr>
        <w:t xml:space="preserve"> INSTRUMEN</w:t>
      </w:r>
    </w:p>
    <w:p w:rsidR="00D07413" w:rsidRDefault="00D07413" w:rsidP="00EB7E7E">
      <w:pPr>
        <w:spacing w:before="240" w:line="480" w:lineRule="auto"/>
        <w:rPr>
          <w:rFonts w:ascii="Times New Roman" w:hAnsi="Times New Roman" w:cs="Times New Roman"/>
          <w:b/>
          <w:sz w:val="24"/>
          <w:szCs w:val="24"/>
        </w:rPr>
      </w:pPr>
      <w:r>
        <w:rPr>
          <w:rFonts w:ascii="Times New Roman" w:hAnsi="Times New Roman" w:cs="Times New Roman"/>
          <w:b/>
          <w:sz w:val="24"/>
          <w:szCs w:val="24"/>
        </w:rPr>
        <w:t>A. KISI-KISI DAN INSTRUMEN PENELITIAN SEBELUM UJI COBA</w:t>
      </w:r>
    </w:p>
    <w:p w:rsidR="00D07413" w:rsidRPr="00D07413" w:rsidRDefault="00D07413" w:rsidP="00D07413">
      <w:pPr>
        <w:spacing w:before="24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Kisi-Kisi Instrumen Variabel </w:t>
      </w:r>
      <w:r>
        <w:rPr>
          <w:rFonts w:ascii="Times New Roman" w:hAnsi="Times New Roman" w:cs="Times New Roman"/>
          <w:b/>
          <w:i/>
          <w:sz w:val="24"/>
          <w:szCs w:val="24"/>
        </w:rPr>
        <w:t xml:space="preserve">Turnover Intention </w:t>
      </w:r>
      <w:r>
        <w:rPr>
          <w:rFonts w:ascii="Times New Roman" w:hAnsi="Times New Roman" w:cs="Times New Roman"/>
          <w:b/>
          <w:sz w:val="24"/>
          <w:szCs w:val="24"/>
        </w:rPr>
        <w:t>(X</w:t>
      </w:r>
      <w:r>
        <w:rPr>
          <w:rFonts w:ascii="Times New Roman" w:hAnsi="Times New Roman" w:cs="Times New Roman"/>
          <w:b/>
          <w:sz w:val="24"/>
          <w:szCs w:val="24"/>
          <w:vertAlign w:val="subscript"/>
        </w:rPr>
        <w:t>3</w:t>
      </w:r>
      <w:r>
        <w:rPr>
          <w:rFonts w:ascii="Times New Roman" w:hAnsi="Times New Roman" w:cs="Times New Roman"/>
          <w:b/>
          <w:sz w:val="24"/>
          <w:szCs w:val="24"/>
        </w:rPr>
        <w:t>)</w:t>
      </w:r>
    </w:p>
    <w:tbl>
      <w:tblPr>
        <w:tblStyle w:val="TableGrid"/>
        <w:tblW w:w="4854" w:type="pct"/>
        <w:jc w:val="center"/>
        <w:tblLayout w:type="fixed"/>
        <w:tblLook w:val="04A0"/>
      </w:tblPr>
      <w:tblGrid>
        <w:gridCol w:w="609"/>
        <w:gridCol w:w="2096"/>
        <w:gridCol w:w="3209"/>
        <w:gridCol w:w="977"/>
        <w:gridCol w:w="1024"/>
      </w:tblGrid>
      <w:tr w:rsidR="00D07413" w:rsidTr="00BB2B48">
        <w:trPr>
          <w:trHeight w:val="541"/>
          <w:jc w:val="center"/>
        </w:trPr>
        <w:tc>
          <w:tcPr>
            <w:tcW w:w="385" w:type="pct"/>
          </w:tcPr>
          <w:p w:rsidR="00D07413" w:rsidRDefault="00D07413" w:rsidP="00D07413">
            <w:pPr>
              <w:pStyle w:val="ListParagraph"/>
              <w:tabs>
                <w:tab w:val="left" w:pos="3181"/>
              </w:tabs>
              <w:ind w:left="34"/>
              <w:jc w:val="center"/>
              <w:rPr>
                <w:rFonts w:ascii="Times New Roman" w:hAnsi="Times New Roman" w:cs="Times New Roman"/>
                <w:b/>
                <w:sz w:val="24"/>
                <w:szCs w:val="24"/>
              </w:rPr>
            </w:pPr>
            <w:r>
              <w:rPr>
                <w:rFonts w:ascii="Times New Roman" w:hAnsi="Times New Roman" w:cs="Times New Roman"/>
                <w:b/>
                <w:sz w:val="24"/>
                <w:szCs w:val="24"/>
              </w:rPr>
              <w:t>No</w:t>
            </w:r>
          </w:p>
        </w:tc>
        <w:tc>
          <w:tcPr>
            <w:tcW w:w="1324" w:type="pct"/>
          </w:tcPr>
          <w:p w:rsidR="00D07413" w:rsidRDefault="00D07413" w:rsidP="00D07413">
            <w:pPr>
              <w:pStyle w:val="ListParagraph"/>
              <w:tabs>
                <w:tab w:val="left" w:pos="3181"/>
              </w:tabs>
              <w:ind w:left="34"/>
              <w:jc w:val="center"/>
              <w:rPr>
                <w:rFonts w:ascii="Times New Roman" w:hAnsi="Times New Roman" w:cs="Times New Roman"/>
                <w:b/>
                <w:sz w:val="24"/>
                <w:szCs w:val="24"/>
              </w:rPr>
            </w:pPr>
            <w:r>
              <w:rPr>
                <w:rFonts w:ascii="Times New Roman" w:hAnsi="Times New Roman" w:cs="Times New Roman"/>
                <w:b/>
                <w:sz w:val="24"/>
                <w:szCs w:val="24"/>
              </w:rPr>
              <w:t>Dimensi</w:t>
            </w:r>
          </w:p>
        </w:tc>
        <w:tc>
          <w:tcPr>
            <w:tcW w:w="2027" w:type="pct"/>
          </w:tcPr>
          <w:p w:rsidR="00D07413" w:rsidRDefault="00D07413" w:rsidP="00D07413">
            <w:pPr>
              <w:pStyle w:val="ListParagraph"/>
              <w:tabs>
                <w:tab w:val="left" w:pos="3181"/>
              </w:tabs>
              <w:ind w:left="34"/>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617" w:type="pct"/>
          </w:tcPr>
          <w:p w:rsidR="00D07413" w:rsidRDefault="00D07413" w:rsidP="00D07413">
            <w:pPr>
              <w:pStyle w:val="ListParagraph"/>
              <w:tabs>
                <w:tab w:val="left" w:pos="3181"/>
              </w:tabs>
              <w:ind w:left="34"/>
              <w:jc w:val="center"/>
              <w:rPr>
                <w:rFonts w:ascii="Times New Roman" w:hAnsi="Times New Roman" w:cs="Times New Roman"/>
                <w:b/>
                <w:sz w:val="24"/>
                <w:szCs w:val="24"/>
              </w:rPr>
            </w:pPr>
            <w:r>
              <w:rPr>
                <w:rFonts w:ascii="Times New Roman" w:hAnsi="Times New Roman" w:cs="Times New Roman"/>
                <w:b/>
                <w:sz w:val="24"/>
                <w:szCs w:val="24"/>
              </w:rPr>
              <w:t>Nomor Butir</w:t>
            </w:r>
          </w:p>
        </w:tc>
        <w:tc>
          <w:tcPr>
            <w:tcW w:w="647" w:type="pct"/>
          </w:tcPr>
          <w:p w:rsidR="00D07413" w:rsidRDefault="00D07413" w:rsidP="00D07413">
            <w:pPr>
              <w:pStyle w:val="ListParagraph"/>
              <w:tabs>
                <w:tab w:val="left" w:pos="3181"/>
              </w:tabs>
              <w:ind w:left="34"/>
              <w:jc w:val="center"/>
              <w:rPr>
                <w:rFonts w:ascii="Times New Roman" w:hAnsi="Times New Roman" w:cs="Times New Roman"/>
                <w:b/>
                <w:sz w:val="24"/>
                <w:szCs w:val="24"/>
              </w:rPr>
            </w:pPr>
            <w:r>
              <w:rPr>
                <w:rFonts w:ascii="Times New Roman" w:hAnsi="Times New Roman" w:cs="Times New Roman"/>
                <w:b/>
                <w:sz w:val="24"/>
                <w:szCs w:val="24"/>
              </w:rPr>
              <w:t>Jumlah Butir</w:t>
            </w:r>
          </w:p>
        </w:tc>
      </w:tr>
      <w:tr w:rsidR="00D07413" w:rsidTr="00BB2B48">
        <w:trPr>
          <w:trHeight w:val="805"/>
          <w:jc w:val="center"/>
        </w:trPr>
        <w:tc>
          <w:tcPr>
            <w:tcW w:w="385" w:type="pct"/>
            <w:vAlign w:val="center"/>
          </w:tcPr>
          <w:p w:rsidR="00D07413" w:rsidRDefault="00D07413" w:rsidP="00D07413">
            <w:pPr>
              <w:pStyle w:val="ListParagraph"/>
              <w:tabs>
                <w:tab w:val="left" w:pos="3181"/>
              </w:tabs>
              <w:ind w:left="34"/>
              <w:jc w:val="center"/>
              <w:rPr>
                <w:rFonts w:ascii="Times New Roman" w:hAnsi="Times New Roman" w:cs="Times New Roman"/>
                <w:b/>
                <w:sz w:val="24"/>
                <w:szCs w:val="24"/>
              </w:rPr>
            </w:pPr>
            <w:r>
              <w:rPr>
                <w:rFonts w:ascii="Times New Roman" w:hAnsi="Times New Roman" w:cs="Times New Roman"/>
                <w:b/>
                <w:sz w:val="24"/>
                <w:szCs w:val="24"/>
              </w:rPr>
              <w:t>1</w:t>
            </w:r>
          </w:p>
        </w:tc>
        <w:tc>
          <w:tcPr>
            <w:tcW w:w="1324" w:type="pct"/>
            <w:vAlign w:val="center"/>
          </w:tcPr>
          <w:p w:rsidR="00D07413" w:rsidRPr="00F92F5E" w:rsidRDefault="00D07413" w:rsidP="00D07413">
            <w:pPr>
              <w:pStyle w:val="ListParagraph"/>
              <w:tabs>
                <w:tab w:val="left" w:pos="3181"/>
              </w:tabs>
              <w:ind w:left="34"/>
              <w:jc w:val="center"/>
              <w:rPr>
                <w:rFonts w:ascii="Times New Roman" w:hAnsi="Times New Roman" w:cs="Times New Roman"/>
                <w:sz w:val="24"/>
                <w:szCs w:val="24"/>
              </w:rPr>
            </w:pPr>
            <w:r w:rsidRPr="00913A0F">
              <w:rPr>
                <w:rFonts w:ascii="Times New Roman" w:hAnsi="Times New Roman" w:cs="Times New Roman"/>
                <w:i/>
                <w:iCs/>
                <w:sz w:val="24"/>
                <w:szCs w:val="24"/>
              </w:rPr>
              <w:t>Intrusion of Personal Life Into Work</w:t>
            </w:r>
            <w:r>
              <w:rPr>
                <w:rFonts w:ascii="Times New Roman" w:hAnsi="Times New Roman" w:cs="Times New Roman"/>
                <w:sz w:val="24"/>
                <w:szCs w:val="24"/>
              </w:rPr>
              <w:t xml:space="preserve"> (IPLW)</w:t>
            </w:r>
          </w:p>
        </w:tc>
        <w:tc>
          <w:tcPr>
            <w:tcW w:w="2027" w:type="pct"/>
          </w:tcPr>
          <w:p w:rsidR="00D07413" w:rsidRPr="001914D4" w:rsidRDefault="00D07413" w:rsidP="00D07413">
            <w:pPr>
              <w:pStyle w:val="ListParagraph"/>
              <w:tabs>
                <w:tab w:val="left" w:pos="3181"/>
              </w:tabs>
              <w:ind w:left="34"/>
              <w:jc w:val="both"/>
              <w:rPr>
                <w:rFonts w:ascii="Times New Roman" w:hAnsi="Times New Roman" w:cs="Times New Roman"/>
                <w:sz w:val="24"/>
                <w:szCs w:val="24"/>
              </w:rPr>
            </w:pPr>
            <w:r>
              <w:rPr>
                <w:rFonts w:ascii="Times New Roman" w:hAnsi="Times New Roman" w:cs="Times New Roman"/>
                <w:sz w:val="24"/>
                <w:szCs w:val="24"/>
              </w:rPr>
              <w:t>Bisa bertemu dan bertanggung jawab terhadap keluarga dan pekerjaan</w:t>
            </w:r>
          </w:p>
        </w:tc>
        <w:tc>
          <w:tcPr>
            <w:tcW w:w="617" w:type="pct"/>
            <w:vAlign w:val="center"/>
          </w:tcPr>
          <w:p w:rsidR="00D07413" w:rsidRDefault="00D07413" w:rsidP="00D07413">
            <w:pPr>
              <w:pStyle w:val="ListParagraph"/>
              <w:tabs>
                <w:tab w:val="left" w:pos="3181"/>
              </w:tabs>
              <w:ind w:left="34"/>
              <w:jc w:val="center"/>
              <w:rPr>
                <w:rFonts w:ascii="Times New Roman" w:hAnsi="Times New Roman" w:cs="Times New Roman"/>
                <w:sz w:val="24"/>
                <w:szCs w:val="24"/>
              </w:rPr>
            </w:pPr>
            <w:r>
              <w:rPr>
                <w:rFonts w:ascii="Times New Roman" w:hAnsi="Times New Roman" w:cs="Times New Roman"/>
                <w:sz w:val="24"/>
                <w:szCs w:val="24"/>
              </w:rPr>
              <w:t>1,2,3,4,5</w:t>
            </w:r>
          </w:p>
        </w:tc>
        <w:tc>
          <w:tcPr>
            <w:tcW w:w="647" w:type="pct"/>
            <w:vAlign w:val="center"/>
          </w:tcPr>
          <w:p w:rsidR="00D07413" w:rsidRDefault="00D07413" w:rsidP="00D07413">
            <w:pPr>
              <w:pStyle w:val="ListParagraph"/>
              <w:tabs>
                <w:tab w:val="left" w:pos="3181"/>
              </w:tabs>
              <w:ind w:left="34"/>
              <w:jc w:val="center"/>
              <w:rPr>
                <w:rFonts w:ascii="Times New Roman" w:hAnsi="Times New Roman" w:cs="Times New Roman"/>
                <w:sz w:val="24"/>
                <w:szCs w:val="24"/>
              </w:rPr>
            </w:pPr>
            <w:r>
              <w:rPr>
                <w:rFonts w:ascii="Times New Roman" w:hAnsi="Times New Roman" w:cs="Times New Roman"/>
                <w:sz w:val="24"/>
                <w:szCs w:val="24"/>
              </w:rPr>
              <w:t>5</w:t>
            </w:r>
          </w:p>
        </w:tc>
      </w:tr>
      <w:tr w:rsidR="00D07413" w:rsidTr="00BB2B48">
        <w:trPr>
          <w:trHeight w:val="790"/>
          <w:jc w:val="center"/>
        </w:trPr>
        <w:tc>
          <w:tcPr>
            <w:tcW w:w="385" w:type="pct"/>
            <w:vAlign w:val="center"/>
          </w:tcPr>
          <w:p w:rsidR="00D07413" w:rsidRDefault="00D07413" w:rsidP="00D07413">
            <w:pPr>
              <w:pStyle w:val="ListParagraph"/>
              <w:tabs>
                <w:tab w:val="left" w:pos="3181"/>
              </w:tabs>
              <w:ind w:left="34"/>
              <w:jc w:val="center"/>
              <w:rPr>
                <w:rFonts w:ascii="Times New Roman" w:hAnsi="Times New Roman" w:cs="Times New Roman"/>
                <w:b/>
                <w:sz w:val="24"/>
                <w:szCs w:val="24"/>
              </w:rPr>
            </w:pPr>
            <w:r>
              <w:rPr>
                <w:rFonts w:ascii="Times New Roman" w:hAnsi="Times New Roman" w:cs="Times New Roman"/>
                <w:b/>
                <w:sz w:val="24"/>
                <w:szCs w:val="24"/>
              </w:rPr>
              <w:t>2</w:t>
            </w:r>
          </w:p>
        </w:tc>
        <w:tc>
          <w:tcPr>
            <w:tcW w:w="1324" w:type="pct"/>
            <w:vAlign w:val="center"/>
          </w:tcPr>
          <w:p w:rsidR="00D07413" w:rsidRPr="00F92F5E" w:rsidRDefault="00D07413" w:rsidP="00D07413">
            <w:pPr>
              <w:pStyle w:val="ListParagraph"/>
              <w:tabs>
                <w:tab w:val="left" w:pos="3181"/>
              </w:tabs>
              <w:ind w:left="34"/>
              <w:jc w:val="center"/>
              <w:rPr>
                <w:rFonts w:ascii="Times New Roman" w:hAnsi="Times New Roman" w:cs="Times New Roman"/>
                <w:sz w:val="24"/>
                <w:szCs w:val="24"/>
              </w:rPr>
            </w:pPr>
            <w:r>
              <w:rPr>
                <w:rFonts w:ascii="Times New Roman" w:eastAsia="Times New Roman" w:hAnsi="Times New Roman" w:cs="Times New Roman"/>
                <w:i/>
                <w:sz w:val="24"/>
                <w:szCs w:val="24"/>
                <w:lang w:val="en-ID" w:eastAsia="en-ID"/>
              </w:rPr>
              <w:t xml:space="preserve">Intrusion of Work Into Personal Life </w:t>
            </w:r>
            <w:r>
              <w:rPr>
                <w:rFonts w:ascii="Times New Roman" w:eastAsia="Times New Roman" w:hAnsi="Times New Roman" w:cs="Times New Roman"/>
                <w:sz w:val="24"/>
                <w:szCs w:val="24"/>
                <w:lang w:val="en-ID" w:eastAsia="en-ID"/>
              </w:rPr>
              <w:t>(IWPL)</w:t>
            </w:r>
          </w:p>
        </w:tc>
        <w:tc>
          <w:tcPr>
            <w:tcW w:w="2027" w:type="pct"/>
          </w:tcPr>
          <w:p w:rsidR="00D07413" w:rsidRPr="001914D4" w:rsidRDefault="00D07413" w:rsidP="00D07413">
            <w:pPr>
              <w:pStyle w:val="ListParagraph"/>
              <w:tabs>
                <w:tab w:val="left" w:pos="3181"/>
              </w:tabs>
              <w:ind w:left="34"/>
              <w:jc w:val="both"/>
              <w:rPr>
                <w:rFonts w:ascii="Times New Roman" w:hAnsi="Times New Roman" w:cs="Times New Roman"/>
                <w:sz w:val="24"/>
                <w:szCs w:val="24"/>
              </w:rPr>
            </w:pPr>
            <w:r>
              <w:rPr>
                <w:rFonts w:ascii="Times New Roman" w:hAnsi="Times New Roman" w:cs="Times New Roman"/>
                <w:sz w:val="24"/>
                <w:szCs w:val="24"/>
              </w:rPr>
              <w:t>Keseimbangan antara bekerja dan kehidupan pribadi</w:t>
            </w:r>
          </w:p>
        </w:tc>
        <w:tc>
          <w:tcPr>
            <w:tcW w:w="617" w:type="pct"/>
            <w:vAlign w:val="center"/>
          </w:tcPr>
          <w:p w:rsidR="00D07413" w:rsidRDefault="00D07413" w:rsidP="00D07413">
            <w:pPr>
              <w:pStyle w:val="ListParagraph"/>
              <w:tabs>
                <w:tab w:val="left" w:pos="3181"/>
              </w:tabs>
              <w:ind w:left="34"/>
              <w:jc w:val="center"/>
              <w:rPr>
                <w:rFonts w:ascii="Times New Roman" w:hAnsi="Times New Roman" w:cs="Times New Roman"/>
                <w:sz w:val="24"/>
                <w:szCs w:val="24"/>
              </w:rPr>
            </w:pPr>
            <w:r>
              <w:rPr>
                <w:rFonts w:ascii="Times New Roman" w:hAnsi="Times New Roman" w:cs="Times New Roman"/>
                <w:sz w:val="24"/>
                <w:szCs w:val="24"/>
              </w:rPr>
              <w:t>6,7,8,9,10</w:t>
            </w:r>
          </w:p>
        </w:tc>
        <w:tc>
          <w:tcPr>
            <w:tcW w:w="647" w:type="pct"/>
            <w:vAlign w:val="center"/>
          </w:tcPr>
          <w:p w:rsidR="00D07413" w:rsidRDefault="00D07413" w:rsidP="00D07413">
            <w:pPr>
              <w:pStyle w:val="ListParagraph"/>
              <w:tabs>
                <w:tab w:val="left" w:pos="3181"/>
              </w:tabs>
              <w:ind w:left="34"/>
              <w:jc w:val="center"/>
              <w:rPr>
                <w:rFonts w:ascii="Times New Roman" w:hAnsi="Times New Roman" w:cs="Times New Roman"/>
                <w:sz w:val="24"/>
                <w:szCs w:val="24"/>
              </w:rPr>
            </w:pPr>
            <w:r>
              <w:rPr>
                <w:rFonts w:ascii="Times New Roman" w:hAnsi="Times New Roman" w:cs="Times New Roman"/>
                <w:sz w:val="24"/>
                <w:szCs w:val="24"/>
              </w:rPr>
              <w:t>5</w:t>
            </w:r>
          </w:p>
        </w:tc>
      </w:tr>
      <w:tr w:rsidR="00D07413" w:rsidTr="00BB2B48">
        <w:trPr>
          <w:trHeight w:val="1083"/>
          <w:jc w:val="center"/>
        </w:trPr>
        <w:tc>
          <w:tcPr>
            <w:tcW w:w="385" w:type="pct"/>
            <w:vAlign w:val="center"/>
          </w:tcPr>
          <w:p w:rsidR="00D07413" w:rsidRDefault="00D07413" w:rsidP="00D07413">
            <w:pPr>
              <w:pStyle w:val="ListParagraph"/>
              <w:tabs>
                <w:tab w:val="left" w:pos="3181"/>
              </w:tabs>
              <w:ind w:left="34"/>
              <w:jc w:val="center"/>
              <w:rPr>
                <w:rFonts w:ascii="Times New Roman" w:hAnsi="Times New Roman" w:cs="Times New Roman"/>
                <w:b/>
                <w:sz w:val="24"/>
                <w:szCs w:val="24"/>
              </w:rPr>
            </w:pPr>
            <w:r>
              <w:rPr>
                <w:rFonts w:ascii="Times New Roman" w:hAnsi="Times New Roman" w:cs="Times New Roman"/>
                <w:b/>
                <w:sz w:val="24"/>
                <w:szCs w:val="24"/>
              </w:rPr>
              <w:t>3</w:t>
            </w:r>
          </w:p>
        </w:tc>
        <w:tc>
          <w:tcPr>
            <w:tcW w:w="1324" w:type="pct"/>
            <w:vAlign w:val="center"/>
          </w:tcPr>
          <w:p w:rsidR="00D07413" w:rsidRPr="00F92F5E" w:rsidRDefault="00D07413" w:rsidP="00D07413">
            <w:pPr>
              <w:pStyle w:val="ListParagraph"/>
              <w:tabs>
                <w:tab w:val="left" w:pos="3181"/>
              </w:tabs>
              <w:ind w:left="34"/>
              <w:jc w:val="center"/>
              <w:rPr>
                <w:rFonts w:ascii="Times New Roman" w:hAnsi="Times New Roman" w:cs="Times New Roman"/>
                <w:sz w:val="24"/>
                <w:szCs w:val="24"/>
              </w:rPr>
            </w:pPr>
            <w:r>
              <w:rPr>
                <w:rFonts w:ascii="Times New Roman" w:eastAsia="Times New Roman" w:hAnsi="Times New Roman" w:cs="Times New Roman"/>
                <w:i/>
                <w:sz w:val="24"/>
                <w:szCs w:val="24"/>
                <w:lang w:val="en-ID" w:eastAsia="en-ID"/>
              </w:rPr>
              <w:t xml:space="preserve">Work Enchancement of Personal Life </w:t>
            </w:r>
            <w:r>
              <w:rPr>
                <w:rFonts w:ascii="Times New Roman" w:eastAsia="Times New Roman" w:hAnsi="Times New Roman" w:cs="Times New Roman"/>
                <w:sz w:val="24"/>
                <w:szCs w:val="24"/>
                <w:lang w:val="en-ID" w:eastAsia="en-ID"/>
              </w:rPr>
              <w:t>(WEPL)</w:t>
            </w:r>
          </w:p>
        </w:tc>
        <w:tc>
          <w:tcPr>
            <w:tcW w:w="2027" w:type="pct"/>
          </w:tcPr>
          <w:p w:rsidR="00D07413" w:rsidRPr="001914D4" w:rsidRDefault="00D07413" w:rsidP="00D07413">
            <w:pPr>
              <w:pStyle w:val="ListParagraph"/>
              <w:tabs>
                <w:tab w:val="left" w:pos="3181"/>
              </w:tabs>
              <w:ind w:left="34"/>
              <w:jc w:val="both"/>
              <w:rPr>
                <w:rFonts w:ascii="Times New Roman" w:hAnsi="Times New Roman" w:cs="Times New Roman"/>
                <w:sz w:val="24"/>
                <w:szCs w:val="24"/>
              </w:rPr>
            </w:pPr>
            <w:r>
              <w:rPr>
                <w:rFonts w:ascii="Times New Roman" w:hAnsi="Times New Roman" w:cs="Times New Roman"/>
                <w:sz w:val="24"/>
                <w:szCs w:val="24"/>
              </w:rPr>
              <w:t>Memiliki kehidupan sosial di luar pekerjaan</w:t>
            </w:r>
          </w:p>
        </w:tc>
        <w:tc>
          <w:tcPr>
            <w:tcW w:w="617" w:type="pct"/>
            <w:vAlign w:val="center"/>
          </w:tcPr>
          <w:p w:rsidR="00D07413" w:rsidRDefault="00D07413" w:rsidP="00D07413">
            <w:pPr>
              <w:pStyle w:val="ListParagraph"/>
              <w:tabs>
                <w:tab w:val="left" w:pos="3181"/>
              </w:tabs>
              <w:ind w:left="34"/>
              <w:jc w:val="center"/>
              <w:rPr>
                <w:rFonts w:ascii="Times New Roman" w:hAnsi="Times New Roman" w:cs="Times New Roman"/>
                <w:sz w:val="24"/>
                <w:szCs w:val="24"/>
              </w:rPr>
            </w:pPr>
            <w:r>
              <w:rPr>
                <w:rFonts w:ascii="Times New Roman" w:hAnsi="Times New Roman" w:cs="Times New Roman"/>
                <w:sz w:val="24"/>
                <w:szCs w:val="24"/>
              </w:rPr>
              <w:t>11,12,13,</w:t>
            </w:r>
          </w:p>
          <w:p w:rsidR="00D07413" w:rsidRDefault="00D07413" w:rsidP="00D07413">
            <w:pPr>
              <w:pStyle w:val="ListParagraph"/>
              <w:tabs>
                <w:tab w:val="left" w:pos="3181"/>
              </w:tabs>
              <w:ind w:left="34"/>
              <w:jc w:val="center"/>
              <w:rPr>
                <w:rFonts w:ascii="Times New Roman" w:hAnsi="Times New Roman" w:cs="Times New Roman"/>
                <w:sz w:val="24"/>
                <w:szCs w:val="24"/>
              </w:rPr>
            </w:pPr>
            <w:r>
              <w:rPr>
                <w:rFonts w:ascii="Times New Roman" w:hAnsi="Times New Roman" w:cs="Times New Roman"/>
                <w:sz w:val="24"/>
                <w:szCs w:val="24"/>
              </w:rPr>
              <w:t>14,15</w:t>
            </w:r>
          </w:p>
        </w:tc>
        <w:tc>
          <w:tcPr>
            <w:tcW w:w="647" w:type="pct"/>
            <w:vAlign w:val="center"/>
          </w:tcPr>
          <w:p w:rsidR="00D07413" w:rsidRDefault="00D07413" w:rsidP="00D07413">
            <w:pPr>
              <w:pStyle w:val="ListParagraph"/>
              <w:tabs>
                <w:tab w:val="left" w:pos="3181"/>
              </w:tabs>
              <w:ind w:left="34"/>
              <w:jc w:val="center"/>
              <w:rPr>
                <w:rFonts w:ascii="Times New Roman" w:hAnsi="Times New Roman" w:cs="Times New Roman"/>
                <w:sz w:val="24"/>
                <w:szCs w:val="24"/>
              </w:rPr>
            </w:pPr>
            <w:r>
              <w:rPr>
                <w:rFonts w:ascii="Times New Roman" w:hAnsi="Times New Roman" w:cs="Times New Roman"/>
                <w:sz w:val="24"/>
                <w:szCs w:val="24"/>
              </w:rPr>
              <w:t>5</w:t>
            </w:r>
          </w:p>
        </w:tc>
      </w:tr>
      <w:tr w:rsidR="00D07413" w:rsidTr="00BB2B48">
        <w:trPr>
          <w:trHeight w:val="1083"/>
          <w:jc w:val="center"/>
        </w:trPr>
        <w:tc>
          <w:tcPr>
            <w:tcW w:w="385" w:type="pct"/>
            <w:vAlign w:val="center"/>
          </w:tcPr>
          <w:p w:rsidR="00D07413" w:rsidRDefault="00D07413" w:rsidP="00D07413">
            <w:pPr>
              <w:pStyle w:val="ListParagraph"/>
              <w:tabs>
                <w:tab w:val="left" w:pos="3181"/>
              </w:tabs>
              <w:ind w:left="34"/>
              <w:jc w:val="center"/>
              <w:rPr>
                <w:rFonts w:ascii="Times New Roman" w:hAnsi="Times New Roman" w:cs="Times New Roman"/>
                <w:b/>
                <w:sz w:val="24"/>
                <w:szCs w:val="24"/>
              </w:rPr>
            </w:pPr>
            <w:r>
              <w:rPr>
                <w:rFonts w:ascii="Times New Roman" w:hAnsi="Times New Roman" w:cs="Times New Roman"/>
                <w:b/>
                <w:sz w:val="24"/>
                <w:szCs w:val="24"/>
              </w:rPr>
              <w:t>4</w:t>
            </w:r>
          </w:p>
        </w:tc>
        <w:tc>
          <w:tcPr>
            <w:tcW w:w="1324" w:type="pct"/>
            <w:vAlign w:val="center"/>
          </w:tcPr>
          <w:p w:rsidR="00D07413" w:rsidRPr="00F92F5E" w:rsidRDefault="00D07413" w:rsidP="00D07413">
            <w:pPr>
              <w:pStyle w:val="ListParagraph"/>
              <w:tabs>
                <w:tab w:val="left" w:pos="3181"/>
              </w:tabs>
              <w:ind w:left="34"/>
              <w:jc w:val="center"/>
              <w:rPr>
                <w:rFonts w:ascii="Times New Roman" w:hAnsi="Times New Roman" w:cs="Times New Roman"/>
                <w:sz w:val="24"/>
                <w:szCs w:val="24"/>
              </w:rPr>
            </w:pPr>
            <w:r>
              <w:rPr>
                <w:rFonts w:ascii="Times New Roman" w:eastAsia="Times New Roman" w:hAnsi="Times New Roman" w:cs="Times New Roman"/>
                <w:i/>
                <w:sz w:val="24"/>
                <w:szCs w:val="24"/>
                <w:lang w:val="en-ID" w:eastAsia="en-ID"/>
              </w:rPr>
              <w:t xml:space="preserve">Personal Life Enchancement of Work </w:t>
            </w:r>
            <w:r>
              <w:rPr>
                <w:rFonts w:ascii="Times New Roman" w:eastAsia="Times New Roman" w:hAnsi="Times New Roman" w:cs="Times New Roman"/>
                <w:sz w:val="24"/>
                <w:szCs w:val="24"/>
                <w:lang w:val="en-ID" w:eastAsia="en-ID"/>
              </w:rPr>
              <w:t>(PLEW)</w:t>
            </w:r>
          </w:p>
        </w:tc>
        <w:tc>
          <w:tcPr>
            <w:tcW w:w="2027" w:type="pct"/>
          </w:tcPr>
          <w:p w:rsidR="00D07413" w:rsidRPr="001914D4" w:rsidRDefault="00D07413" w:rsidP="00D07413">
            <w:pPr>
              <w:pStyle w:val="ListParagraph"/>
              <w:tabs>
                <w:tab w:val="left" w:pos="3181"/>
              </w:tabs>
              <w:ind w:left="34"/>
              <w:jc w:val="both"/>
              <w:rPr>
                <w:rFonts w:ascii="Times New Roman" w:hAnsi="Times New Roman" w:cs="Times New Roman"/>
                <w:sz w:val="24"/>
                <w:szCs w:val="24"/>
              </w:rPr>
            </w:pPr>
            <w:r>
              <w:rPr>
                <w:rFonts w:ascii="Times New Roman" w:hAnsi="Times New Roman" w:cs="Times New Roman"/>
                <w:sz w:val="24"/>
                <w:szCs w:val="24"/>
              </w:rPr>
              <w:t>Mampu terlibat dalam bekerja tetapi masih bisa meluangkan waktu untuk kegemaran dan hobi</w:t>
            </w:r>
          </w:p>
        </w:tc>
        <w:tc>
          <w:tcPr>
            <w:tcW w:w="617" w:type="pct"/>
            <w:vAlign w:val="center"/>
          </w:tcPr>
          <w:p w:rsidR="00D07413" w:rsidRDefault="00D07413" w:rsidP="00D07413">
            <w:pPr>
              <w:pStyle w:val="ListParagraph"/>
              <w:tabs>
                <w:tab w:val="left" w:pos="3181"/>
              </w:tabs>
              <w:ind w:left="34"/>
              <w:jc w:val="center"/>
              <w:rPr>
                <w:rFonts w:ascii="Times New Roman" w:hAnsi="Times New Roman" w:cs="Times New Roman"/>
                <w:sz w:val="24"/>
                <w:szCs w:val="24"/>
              </w:rPr>
            </w:pPr>
            <w:r>
              <w:rPr>
                <w:rFonts w:ascii="Times New Roman" w:hAnsi="Times New Roman" w:cs="Times New Roman"/>
                <w:sz w:val="24"/>
                <w:szCs w:val="24"/>
              </w:rPr>
              <w:t>16,17,18,</w:t>
            </w:r>
          </w:p>
          <w:p w:rsidR="00D07413" w:rsidRDefault="00D07413" w:rsidP="00D07413">
            <w:pPr>
              <w:pStyle w:val="ListParagraph"/>
              <w:tabs>
                <w:tab w:val="left" w:pos="3181"/>
              </w:tabs>
              <w:ind w:left="34"/>
              <w:jc w:val="center"/>
              <w:rPr>
                <w:rFonts w:ascii="Times New Roman" w:hAnsi="Times New Roman" w:cs="Times New Roman"/>
                <w:sz w:val="24"/>
                <w:szCs w:val="24"/>
              </w:rPr>
            </w:pPr>
            <w:r>
              <w:rPr>
                <w:rFonts w:ascii="Times New Roman" w:hAnsi="Times New Roman" w:cs="Times New Roman"/>
                <w:sz w:val="24"/>
                <w:szCs w:val="24"/>
              </w:rPr>
              <w:t>19,20</w:t>
            </w:r>
          </w:p>
        </w:tc>
        <w:tc>
          <w:tcPr>
            <w:tcW w:w="647" w:type="pct"/>
            <w:vAlign w:val="center"/>
          </w:tcPr>
          <w:p w:rsidR="00D07413" w:rsidRDefault="00D07413" w:rsidP="00D07413">
            <w:pPr>
              <w:pStyle w:val="ListParagraph"/>
              <w:tabs>
                <w:tab w:val="left" w:pos="3181"/>
              </w:tabs>
              <w:ind w:left="34"/>
              <w:jc w:val="center"/>
              <w:rPr>
                <w:rFonts w:ascii="Times New Roman" w:hAnsi="Times New Roman" w:cs="Times New Roman"/>
                <w:sz w:val="24"/>
                <w:szCs w:val="24"/>
              </w:rPr>
            </w:pPr>
            <w:r>
              <w:rPr>
                <w:rFonts w:ascii="Times New Roman" w:hAnsi="Times New Roman" w:cs="Times New Roman"/>
                <w:sz w:val="24"/>
                <w:szCs w:val="24"/>
              </w:rPr>
              <w:t>5</w:t>
            </w:r>
          </w:p>
        </w:tc>
      </w:tr>
    </w:tbl>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D0741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KUESIONER</w:t>
      </w:r>
    </w:p>
    <w:p w:rsidR="00D07413" w:rsidRPr="00D07413" w:rsidRDefault="00D022B6" w:rsidP="00D07413">
      <w:pPr>
        <w:spacing w:line="240" w:lineRule="auto"/>
        <w:jc w:val="center"/>
        <w:rPr>
          <w:rFonts w:ascii="Times New Roman" w:hAnsi="Times New Roman" w:cs="Times New Roman"/>
          <w:b/>
          <w:sz w:val="24"/>
          <w:szCs w:val="24"/>
          <w:lang w:val="en-ID"/>
        </w:rPr>
      </w:pPr>
      <w:r>
        <w:rPr>
          <w:rFonts w:ascii="Times New Roman" w:hAnsi="Times New Roman" w:cs="Times New Roman"/>
          <w:b/>
          <w:noProof/>
          <w:sz w:val="24"/>
          <w:szCs w:val="24"/>
        </w:rPr>
        <w:pict>
          <v:line id="Konektor Lurus 1" o:spid="_x0000_s1031" style="position:absolute;left:0;text-align:left;z-index:251741184;visibility:visible" from="2.1pt,17.1pt" to="396.6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" strokecolor="black [3200]" strokeweight="2.25pt">
            <v:stroke joinstyle="miter"/>
            <o:lock v:ext="edit" shapetype="f"/>
          </v:line>
        </w:pict>
      </w:r>
      <w:r w:rsidR="00D07413">
        <w:rPr>
          <w:rFonts w:ascii="Times New Roman" w:hAnsi="Times New Roman" w:cs="Times New Roman"/>
          <w:b/>
          <w:sz w:val="24"/>
          <w:szCs w:val="24"/>
          <w:lang w:val="en-ID"/>
        </w:rPr>
        <w:t>Questions</w:t>
      </w:r>
    </w:p>
    <w:p w:rsidR="00D07413" w:rsidRDefault="00D07413" w:rsidP="00D07413">
      <w:pPr>
        <w:spacing w:line="24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 xml:space="preserve">Data Pribadi </w:t>
      </w:r>
      <w:r>
        <w:rPr>
          <w:rFonts w:ascii="Times New Roman" w:hAnsi="Times New Roman" w:cs="Times New Roman"/>
          <w:b/>
          <w:i/>
          <w:sz w:val="24"/>
          <w:szCs w:val="24"/>
          <w:lang w:val="en-ID"/>
        </w:rPr>
        <w:t>(Personal Data)</w:t>
      </w:r>
    </w:p>
    <w:p w:rsidR="00D07413" w:rsidRDefault="00D07413" w:rsidP="00D07413">
      <w:p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Isilah data pribadi Anda dengan lengkap dan sebenar-benarnya. Data ini bersifat rahasia dan dipergunakan hanya untuk kepentingan penelitian serta tidak akan dipublikasikan. Terima Kasih.</w:t>
      </w:r>
      <w:r>
        <w:rPr>
          <w:rFonts w:ascii="Times New Roman" w:hAnsi="Times New Roman" w:cs="Times New Roman"/>
          <w:i/>
          <w:sz w:val="24"/>
          <w:szCs w:val="24"/>
          <w:lang w:val="en-ID"/>
        </w:rPr>
        <w:t>(The following questions concern your position and other personal information. Completion of this information is voluntary and confidentially is assured. No individual data will be reported. Thank You)</w:t>
      </w:r>
    </w:p>
    <w:p w:rsidR="00D07413" w:rsidRDefault="00D07413" w:rsidP="00D07413">
      <w:pPr>
        <w:spacing w:line="240" w:lineRule="auto"/>
        <w:jc w:val="both"/>
        <w:rPr>
          <w:rFonts w:ascii="Times New Roman" w:hAnsi="Times New Roman" w:cs="Times New Roman"/>
          <w:sz w:val="24"/>
          <w:szCs w:val="24"/>
          <w:lang w:val="en-ID"/>
        </w:rPr>
      </w:pPr>
    </w:p>
    <w:p w:rsidR="00D07413" w:rsidRDefault="00D07413" w:rsidP="00D07413">
      <w:pPr>
        <w:tabs>
          <w:tab w:val="left" w:pos="720"/>
          <w:tab w:val="left" w:pos="1440"/>
          <w:tab w:val="left" w:pos="2160"/>
          <w:tab w:val="right" w:pos="7937"/>
        </w:tabs>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Jenis Kelamin</w:t>
      </w:r>
      <w:r>
        <w:rPr>
          <w:rFonts w:ascii="Times New Roman" w:hAnsi="Times New Roman" w:cs="Times New Roman"/>
          <w:sz w:val="24"/>
          <w:szCs w:val="24"/>
          <w:lang w:val="en-ID"/>
        </w:rPr>
        <w:tab/>
      </w:r>
      <w:r>
        <w:rPr>
          <w:rFonts w:ascii="Times New Roman" w:hAnsi="Times New Roman" w:cs="Times New Roman"/>
          <w:sz w:val="24"/>
          <w:szCs w:val="24"/>
          <w:lang w:val="en-ID"/>
        </w:rPr>
        <w:tab/>
        <w:t>: □ Laki-Laki                     /       □ Perempuan</w:t>
      </w:r>
    </w:p>
    <w:p w:rsidR="00D07413" w:rsidRDefault="00D07413" w:rsidP="00D07413">
      <w:pPr>
        <w:tabs>
          <w:tab w:val="left" w:pos="720"/>
          <w:tab w:val="left" w:pos="1440"/>
          <w:tab w:val="left" w:pos="2160"/>
          <w:tab w:val="right" w:pos="7937"/>
        </w:tabs>
        <w:spacing w:line="240" w:lineRule="auto"/>
        <w:jc w:val="both"/>
        <w:rPr>
          <w:rFonts w:ascii="Times New Roman" w:hAnsi="Times New Roman" w:cs="Times New Roman"/>
          <w:sz w:val="24"/>
          <w:szCs w:val="24"/>
          <w:lang w:val="en-ID"/>
        </w:rPr>
      </w:pPr>
      <w:r>
        <w:rPr>
          <w:rFonts w:ascii="Times New Roman" w:hAnsi="Times New Roman" w:cs="Times New Roman"/>
          <w:i/>
          <w:sz w:val="24"/>
          <w:szCs w:val="24"/>
          <w:lang w:val="en-ID"/>
        </w:rPr>
        <w:t>(Sex)*</w:t>
      </w:r>
    </w:p>
    <w:p w:rsidR="00D07413" w:rsidRDefault="00D07413" w:rsidP="00D07413">
      <w:pPr>
        <w:tabs>
          <w:tab w:val="left" w:pos="720"/>
          <w:tab w:val="left" w:pos="1440"/>
          <w:tab w:val="left" w:pos="2160"/>
          <w:tab w:val="right" w:pos="7937"/>
        </w:tabs>
        <w:spacing w:line="240" w:lineRule="auto"/>
        <w:jc w:val="both"/>
        <w:rPr>
          <w:rFonts w:ascii="Times New Roman" w:hAnsi="Times New Roman" w:cs="Times New Roman"/>
          <w:sz w:val="24"/>
          <w:szCs w:val="24"/>
          <w:lang w:val="en-ID"/>
        </w:rPr>
      </w:pPr>
    </w:p>
    <w:p w:rsidR="00D07413" w:rsidRDefault="00D07413" w:rsidP="00D07413">
      <w:pPr>
        <w:tabs>
          <w:tab w:val="left" w:pos="720"/>
          <w:tab w:val="left" w:pos="1440"/>
          <w:tab w:val="left" w:pos="2160"/>
          <w:tab w:val="right" w:pos="7937"/>
        </w:tabs>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Usia</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 Tahun</w:t>
      </w:r>
    </w:p>
    <w:p w:rsidR="00D07413" w:rsidRDefault="00D07413" w:rsidP="00D07413">
      <w:pPr>
        <w:tabs>
          <w:tab w:val="left" w:pos="720"/>
          <w:tab w:val="left" w:pos="1440"/>
          <w:tab w:val="left" w:pos="2160"/>
          <w:tab w:val="right" w:pos="7937"/>
        </w:tabs>
        <w:spacing w:line="240" w:lineRule="auto"/>
        <w:jc w:val="both"/>
        <w:rPr>
          <w:rFonts w:ascii="Times New Roman" w:hAnsi="Times New Roman" w:cs="Times New Roman"/>
          <w:i/>
          <w:sz w:val="24"/>
          <w:szCs w:val="24"/>
          <w:lang w:val="en-ID"/>
        </w:rPr>
      </w:pPr>
      <w:r>
        <w:rPr>
          <w:rFonts w:ascii="Times New Roman" w:hAnsi="Times New Roman" w:cs="Times New Roman"/>
          <w:i/>
          <w:sz w:val="24"/>
          <w:szCs w:val="24"/>
          <w:lang w:val="en-ID"/>
        </w:rPr>
        <w:t>(Age)</w:t>
      </w:r>
    </w:p>
    <w:p w:rsidR="00D07413" w:rsidRDefault="00D07413" w:rsidP="00D07413">
      <w:pPr>
        <w:tabs>
          <w:tab w:val="left" w:pos="720"/>
          <w:tab w:val="left" w:pos="1440"/>
          <w:tab w:val="left" w:pos="2160"/>
          <w:tab w:val="right" w:pos="7937"/>
        </w:tabs>
        <w:spacing w:line="240" w:lineRule="auto"/>
        <w:jc w:val="both"/>
        <w:rPr>
          <w:rFonts w:ascii="Times New Roman" w:hAnsi="Times New Roman" w:cs="Times New Roman"/>
          <w:sz w:val="24"/>
          <w:szCs w:val="24"/>
          <w:lang w:val="en-ID"/>
        </w:rPr>
      </w:pPr>
    </w:p>
    <w:p w:rsidR="00D07413" w:rsidRDefault="00D07413" w:rsidP="00D07413">
      <w:pPr>
        <w:tabs>
          <w:tab w:val="left" w:pos="720"/>
          <w:tab w:val="left" w:pos="1440"/>
          <w:tab w:val="left" w:pos="2160"/>
          <w:tab w:val="left" w:pos="5387"/>
          <w:tab w:val="right" w:pos="7937"/>
        </w:tabs>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Level Jabatan</w:t>
      </w:r>
      <w:r>
        <w:rPr>
          <w:rFonts w:ascii="Times New Roman" w:hAnsi="Times New Roman" w:cs="Times New Roman"/>
          <w:sz w:val="24"/>
          <w:szCs w:val="24"/>
          <w:lang w:val="en-ID"/>
        </w:rPr>
        <w:tab/>
      </w:r>
      <w:r>
        <w:rPr>
          <w:rFonts w:ascii="Times New Roman" w:hAnsi="Times New Roman" w:cs="Times New Roman"/>
          <w:sz w:val="24"/>
          <w:szCs w:val="24"/>
          <w:lang w:val="en-ID"/>
        </w:rPr>
        <w:tab/>
        <w:t>:</w:t>
      </w:r>
    </w:p>
    <w:p w:rsidR="00D07413" w:rsidRPr="00F71B28" w:rsidRDefault="00D07413" w:rsidP="00D07413">
      <w:pPr>
        <w:tabs>
          <w:tab w:val="left" w:pos="720"/>
          <w:tab w:val="left" w:pos="1440"/>
          <w:tab w:val="left" w:pos="2160"/>
          <w:tab w:val="left" w:pos="5387"/>
          <w:tab w:val="right" w:pos="7937"/>
        </w:tabs>
        <w:spacing w:line="240" w:lineRule="auto"/>
        <w:jc w:val="both"/>
        <w:rPr>
          <w:rFonts w:ascii="Times New Roman" w:hAnsi="Times New Roman" w:cs="Times New Roman"/>
          <w:i/>
          <w:sz w:val="24"/>
          <w:szCs w:val="24"/>
          <w:lang w:val="en-ID"/>
        </w:rPr>
      </w:pPr>
      <w:r>
        <w:rPr>
          <w:rFonts w:ascii="Times New Roman" w:hAnsi="Times New Roman" w:cs="Times New Roman"/>
          <w:i/>
          <w:sz w:val="24"/>
          <w:szCs w:val="24"/>
          <w:lang w:val="en-ID"/>
        </w:rPr>
        <w:t>(Level of Department)</w:t>
      </w:r>
    </w:p>
    <w:p w:rsidR="00D07413" w:rsidRDefault="00D07413" w:rsidP="00D07413">
      <w:pPr>
        <w:tabs>
          <w:tab w:val="left" w:pos="720"/>
          <w:tab w:val="left" w:pos="1440"/>
          <w:tab w:val="left" w:pos="2160"/>
          <w:tab w:val="left" w:pos="5387"/>
          <w:tab w:val="right" w:pos="7937"/>
        </w:tabs>
        <w:spacing w:line="240" w:lineRule="auto"/>
        <w:jc w:val="both"/>
        <w:rPr>
          <w:rFonts w:ascii="Times New Roman" w:hAnsi="Times New Roman" w:cs="Times New Roman"/>
          <w:sz w:val="24"/>
          <w:szCs w:val="24"/>
          <w:lang w:val="en-ID"/>
        </w:rPr>
      </w:pPr>
    </w:p>
    <w:p w:rsidR="00D07413" w:rsidRDefault="00D07413" w:rsidP="00D07413">
      <w:pPr>
        <w:tabs>
          <w:tab w:val="left" w:pos="720"/>
          <w:tab w:val="left" w:pos="1440"/>
          <w:tab w:val="left" w:pos="2127"/>
          <w:tab w:val="right" w:pos="7937"/>
        </w:tabs>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Masa Kerja</w:t>
      </w:r>
      <w:r>
        <w:rPr>
          <w:rFonts w:ascii="Times New Roman" w:hAnsi="Times New Roman" w:cs="Times New Roman"/>
          <w:sz w:val="24"/>
          <w:szCs w:val="24"/>
          <w:lang w:val="en-ID"/>
        </w:rPr>
        <w:tab/>
      </w:r>
      <w:r>
        <w:rPr>
          <w:rFonts w:ascii="Times New Roman" w:hAnsi="Times New Roman" w:cs="Times New Roman"/>
          <w:sz w:val="24"/>
          <w:szCs w:val="24"/>
          <w:lang w:val="en-ID"/>
        </w:rPr>
        <w:tab/>
        <w:t>: …… Tahun</w:t>
      </w:r>
    </w:p>
    <w:p w:rsidR="00D07413" w:rsidRDefault="00D07413" w:rsidP="00D07413">
      <w:pPr>
        <w:tabs>
          <w:tab w:val="left" w:pos="720"/>
          <w:tab w:val="left" w:pos="1440"/>
          <w:tab w:val="left" w:pos="2127"/>
          <w:tab w:val="right" w:pos="7937"/>
        </w:tabs>
        <w:spacing w:line="240" w:lineRule="auto"/>
        <w:jc w:val="both"/>
        <w:rPr>
          <w:rFonts w:ascii="Times New Roman" w:hAnsi="Times New Roman" w:cs="Times New Roman"/>
          <w:i/>
          <w:sz w:val="24"/>
          <w:szCs w:val="24"/>
          <w:lang w:val="en-ID"/>
        </w:rPr>
      </w:pPr>
      <w:r>
        <w:rPr>
          <w:rFonts w:ascii="Times New Roman" w:hAnsi="Times New Roman" w:cs="Times New Roman"/>
          <w:i/>
          <w:sz w:val="24"/>
          <w:szCs w:val="24"/>
          <w:lang w:val="en-ID"/>
        </w:rPr>
        <w:t>(Work Period)</w:t>
      </w:r>
    </w:p>
    <w:p w:rsidR="00D07413" w:rsidRDefault="00D07413" w:rsidP="00D07413">
      <w:pPr>
        <w:tabs>
          <w:tab w:val="left" w:pos="720"/>
          <w:tab w:val="left" w:pos="1440"/>
          <w:tab w:val="left" w:pos="2127"/>
          <w:tab w:val="right" w:pos="7937"/>
        </w:tabs>
        <w:spacing w:line="240" w:lineRule="auto"/>
        <w:jc w:val="both"/>
        <w:rPr>
          <w:rFonts w:ascii="Times New Roman" w:hAnsi="Times New Roman" w:cs="Times New Roman"/>
          <w:i/>
          <w:sz w:val="24"/>
          <w:szCs w:val="24"/>
          <w:lang w:val="en-ID"/>
        </w:rPr>
      </w:pPr>
    </w:p>
    <w:p w:rsidR="00D07413" w:rsidRDefault="00D07413" w:rsidP="00D07413">
      <w:pPr>
        <w:tabs>
          <w:tab w:val="left" w:pos="720"/>
          <w:tab w:val="left" w:pos="1440"/>
          <w:tab w:val="left" w:pos="2160"/>
          <w:tab w:val="left" w:pos="5387"/>
          <w:tab w:val="right" w:pos="7937"/>
        </w:tabs>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Status Perkawinan</w:t>
      </w:r>
      <w:r>
        <w:rPr>
          <w:rFonts w:ascii="Times New Roman" w:hAnsi="Times New Roman" w:cs="Times New Roman"/>
          <w:sz w:val="24"/>
          <w:szCs w:val="24"/>
          <w:lang w:val="en-ID"/>
        </w:rPr>
        <w:tab/>
        <w:t xml:space="preserve">: □ Menikah                               </w:t>
      </w:r>
    </w:p>
    <w:p w:rsidR="00D07413" w:rsidRDefault="00D07413" w:rsidP="00D07413">
      <w:pPr>
        <w:tabs>
          <w:tab w:val="left" w:pos="720"/>
          <w:tab w:val="left" w:pos="1440"/>
          <w:tab w:val="left" w:pos="2268"/>
          <w:tab w:val="right" w:pos="7937"/>
        </w:tabs>
        <w:spacing w:line="240" w:lineRule="auto"/>
        <w:jc w:val="both"/>
        <w:rPr>
          <w:rFonts w:ascii="Times New Roman" w:hAnsi="Times New Roman" w:cs="Times New Roman"/>
          <w:sz w:val="24"/>
          <w:szCs w:val="24"/>
          <w:lang w:val="en-ID"/>
        </w:rPr>
      </w:pPr>
      <w:r>
        <w:rPr>
          <w:rFonts w:ascii="Times New Roman" w:hAnsi="Times New Roman" w:cs="Times New Roman"/>
          <w:i/>
          <w:sz w:val="24"/>
          <w:szCs w:val="24"/>
          <w:lang w:val="en-ID"/>
        </w:rPr>
        <w:t>(Marital Status)</w:t>
      </w:r>
      <w:r>
        <w:rPr>
          <w:rFonts w:ascii="Times New Roman" w:hAnsi="Times New Roman" w:cs="Times New Roman"/>
          <w:sz w:val="24"/>
          <w:szCs w:val="24"/>
          <w:lang w:val="en-ID"/>
        </w:rPr>
        <w:tab/>
        <w:t>□ Belum Menikah</w:t>
      </w:r>
    </w:p>
    <w:p w:rsidR="00D07413" w:rsidRDefault="00D07413" w:rsidP="00D07413">
      <w:pPr>
        <w:tabs>
          <w:tab w:val="left" w:pos="720"/>
          <w:tab w:val="left" w:pos="1440"/>
          <w:tab w:val="left" w:pos="2127"/>
          <w:tab w:val="right" w:pos="7937"/>
        </w:tabs>
        <w:spacing w:line="240" w:lineRule="auto"/>
        <w:jc w:val="both"/>
        <w:rPr>
          <w:rFonts w:ascii="Times New Roman" w:hAnsi="Times New Roman" w:cs="Times New Roman"/>
          <w:sz w:val="24"/>
          <w:szCs w:val="24"/>
          <w:lang w:val="en-ID"/>
        </w:rPr>
      </w:pPr>
    </w:p>
    <w:p w:rsidR="00D07413" w:rsidRDefault="00D07413" w:rsidP="00D07413">
      <w:pPr>
        <w:tabs>
          <w:tab w:val="left" w:pos="720"/>
          <w:tab w:val="left" w:pos="1440"/>
          <w:tab w:val="left" w:pos="2127"/>
          <w:tab w:val="right" w:pos="7937"/>
        </w:tabs>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Pendidikan Akhir</w:t>
      </w:r>
      <w:r>
        <w:rPr>
          <w:rFonts w:ascii="Times New Roman" w:hAnsi="Times New Roman" w:cs="Times New Roman"/>
          <w:sz w:val="24"/>
          <w:szCs w:val="24"/>
          <w:lang w:val="en-ID"/>
        </w:rPr>
        <w:tab/>
        <w:t>: □ SMA</w:t>
      </w:r>
    </w:p>
    <w:p w:rsidR="00D07413" w:rsidRDefault="00D07413" w:rsidP="00D07413">
      <w:pPr>
        <w:tabs>
          <w:tab w:val="left" w:pos="720"/>
          <w:tab w:val="left" w:pos="1440"/>
          <w:tab w:val="left" w:pos="2268"/>
          <w:tab w:val="right" w:pos="7937"/>
        </w:tabs>
        <w:spacing w:line="240" w:lineRule="auto"/>
        <w:jc w:val="both"/>
        <w:rPr>
          <w:rFonts w:ascii="Times New Roman" w:hAnsi="Times New Roman" w:cs="Times New Roman"/>
          <w:sz w:val="24"/>
          <w:szCs w:val="24"/>
          <w:lang w:val="en-ID"/>
        </w:rPr>
      </w:pPr>
      <w:r>
        <w:rPr>
          <w:rFonts w:ascii="Times New Roman" w:hAnsi="Times New Roman" w:cs="Times New Roman"/>
          <w:i/>
          <w:sz w:val="24"/>
          <w:szCs w:val="24"/>
          <w:lang w:val="en-ID"/>
        </w:rPr>
        <w:t>(Education)</w:t>
      </w:r>
      <w:r>
        <w:rPr>
          <w:rFonts w:ascii="Times New Roman" w:hAnsi="Times New Roman" w:cs="Times New Roman"/>
          <w:i/>
          <w:sz w:val="24"/>
          <w:szCs w:val="24"/>
          <w:lang w:val="en-ID"/>
        </w:rPr>
        <w:tab/>
      </w:r>
      <w:r>
        <w:rPr>
          <w:rFonts w:ascii="Times New Roman" w:hAnsi="Times New Roman" w:cs="Times New Roman"/>
          <w:i/>
          <w:sz w:val="24"/>
          <w:szCs w:val="24"/>
          <w:lang w:val="en-ID"/>
        </w:rPr>
        <w:tab/>
      </w:r>
      <w:r>
        <w:rPr>
          <w:rFonts w:ascii="Times New Roman" w:hAnsi="Times New Roman" w:cs="Times New Roman"/>
          <w:sz w:val="24"/>
          <w:szCs w:val="24"/>
          <w:lang w:val="en-ID"/>
        </w:rPr>
        <w:t>□ D3</w:t>
      </w:r>
    </w:p>
    <w:p w:rsidR="00D07413" w:rsidRDefault="00D07413" w:rsidP="00D07413">
      <w:pPr>
        <w:tabs>
          <w:tab w:val="left" w:pos="720"/>
          <w:tab w:val="left" w:pos="1440"/>
          <w:tab w:val="left" w:pos="2268"/>
          <w:tab w:val="right" w:pos="7937"/>
        </w:tabs>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Strata 1 (S1)</w:t>
      </w:r>
    </w:p>
    <w:p w:rsidR="00D07413" w:rsidRPr="003F5655" w:rsidRDefault="00D07413" w:rsidP="00D07413">
      <w:pPr>
        <w:tabs>
          <w:tab w:val="left" w:pos="720"/>
          <w:tab w:val="left" w:pos="1440"/>
          <w:tab w:val="left" w:pos="2268"/>
          <w:tab w:val="right" w:pos="7937"/>
        </w:tabs>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ab/>
      </w:r>
      <w:r>
        <w:rPr>
          <w:rFonts w:ascii="Times New Roman" w:hAnsi="Times New Roman" w:cs="Times New Roman"/>
          <w:sz w:val="24"/>
          <w:szCs w:val="24"/>
          <w:lang w:val="en-ID"/>
        </w:rPr>
        <w:tab/>
      </w:r>
      <w:r>
        <w:rPr>
          <w:rFonts w:ascii="Times New Roman" w:hAnsi="Times New Roman" w:cs="Times New Roman"/>
          <w:sz w:val="24"/>
          <w:szCs w:val="24"/>
          <w:lang w:val="en-ID"/>
        </w:rPr>
        <w:tab/>
        <w:t>□ Lainnya (others)</w:t>
      </w:r>
    </w:p>
    <w:p w:rsidR="00D07413" w:rsidRDefault="00D07413" w:rsidP="00D07413">
      <w:pPr>
        <w:spacing w:line="240" w:lineRule="auto"/>
        <w:jc w:val="center"/>
        <w:rPr>
          <w:rFonts w:ascii="Times New Roman" w:hAnsi="Times New Roman" w:cs="Times New Roman"/>
          <w:b/>
          <w:sz w:val="24"/>
          <w:szCs w:val="24"/>
        </w:rPr>
      </w:pPr>
    </w:p>
    <w:p w:rsidR="00D07413" w:rsidRDefault="00D07413" w:rsidP="00D07413">
      <w:pPr>
        <w:spacing w:line="240" w:lineRule="auto"/>
        <w:jc w:val="center"/>
        <w:rPr>
          <w:rFonts w:ascii="Times New Roman" w:hAnsi="Times New Roman" w:cs="Times New Roman"/>
          <w:b/>
          <w:sz w:val="24"/>
          <w:szCs w:val="24"/>
        </w:rPr>
      </w:pPr>
    </w:p>
    <w:p w:rsidR="00D07413" w:rsidRPr="00D07413" w:rsidRDefault="00D022B6" w:rsidP="00D07413">
      <w:pPr>
        <w:spacing w:line="240" w:lineRule="auto"/>
        <w:jc w:val="both"/>
        <w:rPr>
          <w:rFonts w:ascii="Times New Roman" w:hAnsi="Times New Roman" w:cs="Times New Roman"/>
          <w:b/>
          <w:sz w:val="24"/>
          <w:szCs w:val="24"/>
        </w:rPr>
      </w:pPr>
      <w:bookmarkStart w:id="231" w:name="_Hlk17735547"/>
      <w:bookmarkEnd w:id="231"/>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Kotak Teks 2" o:spid="_x0000_s1030" type="#_x0000_t202" style="position:absolute;left:0;text-align:left;margin-left:1.55pt;margin-top:-.15pt;width:395.25pt;height:151.5pt;z-index:25174220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" stroked="f">
            <v:textbox>
              <w:txbxContent>
                <w:p w:rsidR="00E340D4" w:rsidRDefault="00E340D4" w:rsidP="00D07413">
                  <w:pPr>
                    <w:rPr>
                      <w:rFonts w:ascii="Times New Roman" w:hAnsi="Times New Roman" w:cs="Times New Roman"/>
                      <w:b/>
                      <w:sz w:val="24"/>
                      <w:szCs w:val="24"/>
                      <w:lang w:val="en-ID"/>
                    </w:rPr>
                  </w:pPr>
                  <w:r>
                    <w:rPr>
                      <w:rFonts w:ascii="Times New Roman" w:hAnsi="Times New Roman" w:cs="Times New Roman"/>
                      <w:b/>
                      <w:sz w:val="24"/>
                      <w:szCs w:val="24"/>
                      <w:lang w:val="en-ID"/>
                    </w:rPr>
                    <w:t>Petunjuk Pengisian :</w:t>
                  </w:r>
                </w:p>
                <w:p w:rsidR="00E340D4" w:rsidRPr="0085696B" w:rsidRDefault="00E340D4" w:rsidP="00D07413">
                  <w:pPr>
                    <w:pStyle w:val="ListParagraph"/>
                    <w:numPr>
                      <w:ilvl w:val="0"/>
                      <w:numId w:val="87"/>
                    </w:numPr>
                    <w:ind w:left="567" w:hanging="425"/>
                    <w:rPr>
                      <w:rFonts w:ascii="Times New Roman" w:hAnsi="Times New Roman" w:cs="Times New Roman"/>
                      <w:b/>
                      <w:sz w:val="24"/>
                      <w:szCs w:val="24"/>
                      <w:lang w:val="en-ID"/>
                    </w:rPr>
                  </w:pPr>
                  <w:r>
                    <w:rPr>
                      <w:rFonts w:ascii="Times New Roman" w:hAnsi="Times New Roman" w:cs="Times New Roman"/>
                      <w:sz w:val="24"/>
                      <w:szCs w:val="24"/>
                      <w:lang w:val="en-ID"/>
                    </w:rPr>
                    <w:t>Berikan tanda silang (x) atau centang (√) pada pilihan jawaban yang disediakan</w:t>
                  </w:r>
                </w:p>
                <w:p w:rsidR="00E340D4" w:rsidRPr="0085696B" w:rsidRDefault="00E340D4" w:rsidP="00D07413">
                  <w:pPr>
                    <w:pStyle w:val="ListParagraph"/>
                    <w:numPr>
                      <w:ilvl w:val="0"/>
                      <w:numId w:val="87"/>
                    </w:numPr>
                    <w:ind w:left="567" w:hanging="425"/>
                    <w:rPr>
                      <w:rFonts w:ascii="Times New Roman" w:hAnsi="Times New Roman" w:cs="Times New Roman"/>
                      <w:b/>
                      <w:sz w:val="24"/>
                      <w:szCs w:val="24"/>
                      <w:lang w:val="en-ID"/>
                    </w:rPr>
                  </w:pPr>
                  <w:r>
                    <w:rPr>
                      <w:rFonts w:ascii="Times New Roman" w:hAnsi="Times New Roman" w:cs="Times New Roman"/>
                      <w:sz w:val="24"/>
                      <w:szCs w:val="24"/>
                      <w:lang w:val="en-ID"/>
                    </w:rPr>
                    <w:t>Jawaban yang disediakan adalah :</w:t>
                  </w:r>
                </w:p>
                <w:p w:rsidR="00E340D4" w:rsidRPr="0085696B" w:rsidRDefault="00E340D4" w:rsidP="00D07413">
                  <w:pPr>
                    <w:pStyle w:val="ListParagraph"/>
                    <w:numPr>
                      <w:ilvl w:val="0"/>
                      <w:numId w:val="88"/>
                    </w:numPr>
                    <w:rPr>
                      <w:rFonts w:ascii="Times New Roman" w:hAnsi="Times New Roman" w:cs="Times New Roman"/>
                      <w:b/>
                      <w:sz w:val="24"/>
                      <w:szCs w:val="24"/>
                      <w:lang w:val="en-ID"/>
                    </w:rPr>
                  </w:pPr>
                  <w:r>
                    <w:rPr>
                      <w:rFonts w:ascii="Times New Roman" w:hAnsi="Times New Roman" w:cs="Times New Roman"/>
                      <w:sz w:val="24"/>
                      <w:szCs w:val="24"/>
                      <w:lang w:val="en-ID"/>
                    </w:rPr>
                    <w:t>Selalu (SL)</w:t>
                  </w:r>
                </w:p>
                <w:p w:rsidR="00E340D4" w:rsidRPr="0085696B" w:rsidRDefault="00E340D4" w:rsidP="00D07413">
                  <w:pPr>
                    <w:pStyle w:val="ListParagraph"/>
                    <w:numPr>
                      <w:ilvl w:val="0"/>
                      <w:numId w:val="88"/>
                    </w:numPr>
                    <w:rPr>
                      <w:rFonts w:ascii="Times New Roman" w:hAnsi="Times New Roman" w:cs="Times New Roman"/>
                      <w:b/>
                      <w:sz w:val="24"/>
                      <w:szCs w:val="24"/>
                      <w:lang w:val="en-ID"/>
                    </w:rPr>
                  </w:pPr>
                  <w:r>
                    <w:rPr>
                      <w:rFonts w:ascii="Times New Roman" w:hAnsi="Times New Roman" w:cs="Times New Roman"/>
                      <w:sz w:val="24"/>
                      <w:szCs w:val="24"/>
                      <w:lang w:val="en-ID"/>
                    </w:rPr>
                    <w:t>Sering (SR)</w:t>
                  </w:r>
                </w:p>
                <w:p w:rsidR="00E340D4" w:rsidRPr="0085696B" w:rsidRDefault="00E340D4" w:rsidP="00D07413">
                  <w:pPr>
                    <w:pStyle w:val="ListParagraph"/>
                    <w:numPr>
                      <w:ilvl w:val="0"/>
                      <w:numId w:val="88"/>
                    </w:numPr>
                    <w:rPr>
                      <w:rFonts w:ascii="Times New Roman" w:hAnsi="Times New Roman" w:cs="Times New Roman"/>
                      <w:b/>
                      <w:sz w:val="24"/>
                      <w:szCs w:val="24"/>
                      <w:lang w:val="en-ID"/>
                    </w:rPr>
                  </w:pPr>
                  <w:r>
                    <w:rPr>
                      <w:rFonts w:ascii="Times New Roman" w:hAnsi="Times New Roman" w:cs="Times New Roman"/>
                      <w:sz w:val="24"/>
                      <w:szCs w:val="24"/>
                      <w:lang w:val="en-ID"/>
                    </w:rPr>
                    <w:t>Kadang-Kadang (KD)</w:t>
                  </w:r>
                </w:p>
                <w:p w:rsidR="00E340D4" w:rsidRPr="0085696B" w:rsidRDefault="00E340D4" w:rsidP="00D07413">
                  <w:pPr>
                    <w:pStyle w:val="ListParagraph"/>
                    <w:numPr>
                      <w:ilvl w:val="0"/>
                      <w:numId w:val="88"/>
                    </w:numPr>
                    <w:rPr>
                      <w:rFonts w:ascii="Times New Roman" w:hAnsi="Times New Roman" w:cs="Times New Roman"/>
                      <w:b/>
                      <w:sz w:val="24"/>
                      <w:szCs w:val="24"/>
                      <w:lang w:val="en-ID"/>
                    </w:rPr>
                  </w:pPr>
                  <w:r>
                    <w:rPr>
                      <w:rFonts w:ascii="Times New Roman" w:hAnsi="Times New Roman" w:cs="Times New Roman"/>
                      <w:sz w:val="24"/>
                      <w:szCs w:val="24"/>
                      <w:lang w:val="en-ID"/>
                    </w:rPr>
                    <w:t>Pernah (P)</w:t>
                  </w:r>
                </w:p>
                <w:p w:rsidR="00E340D4" w:rsidRPr="0085696B" w:rsidRDefault="00E340D4" w:rsidP="00D07413">
                  <w:pPr>
                    <w:pStyle w:val="ListParagraph"/>
                    <w:numPr>
                      <w:ilvl w:val="0"/>
                      <w:numId w:val="88"/>
                    </w:numPr>
                    <w:rPr>
                      <w:rFonts w:ascii="Times New Roman" w:hAnsi="Times New Roman" w:cs="Times New Roman"/>
                      <w:b/>
                      <w:sz w:val="24"/>
                      <w:szCs w:val="24"/>
                      <w:lang w:val="en-ID"/>
                    </w:rPr>
                  </w:pPr>
                  <w:r>
                    <w:rPr>
                      <w:rFonts w:ascii="Times New Roman" w:hAnsi="Times New Roman" w:cs="Times New Roman"/>
                      <w:sz w:val="24"/>
                      <w:szCs w:val="24"/>
                      <w:lang w:val="en-ID"/>
                    </w:rPr>
                    <w:t>Tidak Pernah (TP)</w:t>
                  </w:r>
                </w:p>
              </w:txbxContent>
            </v:textbox>
            <w10:wrap type="square" anchorx="margin"/>
          </v:shape>
        </w:pict>
      </w:r>
    </w:p>
    <w:tbl>
      <w:tblPr>
        <w:tblStyle w:val="TableGrid"/>
        <w:tblW w:w="0" w:type="auto"/>
        <w:tblInd w:w="198" w:type="dxa"/>
        <w:tblLayout w:type="fixed"/>
        <w:tblCellMar>
          <w:left w:w="198" w:type="dxa"/>
          <w:right w:w="198" w:type="dxa"/>
        </w:tblCellMar>
        <w:tblLook w:val="04A0"/>
      </w:tblPr>
      <w:tblGrid>
        <w:gridCol w:w="690"/>
        <w:gridCol w:w="3705"/>
        <w:gridCol w:w="708"/>
        <w:gridCol w:w="709"/>
        <w:gridCol w:w="756"/>
        <w:gridCol w:w="662"/>
        <w:gridCol w:w="708"/>
      </w:tblGrid>
      <w:tr w:rsidR="00D07413" w:rsidTr="00D07413">
        <w:trPr>
          <w:trHeight w:val="283"/>
        </w:trPr>
        <w:tc>
          <w:tcPr>
            <w:tcW w:w="690" w:type="dxa"/>
            <w:vMerge w:val="restart"/>
            <w:vAlign w:val="center"/>
          </w:tcPr>
          <w:p w:rsidR="00D07413" w:rsidRPr="0085696B" w:rsidRDefault="00D07413" w:rsidP="00C02FC0">
            <w:pPr>
              <w:jc w:val="center"/>
              <w:rPr>
                <w:rFonts w:ascii="Times New Roman" w:hAnsi="Times New Roman" w:cs="Times New Roman"/>
                <w:b/>
                <w:sz w:val="24"/>
                <w:szCs w:val="24"/>
                <w:lang w:val="en-ID"/>
              </w:rPr>
            </w:pPr>
            <w:r>
              <w:rPr>
                <w:rFonts w:ascii="Times New Roman" w:hAnsi="Times New Roman" w:cs="Times New Roman"/>
                <w:b/>
                <w:sz w:val="24"/>
                <w:szCs w:val="24"/>
                <w:lang w:val="en-ID"/>
              </w:rPr>
              <w:t>No</w:t>
            </w:r>
          </w:p>
        </w:tc>
        <w:tc>
          <w:tcPr>
            <w:tcW w:w="3705" w:type="dxa"/>
            <w:vMerge w:val="restart"/>
            <w:vAlign w:val="center"/>
          </w:tcPr>
          <w:p w:rsidR="00D07413" w:rsidRPr="0085696B" w:rsidRDefault="00D07413" w:rsidP="00C02FC0">
            <w:pPr>
              <w:jc w:val="center"/>
              <w:rPr>
                <w:rFonts w:ascii="Times New Roman" w:hAnsi="Times New Roman" w:cs="Times New Roman"/>
                <w:b/>
                <w:sz w:val="24"/>
                <w:szCs w:val="24"/>
                <w:lang w:val="en-ID"/>
              </w:rPr>
            </w:pPr>
            <w:r>
              <w:rPr>
                <w:rFonts w:ascii="Times New Roman" w:hAnsi="Times New Roman" w:cs="Times New Roman"/>
                <w:b/>
                <w:sz w:val="24"/>
                <w:szCs w:val="24"/>
                <w:lang w:val="en-ID"/>
              </w:rPr>
              <w:t>Pernyataan</w:t>
            </w:r>
          </w:p>
        </w:tc>
        <w:tc>
          <w:tcPr>
            <w:tcW w:w="3543" w:type="dxa"/>
            <w:gridSpan w:val="5"/>
          </w:tcPr>
          <w:p w:rsidR="00D07413" w:rsidRPr="0085696B" w:rsidRDefault="00D07413" w:rsidP="00C02FC0">
            <w:pPr>
              <w:jc w:val="center"/>
              <w:rPr>
                <w:rFonts w:ascii="Times New Roman" w:hAnsi="Times New Roman" w:cs="Times New Roman"/>
                <w:b/>
                <w:sz w:val="24"/>
                <w:szCs w:val="24"/>
                <w:lang w:val="en-ID"/>
              </w:rPr>
            </w:pPr>
            <w:r>
              <w:rPr>
                <w:rFonts w:ascii="Times New Roman" w:hAnsi="Times New Roman" w:cs="Times New Roman"/>
                <w:b/>
                <w:sz w:val="24"/>
                <w:szCs w:val="24"/>
                <w:lang w:val="en-ID"/>
              </w:rPr>
              <w:t>Nilai</w:t>
            </w:r>
          </w:p>
        </w:tc>
      </w:tr>
      <w:tr w:rsidR="00D07413" w:rsidTr="00D07413">
        <w:trPr>
          <w:trHeight w:val="283"/>
        </w:trPr>
        <w:tc>
          <w:tcPr>
            <w:tcW w:w="690" w:type="dxa"/>
            <w:vMerge/>
          </w:tcPr>
          <w:p w:rsidR="00D07413" w:rsidRDefault="00D07413" w:rsidP="00C02FC0">
            <w:pPr>
              <w:rPr>
                <w:rFonts w:ascii="Times New Roman" w:hAnsi="Times New Roman" w:cs="Times New Roman"/>
                <w:sz w:val="24"/>
                <w:szCs w:val="24"/>
                <w:lang w:val="en-ID"/>
              </w:rPr>
            </w:pPr>
          </w:p>
        </w:tc>
        <w:tc>
          <w:tcPr>
            <w:tcW w:w="3705" w:type="dxa"/>
            <w:vMerge/>
          </w:tcPr>
          <w:p w:rsidR="00D07413" w:rsidRDefault="00D07413" w:rsidP="00C02FC0">
            <w:pPr>
              <w:rPr>
                <w:rFonts w:ascii="Times New Roman" w:hAnsi="Times New Roman" w:cs="Times New Roman"/>
                <w:sz w:val="24"/>
                <w:szCs w:val="24"/>
                <w:lang w:val="en-ID"/>
              </w:rPr>
            </w:pPr>
          </w:p>
        </w:tc>
        <w:tc>
          <w:tcPr>
            <w:tcW w:w="708" w:type="dxa"/>
          </w:tcPr>
          <w:p w:rsidR="00D07413" w:rsidRPr="00A94404" w:rsidRDefault="00D07413" w:rsidP="00C02FC0">
            <w:pPr>
              <w:rPr>
                <w:rFonts w:ascii="Times New Roman" w:hAnsi="Times New Roman" w:cs="Times New Roman"/>
                <w:b/>
                <w:sz w:val="24"/>
                <w:szCs w:val="24"/>
                <w:lang w:val="en-ID"/>
              </w:rPr>
            </w:pPr>
            <w:r w:rsidRPr="00A94404">
              <w:rPr>
                <w:rFonts w:ascii="Times New Roman" w:hAnsi="Times New Roman" w:cs="Times New Roman"/>
                <w:b/>
                <w:sz w:val="24"/>
                <w:szCs w:val="24"/>
                <w:lang w:val="en-ID"/>
              </w:rPr>
              <w:t>SL</w:t>
            </w:r>
          </w:p>
        </w:tc>
        <w:tc>
          <w:tcPr>
            <w:tcW w:w="709" w:type="dxa"/>
          </w:tcPr>
          <w:p w:rsidR="00D07413" w:rsidRPr="00A94404" w:rsidRDefault="00D07413" w:rsidP="00C02FC0">
            <w:pPr>
              <w:rPr>
                <w:rFonts w:ascii="Times New Roman" w:hAnsi="Times New Roman" w:cs="Times New Roman"/>
                <w:b/>
                <w:sz w:val="24"/>
                <w:szCs w:val="24"/>
                <w:lang w:val="en-ID"/>
              </w:rPr>
            </w:pPr>
            <w:r w:rsidRPr="00A94404">
              <w:rPr>
                <w:rFonts w:ascii="Times New Roman" w:hAnsi="Times New Roman" w:cs="Times New Roman"/>
                <w:b/>
                <w:sz w:val="24"/>
                <w:szCs w:val="24"/>
                <w:lang w:val="en-ID"/>
              </w:rPr>
              <w:t>SR</w:t>
            </w:r>
          </w:p>
        </w:tc>
        <w:tc>
          <w:tcPr>
            <w:tcW w:w="756" w:type="dxa"/>
          </w:tcPr>
          <w:p w:rsidR="00D07413" w:rsidRPr="00A94404" w:rsidRDefault="00D07413" w:rsidP="00C02FC0">
            <w:pPr>
              <w:rPr>
                <w:rFonts w:ascii="Times New Roman" w:hAnsi="Times New Roman" w:cs="Times New Roman"/>
                <w:b/>
                <w:sz w:val="24"/>
                <w:szCs w:val="24"/>
                <w:lang w:val="en-ID"/>
              </w:rPr>
            </w:pPr>
            <w:r w:rsidRPr="00A94404">
              <w:rPr>
                <w:rFonts w:ascii="Times New Roman" w:hAnsi="Times New Roman" w:cs="Times New Roman"/>
                <w:b/>
                <w:sz w:val="24"/>
                <w:szCs w:val="24"/>
                <w:lang w:val="en-ID"/>
              </w:rPr>
              <w:t>KD</w:t>
            </w:r>
          </w:p>
        </w:tc>
        <w:tc>
          <w:tcPr>
            <w:tcW w:w="662" w:type="dxa"/>
          </w:tcPr>
          <w:p w:rsidR="00D07413" w:rsidRPr="00A94404" w:rsidRDefault="00D07413" w:rsidP="00C02FC0">
            <w:pPr>
              <w:rPr>
                <w:rFonts w:ascii="Times New Roman" w:hAnsi="Times New Roman" w:cs="Times New Roman"/>
                <w:b/>
                <w:sz w:val="24"/>
                <w:szCs w:val="24"/>
                <w:lang w:val="en-ID"/>
              </w:rPr>
            </w:pPr>
            <w:r w:rsidRPr="00A94404">
              <w:rPr>
                <w:rFonts w:ascii="Times New Roman" w:hAnsi="Times New Roman" w:cs="Times New Roman"/>
                <w:b/>
                <w:sz w:val="24"/>
                <w:szCs w:val="24"/>
                <w:lang w:val="en-ID"/>
              </w:rPr>
              <w:t>P</w:t>
            </w:r>
          </w:p>
        </w:tc>
        <w:tc>
          <w:tcPr>
            <w:tcW w:w="708" w:type="dxa"/>
          </w:tcPr>
          <w:p w:rsidR="00D07413" w:rsidRPr="00A94404" w:rsidRDefault="00D07413" w:rsidP="00C02FC0">
            <w:pPr>
              <w:rPr>
                <w:rFonts w:ascii="Times New Roman" w:hAnsi="Times New Roman" w:cs="Times New Roman"/>
                <w:b/>
                <w:sz w:val="24"/>
                <w:szCs w:val="24"/>
                <w:lang w:val="en-ID"/>
              </w:rPr>
            </w:pPr>
            <w:r w:rsidRPr="00A94404">
              <w:rPr>
                <w:rFonts w:ascii="Times New Roman" w:hAnsi="Times New Roman" w:cs="Times New Roman"/>
                <w:b/>
                <w:sz w:val="24"/>
                <w:szCs w:val="24"/>
                <w:lang w:val="en-ID"/>
              </w:rPr>
              <w:t>TP</w:t>
            </w:r>
          </w:p>
        </w:tc>
      </w:tr>
      <w:tr w:rsidR="00D07413" w:rsidTr="00D07413">
        <w:trPr>
          <w:trHeight w:val="283"/>
        </w:trPr>
        <w:tc>
          <w:tcPr>
            <w:tcW w:w="7938" w:type="dxa"/>
            <w:gridSpan w:val="7"/>
            <w:shd w:val="clear" w:color="auto" w:fill="D9E2F3" w:themeFill="accent1" w:themeFillTint="33"/>
          </w:tcPr>
          <w:p w:rsidR="00D07413" w:rsidRPr="000501F9" w:rsidRDefault="00D07413" w:rsidP="00C02FC0">
            <w:pPr>
              <w:jc w:val="center"/>
              <w:rPr>
                <w:rFonts w:ascii="Times New Roman" w:hAnsi="Times New Roman" w:cs="Times New Roman"/>
                <w:b/>
                <w:sz w:val="24"/>
                <w:szCs w:val="24"/>
                <w:lang w:val="en-ID"/>
              </w:rPr>
            </w:pPr>
            <w:r>
              <w:rPr>
                <w:rFonts w:ascii="Times New Roman" w:hAnsi="Times New Roman" w:cs="Times New Roman"/>
                <w:b/>
                <w:i/>
                <w:sz w:val="24"/>
                <w:szCs w:val="24"/>
                <w:lang w:val="en-ID"/>
              </w:rPr>
              <w:t>Worklife Balance</w:t>
            </w: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3705" w:type="dxa"/>
          </w:tcPr>
          <w:p w:rsidR="00D07413" w:rsidRDefault="00D07413" w:rsidP="00C02FC0">
            <w:pPr>
              <w:jc w:val="both"/>
              <w:rPr>
                <w:rFonts w:ascii="Times New Roman" w:hAnsi="Times New Roman" w:cs="Times New Roman"/>
                <w:sz w:val="24"/>
                <w:szCs w:val="24"/>
                <w:lang w:val="en-ID"/>
              </w:rPr>
            </w:pPr>
            <w:r w:rsidRPr="00391CF8">
              <w:rPr>
                <w:rFonts w:ascii="Times New Roman" w:hAnsi="Times New Roman" w:cs="Times New Roman"/>
                <w:sz w:val="24"/>
                <w:szCs w:val="24"/>
                <w:lang w:val="en-ID"/>
              </w:rPr>
              <w:t>Saya banyak kehilangan waktu untuk menjalani kehidupan pribadi karena peke</w:t>
            </w:r>
            <w:r w:rsidR="004D130A">
              <w:rPr>
                <w:rFonts w:ascii="Times New Roman" w:hAnsi="Times New Roman" w:cs="Times New Roman"/>
                <w:sz w:val="24"/>
                <w:szCs w:val="24"/>
                <w:lang w:val="en-ID"/>
              </w:rPr>
              <w:t>r</w:t>
            </w:r>
            <w:r w:rsidRPr="00391CF8">
              <w:rPr>
                <w:rFonts w:ascii="Times New Roman" w:hAnsi="Times New Roman" w:cs="Times New Roman"/>
                <w:sz w:val="24"/>
                <w:szCs w:val="24"/>
                <w:lang w:val="en-ID"/>
              </w:rPr>
              <w:t>jaan</w:t>
            </w:r>
            <w:r>
              <w:rPr>
                <w:rFonts w:ascii="Times New Roman" w:hAnsi="Times New Roman" w:cs="Times New Roman"/>
                <w:sz w:val="24"/>
                <w:szCs w:val="24"/>
                <w:lang w:val="en-ID"/>
              </w:rPr>
              <w:t>.</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841"/>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3705" w:type="dxa"/>
          </w:tcPr>
          <w:p w:rsidR="00D07413" w:rsidRDefault="00D07413" w:rsidP="00C02FC0">
            <w:pPr>
              <w:jc w:val="both"/>
              <w:rPr>
                <w:rFonts w:ascii="Times New Roman" w:hAnsi="Times New Roman" w:cs="Times New Roman"/>
                <w:sz w:val="24"/>
                <w:szCs w:val="24"/>
                <w:lang w:val="en-ID"/>
              </w:rPr>
            </w:pPr>
            <w:r w:rsidRPr="009A1FFA">
              <w:rPr>
                <w:rFonts w:ascii="Times New Roman" w:hAnsi="Times New Roman" w:cs="Times New Roman"/>
                <w:sz w:val="24"/>
                <w:szCs w:val="24"/>
                <w:lang w:val="en-ID"/>
              </w:rPr>
              <w:t>Aktivitas dalam kehidupan pribadi membuat saya sulit melakukan pekerjaan dengan baik</w:t>
            </w:r>
            <w:r>
              <w:rPr>
                <w:rFonts w:ascii="Times New Roman" w:hAnsi="Times New Roman" w:cs="Times New Roman"/>
                <w:sz w:val="24"/>
                <w:szCs w:val="24"/>
                <w:lang w:val="en-ID"/>
              </w:rPr>
              <w:t>.</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3705" w:type="dxa"/>
          </w:tcPr>
          <w:p w:rsidR="00D07413" w:rsidRDefault="00D07413" w:rsidP="00C02FC0">
            <w:pPr>
              <w:jc w:val="both"/>
              <w:rPr>
                <w:rFonts w:ascii="Times New Roman" w:hAnsi="Times New Roman" w:cs="Times New Roman"/>
                <w:sz w:val="24"/>
                <w:szCs w:val="24"/>
                <w:lang w:val="en-ID"/>
              </w:rPr>
            </w:pPr>
            <w:r w:rsidRPr="00D12285">
              <w:rPr>
                <w:rFonts w:ascii="Times New Roman" w:hAnsi="Times New Roman" w:cs="Times New Roman"/>
                <w:sz w:val="24"/>
                <w:szCs w:val="24"/>
                <w:lang w:val="en-ID"/>
              </w:rPr>
              <w:t>Pekerjaan saya membuat saya merasa lebih baik saat di rumah.</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3705" w:type="dxa"/>
          </w:tcPr>
          <w:p w:rsidR="00D07413" w:rsidRDefault="00D07413" w:rsidP="00C02FC0">
            <w:pPr>
              <w:jc w:val="both"/>
              <w:rPr>
                <w:rFonts w:ascii="Times New Roman" w:hAnsi="Times New Roman" w:cs="Times New Roman"/>
                <w:sz w:val="24"/>
                <w:szCs w:val="24"/>
                <w:lang w:val="en-ID"/>
              </w:rPr>
            </w:pPr>
            <w:r w:rsidRPr="00D12285">
              <w:rPr>
                <w:rFonts w:ascii="Times New Roman" w:hAnsi="Times New Roman" w:cs="Times New Roman"/>
                <w:sz w:val="24"/>
                <w:szCs w:val="24"/>
                <w:lang w:val="en-ID"/>
              </w:rPr>
              <w:t>Saya merasa lebih baik saat di kantor karena segala hal yang terjadi dalam kehidupan pribadi.</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3705" w:type="dxa"/>
          </w:tcPr>
          <w:p w:rsidR="00D07413" w:rsidRDefault="00D07413" w:rsidP="00C02FC0">
            <w:pPr>
              <w:jc w:val="both"/>
              <w:rPr>
                <w:rFonts w:ascii="Times New Roman" w:hAnsi="Times New Roman" w:cs="Times New Roman"/>
                <w:sz w:val="24"/>
                <w:szCs w:val="24"/>
                <w:lang w:val="en-ID"/>
              </w:rPr>
            </w:pPr>
            <w:r w:rsidRPr="00391CF8">
              <w:rPr>
                <w:rFonts w:ascii="Times New Roman" w:hAnsi="Times New Roman" w:cs="Times New Roman"/>
                <w:sz w:val="24"/>
                <w:szCs w:val="24"/>
                <w:lang w:val="en-ID"/>
              </w:rPr>
              <w:t>Jika waktu saya habis tersita untuk berbagai kegiatan pribadi maka saya tidak dapat mengabdikan lebih banyak waktu untuk pekerjaan.</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6</w:t>
            </w:r>
          </w:p>
        </w:tc>
        <w:tc>
          <w:tcPr>
            <w:tcW w:w="3705" w:type="dxa"/>
          </w:tcPr>
          <w:p w:rsidR="00D07413" w:rsidRDefault="00D07413" w:rsidP="00C02FC0">
            <w:pPr>
              <w:jc w:val="both"/>
              <w:rPr>
                <w:rFonts w:ascii="Times New Roman" w:hAnsi="Times New Roman" w:cs="Times New Roman"/>
                <w:sz w:val="24"/>
                <w:szCs w:val="24"/>
                <w:lang w:val="en-ID"/>
              </w:rPr>
            </w:pPr>
            <w:r w:rsidRPr="00E45B8D">
              <w:rPr>
                <w:rFonts w:ascii="Times New Roman" w:hAnsi="Times New Roman" w:cs="Times New Roman"/>
                <w:sz w:val="24"/>
                <w:szCs w:val="24"/>
                <w:lang w:val="en-ID"/>
              </w:rPr>
              <w:t>Saya tidak mengabaikan kebutuhan pribadi saya meskipun terdapat tuntutan pekerjaan.</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7</w:t>
            </w:r>
          </w:p>
        </w:tc>
        <w:tc>
          <w:tcPr>
            <w:tcW w:w="3705" w:type="dxa"/>
          </w:tcPr>
          <w:p w:rsidR="00D07413" w:rsidRDefault="00D07413" w:rsidP="00C02FC0">
            <w:pPr>
              <w:jc w:val="both"/>
              <w:rPr>
                <w:rFonts w:ascii="Times New Roman" w:hAnsi="Times New Roman" w:cs="Times New Roman"/>
                <w:sz w:val="24"/>
                <w:szCs w:val="24"/>
                <w:lang w:val="en-ID"/>
              </w:rPr>
            </w:pPr>
            <w:r w:rsidRPr="00D12285">
              <w:rPr>
                <w:rFonts w:ascii="Times New Roman" w:hAnsi="Times New Roman" w:cs="Times New Roman"/>
                <w:sz w:val="24"/>
                <w:szCs w:val="24"/>
                <w:lang w:val="en-ID"/>
              </w:rPr>
              <w:t>Kehidupan pribadi saya tidak menguras tenaga yang saya butuhkan untuk bekerja.</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lastRenderedPageBreak/>
              <w:t>8</w:t>
            </w:r>
          </w:p>
        </w:tc>
        <w:tc>
          <w:tcPr>
            <w:tcW w:w="3705" w:type="dxa"/>
          </w:tcPr>
          <w:p w:rsidR="00D07413" w:rsidRDefault="00D07413" w:rsidP="00C02FC0">
            <w:pPr>
              <w:jc w:val="both"/>
              <w:rPr>
                <w:rFonts w:ascii="Times New Roman" w:hAnsi="Times New Roman" w:cs="Times New Roman"/>
                <w:sz w:val="24"/>
                <w:szCs w:val="24"/>
                <w:lang w:val="en-ID"/>
              </w:rPr>
            </w:pPr>
            <w:r w:rsidRPr="00D12285">
              <w:rPr>
                <w:rFonts w:ascii="Times New Roman" w:hAnsi="Times New Roman" w:cs="Times New Roman"/>
                <w:sz w:val="24"/>
                <w:szCs w:val="24"/>
                <w:lang w:val="en-ID"/>
              </w:rPr>
              <w:t>Saya jarang menemui kesulitan saat menyelesaikan pekerjaan di kantor akibat terlalu sibuk dengan urusan pribadi.</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9</w:t>
            </w:r>
          </w:p>
        </w:tc>
        <w:tc>
          <w:tcPr>
            <w:tcW w:w="3705" w:type="dxa"/>
          </w:tcPr>
          <w:p w:rsidR="00D07413" w:rsidRDefault="00D07413" w:rsidP="00C02FC0">
            <w:pPr>
              <w:jc w:val="both"/>
              <w:rPr>
                <w:rFonts w:ascii="Times New Roman" w:hAnsi="Times New Roman" w:cs="Times New Roman"/>
                <w:sz w:val="24"/>
                <w:szCs w:val="24"/>
                <w:lang w:val="en-ID"/>
              </w:rPr>
            </w:pPr>
            <w:r w:rsidRPr="00D12285">
              <w:rPr>
                <w:rFonts w:ascii="Times New Roman" w:hAnsi="Times New Roman" w:cs="Times New Roman"/>
                <w:sz w:val="24"/>
                <w:szCs w:val="24"/>
                <w:lang w:val="en-ID"/>
              </w:rPr>
              <w:t>Saya tetap bersemangat untuk bekerja secara lebih efektif meskipun berbagai hal yang terjadi dalam kehidupan pribadi.</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3705" w:type="dxa"/>
          </w:tcPr>
          <w:p w:rsidR="00D07413" w:rsidRDefault="00D07413" w:rsidP="00C02FC0">
            <w:pPr>
              <w:jc w:val="both"/>
              <w:rPr>
                <w:rFonts w:ascii="Times New Roman" w:hAnsi="Times New Roman" w:cs="Times New Roman"/>
                <w:sz w:val="24"/>
                <w:szCs w:val="24"/>
                <w:lang w:val="en-ID"/>
              </w:rPr>
            </w:pPr>
            <w:r w:rsidRPr="00D12285">
              <w:rPr>
                <w:rFonts w:ascii="Times New Roman" w:hAnsi="Times New Roman" w:cs="Times New Roman"/>
                <w:sz w:val="24"/>
                <w:szCs w:val="24"/>
                <w:lang w:val="en-ID"/>
              </w:rPr>
              <w:t>Saya banyak kehilangan waktu untuk menjalani kehidupan pribadi karena pekejaan</w:t>
            </w:r>
            <w:r>
              <w:rPr>
                <w:rFonts w:ascii="Times New Roman" w:hAnsi="Times New Roman" w:cs="Times New Roman"/>
                <w:sz w:val="24"/>
                <w:szCs w:val="24"/>
                <w:lang w:val="en-ID"/>
              </w:rPr>
              <w:t>.</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11</w:t>
            </w:r>
          </w:p>
        </w:tc>
        <w:tc>
          <w:tcPr>
            <w:tcW w:w="3705" w:type="dxa"/>
          </w:tcPr>
          <w:p w:rsidR="00D07413" w:rsidRDefault="00D07413" w:rsidP="00C02FC0">
            <w:pPr>
              <w:jc w:val="both"/>
              <w:rPr>
                <w:rFonts w:ascii="Times New Roman" w:hAnsi="Times New Roman" w:cs="Times New Roman"/>
                <w:sz w:val="24"/>
                <w:szCs w:val="24"/>
                <w:lang w:val="en-ID"/>
              </w:rPr>
            </w:pPr>
            <w:r w:rsidRPr="00D12285">
              <w:rPr>
                <w:rFonts w:ascii="Times New Roman" w:hAnsi="Times New Roman" w:cs="Times New Roman"/>
                <w:sz w:val="24"/>
                <w:szCs w:val="24"/>
                <w:lang w:val="en-ID"/>
              </w:rPr>
              <w:t>Suasana dalam pekerjaan mendukung aktivitas yang saya sukai dalam kehidupan pribadi</w:t>
            </w:r>
            <w:r>
              <w:rPr>
                <w:rFonts w:ascii="Times New Roman" w:hAnsi="Times New Roman" w:cs="Times New Roman"/>
                <w:sz w:val="24"/>
                <w:szCs w:val="24"/>
                <w:lang w:val="en-ID"/>
              </w:rPr>
              <w:t>.</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12</w:t>
            </w:r>
          </w:p>
        </w:tc>
        <w:tc>
          <w:tcPr>
            <w:tcW w:w="3705" w:type="dxa"/>
          </w:tcPr>
          <w:p w:rsidR="00D07413" w:rsidRDefault="00D07413" w:rsidP="00C02FC0">
            <w:pPr>
              <w:jc w:val="both"/>
              <w:rPr>
                <w:rFonts w:ascii="Times New Roman" w:hAnsi="Times New Roman" w:cs="Times New Roman"/>
                <w:sz w:val="24"/>
                <w:szCs w:val="24"/>
                <w:lang w:val="en-ID"/>
              </w:rPr>
            </w:pPr>
            <w:r>
              <w:rPr>
                <w:rFonts w:ascii="Times New Roman" w:hAnsi="Times New Roman" w:cs="Times New Roman"/>
                <w:sz w:val="24"/>
                <w:szCs w:val="24"/>
                <w:lang w:val="en-ID"/>
              </w:rPr>
              <w:t>Senang dengan kehidupan pribadi &amp; pekerjaan yang sekarang dijalani.</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13</w:t>
            </w:r>
          </w:p>
        </w:tc>
        <w:tc>
          <w:tcPr>
            <w:tcW w:w="3705" w:type="dxa"/>
          </w:tcPr>
          <w:p w:rsidR="00D07413" w:rsidRDefault="00D07413" w:rsidP="00C02FC0">
            <w:pPr>
              <w:rPr>
                <w:rFonts w:ascii="Times New Roman" w:hAnsi="Times New Roman" w:cs="Times New Roman"/>
                <w:sz w:val="24"/>
                <w:szCs w:val="24"/>
                <w:lang w:val="en-ID"/>
              </w:rPr>
            </w:pPr>
            <w:r w:rsidRPr="00D12285">
              <w:rPr>
                <w:rFonts w:ascii="Times New Roman" w:hAnsi="Times New Roman" w:cs="Times New Roman"/>
                <w:sz w:val="24"/>
                <w:szCs w:val="24"/>
                <w:lang w:val="en-ID"/>
              </w:rPr>
              <w:t>Kehidupan pribadi saya membantu saya merasa siap untuk bekerja di hari berikutnya.</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14</w:t>
            </w:r>
          </w:p>
        </w:tc>
        <w:tc>
          <w:tcPr>
            <w:tcW w:w="3705" w:type="dxa"/>
          </w:tcPr>
          <w:p w:rsidR="00D07413" w:rsidRDefault="00D07413" w:rsidP="00C02FC0">
            <w:pPr>
              <w:jc w:val="both"/>
              <w:rPr>
                <w:rFonts w:ascii="Times New Roman" w:hAnsi="Times New Roman" w:cs="Times New Roman"/>
                <w:sz w:val="24"/>
                <w:szCs w:val="24"/>
                <w:lang w:val="en-ID"/>
              </w:rPr>
            </w:pPr>
            <w:r w:rsidRPr="00D12285">
              <w:rPr>
                <w:rFonts w:ascii="Times New Roman" w:hAnsi="Times New Roman" w:cs="Times New Roman"/>
                <w:sz w:val="24"/>
                <w:szCs w:val="24"/>
                <w:lang w:val="en-ID"/>
              </w:rPr>
              <w:t>Pekerjaan membuat saya memudahkan untuk mempertahankan kehidupan pribadi yang saya inginkan.</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15</w:t>
            </w:r>
          </w:p>
        </w:tc>
        <w:tc>
          <w:tcPr>
            <w:tcW w:w="3705" w:type="dxa"/>
          </w:tcPr>
          <w:p w:rsidR="00D07413" w:rsidRDefault="00D07413" w:rsidP="00C02FC0">
            <w:pPr>
              <w:jc w:val="both"/>
              <w:rPr>
                <w:rFonts w:ascii="Times New Roman" w:hAnsi="Times New Roman" w:cs="Times New Roman"/>
                <w:sz w:val="24"/>
                <w:szCs w:val="24"/>
                <w:lang w:val="en-ID"/>
              </w:rPr>
            </w:pPr>
            <w:r w:rsidRPr="00D12285">
              <w:rPr>
                <w:rFonts w:ascii="Times New Roman" w:hAnsi="Times New Roman" w:cs="Times New Roman"/>
                <w:sz w:val="24"/>
                <w:szCs w:val="24"/>
                <w:lang w:val="en-ID"/>
              </w:rPr>
              <w:t>Pekerjaan saya tetap menyenangkan meskipun banyak hal yang terjadi pada kehidupan pribadi saya.</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16</w:t>
            </w:r>
          </w:p>
        </w:tc>
        <w:tc>
          <w:tcPr>
            <w:tcW w:w="3705" w:type="dxa"/>
          </w:tcPr>
          <w:p w:rsidR="00D07413" w:rsidRDefault="00D07413" w:rsidP="00C02FC0">
            <w:pPr>
              <w:jc w:val="both"/>
              <w:rPr>
                <w:rFonts w:ascii="Times New Roman" w:hAnsi="Times New Roman" w:cs="Times New Roman"/>
                <w:sz w:val="24"/>
                <w:szCs w:val="24"/>
                <w:lang w:val="en-ID"/>
              </w:rPr>
            </w:pPr>
            <w:r w:rsidRPr="00391CF8">
              <w:rPr>
                <w:rFonts w:ascii="Times New Roman" w:hAnsi="Times New Roman" w:cs="Times New Roman"/>
                <w:sz w:val="24"/>
                <w:szCs w:val="24"/>
                <w:lang w:val="en-ID"/>
              </w:rPr>
              <w:t>Pekerjaan saya tidak mendorong saya untuk melakukan berbagai hal penting di luar pekerjaan.</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17</w:t>
            </w:r>
          </w:p>
        </w:tc>
        <w:tc>
          <w:tcPr>
            <w:tcW w:w="3705" w:type="dxa"/>
          </w:tcPr>
          <w:p w:rsidR="00D07413" w:rsidRDefault="00D07413" w:rsidP="00C02FC0">
            <w:pPr>
              <w:jc w:val="both"/>
              <w:rPr>
                <w:rFonts w:ascii="Times New Roman" w:hAnsi="Times New Roman" w:cs="Times New Roman"/>
                <w:sz w:val="24"/>
                <w:szCs w:val="24"/>
                <w:lang w:val="en-ID"/>
              </w:rPr>
            </w:pPr>
            <w:r w:rsidRPr="00D12285">
              <w:rPr>
                <w:rFonts w:ascii="Times New Roman" w:hAnsi="Times New Roman" w:cs="Times New Roman"/>
                <w:sz w:val="24"/>
                <w:szCs w:val="24"/>
                <w:lang w:val="en-ID"/>
              </w:rPr>
              <w:t>Setelah pulang kerja saya masih bersemangat untuk melakukan berbagai hal lain yang saya inginkan.</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18</w:t>
            </w:r>
          </w:p>
        </w:tc>
        <w:tc>
          <w:tcPr>
            <w:tcW w:w="3705" w:type="dxa"/>
          </w:tcPr>
          <w:p w:rsidR="00D07413" w:rsidRDefault="00D07413" w:rsidP="00C02FC0">
            <w:pPr>
              <w:jc w:val="both"/>
              <w:rPr>
                <w:rFonts w:ascii="Times New Roman" w:hAnsi="Times New Roman" w:cs="Times New Roman"/>
                <w:sz w:val="24"/>
                <w:szCs w:val="24"/>
                <w:lang w:val="en-ID"/>
              </w:rPr>
            </w:pPr>
            <w:r w:rsidRPr="00391CF8">
              <w:rPr>
                <w:rFonts w:ascii="Times New Roman" w:hAnsi="Times New Roman" w:cs="Times New Roman"/>
                <w:sz w:val="24"/>
                <w:szCs w:val="24"/>
                <w:lang w:val="en-ID"/>
              </w:rPr>
              <w:t>Hal-hal yang saya kerjakan di kantor justru membantu saya menghadapi masalah pribadi.</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19</w:t>
            </w:r>
          </w:p>
        </w:tc>
        <w:tc>
          <w:tcPr>
            <w:tcW w:w="3705" w:type="dxa"/>
          </w:tcPr>
          <w:p w:rsidR="00D07413" w:rsidRDefault="00D07413" w:rsidP="00C02FC0">
            <w:pPr>
              <w:jc w:val="both"/>
              <w:rPr>
                <w:rFonts w:ascii="Times New Roman" w:hAnsi="Times New Roman" w:cs="Times New Roman"/>
                <w:sz w:val="24"/>
                <w:szCs w:val="24"/>
                <w:lang w:val="en-ID"/>
              </w:rPr>
            </w:pPr>
            <w:r w:rsidRPr="009A1FFA">
              <w:rPr>
                <w:rFonts w:ascii="Times New Roman" w:hAnsi="Times New Roman" w:cs="Times New Roman"/>
                <w:sz w:val="24"/>
                <w:szCs w:val="24"/>
                <w:lang w:val="en-ID"/>
              </w:rPr>
              <w:t>Waktu untuk bekerja membatasi saya menjalankan kehidupan pribadi</w:t>
            </w:r>
            <w:r>
              <w:rPr>
                <w:rFonts w:ascii="Times New Roman" w:hAnsi="Times New Roman" w:cs="Times New Roman"/>
                <w:sz w:val="24"/>
                <w:szCs w:val="24"/>
                <w:lang w:val="en-ID"/>
              </w:rPr>
              <w:t>.</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20</w:t>
            </w:r>
          </w:p>
        </w:tc>
        <w:tc>
          <w:tcPr>
            <w:tcW w:w="3705" w:type="dxa"/>
          </w:tcPr>
          <w:p w:rsidR="00D07413" w:rsidRDefault="00D07413" w:rsidP="00C02FC0">
            <w:pPr>
              <w:jc w:val="both"/>
              <w:rPr>
                <w:rFonts w:ascii="Times New Roman" w:hAnsi="Times New Roman" w:cs="Times New Roman"/>
                <w:sz w:val="24"/>
                <w:szCs w:val="24"/>
                <w:lang w:val="en-ID"/>
              </w:rPr>
            </w:pPr>
            <w:r w:rsidRPr="00D12285">
              <w:rPr>
                <w:rFonts w:ascii="Times New Roman" w:hAnsi="Times New Roman" w:cs="Times New Roman"/>
                <w:sz w:val="24"/>
                <w:szCs w:val="24"/>
                <w:lang w:val="en-ID"/>
              </w:rPr>
              <w:t>Saat bekerja, saya tidak lagi mengkhawatirkan berbagai hal lain yang perlu saya lakukan di luar pekerjaan. (Contoh: hobi, organisasi masyarakat, kom</w:t>
            </w:r>
            <w:r>
              <w:rPr>
                <w:rFonts w:ascii="Times New Roman" w:hAnsi="Times New Roman" w:cs="Times New Roman"/>
                <w:sz w:val="24"/>
                <w:szCs w:val="24"/>
                <w:lang w:val="en-ID"/>
              </w:rPr>
              <w:t>uni</w:t>
            </w:r>
            <w:r w:rsidRPr="00D12285">
              <w:rPr>
                <w:rFonts w:ascii="Times New Roman" w:hAnsi="Times New Roman" w:cs="Times New Roman"/>
                <w:sz w:val="24"/>
                <w:szCs w:val="24"/>
                <w:lang w:val="en-ID"/>
              </w:rPr>
              <w:t xml:space="preserve">tas, </w:t>
            </w:r>
            <w:r w:rsidRPr="00D12285">
              <w:rPr>
                <w:rFonts w:ascii="Times New Roman" w:hAnsi="Times New Roman" w:cs="Times New Roman"/>
                <w:sz w:val="24"/>
                <w:szCs w:val="24"/>
                <w:lang w:val="en-ID"/>
              </w:rPr>
              <w:lastRenderedPageBreak/>
              <w:t>merawat orang tua, keluarga).</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bl>
    <w:p w:rsidR="004D130A" w:rsidRDefault="004D130A" w:rsidP="00D07413">
      <w:pPr>
        <w:pStyle w:val="ListParagraph"/>
        <w:tabs>
          <w:tab w:val="left" w:pos="3181"/>
        </w:tabs>
        <w:spacing w:line="240" w:lineRule="auto"/>
        <w:ind w:left="567"/>
        <w:jc w:val="center"/>
        <w:rPr>
          <w:rFonts w:ascii="Times New Roman" w:hAnsi="Times New Roman" w:cs="Times New Roman"/>
          <w:b/>
          <w:sz w:val="24"/>
          <w:szCs w:val="24"/>
        </w:rPr>
      </w:pPr>
    </w:p>
    <w:p w:rsidR="004D130A" w:rsidRDefault="004D130A" w:rsidP="00D07413">
      <w:pPr>
        <w:pStyle w:val="ListParagraph"/>
        <w:tabs>
          <w:tab w:val="left" w:pos="3181"/>
        </w:tabs>
        <w:spacing w:line="240" w:lineRule="auto"/>
        <w:ind w:left="567"/>
        <w:jc w:val="center"/>
        <w:rPr>
          <w:rFonts w:ascii="Times New Roman" w:hAnsi="Times New Roman" w:cs="Times New Roman"/>
          <w:b/>
          <w:sz w:val="24"/>
          <w:szCs w:val="24"/>
        </w:rPr>
      </w:pPr>
    </w:p>
    <w:p w:rsidR="004D130A" w:rsidRDefault="004D130A" w:rsidP="00D07413">
      <w:pPr>
        <w:pStyle w:val="ListParagraph"/>
        <w:tabs>
          <w:tab w:val="left" w:pos="3181"/>
        </w:tabs>
        <w:spacing w:line="240" w:lineRule="auto"/>
        <w:ind w:left="567"/>
        <w:jc w:val="center"/>
        <w:rPr>
          <w:rFonts w:ascii="Times New Roman" w:hAnsi="Times New Roman" w:cs="Times New Roman"/>
          <w:b/>
          <w:sz w:val="24"/>
          <w:szCs w:val="24"/>
        </w:rPr>
      </w:pPr>
    </w:p>
    <w:p w:rsidR="004D130A" w:rsidRDefault="004D130A" w:rsidP="00D07413">
      <w:pPr>
        <w:pStyle w:val="ListParagraph"/>
        <w:tabs>
          <w:tab w:val="left" w:pos="3181"/>
        </w:tabs>
        <w:spacing w:line="240" w:lineRule="auto"/>
        <w:ind w:left="567"/>
        <w:jc w:val="center"/>
        <w:rPr>
          <w:rFonts w:ascii="Times New Roman" w:hAnsi="Times New Roman" w:cs="Times New Roman"/>
          <w:b/>
          <w:sz w:val="24"/>
          <w:szCs w:val="24"/>
        </w:rPr>
      </w:pPr>
    </w:p>
    <w:p w:rsidR="004D130A" w:rsidRDefault="004D130A" w:rsidP="00D07413">
      <w:pPr>
        <w:pStyle w:val="ListParagraph"/>
        <w:tabs>
          <w:tab w:val="left" w:pos="3181"/>
        </w:tabs>
        <w:spacing w:line="240" w:lineRule="auto"/>
        <w:ind w:left="567"/>
        <w:jc w:val="center"/>
        <w:rPr>
          <w:rFonts w:ascii="Times New Roman" w:hAnsi="Times New Roman" w:cs="Times New Roman"/>
          <w:b/>
          <w:sz w:val="24"/>
          <w:szCs w:val="24"/>
        </w:rPr>
      </w:pPr>
    </w:p>
    <w:p w:rsidR="004D130A" w:rsidRDefault="004D130A" w:rsidP="00D07413">
      <w:pPr>
        <w:pStyle w:val="ListParagraph"/>
        <w:tabs>
          <w:tab w:val="left" w:pos="3181"/>
        </w:tabs>
        <w:spacing w:line="240" w:lineRule="auto"/>
        <w:ind w:left="567"/>
        <w:jc w:val="center"/>
        <w:rPr>
          <w:rFonts w:ascii="Times New Roman" w:hAnsi="Times New Roman" w:cs="Times New Roman"/>
          <w:b/>
          <w:sz w:val="24"/>
          <w:szCs w:val="24"/>
        </w:rPr>
      </w:pPr>
    </w:p>
    <w:p w:rsidR="00D07413" w:rsidRDefault="00D07413" w:rsidP="00D07413">
      <w:pPr>
        <w:pStyle w:val="ListParagraph"/>
        <w:tabs>
          <w:tab w:val="left" w:pos="3181"/>
        </w:tabs>
        <w:spacing w:line="240" w:lineRule="auto"/>
        <w:ind w:left="567"/>
        <w:jc w:val="center"/>
        <w:rPr>
          <w:rFonts w:ascii="Times New Roman" w:hAnsi="Times New Roman" w:cs="Times New Roman"/>
          <w:b/>
          <w:sz w:val="24"/>
          <w:szCs w:val="24"/>
        </w:rPr>
      </w:pPr>
      <w:r w:rsidRPr="001F4011">
        <w:rPr>
          <w:rFonts w:ascii="Times New Roman" w:hAnsi="Times New Roman" w:cs="Times New Roman"/>
          <w:b/>
          <w:sz w:val="24"/>
          <w:szCs w:val="24"/>
        </w:rPr>
        <w:t xml:space="preserve">Kisi-Kisi Instrumen </w:t>
      </w:r>
      <w:r w:rsidRPr="001F4011">
        <w:rPr>
          <w:rFonts w:ascii="Times New Roman" w:hAnsi="Times New Roman" w:cs="Times New Roman"/>
          <w:b/>
          <w:i/>
          <w:sz w:val="24"/>
          <w:szCs w:val="24"/>
        </w:rPr>
        <w:t>Work-life Balance</w:t>
      </w:r>
      <w:r w:rsidRPr="001F4011">
        <w:rPr>
          <w:rFonts w:ascii="Times New Roman" w:hAnsi="Times New Roman" w:cs="Times New Roman"/>
          <w:b/>
          <w:sz w:val="24"/>
          <w:szCs w:val="24"/>
        </w:rPr>
        <w:t>(X</w:t>
      </w:r>
      <w:r w:rsidRPr="001F4011">
        <w:rPr>
          <w:rFonts w:ascii="Times New Roman" w:hAnsi="Times New Roman" w:cs="Times New Roman"/>
          <w:b/>
          <w:sz w:val="24"/>
          <w:szCs w:val="24"/>
          <w:vertAlign w:val="subscript"/>
        </w:rPr>
        <w:t>1</w:t>
      </w:r>
      <w:r w:rsidRPr="001F4011">
        <w:rPr>
          <w:rFonts w:ascii="Times New Roman" w:hAnsi="Times New Roman" w:cs="Times New Roman"/>
          <w:b/>
          <w:sz w:val="24"/>
          <w:szCs w:val="24"/>
        </w:rPr>
        <w:t>)</w:t>
      </w:r>
    </w:p>
    <w:p w:rsidR="00D07413" w:rsidRDefault="00D07413" w:rsidP="00D07413">
      <w:pPr>
        <w:pStyle w:val="ListParagraph"/>
        <w:tabs>
          <w:tab w:val="left" w:pos="3181"/>
        </w:tabs>
        <w:spacing w:line="240" w:lineRule="auto"/>
        <w:ind w:left="567"/>
        <w:jc w:val="center"/>
        <w:rPr>
          <w:rFonts w:ascii="Times New Roman" w:hAnsi="Times New Roman" w:cs="Times New Roman"/>
          <w:b/>
          <w:sz w:val="24"/>
          <w:szCs w:val="24"/>
        </w:rPr>
      </w:pPr>
    </w:p>
    <w:tbl>
      <w:tblPr>
        <w:tblStyle w:val="TableGrid"/>
        <w:tblW w:w="4887" w:type="pct"/>
        <w:jc w:val="center"/>
        <w:tblLook w:val="04A0"/>
      </w:tblPr>
      <w:tblGrid>
        <w:gridCol w:w="544"/>
        <w:gridCol w:w="2389"/>
        <w:gridCol w:w="2731"/>
        <w:gridCol w:w="1210"/>
        <w:gridCol w:w="1095"/>
      </w:tblGrid>
      <w:tr w:rsidR="00D07413" w:rsidTr="00BB2B48">
        <w:trPr>
          <w:trHeight w:val="496"/>
          <w:jc w:val="center"/>
        </w:trPr>
        <w:tc>
          <w:tcPr>
            <w:tcW w:w="333" w:type="pct"/>
          </w:tcPr>
          <w:p w:rsidR="00D07413" w:rsidRDefault="00D07413" w:rsidP="00C02FC0">
            <w:pPr>
              <w:pStyle w:val="ListParagraph"/>
              <w:tabs>
                <w:tab w:val="left" w:pos="3181"/>
              </w:tabs>
              <w:ind w:left="34"/>
              <w:jc w:val="center"/>
              <w:rPr>
                <w:rFonts w:ascii="Times New Roman" w:hAnsi="Times New Roman" w:cs="Times New Roman"/>
                <w:b/>
                <w:sz w:val="24"/>
                <w:szCs w:val="24"/>
              </w:rPr>
            </w:pPr>
            <w:r>
              <w:rPr>
                <w:rFonts w:ascii="Times New Roman" w:hAnsi="Times New Roman" w:cs="Times New Roman"/>
                <w:b/>
                <w:sz w:val="24"/>
                <w:szCs w:val="24"/>
              </w:rPr>
              <w:t>No</w:t>
            </w:r>
          </w:p>
        </w:tc>
        <w:tc>
          <w:tcPr>
            <w:tcW w:w="1508" w:type="pct"/>
          </w:tcPr>
          <w:p w:rsidR="00D07413" w:rsidRDefault="00D07413" w:rsidP="00C02FC0">
            <w:pPr>
              <w:pStyle w:val="ListParagraph"/>
              <w:tabs>
                <w:tab w:val="left" w:pos="3181"/>
              </w:tabs>
              <w:ind w:left="34"/>
              <w:jc w:val="center"/>
              <w:rPr>
                <w:rFonts w:ascii="Times New Roman" w:hAnsi="Times New Roman" w:cs="Times New Roman"/>
                <w:b/>
                <w:sz w:val="24"/>
                <w:szCs w:val="24"/>
              </w:rPr>
            </w:pPr>
            <w:r>
              <w:rPr>
                <w:rFonts w:ascii="Times New Roman" w:hAnsi="Times New Roman" w:cs="Times New Roman"/>
                <w:b/>
                <w:sz w:val="24"/>
                <w:szCs w:val="24"/>
              </w:rPr>
              <w:t>Dimensi</w:t>
            </w:r>
          </w:p>
        </w:tc>
        <w:tc>
          <w:tcPr>
            <w:tcW w:w="1722" w:type="pct"/>
          </w:tcPr>
          <w:p w:rsidR="00D07413" w:rsidRDefault="00D07413" w:rsidP="00C02FC0">
            <w:pPr>
              <w:pStyle w:val="ListParagraph"/>
              <w:tabs>
                <w:tab w:val="left" w:pos="3181"/>
              </w:tabs>
              <w:ind w:left="34"/>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742" w:type="pct"/>
          </w:tcPr>
          <w:p w:rsidR="00D07413" w:rsidRDefault="00D07413" w:rsidP="00C02FC0">
            <w:pPr>
              <w:pStyle w:val="ListParagraph"/>
              <w:tabs>
                <w:tab w:val="left" w:pos="3181"/>
              </w:tabs>
              <w:ind w:left="34"/>
              <w:jc w:val="center"/>
              <w:rPr>
                <w:rFonts w:ascii="Times New Roman" w:hAnsi="Times New Roman" w:cs="Times New Roman"/>
                <w:b/>
                <w:sz w:val="24"/>
                <w:szCs w:val="24"/>
              </w:rPr>
            </w:pPr>
            <w:r>
              <w:rPr>
                <w:rFonts w:ascii="Times New Roman" w:hAnsi="Times New Roman" w:cs="Times New Roman"/>
                <w:b/>
                <w:sz w:val="24"/>
                <w:szCs w:val="24"/>
              </w:rPr>
              <w:t>Nomor Butir</w:t>
            </w:r>
          </w:p>
        </w:tc>
        <w:tc>
          <w:tcPr>
            <w:tcW w:w="695" w:type="pct"/>
          </w:tcPr>
          <w:p w:rsidR="00D07413" w:rsidRDefault="00D07413" w:rsidP="00C02FC0">
            <w:pPr>
              <w:pStyle w:val="ListParagraph"/>
              <w:tabs>
                <w:tab w:val="left" w:pos="3181"/>
              </w:tabs>
              <w:ind w:left="34"/>
              <w:jc w:val="center"/>
              <w:rPr>
                <w:rFonts w:ascii="Times New Roman" w:hAnsi="Times New Roman" w:cs="Times New Roman"/>
                <w:b/>
                <w:sz w:val="24"/>
                <w:szCs w:val="24"/>
              </w:rPr>
            </w:pPr>
            <w:r>
              <w:rPr>
                <w:rFonts w:ascii="Times New Roman" w:hAnsi="Times New Roman" w:cs="Times New Roman"/>
                <w:b/>
                <w:sz w:val="24"/>
                <w:szCs w:val="24"/>
              </w:rPr>
              <w:t>Jumlah Butir</w:t>
            </w:r>
          </w:p>
        </w:tc>
      </w:tr>
      <w:tr w:rsidR="00D07413" w:rsidTr="00BB2B48">
        <w:trPr>
          <w:trHeight w:val="1020"/>
          <w:jc w:val="center"/>
        </w:trPr>
        <w:tc>
          <w:tcPr>
            <w:tcW w:w="333" w:type="pct"/>
            <w:vAlign w:val="center"/>
          </w:tcPr>
          <w:p w:rsidR="00D07413" w:rsidRDefault="00D07413" w:rsidP="00C02FC0">
            <w:pPr>
              <w:pStyle w:val="ListParagraph"/>
              <w:tabs>
                <w:tab w:val="left" w:pos="3181"/>
              </w:tabs>
              <w:ind w:left="34"/>
              <w:jc w:val="center"/>
              <w:rPr>
                <w:rFonts w:ascii="Times New Roman" w:hAnsi="Times New Roman" w:cs="Times New Roman"/>
                <w:b/>
                <w:sz w:val="24"/>
                <w:szCs w:val="24"/>
              </w:rPr>
            </w:pPr>
            <w:r>
              <w:rPr>
                <w:rFonts w:ascii="Times New Roman" w:hAnsi="Times New Roman" w:cs="Times New Roman"/>
                <w:b/>
                <w:sz w:val="24"/>
                <w:szCs w:val="24"/>
              </w:rPr>
              <w:t>1</w:t>
            </w:r>
          </w:p>
        </w:tc>
        <w:tc>
          <w:tcPr>
            <w:tcW w:w="1508" w:type="pct"/>
            <w:vAlign w:val="center"/>
          </w:tcPr>
          <w:p w:rsidR="00D07413" w:rsidRPr="00F92F5E" w:rsidRDefault="00D07413" w:rsidP="00C02FC0">
            <w:pPr>
              <w:pStyle w:val="ListParagraph"/>
              <w:tabs>
                <w:tab w:val="left" w:pos="3181"/>
              </w:tabs>
              <w:ind w:left="34"/>
              <w:jc w:val="center"/>
              <w:rPr>
                <w:rFonts w:ascii="Times New Roman" w:hAnsi="Times New Roman" w:cs="Times New Roman"/>
                <w:sz w:val="24"/>
                <w:szCs w:val="24"/>
              </w:rPr>
            </w:pPr>
            <w:r w:rsidRPr="00913A0F">
              <w:rPr>
                <w:rFonts w:ascii="Times New Roman" w:hAnsi="Times New Roman" w:cs="Times New Roman"/>
                <w:i/>
                <w:iCs/>
                <w:sz w:val="24"/>
                <w:szCs w:val="24"/>
              </w:rPr>
              <w:t>Intrusion of Personal Life Into Work</w:t>
            </w:r>
            <w:r>
              <w:rPr>
                <w:rFonts w:ascii="Times New Roman" w:hAnsi="Times New Roman" w:cs="Times New Roman"/>
                <w:sz w:val="24"/>
                <w:szCs w:val="24"/>
              </w:rPr>
              <w:t xml:space="preserve"> (IPLW)</w:t>
            </w:r>
          </w:p>
        </w:tc>
        <w:tc>
          <w:tcPr>
            <w:tcW w:w="1722" w:type="pct"/>
          </w:tcPr>
          <w:p w:rsidR="00D07413" w:rsidRPr="001914D4" w:rsidRDefault="00D07413" w:rsidP="00C02FC0">
            <w:pPr>
              <w:pStyle w:val="ListParagraph"/>
              <w:tabs>
                <w:tab w:val="left" w:pos="3181"/>
              </w:tabs>
              <w:ind w:left="34"/>
              <w:jc w:val="both"/>
              <w:rPr>
                <w:rFonts w:ascii="Times New Roman" w:hAnsi="Times New Roman" w:cs="Times New Roman"/>
                <w:sz w:val="24"/>
                <w:szCs w:val="24"/>
              </w:rPr>
            </w:pPr>
            <w:r>
              <w:rPr>
                <w:rFonts w:ascii="Times New Roman" w:hAnsi="Times New Roman" w:cs="Times New Roman"/>
                <w:sz w:val="24"/>
                <w:szCs w:val="24"/>
              </w:rPr>
              <w:t>Bisa bertemu dan bertanggung jawab terhadap keluarga dan pekerjaan</w:t>
            </w:r>
          </w:p>
        </w:tc>
        <w:tc>
          <w:tcPr>
            <w:tcW w:w="742" w:type="pct"/>
            <w:vAlign w:val="center"/>
          </w:tcPr>
          <w:p w:rsidR="00D07413" w:rsidRDefault="00D07413" w:rsidP="00C02FC0">
            <w:pPr>
              <w:pStyle w:val="ListParagraph"/>
              <w:tabs>
                <w:tab w:val="left" w:pos="3181"/>
              </w:tabs>
              <w:ind w:left="34"/>
              <w:jc w:val="center"/>
              <w:rPr>
                <w:rFonts w:ascii="Times New Roman" w:hAnsi="Times New Roman" w:cs="Times New Roman"/>
                <w:sz w:val="24"/>
                <w:szCs w:val="24"/>
              </w:rPr>
            </w:pPr>
            <w:r>
              <w:rPr>
                <w:rFonts w:ascii="Times New Roman" w:hAnsi="Times New Roman" w:cs="Times New Roman"/>
                <w:sz w:val="24"/>
                <w:szCs w:val="24"/>
              </w:rPr>
              <w:t>1,2,3,4,5</w:t>
            </w:r>
          </w:p>
        </w:tc>
        <w:tc>
          <w:tcPr>
            <w:tcW w:w="695" w:type="pct"/>
            <w:vAlign w:val="center"/>
          </w:tcPr>
          <w:p w:rsidR="00D07413" w:rsidRDefault="00D07413" w:rsidP="00C02FC0">
            <w:pPr>
              <w:pStyle w:val="ListParagraph"/>
              <w:tabs>
                <w:tab w:val="left" w:pos="3181"/>
              </w:tabs>
              <w:ind w:left="34"/>
              <w:jc w:val="center"/>
              <w:rPr>
                <w:rFonts w:ascii="Times New Roman" w:hAnsi="Times New Roman" w:cs="Times New Roman"/>
                <w:sz w:val="24"/>
                <w:szCs w:val="24"/>
              </w:rPr>
            </w:pPr>
            <w:r>
              <w:rPr>
                <w:rFonts w:ascii="Times New Roman" w:hAnsi="Times New Roman" w:cs="Times New Roman"/>
                <w:sz w:val="24"/>
                <w:szCs w:val="24"/>
              </w:rPr>
              <w:t>5</w:t>
            </w:r>
          </w:p>
        </w:tc>
      </w:tr>
      <w:tr w:rsidR="00D07413" w:rsidTr="00BB2B48">
        <w:trPr>
          <w:trHeight w:val="758"/>
          <w:jc w:val="center"/>
        </w:trPr>
        <w:tc>
          <w:tcPr>
            <w:tcW w:w="333" w:type="pct"/>
            <w:vAlign w:val="center"/>
          </w:tcPr>
          <w:p w:rsidR="00D07413" w:rsidRDefault="00D07413" w:rsidP="00C02FC0">
            <w:pPr>
              <w:pStyle w:val="ListParagraph"/>
              <w:tabs>
                <w:tab w:val="left" w:pos="3181"/>
              </w:tabs>
              <w:ind w:left="34"/>
              <w:jc w:val="center"/>
              <w:rPr>
                <w:rFonts w:ascii="Times New Roman" w:hAnsi="Times New Roman" w:cs="Times New Roman"/>
                <w:b/>
                <w:sz w:val="24"/>
                <w:szCs w:val="24"/>
              </w:rPr>
            </w:pPr>
            <w:r>
              <w:rPr>
                <w:rFonts w:ascii="Times New Roman" w:hAnsi="Times New Roman" w:cs="Times New Roman"/>
                <w:b/>
                <w:sz w:val="24"/>
                <w:szCs w:val="24"/>
              </w:rPr>
              <w:t>2</w:t>
            </w:r>
          </w:p>
        </w:tc>
        <w:tc>
          <w:tcPr>
            <w:tcW w:w="1508" w:type="pct"/>
            <w:vAlign w:val="center"/>
          </w:tcPr>
          <w:p w:rsidR="00D07413" w:rsidRPr="00F92F5E" w:rsidRDefault="00D07413" w:rsidP="00C02FC0">
            <w:pPr>
              <w:pStyle w:val="ListParagraph"/>
              <w:tabs>
                <w:tab w:val="left" w:pos="3181"/>
              </w:tabs>
              <w:ind w:left="34"/>
              <w:jc w:val="center"/>
              <w:rPr>
                <w:rFonts w:ascii="Times New Roman" w:hAnsi="Times New Roman" w:cs="Times New Roman"/>
                <w:sz w:val="24"/>
                <w:szCs w:val="24"/>
              </w:rPr>
            </w:pPr>
            <w:r>
              <w:rPr>
                <w:rFonts w:ascii="Times New Roman" w:eastAsia="Times New Roman" w:hAnsi="Times New Roman" w:cs="Times New Roman"/>
                <w:i/>
                <w:sz w:val="24"/>
                <w:szCs w:val="24"/>
                <w:lang w:val="en-ID" w:eastAsia="en-ID"/>
              </w:rPr>
              <w:t xml:space="preserve">Intrusion of Work Into Personal Life </w:t>
            </w:r>
            <w:r>
              <w:rPr>
                <w:rFonts w:ascii="Times New Roman" w:eastAsia="Times New Roman" w:hAnsi="Times New Roman" w:cs="Times New Roman"/>
                <w:sz w:val="24"/>
                <w:szCs w:val="24"/>
                <w:lang w:val="en-ID" w:eastAsia="en-ID"/>
              </w:rPr>
              <w:t>(IWPL)</w:t>
            </w:r>
          </w:p>
        </w:tc>
        <w:tc>
          <w:tcPr>
            <w:tcW w:w="1722" w:type="pct"/>
          </w:tcPr>
          <w:p w:rsidR="00D07413" w:rsidRPr="001914D4" w:rsidRDefault="00D07413" w:rsidP="00C02FC0">
            <w:pPr>
              <w:pStyle w:val="ListParagraph"/>
              <w:tabs>
                <w:tab w:val="left" w:pos="3181"/>
              </w:tabs>
              <w:ind w:left="34"/>
              <w:jc w:val="both"/>
              <w:rPr>
                <w:rFonts w:ascii="Times New Roman" w:hAnsi="Times New Roman" w:cs="Times New Roman"/>
                <w:sz w:val="24"/>
                <w:szCs w:val="24"/>
              </w:rPr>
            </w:pPr>
            <w:r>
              <w:rPr>
                <w:rFonts w:ascii="Times New Roman" w:hAnsi="Times New Roman" w:cs="Times New Roman"/>
                <w:sz w:val="24"/>
                <w:szCs w:val="24"/>
              </w:rPr>
              <w:t>Keseimbangan antara bekerja dan kehidupan pribadi</w:t>
            </w:r>
          </w:p>
        </w:tc>
        <w:tc>
          <w:tcPr>
            <w:tcW w:w="742" w:type="pct"/>
            <w:vAlign w:val="center"/>
          </w:tcPr>
          <w:p w:rsidR="00D07413" w:rsidRDefault="00D07413" w:rsidP="00C02FC0">
            <w:pPr>
              <w:pStyle w:val="ListParagraph"/>
              <w:tabs>
                <w:tab w:val="left" w:pos="3181"/>
              </w:tabs>
              <w:ind w:left="34"/>
              <w:jc w:val="center"/>
              <w:rPr>
                <w:rFonts w:ascii="Times New Roman" w:hAnsi="Times New Roman" w:cs="Times New Roman"/>
                <w:sz w:val="24"/>
                <w:szCs w:val="24"/>
              </w:rPr>
            </w:pPr>
            <w:r>
              <w:rPr>
                <w:rFonts w:ascii="Times New Roman" w:hAnsi="Times New Roman" w:cs="Times New Roman"/>
                <w:sz w:val="24"/>
                <w:szCs w:val="24"/>
              </w:rPr>
              <w:t>6,7,8,9,10</w:t>
            </w:r>
          </w:p>
        </w:tc>
        <w:tc>
          <w:tcPr>
            <w:tcW w:w="695" w:type="pct"/>
            <w:vAlign w:val="center"/>
          </w:tcPr>
          <w:p w:rsidR="00D07413" w:rsidRDefault="00D07413" w:rsidP="00C02FC0">
            <w:pPr>
              <w:pStyle w:val="ListParagraph"/>
              <w:tabs>
                <w:tab w:val="left" w:pos="3181"/>
              </w:tabs>
              <w:ind w:left="34"/>
              <w:jc w:val="center"/>
              <w:rPr>
                <w:rFonts w:ascii="Times New Roman" w:hAnsi="Times New Roman" w:cs="Times New Roman"/>
                <w:sz w:val="24"/>
                <w:szCs w:val="24"/>
              </w:rPr>
            </w:pPr>
            <w:r>
              <w:rPr>
                <w:rFonts w:ascii="Times New Roman" w:hAnsi="Times New Roman" w:cs="Times New Roman"/>
                <w:sz w:val="24"/>
                <w:szCs w:val="24"/>
              </w:rPr>
              <w:t>5</w:t>
            </w:r>
          </w:p>
        </w:tc>
      </w:tr>
      <w:tr w:rsidR="00D07413" w:rsidTr="00BB2B48">
        <w:trPr>
          <w:trHeight w:val="744"/>
          <w:jc w:val="center"/>
        </w:trPr>
        <w:tc>
          <w:tcPr>
            <w:tcW w:w="333" w:type="pct"/>
            <w:vAlign w:val="center"/>
          </w:tcPr>
          <w:p w:rsidR="00D07413" w:rsidRDefault="00D07413" w:rsidP="00C02FC0">
            <w:pPr>
              <w:pStyle w:val="ListParagraph"/>
              <w:tabs>
                <w:tab w:val="left" w:pos="3181"/>
              </w:tabs>
              <w:ind w:left="34"/>
              <w:jc w:val="center"/>
              <w:rPr>
                <w:rFonts w:ascii="Times New Roman" w:hAnsi="Times New Roman" w:cs="Times New Roman"/>
                <w:b/>
                <w:sz w:val="24"/>
                <w:szCs w:val="24"/>
              </w:rPr>
            </w:pPr>
            <w:r>
              <w:rPr>
                <w:rFonts w:ascii="Times New Roman" w:hAnsi="Times New Roman" w:cs="Times New Roman"/>
                <w:b/>
                <w:sz w:val="24"/>
                <w:szCs w:val="24"/>
              </w:rPr>
              <w:t>3</w:t>
            </w:r>
          </w:p>
        </w:tc>
        <w:tc>
          <w:tcPr>
            <w:tcW w:w="1508" w:type="pct"/>
            <w:vAlign w:val="center"/>
          </w:tcPr>
          <w:p w:rsidR="00D07413" w:rsidRPr="00F92F5E" w:rsidRDefault="00D07413" w:rsidP="00C02FC0">
            <w:pPr>
              <w:pStyle w:val="ListParagraph"/>
              <w:tabs>
                <w:tab w:val="left" w:pos="3181"/>
              </w:tabs>
              <w:ind w:left="34"/>
              <w:jc w:val="center"/>
              <w:rPr>
                <w:rFonts w:ascii="Times New Roman" w:hAnsi="Times New Roman" w:cs="Times New Roman"/>
                <w:sz w:val="24"/>
                <w:szCs w:val="24"/>
              </w:rPr>
            </w:pPr>
            <w:r>
              <w:rPr>
                <w:rFonts w:ascii="Times New Roman" w:eastAsia="Times New Roman" w:hAnsi="Times New Roman" w:cs="Times New Roman"/>
                <w:i/>
                <w:sz w:val="24"/>
                <w:szCs w:val="24"/>
                <w:lang w:val="en-ID" w:eastAsia="en-ID"/>
              </w:rPr>
              <w:t xml:space="preserve">Work Enchancement of Personal Life </w:t>
            </w:r>
            <w:r>
              <w:rPr>
                <w:rFonts w:ascii="Times New Roman" w:eastAsia="Times New Roman" w:hAnsi="Times New Roman" w:cs="Times New Roman"/>
                <w:sz w:val="24"/>
                <w:szCs w:val="24"/>
                <w:lang w:val="en-ID" w:eastAsia="en-ID"/>
              </w:rPr>
              <w:t>(WEPL)</w:t>
            </w:r>
          </w:p>
        </w:tc>
        <w:tc>
          <w:tcPr>
            <w:tcW w:w="1722" w:type="pct"/>
          </w:tcPr>
          <w:p w:rsidR="00D07413" w:rsidRPr="001914D4" w:rsidRDefault="00D07413" w:rsidP="00C02FC0">
            <w:pPr>
              <w:pStyle w:val="ListParagraph"/>
              <w:tabs>
                <w:tab w:val="left" w:pos="3181"/>
              </w:tabs>
              <w:ind w:left="34"/>
              <w:jc w:val="both"/>
              <w:rPr>
                <w:rFonts w:ascii="Times New Roman" w:hAnsi="Times New Roman" w:cs="Times New Roman"/>
                <w:sz w:val="24"/>
                <w:szCs w:val="24"/>
              </w:rPr>
            </w:pPr>
            <w:r>
              <w:rPr>
                <w:rFonts w:ascii="Times New Roman" w:hAnsi="Times New Roman" w:cs="Times New Roman"/>
                <w:sz w:val="24"/>
                <w:szCs w:val="24"/>
              </w:rPr>
              <w:t>Memiliki kehidupan sosial di luar pekerjaan</w:t>
            </w:r>
          </w:p>
        </w:tc>
        <w:tc>
          <w:tcPr>
            <w:tcW w:w="742" w:type="pct"/>
            <w:vAlign w:val="center"/>
          </w:tcPr>
          <w:p w:rsidR="00D07413" w:rsidRDefault="00D07413" w:rsidP="00C02FC0">
            <w:pPr>
              <w:pStyle w:val="ListParagraph"/>
              <w:tabs>
                <w:tab w:val="left" w:pos="3181"/>
              </w:tabs>
              <w:ind w:left="34"/>
              <w:jc w:val="center"/>
              <w:rPr>
                <w:rFonts w:ascii="Times New Roman" w:hAnsi="Times New Roman" w:cs="Times New Roman"/>
                <w:sz w:val="24"/>
                <w:szCs w:val="24"/>
              </w:rPr>
            </w:pPr>
            <w:r>
              <w:rPr>
                <w:rFonts w:ascii="Times New Roman" w:hAnsi="Times New Roman" w:cs="Times New Roman"/>
                <w:sz w:val="24"/>
                <w:szCs w:val="24"/>
              </w:rPr>
              <w:t>11,12,13,</w:t>
            </w:r>
          </w:p>
          <w:p w:rsidR="00D07413" w:rsidRDefault="00D07413" w:rsidP="00C02FC0">
            <w:pPr>
              <w:pStyle w:val="ListParagraph"/>
              <w:tabs>
                <w:tab w:val="left" w:pos="3181"/>
              </w:tabs>
              <w:ind w:left="34"/>
              <w:jc w:val="center"/>
              <w:rPr>
                <w:rFonts w:ascii="Times New Roman" w:hAnsi="Times New Roman" w:cs="Times New Roman"/>
                <w:sz w:val="24"/>
                <w:szCs w:val="24"/>
              </w:rPr>
            </w:pPr>
            <w:r>
              <w:rPr>
                <w:rFonts w:ascii="Times New Roman" w:hAnsi="Times New Roman" w:cs="Times New Roman"/>
                <w:sz w:val="24"/>
                <w:szCs w:val="24"/>
              </w:rPr>
              <w:t>14,15</w:t>
            </w:r>
          </w:p>
        </w:tc>
        <w:tc>
          <w:tcPr>
            <w:tcW w:w="695" w:type="pct"/>
            <w:vAlign w:val="center"/>
          </w:tcPr>
          <w:p w:rsidR="00D07413" w:rsidRDefault="00D07413" w:rsidP="00C02FC0">
            <w:pPr>
              <w:pStyle w:val="ListParagraph"/>
              <w:tabs>
                <w:tab w:val="left" w:pos="3181"/>
              </w:tabs>
              <w:ind w:left="34"/>
              <w:jc w:val="center"/>
              <w:rPr>
                <w:rFonts w:ascii="Times New Roman" w:hAnsi="Times New Roman" w:cs="Times New Roman"/>
                <w:sz w:val="24"/>
                <w:szCs w:val="24"/>
              </w:rPr>
            </w:pPr>
            <w:r>
              <w:rPr>
                <w:rFonts w:ascii="Times New Roman" w:hAnsi="Times New Roman" w:cs="Times New Roman"/>
                <w:sz w:val="24"/>
                <w:szCs w:val="24"/>
              </w:rPr>
              <w:t>5</w:t>
            </w:r>
          </w:p>
        </w:tc>
      </w:tr>
      <w:tr w:rsidR="00D07413" w:rsidTr="00BB2B48">
        <w:trPr>
          <w:trHeight w:val="1020"/>
          <w:jc w:val="center"/>
        </w:trPr>
        <w:tc>
          <w:tcPr>
            <w:tcW w:w="333" w:type="pct"/>
            <w:vAlign w:val="center"/>
          </w:tcPr>
          <w:p w:rsidR="00D07413" w:rsidRDefault="00D07413" w:rsidP="00C02FC0">
            <w:pPr>
              <w:pStyle w:val="ListParagraph"/>
              <w:tabs>
                <w:tab w:val="left" w:pos="3181"/>
              </w:tabs>
              <w:ind w:left="34"/>
              <w:jc w:val="center"/>
              <w:rPr>
                <w:rFonts w:ascii="Times New Roman" w:hAnsi="Times New Roman" w:cs="Times New Roman"/>
                <w:b/>
                <w:sz w:val="24"/>
                <w:szCs w:val="24"/>
              </w:rPr>
            </w:pPr>
            <w:r>
              <w:rPr>
                <w:rFonts w:ascii="Times New Roman" w:hAnsi="Times New Roman" w:cs="Times New Roman"/>
                <w:b/>
                <w:sz w:val="24"/>
                <w:szCs w:val="24"/>
              </w:rPr>
              <w:t>4</w:t>
            </w:r>
          </w:p>
        </w:tc>
        <w:tc>
          <w:tcPr>
            <w:tcW w:w="1508" w:type="pct"/>
            <w:vAlign w:val="center"/>
          </w:tcPr>
          <w:p w:rsidR="00D07413" w:rsidRPr="00F92F5E" w:rsidRDefault="00D07413" w:rsidP="00C02FC0">
            <w:pPr>
              <w:pStyle w:val="ListParagraph"/>
              <w:tabs>
                <w:tab w:val="left" w:pos="3181"/>
              </w:tabs>
              <w:ind w:left="34"/>
              <w:jc w:val="center"/>
              <w:rPr>
                <w:rFonts w:ascii="Times New Roman" w:hAnsi="Times New Roman" w:cs="Times New Roman"/>
                <w:sz w:val="24"/>
                <w:szCs w:val="24"/>
              </w:rPr>
            </w:pPr>
            <w:r>
              <w:rPr>
                <w:rFonts w:ascii="Times New Roman" w:eastAsia="Times New Roman" w:hAnsi="Times New Roman" w:cs="Times New Roman"/>
                <w:i/>
                <w:sz w:val="24"/>
                <w:szCs w:val="24"/>
                <w:lang w:val="en-ID" w:eastAsia="en-ID"/>
              </w:rPr>
              <w:t xml:space="preserve">Personal Life Enchancement of Work </w:t>
            </w:r>
            <w:r>
              <w:rPr>
                <w:rFonts w:ascii="Times New Roman" w:eastAsia="Times New Roman" w:hAnsi="Times New Roman" w:cs="Times New Roman"/>
                <w:sz w:val="24"/>
                <w:szCs w:val="24"/>
                <w:lang w:val="en-ID" w:eastAsia="en-ID"/>
              </w:rPr>
              <w:t>(PLEW)</w:t>
            </w:r>
          </w:p>
        </w:tc>
        <w:tc>
          <w:tcPr>
            <w:tcW w:w="1722" w:type="pct"/>
          </w:tcPr>
          <w:p w:rsidR="00D07413" w:rsidRPr="001914D4" w:rsidRDefault="00D07413" w:rsidP="00C02FC0">
            <w:pPr>
              <w:pStyle w:val="ListParagraph"/>
              <w:tabs>
                <w:tab w:val="left" w:pos="3181"/>
              </w:tabs>
              <w:ind w:left="34"/>
              <w:jc w:val="both"/>
              <w:rPr>
                <w:rFonts w:ascii="Times New Roman" w:hAnsi="Times New Roman" w:cs="Times New Roman"/>
                <w:sz w:val="24"/>
                <w:szCs w:val="24"/>
              </w:rPr>
            </w:pPr>
            <w:r>
              <w:rPr>
                <w:rFonts w:ascii="Times New Roman" w:hAnsi="Times New Roman" w:cs="Times New Roman"/>
                <w:sz w:val="24"/>
                <w:szCs w:val="24"/>
              </w:rPr>
              <w:t>Mampu terlibat dalam bekerja tetapi masih bisa meluangkan waktu untuk kegemaran dan hobi</w:t>
            </w:r>
          </w:p>
        </w:tc>
        <w:tc>
          <w:tcPr>
            <w:tcW w:w="742" w:type="pct"/>
            <w:vAlign w:val="center"/>
          </w:tcPr>
          <w:p w:rsidR="00D07413" w:rsidRDefault="00D07413" w:rsidP="00C02FC0">
            <w:pPr>
              <w:pStyle w:val="ListParagraph"/>
              <w:tabs>
                <w:tab w:val="left" w:pos="3181"/>
              </w:tabs>
              <w:ind w:left="34"/>
              <w:jc w:val="center"/>
              <w:rPr>
                <w:rFonts w:ascii="Times New Roman" w:hAnsi="Times New Roman" w:cs="Times New Roman"/>
                <w:sz w:val="24"/>
                <w:szCs w:val="24"/>
              </w:rPr>
            </w:pPr>
            <w:r>
              <w:rPr>
                <w:rFonts w:ascii="Times New Roman" w:hAnsi="Times New Roman" w:cs="Times New Roman"/>
                <w:sz w:val="24"/>
                <w:szCs w:val="24"/>
              </w:rPr>
              <w:t>16,17,18,</w:t>
            </w:r>
          </w:p>
          <w:p w:rsidR="00D07413" w:rsidRDefault="00D07413" w:rsidP="00C02FC0">
            <w:pPr>
              <w:pStyle w:val="ListParagraph"/>
              <w:tabs>
                <w:tab w:val="left" w:pos="3181"/>
              </w:tabs>
              <w:ind w:left="34"/>
              <w:jc w:val="center"/>
              <w:rPr>
                <w:rFonts w:ascii="Times New Roman" w:hAnsi="Times New Roman" w:cs="Times New Roman"/>
                <w:sz w:val="24"/>
                <w:szCs w:val="24"/>
              </w:rPr>
            </w:pPr>
            <w:r>
              <w:rPr>
                <w:rFonts w:ascii="Times New Roman" w:hAnsi="Times New Roman" w:cs="Times New Roman"/>
                <w:sz w:val="24"/>
                <w:szCs w:val="24"/>
              </w:rPr>
              <w:t>19,20</w:t>
            </w:r>
          </w:p>
        </w:tc>
        <w:tc>
          <w:tcPr>
            <w:tcW w:w="695" w:type="pct"/>
            <w:vAlign w:val="center"/>
          </w:tcPr>
          <w:p w:rsidR="00D07413" w:rsidRDefault="00D07413" w:rsidP="00C02FC0">
            <w:pPr>
              <w:pStyle w:val="ListParagraph"/>
              <w:tabs>
                <w:tab w:val="left" w:pos="3181"/>
              </w:tabs>
              <w:ind w:left="34"/>
              <w:jc w:val="center"/>
              <w:rPr>
                <w:rFonts w:ascii="Times New Roman" w:hAnsi="Times New Roman" w:cs="Times New Roman"/>
                <w:sz w:val="24"/>
                <w:szCs w:val="24"/>
              </w:rPr>
            </w:pPr>
            <w:r>
              <w:rPr>
                <w:rFonts w:ascii="Times New Roman" w:hAnsi="Times New Roman" w:cs="Times New Roman"/>
                <w:sz w:val="24"/>
                <w:szCs w:val="24"/>
              </w:rPr>
              <w:t>5</w:t>
            </w:r>
          </w:p>
        </w:tc>
      </w:tr>
    </w:tbl>
    <w:p w:rsidR="00D07413" w:rsidRPr="001F4011" w:rsidRDefault="00D07413" w:rsidP="00D07413">
      <w:pPr>
        <w:pStyle w:val="ListParagraph"/>
        <w:tabs>
          <w:tab w:val="left" w:pos="3181"/>
        </w:tabs>
        <w:spacing w:line="240" w:lineRule="auto"/>
        <w:ind w:left="567"/>
        <w:jc w:val="center"/>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tbl>
      <w:tblPr>
        <w:tblStyle w:val="TableGrid"/>
        <w:tblW w:w="0" w:type="auto"/>
        <w:tblInd w:w="198" w:type="dxa"/>
        <w:tblCellMar>
          <w:left w:w="198" w:type="dxa"/>
          <w:right w:w="198" w:type="dxa"/>
        </w:tblCellMar>
        <w:tblLook w:val="04A0"/>
      </w:tblPr>
      <w:tblGrid>
        <w:gridCol w:w="690"/>
        <w:gridCol w:w="3705"/>
        <w:gridCol w:w="708"/>
        <w:gridCol w:w="709"/>
        <w:gridCol w:w="756"/>
        <w:gridCol w:w="662"/>
        <w:gridCol w:w="708"/>
      </w:tblGrid>
      <w:tr w:rsidR="00D07413" w:rsidTr="00D07413">
        <w:trPr>
          <w:trHeight w:val="283"/>
        </w:trPr>
        <w:tc>
          <w:tcPr>
            <w:tcW w:w="690" w:type="dxa"/>
            <w:vMerge w:val="restart"/>
            <w:vAlign w:val="center"/>
          </w:tcPr>
          <w:p w:rsidR="00D07413" w:rsidRPr="0085696B" w:rsidRDefault="00D07413" w:rsidP="00C02FC0">
            <w:pPr>
              <w:jc w:val="center"/>
              <w:rPr>
                <w:rFonts w:ascii="Times New Roman" w:hAnsi="Times New Roman" w:cs="Times New Roman"/>
                <w:b/>
                <w:sz w:val="24"/>
                <w:szCs w:val="24"/>
                <w:lang w:val="en-ID"/>
              </w:rPr>
            </w:pPr>
            <w:r>
              <w:rPr>
                <w:rFonts w:ascii="Times New Roman" w:hAnsi="Times New Roman" w:cs="Times New Roman"/>
                <w:b/>
                <w:sz w:val="24"/>
                <w:szCs w:val="24"/>
                <w:lang w:val="en-ID"/>
              </w:rPr>
              <w:t>No</w:t>
            </w:r>
          </w:p>
        </w:tc>
        <w:tc>
          <w:tcPr>
            <w:tcW w:w="3705" w:type="dxa"/>
            <w:vMerge w:val="restart"/>
            <w:vAlign w:val="center"/>
          </w:tcPr>
          <w:p w:rsidR="00D07413" w:rsidRPr="0085696B" w:rsidRDefault="00D07413" w:rsidP="00C02FC0">
            <w:pPr>
              <w:jc w:val="center"/>
              <w:rPr>
                <w:rFonts w:ascii="Times New Roman" w:hAnsi="Times New Roman" w:cs="Times New Roman"/>
                <w:b/>
                <w:sz w:val="24"/>
                <w:szCs w:val="24"/>
                <w:lang w:val="en-ID"/>
              </w:rPr>
            </w:pPr>
            <w:r>
              <w:rPr>
                <w:rFonts w:ascii="Times New Roman" w:hAnsi="Times New Roman" w:cs="Times New Roman"/>
                <w:b/>
                <w:sz w:val="24"/>
                <w:szCs w:val="24"/>
                <w:lang w:val="en-ID"/>
              </w:rPr>
              <w:t>Pernyataan</w:t>
            </w:r>
          </w:p>
        </w:tc>
        <w:tc>
          <w:tcPr>
            <w:tcW w:w="3543" w:type="dxa"/>
            <w:gridSpan w:val="5"/>
          </w:tcPr>
          <w:p w:rsidR="00D07413" w:rsidRPr="0085696B" w:rsidRDefault="00D07413" w:rsidP="00C02FC0">
            <w:pPr>
              <w:jc w:val="center"/>
              <w:rPr>
                <w:rFonts w:ascii="Times New Roman" w:hAnsi="Times New Roman" w:cs="Times New Roman"/>
                <w:b/>
                <w:sz w:val="24"/>
                <w:szCs w:val="24"/>
                <w:lang w:val="en-ID"/>
              </w:rPr>
            </w:pPr>
            <w:r>
              <w:rPr>
                <w:rFonts w:ascii="Times New Roman" w:hAnsi="Times New Roman" w:cs="Times New Roman"/>
                <w:b/>
                <w:sz w:val="24"/>
                <w:szCs w:val="24"/>
                <w:lang w:val="en-ID"/>
              </w:rPr>
              <w:t>Nilai</w:t>
            </w:r>
          </w:p>
        </w:tc>
      </w:tr>
      <w:tr w:rsidR="00D07413" w:rsidTr="00D07413">
        <w:trPr>
          <w:trHeight w:val="283"/>
        </w:trPr>
        <w:tc>
          <w:tcPr>
            <w:tcW w:w="690" w:type="dxa"/>
            <w:vMerge/>
          </w:tcPr>
          <w:p w:rsidR="00D07413" w:rsidRDefault="00D07413" w:rsidP="00C02FC0">
            <w:pPr>
              <w:rPr>
                <w:rFonts w:ascii="Times New Roman" w:hAnsi="Times New Roman" w:cs="Times New Roman"/>
                <w:sz w:val="24"/>
                <w:szCs w:val="24"/>
                <w:lang w:val="en-ID"/>
              </w:rPr>
            </w:pPr>
          </w:p>
        </w:tc>
        <w:tc>
          <w:tcPr>
            <w:tcW w:w="3705" w:type="dxa"/>
            <w:vMerge/>
          </w:tcPr>
          <w:p w:rsidR="00D07413" w:rsidRDefault="00D07413" w:rsidP="00C02FC0">
            <w:pPr>
              <w:rPr>
                <w:rFonts w:ascii="Times New Roman" w:hAnsi="Times New Roman" w:cs="Times New Roman"/>
                <w:sz w:val="24"/>
                <w:szCs w:val="24"/>
                <w:lang w:val="en-ID"/>
              </w:rPr>
            </w:pPr>
          </w:p>
        </w:tc>
        <w:tc>
          <w:tcPr>
            <w:tcW w:w="708" w:type="dxa"/>
          </w:tcPr>
          <w:p w:rsidR="00D07413" w:rsidRPr="00A94404" w:rsidRDefault="00D07413" w:rsidP="00C02FC0">
            <w:pPr>
              <w:rPr>
                <w:rFonts w:ascii="Times New Roman" w:hAnsi="Times New Roman" w:cs="Times New Roman"/>
                <w:b/>
                <w:sz w:val="24"/>
                <w:szCs w:val="24"/>
                <w:lang w:val="en-ID"/>
              </w:rPr>
            </w:pPr>
            <w:r w:rsidRPr="00A94404">
              <w:rPr>
                <w:rFonts w:ascii="Times New Roman" w:hAnsi="Times New Roman" w:cs="Times New Roman"/>
                <w:b/>
                <w:sz w:val="24"/>
                <w:szCs w:val="24"/>
                <w:lang w:val="en-ID"/>
              </w:rPr>
              <w:t>SL</w:t>
            </w:r>
          </w:p>
        </w:tc>
        <w:tc>
          <w:tcPr>
            <w:tcW w:w="709" w:type="dxa"/>
          </w:tcPr>
          <w:p w:rsidR="00D07413" w:rsidRPr="00A94404" w:rsidRDefault="00D07413" w:rsidP="00C02FC0">
            <w:pPr>
              <w:rPr>
                <w:rFonts w:ascii="Times New Roman" w:hAnsi="Times New Roman" w:cs="Times New Roman"/>
                <w:b/>
                <w:sz w:val="24"/>
                <w:szCs w:val="24"/>
                <w:lang w:val="en-ID"/>
              </w:rPr>
            </w:pPr>
            <w:r w:rsidRPr="00A94404">
              <w:rPr>
                <w:rFonts w:ascii="Times New Roman" w:hAnsi="Times New Roman" w:cs="Times New Roman"/>
                <w:b/>
                <w:sz w:val="24"/>
                <w:szCs w:val="24"/>
                <w:lang w:val="en-ID"/>
              </w:rPr>
              <w:t>SR</w:t>
            </w:r>
          </w:p>
        </w:tc>
        <w:tc>
          <w:tcPr>
            <w:tcW w:w="756" w:type="dxa"/>
          </w:tcPr>
          <w:p w:rsidR="00D07413" w:rsidRPr="00A94404" w:rsidRDefault="00D07413" w:rsidP="00C02FC0">
            <w:pPr>
              <w:rPr>
                <w:rFonts w:ascii="Times New Roman" w:hAnsi="Times New Roman" w:cs="Times New Roman"/>
                <w:b/>
                <w:sz w:val="24"/>
                <w:szCs w:val="24"/>
                <w:lang w:val="en-ID"/>
              </w:rPr>
            </w:pPr>
            <w:r w:rsidRPr="00A94404">
              <w:rPr>
                <w:rFonts w:ascii="Times New Roman" w:hAnsi="Times New Roman" w:cs="Times New Roman"/>
                <w:b/>
                <w:sz w:val="24"/>
                <w:szCs w:val="24"/>
                <w:lang w:val="en-ID"/>
              </w:rPr>
              <w:t>KD</w:t>
            </w:r>
          </w:p>
        </w:tc>
        <w:tc>
          <w:tcPr>
            <w:tcW w:w="662" w:type="dxa"/>
          </w:tcPr>
          <w:p w:rsidR="00D07413" w:rsidRPr="00A94404" w:rsidRDefault="00D07413" w:rsidP="00C02FC0">
            <w:pPr>
              <w:rPr>
                <w:rFonts w:ascii="Times New Roman" w:hAnsi="Times New Roman" w:cs="Times New Roman"/>
                <w:b/>
                <w:sz w:val="24"/>
                <w:szCs w:val="24"/>
                <w:lang w:val="en-ID"/>
              </w:rPr>
            </w:pPr>
            <w:r w:rsidRPr="00A94404">
              <w:rPr>
                <w:rFonts w:ascii="Times New Roman" w:hAnsi="Times New Roman" w:cs="Times New Roman"/>
                <w:b/>
                <w:sz w:val="24"/>
                <w:szCs w:val="24"/>
                <w:lang w:val="en-ID"/>
              </w:rPr>
              <w:t>P</w:t>
            </w:r>
          </w:p>
        </w:tc>
        <w:tc>
          <w:tcPr>
            <w:tcW w:w="708" w:type="dxa"/>
          </w:tcPr>
          <w:p w:rsidR="00D07413" w:rsidRPr="00A94404" w:rsidRDefault="00D07413" w:rsidP="00C02FC0">
            <w:pPr>
              <w:rPr>
                <w:rFonts w:ascii="Times New Roman" w:hAnsi="Times New Roman" w:cs="Times New Roman"/>
                <w:b/>
                <w:sz w:val="24"/>
                <w:szCs w:val="24"/>
                <w:lang w:val="en-ID"/>
              </w:rPr>
            </w:pPr>
            <w:r w:rsidRPr="00A94404">
              <w:rPr>
                <w:rFonts w:ascii="Times New Roman" w:hAnsi="Times New Roman" w:cs="Times New Roman"/>
                <w:b/>
                <w:sz w:val="24"/>
                <w:szCs w:val="24"/>
                <w:lang w:val="en-ID"/>
              </w:rPr>
              <w:t>TP</w:t>
            </w:r>
          </w:p>
        </w:tc>
      </w:tr>
      <w:tr w:rsidR="00D07413" w:rsidTr="00D07413">
        <w:trPr>
          <w:trHeight w:val="283"/>
        </w:trPr>
        <w:tc>
          <w:tcPr>
            <w:tcW w:w="7938" w:type="dxa"/>
            <w:gridSpan w:val="7"/>
            <w:shd w:val="clear" w:color="auto" w:fill="D9E2F3" w:themeFill="accent1" w:themeFillTint="33"/>
          </w:tcPr>
          <w:p w:rsidR="00D07413" w:rsidRPr="000501F9" w:rsidRDefault="00D07413" w:rsidP="00C02FC0">
            <w:pPr>
              <w:jc w:val="center"/>
              <w:rPr>
                <w:rFonts w:ascii="Times New Roman" w:hAnsi="Times New Roman" w:cs="Times New Roman"/>
                <w:b/>
                <w:sz w:val="24"/>
                <w:szCs w:val="24"/>
                <w:lang w:val="en-ID"/>
              </w:rPr>
            </w:pPr>
            <w:r>
              <w:rPr>
                <w:rFonts w:ascii="Times New Roman" w:hAnsi="Times New Roman" w:cs="Times New Roman"/>
                <w:b/>
                <w:i/>
                <w:sz w:val="24"/>
                <w:szCs w:val="24"/>
                <w:lang w:val="en-ID"/>
              </w:rPr>
              <w:t>Worklife Balance</w:t>
            </w: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3705" w:type="dxa"/>
          </w:tcPr>
          <w:p w:rsidR="00D07413" w:rsidRDefault="00D07413" w:rsidP="00C02FC0">
            <w:pPr>
              <w:jc w:val="both"/>
              <w:rPr>
                <w:rFonts w:ascii="Times New Roman" w:hAnsi="Times New Roman" w:cs="Times New Roman"/>
                <w:sz w:val="24"/>
                <w:szCs w:val="24"/>
                <w:lang w:val="en-ID"/>
              </w:rPr>
            </w:pPr>
            <w:r w:rsidRPr="00391CF8">
              <w:rPr>
                <w:rFonts w:ascii="Times New Roman" w:hAnsi="Times New Roman" w:cs="Times New Roman"/>
                <w:sz w:val="24"/>
                <w:szCs w:val="24"/>
                <w:lang w:val="en-ID"/>
              </w:rPr>
              <w:t>Saya banyak kehilangan waktu untuk menjalani kehidupan pribadi karena pekejaan</w:t>
            </w:r>
            <w:r>
              <w:rPr>
                <w:rFonts w:ascii="Times New Roman" w:hAnsi="Times New Roman" w:cs="Times New Roman"/>
                <w:sz w:val="24"/>
                <w:szCs w:val="24"/>
                <w:lang w:val="en-ID"/>
              </w:rPr>
              <w:t>.</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841"/>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3705" w:type="dxa"/>
          </w:tcPr>
          <w:p w:rsidR="00D07413" w:rsidRDefault="00D07413" w:rsidP="00C02FC0">
            <w:pPr>
              <w:jc w:val="both"/>
              <w:rPr>
                <w:rFonts w:ascii="Times New Roman" w:hAnsi="Times New Roman" w:cs="Times New Roman"/>
                <w:sz w:val="24"/>
                <w:szCs w:val="24"/>
                <w:lang w:val="en-ID"/>
              </w:rPr>
            </w:pPr>
            <w:r w:rsidRPr="009A1FFA">
              <w:rPr>
                <w:rFonts w:ascii="Times New Roman" w:hAnsi="Times New Roman" w:cs="Times New Roman"/>
                <w:sz w:val="24"/>
                <w:szCs w:val="24"/>
                <w:lang w:val="en-ID"/>
              </w:rPr>
              <w:t>Aktivitas dalam kehidupan pribadi membuat saya sulit melakukan pekerjaan dengan baik</w:t>
            </w:r>
            <w:r>
              <w:rPr>
                <w:rFonts w:ascii="Times New Roman" w:hAnsi="Times New Roman" w:cs="Times New Roman"/>
                <w:sz w:val="24"/>
                <w:szCs w:val="24"/>
                <w:lang w:val="en-ID"/>
              </w:rPr>
              <w:t>.</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3705" w:type="dxa"/>
          </w:tcPr>
          <w:p w:rsidR="00D07413" w:rsidRDefault="00D07413" w:rsidP="00C02FC0">
            <w:pPr>
              <w:jc w:val="both"/>
              <w:rPr>
                <w:rFonts w:ascii="Times New Roman" w:hAnsi="Times New Roman" w:cs="Times New Roman"/>
                <w:sz w:val="24"/>
                <w:szCs w:val="24"/>
                <w:lang w:val="en-ID"/>
              </w:rPr>
            </w:pPr>
            <w:r w:rsidRPr="00D12285">
              <w:rPr>
                <w:rFonts w:ascii="Times New Roman" w:hAnsi="Times New Roman" w:cs="Times New Roman"/>
                <w:sz w:val="24"/>
                <w:szCs w:val="24"/>
                <w:lang w:val="en-ID"/>
              </w:rPr>
              <w:t>Pekerjaan saya membuat saya merasa lebih baik saat di rumah.</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3705" w:type="dxa"/>
          </w:tcPr>
          <w:p w:rsidR="00D07413" w:rsidRDefault="00D07413" w:rsidP="00C02FC0">
            <w:pPr>
              <w:jc w:val="both"/>
              <w:rPr>
                <w:rFonts w:ascii="Times New Roman" w:hAnsi="Times New Roman" w:cs="Times New Roman"/>
                <w:sz w:val="24"/>
                <w:szCs w:val="24"/>
                <w:lang w:val="en-ID"/>
              </w:rPr>
            </w:pPr>
            <w:r w:rsidRPr="00D12285">
              <w:rPr>
                <w:rFonts w:ascii="Times New Roman" w:hAnsi="Times New Roman" w:cs="Times New Roman"/>
                <w:sz w:val="24"/>
                <w:szCs w:val="24"/>
                <w:lang w:val="en-ID"/>
              </w:rPr>
              <w:t>Saya merasa lebih baik saat di kantor karena segala hal yang terjadi dalam kehidupan pribadi.</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3705" w:type="dxa"/>
          </w:tcPr>
          <w:p w:rsidR="00D07413" w:rsidRDefault="00D07413" w:rsidP="00C02FC0">
            <w:pPr>
              <w:jc w:val="both"/>
              <w:rPr>
                <w:rFonts w:ascii="Times New Roman" w:hAnsi="Times New Roman" w:cs="Times New Roman"/>
                <w:sz w:val="24"/>
                <w:szCs w:val="24"/>
                <w:lang w:val="en-ID"/>
              </w:rPr>
            </w:pPr>
            <w:r w:rsidRPr="00391CF8">
              <w:rPr>
                <w:rFonts w:ascii="Times New Roman" w:hAnsi="Times New Roman" w:cs="Times New Roman"/>
                <w:sz w:val="24"/>
                <w:szCs w:val="24"/>
                <w:lang w:val="en-ID"/>
              </w:rPr>
              <w:t>Jika waktu saya habis tersita untuk berbagai kegiatan pribadi maka saya tidak dapat mengabdikan lebih banyak waktu untuk pekerjaan.</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6</w:t>
            </w:r>
          </w:p>
        </w:tc>
        <w:tc>
          <w:tcPr>
            <w:tcW w:w="3705" w:type="dxa"/>
          </w:tcPr>
          <w:p w:rsidR="00D07413" w:rsidRDefault="00D07413" w:rsidP="00C02FC0">
            <w:pPr>
              <w:jc w:val="both"/>
              <w:rPr>
                <w:rFonts w:ascii="Times New Roman" w:hAnsi="Times New Roman" w:cs="Times New Roman"/>
                <w:sz w:val="24"/>
                <w:szCs w:val="24"/>
                <w:lang w:val="en-ID"/>
              </w:rPr>
            </w:pPr>
            <w:r w:rsidRPr="00E45B8D">
              <w:rPr>
                <w:rFonts w:ascii="Times New Roman" w:hAnsi="Times New Roman" w:cs="Times New Roman"/>
                <w:sz w:val="24"/>
                <w:szCs w:val="24"/>
                <w:lang w:val="en-ID"/>
              </w:rPr>
              <w:t>Saya tidak mengabaikan kebutuhan pribadi saya meskipun terdapat tuntutan pekerjaan.</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7</w:t>
            </w:r>
          </w:p>
        </w:tc>
        <w:tc>
          <w:tcPr>
            <w:tcW w:w="3705" w:type="dxa"/>
          </w:tcPr>
          <w:p w:rsidR="00D07413" w:rsidRDefault="00D07413" w:rsidP="00C02FC0">
            <w:pPr>
              <w:jc w:val="both"/>
              <w:rPr>
                <w:rFonts w:ascii="Times New Roman" w:hAnsi="Times New Roman" w:cs="Times New Roman"/>
                <w:sz w:val="24"/>
                <w:szCs w:val="24"/>
                <w:lang w:val="en-ID"/>
              </w:rPr>
            </w:pPr>
            <w:r w:rsidRPr="00D12285">
              <w:rPr>
                <w:rFonts w:ascii="Times New Roman" w:hAnsi="Times New Roman" w:cs="Times New Roman"/>
                <w:sz w:val="24"/>
                <w:szCs w:val="24"/>
                <w:lang w:val="en-ID"/>
              </w:rPr>
              <w:t>Kehidupan pribadi saya tidak menguras tenaga yang saya butuhkan untuk bekerja.</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8</w:t>
            </w:r>
          </w:p>
        </w:tc>
        <w:tc>
          <w:tcPr>
            <w:tcW w:w="3705" w:type="dxa"/>
          </w:tcPr>
          <w:p w:rsidR="00D07413" w:rsidRDefault="00D07413" w:rsidP="00C02FC0">
            <w:pPr>
              <w:jc w:val="both"/>
              <w:rPr>
                <w:rFonts w:ascii="Times New Roman" w:hAnsi="Times New Roman" w:cs="Times New Roman"/>
                <w:sz w:val="24"/>
                <w:szCs w:val="24"/>
                <w:lang w:val="en-ID"/>
              </w:rPr>
            </w:pPr>
            <w:r w:rsidRPr="00D12285">
              <w:rPr>
                <w:rFonts w:ascii="Times New Roman" w:hAnsi="Times New Roman" w:cs="Times New Roman"/>
                <w:sz w:val="24"/>
                <w:szCs w:val="24"/>
                <w:lang w:val="en-ID"/>
              </w:rPr>
              <w:t>Saya jarang menemui kesulitan saat menyelesaikan pekerjaan di kantor akibat terlalu sibuk dengan urusan pribadi.</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9</w:t>
            </w:r>
          </w:p>
        </w:tc>
        <w:tc>
          <w:tcPr>
            <w:tcW w:w="3705" w:type="dxa"/>
          </w:tcPr>
          <w:p w:rsidR="00D07413" w:rsidRDefault="00D07413" w:rsidP="00C02FC0">
            <w:pPr>
              <w:jc w:val="both"/>
              <w:rPr>
                <w:rFonts w:ascii="Times New Roman" w:hAnsi="Times New Roman" w:cs="Times New Roman"/>
                <w:sz w:val="24"/>
                <w:szCs w:val="24"/>
                <w:lang w:val="en-ID"/>
              </w:rPr>
            </w:pPr>
            <w:r w:rsidRPr="00D12285">
              <w:rPr>
                <w:rFonts w:ascii="Times New Roman" w:hAnsi="Times New Roman" w:cs="Times New Roman"/>
                <w:sz w:val="24"/>
                <w:szCs w:val="24"/>
                <w:lang w:val="en-ID"/>
              </w:rPr>
              <w:t>Saya tetap bersemangat untuk bekerja secara lebih efektif meskipun berbagai hal yang terjadi dalam kehidupan pribadi.</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3705" w:type="dxa"/>
          </w:tcPr>
          <w:p w:rsidR="00D07413" w:rsidRDefault="00D07413" w:rsidP="00C02FC0">
            <w:pPr>
              <w:jc w:val="both"/>
              <w:rPr>
                <w:rFonts w:ascii="Times New Roman" w:hAnsi="Times New Roman" w:cs="Times New Roman"/>
                <w:sz w:val="24"/>
                <w:szCs w:val="24"/>
                <w:lang w:val="en-ID"/>
              </w:rPr>
            </w:pPr>
            <w:r w:rsidRPr="00D12285">
              <w:rPr>
                <w:rFonts w:ascii="Times New Roman" w:hAnsi="Times New Roman" w:cs="Times New Roman"/>
                <w:sz w:val="24"/>
                <w:szCs w:val="24"/>
                <w:lang w:val="en-ID"/>
              </w:rPr>
              <w:t>Saya banyak kehilangan waktu untuk menjalani kehidupan pribadi karena pekejaan</w:t>
            </w:r>
            <w:r>
              <w:rPr>
                <w:rFonts w:ascii="Times New Roman" w:hAnsi="Times New Roman" w:cs="Times New Roman"/>
                <w:sz w:val="24"/>
                <w:szCs w:val="24"/>
                <w:lang w:val="en-ID"/>
              </w:rPr>
              <w:t>.</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11</w:t>
            </w:r>
          </w:p>
        </w:tc>
        <w:tc>
          <w:tcPr>
            <w:tcW w:w="3705" w:type="dxa"/>
          </w:tcPr>
          <w:p w:rsidR="00D07413" w:rsidRDefault="00D07413" w:rsidP="00C02FC0">
            <w:pPr>
              <w:jc w:val="both"/>
              <w:rPr>
                <w:rFonts w:ascii="Times New Roman" w:hAnsi="Times New Roman" w:cs="Times New Roman"/>
                <w:sz w:val="24"/>
                <w:szCs w:val="24"/>
                <w:lang w:val="en-ID"/>
              </w:rPr>
            </w:pPr>
            <w:r w:rsidRPr="00D12285">
              <w:rPr>
                <w:rFonts w:ascii="Times New Roman" w:hAnsi="Times New Roman" w:cs="Times New Roman"/>
                <w:sz w:val="24"/>
                <w:szCs w:val="24"/>
                <w:lang w:val="en-ID"/>
              </w:rPr>
              <w:t>Suasana dalam pekerjaan mendukung aktivitas yang saya sukai dalam kehidupan pribadi</w:t>
            </w:r>
            <w:r>
              <w:rPr>
                <w:rFonts w:ascii="Times New Roman" w:hAnsi="Times New Roman" w:cs="Times New Roman"/>
                <w:sz w:val="24"/>
                <w:szCs w:val="24"/>
                <w:lang w:val="en-ID"/>
              </w:rPr>
              <w:t>.</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lastRenderedPageBreak/>
              <w:t>12</w:t>
            </w:r>
          </w:p>
        </w:tc>
        <w:tc>
          <w:tcPr>
            <w:tcW w:w="3705" w:type="dxa"/>
          </w:tcPr>
          <w:p w:rsidR="00D07413" w:rsidRDefault="00D07413" w:rsidP="00C02FC0">
            <w:pPr>
              <w:jc w:val="both"/>
              <w:rPr>
                <w:rFonts w:ascii="Times New Roman" w:hAnsi="Times New Roman" w:cs="Times New Roman"/>
                <w:sz w:val="24"/>
                <w:szCs w:val="24"/>
                <w:lang w:val="en-ID"/>
              </w:rPr>
            </w:pPr>
            <w:r>
              <w:rPr>
                <w:rFonts w:ascii="Times New Roman" w:hAnsi="Times New Roman" w:cs="Times New Roman"/>
                <w:sz w:val="24"/>
                <w:szCs w:val="24"/>
                <w:lang w:val="en-ID"/>
              </w:rPr>
              <w:t>Senang dengan kehidupan pribadi &amp; pekerjaan yang sekarang dijalani.</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13</w:t>
            </w:r>
          </w:p>
        </w:tc>
        <w:tc>
          <w:tcPr>
            <w:tcW w:w="3705" w:type="dxa"/>
          </w:tcPr>
          <w:p w:rsidR="00D07413" w:rsidRDefault="00D07413" w:rsidP="00C02FC0">
            <w:pPr>
              <w:rPr>
                <w:rFonts w:ascii="Times New Roman" w:hAnsi="Times New Roman" w:cs="Times New Roman"/>
                <w:sz w:val="24"/>
                <w:szCs w:val="24"/>
                <w:lang w:val="en-ID"/>
              </w:rPr>
            </w:pPr>
            <w:r w:rsidRPr="00D12285">
              <w:rPr>
                <w:rFonts w:ascii="Times New Roman" w:hAnsi="Times New Roman" w:cs="Times New Roman"/>
                <w:sz w:val="24"/>
                <w:szCs w:val="24"/>
                <w:lang w:val="en-ID"/>
              </w:rPr>
              <w:t>Kehidupan pribadi saya membantu saya merasa siap untuk bekerja di hari berikutnya.</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14</w:t>
            </w:r>
          </w:p>
        </w:tc>
        <w:tc>
          <w:tcPr>
            <w:tcW w:w="3705" w:type="dxa"/>
          </w:tcPr>
          <w:p w:rsidR="00D07413" w:rsidRDefault="00D07413" w:rsidP="00C02FC0">
            <w:pPr>
              <w:jc w:val="both"/>
              <w:rPr>
                <w:rFonts w:ascii="Times New Roman" w:hAnsi="Times New Roman" w:cs="Times New Roman"/>
                <w:sz w:val="24"/>
                <w:szCs w:val="24"/>
                <w:lang w:val="en-ID"/>
              </w:rPr>
            </w:pPr>
            <w:r w:rsidRPr="00D12285">
              <w:rPr>
                <w:rFonts w:ascii="Times New Roman" w:hAnsi="Times New Roman" w:cs="Times New Roman"/>
                <w:sz w:val="24"/>
                <w:szCs w:val="24"/>
                <w:lang w:val="en-ID"/>
              </w:rPr>
              <w:t>Pekerjaan membuat saya memudahkan untuk mempertahankan kehidupan pribadi yang saya inginkan.</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15</w:t>
            </w:r>
          </w:p>
        </w:tc>
        <w:tc>
          <w:tcPr>
            <w:tcW w:w="3705" w:type="dxa"/>
          </w:tcPr>
          <w:p w:rsidR="00D07413" w:rsidRDefault="00D07413" w:rsidP="00C02FC0">
            <w:pPr>
              <w:jc w:val="both"/>
              <w:rPr>
                <w:rFonts w:ascii="Times New Roman" w:hAnsi="Times New Roman" w:cs="Times New Roman"/>
                <w:sz w:val="24"/>
                <w:szCs w:val="24"/>
                <w:lang w:val="en-ID"/>
              </w:rPr>
            </w:pPr>
            <w:r w:rsidRPr="00D12285">
              <w:rPr>
                <w:rFonts w:ascii="Times New Roman" w:hAnsi="Times New Roman" w:cs="Times New Roman"/>
                <w:sz w:val="24"/>
                <w:szCs w:val="24"/>
                <w:lang w:val="en-ID"/>
              </w:rPr>
              <w:t>Pekerjaan saya tetap menyenangkan meskipun banyak hal yang terjadi pada kehidupan pribadi saya.</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16</w:t>
            </w:r>
          </w:p>
        </w:tc>
        <w:tc>
          <w:tcPr>
            <w:tcW w:w="3705" w:type="dxa"/>
          </w:tcPr>
          <w:p w:rsidR="00D07413" w:rsidRDefault="00D07413" w:rsidP="00C02FC0">
            <w:pPr>
              <w:jc w:val="both"/>
              <w:rPr>
                <w:rFonts w:ascii="Times New Roman" w:hAnsi="Times New Roman" w:cs="Times New Roman"/>
                <w:sz w:val="24"/>
                <w:szCs w:val="24"/>
                <w:lang w:val="en-ID"/>
              </w:rPr>
            </w:pPr>
            <w:r w:rsidRPr="00391CF8">
              <w:rPr>
                <w:rFonts w:ascii="Times New Roman" w:hAnsi="Times New Roman" w:cs="Times New Roman"/>
                <w:sz w:val="24"/>
                <w:szCs w:val="24"/>
                <w:lang w:val="en-ID"/>
              </w:rPr>
              <w:t>Pekerjaan saya tidak mendorong saya untuk melakukan berbagai hal penting di luar pekerjaan.</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17</w:t>
            </w:r>
          </w:p>
        </w:tc>
        <w:tc>
          <w:tcPr>
            <w:tcW w:w="3705" w:type="dxa"/>
          </w:tcPr>
          <w:p w:rsidR="00D07413" w:rsidRDefault="00D07413" w:rsidP="00C02FC0">
            <w:pPr>
              <w:jc w:val="both"/>
              <w:rPr>
                <w:rFonts w:ascii="Times New Roman" w:hAnsi="Times New Roman" w:cs="Times New Roman"/>
                <w:sz w:val="24"/>
                <w:szCs w:val="24"/>
                <w:lang w:val="en-ID"/>
              </w:rPr>
            </w:pPr>
            <w:r w:rsidRPr="00D12285">
              <w:rPr>
                <w:rFonts w:ascii="Times New Roman" w:hAnsi="Times New Roman" w:cs="Times New Roman"/>
                <w:sz w:val="24"/>
                <w:szCs w:val="24"/>
                <w:lang w:val="en-ID"/>
              </w:rPr>
              <w:t>Setelah pulang kerja saya masih bersemangat untuk melakukan berbagai hal lain yang saya inginkan.</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18</w:t>
            </w:r>
          </w:p>
        </w:tc>
        <w:tc>
          <w:tcPr>
            <w:tcW w:w="3705" w:type="dxa"/>
          </w:tcPr>
          <w:p w:rsidR="00D07413" w:rsidRDefault="00D07413" w:rsidP="00C02FC0">
            <w:pPr>
              <w:jc w:val="both"/>
              <w:rPr>
                <w:rFonts w:ascii="Times New Roman" w:hAnsi="Times New Roman" w:cs="Times New Roman"/>
                <w:sz w:val="24"/>
                <w:szCs w:val="24"/>
                <w:lang w:val="en-ID"/>
              </w:rPr>
            </w:pPr>
            <w:r w:rsidRPr="00391CF8">
              <w:rPr>
                <w:rFonts w:ascii="Times New Roman" w:hAnsi="Times New Roman" w:cs="Times New Roman"/>
                <w:sz w:val="24"/>
                <w:szCs w:val="24"/>
                <w:lang w:val="en-ID"/>
              </w:rPr>
              <w:t>Hal-hal yang saya kerjakan di kantor justru membantu saya menghadapi masalah pribadi.</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19</w:t>
            </w:r>
          </w:p>
        </w:tc>
        <w:tc>
          <w:tcPr>
            <w:tcW w:w="3705" w:type="dxa"/>
          </w:tcPr>
          <w:p w:rsidR="00D07413" w:rsidRDefault="00D07413" w:rsidP="00C02FC0">
            <w:pPr>
              <w:jc w:val="both"/>
              <w:rPr>
                <w:rFonts w:ascii="Times New Roman" w:hAnsi="Times New Roman" w:cs="Times New Roman"/>
                <w:sz w:val="24"/>
                <w:szCs w:val="24"/>
                <w:lang w:val="en-ID"/>
              </w:rPr>
            </w:pPr>
            <w:r w:rsidRPr="009A1FFA">
              <w:rPr>
                <w:rFonts w:ascii="Times New Roman" w:hAnsi="Times New Roman" w:cs="Times New Roman"/>
                <w:sz w:val="24"/>
                <w:szCs w:val="24"/>
                <w:lang w:val="en-ID"/>
              </w:rPr>
              <w:t>Waktu untuk bekerja membatasi saya menjalankan kehidupan pribadi</w:t>
            </w:r>
            <w:r>
              <w:rPr>
                <w:rFonts w:ascii="Times New Roman" w:hAnsi="Times New Roman" w:cs="Times New Roman"/>
                <w:sz w:val="24"/>
                <w:szCs w:val="24"/>
                <w:lang w:val="en-ID"/>
              </w:rPr>
              <w:t>.</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r w:rsidR="00D07413" w:rsidTr="00D07413">
        <w:trPr>
          <w:trHeight w:val="283"/>
        </w:trPr>
        <w:tc>
          <w:tcPr>
            <w:tcW w:w="690" w:type="dxa"/>
          </w:tcPr>
          <w:p w:rsidR="00D07413" w:rsidRDefault="00D07413" w:rsidP="00C02FC0">
            <w:pPr>
              <w:rPr>
                <w:rFonts w:ascii="Times New Roman" w:hAnsi="Times New Roman" w:cs="Times New Roman"/>
                <w:sz w:val="24"/>
                <w:szCs w:val="24"/>
                <w:lang w:val="en-ID"/>
              </w:rPr>
            </w:pPr>
            <w:r>
              <w:rPr>
                <w:rFonts w:ascii="Times New Roman" w:hAnsi="Times New Roman" w:cs="Times New Roman"/>
                <w:sz w:val="24"/>
                <w:szCs w:val="24"/>
                <w:lang w:val="en-ID"/>
              </w:rPr>
              <w:t>20</w:t>
            </w:r>
          </w:p>
        </w:tc>
        <w:tc>
          <w:tcPr>
            <w:tcW w:w="3705" w:type="dxa"/>
          </w:tcPr>
          <w:p w:rsidR="00D07413" w:rsidRDefault="00D07413" w:rsidP="00C02FC0">
            <w:pPr>
              <w:jc w:val="both"/>
              <w:rPr>
                <w:rFonts w:ascii="Times New Roman" w:hAnsi="Times New Roman" w:cs="Times New Roman"/>
                <w:sz w:val="24"/>
                <w:szCs w:val="24"/>
                <w:lang w:val="en-ID"/>
              </w:rPr>
            </w:pPr>
            <w:r w:rsidRPr="00D12285">
              <w:rPr>
                <w:rFonts w:ascii="Times New Roman" w:hAnsi="Times New Roman" w:cs="Times New Roman"/>
                <w:sz w:val="24"/>
                <w:szCs w:val="24"/>
                <w:lang w:val="en-ID"/>
              </w:rPr>
              <w:t>Saat bekerja, saya tidak lagi mengkhawatirkan berbagai hal lain yang perlu saya lakukan di luar pekerjaan. (Contoh: hobi, organisasi masyarakat, kom</w:t>
            </w:r>
            <w:r>
              <w:rPr>
                <w:rFonts w:ascii="Times New Roman" w:hAnsi="Times New Roman" w:cs="Times New Roman"/>
                <w:sz w:val="24"/>
                <w:szCs w:val="24"/>
                <w:lang w:val="en-ID"/>
              </w:rPr>
              <w:t>uni</w:t>
            </w:r>
            <w:r w:rsidRPr="00D12285">
              <w:rPr>
                <w:rFonts w:ascii="Times New Roman" w:hAnsi="Times New Roman" w:cs="Times New Roman"/>
                <w:sz w:val="24"/>
                <w:szCs w:val="24"/>
                <w:lang w:val="en-ID"/>
              </w:rPr>
              <w:t>tas, merawat orang tua, keluarga).</w:t>
            </w:r>
          </w:p>
        </w:tc>
        <w:tc>
          <w:tcPr>
            <w:tcW w:w="708" w:type="dxa"/>
          </w:tcPr>
          <w:p w:rsidR="00D07413" w:rsidRDefault="00D07413" w:rsidP="00C02FC0">
            <w:pPr>
              <w:rPr>
                <w:rFonts w:ascii="Times New Roman" w:hAnsi="Times New Roman" w:cs="Times New Roman"/>
                <w:sz w:val="24"/>
                <w:szCs w:val="24"/>
                <w:lang w:val="en-ID"/>
              </w:rPr>
            </w:pPr>
          </w:p>
        </w:tc>
        <w:tc>
          <w:tcPr>
            <w:tcW w:w="709" w:type="dxa"/>
          </w:tcPr>
          <w:p w:rsidR="00D07413" w:rsidRDefault="00D07413" w:rsidP="00C02FC0">
            <w:pPr>
              <w:rPr>
                <w:rFonts w:ascii="Times New Roman" w:hAnsi="Times New Roman" w:cs="Times New Roman"/>
                <w:sz w:val="24"/>
                <w:szCs w:val="24"/>
                <w:lang w:val="en-ID"/>
              </w:rPr>
            </w:pPr>
          </w:p>
        </w:tc>
        <w:tc>
          <w:tcPr>
            <w:tcW w:w="756" w:type="dxa"/>
          </w:tcPr>
          <w:p w:rsidR="00D07413" w:rsidRDefault="00D07413" w:rsidP="00C02FC0">
            <w:pPr>
              <w:rPr>
                <w:rFonts w:ascii="Times New Roman" w:hAnsi="Times New Roman" w:cs="Times New Roman"/>
                <w:sz w:val="24"/>
                <w:szCs w:val="24"/>
                <w:lang w:val="en-ID"/>
              </w:rPr>
            </w:pPr>
          </w:p>
        </w:tc>
        <w:tc>
          <w:tcPr>
            <w:tcW w:w="662" w:type="dxa"/>
          </w:tcPr>
          <w:p w:rsidR="00D07413" w:rsidRDefault="00D07413" w:rsidP="00C02FC0">
            <w:pPr>
              <w:rPr>
                <w:rFonts w:ascii="Times New Roman" w:hAnsi="Times New Roman" w:cs="Times New Roman"/>
                <w:sz w:val="24"/>
                <w:szCs w:val="24"/>
                <w:lang w:val="en-ID"/>
              </w:rPr>
            </w:pPr>
          </w:p>
        </w:tc>
        <w:tc>
          <w:tcPr>
            <w:tcW w:w="708" w:type="dxa"/>
          </w:tcPr>
          <w:p w:rsidR="00D07413" w:rsidRDefault="00D07413" w:rsidP="00C02FC0">
            <w:pPr>
              <w:rPr>
                <w:rFonts w:ascii="Times New Roman" w:hAnsi="Times New Roman" w:cs="Times New Roman"/>
                <w:sz w:val="24"/>
                <w:szCs w:val="24"/>
                <w:lang w:val="en-ID"/>
              </w:rPr>
            </w:pPr>
          </w:p>
        </w:tc>
      </w:tr>
    </w:tbl>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597311">
      <w:pPr>
        <w:tabs>
          <w:tab w:val="left" w:pos="2115"/>
        </w:tabs>
        <w:spacing w:before="240" w:line="480" w:lineRule="auto"/>
        <w:rPr>
          <w:rFonts w:ascii="Times New Roman" w:hAnsi="Times New Roman" w:cs="Times New Roman"/>
          <w:b/>
          <w:sz w:val="24"/>
          <w:szCs w:val="24"/>
        </w:rPr>
      </w:pPr>
    </w:p>
    <w:p w:rsidR="009E18E1" w:rsidRDefault="009E18E1" w:rsidP="00597311">
      <w:pPr>
        <w:tabs>
          <w:tab w:val="left" w:pos="2115"/>
        </w:tabs>
        <w:spacing w:before="240" w:line="480" w:lineRule="auto"/>
        <w:rPr>
          <w:rFonts w:ascii="Times New Roman" w:hAnsi="Times New Roman" w:cs="Times New Roman"/>
          <w:b/>
          <w:sz w:val="24"/>
          <w:szCs w:val="24"/>
        </w:rPr>
      </w:pPr>
    </w:p>
    <w:p w:rsidR="00597311" w:rsidRDefault="00597311" w:rsidP="00597311">
      <w:pPr>
        <w:tabs>
          <w:tab w:val="left" w:pos="2115"/>
        </w:tabs>
        <w:spacing w:before="240" w:line="480" w:lineRule="auto"/>
        <w:rPr>
          <w:rFonts w:ascii="Times New Roman" w:hAnsi="Times New Roman" w:cs="Times New Roman"/>
          <w:b/>
          <w:sz w:val="24"/>
          <w:szCs w:val="24"/>
        </w:rPr>
      </w:pPr>
    </w:p>
    <w:p w:rsidR="00D07413" w:rsidRPr="001F4011" w:rsidRDefault="00D07413" w:rsidP="00D07413">
      <w:pPr>
        <w:pStyle w:val="ListParagraph"/>
        <w:tabs>
          <w:tab w:val="left" w:pos="3181"/>
        </w:tabs>
        <w:spacing w:line="240" w:lineRule="auto"/>
        <w:ind w:left="567"/>
        <w:jc w:val="center"/>
        <w:rPr>
          <w:rFonts w:ascii="Times New Roman" w:hAnsi="Times New Roman" w:cs="Times New Roman"/>
          <w:b/>
          <w:sz w:val="24"/>
          <w:szCs w:val="24"/>
        </w:rPr>
      </w:pPr>
      <w:r w:rsidRPr="001F4011">
        <w:rPr>
          <w:rFonts w:ascii="Times New Roman" w:hAnsi="Times New Roman" w:cs="Times New Roman"/>
          <w:b/>
          <w:sz w:val="24"/>
          <w:szCs w:val="24"/>
        </w:rPr>
        <w:t xml:space="preserve">Kisi-Kisi Instrumen </w:t>
      </w:r>
      <w:r w:rsidRPr="001F4011">
        <w:rPr>
          <w:rFonts w:ascii="Times New Roman" w:hAnsi="Times New Roman" w:cs="Times New Roman"/>
          <w:b/>
          <w:i/>
          <w:sz w:val="24"/>
          <w:szCs w:val="24"/>
        </w:rPr>
        <w:t>Employee Engagement</w:t>
      </w:r>
      <w:r w:rsidRPr="001F4011">
        <w:rPr>
          <w:rFonts w:ascii="Times New Roman" w:hAnsi="Times New Roman" w:cs="Times New Roman"/>
          <w:b/>
          <w:sz w:val="24"/>
          <w:szCs w:val="24"/>
        </w:rPr>
        <w:t>(X</w:t>
      </w:r>
      <w:r w:rsidRPr="001F4011">
        <w:rPr>
          <w:rFonts w:ascii="Times New Roman" w:hAnsi="Times New Roman" w:cs="Times New Roman"/>
          <w:b/>
          <w:sz w:val="24"/>
          <w:szCs w:val="24"/>
          <w:vertAlign w:val="subscript"/>
        </w:rPr>
        <w:t>2</w:t>
      </w:r>
      <w:r w:rsidRPr="001F4011">
        <w:rPr>
          <w:rFonts w:ascii="Times New Roman" w:hAnsi="Times New Roman" w:cs="Times New Roman"/>
          <w:b/>
          <w:sz w:val="24"/>
          <w:szCs w:val="24"/>
        </w:rPr>
        <w:t>)</w:t>
      </w:r>
    </w:p>
    <w:p w:rsidR="00D07413" w:rsidRPr="00903638" w:rsidRDefault="00D07413" w:rsidP="00D07413">
      <w:pPr>
        <w:pStyle w:val="ListParagraph"/>
        <w:tabs>
          <w:tab w:val="left" w:pos="3181"/>
        </w:tabs>
        <w:spacing w:line="240" w:lineRule="auto"/>
        <w:ind w:left="1287"/>
        <w:jc w:val="center"/>
        <w:rPr>
          <w:rFonts w:ascii="Times New Roman" w:hAnsi="Times New Roman" w:cs="Times New Roman"/>
          <w:b/>
          <w:sz w:val="24"/>
          <w:szCs w:val="24"/>
        </w:rPr>
      </w:pPr>
    </w:p>
    <w:tbl>
      <w:tblPr>
        <w:tblStyle w:val="TableGrid"/>
        <w:tblW w:w="4901" w:type="pct"/>
        <w:jc w:val="center"/>
        <w:tblLook w:val="04A0"/>
      </w:tblPr>
      <w:tblGrid>
        <w:gridCol w:w="510"/>
        <w:gridCol w:w="1318"/>
        <w:gridCol w:w="3767"/>
        <w:gridCol w:w="1356"/>
        <w:gridCol w:w="1041"/>
      </w:tblGrid>
      <w:tr w:rsidR="00D07413" w:rsidTr="006717F4">
        <w:trPr>
          <w:trHeight w:val="508"/>
          <w:jc w:val="center"/>
        </w:trPr>
        <w:tc>
          <w:tcPr>
            <w:tcW w:w="319" w:type="pct"/>
          </w:tcPr>
          <w:p w:rsidR="00D07413" w:rsidRDefault="00D07413" w:rsidP="00C02FC0">
            <w:pPr>
              <w:pStyle w:val="ListParagraph"/>
              <w:tabs>
                <w:tab w:val="left" w:pos="3181"/>
              </w:tabs>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825" w:type="pct"/>
          </w:tcPr>
          <w:p w:rsidR="00D07413" w:rsidRDefault="00D07413" w:rsidP="00C02FC0">
            <w:pPr>
              <w:pStyle w:val="ListParagraph"/>
              <w:tabs>
                <w:tab w:val="left" w:pos="3181"/>
              </w:tabs>
              <w:ind w:left="0"/>
              <w:jc w:val="center"/>
              <w:rPr>
                <w:rFonts w:ascii="Times New Roman" w:hAnsi="Times New Roman" w:cs="Times New Roman"/>
                <w:b/>
                <w:sz w:val="24"/>
                <w:szCs w:val="24"/>
              </w:rPr>
            </w:pPr>
            <w:r>
              <w:rPr>
                <w:rFonts w:ascii="Times New Roman" w:hAnsi="Times New Roman" w:cs="Times New Roman"/>
                <w:b/>
                <w:sz w:val="24"/>
                <w:szCs w:val="24"/>
              </w:rPr>
              <w:t>Dimensi</w:t>
            </w:r>
          </w:p>
        </w:tc>
        <w:tc>
          <w:tcPr>
            <w:tcW w:w="2357" w:type="pct"/>
          </w:tcPr>
          <w:p w:rsidR="00D07413" w:rsidRDefault="00D07413" w:rsidP="00C02FC0">
            <w:pPr>
              <w:pStyle w:val="ListParagraph"/>
              <w:tabs>
                <w:tab w:val="left" w:pos="3181"/>
              </w:tabs>
              <w:ind w:left="0"/>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848" w:type="pct"/>
          </w:tcPr>
          <w:p w:rsidR="00D07413" w:rsidRDefault="00D07413" w:rsidP="00C02FC0">
            <w:pPr>
              <w:pStyle w:val="ListParagraph"/>
              <w:tabs>
                <w:tab w:val="left" w:pos="3181"/>
              </w:tabs>
              <w:ind w:left="0"/>
              <w:jc w:val="center"/>
              <w:rPr>
                <w:rFonts w:ascii="Times New Roman" w:hAnsi="Times New Roman" w:cs="Times New Roman"/>
                <w:b/>
                <w:sz w:val="24"/>
                <w:szCs w:val="24"/>
              </w:rPr>
            </w:pPr>
            <w:r>
              <w:rPr>
                <w:rFonts w:ascii="Times New Roman" w:hAnsi="Times New Roman" w:cs="Times New Roman"/>
                <w:b/>
                <w:sz w:val="24"/>
                <w:szCs w:val="24"/>
              </w:rPr>
              <w:t>Nomor</w:t>
            </w:r>
          </w:p>
          <w:p w:rsidR="00D07413" w:rsidRDefault="00D07413" w:rsidP="00C02FC0">
            <w:pPr>
              <w:pStyle w:val="ListParagraph"/>
              <w:tabs>
                <w:tab w:val="left" w:pos="3181"/>
              </w:tabs>
              <w:ind w:left="0"/>
              <w:jc w:val="center"/>
              <w:rPr>
                <w:rFonts w:ascii="Times New Roman" w:hAnsi="Times New Roman" w:cs="Times New Roman"/>
                <w:b/>
                <w:sz w:val="24"/>
                <w:szCs w:val="24"/>
              </w:rPr>
            </w:pPr>
            <w:r>
              <w:rPr>
                <w:rFonts w:ascii="Times New Roman" w:hAnsi="Times New Roman" w:cs="Times New Roman"/>
                <w:b/>
                <w:sz w:val="24"/>
                <w:szCs w:val="24"/>
              </w:rPr>
              <w:t>Butir</w:t>
            </w:r>
          </w:p>
        </w:tc>
        <w:tc>
          <w:tcPr>
            <w:tcW w:w="651" w:type="pct"/>
          </w:tcPr>
          <w:p w:rsidR="00D07413" w:rsidRDefault="00D07413" w:rsidP="00C02FC0">
            <w:pPr>
              <w:pStyle w:val="ListParagraph"/>
              <w:tabs>
                <w:tab w:val="left" w:pos="3181"/>
              </w:tabs>
              <w:ind w:left="0"/>
              <w:jc w:val="center"/>
              <w:rPr>
                <w:rFonts w:ascii="Times New Roman" w:hAnsi="Times New Roman" w:cs="Times New Roman"/>
                <w:b/>
                <w:sz w:val="24"/>
                <w:szCs w:val="24"/>
              </w:rPr>
            </w:pPr>
            <w:r>
              <w:rPr>
                <w:rFonts w:ascii="Times New Roman" w:hAnsi="Times New Roman" w:cs="Times New Roman"/>
                <w:b/>
                <w:sz w:val="24"/>
                <w:szCs w:val="24"/>
              </w:rPr>
              <w:t>Jumlah Butir</w:t>
            </w:r>
          </w:p>
        </w:tc>
      </w:tr>
      <w:tr w:rsidR="00D07413" w:rsidTr="006717F4">
        <w:trPr>
          <w:trHeight w:val="294"/>
          <w:jc w:val="center"/>
        </w:trPr>
        <w:tc>
          <w:tcPr>
            <w:tcW w:w="319" w:type="pct"/>
            <w:vMerge w:val="restart"/>
            <w:vAlign w:val="center"/>
          </w:tcPr>
          <w:p w:rsidR="00D07413" w:rsidRPr="00540B12" w:rsidRDefault="00D07413" w:rsidP="00C02FC0">
            <w:pPr>
              <w:pStyle w:val="ListParagraph"/>
              <w:tabs>
                <w:tab w:val="left" w:pos="3181"/>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25" w:type="pct"/>
            <w:vMerge w:val="restart"/>
            <w:vAlign w:val="center"/>
          </w:tcPr>
          <w:p w:rsidR="00D07413" w:rsidRPr="00540B12" w:rsidRDefault="00D07413" w:rsidP="00C02FC0">
            <w:pPr>
              <w:pStyle w:val="ListParagraph"/>
              <w:tabs>
                <w:tab w:val="left" w:pos="3181"/>
              </w:tabs>
              <w:ind w:left="0"/>
              <w:jc w:val="both"/>
              <w:rPr>
                <w:rFonts w:ascii="Times New Roman" w:hAnsi="Times New Roman" w:cs="Times New Roman"/>
                <w:sz w:val="24"/>
                <w:szCs w:val="24"/>
              </w:rPr>
            </w:pPr>
            <w:r>
              <w:rPr>
                <w:rFonts w:ascii="Times New Roman" w:hAnsi="Times New Roman" w:cs="Times New Roman"/>
                <w:sz w:val="24"/>
                <w:szCs w:val="24"/>
              </w:rPr>
              <w:t>Vigor</w:t>
            </w:r>
          </w:p>
        </w:tc>
        <w:tc>
          <w:tcPr>
            <w:tcW w:w="2357" w:type="pct"/>
          </w:tcPr>
          <w:p w:rsidR="00D07413" w:rsidRPr="00513159" w:rsidRDefault="00D07413" w:rsidP="00D07413">
            <w:pPr>
              <w:pStyle w:val="ListParagraph"/>
              <w:numPr>
                <w:ilvl w:val="0"/>
                <w:numId w:val="29"/>
              </w:numPr>
              <w:ind w:left="314" w:hanging="283"/>
              <w:jc w:val="both"/>
              <w:rPr>
                <w:rFonts w:ascii="Times New Roman" w:hAnsi="Times New Roman" w:cs="Times New Roman"/>
                <w:sz w:val="24"/>
                <w:szCs w:val="24"/>
                <w:lang w:val="en-ID"/>
              </w:rPr>
            </w:pPr>
            <w:r>
              <w:rPr>
                <w:rFonts w:ascii="Times New Roman" w:hAnsi="Times New Roman" w:cs="Times New Roman"/>
                <w:sz w:val="24"/>
                <w:szCs w:val="24"/>
                <w:lang w:val="en-ID"/>
              </w:rPr>
              <w:t>Keinginan untuk berusaha dengan sungguh-sungguh</w:t>
            </w:r>
          </w:p>
        </w:tc>
        <w:tc>
          <w:tcPr>
            <w:tcW w:w="848" w:type="pct"/>
            <w:vMerge w:val="restart"/>
            <w:vAlign w:val="center"/>
          </w:tcPr>
          <w:p w:rsidR="00D07413" w:rsidRDefault="00D07413" w:rsidP="00C02FC0">
            <w:pPr>
              <w:pStyle w:val="ListParagraph"/>
              <w:ind w:left="0"/>
              <w:jc w:val="center"/>
              <w:rPr>
                <w:rFonts w:ascii="Times New Roman" w:hAnsi="Times New Roman" w:cs="Times New Roman"/>
                <w:sz w:val="24"/>
                <w:szCs w:val="24"/>
                <w:lang w:val="en-ID"/>
              </w:rPr>
            </w:pPr>
            <w:r>
              <w:rPr>
                <w:rFonts w:ascii="Times New Roman" w:hAnsi="Times New Roman" w:cs="Times New Roman"/>
                <w:sz w:val="24"/>
                <w:szCs w:val="24"/>
                <w:lang w:val="en-ID"/>
              </w:rPr>
              <w:t>1,2,3,4,</w:t>
            </w:r>
          </w:p>
          <w:p w:rsidR="00D07413" w:rsidRDefault="00D07413" w:rsidP="00C02FC0">
            <w:pPr>
              <w:pStyle w:val="ListParagraph"/>
              <w:ind w:left="0"/>
              <w:jc w:val="center"/>
              <w:rPr>
                <w:rFonts w:ascii="Times New Roman" w:hAnsi="Times New Roman" w:cs="Times New Roman"/>
                <w:sz w:val="24"/>
                <w:szCs w:val="24"/>
                <w:lang w:val="en-ID"/>
              </w:rPr>
            </w:pPr>
            <w:r>
              <w:rPr>
                <w:rFonts w:ascii="Times New Roman" w:hAnsi="Times New Roman" w:cs="Times New Roman"/>
                <w:sz w:val="24"/>
                <w:szCs w:val="24"/>
                <w:lang w:val="en-ID"/>
              </w:rPr>
              <w:t>5,6,7</w:t>
            </w:r>
          </w:p>
        </w:tc>
        <w:tc>
          <w:tcPr>
            <w:tcW w:w="651" w:type="pct"/>
            <w:vMerge w:val="restart"/>
            <w:vAlign w:val="center"/>
          </w:tcPr>
          <w:p w:rsidR="00D07413" w:rsidRDefault="00D07413" w:rsidP="00C02FC0">
            <w:pPr>
              <w:pStyle w:val="ListParagraph"/>
              <w:ind w:left="39"/>
              <w:jc w:val="center"/>
              <w:rPr>
                <w:rFonts w:ascii="Times New Roman" w:hAnsi="Times New Roman" w:cs="Times New Roman"/>
                <w:sz w:val="24"/>
                <w:szCs w:val="24"/>
                <w:lang w:val="en-ID"/>
              </w:rPr>
            </w:pPr>
            <w:r>
              <w:rPr>
                <w:rFonts w:ascii="Times New Roman" w:hAnsi="Times New Roman" w:cs="Times New Roman"/>
                <w:sz w:val="24"/>
                <w:szCs w:val="24"/>
                <w:lang w:val="en-ID"/>
              </w:rPr>
              <w:t>7</w:t>
            </w:r>
          </w:p>
        </w:tc>
      </w:tr>
      <w:tr w:rsidR="00D07413" w:rsidTr="006717F4">
        <w:trPr>
          <w:trHeight w:val="522"/>
          <w:jc w:val="center"/>
        </w:trPr>
        <w:tc>
          <w:tcPr>
            <w:tcW w:w="319" w:type="pct"/>
            <w:vMerge/>
          </w:tcPr>
          <w:p w:rsidR="00D07413" w:rsidRDefault="00D07413" w:rsidP="00C02FC0">
            <w:pPr>
              <w:pStyle w:val="ListParagraph"/>
              <w:tabs>
                <w:tab w:val="left" w:pos="3181"/>
              </w:tabs>
              <w:ind w:left="0"/>
              <w:jc w:val="center"/>
              <w:rPr>
                <w:rFonts w:ascii="Times New Roman" w:hAnsi="Times New Roman" w:cs="Times New Roman"/>
                <w:sz w:val="24"/>
                <w:szCs w:val="24"/>
              </w:rPr>
            </w:pPr>
          </w:p>
        </w:tc>
        <w:tc>
          <w:tcPr>
            <w:tcW w:w="825" w:type="pct"/>
            <w:vMerge/>
          </w:tcPr>
          <w:p w:rsidR="00D07413" w:rsidRDefault="00D07413" w:rsidP="00C02FC0">
            <w:pPr>
              <w:pStyle w:val="ListParagraph"/>
              <w:tabs>
                <w:tab w:val="left" w:pos="3181"/>
              </w:tabs>
              <w:ind w:left="0"/>
              <w:jc w:val="both"/>
              <w:rPr>
                <w:rFonts w:ascii="Times New Roman" w:hAnsi="Times New Roman" w:cs="Times New Roman"/>
                <w:sz w:val="24"/>
                <w:szCs w:val="24"/>
              </w:rPr>
            </w:pPr>
          </w:p>
        </w:tc>
        <w:tc>
          <w:tcPr>
            <w:tcW w:w="2357" w:type="pct"/>
          </w:tcPr>
          <w:p w:rsidR="00D07413" w:rsidRPr="00513159" w:rsidRDefault="00D07413" w:rsidP="00D07413">
            <w:pPr>
              <w:pStyle w:val="ListParagraph"/>
              <w:numPr>
                <w:ilvl w:val="0"/>
                <w:numId w:val="29"/>
              </w:numPr>
              <w:jc w:val="both"/>
              <w:rPr>
                <w:rFonts w:ascii="Times New Roman" w:hAnsi="Times New Roman" w:cs="Times New Roman"/>
                <w:sz w:val="24"/>
                <w:szCs w:val="24"/>
                <w:lang w:val="en-ID"/>
              </w:rPr>
            </w:pPr>
            <w:r w:rsidRPr="003220F6">
              <w:rPr>
                <w:rFonts w:ascii="Times New Roman" w:hAnsi="Times New Roman" w:cs="Times New Roman"/>
                <w:sz w:val="24"/>
                <w:szCs w:val="24"/>
                <w:lang w:val="en-ID"/>
              </w:rPr>
              <w:t>Gigih dalam menghadapi kesulitan</w:t>
            </w:r>
          </w:p>
        </w:tc>
        <w:tc>
          <w:tcPr>
            <w:tcW w:w="848" w:type="pct"/>
            <w:vMerge/>
          </w:tcPr>
          <w:p w:rsidR="00D07413" w:rsidRPr="003220F6" w:rsidRDefault="00D07413" w:rsidP="00C02FC0">
            <w:pPr>
              <w:pStyle w:val="ListParagraph"/>
              <w:ind w:left="0"/>
              <w:jc w:val="center"/>
              <w:rPr>
                <w:rFonts w:ascii="Times New Roman" w:hAnsi="Times New Roman" w:cs="Times New Roman"/>
                <w:sz w:val="24"/>
                <w:szCs w:val="24"/>
                <w:lang w:val="en-ID"/>
              </w:rPr>
            </w:pPr>
          </w:p>
        </w:tc>
        <w:tc>
          <w:tcPr>
            <w:tcW w:w="651" w:type="pct"/>
            <w:vMerge/>
            <w:vAlign w:val="center"/>
          </w:tcPr>
          <w:p w:rsidR="00D07413" w:rsidRPr="003220F6" w:rsidRDefault="00D07413" w:rsidP="00C02FC0">
            <w:pPr>
              <w:pStyle w:val="ListParagraph"/>
              <w:ind w:left="39"/>
              <w:jc w:val="center"/>
              <w:rPr>
                <w:rFonts w:ascii="Times New Roman" w:hAnsi="Times New Roman" w:cs="Times New Roman"/>
                <w:sz w:val="24"/>
                <w:szCs w:val="24"/>
                <w:lang w:val="en-ID"/>
              </w:rPr>
            </w:pPr>
          </w:p>
        </w:tc>
      </w:tr>
      <w:tr w:rsidR="00D07413" w:rsidTr="006717F4">
        <w:trPr>
          <w:trHeight w:val="254"/>
          <w:jc w:val="center"/>
        </w:trPr>
        <w:tc>
          <w:tcPr>
            <w:tcW w:w="319" w:type="pct"/>
            <w:vMerge w:val="restart"/>
            <w:vAlign w:val="center"/>
          </w:tcPr>
          <w:p w:rsidR="00D07413" w:rsidRPr="00540B12" w:rsidRDefault="00D07413" w:rsidP="00C02FC0">
            <w:pPr>
              <w:pStyle w:val="ListParagraph"/>
              <w:tabs>
                <w:tab w:val="left" w:pos="3181"/>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25" w:type="pct"/>
            <w:vMerge w:val="restart"/>
            <w:vAlign w:val="center"/>
          </w:tcPr>
          <w:p w:rsidR="00D07413" w:rsidRPr="00540B12" w:rsidRDefault="00D07413" w:rsidP="00C02FC0">
            <w:pPr>
              <w:pStyle w:val="ListParagraph"/>
              <w:tabs>
                <w:tab w:val="left" w:pos="3181"/>
              </w:tabs>
              <w:ind w:left="0"/>
              <w:jc w:val="both"/>
              <w:rPr>
                <w:rFonts w:ascii="Times New Roman" w:hAnsi="Times New Roman" w:cs="Times New Roman"/>
                <w:sz w:val="24"/>
                <w:szCs w:val="24"/>
              </w:rPr>
            </w:pPr>
            <w:r>
              <w:rPr>
                <w:rFonts w:ascii="Times New Roman" w:hAnsi="Times New Roman" w:cs="Times New Roman"/>
                <w:sz w:val="24"/>
                <w:szCs w:val="24"/>
              </w:rPr>
              <w:t>Dedication</w:t>
            </w:r>
          </w:p>
        </w:tc>
        <w:tc>
          <w:tcPr>
            <w:tcW w:w="2357" w:type="pct"/>
          </w:tcPr>
          <w:p w:rsidR="00D07413" w:rsidRPr="00513159" w:rsidRDefault="00D07413" w:rsidP="00D07413">
            <w:pPr>
              <w:pStyle w:val="ListParagraph"/>
              <w:numPr>
                <w:ilvl w:val="0"/>
                <w:numId w:val="28"/>
              </w:numPr>
              <w:ind w:left="314" w:hanging="283"/>
              <w:jc w:val="both"/>
              <w:rPr>
                <w:rFonts w:ascii="Times New Roman" w:hAnsi="Times New Roman" w:cs="Times New Roman"/>
                <w:sz w:val="24"/>
                <w:szCs w:val="24"/>
                <w:lang w:val="en-ID"/>
              </w:rPr>
            </w:pPr>
            <w:r w:rsidRPr="003220F6">
              <w:rPr>
                <w:rFonts w:ascii="Times New Roman" w:hAnsi="Times New Roman" w:cs="Times New Roman"/>
                <w:sz w:val="24"/>
                <w:szCs w:val="24"/>
                <w:lang w:val="en-ID"/>
              </w:rPr>
              <w:t>Merasa antusias dalam bekerja</w:t>
            </w:r>
          </w:p>
        </w:tc>
        <w:tc>
          <w:tcPr>
            <w:tcW w:w="848" w:type="pct"/>
            <w:vMerge w:val="restart"/>
            <w:vAlign w:val="center"/>
          </w:tcPr>
          <w:p w:rsidR="00D07413" w:rsidRDefault="00D07413" w:rsidP="00C02FC0">
            <w:pPr>
              <w:pStyle w:val="ListParagraph"/>
              <w:ind w:left="0"/>
              <w:jc w:val="center"/>
              <w:rPr>
                <w:rFonts w:ascii="Times New Roman" w:hAnsi="Times New Roman" w:cs="Times New Roman"/>
                <w:sz w:val="24"/>
                <w:szCs w:val="24"/>
                <w:lang w:val="en-ID"/>
              </w:rPr>
            </w:pPr>
            <w:r>
              <w:rPr>
                <w:rFonts w:ascii="Times New Roman" w:hAnsi="Times New Roman" w:cs="Times New Roman"/>
                <w:sz w:val="24"/>
                <w:szCs w:val="24"/>
                <w:lang w:val="en-ID"/>
              </w:rPr>
              <w:t>8,9,10,</w:t>
            </w:r>
          </w:p>
          <w:p w:rsidR="00D07413" w:rsidRPr="003220F6" w:rsidRDefault="00D07413" w:rsidP="00C02FC0">
            <w:pPr>
              <w:pStyle w:val="ListParagraph"/>
              <w:ind w:left="0"/>
              <w:jc w:val="center"/>
              <w:rPr>
                <w:rFonts w:ascii="Times New Roman" w:hAnsi="Times New Roman" w:cs="Times New Roman"/>
                <w:sz w:val="24"/>
                <w:szCs w:val="24"/>
                <w:lang w:val="en-ID"/>
              </w:rPr>
            </w:pPr>
            <w:r>
              <w:rPr>
                <w:rFonts w:ascii="Times New Roman" w:hAnsi="Times New Roman" w:cs="Times New Roman"/>
                <w:sz w:val="24"/>
                <w:szCs w:val="24"/>
                <w:lang w:val="en-ID"/>
              </w:rPr>
              <w:t>11,12,13</w:t>
            </w:r>
          </w:p>
        </w:tc>
        <w:tc>
          <w:tcPr>
            <w:tcW w:w="651" w:type="pct"/>
            <w:vMerge w:val="restart"/>
            <w:vAlign w:val="center"/>
          </w:tcPr>
          <w:p w:rsidR="00D07413" w:rsidRPr="00450E89" w:rsidRDefault="00D07413" w:rsidP="00C02FC0">
            <w:pPr>
              <w:ind w:left="39"/>
              <w:jc w:val="center"/>
              <w:rPr>
                <w:rFonts w:ascii="Times New Roman" w:hAnsi="Times New Roman" w:cs="Times New Roman"/>
                <w:sz w:val="24"/>
                <w:szCs w:val="24"/>
                <w:lang w:val="en-ID"/>
              </w:rPr>
            </w:pPr>
            <w:r>
              <w:rPr>
                <w:rFonts w:ascii="Times New Roman" w:hAnsi="Times New Roman" w:cs="Times New Roman"/>
                <w:sz w:val="24"/>
                <w:szCs w:val="24"/>
                <w:lang w:val="en-ID"/>
              </w:rPr>
              <w:t>6</w:t>
            </w:r>
          </w:p>
        </w:tc>
      </w:tr>
      <w:tr w:rsidR="00D07413" w:rsidTr="006717F4">
        <w:trPr>
          <w:trHeight w:val="537"/>
          <w:jc w:val="center"/>
        </w:trPr>
        <w:tc>
          <w:tcPr>
            <w:tcW w:w="319" w:type="pct"/>
            <w:vMerge/>
          </w:tcPr>
          <w:p w:rsidR="00D07413" w:rsidRDefault="00D07413" w:rsidP="00C02FC0">
            <w:pPr>
              <w:pStyle w:val="ListParagraph"/>
              <w:tabs>
                <w:tab w:val="left" w:pos="3181"/>
              </w:tabs>
              <w:ind w:left="0"/>
              <w:jc w:val="center"/>
              <w:rPr>
                <w:rFonts w:ascii="Times New Roman" w:hAnsi="Times New Roman" w:cs="Times New Roman"/>
                <w:b/>
                <w:sz w:val="24"/>
                <w:szCs w:val="24"/>
              </w:rPr>
            </w:pPr>
          </w:p>
        </w:tc>
        <w:tc>
          <w:tcPr>
            <w:tcW w:w="825" w:type="pct"/>
            <w:vMerge/>
          </w:tcPr>
          <w:p w:rsidR="00D07413" w:rsidRDefault="00D07413" w:rsidP="00C02FC0">
            <w:pPr>
              <w:pStyle w:val="ListParagraph"/>
              <w:tabs>
                <w:tab w:val="left" w:pos="3181"/>
              </w:tabs>
              <w:ind w:left="0"/>
              <w:jc w:val="both"/>
              <w:rPr>
                <w:rFonts w:ascii="Times New Roman" w:hAnsi="Times New Roman" w:cs="Times New Roman"/>
                <w:b/>
                <w:sz w:val="24"/>
                <w:szCs w:val="24"/>
              </w:rPr>
            </w:pPr>
          </w:p>
        </w:tc>
        <w:tc>
          <w:tcPr>
            <w:tcW w:w="2357" w:type="pct"/>
          </w:tcPr>
          <w:p w:rsidR="00D07413" w:rsidRPr="00513159" w:rsidRDefault="00D07413" w:rsidP="00D07413">
            <w:pPr>
              <w:pStyle w:val="ListParagraph"/>
              <w:numPr>
                <w:ilvl w:val="0"/>
                <w:numId w:val="28"/>
              </w:numPr>
              <w:tabs>
                <w:tab w:val="left" w:pos="3181"/>
              </w:tabs>
              <w:ind w:left="314" w:hanging="283"/>
              <w:jc w:val="both"/>
              <w:rPr>
                <w:rFonts w:ascii="Times New Roman" w:hAnsi="Times New Roman" w:cs="Times New Roman"/>
                <w:sz w:val="24"/>
                <w:szCs w:val="24"/>
              </w:rPr>
            </w:pPr>
            <w:r>
              <w:rPr>
                <w:rFonts w:ascii="Times New Roman" w:hAnsi="Times New Roman" w:cs="Times New Roman"/>
                <w:sz w:val="24"/>
                <w:szCs w:val="24"/>
              </w:rPr>
              <w:t>Bangga terhadap pekerjaan yang dialami</w:t>
            </w:r>
          </w:p>
        </w:tc>
        <w:tc>
          <w:tcPr>
            <w:tcW w:w="848" w:type="pct"/>
            <w:vMerge/>
          </w:tcPr>
          <w:p w:rsidR="00D07413" w:rsidRDefault="00D07413" w:rsidP="00C02FC0">
            <w:pPr>
              <w:pStyle w:val="ListParagraph"/>
              <w:tabs>
                <w:tab w:val="left" w:pos="3181"/>
              </w:tabs>
              <w:ind w:left="0"/>
              <w:jc w:val="center"/>
              <w:rPr>
                <w:rFonts w:ascii="Times New Roman" w:hAnsi="Times New Roman" w:cs="Times New Roman"/>
                <w:sz w:val="24"/>
                <w:szCs w:val="24"/>
              </w:rPr>
            </w:pPr>
          </w:p>
        </w:tc>
        <w:tc>
          <w:tcPr>
            <w:tcW w:w="651" w:type="pct"/>
            <w:vMerge/>
            <w:vAlign w:val="center"/>
          </w:tcPr>
          <w:p w:rsidR="00D07413" w:rsidRDefault="00D07413" w:rsidP="00C02FC0">
            <w:pPr>
              <w:pStyle w:val="ListParagraph"/>
              <w:tabs>
                <w:tab w:val="left" w:pos="3181"/>
              </w:tabs>
              <w:ind w:left="39"/>
              <w:jc w:val="center"/>
              <w:rPr>
                <w:rFonts w:ascii="Times New Roman" w:hAnsi="Times New Roman" w:cs="Times New Roman"/>
                <w:sz w:val="24"/>
                <w:szCs w:val="24"/>
              </w:rPr>
            </w:pPr>
          </w:p>
        </w:tc>
      </w:tr>
      <w:tr w:rsidR="00D07413" w:rsidTr="006717F4">
        <w:trPr>
          <w:trHeight w:val="508"/>
          <w:jc w:val="center"/>
        </w:trPr>
        <w:tc>
          <w:tcPr>
            <w:tcW w:w="319" w:type="pct"/>
            <w:vMerge w:val="restart"/>
            <w:vAlign w:val="center"/>
          </w:tcPr>
          <w:p w:rsidR="00D07413" w:rsidRPr="00B1712B" w:rsidRDefault="00D07413" w:rsidP="00C02FC0">
            <w:pPr>
              <w:pStyle w:val="ListParagraph"/>
              <w:tabs>
                <w:tab w:val="left" w:pos="3181"/>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825" w:type="pct"/>
            <w:vMerge w:val="restart"/>
            <w:vAlign w:val="center"/>
          </w:tcPr>
          <w:p w:rsidR="00D07413" w:rsidRPr="00B1712B" w:rsidRDefault="00D07413" w:rsidP="00C02FC0">
            <w:pPr>
              <w:pStyle w:val="ListParagraph"/>
              <w:tabs>
                <w:tab w:val="left" w:pos="3181"/>
              </w:tabs>
              <w:ind w:left="0"/>
              <w:jc w:val="both"/>
              <w:rPr>
                <w:rFonts w:ascii="Times New Roman" w:hAnsi="Times New Roman" w:cs="Times New Roman"/>
                <w:sz w:val="24"/>
                <w:szCs w:val="24"/>
              </w:rPr>
            </w:pPr>
            <w:r>
              <w:rPr>
                <w:rFonts w:ascii="Times New Roman" w:hAnsi="Times New Roman" w:cs="Times New Roman"/>
                <w:sz w:val="24"/>
                <w:szCs w:val="24"/>
              </w:rPr>
              <w:t>Absorption</w:t>
            </w:r>
          </w:p>
        </w:tc>
        <w:tc>
          <w:tcPr>
            <w:tcW w:w="2357" w:type="pct"/>
          </w:tcPr>
          <w:p w:rsidR="00D07413" w:rsidRPr="00513159" w:rsidRDefault="00D07413" w:rsidP="00D07413">
            <w:pPr>
              <w:pStyle w:val="ListParagraph"/>
              <w:numPr>
                <w:ilvl w:val="0"/>
                <w:numId w:val="30"/>
              </w:numPr>
              <w:tabs>
                <w:tab w:val="left" w:pos="3181"/>
              </w:tabs>
              <w:ind w:left="314" w:hanging="283"/>
              <w:jc w:val="both"/>
              <w:rPr>
                <w:rFonts w:ascii="Times New Roman" w:hAnsi="Times New Roman" w:cs="Times New Roman"/>
                <w:sz w:val="24"/>
                <w:szCs w:val="24"/>
              </w:rPr>
            </w:pPr>
            <w:r>
              <w:rPr>
                <w:rFonts w:ascii="Times New Roman" w:hAnsi="Times New Roman" w:cs="Times New Roman"/>
                <w:sz w:val="24"/>
                <w:szCs w:val="24"/>
              </w:rPr>
              <w:t>Memiliki konsentrasi dan minat yang mendalam</w:t>
            </w:r>
          </w:p>
        </w:tc>
        <w:tc>
          <w:tcPr>
            <w:tcW w:w="848" w:type="pct"/>
            <w:vMerge w:val="restart"/>
            <w:vAlign w:val="center"/>
          </w:tcPr>
          <w:p w:rsidR="00D07413" w:rsidRDefault="00D07413" w:rsidP="00C02FC0">
            <w:pPr>
              <w:pStyle w:val="ListParagraph"/>
              <w:tabs>
                <w:tab w:val="left" w:pos="3181"/>
              </w:tabs>
              <w:ind w:left="0"/>
              <w:jc w:val="center"/>
              <w:rPr>
                <w:rFonts w:ascii="Times New Roman" w:hAnsi="Times New Roman" w:cs="Times New Roman"/>
                <w:sz w:val="24"/>
                <w:szCs w:val="24"/>
              </w:rPr>
            </w:pPr>
            <w:r>
              <w:rPr>
                <w:rFonts w:ascii="Times New Roman" w:hAnsi="Times New Roman" w:cs="Times New Roman"/>
                <w:sz w:val="24"/>
                <w:szCs w:val="24"/>
              </w:rPr>
              <w:t>14,15,16,</w:t>
            </w:r>
          </w:p>
          <w:p w:rsidR="00D07413" w:rsidRDefault="00D07413" w:rsidP="00C02FC0">
            <w:pPr>
              <w:pStyle w:val="ListParagraph"/>
              <w:tabs>
                <w:tab w:val="left" w:pos="3181"/>
              </w:tabs>
              <w:ind w:left="0"/>
              <w:jc w:val="center"/>
              <w:rPr>
                <w:rFonts w:ascii="Times New Roman" w:hAnsi="Times New Roman" w:cs="Times New Roman"/>
                <w:sz w:val="24"/>
                <w:szCs w:val="24"/>
              </w:rPr>
            </w:pPr>
            <w:r>
              <w:rPr>
                <w:rFonts w:ascii="Times New Roman" w:hAnsi="Times New Roman" w:cs="Times New Roman"/>
                <w:sz w:val="24"/>
                <w:szCs w:val="24"/>
              </w:rPr>
              <w:t>17,18,19,20</w:t>
            </w:r>
          </w:p>
        </w:tc>
        <w:tc>
          <w:tcPr>
            <w:tcW w:w="651" w:type="pct"/>
            <w:vMerge w:val="restart"/>
            <w:vAlign w:val="center"/>
          </w:tcPr>
          <w:p w:rsidR="00D07413" w:rsidRDefault="00D07413" w:rsidP="00C02FC0">
            <w:pPr>
              <w:pStyle w:val="ListParagraph"/>
              <w:tabs>
                <w:tab w:val="left" w:pos="3181"/>
              </w:tabs>
              <w:ind w:left="39"/>
              <w:jc w:val="center"/>
              <w:rPr>
                <w:rFonts w:ascii="Times New Roman" w:hAnsi="Times New Roman" w:cs="Times New Roman"/>
                <w:sz w:val="24"/>
                <w:szCs w:val="24"/>
              </w:rPr>
            </w:pPr>
            <w:r>
              <w:rPr>
                <w:rFonts w:ascii="Times New Roman" w:hAnsi="Times New Roman" w:cs="Times New Roman"/>
                <w:sz w:val="24"/>
                <w:szCs w:val="24"/>
              </w:rPr>
              <w:t>7</w:t>
            </w:r>
          </w:p>
        </w:tc>
      </w:tr>
      <w:tr w:rsidR="00D07413" w:rsidTr="006717F4">
        <w:trPr>
          <w:trHeight w:val="282"/>
          <w:jc w:val="center"/>
        </w:trPr>
        <w:tc>
          <w:tcPr>
            <w:tcW w:w="319" w:type="pct"/>
            <w:vMerge/>
          </w:tcPr>
          <w:p w:rsidR="00D07413" w:rsidRDefault="00D07413" w:rsidP="00C02FC0">
            <w:pPr>
              <w:pStyle w:val="ListParagraph"/>
              <w:tabs>
                <w:tab w:val="left" w:pos="3181"/>
              </w:tabs>
              <w:ind w:left="0"/>
              <w:jc w:val="center"/>
              <w:rPr>
                <w:rFonts w:ascii="Times New Roman" w:hAnsi="Times New Roman" w:cs="Times New Roman"/>
                <w:sz w:val="24"/>
                <w:szCs w:val="24"/>
              </w:rPr>
            </w:pPr>
          </w:p>
        </w:tc>
        <w:tc>
          <w:tcPr>
            <w:tcW w:w="825" w:type="pct"/>
            <w:vMerge/>
          </w:tcPr>
          <w:p w:rsidR="00D07413" w:rsidRDefault="00D07413" w:rsidP="00C02FC0">
            <w:pPr>
              <w:pStyle w:val="ListParagraph"/>
              <w:tabs>
                <w:tab w:val="left" w:pos="3181"/>
              </w:tabs>
              <w:ind w:left="0"/>
              <w:jc w:val="both"/>
              <w:rPr>
                <w:rFonts w:ascii="Times New Roman" w:hAnsi="Times New Roman" w:cs="Times New Roman"/>
                <w:sz w:val="24"/>
                <w:szCs w:val="24"/>
              </w:rPr>
            </w:pPr>
          </w:p>
        </w:tc>
        <w:tc>
          <w:tcPr>
            <w:tcW w:w="2357" w:type="pct"/>
          </w:tcPr>
          <w:p w:rsidR="00D07413" w:rsidRPr="00513159" w:rsidRDefault="00D07413" w:rsidP="00D07413">
            <w:pPr>
              <w:pStyle w:val="ListParagraph"/>
              <w:numPr>
                <w:ilvl w:val="0"/>
                <w:numId w:val="30"/>
              </w:numPr>
              <w:tabs>
                <w:tab w:val="left" w:pos="3181"/>
              </w:tabs>
              <w:ind w:left="314" w:hanging="283"/>
              <w:jc w:val="both"/>
              <w:rPr>
                <w:rFonts w:ascii="Times New Roman" w:hAnsi="Times New Roman" w:cs="Times New Roman"/>
                <w:sz w:val="24"/>
                <w:szCs w:val="24"/>
              </w:rPr>
            </w:pPr>
            <w:r>
              <w:rPr>
                <w:rFonts w:ascii="Times New Roman" w:hAnsi="Times New Roman" w:cs="Times New Roman"/>
                <w:sz w:val="24"/>
                <w:szCs w:val="24"/>
              </w:rPr>
              <w:t>Waktu terasa berlalu begitu cepat</w:t>
            </w:r>
          </w:p>
        </w:tc>
        <w:tc>
          <w:tcPr>
            <w:tcW w:w="848" w:type="pct"/>
            <w:vMerge/>
          </w:tcPr>
          <w:p w:rsidR="00D07413" w:rsidRDefault="00D07413" w:rsidP="00C02FC0">
            <w:pPr>
              <w:pStyle w:val="ListParagraph"/>
              <w:tabs>
                <w:tab w:val="left" w:pos="3181"/>
              </w:tabs>
              <w:ind w:left="314"/>
              <w:jc w:val="center"/>
              <w:rPr>
                <w:rFonts w:ascii="Times New Roman" w:hAnsi="Times New Roman" w:cs="Times New Roman"/>
                <w:sz w:val="24"/>
                <w:szCs w:val="24"/>
              </w:rPr>
            </w:pPr>
          </w:p>
        </w:tc>
        <w:tc>
          <w:tcPr>
            <w:tcW w:w="651" w:type="pct"/>
            <w:vMerge/>
          </w:tcPr>
          <w:p w:rsidR="00D07413" w:rsidRDefault="00D07413" w:rsidP="00C02FC0">
            <w:pPr>
              <w:pStyle w:val="ListParagraph"/>
              <w:tabs>
                <w:tab w:val="left" w:pos="3181"/>
              </w:tabs>
              <w:ind w:left="314"/>
              <w:jc w:val="center"/>
              <w:rPr>
                <w:rFonts w:ascii="Times New Roman" w:hAnsi="Times New Roman" w:cs="Times New Roman"/>
                <w:sz w:val="24"/>
                <w:szCs w:val="24"/>
              </w:rPr>
            </w:pPr>
          </w:p>
        </w:tc>
      </w:tr>
    </w:tbl>
    <w:p w:rsidR="00D07413" w:rsidRDefault="00D07413" w:rsidP="00D07413">
      <w:pPr>
        <w:jc w:val="center"/>
        <w:rPr>
          <w:rFonts w:ascii="Times New Roman" w:hAnsi="Times New Roman" w:cs="Times New Roman"/>
          <w:sz w:val="24"/>
          <w:szCs w:val="24"/>
          <w:lang w:val="en-ID"/>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597311" w:rsidP="00597311">
      <w:pPr>
        <w:tabs>
          <w:tab w:val="left" w:pos="2160"/>
        </w:tabs>
        <w:spacing w:before="240" w:line="480" w:lineRule="auto"/>
        <w:rPr>
          <w:rFonts w:ascii="Times New Roman" w:hAnsi="Times New Roman" w:cs="Times New Roman"/>
          <w:b/>
          <w:sz w:val="24"/>
          <w:szCs w:val="24"/>
        </w:rPr>
      </w:pPr>
      <w:r>
        <w:rPr>
          <w:rFonts w:ascii="Times New Roman" w:hAnsi="Times New Roman" w:cs="Times New Roman"/>
          <w:b/>
          <w:sz w:val="24"/>
          <w:szCs w:val="24"/>
        </w:rPr>
        <w:tab/>
      </w:r>
    </w:p>
    <w:tbl>
      <w:tblPr>
        <w:tblStyle w:val="TableGrid"/>
        <w:tblpPr w:leftFromText="180" w:rightFromText="180" w:vertAnchor="text" w:tblpY="-901"/>
        <w:tblW w:w="0" w:type="auto"/>
        <w:tblCellMar>
          <w:left w:w="198" w:type="dxa"/>
          <w:right w:w="198" w:type="dxa"/>
        </w:tblCellMar>
        <w:tblLook w:val="04A0"/>
      </w:tblPr>
      <w:tblGrid>
        <w:gridCol w:w="690"/>
        <w:gridCol w:w="3644"/>
        <w:gridCol w:w="690"/>
        <w:gridCol w:w="703"/>
        <w:gridCol w:w="756"/>
        <w:gridCol w:w="543"/>
        <w:gridCol w:w="703"/>
      </w:tblGrid>
      <w:tr w:rsidR="00597311" w:rsidTr="00597311">
        <w:trPr>
          <w:trHeight w:val="283"/>
        </w:trPr>
        <w:tc>
          <w:tcPr>
            <w:tcW w:w="690" w:type="dxa"/>
            <w:vMerge w:val="restart"/>
            <w:vAlign w:val="center"/>
          </w:tcPr>
          <w:p w:rsidR="00597311" w:rsidRPr="0085696B" w:rsidRDefault="00597311" w:rsidP="00597311">
            <w:pPr>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No</w:t>
            </w:r>
          </w:p>
        </w:tc>
        <w:tc>
          <w:tcPr>
            <w:tcW w:w="3644" w:type="dxa"/>
            <w:vMerge w:val="restart"/>
            <w:vAlign w:val="center"/>
          </w:tcPr>
          <w:p w:rsidR="00597311" w:rsidRPr="0085696B" w:rsidRDefault="00597311" w:rsidP="00597311">
            <w:pPr>
              <w:jc w:val="center"/>
              <w:rPr>
                <w:rFonts w:ascii="Times New Roman" w:hAnsi="Times New Roman" w:cs="Times New Roman"/>
                <w:b/>
                <w:sz w:val="24"/>
                <w:szCs w:val="24"/>
                <w:lang w:val="en-ID"/>
              </w:rPr>
            </w:pPr>
            <w:r>
              <w:rPr>
                <w:rFonts w:ascii="Times New Roman" w:hAnsi="Times New Roman" w:cs="Times New Roman"/>
                <w:b/>
                <w:sz w:val="24"/>
                <w:szCs w:val="24"/>
                <w:lang w:val="en-ID"/>
              </w:rPr>
              <w:t>Pernyataan</w:t>
            </w:r>
          </w:p>
        </w:tc>
        <w:tc>
          <w:tcPr>
            <w:tcW w:w="3395" w:type="dxa"/>
            <w:gridSpan w:val="5"/>
          </w:tcPr>
          <w:p w:rsidR="00597311" w:rsidRPr="0085696B" w:rsidRDefault="00597311" w:rsidP="00597311">
            <w:pPr>
              <w:jc w:val="center"/>
              <w:rPr>
                <w:rFonts w:ascii="Times New Roman" w:hAnsi="Times New Roman" w:cs="Times New Roman"/>
                <w:b/>
                <w:sz w:val="24"/>
                <w:szCs w:val="24"/>
                <w:lang w:val="en-ID"/>
              </w:rPr>
            </w:pPr>
            <w:r>
              <w:rPr>
                <w:rFonts w:ascii="Times New Roman" w:hAnsi="Times New Roman" w:cs="Times New Roman"/>
                <w:b/>
                <w:sz w:val="24"/>
                <w:szCs w:val="24"/>
                <w:lang w:val="en-ID"/>
              </w:rPr>
              <w:t>Nilai</w:t>
            </w:r>
          </w:p>
        </w:tc>
      </w:tr>
      <w:tr w:rsidR="00597311" w:rsidTr="00597311">
        <w:trPr>
          <w:trHeight w:val="283"/>
        </w:trPr>
        <w:tc>
          <w:tcPr>
            <w:tcW w:w="690" w:type="dxa"/>
            <w:vMerge/>
          </w:tcPr>
          <w:p w:rsidR="00597311" w:rsidRDefault="00597311" w:rsidP="00597311">
            <w:pPr>
              <w:rPr>
                <w:rFonts w:ascii="Times New Roman" w:hAnsi="Times New Roman" w:cs="Times New Roman"/>
                <w:sz w:val="24"/>
                <w:szCs w:val="24"/>
                <w:lang w:val="en-ID"/>
              </w:rPr>
            </w:pPr>
          </w:p>
        </w:tc>
        <w:tc>
          <w:tcPr>
            <w:tcW w:w="3644" w:type="dxa"/>
            <w:vMerge/>
          </w:tcPr>
          <w:p w:rsidR="00597311" w:rsidRDefault="00597311" w:rsidP="00597311">
            <w:pPr>
              <w:rPr>
                <w:rFonts w:ascii="Times New Roman" w:hAnsi="Times New Roman" w:cs="Times New Roman"/>
                <w:sz w:val="24"/>
                <w:szCs w:val="24"/>
                <w:lang w:val="en-ID"/>
              </w:rPr>
            </w:pPr>
          </w:p>
        </w:tc>
        <w:tc>
          <w:tcPr>
            <w:tcW w:w="690" w:type="dxa"/>
          </w:tcPr>
          <w:p w:rsidR="00597311" w:rsidRPr="00A94404" w:rsidRDefault="00597311" w:rsidP="00597311">
            <w:pPr>
              <w:rPr>
                <w:rFonts w:ascii="Times New Roman" w:hAnsi="Times New Roman" w:cs="Times New Roman"/>
                <w:b/>
                <w:sz w:val="24"/>
                <w:szCs w:val="24"/>
                <w:lang w:val="en-ID"/>
              </w:rPr>
            </w:pPr>
            <w:r w:rsidRPr="00A94404">
              <w:rPr>
                <w:rFonts w:ascii="Times New Roman" w:hAnsi="Times New Roman" w:cs="Times New Roman"/>
                <w:b/>
                <w:sz w:val="24"/>
                <w:szCs w:val="24"/>
                <w:lang w:val="en-ID"/>
              </w:rPr>
              <w:t>SL</w:t>
            </w:r>
          </w:p>
        </w:tc>
        <w:tc>
          <w:tcPr>
            <w:tcW w:w="703" w:type="dxa"/>
          </w:tcPr>
          <w:p w:rsidR="00597311" w:rsidRPr="00A94404" w:rsidRDefault="00597311" w:rsidP="00597311">
            <w:pPr>
              <w:rPr>
                <w:rFonts w:ascii="Times New Roman" w:hAnsi="Times New Roman" w:cs="Times New Roman"/>
                <w:b/>
                <w:sz w:val="24"/>
                <w:szCs w:val="24"/>
                <w:lang w:val="en-ID"/>
              </w:rPr>
            </w:pPr>
            <w:r w:rsidRPr="00A94404">
              <w:rPr>
                <w:rFonts w:ascii="Times New Roman" w:hAnsi="Times New Roman" w:cs="Times New Roman"/>
                <w:b/>
                <w:sz w:val="24"/>
                <w:szCs w:val="24"/>
                <w:lang w:val="en-ID"/>
              </w:rPr>
              <w:t>SR</w:t>
            </w:r>
          </w:p>
        </w:tc>
        <w:tc>
          <w:tcPr>
            <w:tcW w:w="756" w:type="dxa"/>
          </w:tcPr>
          <w:p w:rsidR="00597311" w:rsidRPr="00A94404" w:rsidRDefault="00597311" w:rsidP="00597311">
            <w:pPr>
              <w:rPr>
                <w:rFonts w:ascii="Times New Roman" w:hAnsi="Times New Roman" w:cs="Times New Roman"/>
                <w:b/>
                <w:sz w:val="24"/>
                <w:szCs w:val="24"/>
                <w:lang w:val="en-ID"/>
              </w:rPr>
            </w:pPr>
            <w:r w:rsidRPr="00A94404">
              <w:rPr>
                <w:rFonts w:ascii="Times New Roman" w:hAnsi="Times New Roman" w:cs="Times New Roman"/>
                <w:b/>
                <w:sz w:val="24"/>
                <w:szCs w:val="24"/>
                <w:lang w:val="en-ID"/>
              </w:rPr>
              <w:t>KD</w:t>
            </w:r>
          </w:p>
        </w:tc>
        <w:tc>
          <w:tcPr>
            <w:tcW w:w="543" w:type="dxa"/>
          </w:tcPr>
          <w:p w:rsidR="00597311" w:rsidRPr="00A94404" w:rsidRDefault="00597311" w:rsidP="00597311">
            <w:pPr>
              <w:rPr>
                <w:rFonts w:ascii="Times New Roman" w:hAnsi="Times New Roman" w:cs="Times New Roman"/>
                <w:b/>
                <w:sz w:val="24"/>
                <w:szCs w:val="24"/>
                <w:lang w:val="en-ID"/>
              </w:rPr>
            </w:pPr>
            <w:r w:rsidRPr="00A94404">
              <w:rPr>
                <w:rFonts w:ascii="Times New Roman" w:hAnsi="Times New Roman" w:cs="Times New Roman"/>
                <w:b/>
                <w:sz w:val="24"/>
                <w:szCs w:val="24"/>
                <w:lang w:val="en-ID"/>
              </w:rPr>
              <w:t>P</w:t>
            </w:r>
          </w:p>
        </w:tc>
        <w:tc>
          <w:tcPr>
            <w:tcW w:w="703" w:type="dxa"/>
          </w:tcPr>
          <w:p w:rsidR="00597311" w:rsidRPr="00A94404" w:rsidRDefault="00597311" w:rsidP="00597311">
            <w:pPr>
              <w:rPr>
                <w:rFonts w:ascii="Times New Roman" w:hAnsi="Times New Roman" w:cs="Times New Roman"/>
                <w:b/>
                <w:sz w:val="24"/>
                <w:szCs w:val="24"/>
                <w:lang w:val="en-ID"/>
              </w:rPr>
            </w:pPr>
            <w:r w:rsidRPr="00A94404">
              <w:rPr>
                <w:rFonts w:ascii="Times New Roman" w:hAnsi="Times New Roman" w:cs="Times New Roman"/>
                <w:b/>
                <w:sz w:val="24"/>
                <w:szCs w:val="24"/>
                <w:lang w:val="en-ID"/>
              </w:rPr>
              <w:t>TP</w:t>
            </w:r>
          </w:p>
        </w:tc>
      </w:tr>
      <w:tr w:rsidR="00597311" w:rsidTr="00597311">
        <w:trPr>
          <w:trHeight w:val="283"/>
        </w:trPr>
        <w:tc>
          <w:tcPr>
            <w:tcW w:w="7729" w:type="dxa"/>
            <w:gridSpan w:val="7"/>
            <w:shd w:val="clear" w:color="auto" w:fill="D9E2F3" w:themeFill="accent1" w:themeFillTint="33"/>
          </w:tcPr>
          <w:p w:rsidR="00597311" w:rsidRPr="00474210" w:rsidRDefault="00597311" w:rsidP="00597311">
            <w:pPr>
              <w:jc w:val="center"/>
              <w:rPr>
                <w:rFonts w:ascii="Times New Roman" w:hAnsi="Times New Roman" w:cs="Times New Roman"/>
                <w:b/>
                <w:i/>
                <w:sz w:val="24"/>
                <w:szCs w:val="24"/>
                <w:lang w:val="en-ID"/>
              </w:rPr>
            </w:pPr>
            <w:r>
              <w:rPr>
                <w:rFonts w:ascii="Times New Roman" w:hAnsi="Times New Roman" w:cs="Times New Roman"/>
                <w:b/>
                <w:i/>
                <w:sz w:val="24"/>
                <w:szCs w:val="24"/>
                <w:lang w:val="en-ID"/>
              </w:rPr>
              <w:t>Employee Engagement</w:t>
            </w:r>
          </w:p>
        </w:tc>
      </w:tr>
      <w:tr w:rsidR="00597311" w:rsidTr="00597311">
        <w:trPr>
          <w:trHeight w:val="283"/>
        </w:trPr>
        <w:tc>
          <w:tcPr>
            <w:tcW w:w="690" w:type="dxa"/>
          </w:tcPr>
          <w:p w:rsidR="00597311" w:rsidRDefault="00597311" w:rsidP="00597311">
            <w:pP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3644" w:type="dxa"/>
          </w:tcPr>
          <w:p w:rsidR="00597311" w:rsidRDefault="00597311" w:rsidP="00597311">
            <w:pPr>
              <w:jc w:val="both"/>
              <w:rPr>
                <w:rFonts w:ascii="Times New Roman" w:hAnsi="Times New Roman" w:cs="Times New Roman"/>
                <w:sz w:val="24"/>
                <w:szCs w:val="24"/>
                <w:lang w:val="en-ID"/>
              </w:rPr>
            </w:pPr>
            <w:r w:rsidRPr="008E5080">
              <w:rPr>
                <w:rFonts w:ascii="Times New Roman" w:hAnsi="Times New Roman" w:cs="Times New Roman"/>
                <w:sz w:val="24"/>
                <w:szCs w:val="24"/>
                <w:lang w:val="en-ID"/>
              </w:rPr>
              <w:t>Saya merasa sangat ber</w:t>
            </w:r>
            <w:r>
              <w:rPr>
                <w:rFonts w:ascii="Times New Roman" w:hAnsi="Times New Roman" w:cs="Times New Roman"/>
                <w:sz w:val="24"/>
                <w:szCs w:val="24"/>
                <w:lang w:val="en-ID"/>
              </w:rPr>
              <w:t>e</w:t>
            </w:r>
            <w:r w:rsidRPr="008E5080">
              <w:rPr>
                <w:rFonts w:ascii="Times New Roman" w:hAnsi="Times New Roman" w:cs="Times New Roman"/>
                <w:sz w:val="24"/>
                <w:szCs w:val="24"/>
                <w:lang w:val="en-ID"/>
              </w:rPr>
              <w:t>nergi saat bekerja.</w:t>
            </w:r>
          </w:p>
        </w:tc>
        <w:tc>
          <w:tcPr>
            <w:tcW w:w="690"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c>
          <w:tcPr>
            <w:tcW w:w="756" w:type="dxa"/>
          </w:tcPr>
          <w:p w:rsidR="00597311" w:rsidRDefault="00597311" w:rsidP="00597311">
            <w:pPr>
              <w:rPr>
                <w:rFonts w:ascii="Times New Roman" w:hAnsi="Times New Roman" w:cs="Times New Roman"/>
                <w:sz w:val="24"/>
                <w:szCs w:val="24"/>
                <w:lang w:val="en-ID"/>
              </w:rPr>
            </w:pPr>
          </w:p>
        </w:tc>
        <w:tc>
          <w:tcPr>
            <w:tcW w:w="543"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r>
      <w:tr w:rsidR="00597311" w:rsidTr="00597311">
        <w:trPr>
          <w:trHeight w:val="283"/>
        </w:trPr>
        <w:tc>
          <w:tcPr>
            <w:tcW w:w="690" w:type="dxa"/>
          </w:tcPr>
          <w:p w:rsidR="00597311" w:rsidRDefault="00597311" w:rsidP="00597311">
            <w:pPr>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3644" w:type="dxa"/>
          </w:tcPr>
          <w:p w:rsidR="00597311" w:rsidRDefault="00597311" w:rsidP="00597311">
            <w:pPr>
              <w:jc w:val="both"/>
              <w:rPr>
                <w:rFonts w:ascii="Times New Roman" w:hAnsi="Times New Roman" w:cs="Times New Roman"/>
                <w:sz w:val="24"/>
                <w:szCs w:val="24"/>
                <w:lang w:val="en-ID"/>
              </w:rPr>
            </w:pPr>
            <w:r w:rsidRPr="008E5080">
              <w:rPr>
                <w:rFonts w:ascii="Times New Roman" w:hAnsi="Times New Roman" w:cs="Times New Roman"/>
                <w:sz w:val="24"/>
                <w:szCs w:val="24"/>
                <w:lang w:val="en-ID"/>
              </w:rPr>
              <w:t>Saya merasa kuat dan bersemangat saat bekerja.</w:t>
            </w:r>
          </w:p>
        </w:tc>
        <w:tc>
          <w:tcPr>
            <w:tcW w:w="690"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c>
          <w:tcPr>
            <w:tcW w:w="756" w:type="dxa"/>
          </w:tcPr>
          <w:p w:rsidR="00597311" w:rsidRDefault="00597311" w:rsidP="00597311">
            <w:pPr>
              <w:rPr>
                <w:rFonts w:ascii="Times New Roman" w:hAnsi="Times New Roman" w:cs="Times New Roman"/>
                <w:sz w:val="24"/>
                <w:szCs w:val="24"/>
                <w:lang w:val="en-ID"/>
              </w:rPr>
            </w:pPr>
          </w:p>
        </w:tc>
        <w:tc>
          <w:tcPr>
            <w:tcW w:w="543"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r>
      <w:tr w:rsidR="00597311" w:rsidTr="00597311">
        <w:trPr>
          <w:trHeight w:val="283"/>
        </w:trPr>
        <w:tc>
          <w:tcPr>
            <w:tcW w:w="690" w:type="dxa"/>
          </w:tcPr>
          <w:p w:rsidR="00597311" w:rsidRDefault="00597311" w:rsidP="00597311">
            <w:pP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3644" w:type="dxa"/>
          </w:tcPr>
          <w:p w:rsidR="00597311" w:rsidRDefault="00597311" w:rsidP="00597311">
            <w:pPr>
              <w:jc w:val="both"/>
              <w:rPr>
                <w:rFonts w:ascii="Times New Roman" w:hAnsi="Times New Roman" w:cs="Times New Roman"/>
                <w:sz w:val="24"/>
                <w:szCs w:val="24"/>
                <w:lang w:val="en-ID"/>
              </w:rPr>
            </w:pPr>
            <w:r>
              <w:rPr>
                <w:rFonts w:ascii="Times New Roman" w:hAnsi="Times New Roman" w:cs="Times New Roman"/>
                <w:sz w:val="24"/>
                <w:szCs w:val="24"/>
                <w:lang w:val="en-ID"/>
              </w:rPr>
              <w:t>Saya berusaha mempertahankan semangat dalam menyelesaikan pekerjaan.</w:t>
            </w:r>
          </w:p>
        </w:tc>
        <w:tc>
          <w:tcPr>
            <w:tcW w:w="690"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c>
          <w:tcPr>
            <w:tcW w:w="756" w:type="dxa"/>
          </w:tcPr>
          <w:p w:rsidR="00597311" w:rsidRDefault="00597311" w:rsidP="00597311">
            <w:pPr>
              <w:rPr>
                <w:rFonts w:ascii="Times New Roman" w:hAnsi="Times New Roman" w:cs="Times New Roman"/>
                <w:sz w:val="24"/>
                <w:szCs w:val="24"/>
                <w:lang w:val="en-ID"/>
              </w:rPr>
            </w:pPr>
          </w:p>
        </w:tc>
        <w:tc>
          <w:tcPr>
            <w:tcW w:w="543"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r>
      <w:tr w:rsidR="00597311" w:rsidTr="00597311">
        <w:trPr>
          <w:trHeight w:val="283"/>
        </w:trPr>
        <w:tc>
          <w:tcPr>
            <w:tcW w:w="690" w:type="dxa"/>
          </w:tcPr>
          <w:p w:rsidR="00597311" w:rsidRDefault="00597311" w:rsidP="00597311">
            <w:pPr>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3644" w:type="dxa"/>
          </w:tcPr>
          <w:p w:rsidR="00597311" w:rsidRDefault="00597311" w:rsidP="00597311">
            <w:pPr>
              <w:jc w:val="both"/>
              <w:rPr>
                <w:rFonts w:ascii="Times New Roman" w:hAnsi="Times New Roman" w:cs="Times New Roman"/>
                <w:sz w:val="24"/>
                <w:szCs w:val="24"/>
                <w:lang w:val="en-ID"/>
              </w:rPr>
            </w:pPr>
            <w:r w:rsidRPr="008E5080">
              <w:rPr>
                <w:rFonts w:ascii="Times New Roman" w:hAnsi="Times New Roman" w:cs="Times New Roman"/>
                <w:sz w:val="24"/>
                <w:szCs w:val="24"/>
                <w:lang w:val="en-ID"/>
              </w:rPr>
              <w:t>Saya memiliki ketahanan (fisik maupun mental) yang tinggi dalam bekerja.</w:t>
            </w:r>
          </w:p>
        </w:tc>
        <w:tc>
          <w:tcPr>
            <w:tcW w:w="690"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c>
          <w:tcPr>
            <w:tcW w:w="756" w:type="dxa"/>
          </w:tcPr>
          <w:p w:rsidR="00597311" w:rsidRDefault="00597311" w:rsidP="00597311">
            <w:pPr>
              <w:rPr>
                <w:rFonts w:ascii="Times New Roman" w:hAnsi="Times New Roman" w:cs="Times New Roman"/>
                <w:sz w:val="24"/>
                <w:szCs w:val="24"/>
                <w:lang w:val="en-ID"/>
              </w:rPr>
            </w:pPr>
          </w:p>
        </w:tc>
        <w:tc>
          <w:tcPr>
            <w:tcW w:w="543"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r>
      <w:tr w:rsidR="00597311" w:rsidTr="00597311">
        <w:trPr>
          <w:trHeight w:val="283"/>
        </w:trPr>
        <w:tc>
          <w:tcPr>
            <w:tcW w:w="690" w:type="dxa"/>
          </w:tcPr>
          <w:p w:rsidR="00597311" w:rsidRDefault="00597311" w:rsidP="00597311">
            <w:pP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3644" w:type="dxa"/>
          </w:tcPr>
          <w:p w:rsidR="00597311" w:rsidRDefault="00597311" w:rsidP="00597311">
            <w:pPr>
              <w:jc w:val="both"/>
              <w:rPr>
                <w:rFonts w:ascii="Times New Roman" w:hAnsi="Times New Roman" w:cs="Times New Roman"/>
                <w:sz w:val="24"/>
                <w:szCs w:val="24"/>
                <w:lang w:val="en-ID"/>
              </w:rPr>
            </w:pPr>
            <w:r w:rsidRPr="008E5080">
              <w:rPr>
                <w:rFonts w:ascii="Times New Roman" w:hAnsi="Times New Roman" w:cs="Times New Roman"/>
                <w:sz w:val="24"/>
                <w:szCs w:val="24"/>
                <w:lang w:val="en-ID"/>
              </w:rPr>
              <w:t>Saya pantang menyerah dalam bekerja bahkan ketika ada sesuatu yang berjalan dengan tidak baik</w:t>
            </w:r>
          </w:p>
        </w:tc>
        <w:tc>
          <w:tcPr>
            <w:tcW w:w="690"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c>
          <w:tcPr>
            <w:tcW w:w="756" w:type="dxa"/>
          </w:tcPr>
          <w:p w:rsidR="00597311" w:rsidRDefault="00597311" w:rsidP="00597311">
            <w:pPr>
              <w:rPr>
                <w:rFonts w:ascii="Times New Roman" w:hAnsi="Times New Roman" w:cs="Times New Roman"/>
                <w:sz w:val="24"/>
                <w:szCs w:val="24"/>
                <w:lang w:val="en-ID"/>
              </w:rPr>
            </w:pPr>
          </w:p>
        </w:tc>
        <w:tc>
          <w:tcPr>
            <w:tcW w:w="543"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r>
      <w:tr w:rsidR="00597311" w:rsidTr="00597311">
        <w:trPr>
          <w:trHeight w:val="283"/>
        </w:trPr>
        <w:tc>
          <w:tcPr>
            <w:tcW w:w="690" w:type="dxa"/>
          </w:tcPr>
          <w:p w:rsidR="00597311" w:rsidRDefault="00597311" w:rsidP="00597311">
            <w:pPr>
              <w:rPr>
                <w:rFonts w:ascii="Times New Roman" w:hAnsi="Times New Roman" w:cs="Times New Roman"/>
                <w:sz w:val="24"/>
                <w:szCs w:val="24"/>
                <w:lang w:val="en-ID"/>
              </w:rPr>
            </w:pPr>
            <w:r>
              <w:rPr>
                <w:rFonts w:ascii="Times New Roman" w:hAnsi="Times New Roman" w:cs="Times New Roman"/>
                <w:sz w:val="24"/>
                <w:szCs w:val="24"/>
                <w:lang w:val="en-ID"/>
              </w:rPr>
              <w:t>6</w:t>
            </w:r>
          </w:p>
        </w:tc>
        <w:tc>
          <w:tcPr>
            <w:tcW w:w="3644" w:type="dxa"/>
          </w:tcPr>
          <w:p w:rsidR="00597311" w:rsidRDefault="00597311" w:rsidP="00597311">
            <w:pPr>
              <w:jc w:val="both"/>
              <w:rPr>
                <w:rFonts w:ascii="Times New Roman" w:hAnsi="Times New Roman" w:cs="Times New Roman"/>
                <w:sz w:val="24"/>
                <w:szCs w:val="24"/>
                <w:lang w:val="en-ID"/>
              </w:rPr>
            </w:pPr>
            <w:r w:rsidRPr="008E5080">
              <w:rPr>
                <w:rFonts w:ascii="Times New Roman" w:hAnsi="Times New Roman" w:cs="Times New Roman"/>
                <w:sz w:val="24"/>
                <w:szCs w:val="24"/>
                <w:lang w:val="en-ID"/>
              </w:rPr>
              <w:t>Saya antusias dengan pekerjaan saya.</w:t>
            </w:r>
          </w:p>
        </w:tc>
        <w:tc>
          <w:tcPr>
            <w:tcW w:w="690"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c>
          <w:tcPr>
            <w:tcW w:w="756" w:type="dxa"/>
          </w:tcPr>
          <w:p w:rsidR="00597311" w:rsidRDefault="00597311" w:rsidP="00597311">
            <w:pPr>
              <w:rPr>
                <w:rFonts w:ascii="Times New Roman" w:hAnsi="Times New Roman" w:cs="Times New Roman"/>
                <w:sz w:val="24"/>
                <w:szCs w:val="24"/>
                <w:lang w:val="en-ID"/>
              </w:rPr>
            </w:pPr>
          </w:p>
        </w:tc>
        <w:tc>
          <w:tcPr>
            <w:tcW w:w="543"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r>
      <w:tr w:rsidR="00597311" w:rsidTr="00597311">
        <w:trPr>
          <w:trHeight w:val="283"/>
        </w:trPr>
        <w:tc>
          <w:tcPr>
            <w:tcW w:w="690" w:type="dxa"/>
          </w:tcPr>
          <w:p w:rsidR="00597311" w:rsidRDefault="00597311" w:rsidP="00597311">
            <w:pPr>
              <w:rPr>
                <w:rFonts w:ascii="Times New Roman" w:hAnsi="Times New Roman" w:cs="Times New Roman"/>
                <w:sz w:val="24"/>
                <w:szCs w:val="24"/>
                <w:lang w:val="en-ID"/>
              </w:rPr>
            </w:pPr>
            <w:r>
              <w:rPr>
                <w:rFonts w:ascii="Times New Roman" w:hAnsi="Times New Roman" w:cs="Times New Roman"/>
                <w:sz w:val="24"/>
                <w:szCs w:val="24"/>
                <w:lang w:val="en-ID"/>
              </w:rPr>
              <w:t>7</w:t>
            </w:r>
          </w:p>
        </w:tc>
        <w:tc>
          <w:tcPr>
            <w:tcW w:w="3644" w:type="dxa"/>
          </w:tcPr>
          <w:p w:rsidR="00597311" w:rsidRDefault="00597311" w:rsidP="00597311">
            <w:pPr>
              <w:jc w:val="both"/>
              <w:rPr>
                <w:rFonts w:ascii="Times New Roman" w:hAnsi="Times New Roman" w:cs="Times New Roman"/>
                <w:sz w:val="24"/>
                <w:szCs w:val="24"/>
                <w:lang w:val="en-ID"/>
              </w:rPr>
            </w:pPr>
            <w:r>
              <w:rPr>
                <w:rFonts w:ascii="Times New Roman" w:hAnsi="Times New Roman" w:cs="Times New Roman"/>
                <w:sz w:val="24"/>
                <w:szCs w:val="24"/>
                <w:lang w:val="en-ID"/>
              </w:rPr>
              <w:t>S</w:t>
            </w:r>
            <w:r w:rsidRPr="00286684">
              <w:rPr>
                <w:rFonts w:ascii="Times New Roman" w:hAnsi="Times New Roman" w:cs="Times New Roman"/>
                <w:sz w:val="24"/>
                <w:szCs w:val="24"/>
                <w:lang w:val="en-ID"/>
              </w:rPr>
              <w:t>aya merasa bersemangat untuk berangkat kerja</w:t>
            </w:r>
            <w:r>
              <w:rPr>
                <w:rFonts w:ascii="Times New Roman" w:hAnsi="Times New Roman" w:cs="Times New Roman"/>
                <w:sz w:val="24"/>
                <w:szCs w:val="24"/>
                <w:lang w:val="en-ID"/>
              </w:rPr>
              <w:t>, ketika saya bangun pagi.</w:t>
            </w:r>
          </w:p>
        </w:tc>
        <w:tc>
          <w:tcPr>
            <w:tcW w:w="690"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c>
          <w:tcPr>
            <w:tcW w:w="756" w:type="dxa"/>
          </w:tcPr>
          <w:p w:rsidR="00597311" w:rsidRDefault="00597311" w:rsidP="00597311">
            <w:pPr>
              <w:rPr>
                <w:rFonts w:ascii="Times New Roman" w:hAnsi="Times New Roman" w:cs="Times New Roman"/>
                <w:sz w:val="24"/>
                <w:szCs w:val="24"/>
                <w:lang w:val="en-ID"/>
              </w:rPr>
            </w:pPr>
          </w:p>
        </w:tc>
        <w:tc>
          <w:tcPr>
            <w:tcW w:w="543"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r>
      <w:tr w:rsidR="00597311" w:rsidTr="00597311">
        <w:trPr>
          <w:trHeight w:val="283"/>
        </w:trPr>
        <w:tc>
          <w:tcPr>
            <w:tcW w:w="690" w:type="dxa"/>
          </w:tcPr>
          <w:p w:rsidR="00597311" w:rsidRDefault="00597311" w:rsidP="00597311">
            <w:pPr>
              <w:rPr>
                <w:rFonts w:ascii="Times New Roman" w:hAnsi="Times New Roman" w:cs="Times New Roman"/>
                <w:sz w:val="24"/>
                <w:szCs w:val="24"/>
                <w:lang w:val="en-ID"/>
              </w:rPr>
            </w:pPr>
            <w:r>
              <w:rPr>
                <w:rFonts w:ascii="Times New Roman" w:hAnsi="Times New Roman" w:cs="Times New Roman"/>
                <w:sz w:val="24"/>
                <w:szCs w:val="24"/>
                <w:lang w:val="en-ID"/>
              </w:rPr>
              <w:t>8</w:t>
            </w:r>
          </w:p>
        </w:tc>
        <w:tc>
          <w:tcPr>
            <w:tcW w:w="3644" w:type="dxa"/>
          </w:tcPr>
          <w:p w:rsidR="00597311" w:rsidRDefault="00597311" w:rsidP="00597311">
            <w:pPr>
              <w:jc w:val="both"/>
              <w:rPr>
                <w:rFonts w:ascii="Times New Roman" w:hAnsi="Times New Roman" w:cs="Times New Roman"/>
                <w:sz w:val="24"/>
                <w:szCs w:val="24"/>
                <w:lang w:val="en-ID"/>
              </w:rPr>
            </w:pPr>
            <w:r>
              <w:rPr>
                <w:rFonts w:ascii="Times New Roman" w:hAnsi="Times New Roman" w:cs="Times New Roman"/>
                <w:sz w:val="24"/>
                <w:szCs w:val="24"/>
                <w:lang w:val="en-ID"/>
              </w:rPr>
              <w:t>Saya bangga atas pekerjaan yang saya lakukan.</w:t>
            </w:r>
          </w:p>
        </w:tc>
        <w:tc>
          <w:tcPr>
            <w:tcW w:w="690"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c>
          <w:tcPr>
            <w:tcW w:w="756" w:type="dxa"/>
          </w:tcPr>
          <w:p w:rsidR="00597311" w:rsidRDefault="00597311" w:rsidP="00597311">
            <w:pPr>
              <w:rPr>
                <w:rFonts w:ascii="Times New Roman" w:hAnsi="Times New Roman" w:cs="Times New Roman"/>
                <w:sz w:val="24"/>
                <w:szCs w:val="24"/>
                <w:lang w:val="en-ID"/>
              </w:rPr>
            </w:pPr>
          </w:p>
        </w:tc>
        <w:tc>
          <w:tcPr>
            <w:tcW w:w="543"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r>
      <w:tr w:rsidR="00597311" w:rsidTr="00597311">
        <w:trPr>
          <w:trHeight w:val="283"/>
        </w:trPr>
        <w:tc>
          <w:tcPr>
            <w:tcW w:w="690" w:type="dxa"/>
          </w:tcPr>
          <w:p w:rsidR="00597311" w:rsidRDefault="00597311" w:rsidP="00597311">
            <w:pPr>
              <w:rPr>
                <w:rFonts w:ascii="Times New Roman" w:hAnsi="Times New Roman" w:cs="Times New Roman"/>
                <w:sz w:val="24"/>
                <w:szCs w:val="24"/>
                <w:lang w:val="en-ID"/>
              </w:rPr>
            </w:pPr>
            <w:r>
              <w:rPr>
                <w:rFonts w:ascii="Times New Roman" w:hAnsi="Times New Roman" w:cs="Times New Roman"/>
                <w:sz w:val="24"/>
                <w:szCs w:val="24"/>
                <w:lang w:val="en-ID"/>
              </w:rPr>
              <w:t>9</w:t>
            </w:r>
          </w:p>
        </w:tc>
        <w:tc>
          <w:tcPr>
            <w:tcW w:w="3644" w:type="dxa"/>
          </w:tcPr>
          <w:p w:rsidR="00597311" w:rsidRDefault="00597311" w:rsidP="00597311">
            <w:pPr>
              <w:jc w:val="both"/>
              <w:rPr>
                <w:rFonts w:ascii="Times New Roman" w:hAnsi="Times New Roman" w:cs="Times New Roman"/>
                <w:sz w:val="24"/>
                <w:szCs w:val="24"/>
                <w:lang w:val="en-ID"/>
              </w:rPr>
            </w:pPr>
            <w:r w:rsidRPr="008E5080">
              <w:rPr>
                <w:rFonts w:ascii="Times New Roman" w:hAnsi="Times New Roman" w:cs="Times New Roman"/>
                <w:sz w:val="24"/>
                <w:szCs w:val="24"/>
                <w:lang w:val="en-ID"/>
              </w:rPr>
              <w:t xml:space="preserve">Saya bangga </w:t>
            </w:r>
            <w:r>
              <w:rPr>
                <w:rFonts w:ascii="Times New Roman" w:hAnsi="Times New Roman" w:cs="Times New Roman"/>
                <w:sz w:val="24"/>
                <w:szCs w:val="24"/>
                <w:lang w:val="en-ID"/>
              </w:rPr>
              <w:t>saat pencapaian kinerja saya mampu menginspirasi orang lain.</w:t>
            </w:r>
          </w:p>
        </w:tc>
        <w:tc>
          <w:tcPr>
            <w:tcW w:w="690"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c>
          <w:tcPr>
            <w:tcW w:w="756" w:type="dxa"/>
          </w:tcPr>
          <w:p w:rsidR="00597311" w:rsidRDefault="00597311" w:rsidP="00597311">
            <w:pPr>
              <w:rPr>
                <w:rFonts w:ascii="Times New Roman" w:hAnsi="Times New Roman" w:cs="Times New Roman"/>
                <w:sz w:val="24"/>
                <w:szCs w:val="24"/>
                <w:lang w:val="en-ID"/>
              </w:rPr>
            </w:pPr>
          </w:p>
        </w:tc>
        <w:tc>
          <w:tcPr>
            <w:tcW w:w="543"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r>
      <w:tr w:rsidR="00597311" w:rsidTr="00597311">
        <w:trPr>
          <w:trHeight w:val="283"/>
        </w:trPr>
        <w:tc>
          <w:tcPr>
            <w:tcW w:w="690" w:type="dxa"/>
          </w:tcPr>
          <w:p w:rsidR="00597311" w:rsidRDefault="00597311" w:rsidP="00597311">
            <w:pP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3644" w:type="dxa"/>
          </w:tcPr>
          <w:p w:rsidR="00597311" w:rsidRDefault="00597311" w:rsidP="00597311">
            <w:pPr>
              <w:jc w:val="both"/>
              <w:rPr>
                <w:rFonts w:ascii="Times New Roman" w:hAnsi="Times New Roman" w:cs="Times New Roman"/>
                <w:sz w:val="24"/>
                <w:szCs w:val="24"/>
                <w:lang w:val="en-ID"/>
              </w:rPr>
            </w:pPr>
            <w:r w:rsidRPr="008E5080">
              <w:rPr>
                <w:rFonts w:ascii="Times New Roman" w:hAnsi="Times New Roman" w:cs="Times New Roman"/>
                <w:sz w:val="24"/>
                <w:szCs w:val="24"/>
                <w:lang w:val="en-ID"/>
              </w:rPr>
              <w:t>Saya dapat bekerja secara terus menerus dalam rentang waktu yang lama</w:t>
            </w:r>
            <w:r>
              <w:rPr>
                <w:rFonts w:ascii="Times New Roman" w:hAnsi="Times New Roman" w:cs="Times New Roman"/>
                <w:sz w:val="24"/>
                <w:szCs w:val="24"/>
                <w:lang w:val="en-ID"/>
              </w:rPr>
              <w:t>.</w:t>
            </w:r>
          </w:p>
        </w:tc>
        <w:tc>
          <w:tcPr>
            <w:tcW w:w="690"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c>
          <w:tcPr>
            <w:tcW w:w="756" w:type="dxa"/>
          </w:tcPr>
          <w:p w:rsidR="00597311" w:rsidRDefault="00597311" w:rsidP="00597311">
            <w:pPr>
              <w:rPr>
                <w:rFonts w:ascii="Times New Roman" w:hAnsi="Times New Roman" w:cs="Times New Roman"/>
                <w:sz w:val="24"/>
                <w:szCs w:val="24"/>
                <w:lang w:val="en-ID"/>
              </w:rPr>
            </w:pPr>
          </w:p>
        </w:tc>
        <w:tc>
          <w:tcPr>
            <w:tcW w:w="543"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r>
      <w:tr w:rsidR="00597311" w:rsidTr="00597311">
        <w:trPr>
          <w:trHeight w:val="283"/>
        </w:trPr>
        <w:tc>
          <w:tcPr>
            <w:tcW w:w="690" w:type="dxa"/>
          </w:tcPr>
          <w:p w:rsidR="00597311" w:rsidRDefault="00597311" w:rsidP="00597311">
            <w:pPr>
              <w:rPr>
                <w:rFonts w:ascii="Times New Roman" w:hAnsi="Times New Roman" w:cs="Times New Roman"/>
                <w:sz w:val="24"/>
                <w:szCs w:val="24"/>
                <w:lang w:val="en-ID"/>
              </w:rPr>
            </w:pPr>
            <w:r>
              <w:rPr>
                <w:rFonts w:ascii="Times New Roman" w:hAnsi="Times New Roman" w:cs="Times New Roman"/>
                <w:sz w:val="24"/>
                <w:szCs w:val="24"/>
                <w:lang w:val="en-ID"/>
              </w:rPr>
              <w:t>11</w:t>
            </w:r>
          </w:p>
        </w:tc>
        <w:tc>
          <w:tcPr>
            <w:tcW w:w="3644" w:type="dxa"/>
          </w:tcPr>
          <w:p w:rsidR="00597311" w:rsidRDefault="00597311" w:rsidP="00597311">
            <w:pPr>
              <w:jc w:val="both"/>
              <w:rPr>
                <w:rFonts w:ascii="Times New Roman" w:hAnsi="Times New Roman" w:cs="Times New Roman"/>
                <w:sz w:val="24"/>
                <w:szCs w:val="24"/>
                <w:lang w:val="en-ID"/>
              </w:rPr>
            </w:pPr>
            <w:r w:rsidRPr="00286684">
              <w:rPr>
                <w:rFonts w:ascii="Times New Roman" w:hAnsi="Times New Roman" w:cs="Times New Roman"/>
                <w:sz w:val="24"/>
                <w:szCs w:val="24"/>
                <w:lang w:val="en-ID"/>
              </w:rPr>
              <w:t>Saya merasa senang saat sibuk bekerja.</w:t>
            </w:r>
          </w:p>
        </w:tc>
        <w:tc>
          <w:tcPr>
            <w:tcW w:w="690"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c>
          <w:tcPr>
            <w:tcW w:w="756" w:type="dxa"/>
          </w:tcPr>
          <w:p w:rsidR="00597311" w:rsidRDefault="00597311" w:rsidP="00597311">
            <w:pPr>
              <w:rPr>
                <w:rFonts w:ascii="Times New Roman" w:hAnsi="Times New Roman" w:cs="Times New Roman"/>
                <w:sz w:val="24"/>
                <w:szCs w:val="24"/>
                <w:lang w:val="en-ID"/>
              </w:rPr>
            </w:pPr>
          </w:p>
        </w:tc>
        <w:tc>
          <w:tcPr>
            <w:tcW w:w="543"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r>
      <w:tr w:rsidR="00597311" w:rsidTr="00597311">
        <w:trPr>
          <w:trHeight w:val="283"/>
        </w:trPr>
        <w:tc>
          <w:tcPr>
            <w:tcW w:w="690" w:type="dxa"/>
          </w:tcPr>
          <w:p w:rsidR="00597311" w:rsidRDefault="00597311" w:rsidP="00597311">
            <w:pPr>
              <w:rPr>
                <w:rFonts w:ascii="Times New Roman" w:hAnsi="Times New Roman" w:cs="Times New Roman"/>
                <w:sz w:val="24"/>
                <w:szCs w:val="24"/>
                <w:lang w:val="en-ID"/>
              </w:rPr>
            </w:pPr>
            <w:r>
              <w:rPr>
                <w:rFonts w:ascii="Times New Roman" w:hAnsi="Times New Roman" w:cs="Times New Roman"/>
                <w:sz w:val="24"/>
                <w:szCs w:val="24"/>
                <w:lang w:val="en-ID"/>
              </w:rPr>
              <w:t>12</w:t>
            </w:r>
          </w:p>
        </w:tc>
        <w:tc>
          <w:tcPr>
            <w:tcW w:w="3644" w:type="dxa"/>
          </w:tcPr>
          <w:p w:rsidR="00597311" w:rsidRDefault="00597311" w:rsidP="00597311">
            <w:pPr>
              <w:jc w:val="both"/>
              <w:rPr>
                <w:rFonts w:ascii="Times New Roman" w:hAnsi="Times New Roman" w:cs="Times New Roman"/>
                <w:sz w:val="24"/>
                <w:szCs w:val="24"/>
                <w:lang w:val="en-ID"/>
              </w:rPr>
            </w:pPr>
            <w:r>
              <w:rPr>
                <w:rFonts w:ascii="Times New Roman" w:hAnsi="Times New Roman" w:cs="Times New Roman"/>
                <w:sz w:val="24"/>
                <w:szCs w:val="24"/>
                <w:lang w:val="en-ID"/>
              </w:rPr>
              <w:t>Saya merasa bahwa saya memberikan pengaruh baik kepada orang lain melalui pekerjaan saya.</w:t>
            </w:r>
          </w:p>
        </w:tc>
        <w:tc>
          <w:tcPr>
            <w:tcW w:w="690"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c>
          <w:tcPr>
            <w:tcW w:w="756" w:type="dxa"/>
          </w:tcPr>
          <w:p w:rsidR="00597311" w:rsidRDefault="00597311" w:rsidP="00597311">
            <w:pPr>
              <w:rPr>
                <w:rFonts w:ascii="Times New Roman" w:hAnsi="Times New Roman" w:cs="Times New Roman"/>
                <w:sz w:val="24"/>
                <w:szCs w:val="24"/>
                <w:lang w:val="en-ID"/>
              </w:rPr>
            </w:pPr>
          </w:p>
        </w:tc>
        <w:tc>
          <w:tcPr>
            <w:tcW w:w="543"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r>
      <w:tr w:rsidR="00597311" w:rsidTr="00597311">
        <w:trPr>
          <w:trHeight w:val="283"/>
        </w:trPr>
        <w:tc>
          <w:tcPr>
            <w:tcW w:w="690" w:type="dxa"/>
          </w:tcPr>
          <w:p w:rsidR="00597311" w:rsidRDefault="00597311" w:rsidP="00597311">
            <w:pPr>
              <w:rPr>
                <w:rFonts w:ascii="Times New Roman" w:hAnsi="Times New Roman" w:cs="Times New Roman"/>
                <w:sz w:val="24"/>
                <w:szCs w:val="24"/>
                <w:lang w:val="en-ID"/>
              </w:rPr>
            </w:pPr>
            <w:r>
              <w:rPr>
                <w:rFonts w:ascii="Times New Roman" w:hAnsi="Times New Roman" w:cs="Times New Roman"/>
                <w:sz w:val="24"/>
                <w:szCs w:val="24"/>
                <w:lang w:val="en-ID"/>
              </w:rPr>
              <w:t>13</w:t>
            </w:r>
          </w:p>
        </w:tc>
        <w:tc>
          <w:tcPr>
            <w:tcW w:w="3644" w:type="dxa"/>
          </w:tcPr>
          <w:p w:rsidR="00597311" w:rsidRDefault="00597311" w:rsidP="00597311">
            <w:pPr>
              <w:jc w:val="both"/>
              <w:rPr>
                <w:rFonts w:ascii="Times New Roman" w:hAnsi="Times New Roman" w:cs="Times New Roman"/>
                <w:sz w:val="24"/>
                <w:szCs w:val="24"/>
                <w:lang w:val="en-ID"/>
              </w:rPr>
            </w:pPr>
            <w:r>
              <w:rPr>
                <w:rFonts w:ascii="Times New Roman" w:hAnsi="Times New Roman" w:cs="Times New Roman"/>
                <w:sz w:val="24"/>
                <w:szCs w:val="24"/>
                <w:lang w:val="en-ID"/>
              </w:rPr>
              <w:t>Saya tidak mudah lelah dalam menyelesaikan pekerjaan yang diberikan kepada saya.</w:t>
            </w:r>
          </w:p>
        </w:tc>
        <w:tc>
          <w:tcPr>
            <w:tcW w:w="690"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c>
          <w:tcPr>
            <w:tcW w:w="756" w:type="dxa"/>
          </w:tcPr>
          <w:p w:rsidR="00597311" w:rsidRDefault="00597311" w:rsidP="00597311">
            <w:pPr>
              <w:rPr>
                <w:rFonts w:ascii="Times New Roman" w:hAnsi="Times New Roman" w:cs="Times New Roman"/>
                <w:sz w:val="24"/>
                <w:szCs w:val="24"/>
                <w:lang w:val="en-ID"/>
              </w:rPr>
            </w:pPr>
          </w:p>
        </w:tc>
        <w:tc>
          <w:tcPr>
            <w:tcW w:w="543"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r>
      <w:tr w:rsidR="00597311" w:rsidTr="00597311">
        <w:trPr>
          <w:trHeight w:val="283"/>
        </w:trPr>
        <w:tc>
          <w:tcPr>
            <w:tcW w:w="690" w:type="dxa"/>
          </w:tcPr>
          <w:p w:rsidR="00597311" w:rsidRDefault="00597311" w:rsidP="00597311">
            <w:pPr>
              <w:rPr>
                <w:rFonts w:ascii="Times New Roman" w:hAnsi="Times New Roman" w:cs="Times New Roman"/>
                <w:sz w:val="24"/>
                <w:szCs w:val="24"/>
                <w:lang w:val="en-ID"/>
              </w:rPr>
            </w:pPr>
            <w:r>
              <w:rPr>
                <w:rFonts w:ascii="Times New Roman" w:hAnsi="Times New Roman" w:cs="Times New Roman"/>
                <w:sz w:val="24"/>
                <w:szCs w:val="24"/>
                <w:lang w:val="en-ID"/>
              </w:rPr>
              <w:t>14</w:t>
            </w:r>
          </w:p>
        </w:tc>
        <w:tc>
          <w:tcPr>
            <w:tcW w:w="3644" w:type="dxa"/>
          </w:tcPr>
          <w:p w:rsidR="00597311" w:rsidRDefault="00597311" w:rsidP="00597311">
            <w:pPr>
              <w:jc w:val="both"/>
              <w:rPr>
                <w:rFonts w:ascii="Times New Roman" w:hAnsi="Times New Roman" w:cs="Times New Roman"/>
                <w:sz w:val="24"/>
                <w:szCs w:val="24"/>
                <w:lang w:val="en-ID"/>
              </w:rPr>
            </w:pPr>
            <w:r w:rsidRPr="00286684">
              <w:rPr>
                <w:rFonts w:ascii="Times New Roman" w:hAnsi="Times New Roman" w:cs="Times New Roman"/>
                <w:sz w:val="24"/>
                <w:szCs w:val="24"/>
                <w:lang w:val="en-ID"/>
              </w:rPr>
              <w:t>Saya sulit melepaskan diri dari pekerjaan saya.</w:t>
            </w:r>
          </w:p>
        </w:tc>
        <w:tc>
          <w:tcPr>
            <w:tcW w:w="690"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c>
          <w:tcPr>
            <w:tcW w:w="756" w:type="dxa"/>
          </w:tcPr>
          <w:p w:rsidR="00597311" w:rsidRDefault="00597311" w:rsidP="00597311">
            <w:pPr>
              <w:rPr>
                <w:rFonts w:ascii="Times New Roman" w:hAnsi="Times New Roman" w:cs="Times New Roman"/>
                <w:sz w:val="24"/>
                <w:szCs w:val="24"/>
                <w:lang w:val="en-ID"/>
              </w:rPr>
            </w:pPr>
          </w:p>
        </w:tc>
        <w:tc>
          <w:tcPr>
            <w:tcW w:w="543"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r>
      <w:tr w:rsidR="00597311" w:rsidTr="00597311">
        <w:trPr>
          <w:trHeight w:val="283"/>
        </w:trPr>
        <w:tc>
          <w:tcPr>
            <w:tcW w:w="690" w:type="dxa"/>
          </w:tcPr>
          <w:p w:rsidR="00597311" w:rsidRDefault="00597311" w:rsidP="00597311">
            <w:pPr>
              <w:rPr>
                <w:rFonts w:ascii="Times New Roman" w:hAnsi="Times New Roman" w:cs="Times New Roman"/>
                <w:sz w:val="24"/>
                <w:szCs w:val="24"/>
                <w:lang w:val="en-ID"/>
              </w:rPr>
            </w:pPr>
            <w:r>
              <w:rPr>
                <w:rFonts w:ascii="Times New Roman" w:hAnsi="Times New Roman" w:cs="Times New Roman"/>
                <w:sz w:val="24"/>
                <w:szCs w:val="24"/>
                <w:lang w:val="en-ID"/>
              </w:rPr>
              <w:t>15</w:t>
            </w:r>
          </w:p>
        </w:tc>
        <w:tc>
          <w:tcPr>
            <w:tcW w:w="3644" w:type="dxa"/>
          </w:tcPr>
          <w:p w:rsidR="00597311" w:rsidRDefault="00597311" w:rsidP="00597311">
            <w:pPr>
              <w:jc w:val="both"/>
              <w:rPr>
                <w:rFonts w:ascii="Times New Roman" w:hAnsi="Times New Roman" w:cs="Times New Roman"/>
                <w:sz w:val="24"/>
                <w:szCs w:val="24"/>
                <w:lang w:val="en-ID"/>
              </w:rPr>
            </w:pPr>
            <w:r w:rsidRPr="00286684">
              <w:rPr>
                <w:rFonts w:ascii="Times New Roman" w:hAnsi="Times New Roman" w:cs="Times New Roman"/>
                <w:sz w:val="24"/>
                <w:szCs w:val="24"/>
                <w:lang w:val="en-ID"/>
              </w:rPr>
              <w:t>Saya seolah lupa akan segala sesuatu yang berada di sekeling saya saat bekerja.</w:t>
            </w:r>
          </w:p>
        </w:tc>
        <w:tc>
          <w:tcPr>
            <w:tcW w:w="690"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c>
          <w:tcPr>
            <w:tcW w:w="756" w:type="dxa"/>
          </w:tcPr>
          <w:p w:rsidR="00597311" w:rsidRDefault="00597311" w:rsidP="00597311">
            <w:pPr>
              <w:rPr>
                <w:rFonts w:ascii="Times New Roman" w:hAnsi="Times New Roman" w:cs="Times New Roman"/>
                <w:sz w:val="24"/>
                <w:szCs w:val="24"/>
                <w:lang w:val="en-ID"/>
              </w:rPr>
            </w:pPr>
          </w:p>
        </w:tc>
        <w:tc>
          <w:tcPr>
            <w:tcW w:w="543"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r>
      <w:tr w:rsidR="00597311" w:rsidTr="00597311">
        <w:trPr>
          <w:trHeight w:val="283"/>
        </w:trPr>
        <w:tc>
          <w:tcPr>
            <w:tcW w:w="690" w:type="dxa"/>
          </w:tcPr>
          <w:p w:rsidR="00597311" w:rsidRDefault="00597311" w:rsidP="00597311">
            <w:pPr>
              <w:rPr>
                <w:rFonts w:ascii="Times New Roman" w:hAnsi="Times New Roman" w:cs="Times New Roman"/>
                <w:sz w:val="24"/>
                <w:szCs w:val="24"/>
                <w:lang w:val="en-ID"/>
              </w:rPr>
            </w:pPr>
            <w:r>
              <w:rPr>
                <w:rFonts w:ascii="Times New Roman" w:hAnsi="Times New Roman" w:cs="Times New Roman"/>
                <w:sz w:val="24"/>
                <w:szCs w:val="24"/>
                <w:lang w:val="en-ID"/>
              </w:rPr>
              <w:t>16</w:t>
            </w:r>
          </w:p>
        </w:tc>
        <w:tc>
          <w:tcPr>
            <w:tcW w:w="3644" w:type="dxa"/>
          </w:tcPr>
          <w:p w:rsidR="00597311" w:rsidRDefault="00597311" w:rsidP="00597311">
            <w:pPr>
              <w:jc w:val="both"/>
              <w:rPr>
                <w:rFonts w:ascii="Times New Roman" w:hAnsi="Times New Roman" w:cs="Times New Roman"/>
                <w:sz w:val="24"/>
                <w:szCs w:val="24"/>
                <w:lang w:val="en-ID"/>
              </w:rPr>
            </w:pPr>
            <w:r>
              <w:rPr>
                <w:rFonts w:ascii="Times New Roman" w:hAnsi="Times New Roman" w:cs="Times New Roman"/>
                <w:sz w:val="24"/>
                <w:szCs w:val="24"/>
                <w:lang w:val="en-ID"/>
              </w:rPr>
              <w:t>Saya tidak mengeluh tentang pekerjaan meskipun saya mengalami kesulitan.</w:t>
            </w:r>
          </w:p>
        </w:tc>
        <w:tc>
          <w:tcPr>
            <w:tcW w:w="690"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c>
          <w:tcPr>
            <w:tcW w:w="756" w:type="dxa"/>
          </w:tcPr>
          <w:p w:rsidR="00597311" w:rsidRDefault="00597311" w:rsidP="00597311">
            <w:pPr>
              <w:rPr>
                <w:rFonts w:ascii="Times New Roman" w:hAnsi="Times New Roman" w:cs="Times New Roman"/>
                <w:sz w:val="24"/>
                <w:szCs w:val="24"/>
                <w:lang w:val="en-ID"/>
              </w:rPr>
            </w:pPr>
          </w:p>
        </w:tc>
        <w:tc>
          <w:tcPr>
            <w:tcW w:w="543"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r>
      <w:tr w:rsidR="00597311" w:rsidTr="00597311">
        <w:trPr>
          <w:trHeight w:val="283"/>
        </w:trPr>
        <w:tc>
          <w:tcPr>
            <w:tcW w:w="690" w:type="dxa"/>
          </w:tcPr>
          <w:p w:rsidR="00597311" w:rsidRDefault="00597311" w:rsidP="00597311">
            <w:pPr>
              <w:rPr>
                <w:rFonts w:ascii="Times New Roman" w:hAnsi="Times New Roman" w:cs="Times New Roman"/>
                <w:sz w:val="24"/>
                <w:szCs w:val="24"/>
                <w:lang w:val="en-ID"/>
              </w:rPr>
            </w:pPr>
            <w:r>
              <w:rPr>
                <w:rFonts w:ascii="Times New Roman" w:hAnsi="Times New Roman" w:cs="Times New Roman"/>
                <w:sz w:val="24"/>
                <w:szCs w:val="24"/>
                <w:lang w:val="en-ID"/>
              </w:rPr>
              <w:t>17</w:t>
            </w:r>
          </w:p>
        </w:tc>
        <w:tc>
          <w:tcPr>
            <w:tcW w:w="3644" w:type="dxa"/>
          </w:tcPr>
          <w:p w:rsidR="00597311" w:rsidRDefault="00597311" w:rsidP="00597311">
            <w:pPr>
              <w:jc w:val="both"/>
              <w:rPr>
                <w:rFonts w:ascii="Times New Roman" w:hAnsi="Times New Roman" w:cs="Times New Roman"/>
                <w:sz w:val="24"/>
                <w:szCs w:val="24"/>
                <w:lang w:val="en-ID"/>
              </w:rPr>
            </w:pPr>
            <w:r w:rsidRPr="00286684">
              <w:rPr>
                <w:rFonts w:ascii="Times New Roman" w:hAnsi="Times New Roman" w:cs="Times New Roman"/>
                <w:sz w:val="24"/>
                <w:szCs w:val="24"/>
                <w:lang w:val="en-ID"/>
              </w:rPr>
              <w:t>Saya merasa larut dalam pekerjaan yang saya lakukan.</w:t>
            </w:r>
          </w:p>
        </w:tc>
        <w:tc>
          <w:tcPr>
            <w:tcW w:w="690"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c>
          <w:tcPr>
            <w:tcW w:w="756" w:type="dxa"/>
          </w:tcPr>
          <w:p w:rsidR="00597311" w:rsidRDefault="00597311" w:rsidP="00597311">
            <w:pPr>
              <w:rPr>
                <w:rFonts w:ascii="Times New Roman" w:hAnsi="Times New Roman" w:cs="Times New Roman"/>
                <w:sz w:val="24"/>
                <w:szCs w:val="24"/>
                <w:lang w:val="en-ID"/>
              </w:rPr>
            </w:pPr>
          </w:p>
        </w:tc>
        <w:tc>
          <w:tcPr>
            <w:tcW w:w="543"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r>
      <w:tr w:rsidR="00597311" w:rsidTr="00597311">
        <w:trPr>
          <w:trHeight w:val="283"/>
        </w:trPr>
        <w:tc>
          <w:tcPr>
            <w:tcW w:w="690" w:type="dxa"/>
          </w:tcPr>
          <w:p w:rsidR="00597311" w:rsidRDefault="00597311" w:rsidP="00597311">
            <w:pPr>
              <w:rPr>
                <w:rFonts w:ascii="Times New Roman" w:hAnsi="Times New Roman" w:cs="Times New Roman"/>
                <w:sz w:val="24"/>
                <w:szCs w:val="24"/>
                <w:lang w:val="en-ID"/>
              </w:rPr>
            </w:pPr>
            <w:r>
              <w:rPr>
                <w:rFonts w:ascii="Times New Roman" w:hAnsi="Times New Roman" w:cs="Times New Roman"/>
                <w:sz w:val="24"/>
                <w:szCs w:val="24"/>
                <w:lang w:val="en-ID"/>
              </w:rPr>
              <w:lastRenderedPageBreak/>
              <w:t>18</w:t>
            </w:r>
          </w:p>
        </w:tc>
        <w:tc>
          <w:tcPr>
            <w:tcW w:w="3644" w:type="dxa"/>
          </w:tcPr>
          <w:p w:rsidR="00597311" w:rsidRDefault="00597311" w:rsidP="00597311">
            <w:pPr>
              <w:jc w:val="both"/>
              <w:rPr>
                <w:rFonts w:ascii="Times New Roman" w:hAnsi="Times New Roman" w:cs="Times New Roman"/>
                <w:sz w:val="24"/>
                <w:szCs w:val="24"/>
                <w:lang w:val="en-ID"/>
              </w:rPr>
            </w:pPr>
            <w:r>
              <w:rPr>
                <w:rFonts w:ascii="Times New Roman" w:hAnsi="Times New Roman" w:cs="Times New Roman"/>
                <w:sz w:val="24"/>
                <w:szCs w:val="24"/>
                <w:lang w:val="en-ID"/>
              </w:rPr>
              <w:t>Saya mencoba berbagai alternatif ketika menghadapi kesulitan saat bekerja.</w:t>
            </w:r>
          </w:p>
        </w:tc>
        <w:tc>
          <w:tcPr>
            <w:tcW w:w="690"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c>
          <w:tcPr>
            <w:tcW w:w="756" w:type="dxa"/>
          </w:tcPr>
          <w:p w:rsidR="00597311" w:rsidRDefault="00597311" w:rsidP="00597311">
            <w:pPr>
              <w:rPr>
                <w:rFonts w:ascii="Times New Roman" w:hAnsi="Times New Roman" w:cs="Times New Roman"/>
                <w:sz w:val="24"/>
                <w:szCs w:val="24"/>
                <w:lang w:val="en-ID"/>
              </w:rPr>
            </w:pPr>
          </w:p>
        </w:tc>
        <w:tc>
          <w:tcPr>
            <w:tcW w:w="543"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r>
      <w:tr w:rsidR="00597311" w:rsidTr="00597311">
        <w:trPr>
          <w:trHeight w:val="283"/>
        </w:trPr>
        <w:tc>
          <w:tcPr>
            <w:tcW w:w="690" w:type="dxa"/>
          </w:tcPr>
          <w:p w:rsidR="00597311" w:rsidRDefault="00597311" w:rsidP="00597311">
            <w:pPr>
              <w:rPr>
                <w:rFonts w:ascii="Times New Roman" w:hAnsi="Times New Roman" w:cs="Times New Roman"/>
                <w:sz w:val="24"/>
                <w:szCs w:val="24"/>
                <w:lang w:val="en-ID"/>
              </w:rPr>
            </w:pPr>
            <w:r>
              <w:rPr>
                <w:rFonts w:ascii="Times New Roman" w:hAnsi="Times New Roman" w:cs="Times New Roman"/>
                <w:sz w:val="24"/>
                <w:szCs w:val="24"/>
                <w:lang w:val="en-ID"/>
              </w:rPr>
              <w:t>19</w:t>
            </w:r>
          </w:p>
        </w:tc>
        <w:tc>
          <w:tcPr>
            <w:tcW w:w="3644" w:type="dxa"/>
          </w:tcPr>
          <w:p w:rsidR="00597311" w:rsidRDefault="00597311" w:rsidP="00597311">
            <w:pPr>
              <w:jc w:val="both"/>
              <w:rPr>
                <w:rFonts w:ascii="Times New Roman" w:hAnsi="Times New Roman" w:cs="Times New Roman"/>
                <w:sz w:val="24"/>
                <w:szCs w:val="24"/>
                <w:lang w:val="en-ID"/>
              </w:rPr>
            </w:pPr>
            <w:r>
              <w:rPr>
                <w:rFonts w:ascii="Times New Roman" w:hAnsi="Times New Roman" w:cs="Times New Roman"/>
                <w:sz w:val="24"/>
                <w:szCs w:val="24"/>
                <w:lang w:val="en-ID"/>
              </w:rPr>
              <w:t>Saya merasa pekerjaan saya adalah sebuah tantangan yang harus saya taklukan.</w:t>
            </w:r>
          </w:p>
        </w:tc>
        <w:tc>
          <w:tcPr>
            <w:tcW w:w="690"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c>
          <w:tcPr>
            <w:tcW w:w="756" w:type="dxa"/>
          </w:tcPr>
          <w:p w:rsidR="00597311" w:rsidRDefault="00597311" w:rsidP="00597311">
            <w:pPr>
              <w:rPr>
                <w:rFonts w:ascii="Times New Roman" w:hAnsi="Times New Roman" w:cs="Times New Roman"/>
                <w:sz w:val="24"/>
                <w:szCs w:val="24"/>
                <w:lang w:val="en-ID"/>
              </w:rPr>
            </w:pPr>
          </w:p>
        </w:tc>
        <w:tc>
          <w:tcPr>
            <w:tcW w:w="543"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r>
      <w:tr w:rsidR="00597311" w:rsidTr="00597311">
        <w:trPr>
          <w:trHeight w:val="283"/>
        </w:trPr>
        <w:tc>
          <w:tcPr>
            <w:tcW w:w="690" w:type="dxa"/>
          </w:tcPr>
          <w:p w:rsidR="00597311" w:rsidRDefault="00597311" w:rsidP="00597311">
            <w:pPr>
              <w:rPr>
                <w:rFonts w:ascii="Times New Roman" w:hAnsi="Times New Roman" w:cs="Times New Roman"/>
                <w:sz w:val="24"/>
                <w:szCs w:val="24"/>
                <w:lang w:val="en-ID"/>
              </w:rPr>
            </w:pPr>
            <w:r>
              <w:rPr>
                <w:rFonts w:ascii="Times New Roman" w:hAnsi="Times New Roman" w:cs="Times New Roman"/>
                <w:sz w:val="24"/>
                <w:szCs w:val="24"/>
                <w:lang w:val="en-ID"/>
              </w:rPr>
              <w:t>20</w:t>
            </w:r>
          </w:p>
        </w:tc>
        <w:tc>
          <w:tcPr>
            <w:tcW w:w="3644" w:type="dxa"/>
          </w:tcPr>
          <w:p w:rsidR="00597311" w:rsidRDefault="00597311" w:rsidP="00597311">
            <w:pPr>
              <w:jc w:val="both"/>
              <w:rPr>
                <w:rFonts w:ascii="Times New Roman" w:hAnsi="Times New Roman" w:cs="Times New Roman"/>
                <w:sz w:val="24"/>
                <w:szCs w:val="24"/>
                <w:lang w:val="en-ID"/>
              </w:rPr>
            </w:pPr>
            <w:r>
              <w:rPr>
                <w:rFonts w:ascii="Times New Roman" w:hAnsi="Times New Roman" w:cs="Times New Roman"/>
                <w:sz w:val="24"/>
                <w:szCs w:val="24"/>
                <w:lang w:val="en-ID"/>
              </w:rPr>
              <w:t>Saya berusaha untuk selalu menjaga kualitas hasil kerja saya.</w:t>
            </w:r>
          </w:p>
        </w:tc>
        <w:tc>
          <w:tcPr>
            <w:tcW w:w="690"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c>
          <w:tcPr>
            <w:tcW w:w="756" w:type="dxa"/>
          </w:tcPr>
          <w:p w:rsidR="00597311" w:rsidRDefault="00597311" w:rsidP="00597311">
            <w:pPr>
              <w:rPr>
                <w:rFonts w:ascii="Times New Roman" w:hAnsi="Times New Roman" w:cs="Times New Roman"/>
                <w:sz w:val="24"/>
                <w:szCs w:val="24"/>
                <w:lang w:val="en-ID"/>
              </w:rPr>
            </w:pPr>
          </w:p>
        </w:tc>
        <w:tc>
          <w:tcPr>
            <w:tcW w:w="543" w:type="dxa"/>
          </w:tcPr>
          <w:p w:rsidR="00597311" w:rsidRDefault="00597311" w:rsidP="00597311">
            <w:pPr>
              <w:rPr>
                <w:rFonts w:ascii="Times New Roman" w:hAnsi="Times New Roman" w:cs="Times New Roman"/>
                <w:sz w:val="24"/>
                <w:szCs w:val="24"/>
                <w:lang w:val="en-ID"/>
              </w:rPr>
            </w:pPr>
          </w:p>
        </w:tc>
        <w:tc>
          <w:tcPr>
            <w:tcW w:w="703" w:type="dxa"/>
          </w:tcPr>
          <w:p w:rsidR="00597311" w:rsidRDefault="00597311" w:rsidP="00597311">
            <w:pPr>
              <w:rPr>
                <w:rFonts w:ascii="Times New Roman" w:hAnsi="Times New Roman" w:cs="Times New Roman"/>
                <w:sz w:val="24"/>
                <w:szCs w:val="24"/>
                <w:lang w:val="en-ID"/>
              </w:rPr>
            </w:pPr>
          </w:p>
        </w:tc>
      </w:tr>
    </w:tbl>
    <w:p w:rsidR="00597311" w:rsidRDefault="00597311" w:rsidP="00597311">
      <w:pPr>
        <w:tabs>
          <w:tab w:val="left" w:pos="2160"/>
        </w:tabs>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2 </w:t>
      </w:r>
      <w:r w:rsidR="009E18E1">
        <w:rPr>
          <w:rFonts w:ascii="Times New Roman" w:hAnsi="Times New Roman" w:cs="Times New Roman"/>
          <w:b/>
          <w:sz w:val="24"/>
          <w:szCs w:val="24"/>
        </w:rPr>
        <w:t xml:space="preserve">: </w:t>
      </w:r>
      <w:r>
        <w:rPr>
          <w:rFonts w:ascii="Times New Roman" w:hAnsi="Times New Roman" w:cs="Times New Roman"/>
          <w:b/>
          <w:sz w:val="24"/>
          <w:szCs w:val="24"/>
        </w:rPr>
        <w:t>HASIL UJI COBA</w:t>
      </w:r>
    </w:p>
    <w:p w:rsidR="00D07413" w:rsidRDefault="00D07413" w:rsidP="00EB7E7E">
      <w:pPr>
        <w:spacing w:before="240" w:line="480" w:lineRule="auto"/>
        <w:rPr>
          <w:rFonts w:ascii="Times New Roman" w:hAnsi="Times New Roman" w:cs="Times New Roman"/>
          <w:b/>
          <w:sz w:val="24"/>
          <w:szCs w:val="24"/>
        </w:rPr>
      </w:pPr>
      <w:r>
        <w:rPr>
          <w:rFonts w:ascii="Times New Roman" w:hAnsi="Times New Roman" w:cs="Times New Roman"/>
          <w:b/>
          <w:sz w:val="24"/>
          <w:szCs w:val="24"/>
        </w:rPr>
        <w:t>A. Perhitungan Validitas Instrumen menggunakan SPSS versi 25</w:t>
      </w:r>
    </w:p>
    <w:p w:rsidR="00D07413" w:rsidRPr="00D07413" w:rsidRDefault="00D07413" w:rsidP="00D07413">
      <w:pPr>
        <w:spacing w:before="24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Hasil Perhitungan Uji Coba Variabel </w:t>
      </w:r>
      <w:r>
        <w:rPr>
          <w:rFonts w:ascii="Times New Roman" w:hAnsi="Times New Roman" w:cs="Times New Roman"/>
          <w:b/>
          <w:i/>
          <w:sz w:val="24"/>
          <w:szCs w:val="24"/>
        </w:rPr>
        <w:t>Turnover Intention</w:t>
      </w:r>
    </w:p>
    <w:tbl>
      <w:tblPr>
        <w:tblStyle w:val="TableGrid"/>
        <w:tblW w:w="0" w:type="auto"/>
        <w:tblInd w:w="959" w:type="dxa"/>
        <w:tblLook w:val="04A0"/>
      </w:tblPr>
      <w:tblGrid>
        <w:gridCol w:w="2096"/>
        <w:gridCol w:w="2359"/>
        <w:gridCol w:w="1836"/>
      </w:tblGrid>
      <w:tr w:rsidR="00D07413" w:rsidTr="00D07413">
        <w:trPr>
          <w:trHeight w:val="562"/>
        </w:trPr>
        <w:tc>
          <w:tcPr>
            <w:tcW w:w="4455" w:type="dxa"/>
            <w:gridSpan w:val="2"/>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1836" w:type="dxa"/>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sidRPr="00142A95">
              <w:rPr>
                <w:rFonts w:ascii="Times New Roman" w:eastAsia="Times New Roman" w:hAnsi="Times New Roman"/>
                <w:b/>
                <w:bCs/>
                <w:sz w:val="24"/>
                <w:szCs w:val="24"/>
              </w:rPr>
              <w:t>Total Y</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.675</w:t>
            </w:r>
            <w:r w:rsidRPr="0053636A">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2</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.447</w:t>
            </w:r>
            <w:r w:rsidRPr="0053636A">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.013</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3</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.674</w:t>
            </w:r>
            <w:r w:rsidRPr="0053636A">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4</w:t>
            </w:r>
          </w:p>
        </w:tc>
        <w:tc>
          <w:tcPr>
            <w:tcW w:w="2359" w:type="dxa"/>
          </w:tcPr>
          <w:p w:rsidR="00D07413" w:rsidRPr="00027DF3" w:rsidRDefault="00D07413" w:rsidP="00D07413">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.447</w:t>
            </w:r>
            <w:r w:rsidRPr="0053636A">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.013</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5</w:t>
            </w:r>
          </w:p>
        </w:tc>
        <w:tc>
          <w:tcPr>
            <w:tcW w:w="2359" w:type="dxa"/>
          </w:tcPr>
          <w:p w:rsidR="00D07413" w:rsidRPr="00027DF3" w:rsidRDefault="00D07413" w:rsidP="00D07413">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.718</w:t>
            </w:r>
            <w:r w:rsidRPr="0053636A">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6</w:t>
            </w:r>
          </w:p>
        </w:tc>
        <w:tc>
          <w:tcPr>
            <w:tcW w:w="2359" w:type="dxa"/>
          </w:tcPr>
          <w:p w:rsidR="00D07413" w:rsidRPr="00027DF3" w:rsidRDefault="00D07413" w:rsidP="00D07413">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.033</w:t>
            </w:r>
          </w:p>
        </w:tc>
      </w:tr>
      <w:tr w:rsidR="00D07413" w:rsidTr="00D07413">
        <w:tc>
          <w:tcPr>
            <w:tcW w:w="2096" w:type="dxa"/>
            <w:vMerge/>
            <w:vAlign w:val="center"/>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.862</w:t>
            </w:r>
          </w:p>
        </w:tc>
      </w:tr>
      <w:tr w:rsidR="00D07413" w:rsidTr="00D07413">
        <w:tc>
          <w:tcPr>
            <w:tcW w:w="2096" w:type="dxa"/>
            <w:vMerge/>
            <w:vAlign w:val="center"/>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7</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.642</w:t>
            </w:r>
            <w:r w:rsidRPr="0053636A">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8</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.065</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.731</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9</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.127</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.505</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10</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.675</w:t>
            </w:r>
            <w:r w:rsidRPr="0053636A">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11</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.674</w:t>
            </w:r>
            <w:r w:rsidRPr="0053636A">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12</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.543</w:t>
            </w:r>
            <w:r w:rsidRPr="0053636A">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.002</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13</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.588</w:t>
            </w:r>
            <w:r w:rsidRPr="0053636A">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.001</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14</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.674</w:t>
            </w:r>
            <w:r w:rsidRPr="0053636A">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15</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.718</w:t>
            </w:r>
            <w:r w:rsidRPr="0053636A">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16</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.049</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.795</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17</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.642</w:t>
            </w:r>
            <w:r w:rsidRPr="0053636A">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18</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.521</w:t>
            </w:r>
            <w:r w:rsidRPr="0053636A">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.003</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19</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.447</w:t>
            </w:r>
            <w:r w:rsidRPr="0053636A">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.013</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20</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.533</w:t>
            </w:r>
            <w:r w:rsidRPr="0053636A">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.002</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Total Y</w:t>
            </w:r>
          </w:p>
        </w:tc>
        <w:tc>
          <w:tcPr>
            <w:tcW w:w="2359" w:type="dxa"/>
          </w:tcPr>
          <w:p w:rsidR="00D07413" w:rsidRPr="00027DF3" w:rsidRDefault="00D07413" w:rsidP="00D07413">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1</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vAlign w:val="center"/>
          </w:tcPr>
          <w:p w:rsidR="00D07413" w:rsidRPr="0053636A" w:rsidRDefault="00D07413" w:rsidP="00D07413">
            <w:pPr>
              <w:autoSpaceDE w:val="0"/>
              <w:autoSpaceDN w:val="0"/>
              <w:adjustRightInd w:val="0"/>
              <w:jc w:val="center"/>
              <w:rPr>
                <w:rFonts w:ascii="Times New Roman" w:hAnsi="Times New Roman" w:cs="Times New Roman"/>
                <w:sz w:val="24"/>
                <w:szCs w:val="24"/>
              </w:rPr>
            </w:pP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bl>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597311" w:rsidRDefault="00597311" w:rsidP="00EB7E7E">
      <w:pPr>
        <w:spacing w:before="240" w:line="480" w:lineRule="auto"/>
        <w:rPr>
          <w:rFonts w:ascii="Times New Roman" w:hAnsi="Times New Roman" w:cs="Times New Roman"/>
          <w:b/>
          <w:sz w:val="24"/>
          <w:szCs w:val="24"/>
        </w:rPr>
      </w:pPr>
    </w:p>
    <w:p w:rsidR="00D07413" w:rsidRPr="00D07413" w:rsidRDefault="00D07413" w:rsidP="00D07413">
      <w:pPr>
        <w:spacing w:before="24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Hasil Perhitungan Uji Coba Variabel </w:t>
      </w:r>
      <w:r>
        <w:rPr>
          <w:rFonts w:ascii="Times New Roman" w:hAnsi="Times New Roman" w:cs="Times New Roman"/>
          <w:b/>
          <w:i/>
          <w:sz w:val="24"/>
          <w:szCs w:val="24"/>
        </w:rPr>
        <w:t>Worklife Balance</w:t>
      </w:r>
    </w:p>
    <w:tbl>
      <w:tblPr>
        <w:tblStyle w:val="TableGrid"/>
        <w:tblW w:w="0" w:type="auto"/>
        <w:tblInd w:w="959" w:type="dxa"/>
        <w:tblLook w:val="04A0"/>
      </w:tblPr>
      <w:tblGrid>
        <w:gridCol w:w="2096"/>
        <w:gridCol w:w="2359"/>
        <w:gridCol w:w="1836"/>
      </w:tblGrid>
      <w:tr w:rsidR="00D07413" w:rsidTr="00D07413">
        <w:trPr>
          <w:trHeight w:val="562"/>
        </w:trPr>
        <w:tc>
          <w:tcPr>
            <w:tcW w:w="4455" w:type="dxa"/>
            <w:gridSpan w:val="2"/>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1836" w:type="dxa"/>
            <w:vAlign w:val="center"/>
          </w:tcPr>
          <w:p w:rsidR="00D07413" w:rsidRPr="004D22A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vertAlign w:val="subscript"/>
              </w:rPr>
            </w:pPr>
            <w:r w:rsidRPr="00142A95">
              <w:rPr>
                <w:rFonts w:ascii="Times New Roman" w:eastAsia="Times New Roman" w:hAnsi="Times New Roman"/>
                <w:b/>
                <w:bCs/>
                <w:sz w:val="24"/>
                <w:szCs w:val="24"/>
              </w:rPr>
              <w:t xml:space="preserve">Total </w:t>
            </w:r>
            <w:r>
              <w:rPr>
                <w:rFonts w:ascii="Times New Roman" w:eastAsia="Times New Roman" w:hAnsi="Times New Roman"/>
                <w:b/>
                <w:bCs/>
                <w:sz w:val="24"/>
                <w:szCs w:val="24"/>
              </w:rPr>
              <w:t>X</w:t>
            </w:r>
            <w:r>
              <w:rPr>
                <w:rFonts w:ascii="Times New Roman" w:eastAsia="Times New Roman" w:hAnsi="Times New Roman"/>
                <w:b/>
                <w:bCs/>
                <w:sz w:val="24"/>
                <w:szCs w:val="24"/>
                <w:vertAlign w:val="subscript"/>
              </w:rPr>
              <w:t>1</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.795</w:t>
            </w:r>
            <w:r w:rsidRPr="006E7B94">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2</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.862</w:t>
            </w:r>
            <w:r w:rsidRPr="006E7B94">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3</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.825</w:t>
            </w:r>
            <w:r w:rsidRPr="006E7B94">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4</w:t>
            </w:r>
          </w:p>
        </w:tc>
        <w:tc>
          <w:tcPr>
            <w:tcW w:w="2359" w:type="dxa"/>
          </w:tcPr>
          <w:p w:rsidR="00D07413" w:rsidRPr="00027DF3" w:rsidRDefault="00D07413" w:rsidP="00D07413">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.712</w:t>
            </w:r>
            <w:r w:rsidRPr="006E7B94">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5</w:t>
            </w:r>
          </w:p>
        </w:tc>
        <w:tc>
          <w:tcPr>
            <w:tcW w:w="2359" w:type="dxa"/>
          </w:tcPr>
          <w:p w:rsidR="00D07413" w:rsidRPr="00027DF3" w:rsidRDefault="00D07413" w:rsidP="00D07413">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.749</w:t>
            </w:r>
            <w:r w:rsidRPr="006E7B94">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6</w:t>
            </w:r>
          </w:p>
        </w:tc>
        <w:tc>
          <w:tcPr>
            <w:tcW w:w="2359" w:type="dxa"/>
          </w:tcPr>
          <w:p w:rsidR="00D07413" w:rsidRPr="00027DF3" w:rsidRDefault="00D07413" w:rsidP="00D07413">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.862</w:t>
            </w:r>
            <w:r w:rsidRPr="006E7B94">
              <w:rPr>
                <w:rFonts w:ascii="Times New Roman" w:hAnsi="Times New Roman" w:cs="Times New Roman"/>
                <w:color w:val="010205"/>
                <w:sz w:val="24"/>
                <w:szCs w:val="24"/>
                <w:vertAlign w:val="superscript"/>
              </w:rPr>
              <w:t>**</w:t>
            </w:r>
          </w:p>
        </w:tc>
      </w:tr>
      <w:tr w:rsidR="00D07413" w:rsidTr="00D07413">
        <w:tc>
          <w:tcPr>
            <w:tcW w:w="2096" w:type="dxa"/>
            <w:vMerge/>
            <w:vAlign w:val="center"/>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.000</w:t>
            </w:r>
          </w:p>
        </w:tc>
      </w:tr>
      <w:tr w:rsidR="00D07413" w:rsidTr="00D07413">
        <w:tc>
          <w:tcPr>
            <w:tcW w:w="2096" w:type="dxa"/>
            <w:vMerge/>
            <w:vAlign w:val="center"/>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7</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.712</w:t>
            </w:r>
            <w:r w:rsidRPr="006E7B94">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8</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.862</w:t>
            </w:r>
            <w:r w:rsidRPr="006E7B94">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9</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.112</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.557</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10</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.754</w:t>
            </w:r>
            <w:r w:rsidRPr="006E7B94">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11</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.862</w:t>
            </w:r>
            <w:r w:rsidRPr="006E7B94">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12</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.712</w:t>
            </w:r>
            <w:r w:rsidRPr="006E7B94">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13</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.090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.637</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14</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.341</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.065</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15</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.712</w:t>
            </w:r>
            <w:r w:rsidRPr="006E7B94">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16</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.862</w:t>
            </w:r>
            <w:r w:rsidRPr="006E7B94">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17</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.795</w:t>
            </w:r>
            <w:r w:rsidRPr="006E7B94">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18</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.479</w:t>
            </w:r>
            <w:r w:rsidRPr="006E7B94">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.007</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19</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.795</w:t>
            </w:r>
            <w:r w:rsidRPr="006E7B94">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20</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.749</w:t>
            </w:r>
            <w:r w:rsidRPr="006E7B94">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E7B94"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E7B94">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4D22A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vertAlign w:val="subscript"/>
              </w:rPr>
            </w:pPr>
            <w:r>
              <w:rPr>
                <w:rFonts w:ascii="Times New Roman" w:eastAsia="Times New Roman" w:hAnsi="Times New Roman"/>
                <w:b/>
                <w:bCs/>
                <w:sz w:val="24"/>
                <w:szCs w:val="24"/>
              </w:rPr>
              <w:t>Total X</w:t>
            </w:r>
            <w:r>
              <w:rPr>
                <w:rFonts w:ascii="Times New Roman" w:eastAsia="Times New Roman" w:hAnsi="Times New Roman"/>
                <w:b/>
                <w:bCs/>
                <w:sz w:val="24"/>
                <w:szCs w:val="24"/>
                <w:vertAlign w:val="subscript"/>
              </w:rPr>
              <w:t>1</w:t>
            </w:r>
          </w:p>
        </w:tc>
        <w:tc>
          <w:tcPr>
            <w:tcW w:w="2359" w:type="dxa"/>
          </w:tcPr>
          <w:p w:rsidR="00D07413" w:rsidRPr="00027DF3" w:rsidRDefault="00D07413" w:rsidP="00D07413">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1</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vAlign w:val="center"/>
          </w:tcPr>
          <w:p w:rsidR="00D07413" w:rsidRPr="0053636A" w:rsidRDefault="00D07413" w:rsidP="00D07413">
            <w:pPr>
              <w:autoSpaceDE w:val="0"/>
              <w:autoSpaceDN w:val="0"/>
              <w:adjustRightInd w:val="0"/>
              <w:jc w:val="center"/>
              <w:rPr>
                <w:rFonts w:ascii="Times New Roman" w:hAnsi="Times New Roman" w:cs="Times New Roman"/>
                <w:sz w:val="24"/>
                <w:szCs w:val="24"/>
              </w:rPr>
            </w:pP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D07413" w:rsidRPr="0053636A"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53636A">
              <w:rPr>
                <w:rFonts w:ascii="Times New Roman" w:hAnsi="Times New Roman" w:cs="Times New Roman"/>
                <w:color w:val="010205"/>
                <w:sz w:val="24"/>
                <w:szCs w:val="24"/>
              </w:rPr>
              <w:t>30</w:t>
            </w:r>
          </w:p>
        </w:tc>
      </w:tr>
    </w:tbl>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Pr="00D07413" w:rsidRDefault="00D07413" w:rsidP="00D07413">
      <w:pPr>
        <w:spacing w:before="240" w:line="240" w:lineRule="auto"/>
        <w:jc w:val="center"/>
        <w:rPr>
          <w:rFonts w:ascii="Times New Roman" w:hAnsi="Times New Roman" w:cs="Times New Roman"/>
          <w:b/>
          <w:i/>
          <w:sz w:val="24"/>
          <w:szCs w:val="24"/>
        </w:rPr>
      </w:pPr>
      <w:r>
        <w:rPr>
          <w:rFonts w:ascii="Times New Roman" w:hAnsi="Times New Roman" w:cs="Times New Roman"/>
          <w:b/>
          <w:sz w:val="24"/>
          <w:szCs w:val="24"/>
        </w:rPr>
        <w:lastRenderedPageBreak/>
        <w:t xml:space="preserve">Hasil Perhitungan Uji Coba Variabel </w:t>
      </w:r>
      <w:r>
        <w:rPr>
          <w:rFonts w:ascii="Times New Roman" w:hAnsi="Times New Roman" w:cs="Times New Roman"/>
          <w:b/>
          <w:i/>
          <w:sz w:val="24"/>
          <w:szCs w:val="24"/>
        </w:rPr>
        <w:t>Employee Engagement</w:t>
      </w:r>
    </w:p>
    <w:tbl>
      <w:tblPr>
        <w:tblStyle w:val="TableGrid"/>
        <w:tblW w:w="0" w:type="auto"/>
        <w:tblInd w:w="959" w:type="dxa"/>
        <w:tblLook w:val="04A0"/>
      </w:tblPr>
      <w:tblGrid>
        <w:gridCol w:w="2096"/>
        <w:gridCol w:w="2359"/>
        <w:gridCol w:w="1836"/>
      </w:tblGrid>
      <w:tr w:rsidR="00D07413" w:rsidTr="00D07413">
        <w:trPr>
          <w:trHeight w:val="562"/>
        </w:trPr>
        <w:tc>
          <w:tcPr>
            <w:tcW w:w="4455" w:type="dxa"/>
            <w:gridSpan w:val="2"/>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1836" w:type="dxa"/>
            <w:vAlign w:val="center"/>
          </w:tcPr>
          <w:p w:rsidR="00D07413" w:rsidRPr="004D22A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vertAlign w:val="subscript"/>
              </w:rPr>
            </w:pPr>
            <w:r w:rsidRPr="00142A95">
              <w:rPr>
                <w:rFonts w:ascii="Times New Roman" w:eastAsia="Times New Roman" w:hAnsi="Times New Roman"/>
                <w:b/>
                <w:bCs/>
                <w:sz w:val="24"/>
                <w:szCs w:val="24"/>
              </w:rPr>
              <w:t xml:space="preserve">Total </w:t>
            </w:r>
            <w:r>
              <w:rPr>
                <w:rFonts w:ascii="Times New Roman" w:eastAsia="Times New Roman" w:hAnsi="Times New Roman"/>
                <w:b/>
                <w:bCs/>
                <w:sz w:val="24"/>
                <w:szCs w:val="24"/>
              </w:rPr>
              <w:t>X</w:t>
            </w:r>
            <w:r>
              <w:rPr>
                <w:rFonts w:ascii="Times New Roman" w:eastAsia="Times New Roman" w:hAnsi="Times New Roman"/>
                <w:b/>
                <w:bCs/>
                <w:sz w:val="24"/>
                <w:szCs w:val="24"/>
                <w:vertAlign w:val="subscript"/>
              </w:rPr>
              <w:t>2</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.496</w:t>
            </w:r>
            <w:r w:rsidRPr="006F66EF">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.005</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2</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.831</w:t>
            </w:r>
            <w:r w:rsidRPr="006F66EF">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3</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.681</w:t>
            </w:r>
            <w:r w:rsidRPr="006F66EF">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4</w:t>
            </w:r>
          </w:p>
        </w:tc>
        <w:tc>
          <w:tcPr>
            <w:tcW w:w="2359" w:type="dxa"/>
          </w:tcPr>
          <w:p w:rsidR="00D07413" w:rsidRPr="00027DF3" w:rsidRDefault="00D07413" w:rsidP="00D07413">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.724</w:t>
            </w:r>
            <w:r w:rsidRPr="006F66EF">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5</w:t>
            </w:r>
          </w:p>
        </w:tc>
        <w:tc>
          <w:tcPr>
            <w:tcW w:w="2359" w:type="dxa"/>
          </w:tcPr>
          <w:p w:rsidR="00D07413" w:rsidRPr="00027DF3" w:rsidRDefault="00D07413" w:rsidP="00D07413">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.716</w:t>
            </w:r>
            <w:r w:rsidRPr="006F66EF">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6</w:t>
            </w:r>
          </w:p>
        </w:tc>
        <w:tc>
          <w:tcPr>
            <w:tcW w:w="2359" w:type="dxa"/>
          </w:tcPr>
          <w:p w:rsidR="00D07413" w:rsidRPr="00027DF3" w:rsidRDefault="00D07413" w:rsidP="00D07413">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.413</w:t>
            </w:r>
            <w:r w:rsidRPr="006F66EF">
              <w:rPr>
                <w:rFonts w:ascii="Times New Roman" w:hAnsi="Times New Roman" w:cs="Times New Roman"/>
                <w:color w:val="010205"/>
                <w:sz w:val="24"/>
                <w:szCs w:val="24"/>
                <w:vertAlign w:val="superscript"/>
              </w:rPr>
              <w:t>*</w:t>
            </w:r>
          </w:p>
        </w:tc>
      </w:tr>
      <w:tr w:rsidR="00D07413" w:rsidTr="00D07413">
        <w:tc>
          <w:tcPr>
            <w:tcW w:w="2096" w:type="dxa"/>
            <w:vMerge/>
            <w:vAlign w:val="center"/>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.023</w:t>
            </w:r>
          </w:p>
        </w:tc>
      </w:tr>
      <w:tr w:rsidR="00D07413" w:rsidTr="00D07413">
        <w:tc>
          <w:tcPr>
            <w:tcW w:w="2096" w:type="dxa"/>
            <w:vMerge/>
            <w:vAlign w:val="center"/>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7</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.158</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.403</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8</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.465</w:t>
            </w:r>
            <w:r w:rsidRPr="006F66EF">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.010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9</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.831</w:t>
            </w:r>
            <w:r w:rsidRPr="006F66EF">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10</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.681</w:t>
            </w:r>
            <w:r w:rsidRPr="006F66EF">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11</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.777</w:t>
            </w:r>
            <w:r w:rsidRPr="006F66EF">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12</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.831</w:t>
            </w:r>
            <w:r w:rsidRPr="006F66EF">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13</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.716</w:t>
            </w:r>
            <w:r w:rsidRPr="006F66EF">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14</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.847</w:t>
            </w:r>
            <w:r w:rsidRPr="006F66EF">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15</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.724</w:t>
            </w:r>
            <w:r w:rsidRPr="006F66EF">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16</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.831</w:t>
            </w:r>
            <w:r w:rsidRPr="006F66EF">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17</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.091</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.634</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18</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.716</w:t>
            </w:r>
            <w:r w:rsidRPr="006F66EF">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19</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.724</w:t>
            </w:r>
            <w:r w:rsidRPr="006F66EF">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142A9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20</w:t>
            </w: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Pearson Correlation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.831</w:t>
            </w:r>
            <w:r w:rsidRPr="006F66EF">
              <w:rPr>
                <w:rFonts w:ascii="Times New Roman" w:hAnsi="Times New Roman" w:cs="Times New Roman"/>
                <w:color w:val="010205"/>
                <w:sz w:val="24"/>
                <w:szCs w:val="24"/>
                <w:vertAlign w:val="superscript"/>
              </w:rPr>
              <w:t>**</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rPr>
            </w:pPr>
            <w:r w:rsidRPr="00027DF3">
              <w:rPr>
                <w:rFonts w:ascii="Times New Roman" w:hAnsi="Times New Roman"/>
                <w:i/>
              </w:rPr>
              <w:t>Sig. (2-tailed)</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.000</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D07413">
            <w:pPr>
              <w:jc w:val="center"/>
              <w:rPr>
                <w:rFonts w:ascii="Times New Roman" w:hAnsi="Times New Roman"/>
              </w:rPr>
            </w:pPr>
            <w:r w:rsidRPr="00545901">
              <w:rPr>
                <w:rFonts w:ascii="Times New Roman" w:hAnsi="Times New Roman"/>
              </w:rPr>
              <w:t>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r w:rsidR="00D07413" w:rsidTr="00D07413">
        <w:tc>
          <w:tcPr>
            <w:tcW w:w="2096" w:type="dxa"/>
            <w:vMerge w:val="restart"/>
            <w:vAlign w:val="center"/>
          </w:tcPr>
          <w:p w:rsidR="00D07413" w:rsidRPr="004D22A5" w:rsidRDefault="00D07413" w:rsidP="00D07413">
            <w:pPr>
              <w:pStyle w:val="ListParagraph"/>
              <w:tabs>
                <w:tab w:val="left" w:pos="1440"/>
                <w:tab w:val="center" w:pos="2610"/>
                <w:tab w:val="left" w:pos="2700"/>
              </w:tabs>
              <w:ind w:left="0"/>
              <w:jc w:val="center"/>
              <w:rPr>
                <w:rFonts w:ascii="Times New Roman" w:eastAsia="Times New Roman" w:hAnsi="Times New Roman"/>
                <w:b/>
                <w:bCs/>
                <w:sz w:val="24"/>
                <w:szCs w:val="24"/>
                <w:vertAlign w:val="subscript"/>
              </w:rPr>
            </w:pPr>
            <w:r>
              <w:rPr>
                <w:rFonts w:ascii="Times New Roman" w:eastAsia="Times New Roman" w:hAnsi="Times New Roman"/>
                <w:b/>
                <w:bCs/>
                <w:sz w:val="24"/>
                <w:szCs w:val="24"/>
              </w:rPr>
              <w:t>Total X</w:t>
            </w:r>
            <w:r>
              <w:rPr>
                <w:rFonts w:ascii="Times New Roman" w:eastAsia="Times New Roman" w:hAnsi="Times New Roman"/>
                <w:b/>
                <w:bCs/>
                <w:sz w:val="24"/>
                <w:szCs w:val="24"/>
                <w:vertAlign w:val="subscript"/>
              </w:rPr>
              <w:t>2</w:t>
            </w:r>
          </w:p>
        </w:tc>
        <w:tc>
          <w:tcPr>
            <w:tcW w:w="2359" w:type="dxa"/>
          </w:tcPr>
          <w:p w:rsidR="00D07413" w:rsidRPr="00027DF3" w:rsidRDefault="00D07413" w:rsidP="00D07413">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D07413" w:rsidRPr="006F66EF" w:rsidRDefault="00D07413" w:rsidP="00D07413">
            <w:pPr>
              <w:autoSpaceDE w:val="0"/>
              <w:autoSpaceDN w:val="0"/>
              <w:adjustRightInd w:val="0"/>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1</w:t>
            </w:r>
          </w:p>
        </w:tc>
      </w:tr>
      <w:tr w:rsidR="00D07413" w:rsidTr="00D07413">
        <w:tc>
          <w:tcPr>
            <w:tcW w:w="2096" w:type="dxa"/>
            <w:vMerge/>
          </w:tcPr>
          <w:p w:rsidR="00D07413" w:rsidRDefault="00D07413" w:rsidP="00D0741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027DF3" w:rsidRDefault="00D07413" w:rsidP="00D07413">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vAlign w:val="center"/>
          </w:tcPr>
          <w:p w:rsidR="00D07413" w:rsidRPr="006F66EF" w:rsidRDefault="00D07413" w:rsidP="00D07413">
            <w:pPr>
              <w:autoSpaceDE w:val="0"/>
              <w:autoSpaceDN w:val="0"/>
              <w:adjustRightInd w:val="0"/>
              <w:jc w:val="center"/>
              <w:rPr>
                <w:rFonts w:ascii="Times New Roman" w:hAnsi="Times New Roman" w:cs="Times New Roman"/>
                <w:sz w:val="24"/>
                <w:szCs w:val="24"/>
              </w:rPr>
            </w:pPr>
          </w:p>
        </w:tc>
      </w:tr>
      <w:tr w:rsidR="00D07413" w:rsidTr="00D07413">
        <w:tc>
          <w:tcPr>
            <w:tcW w:w="2096" w:type="dxa"/>
            <w:vMerge/>
          </w:tcPr>
          <w:p w:rsidR="00D07413" w:rsidRDefault="00D07413" w:rsidP="00C02FC0">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D07413" w:rsidRPr="00545901" w:rsidRDefault="00D07413" w:rsidP="00C02FC0">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D07413" w:rsidRPr="006F66EF" w:rsidRDefault="00D07413" w:rsidP="00C02FC0">
            <w:pPr>
              <w:autoSpaceDE w:val="0"/>
              <w:autoSpaceDN w:val="0"/>
              <w:adjustRightInd w:val="0"/>
              <w:spacing w:line="320" w:lineRule="atLeast"/>
              <w:ind w:left="60" w:right="60"/>
              <w:jc w:val="center"/>
              <w:rPr>
                <w:rFonts w:ascii="Times New Roman" w:hAnsi="Times New Roman" w:cs="Times New Roman"/>
                <w:color w:val="010205"/>
                <w:sz w:val="24"/>
                <w:szCs w:val="24"/>
              </w:rPr>
            </w:pPr>
            <w:r w:rsidRPr="006F66EF">
              <w:rPr>
                <w:rFonts w:ascii="Times New Roman" w:hAnsi="Times New Roman" w:cs="Times New Roman"/>
                <w:color w:val="010205"/>
                <w:sz w:val="24"/>
                <w:szCs w:val="24"/>
              </w:rPr>
              <w:t>30</w:t>
            </w:r>
          </w:p>
        </w:tc>
      </w:tr>
    </w:tbl>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9E18E1" w:rsidRDefault="009E18E1" w:rsidP="00EB7E7E">
      <w:pPr>
        <w:spacing w:before="240" w:line="480" w:lineRule="auto"/>
        <w:rPr>
          <w:rFonts w:ascii="Times New Roman" w:hAnsi="Times New Roman" w:cs="Times New Roman"/>
          <w:b/>
          <w:sz w:val="24"/>
          <w:szCs w:val="24"/>
        </w:rPr>
      </w:pPr>
    </w:p>
    <w:p w:rsidR="009E18E1" w:rsidRDefault="009E18E1" w:rsidP="00EB7E7E">
      <w:pPr>
        <w:spacing w:before="240" w:line="480" w:lineRule="auto"/>
        <w:rPr>
          <w:rFonts w:ascii="Times New Roman" w:hAnsi="Times New Roman" w:cs="Times New Roman"/>
          <w:b/>
          <w:sz w:val="24"/>
          <w:szCs w:val="24"/>
        </w:rPr>
      </w:pPr>
    </w:p>
    <w:p w:rsidR="00D07413" w:rsidRPr="00D07413" w:rsidRDefault="00D07413" w:rsidP="00D07413">
      <w:pPr>
        <w:pStyle w:val="ListParagraph"/>
        <w:spacing w:before="240" w:line="480" w:lineRule="auto"/>
        <w:ind w:left="0"/>
        <w:rPr>
          <w:rFonts w:ascii="Times New Roman" w:hAnsi="Times New Roman" w:cs="Times New Roman"/>
          <w:b/>
          <w:sz w:val="24"/>
          <w:szCs w:val="24"/>
        </w:rPr>
      </w:pPr>
      <w:r>
        <w:rPr>
          <w:rFonts w:ascii="Times New Roman" w:hAnsi="Times New Roman" w:cs="Times New Roman"/>
          <w:b/>
          <w:sz w:val="24"/>
          <w:szCs w:val="24"/>
        </w:rPr>
        <w:lastRenderedPageBreak/>
        <w:t xml:space="preserve">B. </w:t>
      </w:r>
      <w:r w:rsidRPr="00D07413">
        <w:rPr>
          <w:rFonts w:ascii="Times New Roman" w:hAnsi="Times New Roman" w:cs="Times New Roman"/>
          <w:b/>
          <w:sz w:val="24"/>
          <w:szCs w:val="24"/>
        </w:rPr>
        <w:t>PERHITUNGAN UJI RELIABILITAS MENGGUNAKAN SPSS</w:t>
      </w:r>
    </w:p>
    <w:p w:rsidR="00D07413" w:rsidRPr="00D07413" w:rsidRDefault="00D07413" w:rsidP="006717F4">
      <w:pPr>
        <w:pStyle w:val="ListParagraph"/>
        <w:numPr>
          <w:ilvl w:val="6"/>
          <w:numId w:val="89"/>
        </w:numPr>
        <w:spacing w:line="240" w:lineRule="auto"/>
        <w:ind w:left="567" w:hanging="284"/>
        <w:rPr>
          <w:rFonts w:ascii="Times New Roman" w:hAnsi="Times New Roman" w:cs="Times New Roman"/>
          <w:b/>
          <w:sz w:val="24"/>
          <w:szCs w:val="24"/>
        </w:rPr>
      </w:pPr>
      <w:r w:rsidRPr="00D07413">
        <w:rPr>
          <w:rFonts w:ascii="Times New Roman" w:hAnsi="Times New Roman" w:cs="Times New Roman"/>
          <w:b/>
          <w:sz w:val="24"/>
          <w:szCs w:val="24"/>
        </w:rPr>
        <w:t xml:space="preserve">Variabel </w:t>
      </w:r>
      <w:r w:rsidRPr="00D07413">
        <w:rPr>
          <w:rFonts w:ascii="Times New Roman" w:hAnsi="Times New Roman" w:cs="Times New Roman"/>
          <w:b/>
          <w:i/>
          <w:sz w:val="24"/>
          <w:szCs w:val="24"/>
        </w:rPr>
        <w:t>Turnover Intention</w:t>
      </w:r>
    </w:p>
    <w:tbl>
      <w:tblPr>
        <w:tblW w:w="5213"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99"/>
        <w:gridCol w:w="1476"/>
        <w:gridCol w:w="1317"/>
        <w:gridCol w:w="1321"/>
      </w:tblGrid>
      <w:tr w:rsidR="00D07413" w:rsidRPr="00293C59" w:rsidTr="00D07413">
        <w:trPr>
          <w:cantSplit/>
          <w:trHeight w:val="151"/>
        </w:trPr>
        <w:tc>
          <w:tcPr>
            <w:tcW w:w="5213" w:type="dxa"/>
            <w:gridSpan w:val="4"/>
            <w:tcBorders>
              <w:top w:val="nil"/>
              <w:left w:val="nil"/>
              <w:bottom w:val="single" w:sz="4" w:space="0" w:color="auto"/>
              <w:right w:val="nil"/>
            </w:tcBorders>
            <w:shd w:val="clear" w:color="auto" w:fill="FFFFFF"/>
            <w:vAlign w:val="center"/>
          </w:tcPr>
          <w:p w:rsidR="00D07413" w:rsidRPr="00D441DD" w:rsidRDefault="00D07413" w:rsidP="00D07413">
            <w:pPr>
              <w:autoSpaceDE w:val="0"/>
              <w:autoSpaceDN w:val="0"/>
              <w:adjustRightInd w:val="0"/>
              <w:spacing w:after="0" w:line="240" w:lineRule="auto"/>
              <w:ind w:left="60" w:right="60"/>
              <w:jc w:val="center"/>
              <w:rPr>
                <w:rFonts w:ascii="Times New Roman" w:hAnsi="Times New Roman" w:cs="Times New Roman"/>
                <w:color w:val="010205"/>
                <w:sz w:val="24"/>
                <w:szCs w:val="24"/>
                <w:lang w:val="en-ID"/>
              </w:rPr>
            </w:pPr>
            <w:r w:rsidRPr="00D441DD">
              <w:rPr>
                <w:rFonts w:ascii="Times New Roman" w:hAnsi="Times New Roman" w:cs="Times New Roman"/>
                <w:b/>
                <w:bCs/>
                <w:color w:val="010205"/>
                <w:sz w:val="24"/>
                <w:szCs w:val="24"/>
                <w:lang w:val="en-ID"/>
              </w:rPr>
              <w:t>Case Processing Summary</w:t>
            </w:r>
          </w:p>
        </w:tc>
      </w:tr>
      <w:tr w:rsidR="00D07413" w:rsidRPr="00293C59" w:rsidTr="00D07413">
        <w:trPr>
          <w:cantSplit/>
          <w:trHeight w:val="158"/>
        </w:trPr>
        <w:tc>
          <w:tcPr>
            <w:tcW w:w="257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07413" w:rsidRPr="00D441DD" w:rsidRDefault="00D07413" w:rsidP="00D07413">
            <w:pPr>
              <w:autoSpaceDE w:val="0"/>
              <w:autoSpaceDN w:val="0"/>
              <w:adjustRightInd w:val="0"/>
              <w:spacing w:after="0" w:line="240" w:lineRule="auto"/>
              <w:rPr>
                <w:rFonts w:ascii="Times New Roman" w:hAnsi="Times New Roman" w:cs="Times New Roman"/>
                <w:sz w:val="24"/>
                <w:szCs w:val="24"/>
                <w:lang w:val="en-ID"/>
              </w:rPr>
            </w:pPr>
          </w:p>
        </w:tc>
        <w:tc>
          <w:tcPr>
            <w:tcW w:w="1317" w:type="dxa"/>
            <w:tcBorders>
              <w:top w:val="single" w:sz="4" w:space="0" w:color="auto"/>
              <w:left w:val="single" w:sz="4" w:space="0" w:color="auto"/>
              <w:bottom w:val="single" w:sz="4" w:space="0" w:color="auto"/>
              <w:right w:val="single" w:sz="4" w:space="0" w:color="auto"/>
            </w:tcBorders>
            <w:shd w:val="clear" w:color="auto" w:fill="FFFFFF"/>
            <w:vAlign w:val="bottom"/>
          </w:tcPr>
          <w:p w:rsidR="00D07413" w:rsidRPr="00D441DD" w:rsidRDefault="00D07413" w:rsidP="00D07413">
            <w:pPr>
              <w:autoSpaceDE w:val="0"/>
              <w:autoSpaceDN w:val="0"/>
              <w:adjustRightInd w:val="0"/>
              <w:spacing w:after="0" w:line="240" w:lineRule="auto"/>
              <w:ind w:left="60" w:right="60"/>
              <w:jc w:val="center"/>
              <w:rPr>
                <w:rFonts w:ascii="Times New Roman" w:hAnsi="Times New Roman" w:cs="Times New Roman"/>
                <w:color w:val="264A60"/>
                <w:sz w:val="24"/>
                <w:szCs w:val="24"/>
                <w:lang w:val="en-ID"/>
              </w:rPr>
            </w:pPr>
            <w:r w:rsidRPr="00D441DD">
              <w:rPr>
                <w:rFonts w:ascii="Times New Roman" w:hAnsi="Times New Roman" w:cs="Times New Roman"/>
                <w:color w:val="264A60"/>
                <w:sz w:val="24"/>
                <w:szCs w:val="24"/>
                <w:lang w:val="en-ID"/>
              </w:rPr>
              <w:t>N</w:t>
            </w:r>
          </w:p>
        </w:tc>
        <w:tc>
          <w:tcPr>
            <w:tcW w:w="1321" w:type="dxa"/>
            <w:tcBorders>
              <w:top w:val="single" w:sz="4" w:space="0" w:color="auto"/>
              <w:left w:val="single" w:sz="4" w:space="0" w:color="auto"/>
              <w:bottom w:val="single" w:sz="4" w:space="0" w:color="auto"/>
              <w:right w:val="single" w:sz="4" w:space="0" w:color="auto"/>
            </w:tcBorders>
            <w:shd w:val="clear" w:color="auto" w:fill="FFFFFF"/>
            <w:vAlign w:val="bottom"/>
          </w:tcPr>
          <w:p w:rsidR="00D07413" w:rsidRPr="00D441DD" w:rsidRDefault="00D07413" w:rsidP="00D07413">
            <w:pPr>
              <w:autoSpaceDE w:val="0"/>
              <w:autoSpaceDN w:val="0"/>
              <w:adjustRightInd w:val="0"/>
              <w:spacing w:after="0" w:line="240" w:lineRule="auto"/>
              <w:ind w:left="60" w:right="60"/>
              <w:jc w:val="center"/>
              <w:rPr>
                <w:rFonts w:ascii="Times New Roman" w:hAnsi="Times New Roman" w:cs="Times New Roman"/>
                <w:color w:val="264A60"/>
                <w:sz w:val="24"/>
                <w:szCs w:val="24"/>
                <w:lang w:val="en-ID"/>
              </w:rPr>
            </w:pPr>
            <w:r w:rsidRPr="00D441DD">
              <w:rPr>
                <w:rFonts w:ascii="Times New Roman" w:hAnsi="Times New Roman" w:cs="Times New Roman"/>
                <w:color w:val="264A60"/>
                <w:sz w:val="24"/>
                <w:szCs w:val="24"/>
                <w:lang w:val="en-ID"/>
              </w:rPr>
              <w:t>%</w:t>
            </w:r>
          </w:p>
        </w:tc>
      </w:tr>
      <w:tr w:rsidR="00D07413" w:rsidRPr="00293C59" w:rsidTr="00D07413">
        <w:trPr>
          <w:cantSplit/>
          <w:trHeight w:val="151"/>
        </w:trPr>
        <w:tc>
          <w:tcPr>
            <w:tcW w:w="1099" w:type="dxa"/>
            <w:vMerge w:val="restart"/>
            <w:tcBorders>
              <w:top w:val="single" w:sz="4" w:space="0" w:color="auto"/>
              <w:left w:val="single" w:sz="4" w:space="0" w:color="auto"/>
              <w:bottom w:val="single" w:sz="4" w:space="0" w:color="auto"/>
              <w:right w:val="single" w:sz="4" w:space="0" w:color="auto"/>
            </w:tcBorders>
            <w:shd w:val="clear" w:color="auto" w:fill="E0E0E0"/>
          </w:tcPr>
          <w:p w:rsidR="00D07413" w:rsidRPr="00D441DD" w:rsidRDefault="00D07413" w:rsidP="00D07413">
            <w:pPr>
              <w:autoSpaceDE w:val="0"/>
              <w:autoSpaceDN w:val="0"/>
              <w:adjustRightInd w:val="0"/>
              <w:spacing w:after="0" w:line="240" w:lineRule="auto"/>
              <w:ind w:left="60" w:right="60"/>
              <w:rPr>
                <w:rFonts w:ascii="Times New Roman" w:hAnsi="Times New Roman" w:cs="Times New Roman"/>
                <w:sz w:val="24"/>
                <w:szCs w:val="24"/>
                <w:lang w:val="en-ID"/>
              </w:rPr>
            </w:pPr>
            <w:r w:rsidRPr="00D441DD">
              <w:rPr>
                <w:rFonts w:ascii="Times New Roman" w:hAnsi="Times New Roman" w:cs="Times New Roman"/>
                <w:sz w:val="24"/>
                <w:szCs w:val="24"/>
                <w:lang w:val="en-ID"/>
              </w:rPr>
              <w:t>Cases</w:t>
            </w:r>
          </w:p>
        </w:tc>
        <w:tc>
          <w:tcPr>
            <w:tcW w:w="1476" w:type="dxa"/>
            <w:tcBorders>
              <w:top w:val="single" w:sz="4" w:space="0" w:color="auto"/>
              <w:left w:val="single" w:sz="4" w:space="0" w:color="auto"/>
              <w:bottom w:val="single" w:sz="4" w:space="0" w:color="auto"/>
              <w:right w:val="single" w:sz="4" w:space="0" w:color="auto"/>
            </w:tcBorders>
            <w:shd w:val="clear" w:color="auto" w:fill="E0E0E0"/>
          </w:tcPr>
          <w:p w:rsidR="00D07413" w:rsidRPr="00D441DD" w:rsidRDefault="00D07413" w:rsidP="00D07413">
            <w:pPr>
              <w:autoSpaceDE w:val="0"/>
              <w:autoSpaceDN w:val="0"/>
              <w:adjustRightInd w:val="0"/>
              <w:spacing w:after="0" w:line="240" w:lineRule="auto"/>
              <w:ind w:left="60" w:right="60"/>
              <w:rPr>
                <w:rFonts w:ascii="Times New Roman" w:hAnsi="Times New Roman" w:cs="Times New Roman"/>
                <w:sz w:val="24"/>
                <w:szCs w:val="24"/>
                <w:lang w:val="en-ID"/>
              </w:rPr>
            </w:pPr>
            <w:r w:rsidRPr="00D441DD">
              <w:rPr>
                <w:rFonts w:ascii="Times New Roman" w:hAnsi="Times New Roman" w:cs="Times New Roman"/>
                <w:sz w:val="24"/>
                <w:szCs w:val="24"/>
                <w:lang w:val="en-ID"/>
              </w:rPr>
              <w:t>Valid</w:t>
            </w:r>
          </w:p>
        </w:tc>
        <w:tc>
          <w:tcPr>
            <w:tcW w:w="1317" w:type="dxa"/>
            <w:tcBorders>
              <w:top w:val="single" w:sz="4" w:space="0" w:color="auto"/>
              <w:left w:val="single" w:sz="4" w:space="0" w:color="auto"/>
              <w:bottom w:val="single" w:sz="4" w:space="0" w:color="auto"/>
              <w:right w:val="single" w:sz="4" w:space="0" w:color="auto"/>
            </w:tcBorders>
            <w:shd w:val="clear" w:color="auto" w:fill="FFFFFF"/>
          </w:tcPr>
          <w:p w:rsidR="00D07413" w:rsidRPr="00D441DD" w:rsidRDefault="00D07413" w:rsidP="00D07413">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D441DD">
              <w:rPr>
                <w:rFonts w:ascii="Times New Roman" w:hAnsi="Times New Roman" w:cs="Times New Roman"/>
                <w:sz w:val="24"/>
                <w:szCs w:val="24"/>
                <w:lang w:val="en-ID"/>
              </w:rPr>
              <w:t>30</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D07413" w:rsidRPr="00D441DD" w:rsidRDefault="00D07413" w:rsidP="00D07413">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D441DD">
              <w:rPr>
                <w:rFonts w:ascii="Times New Roman" w:hAnsi="Times New Roman" w:cs="Times New Roman"/>
                <w:sz w:val="24"/>
                <w:szCs w:val="24"/>
                <w:lang w:val="en-ID"/>
              </w:rPr>
              <w:t>100.0</w:t>
            </w:r>
          </w:p>
        </w:tc>
      </w:tr>
      <w:tr w:rsidR="00D07413" w:rsidRPr="00293C59" w:rsidTr="00D07413">
        <w:trPr>
          <w:cantSplit/>
          <w:trHeight w:val="166"/>
        </w:trPr>
        <w:tc>
          <w:tcPr>
            <w:tcW w:w="1099" w:type="dxa"/>
            <w:vMerge/>
            <w:tcBorders>
              <w:top w:val="single" w:sz="4" w:space="0" w:color="auto"/>
              <w:left w:val="single" w:sz="4" w:space="0" w:color="auto"/>
              <w:bottom w:val="single" w:sz="4" w:space="0" w:color="auto"/>
              <w:right w:val="single" w:sz="4" w:space="0" w:color="auto"/>
            </w:tcBorders>
            <w:shd w:val="clear" w:color="auto" w:fill="E0E0E0"/>
          </w:tcPr>
          <w:p w:rsidR="00D07413" w:rsidRPr="00D441DD" w:rsidRDefault="00D07413" w:rsidP="00D07413">
            <w:pPr>
              <w:autoSpaceDE w:val="0"/>
              <w:autoSpaceDN w:val="0"/>
              <w:adjustRightInd w:val="0"/>
              <w:spacing w:after="0" w:line="240" w:lineRule="auto"/>
              <w:rPr>
                <w:rFonts w:ascii="Times New Roman" w:hAnsi="Times New Roman" w:cs="Times New Roman"/>
                <w:sz w:val="24"/>
                <w:szCs w:val="24"/>
                <w:lang w:val="en-ID"/>
              </w:rPr>
            </w:pPr>
          </w:p>
        </w:tc>
        <w:tc>
          <w:tcPr>
            <w:tcW w:w="1476" w:type="dxa"/>
            <w:tcBorders>
              <w:top w:val="single" w:sz="4" w:space="0" w:color="auto"/>
              <w:left w:val="single" w:sz="4" w:space="0" w:color="auto"/>
              <w:bottom w:val="single" w:sz="4" w:space="0" w:color="auto"/>
              <w:right w:val="single" w:sz="4" w:space="0" w:color="auto"/>
            </w:tcBorders>
            <w:shd w:val="clear" w:color="auto" w:fill="E0E0E0"/>
          </w:tcPr>
          <w:p w:rsidR="00D07413" w:rsidRPr="00D441DD" w:rsidRDefault="00D07413" w:rsidP="00D07413">
            <w:pPr>
              <w:autoSpaceDE w:val="0"/>
              <w:autoSpaceDN w:val="0"/>
              <w:adjustRightInd w:val="0"/>
              <w:spacing w:after="0" w:line="240" w:lineRule="auto"/>
              <w:ind w:left="60" w:right="60"/>
              <w:rPr>
                <w:rFonts w:ascii="Times New Roman" w:hAnsi="Times New Roman" w:cs="Times New Roman"/>
                <w:sz w:val="24"/>
                <w:szCs w:val="24"/>
                <w:lang w:val="en-ID"/>
              </w:rPr>
            </w:pPr>
            <w:r w:rsidRPr="00D441DD">
              <w:rPr>
                <w:rFonts w:ascii="Times New Roman" w:hAnsi="Times New Roman" w:cs="Times New Roman"/>
                <w:sz w:val="24"/>
                <w:szCs w:val="24"/>
                <w:lang w:val="en-ID"/>
              </w:rPr>
              <w:t>Excluded</w:t>
            </w:r>
            <w:r w:rsidRPr="00D441DD">
              <w:rPr>
                <w:rFonts w:ascii="Times New Roman" w:hAnsi="Times New Roman" w:cs="Times New Roman"/>
                <w:sz w:val="24"/>
                <w:szCs w:val="24"/>
                <w:vertAlign w:val="superscript"/>
                <w:lang w:val="en-ID"/>
              </w:rPr>
              <w:t>a</w:t>
            </w:r>
          </w:p>
        </w:tc>
        <w:tc>
          <w:tcPr>
            <w:tcW w:w="1317" w:type="dxa"/>
            <w:tcBorders>
              <w:top w:val="single" w:sz="4" w:space="0" w:color="auto"/>
              <w:left w:val="single" w:sz="4" w:space="0" w:color="auto"/>
              <w:bottom w:val="single" w:sz="4" w:space="0" w:color="auto"/>
              <w:right w:val="single" w:sz="4" w:space="0" w:color="auto"/>
            </w:tcBorders>
            <w:shd w:val="clear" w:color="auto" w:fill="FFFFFF"/>
          </w:tcPr>
          <w:p w:rsidR="00D07413" w:rsidRPr="00D441DD" w:rsidRDefault="00D07413" w:rsidP="00D07413">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D441DD">
              <w:rPr>
                <w:rFonts w:ascii="Times New Roman" w:hAnsi="Times New Roman" w:cs="Times New Roman"/>
                <w:sz w:val="24"/>
                <w:szCs w:val="24"/>
                <w:lang w:val="en-ID"/>
              </w:rPr>
              <w:t>0</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D07413" w:rsidRPr="00D441DD" w:rsidRDefault="00D07413" w:rsidP="00D07413">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D441DD">
              <w:rPr>
                <w:rFonts w:ascii="Times New Roman" w:hAnsi="Times New Roman" w:cs="Times New Roman"/>
                <w:sz w:val="24"/>
                <w:szCs w:val="24"/>
                <w:lang w:val="en-ID"/>
              </w:rPr>
              <w:t>.0</w:t>
            </w:r>
          </w:p>
        </w:tc>
      </w:tr>
      <w:tr w:rsidR="00D07413" w:rsidRPr="00293C59" w:rsidTr="00D07413">
        <w:trPr>
          <w:cantSplit/>
          <w:trHeight w:val="166"/>
        </w:trPr>
        <w:tc>
          <w:tcPr>
            <w:tcW w:w="1099" w:type="dxa"/>
            <w:vMerge/>
            <w:tcBorders>
              <w:top w:val="single" w:sz="4" w:space="0" w:color="auto"/>
              <w:left w:val="single" w:sz="4" w:space="0" w:color="auto"/>
              <w:bottom w:val="single" w:sz="4" w:space="0" w:color="auto"/>
              <w:right w:val="single" w:sz="4" w:space="0" w:color="auto"/>
            </w:tcBorders>
            <w:shd w:val="clear" w:color="auto" w:fill="E0E0E0"/>
          </w:tcPr>
          <w:p w:rsidR="00D07413" w:rsidRPr="00D441DD" w:rsidRDefault="00D07413" w:rsidP="00D07413">
            <w:pPr>
              <w:autoSpaceDE w:val="0"/>
              <w:autoSpaceDN w:val="0"/>
              <w:adjustRightInd w:val="0"/>
              <w:spacing w:after="0" w:line="240" w:lineRule="auto"/>
              <w:rPr>
                <w:rFonts w:ascii="Times New Roman" w:hAnsi="Times New Roman" w:cs="Times New Roman"/>
                <w:sz w:val="24"/>
                <w:szCs w:val="24"/>
                <w:lang w:val="en-ID"/>
              </w:rPr>
            </w:pPr>
          </w:p>
        </w:tc>
        <w:tc>
          <w:tcPr>
            <w:tcW w:w="1476" w:type="dxa"/>
            <w:tcBorders>
              <w:top w:val="single" w:sz="4" w:space="0" w:color="auto"/>
              <w:left w:val="single" w:sz="4" w:space="0" w:color="auto"/>
              <w:bottom w:val="single" w:sz="4" w:space="0" w:color="auto"/>
              <w:right w:val="single" w:sz="4" w:space="0" w:color="auto"/>
            </w:tcBorders>
            <w:shd w:val="clear" w:color="auto" w:fill="E0E0E0"/>
          </w:tcPr>
          <w:p w:rsidR="00D07413" w:rsidRPr="00D441DD" w:rsidRDefault="00D07413" w:rsidP="00D07413">
            <w:pPr>
              <w:autoSpaceDE w:val="0"/>
              <w:autoSpaceDN w:val="0"/>
              <w:adjustRightInd w:val="0"/>
              <w:spacing w:after="0" w:line="240" w:lineRule="auto"/>
              <w:ind w:left="60" w:right="60"/>
              <w:rPr>
                <w:rFonts w:ascii="Times New Roman" w:hAnsi="Times New Roman" w:cs="Times New Roman"/>
                <w:sz w:val="24"/>
                <w:szCs w:val="24"/>
                <w:lang w:val="en-ID"/>
              </w:rPr>
            </w:pPr>
            <w:r w:rsidRPr="00D441DD">
              <w:rPr>
                <w:rFonts w:ascii="Times New Roman" w:hAnsi="Times New Roman" w:cs="Times New Roman"/>
                <w:sz w:val="24"/>
                <w:szCs w:val="24"/>
                <w:lang w:val="en-ID"/>
              </w:rPr>
              <w:t>Total</w:t>
            </w:r>
          </w:p>
        </w:tc>
        <w:tc>
          <w:tcPr>
            <w:tcW w:w="1317" w:type="dxa"/>
            <w:tcBorders>
              <w:top w:val="single" w:sz="4" w:space="0" w:color="auto"/>
              <w:left w:val="single" w:sz="4" w:space="0" w:color="auto"/>
              <w:bottom w:val="single" w:sz="4" w:space="0" w:color="auto"/>
              <w:right w:val="single" w:sz="4" w:space="0" w:color="auto"/>
            </w:tcBorders>
            <w:shd w:val="clear" w:color="auto" w:fill="FFFFFF"/>
          </w:tcPr>
          <w:p w:rsidR="00D07413" w:rsidRPr="00D441DD" w:rsidRDefault="00D07413" w:rsidP="00D07413">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D441DD">
              <w:rPr>
                <w:rFonts w:ascii="Times New Roman" w:hAnsi="Times New Roman" w:cs="Times New Roman"/>
                <w:sz w:val="24"/>
                <w:szCs w:val="24"/>
                <w:lang w:val="en-ID"/>
              </w:rPr>
              <w:t>30</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D07413" w:rsidRPr="00D441DD" w:rsidRDefault="00D07413" w:rsidP="00D07413">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D441DD">
              <w:rPr>
                <w:rFonts w:ascii="Times New Roman" w:hAnsi="Times New Roman" w:cs="Times New Roman"/>
                <w:sz w:val="24"/>
                <w:szCs w:val="24"/>
                <w:lang w:val="en-ID"/>
              </w:rPr>
              <w:t>100.0</w:t>
            </w:r>
          </w:p>
        </w:tc>
      </w:tr>
      <w:tr w:rsidR="00D07413" w:rsidRPr="00293C59" w:rsidTr="00D07413">
        <w:trPr>
          <w:cantSplit/>
          <w:trHeight w:val="310"/>
        </w:trPr>
        <w:tc>
          <w:tcPr>
            <w:tcW w:w="5213" w:type="dxa"/>
            <w:gridSpan w:val="4"/>
            <w:tcBorders>
              <w:top w:val="single" w:sz="4" w:space="0" w:color="auto"/>
              <w:left w:val="nil"/>
              <w:bottom w:val="nil"/>
              <w:right w:val="nil"/>
            </w:tcBorders>
            <w:shd w:val="clear" w:color="auto" w:fill="FFFFFF"/>
          </w:tcPr>
          <w:tbl>
            <w:tblPr>
              <w:tblpPr w:leftFromText="180" w:rightFromText="180" w:vertAnchor="text" w:horzAnchor="margin" w:tblpXSpec="center" w:tblpY="407"/>
              <w:tblOverlap w:val="never"/>
              <w:tblW w:w="3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18"/>
              <w:gridCol w:w="1207"/>
            </w:tblGrid>
            <w:tr w:rsidR="00D07413" w:rsidRPr="00D441DD" w:rsidTr="00C02FC0">
              <w:trPr>
                <w:cantSplit/>
                <w:trHeight w:val="223"/>
              </w:trPr>
              <w:tc>
                <w:tcPr>
                  <w:tcW w:w="3125" w:type="dxa"/>
                  <w:gridSpan w:val="2"/>
                  <w:tcBorders>
                    <w:top w:val="nil"/>
                    <w:left w:val="nil"/>
                    <w:bottom w:val="single" w:sz="4" w:space="0" w:color="auto"/>
                    <w:right w:val="nil"/>
                  </w:tcBorders>
                  <w:shd w:val="clear" w:color="auto" w:fill="FFFFFF"/>
                  <w:vAlign w:val="center"/>
                </w:tcPr>
                <w:p w:rsidR="00D07413" w:rsidRPr="001162CC" w:rsidRDefault="00D07413" w:rsidP="00D07413">
                  <w:pPr>
                    <w:autoSpaceDE w:val="0"/>
                    <w:autoSpaceDN w:val="0"/>
                    <w:adjustRightInd w:val="0"/>
                    <w:spacing w:after="0" w:line="240" w:lineRule="auto"/>
                    <w:ind w:left="60" w:right="60"/>
                    <w:jc w:val="center"/>
                    <w:rPr>
                      <w:rFonts w:ascii="Times New Roman" w:hAnsi="Times New Roman" w:cs="Times New Roman"/>
                      <w:b/>
                      <w:bCs/>
                      <w:color w:val="010205"/>
                      <w:sz w:val="24"/>
                      <w:szCs w:val="24"/>
                      <w:lang w:val="en-ID"/>
                    </w:rPr>
                  </w:pPr>
                  <w:r w:rsidRPr="00D441DD">
                    <w:rPr>
                      <w:rFonts w:ascii="Times New Roman" w:hAnsi="Times New Roman" w:cs="Times New Roman"/>
                      <w:b/>
                      <w:bCs/>
                      <w:color w:val="010205"/>
                      <w:sz w:val="24"/>
                      <w:szCs w:val="24"/>
                      <w:lang w:val="en-ID"/>
                    </w:rPr>
                    <w:t>Reliability Statistics</w:t>
                  </w:r>
                </w:p>
              </w:tc>
            </w:tr>
            <w:tr w:rsidR="00D07413" w:rsidRPr="00D441DD" w:rsidTr="00C02FC0">
              <w:trPr>
                <w:cantSplit/>
                <w:trHeight w:val="457"/>
              </w:trPr>
              <w:tc>
                <w:tcPr>
                  <w:tcW w:w="1918" w:type="dxa"/>
                  <w:tcBorders>
                    <w:top w:val="single" w:sz="4" w:space="0" w:color="auto"/>
                    <w:left w:val="single" w:sz="4" w:space="0" w:color="auto"/>
                    <w:bottom w:val="single" w:sz="4" w:space="0" w:color="auto"/>
                    <w:right w:val="single" w:sz="4" w:space="0" w:color="auto"/>
                  </w:tcBorders>
                  <w:shd w:val="clear" w:color="auto" w:fill="FFFFFF"/>
                  <w:vAlign w:val="bottom"/>
                </w:tcPr>
                <w:p w:rsidR="00D07413" w:rsidRPr="00D441DD" w:rsidRDefault="00D07413" w:rsidP="00D07413">
                  <w:pPr>
                    <w:autoSpaceDE w:val="0"/>
                    <w:autoSpaceDN w:val="0"/>
                    <w:adjustRightInd w:val="0"/>
                    <w:spacing w:after="0" w:line="240" w:lineRule="auto"/>
                    <w:ind w:left="60" w:right="60"/>
                    <w:jc w:val="center"/>
                    <w:rPr>
                      <w:rFonts w:ascii="Times New Roman" w:hAnsi="Times New Roman" w:cs="Times New Roman"/>
                      <w:sz w:val="24"/>
                      <w:szCs w:val="24"/>
                      <w:lang w:val="en-ID"/>
                    </w:rPr>
                  </w:pPr>
                  <w:r w:rsidRPr="00D441DD">
                    <w:rPr>
                      <w:rFonts w:ascii="Times New Roman" w:hAnsi="Times New Roman" w:cs="Times New Roman"/>
                      <w:sz w:val="24"/>
                      <w:szCs w:val="24"/>
                      <w:lang w:val="en-ID"/>
                    </w:rPr>
                    <w:t>Cronbach's Alpha</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bottom"/>
                </w:tcPr>
                <w:p w:rsidR="00D07413" w:rsidRPr="00D441DD" w:rsidRDefault="00D07413" w:rsidP="00D07413">
                  <w:pPr>
                    <w:autoSpaceDE w:val="0"/>
                    <w:autoSpaceDN w:val="0"/>
                    <w:adjustRightInd w:val="0"/>
                    <w:spacing w:after="0" w:line="240" w:lineRule="auto"/>
                    <w:ind w:left="60" w:right="60"/>
                    <w:jc w:val="center"/>
                    <w:rPr>
                      <w:rFonts w:ascii="Times New Roman" w:hAnsi="Times New Roman" w:cs="Times New Roman"/>
                      <w:sz w:val="24"/>
                      <w:szCs w:val="24"/>
                      <w:lang w:val="en-ID"/>
                    </w:rPr>
                  </w:pPr>
                  <w:r w:rsidRPr="00D441DD">
                    <w:rPr>
                      <w:rFonts w:ascii="Times New Roman" w:hAnsi="Times New Roman" w:cs="Times New Roman"/>
                      <w:sz w:val="24"/>
                      <w:szCs w:val="24"/>
                      <w:lang w:val="en-ID"/>
                    </w:rPr>
                    <w:t>N of Items</w:t>
                  </w:r>
                </w:p>
              </w:tc>
            </w:tr>
            <w:tr w:rsidR="00D07413" w:rsidRPr="00D441DD" w:rsidTr="00C02FC0">
              <w:trPr>
                <w:cantSplit/>
                <w:trHeight w:val="234"/>
              </w:trPr>
              <w:tc>
                <w:tcPr>
                  <w:tcW w:w="1918" w:type="dxa"/>
                  <w:tcBorders>
                    <w:top w:val="single" w:sz="4" w:space="0" w:color="auto"/>
                    <w:left w:val="single" w:sz="4" w:space="0" w:color="auto"/>
                    <w:bottom w:val="single" w:sz="4" w:space="0" w:color="auto"/>
                    <w:right w:val="single" w:sz="4" w:space="0" w:color="auto"/>
                  </w:tcBorders>
                  <w:shd w:val="clear" w:color="auto" w:fill="FFFFFF"/>
                </w:tcPr>
                <w:p w:rsidR="00D07413" w:rsidRPr="00D441DD" w:rsidRDefault="00D07413" w:rsidP="00D07413">
                  <w:pPr>
                    <w:autoSpaceDE w:val="0"/>
                    <w:autoSpaceDN w:val="0"/>
                    <w:adjustRightInd w:val="0"/>
                    <w:spacing w:after="0" w:line="240" w:lineRule="auto"/>
                    <w:ind w:left="60" w:right="60"/>
                    <w:jc w:val="center"/>
                    <w:rPr>
                      <w:rFonts w:ascii="Times New Roman" w:hAnsi="Times New Roman" w:cs="Times New Roman"/>
                      <w:color w:val="010205"/>
                      <w:sz w:val="24"/>
                      <w:szCs w:val="24"/>
                      <w:lang w:val="en-ID"/>
                    </w:rPr>
                  </w:pPr>
                  <w:r w:rsidRPr="00D441DD">
                    <w:rPr>
                      <w:rFonts w:ascii="Times New Roman" w:hAnsi="Times New Roman" w:cs="Times New Roman"/>
                      <w:color w:val="010205"/>
                      <w:sz w:val="24"/>
                      <w:szCs w:val="24"/>
                      <w:lang w:val="en-ID"/>
                    </w:rPr>
                    <w:t>.888</w:t>
                  </w:r>
                </w:p>
              </w:tc>
              <w:tc>
                <w:tcPr>
                  <w:tcW w:w="1206" w:type="dxa"/>
                  <w:tcBorders>
                    <w:top w:val="single" w:sz="4" w:space="0" w:color="auto"/>
                    <w:left w:val="single" w:sz="4" w:space="0" w:color="auto"/>
                    <w:bottom w:val="single" w:sz="4" w:space="0" w:color="auto"/>
                    <w:right w:val="single" w:sz="4" w:space="0" w:color="auto"/>
                  </w:tcBorders>
                  <w:shd w:val="clear" w:color="auto" w:fill="FFFFFF"/>
                </w:tcPr>
                <w:p w:rsidR="00D07413" w:rsidRPr="00D441DD" w:rsidRDefault="00D07413" w:rsidP="00D07413">
                  <w:pPr>
                    <w:autoSpaceDE w:val="0"/>
                    <w:autoSpaceDN w:val="0"/>
                    <w:adjustRightInd w:val="0"/>
                    <w:spacing w:after="0" w:line="240" w:lineRule="auto"/>
                    <w:ind w:left="60" w:right="60"/>
                    <w:jc w:val="center"/>
                    <w:rPr>
                      <w:rFonts w:ascii="Times New Roman" w:hAnsi="Times New Roman" w:cs="Times New Roman"/>
                      <w:color w:val="010205"/>
                      <w:sz w:val="24"/>
                      <w:szCs w:val="24"/>
                      <w:lang w:val="en-ID"/>
                    </w:rPr>
                  </w:pPr>
                  <w:r w:rsidRPr="00D441DD">
                    <w:rPr>
                      <w:rFonts w:ascii="Times New Roman" w:hAnsi="Times New Roman" w:cs="Times New Roman"/>
                      <w:color w:val="010205"/>
                      <w:sz w:val="24"/>
                      <w:szCs w:val="24"/>
                      <w:lang w:val="en-ID"/>
                    </w:rPr>
                    <w:t>16</w:t>
                  </w:r>
                </w:p>
              </w:tc>
            </w:tr>
          </w:tbl>
          <w:p w:rsidR="00D07413" w:rsidRDefault="00D07413" w:rsidP="00D07413">
            <w:pPr>
              <w:autoSpaceDE w:val="0"/>
              <w:autoSpaceDN w:val="0"/>
              <w:adjustRightInd w:val="0"/>
              <w:spacing w:after="0" w:line="240" w:lineRule="auto"/>
              <w:ind w:right="60"/>
              <w:rPr>
                <w:rFonts w:ascii="Times New Roman" w:hAnsi="Times New Roman" w:cs="Times New Roman"/>
                <w:color w:val="010205"/>
                <w:sz w:val="24"/>
                <w:szCs w:val="24"/>
                <w:lang w:val="en-ID"/>
              </w:rPr>
            </w:pPr>
          </w:p>
          <w:p w:rsidR="009E18E1" w:rsidRDefault="009E18E1" w:rsidP="00D07413">
            <w:pPr>
              <w:autoSpaceDE w:val="0"/>
              <w:autoSpaceDN w:val="0"/>
              <w:adjustRightInd w:val="0"/>
              <w:spacing w:after="0" w:line="240" w:lineRule="auto"/>
              <w:ind w:right="60"/>
              <w:rPr>
                <w:rFonts w:ascii="Times New Roman" w:hAnsi="Times New Roman" w:cs="Times New Roman"/>
                <w:color w:val="010205"/>
                <w:sz w:val="24"/>
                <w:szCs w:val="24"/>
                <w:lang w:val="en-ID"/>
              </w:rPr>
            </w:pPr>
          </w:p>
          <w:p w:rsidR="009E18E1" w:rsidRDefault="009E18E1" w:rsidP="00D07413">
            <w:pPr>
              <w:autoSpaceDE w:val="0"/>
              <w:autoSpaceDN w:val="0"/>
              <w:adjustRightInd w:val="0"/>
              <w:spacing w:after="0" w:line="240" w:lineRule="auto"/>
              <w:ind w:right="60"/>
              <w:rPr>
                <w:rFonts w:ascii="Times New Roman" w:hAnsi="Times New Roman" w:cs="Times New Roman"/>
                <w:color w:val="010205"/>
                <w:sz w:val="24"/>
                <w:szCs w:val="24"/>
                <w:lang w:val="en-ID"/>
              </w:rPr>
            </w:pPr>
          </w:p>
          <w:p w:rsidR="009E18E1" w:rsidRDefault="009E18E1" w:rsidP="00D07413">
            <w:pPr>
              <w:autoSpaceDE w:val="0"/>
              <w:autoSpaceDN w:val="0"/>
              <w:adjustRightInd w:val="0"/>
              <w:spacing w:after="0" w:line="240" w:lineRule="auto"/>
              <w:ind w:right="60"/>
              <w:rPr>
                <w:rFonts w:ascii="Times New Roman" w:hAnsi="Times New Roman" w:cs="Times New Roman"/>
                <w:color w:val="010205"/>
                <w:sz w:val="24"/>
                <w:szCs w:val="24"/>
                <w:lang w:val="en-ID"/>
              </w:rPr>
            </w:pPr>
          </w:p>
          <w:p w:rsidR="009E18E1" w:rsidRDefault="009E18E1" w:rsidP="00D07413">
            <w:pPr>
              <w:autoSpaceDE w:val="0"/>
              <w:autoSpaceDN w:val="0"/>
              <w:adjustRightInd w:val="0"/>
              <w:spacing w:after="0" w:line="240" w:lineRule="auto"/>
              <w:ind w:right="60"/>
              <w:rPr>
                <w:rFonts w:ascii="Times New Roman" w:hAnsi="Times New Roman" w:cs="Times New Roman"/>
                <w:color w:val="010205"/>
                <w:sz w:val="24"/>
                <w:szCs w:val="24"/>
                <w:lang w:val="en-ID"/>
              </w:rPr>
            </w:pPr>
          </w:p>
          <w:p w:rsidR="009E18E1" w:rsidRDefault="009E18E1" w:rsidP="00D07413">
            <w:pPr>
              <w:autoSpaceDE w:val="0"/>
              <w:autoSpaceDN w:val="0"/>
              <w:adjustRightInd w:val="0"/>
              <w:spacing w:after="0" w:line="240" w:lineRule="auto"/>
              <w:ind w:right="60"/>
              <w:rPr>
                <w:rFonts w:ascii="Times New Roman" w:hAnsi="Times New Roman" w:cs="Times New Roman"/>
                <w:color w:val="010205"/>
                <w:sz w:val="24"/>
                <w:szCs w:val="24"/>
                <w:lang w:val="en-ID"/>
              </w:rPr>
            </w:pPr>
          </w:p>
          <w:p w:rsidR="009E18E1" w:rsidRPr="00D441DD" w:rsidRDefault="009E18E1" w:rsidP="00D07413">
            <w:pPr>
              <w:autoSpaceDE w:val="0"/>
              <w:autoSpaceDN w:val="0"/>
              <w:adjustRightInd w:val="0"/>
              <w:spacing w:after="0" w:line="240" w:lineRule="auto"/>
              <w:ind w:right="60"/>
              <w:rPr>
                <w:rFonts w:ascii="Times New Roman" w:hAnsi="Times New Roman" w:cs="Times New Roman"/>
                <w:color w:val="010205"/>
                <w:sz w:val="24"/>
                <w:szCs w:val="24"/>
                <w:lang w:val="en-ID"/>
              </w:rPr>
            </w:pPr>
          </w:p>
        </w:tc>
      </w:tr>
    </w:tbl>
    <w:p w:rsidR="00D07413" w:rsidRPr="00D07413" w:rsidRDefault="00D07413" w:rsidP="006717F4">
      <w:pPr>
        <w:pStyle w:val="ListParagraph"/>
        <w:numPr>
          <w:ilvl w:val="6"/>
          <w:numId w:val="89"/>
        </w:numPr>
        <w:spacing w:line="240" w:lineRule="auto"/>
        <w:ind w:left="567" w:hanging="284"/>
        <w:rPr>
          <w:rFonts w:ascii="Times New Roman" w:hAnsi="Times New Roman" w:cs="Times New Roman"/>
          <w:b/>
          <w:sz w:val="24"/>
          <w:szCs w:val="24"/>
        </w:rPr>
      </w:pPr>
      <w:r>
        <w:rPr>
          <w:rFonts w:ascii="Times New Roman" w:hAnsi="Times New Roman" w:cs="Times New Roman"/>
          <w:b/>
          <w:sz w:val="24"/>
          <w:szCs w:val="24"/>
        </w:rPr>
        <w:t xml:space="preserve">Variabel </w:t>
      </w:r>
      <w:r>
        <w:rPr>
          <w:rFonts w:ascii="Times New Roman" w:hAnsi="Times New Roman" w:cs="Times New Roman"/>
          <w:b/>
          <w:i/>
          <w:sz w:val="24"/>
          <w:szCs w:val="24"/>
        </w:rPr>
        <w:t>Worklife Balance</w:t>
      </w:r>
    </w:p>
    <w:tbl>
      <w:tblPr>
        <w:tblW w:w="5302"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19"/>
        <w:gridCol w:w="1500"/>
        <w:gridCol w:w="1339"/>
        <w:gridCol w:w="1344"/>
      </w:tblGrid>
      <w:tr w:rsidR="00D07413" w:rsidRPr="00B85941" w:rsidTr="00D07413">
        <w:trPr>
          <w:cantSplit/>
          <w:trHeight w:val="333"/>
        </w:trPr>
        <w:tc>
          <w:tcPr>
            <w:tcW w:w="5302" w:type="dxa"/>
            <w:gridSpan w:val="4"/>
            <w:tcBorders>
              <w:top w:val="nil"/>
              <w:left w:val="nil"/>
              <w:bottom w:val="single" w:sz="4" w:space="0" w:color="auto"/>
              <w:right w:val="nil"/>
            </w:tcBorders>
            <w:shd w:val="clear" w:color="auto" w:fill="FFFFFF"/>
            <w:vAlign w:val="center"/>
          </w:tcPr>
          <w:p w:rsidR="00D07413" w:rsidRPr="00D441DD" w:rsidRDefault="00D07413" w:rsidP="00D07413">
            <w:pPr>
              <w:autoSpaceDE w:val="0"/>
              <w:autoSpaceDN w:val="0"/>
              <w:adjustRightInd w:val="0"/>
              <w:spacing w:after="0" w:line="240" w:lineRule="auto"/>
              <w:ind w:left="60" w:right="60"/>
              <w:jc w:val="center"/>
              <w:rPr>
                <w:rFonts w:ascii="Times New Roman" w:hAnsi="Times New Roman" w:cs="Times New Roman"/>
                <w:b/>
                <w:bCs/>
                <w:color w:val="010205"/>
                <w:sz w:val="24"/>
                <w:szCs w:val="24"/>
                <w:lang w:val="en-ID"/>
              </w:rPr>
            </w:pPr>
            <w:r w:rsidRPr="00B85941">
              <w:rPr>
                <w:rFonts w:ascii="Times New Roman" w:hAnsi="Times New Roman" w:cs="Times New Roman"/>
                <w:b/>
                <w:bCs/>
                <w:color w:val="010205"/>
                <w:sz w:val="24"/>
                <w:szCs w:val="24"/>
                <w:lang w:val="en-ID"/>
              </w:rPr>
              <w:t>Case Processing Summary</w:t>
            </w:r>
          </w:p>
        </w:tc>
      </w:tr>
      <w:tr w:rsidR="00D07413" w:rsidRPr="00B85941" w:rsidTr="00D07413">
        <w:trPr>
          <w:cantSplit/>
          <w:trHeight w:val="351"/>
        </w:trPr>
        <w:tc>
          <w:tcPr>
            <w:tcW w:w="261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07413" w:rsidRPr="00B85941" w:rsidRDefault="00D07413" w:rsidP="00D07413">
            <w:pPr>
              <w:autoSpaceDE w:val="0"/>
              <w:autoSpaceDN w:val="0"/>
              <w:adjustRightInd w:val="0"/>
              <w:spacing w:after="0" w:line="240" w:lineRule="auto"/>
              <w:rPr>
                <w:rFonts w:ascii="Times New Roman" w:hAnsi="Times New Roman" w:cs="Times New Roman"/>
                <w:sz w:val="24"/>
                <w:szCs w:val="24"/>
                <w:lang w:val="en-ID"/>
              </w:rPr>
            </w:pPr>
          </w:p>
        </w:tc>
        <w:tc>
          <w:tcPr>
            <w:tcW w:w="1339" w:type="dxa"/>
            <w:tcBorders>
              <w:top w:val="single" w:sz="4" w:space="0" w:color="auto"/>
              <w:left w:val="single" w:sz="4" w:space="0" w:color="auto"/>
              <w:bottom w:val="single" w:sz="4" w:space="0" w:color="auto"/>
              <w:right w:val="single" w:sz="4" w:space="0" w:color="auto"/>
            </w:tcBorders>
            <w:shd w:val="clear" w:color="auto" w:fill="FFFFFF"/>
            <w:vAlign w:val="bottom"/>
          </w:tcPr>
          <w:p w:rsidR="00D07413" w:rsidRPr="00B85941" w:rsidRDefault="00D07413" w:rsidP="00D07413">
            <w:pPr>
              <w:autoSpaceDE w:val="0"/>
              <w:autoSpaceDN w:val="0"/>
              <w:adjustRightInd w:val="0"/>
              <w:spacing w:after="0" w:line="240" w:lineRule="auto"/>
              <w:ind w:left="60" w:right="60"/>
              <w:jc w:val="center"/>
              <w:rPr>
                <w:rFonts w:ascii="Times New Roman" w:hAnsi="Times New Roman" w:cs="Times New Roman"/>
                <w:sz w:val="24"/>
                <w:szCs w:val="24"/>
                <w:lang w:val="en-ID"/>
              </w:rPr>
            </w:pPr>
            <w:r w:rsidRPr="00B85941">
              <w:rPr>
                <w:rFonts w:ascii="Times New Roman" w:hAnsi="Times New Roman" w:cs="Times New Roman"/>
                <w:sz w:val="24"/>
                <w:szCs w:val="24"/>
                <w:lang w:val="en-ID"/>
              </w:rPr>
              <w:t>N</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bottom"/>
          </w:tcPr>
          <w:p w:rsidR="00D07413" w:rsidRPr="00B85941" w:rsidRDefault="00D07413" w:rsidP="00D07413">
            <w:pPr>
              <w:autoSpaceDE w:val="0"/>
              <w:autoSpaceDN w:val="0"/>
              <w:adjustRightInd w:val="0"/>
              <w:spacing w:after="0" w:line="240" w:lineRule="auto"/>
              <w:ind w:left="60" w:right="60"/>
              <w:jc w:val="center"/>
              <w:rPr>
                <w:rFonts w:ascii="Times New Roman" w:hAnsi="Times New Roman" w:cs="Times New Roman"/>
                <w:sz w:val="24"/>
                <w:szCs w:val="24"/>
                <w:lang w:val="en-ID"/>
              </w:rPr>
            </w:pPr>
            <w:r w:rsidRPr="00B85941">
              <w:rPr>
                <w:rFonts w:ascii="Times New Roman" w:hAnsi="Times New Roman" w:cs="Times New Roman"/>
                <w:sz w:val="24"/>
                <w:szCs w:val="24"/>
                <w:lang w:val="en-ID"/>
              </w:rPr>
              <w:t>%</w:t>
            </w:r>
          </w:p>
        </w:tc>
      </w:tr>
      <w:tr w:rsidR="00D07413" w:rsidRPr="00B85941" w:rsidTr="00D07413">
        <w:trPr>
          <w:cantSplit/>
          <w:trHeight w:val="333"/>
        </w:trPr>
        <w:tc>
          <w:tcPr>
            <w:tcW w:w="1119" w:type="dxa"/>
            <w:vMerge w:val="restart"/>
            <w:tcBorders>
              <w:top w:val="single" w:sz="4" w:space="0" w:color="auto"/>
              <w:left w:val="single" w:sz="4" w:space="0" w:color="auto"/>
              <w:bottom w:val="single" w:sz="4" w:space="0" w:color="auto"/>
              <w:right w:val="single" w:sz="4" w:space="0" w:color="auto"/>
            </w:tcBorders>
            <w:shd w:val="clear" w:color="auto" w:fill="E0E0E0"/>
          </w:tcPr>
          <w:p w:rsidR="00D07413" w:rsidRPr="00B85941" w:rsidRDefault="00D07413" w:rsidP="00D07413">
            <w:pPr>
              <w:autoSpaceDE w:val="0"/>
              <w:autoSpaceDN w:val="0"/>
              <w:adjustRightInd w:val="0"/>
              <w:spacing w:after="0" w:line="240" w:lineRule="auto"/>
              <w:ind w:left="60" w:right="60"/>
              <w:rPr>
                <w:rFonts w:ascii="Times New Roman" w:hAnsi="Times New Roman" w:cs="Times New Roman"/>
                <w:sz w:val="24"/>
                <w:szCs w:val="24"/>
                <w:lang w:val="en-ID"/>
              </w:rPr>
            </w:pPr>
            <w:r w:rsidRPr="00B85941">
              <w:rPr>
                <w:rFonts w:ascii="Times New Roman" w:hAnsi="Times New Roman" w:cs="Times New Roman"/>
                <w:sz w:val="24"/>
                <w:szCs w:val="24"/>
                <w:lang w:val="en-ID"/>
              </w:rPr>
              <w:t>Cases</w:t>
            </w:r>
          </w:p>
        </w:tc>
        <w:tc>
          <w:tcPr>
            <w:tcW w:w="1500" w:type="dxa"/>
            <w:tcBorders>
              <w:top w:val="single" w:sz="4" w:space="0" w:color="auto"/>
              <w:left w:val="single" w:sz="4" w:space="0" w:color="auto"/>
              <w:bottom w:val="single" w:sz="4" w:space="0" w:color="auto"/>
              <w:right w:val="single" w:sz="4" w:space="0" w:color="auto"/>
            </w:tcBorders>
            <w:shd w:val="clear" w:color="auto" w:fill="E0E0E0"/>
          </w:tcPr>
          <w:p w:rsidR="00D07413" w:rsidRPr="00B85941" w:rsidRDefault="00D07413" w:rsidP="00D07413">
            <w:pPr>
              <w:autoSpaceDE w:val="0"/>
              <w:autoSpaceDN w:val="0"/>
              <w:adjustRightInd w:val="0"/>
              <w:spacing w:after="0" w:line="240" w:lineRule="auto"/>
              <w:ind w:left="60" w:right="60"/>
              <w:rPr>
                <w:rFonts w:ascii="Times New Roman" w:hAnsi="Times New Roman" w:cs="Times New Roman"/>
                <w:sz w:val="24"/>
                <w:szCs w:val="24"/>
                <w:lang w:val="en-ID"/>
              </w:rPr>
            </w:pPr>
            <w:r w:rsidRPr="00B85941">
              <w:rPr>
                <w:rFonts w:ascii="Times New Roman" w:hAnsi="Times New Roman" w:cs="Times New Roman"/>
                <w:sz w:val="24"/>
                <w:szCs w:val="24"/>
                <w:lang w:val="en-ID"/>
              </w:rPr>
              <w:t>Valid</w:t>
            </w: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D07413" w:rsidRPr="00B85941" w:rsidRDefault="00D07413" w:rsidP="00D07413">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B85941">
              <w:rPr>
                <w:rFonts w:ascii="Times New Roman" w:hAnsi="Times New Roman" w:cs="Times New Roman"/>
                <w:sz w:val="24"/>
                <w:szCs w:val="24"/>
                <w:lang w:val="en-ID"/>
              </w:rPr>
              <w:t>30</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D07413" w:rsidRPr="00B85941" w:rsidRDefault="00D07413" w:rsidP="00D07413">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B85941">
              <w:rPr>
                <w:rFonts w:ascii="Times New Roman" w:hAnsi="Times New Roman" w:cs="Times New Roman"/>
                <w:sz w:val="24"/>
                <w:szCs w:val="24"/>
                <w:lang w:val="en-ID"/>
              </w:rPr>
              <w:t>100.0</w:t>
            </w:r>
          </w:p>
        </w:tc>
      </w:tr>
      <w:tr w:rsidR="00D07413" w:rsidRPr="00B85941" w:rsidTr="00D07413">
        <w:trPr>
          <w:cantSplit/>
          <w:trHeight w:val="367"/>
        </w:trPr>
        <w:tc>
          <w:tcPr>
            <w:tcW w:w="1119" w:type="dxa"/>
            <w:vMerge/>
            <w:tcBorders>
              <w:top w:val="single" w:sz="4" w:space="0" w:color="auto"/>
              <w:left w:val="single" w:sz="4" w:space="0" w:color="auto"/>
              <w:bottom w:val="single" w:sz="4" w:space="0" w:color="auto"/>
              <w:right w:val="single" w:sz="4" w:space="0" w:color="auto"/>
            </w:tcBorders>
            <w:shd w:val="clear" w:color="auto" w:fill="E0E0E0"/>
          </w:tcPr>
          <w:p w:rsidR="00D07413" w:rsidRPr="00B85941" w:rsidRDefault="00D07413" w:rsidP="00D07413">
            <w:pPr>
              <w:autoSpaceDE w:val="0"/>
              <w:autoSpaceDN w:val="0"/>
              <w:adjustRightInd w:val="0"/>
              <w:spacing w:after="0" w:line="240" w:lineRule="auto"/>
              <w:rPr>
                <w:rFonts w:ascii="Times New Roman" w:hAnsi="Times New Roman" w:cs="Times New Roman"/>
                <w:sz w:val="24"/>
                <w:szCs w:val="24"/>
                <w:lang w:val="en-ID"/>
              </w:rPr>
            </w:pPr>
          </w:p>
        </w:tc>
        <w:tc>
          <w:tcPr>
            <w:tcW w:w="1500" w:type="dxa"/>
            <w:tcBorders>
              <w:top w:val="single" w:sz="4" w:space="0" w:color="auto"/>
              <w:left w:val="single" w:sz="4" w:space="0" w:color="auto"/>
              <w:bottom w:val="single" w:sz="4" w:space="0" w:color="auto"/>
              <w:right w:val="single" w:sz="4" w:space="0" w:color="auto"/>
            </w:tcBorders>
            <w:shd w:val="clear" w:color="auto" w:fill="E0E0E0"/>
          </w:tcPr>
          <w:p w:rsidR="00D07413" w:rsidRPr="00B85941" w:rsidRDefault="00D07413" w:rsidP="00D07413">
            <w:pPr>
              <w:autoSpaceDE w:val="0"/>
              <w:autoSpaceDN w:val="0"/>
              <w:adjustRightInd w:val="0"/>
              <w:spacing w:after="0" w:line="240" w:lineRule="auto"/>
              <w:ind w:left="60" w:right="60"/>
              <w:rPr>
                <w:rFonts w:ascii="Times New Roman" w:hAnsi="Times New Roman" w:cs="Times New Roman"/>
                <w:sz w:val="24"/>
                <w:szCs w:val="24"/>
                <w:lang w:val="en-ID"/>
              </w:rPr>
            </w:pPr>
            <w:r w:rsidRPr="00B85941">
              <w:rPr>
                <w:rFonts w:ascii="Times New Roman" w:hAnsi="Times New Roman" w:cs="Times New Roman"/>
                <w:sz w:val="24"/>
                <w:szCs w:val="24"/>
                <w:lang w:val="en-ID"/>
              </w:rPr>
              <w:t>Excluded</w:t>
            </w:r>
            <w:r w:rsidRPr="00B85941">
              <w:rPr>
                <w:rFonts w:ascii="Times New Roman" w:hAnsi="Times New Roman" w:cs="Times New Roman"/>
                <w:sz w:val="24"/>
                <w:szCs w:val="24"/>
                <w:vertAlign w:val="superscript"/>
                <w:lang w:val="en-ID"/>
              </w:rPr>
              <w:t>a</w:t>
            </w: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D07413" w:rsidRPr="00B85941" w:rsidRDefault="00D07413" w:rsidP="00D07413">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B85941">
              <w:rPr>
                <w:rFonts w:ascii="Times New Roman" w:hAnsi="Times New Roman" w:cs="Times New Roman"/>
                <w:sz w:val="24"/>
                <w:szCs w:val="24"/>
                <w:lang w:val="en-ID"/>
              </w:rPr>
              <w:t>0</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D07413" w:rsidRPr="00B85941" w:rsidRDefault="00D07413" w:rsidP="00D07413">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B85941">
              <w:rPr>
                <w:rFonts w:ascii="Times New Roman" w:hAnsi="Times New Roman" w:cs="Times New Roman"/>
                <w:sz w:val="24"/>
                <w:szCs w:val="24"/>
                <w:lang w:val="en-ID"/>
              </w:rPr>
              <w:t>.0</w:t>
            </w:r>
          </w:p>
        </w:tc>
      </w:tr>
      <w:tr w:rsidR="00D07413" w:rsidRPr="00B85941" w:rsidTr="00D07413">
        <w:trPr>
          <w:cantSplit/>
          <w:trHeight w:val="367"/>
        </w:trPr>
        <w:tc>
          <w:tcPr>
            <w:tcW w:w="1119" w:type="dxa"/>
            <w:vMerge/>
            <w:tcBorders>
              <w:top w:val="single" w:sz="4" w:space="0" w:color="auto"/>
              <w:left w:val="single" w:sz="4" w:space="0" w:color="auto"/>
              <w:bottom w:val="single" w:sz="4" w:space="0" w:color="auto"/>
              <w:right w:val="single" w:sz="4" w:space="0" w:color="auto"/>
            </w:tcBorders>
            <w:shd w:val="clear" w:color="auto" w:fill="E0E0E0"/>
          </w:tcPr>
          <w:p w:rsidR="00D07413" w:rsidRPr="00B85941" w:rsidRDefault="00D07413" w:rsidP="00D07413">
            <w:pPr>
              <w:autoSpaceDE w:val="0"/>
              <w:autoSpaceDN w:val="0"/>
              <w:adjustRightInd w:val="0"/>
              <w:spacing w:after="0" w:line="240" w:lineRule="auto"/>
              <w:rPr>
                <w:rFonts w:ascii="Times New Roman" w:hAnsi="Times New Roman" w:cs="Times New Roman"/>
                <w:sz w:val="24"/>
                <w:szCs w:val="24"/>
                <w:lang w:val="en-ID"/>
              </w:rPr>
            </w:pPr>
          </w:p>
        </w:tc>
        <w:tc>
          <w:tcPr>
            <w:tcW w:w="1500" w:type="dxa"/>
            <w:tcBorders>
              <w:top w:val="single" w:sz="4" w:space="0" w:color="auto"/>
              <w:left w:val="single" w:sz="4" w:space="0" w:color="auto"/>
              <w:bottom w:val="single" w:sz="4" w:space="0" w:color="auto"/>
              <w:right w:val="single" w:sz="4" w:space="0" w:color="auto"/>
            </w:tcBorders>
            <w:shd w:val="clear" w:color="auto" w:fill="E0E0E0"/>
          </w:tcPr>
          <w:p w:rsidR="00D07413" w:rsidRPr="00B85941" w:rsidRDefault="00D07413" w:rsidP="00D07413">
            <w:pPr>
              <w:autoSpaceDE w:val="0"/>
              <w:autoSpaceDN w:val="0"/>
              <w:adjustRightInd w:val="0"/>
              <w:spacing w:after="0" w:line="240" w:lineRule="auto"/>
              <w:ind w:left="60" w:right="60"/>
              <w:rPr>
                <w:rFonts w:ascii="Times New Roman" w:hAnsi="Times New Roman" w:cs="Times New Roman"/>
                <w:sz w:val="24"/>
                <w:szCs w:val="24"/>
                <w:lang w:val="en-ID"/>
              </w:rPr>
            </w:pPr>
            <w:r w:rsidRPr="00B85941">
              <w:rPr>
                <w:rFonts w:ascii="Times New Roman" w:hAnsi="Times New Roman" w:cs="Times New Roman"/>
                <w:sz w:val="24"/>
                <w:szCs w:val="24"/>
                <w:lang w:val="en-ID"/>
              </w:rPr>
              <w:t>Total</w:t>
            </w: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D07413" w:rsidRPr="00B85941" w:rsidRDefault="00D07413" w:rsidP="00D07413">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B85941">
              <w:rPr>
                <w:rFonts w:ascii="Times New Roman" w:hAnsi="Times New Roman" w:cs="Times New Roman"/>
                <w:sz w:val="24"/>
                <w:szCs w:val="24"/>
                <w:lang w:val="en-ID"/>
              </w:rPr>
              <w:t>30</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D07413" w:rsidRPr="00B85941" w:rsidRDefault="00D07413" w:rsidP="00D07413">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B85941">
              <w:rPr>
                <w:rFonts w:ascii="Times New Roman" w:hAnsi="Times New Roman" w:cs="Times New Roman"/>
                <w:sz w:val="24"/>
                <w:szCs w:val="24"/>
                <w:lang w:val="en-ID"/>
              </w:rPr>
              <w:t>100.0</w:t>
            </w:r>
          </w:p>
        </w:tc>
      </w:tr>
      <w:tr w:rsidR="00D07413" w:rsidRPr="00B85941" w:rsidTr="00D07413">
        <w:trPr>
          <w:cantSplit/>
          <w:trHeight w:val="685"/>
        </w:trPr>
        <w:tc>
          <w:tcPr>
            <w:tcW w:w="5302" w:type="dxa"/>
            <w:gridSpan w:val="4"/>
            <w:tcBorders>
              <w:top w:val="single" w:sz="4" w:space="0" w:color="auto"/>
              <w:left w:val="nil"/>
              <w:bottom w:val="nil"/>
              <w:right w:val="nil"/>
            </w:tcBorders>
            <w:shd w:val="clear" w:color="auto" w:fill="FFFFFF"/>
          </w:tcPr>
          <w:p w:rsidR="00D07413" w:rsidRPr="00B85941" w:rsidRDefault="00D07413" w:rsidP="00D07413">
            <w:pPr>
              <w:autoSpaceDE w:val="0"/>
              <w:autoSpaceDN w:val="0"/>
              <w:adjustRightInd w:val="0"/>
              <w:spacing w:after="0" w:line="240" w:lineRule="auto"/>
              <w:rPr>
                <w:rFonts w:ascii="Times New Roman" w:hAnsi="Times New Roman" w:cs="Times New Roman"/>
                <w:sz w:val="24"/>
                <w:szCs w:val="24"/>
                <w:lang w:val="en-ID"/>
              </w:rPr>
            </w:pPr>
          </w:p>
          <w:tbl>
            <w:tblPr>
              <w:tblpPr w:leftFromText="180" w:rightFromText="180" w:vertAnchor="text" w:horzAnchor="margin" w:tblpXSpec="center" w:tblpY="44"/>
              <w:tblW w:w="33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92"/>
              <w:gridCol w:w="1477"/>
            </w:tblGrid>
            <w:tr w:rsidR="00D07413" w:rsidRPr="00B85941" w:rsidTr="00C02FC0">
              <w:trPr>
                <w:cantSplit/>
                <w:trHeight w:val="252"/>
              </w:trPr>
              <w:tc>
                <w:tcPr>
                  <w:tcW w:w="3369" w:type="dxa"/>
                  <w:gridSpan w:val="2"/>
                  <w:tcBorders>
                    <w:top w:val="nil"/>
                    <w:left w:val="nil"/>
                    <w:bottom w:val="single" w:sz="4" w:space="0" w:color="auto"/>
                    <w:right w:val="nil"/>
                  </w:tcBorders>
                  <w:shd w:val="clear" w:color="auto" w:fill="FFFFFF"/>
                  <w:vAlign w:val="center"/>
                </w:tcPr>
                <w:p w:rsidR="00D07413" w:rsidRPr="00D441DD" w:rsidRDefault="00D07413" w:rsidP="00D07413">
                  <w:pPr>
                    <w:autoSpaceDE w:val="0"/>
                    <w:autoSpaceDN w:val="0"/>
                    <w:adjustRightInd w:val="0"/>
                    <w:spacing w:after="0" w:line="240" w:lineRule="auto"/>
                    <w:ind w:left="60" w:right="60"/>
                    <w:jc w:val="center"/>
                    <w:rPr>
                      <w:rFonts w:ascii="Times New Roman" w:hAnsi="Times New Roman" w:cs="Times New Roman"/>
                      <w:b/>
                      <w:bCs/>
                      <w:color w:val="010205"/>
                      <w:sz w:val="24"/>
                      <w:szCs w:val="24"/>
                      <w:lang w:val="en-ID"/>
                    </w:rPr>
                  </w:pPr>
                  <w:r w:rsidRPr="00D441DD">
                    <w:rPr>
                      <w:rFonts w:ascii="Times New Roman" w:hAnsi="Times New Roman" w:cs="Times New Roman"/>
                      <w:b/>
                      <w:bCs/>
                      <w:color w:val="010205"/>
                      <w:sz w:val="24"/>
                      <w:szCs w:val="24"/>
                      <w:lang w:val="en-ID"/>
                    </w:rPr>
                    <w:t>Reliability Statistics</w:t>
                  </w:r>
                </w:p>
              </w:tc>
            </w:tr>
            <w:tr w:rsidR="00D07413" w:rsidRPr="00B85941" w:rsidTr="00C02FC0">
              <w:trPr>
                <w:cantSplit/>
                <w:trHeight w:val="518"/>
              </w:trPr>
              <w:tc>
                <w:tcPr>
                  <w:tcW w:w="1892" w:type="dxa"/>
                  <w:tcBorders>
                    <w:top w:val="single" w:sz="4" w:space="0" w:color="auto"/>
                    <w:left w:val="single" w:sz="4" w:space="0" w:color="auto"/>
                    <w:bottom w:val="single" w:sz="4" w:space="0" w:color="auto"/>
                    <w:right w:val="single" w:sz="4" w:space="0" w:color="auto"/>
                  </w:tcBorders>
                  <w:shd w:val="clear" w:color="auto" w:fill="FFFFFF"/>
                  <w:vAlign w:val="bottom"/>
                </w:tcPr>
                <w:p w:rsidR="00D07413" w:rsidRPr="00B85941" w:rsidRDefault="00D07413" w:rsidP="00D07413">
                  <w:pPr>
                    <w:autoSpaceDE w:val="0"/>
                    <w:autoSpaceDN w:val="0"/>
                    <w:adjustRightInd w:val="0"/>
                    <w:spacing w:after="0" w:line="240" w:lineRule="auto"/>
                    <w:ind w:left="60" w:right="60"/>
                    <w:jc w:val="center"/>
                    <w:rPr>
                      <w:rFonts w:ascii="Times New Roman" w:hAnsi="Times New Roman" w:cs="Times New Roman"/>
                      <w:sz w:val="24"/>
                      <w:szCs w:val="24"/>
                      <w:lang w:val="en-ID"/>
                    </w:rPr>
                  </w:pPr>
                  <w:r w:rsidRPr="00B85941">
                    <w:rPr>
                      <w:rFonts w:ascii="Times New Roman" w:hAnsi="Times New Roman" w:cs="Times New Roman"/>
                      <w:sz w:val="24"/>
                      <w:szCs w:val="24"/>
                      <w:lang w:val="en-ID"/>
                    </w:rPr>
                    <w:t>Cronbach's Alpha</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tcPr>
                <w:p w:rsidR="00D07413" w:rsidRPr="00B85941" w:rsidRDefault="00D07413" w:rsidP="00D07413">
                  <w:pPr>
                    <w:autoSpaceDE w:val="0"/>
                    <w:autoSpaceDN w:val="0"/>
                    <w:adjustRightInd w:val="0"/>
                    <w:spacing w:after="0" w:line="240" w:lineRule="auto"/>
                    <w:ind w:left="60" w:right="60"/>
                    <w:jc w:val="center"/>
                    <w:rPr>
                      <w:rFonts w:ascii="Times New Roman" w:hAnsi="Times New Roman" w:cs="Times New Roman"/>
                      <w:sz w:val="24"/>
                      <w:szCs w:val="24"/>
                      <w:lang w:val="en-ID"/>
                    </w:rPr>
                  </w:pPr>
                  <w:r w:rsidRPr="00B85941">
                    <w:rPr>
                      <w:rFonts w:ascii="Times New Roman" w:hAnsi="Times New Roman" w:cs="Times New Roman"/>
                      <w:sz w:val="24"/>
                      <w:szCs w:val="24"/>
                      <w:lang w:val="en-ID"/>
                    </w:rPr>
                    <w:t>N of Items</w:t>
                  </w:r>
                </w:p>
              </w:tc>
            </w:tr>
            <w:tr w:rsidR="00D07413" w:rsidRPr="00B85941" w:rsidTr="00C02FC0">
              <w:trPr>
                <w:cantSplit/>
                <w:trHeight w:val="265"/>
              </w:trPr>
              <w:tc>
                <w:tcPr>
                  <w:tcW w:w="1892" w:type="dxa"/>
                  <w:tcBorders>
                    <w:top w:val="single" w:sz="4" w:space="0" w:color="auto"/>
                    <w:left w:val="single" w:sz="4" w:space="0" w:color="auto"/>
                    <w:bottom w:val="single" w:sz="4" w:space="0" w:color="auto"/>
                    <w:right w:val="single" w:sz="4" w:space="0" w:color="auto"/>
                  </w:tcBorders>
                  <w:shd w:val="clear" w:color="auto" w:fill="FFFFFF"/>
                </w:tcPr>
                <w:p w:rsidR="00D07413" w:rsidRPr="00B85941" w:rsidRDefault="00D07413" w:rsidP="00D07413">
                  <w:pPr>
                    <w:autoSpaceDE w:val="0"/>
                    <w:autoSpaceDN w:val="0"/>
                    <w:adjustRightInd w:val="0"/>
                    <w:spacing w:after="0" w:line="240" w:lineRule="auto"/>
                    <w:ind w:left="60" w:right="60"/>
                    <w:jc w:val="center"/>
                    <w:rPr>
                      <w:rFonts w:ascii="Times New Roman" w:hAnsi="Times New Roman" w:cs="Times New Roman"/>
                      <w:sz w:val="24"/>
                      <w:szCs w:val="24"/>
                      <w:lang w:val="en-ID"/>
                    </w:rPr>
                  </w:pPr>
                  <w:r w:rsidRPr="00B85941">
                    <w:rPr>
                      <w:rFonts w:ascii="Times New Roman" w:hAnsi="Times New Roman" w:cs="Times New Roman"/>
                      <w:sz w:val="24"/>
                      <w:szCs w:val="24"/>
                      <w:lang w:val="en-ID"/>
                    </w:rPr>
                    <w:t>.954</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D07413" w:rsidRPr="00B85941" w:rsidRDefault="00D07413" w:rsidP="00D07413">
                  <w:pPr>
                    <w:autoSpaceDE w:val="0"/>
                    <w:autoSpaceDN w:val="0"/>
                    <w:adjustRightInd w:val="0"/>
                    <w:spacing w:after="0" w:line="240" w:lineRule="auto"/>
                    <w:ind w:left="60" w:right="60"/>
                    <w:jc w:val="center"/>
                    <w:rPr>
                      <w:rFonts w:ascii="Times New Roman" w:hAnsi="Times New Roman" w:cs="Times New Roman"/>
                      <w:sz w:val="24"/>
                      <w:szCs w:val="24"/>
                      <w:lang w:val="en-ID"/>
                    </w:rPr>
                  </w:pPr>
                  <w:r w:rsidRPr="00B85941">
                    <w:rPr>
                      <w:rFonts w:ascii="Times New Roman" w:hAnsi="Times New Roman" w:cs="Times New Roman"/>
                      <w:sz w:val="24"/>
                      <w:szCs w:val="24"/>
                      <w:lang w:val="en-ID"/>
                    </w:rPr>
                    <w:t>17</w:t>
                  </w:r>
                </w:p>
              </w:tc>
            </w:tr>
          </w:tbl>
          <w:p w:rsidR="00D07413" w:rsidRPr="00B85941" w:rsidRDefault="00D07413" w:rsidP="00D07413">
            <w:pPr>
              <w:autoSpaceDE w:val="0"/>
              <w:autoSpaceDN w:val="0"/>
              <w:adjustRightInd w:val="0"/>
              <w:spacing w:after="0" w:line="240" w:lineRule="auto"/>
              <w:rPr>
                <w:rFonts w:ascii="Times New Roman" w:hAnsi="Times New Roman" w:cs="Times New Roman"/>
                <w:sz w:val="24"/>
                <w:szCs w:val="24"/>
                <w:lang w:val="en-ID"/>
              </w:rPr>
            </w:pPr>
          </w:p>
          <w:p w:rsidR="00D07413" w:rsidRDefault="00D07413" w:rsidP="00D07413">
            <w:pPr>
              <w:autoSpaceDE w:val="0"/>
              <w:autoSpaceDN w:val="0"/>
              <w:adjustRightInd w:val="0"/>
              <w:spacing w:after="0" w:line="240" w:lineRule="auto"/>
              <w:ind w:left="60" w:right="60"/>
              <w:rPr>
                <w:rFonts w:ascii="Times New Roman" w:hAnsi="Times New Roman" w:cs="Times New Roman"/>
                <w:color w:val="010205"/>
                <w:sz w:val="20"/>
                <w:szCs w:val="20"/>
                <w:lang w:val="en-ID"/>
              </w:rPr>
            </w:pPr>
          </w:p>
          <w:p w:rsidR="009E18E1" w:rsidRDefault="009E18E1" w:rsidP="00D07413">
            <w:pPr>
              <w:autoSpaceDE w:val="0"/>
              <w:autoSpaceDN w:val="0"/>
              <w:adjustRightInd w:val="0"/>
              <w:spacing w:after="0" w:line="240" w:lineRule="auto"/>
              <w:ind w:left="60" w:right="60"/>
              <w:rPr>
                <w:rFonts w:ascii="Times New Roman" w:hAnsi="Times New Roman" w:cs="Times New Roman"/>
                <w:color w:val="010205"/>
                <w:sz w:val="20"/>
                <w:szCs w:val="20"/>
                <w:lang w:val="en-ID"/>
              </w:rPr>
            </w:pPr>
          </w:p>
          <w:p w:rsidR="009E18E1" w:rsidRDefault="009E18E1" w:rsidP="00D07413">
            <w:pPr>
              <w:autoSpaceDE w:val="0"/>
              <w:autoSpaceDN w:val="0"/>
              <w:adjustRightInd w:val="0"/>
              <w:spacing w:after="0" w:line="240" w:lineRule="auto"/>
              <w:ind w:left="60" w:right="60"/>
              <w:rPr>
                <w:rFonts w:ascii="Times New Roman" w:hAnsi="Times New Roman" w:cs="Times New Roman"/>
                <w:color w:val="010205"/>
                <w:sz w:val="20"/>
                <w:szCs w:val="20"/>
                <w:lang w:val="en-ID"/>
              </w:rPr>
            </w:pPr>
          </w:p>
          <w:p w:rsidR="009E18E1" w:rsidRDefault="009E18E1" w:rsidP="00D07413">
            <w:pPr>
              <w:autoSpaceDE w:val="0"/>
              <w:autoSpaceDN w:val="0"/>
              <w:adjustRightInd w:val="0"/>
              <w:spacing w:after="0" w:line="240" w:lineRule="auto"/>
              <w:ind w:left="60" w:right="60"/>
              <w:rPr>
                <w:rFonts w:ascii="Times New Roman" w:hAnsi="Times New Roman" w:cs="Times New Roman"/>
                <w:color w:val="010205"/>
                <w:sz w:val="20"/>
                <w:szCs w:val="20"/>
                <w:lang w:val="en-ID"/>
              </w:rPr>
            </w:pPr>
          </w:p>
          <w:p w:rsidR="009E18E1" w:rsidRPr="00B85941" w:rsidRDefault="009E18E1" w:rsidP="00D07413">
            <w:pPr>
              <w:autoSpaceDE w:val="0"/>
              <w:autoSpaceDN w:val="0"/>
              <w:adjustRightInd w:val="0"/>
              <w:spacing w:after="0" w:line="240" w:lineRule="auto"/>
              <w:ind w:left="60" w:right="60"/>
              <w:rPr>
                <w:rFonts w:ascii="Times New Roman" w:hAnsi="Times New Roman" w:cs="Times New Roman"/>
                <w:color w:val="010205"/>
                <w:sz w:val="20"/>
                <w:szCs w:val="20"/>
                <w:lang w:val="en-ID"/>
              </w:rPr>
            </w:pPr>
          </w:p>
        </w:tc>
      </w:tr>
    </w:tbl>
    <w:p w:rsidR="00D07413" w:rsidRPr="00D07413" w:rsidRDefault="00D07413" w:rsidP="006717F4">
      <w:pPr>
        <w:pStyle w:val="ListParagraph"/>
        <w:numPr>
          <w:ilvl w:val="6"/>
          <w:numId w:val="89"/>
        </w:numPr>
        <w:spacing w:line="240" w:lineRule="auto"/>
        <w:ind w:left="567" w:hanging="284"/>
        <w:rPr>
          <w:rFonts w:ascii="Times New Roman" w:hAnsi="Times New Roman" w:cs="Times New Roman"/>
          <w:b/>
          <w:sz w:val="24"/>
          <w:szCs w:val="24"/>
        </w:rPr>
      </w:pPr>
      <w:r>
        <w:rPr>
          <w:rFonts w:ascii="Times New Roman" w:hAnsi="Times New Roman" w:cs="Times New Roman"/>
          <w:b/>
          <w:sz w:val="24"/>
          <w:szCs w:val="24"/>
        </w:rPr>
        <w:t xml:space="preserve">Variabel </w:t>
      </w:r>
      <w:r>
        <w:rPr>
          <w:rFonts w:ascii="Times New Roman" w:hAnsi="Times New Roman" w:cs="Times New Roman"/>
          <w:b/>
          <w:i/>
          <w:sz w:val="24"/>
          <w:szCs w:val="24"/>
        </w:rPr>
        <w:t>Employee Engagement</w:t>
      </w:r>
    </w:p>
    <w:tbl>
      <w:tblPr>
        <w:tblpPr w:leftFromText="180" w:rightFromText="180" w:vertAnchor="text" w:horzAnchor="page" w:tblpX="3271" w:tblpY="21"/>
        <w:tblW w:w="5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90"/>
        <w:gridCol w:w="1562"/>
        <w:gridCol w:w="1417"/>
        <w:gridCol w:w="1276"/>
      </w:tblGrid>
      <w:tr w:rsidR="00D07413" w:rsidRPr="00602CBA" w:rsidTr="00D07413">
        <w:trPr>
          <w:cantSplit/>
          <w:trHeight w:val="400"/>
        </w:trPr>
        <w:tc>
          <w:tcPr>
            <w:tcW w:w="5245" w:type="dxa"/>
            <w:gridSpan w:val="4"/>
            <w:tcBorders>
              <w:top w:val="nil"/>
              <w:left w:val="nil"/>
              <w:bottom w:val="single" w:sz="4" w:space="0" w:color="auto"/>
              <w:right w:val="nil"/>
            </w:tcBorders>
            <w:shd w:val="clear" w:color="auto" w:fill="FFFFFF"/>
            <w:vAlign w:val="center"/>
          </w:tcPr>
          <w:p w:rsidR="00D07413" w:rsidRPr="0027212F" w:rsidRDefault="00D07413" w:rsidP="00D07413">
            <w:pPr>
              <w:autoSpaceDE w:val="0"/>
              <w:autoSpaceDN w:val="0"/>
              <w:adjustRightInd w:val="0"/>
              <w:spacing w:after="0" w:line="240" w:lineRule="auto"/>
              <w:ind w:left="60" w:right="60"/>
              <w:jc w:val="center"/>
              <w:rPr>
                <w:rFonts w:ascii="Times New Roman" w:hAnsi="Times New Roman" w:cs="Times New Roman"/>
                <w:b/>
                <w:bCs/>
                <w:color w:val="010205"/>
                <w:sz w:val="24"/>
                <w:szCs w:val="24"/>
                <w:lang w:val="en-ID"/>
              </w:rPr>
            </w:pPr>
            <w:r w:rsidRPr="00602CBA">
              <w:rPr>
                <w:rFonts w:ascii="Times New Roman" w:hAnsi="Times New Roman" w:cs="Times New Roman"/>
                <w:b/>
                <w:bCs/>
                <w:color w:val="010205"/>
                <w:sz w:val="24"/>
                <w:szCs w:val="24"/>
                <w:lang w:val="en-ID"/>
              </w:rPr>
              <w:t>Case Processing Summary</w:t>
            </w:r>
          </w:p>
        </w:tc>
      </w:tr>
      <w:tr w:rsidR="00D07413" w:rsidRPr="00602CBA" w:rsidTr="00D07413">
        <w:trPr>
          <w:cantSplit/>
          <w:trHeight w:val="419"/>
        </w:trPr>
        <w:tc>
          <w:tcPr>
            <w:tcW w:w="255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07413" w:rsidRPr="00602CBA" w:rsidRDefault="00D07413" w:rsidP="00D07413">
            <w:pPr>
              <w:autoSpaceDE w:val="0"/>
              <w:autoSpaceDN w:val="0"/>
              <w:adjustRightInd w:val="0"/>
              <w:spacing w:after="0" w:line="240" w:lineRule="auto"/>
              <w:rPr>
                <w:rFonts w:ascii="Times New Roman" w:hAnsi="Times New Roman" w:cs="Times New Roman"/>
                <w:sz w:val="24"/>
                <w:szCs w:val="24"/>
                <w:lang w:val="en-ID"/>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D07413" w:rsidRPr="00602CBA" w:rsidRDefault="00D07413" w:rsidP="00D07413">
            <w:pPr>
              <w:autoSpaceDE w:val="0"/>
              <w:autoSpaceDN w:val="0"/>
              <w:adjustRightInd w:val="0"/>
              <w:spacing w:after="0" w:line="240" w:lineRule="auto"/>
              <w:ind w:left="60" w:right="60"/>
              <w:jc w:val="center"/>
              <w:rPr>
                <w:rFonts w:ascii="Times New Roman" w:hAnsi="Times New Roman" w:cs="Times New Roman"/>
                <w:sz w:val="24"/>
                <w:szCs w:val="24"/>
                <w:lang w:val="en-ID"/>
              </w:rPr>
            </w:pPr>
            <w:r w:rsidRPr="00602CBA">
              <w:rPr>
                <w:rFonts w:ascii="Times New Roman" w:hAnsi="Times New Roman" w:cs="Times New Roman"/>
                <w:sz w:val="24"/>
                <w:szCs w:val="24"/>
                <w:lang w:val="en-ID"/>
              </w:rPr>
              <w:t>N</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D07413" w:rsidRPr="00602CBA" w:rsidRDefault="00D07413" w:rsidP="00D07413">
            <w:pPr>
              <w:autoSpaceDE w:val="0"/>
              <w:autoSpaceDN w:val="0"/>
              <w:adjustRightInd w:val="0"/>
              <w:spacing w:after="0" w:line="240" w:lineRule="auto"/>
              <w:ind w:left="60" w:right="60"/>
              <w:jc w:val="center"/>
              <w:rPr>
                <w:rFonts w:ascii="Times New Roman" w:hAnsi="Times New Roman" w:cs="Times New Roman"/>
                <w:sz w:val="24"/>
                <w:szCs w:val="24"/>
                <w:lang w:val="en-ID"/>
              </w:rPr>
            </w:pPr>
            <w:r w:rsidRPr="00602CBA">
              <w:rPr>
                <w:rFonts w:ascii="Times New Roman" w:hAnsi="Times New Roman" w:cs="Times New Roman"/>
                <w:sz w:val="24"/>
                <w:szCs w:val="24"/>
                <w:lang w:val="en-ID"/>
              </w:rPr>
              <w:t>%</w:t>
            </w:r>
          </w:p>
        </w:tc>
      </w:tr>
      <w:tr w:rsidR="00D07413" w:rsidRPr="00602CBA" w:rsidTr="00D07413">
        <w:trPr>
          <w:cantSplit/>
          <w:trHeight w:val="400"/>
        </w:trPr>
        <w:tc>
          <w:tcPr>
            <w:tcW w:w="990" w:type="dxa"/>
            <w:vMerge w:val="restart"/>
            <w:tcBorders>
              <w:top w:val="single" w:sz="4" w:space="0" w:color="auto"/>
              <w:left w:val="single" w:sz="4" w:space="0" w:color="auto"/>
              <w:bottom w:val="single" w:sz="4" w:space="0" w:color="auto"/>
              <w:right w:val="single" w:sz="4" w:space="0" w:color="auto"/>
            </w:tcBorders>
            <w:shd w:val="clear" w:color="auto" w:fill="E0E0E0"/>
          </w:tcPr>
          <w:p w:rsidR="00D07413" w:rsidRPr="00602CBA" w:rsidRDefault="00D07413" w:rsidP="00D07413">
            <w:pPr>
              <w:autoSpaceDE w:val="0"/>
              <w:autoSpaceDN w:val="0"/>
              <w:adjustRightInd w:val="0"/>
              <w:spacing w:after="0" w:line="240" w:lineRule="auto"/>
              <w:ind w:left="60" w:right="60"/>
              <w:rPr>
                <w:rFonts w:ascii="Times New Roman" w:hAnsi="Times New Roman" w:cs="Times New Roman"/>
                <w:sz w:val="24"/>
                <w:szCs w:val="24"/>
                <w:lang w:val="en-ID"/>
              </w:rPr>
            </w:pPr>
            <w:r w:rsidRPr="00602CBA">
              <w:rPr>
                <w:rFonts w:ascii="Times New Roman" w:hAnsi="Times New Roman" w:cs="Times New Roman"/>
                <w:sz w:val="24"/>
                <w:szCs w:val="24"/>
                <w:lang w:val="en-ID"/>
              </w:rPr>
              <w:t>Cases</w:t>
            </w:r>
          </w:p>
        </w:tc>
        <w:tc>
          <w:tcPr>
            <w:tcW w:w="1562" w:type="dxa"/>
            <w:tcBorders>
              <w:top w:val="single" w:sz="4" w:space="0" w:color="auto"/>
              <w:left w:val="single" w:sz="4" w:space="0" w:color="auto"/>
              <w:bottom w:val="single" w:sz="4" w:space="0" w:color="auto"/>
              <w:right w:val="single" w:sz="4" w:space="0" w:color="auto"/>
            </w:tcBorders>
            <w:shd w:val="clear" w:color="auto" w:fill="E0E0E0"/>
          </w:tcPr>
          <w:p w:rsidR="00D07413" w:rsidRPr="00602CBA" w:rsidRDefault="00D07413" w:rsidP="00D07413">
            <w:pPr>
              <w:autoSpaceDE w:val="0"/>
              <w:autoSpaceDN w:val="0"/>
              <w:adjustRightInd w:val="0"/>
              <w:spacing w:after="0" w:line="240" w:lineRule="auto"/>
              <w:ind w:left="60" w:right="60"/>
              <w:rPr>
                <w:rFonts w:ascii="Times New Roman" w:hAnsi="Times New Roman" w:cs="Times New Roman"/>
                <w:sz w:val="24"/>
                <w:szCs w:val="24"/>
                <w:lang w:val="en-ID"/>
              </w:rPr>
            </w:pPr>
            <w:r w:rsidRPr="00602CBA">
              <w:rPr>
                <w:rFonts w:ascii="Times New Roman" w:hAnsi="Times New Roman" w:cs="Times New Roman"/>
                <w:sz w:val="24"/>
                <w:szCs w:val="24"/>
                <w:lang w:val="en-ID"/>
              </w:rPr>
              <w:t>Valid</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07413" w:rsidRPr="00602CBA" w:rsidRDefault="00D07413" w:rsidP="00D07413">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602CBA">
              <w:rPr>
                <w:rFonts w:ascii="Times New Roman" w:hAnsi="Times New Roman" w:cs="Times New Roman"/>
                <w:sz w:val="24"/>
                <w:szCs w:val="24"/>
                <w:lang w:val="en-ID"/>
              </w:rPr>
              <w:t>30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D07413" w:rsidRPr="00602CBA" w:rsidRDefault="00D07413" w:rsidP="00D07413">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602CBA">
              <w:rPr>
                <w:rFonts w:ascii="Times New Roman" w:hAnsi="Times New Roman" w:cs="Times New Roman"/>
                <w:sz w:val="24"/>
                <w:szCs w:val="24"/>
                <w:lang w:val="en-ID"/>
              </w:rPr>
              <w:t>100.0</w:t>
            </w:r>
          </w:p>
        </w:tc>
      </w:tr>
      <w:tr w:rsidR="00D07413" w:rsidRPr="00602CBA" w:rsidTr="00D07413">
        <w:trPr>
          <w:cantSplit/>
          <w:trHeight w:val="439"/>
        </w:trPr>
        <w:tc>
          <w:tcPr>
            <w:tcW w:w="990" w:type="dxa"/>
            <w:vMerge/>
            <w:tcBorders>
              <w:top w:val="single" w:sz="4" w:space="0" w:color="auto"/>
              <w:left w:val="single" w:sz="4" w:space="0" w:color="auto"/>
              <w:bottom w:val="single" w:sz="4" w:space="0" w:color="auto"/>
              <w:right w:val="single" w:sz="4" w:space="0" w:color="auto"/>
            </w:tcBorders>
            <w:shd w:val="clear" w:color="auto" w:fill="E0E0E0"/>
          </w:tcPr>
          <w:p w:rsidR="00D07413" w:rsidRPr="00602CBA" w:rsidRDefault="00D07413" w:rsidP="00D07413">
            <w:pPr>
              <w:autoSpaceDE w:val="0"/>
              <w:autoSpaceDN w:val="0"/>
              <w:adjustRightInd w:val="0"/>
              <w:spacing w:after="0" w:line="240" w:lineRule="auto"/>
              <w:rPr>
                <w:rFonts w:ascii="Times New Roman" w:hAnsi="Times New Roman" w:cs="Times New Roman"/>
                <w:sz w:val="24"/>
                <w:szCs w:val="24"/>
                <w:lang w:val="en-ID"/>
              </w:rPr>
            </w:pPr>
          </w:p>
        </w:tc>
        <w:tc>
          <w:tcPr>
            <w:tcW w:w="1562" w:type="dxa"/>
            <w:tcBorders>
              <w:top w:val="single" w:sz="4" w:space="0" w:color="auto"/>
              <w:left w:val="single" w:sz="4" w:space="0" w:color="auto"/>
              <w:bottom w:val="single" w:sz="4" w:space="0" w:color="auto"/>
              <w:right w:val="single" w:sz="4" w:space="0" w:color="auto"/>
            </w:tcBorders>
            <w:shd w:val="clear" w:color="auto" w:fill="E0E0E0"/>
          </w:tcPr>
          <w:p w:rsidR="00D07413" w:rsidRPr="00602CBA" w:rsidRDefault="00D07413" w:rsidP="00D07413">
            <w:pPr>
              <w:autoSpaceDE w:val="0"/>
              <w:autoSpaceDN w:val="0"/>
              <w:adjustRightInd w:val="0"/>
              <w:spacing w:after="0" w:line="240" w:lineRule="auto"/>
              <w:ind w:left="60" w:right="60"/>
              <w:rPr>
                <w:rFonts w:ascii="Times New Roman" w:hAnsi="Times New Roman" w:cs="Times New Roman"/>
                <w:sz w:val="24"/>
                <w:szCs w:val="24"/>
                <w:lang w:val="en-ID"/>
              </w:rPr>
            </w:pPr>
            <w:r w:rsidRPr="00602CBA">
              <w:rPr>
                <w:rFonts w:ascii="Times New Roman" w:hAnsi="Times New Roman" w:cs="Times New Roman"/>
                <w:sz w:val="24"/>
                <w:szCs w:val="24"/>
                <w:lang w:val="en-ID"/>
              </w:rPr>
              <w:t>Excluded</w:t>
            </w:r>
            <w:r w:rsidRPr="00602CBA">
              <w:rPr>
                <w:rFonts w:ascii="Times New Roman" w:hAnsi="Times New Roman" w:cs="Times New Roman"/>
                <w:sz w:val="24"/>
                <w:szCs w:val="24"/>
                <w:vertAlign w:val="superscript"/>
                <w:lang w:val="en-ID"/>
              </w:rPr>
              <w:t>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07413" w:rsidRPr="00602CBA" w:rsidRDefault="00D07413" w:rsidP="00D07413">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602CBA">
              <w:rPr>
                <w:rFonts w:ascii="Times New Roman" w:hAnsi="Times New Roman" w:cs="Times New Roman"/>
                <w:sz w:val="24"/>
                <w:szCs w:val="24"/>
                <w:lang w:val="en-ID"/>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D07413" w:rsidRPr="00602CBA" w:rsidRDefault="00D07413" w:rsidP="00D07413">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602CBA">
              <w:rPr>
                <w:rFonts w:ascii="Times New Roman" w:hAnsi="Times New Roman" w:cs="Times New Roman"/>
                <w:sz w:val="24"/>
                <w:szCs w:val="24"/>
                <w:lang w:val="en-ID"/>
              </w:rPr>
              <w:t>.0</w:t>
            </w:r>
          </w:p>
        </w:tc>
      </w:tr>
      <w:tr w:rsidR="00D07413" w:rsidRPr="00602CBA" w:rsidTr="00D07413">
        <w:trPr>
          <w:cantSplit/>
          <w:trHeight w:val="439"/>
        </w:trPr>
        <w:tc>
          <w:tcPr>
            <w:tcW w:w="990" w:type="dxa"/>
            <w:vMerge/>
            <w:tcBorders>
              <w:top w:val="single" w:sz="4" w:space="0" w:color="auto"/>
              <w:left w:val="single" w:sz="4" w:space="0" w:color="auto"/>
              <w:bottom w:val="single" w:sz="4" w:space="0" w:color="auto"/>
              <w:right w:val="single" w:sz="4" w:space="0" w:color="auto"/>
            </w:tcBorders>
            <w:shd w:val="clear" w:color="auto" w:fill="E0E0E0"/>
          </w:tcPr>
          <w:p w:rsidR="00D07413" w:rsidRPr="00602CBA" w:rsidRDefault="00D07413" w:rsidP="00D07413">
            <w:pPr>
              <w:autoSpaceDE w:val="0"/>
              <w:autoSpaceDN w:val="0"/>
              <w:adjustRightInd w:val="0"/>
              <w:spacing w:after="0" w:line="240" w:lineRule="auto"/>
              <w:rPr>
                <w:rFonts w:ascii="Times New Roman" w:hAnsi="Times New Roman" w:cs="Times New Roman"/>
                <w:sz w:val="24"/>
                <w:szCs w:val="24"/>
                <w:lang w:val="en-ID"/>
              </w:rPr>
            </w:pPr>
          </w:p>
        </w:tc>
        <w:tc>
          <w:tcPr>
            <w:tcW w:w="1562" w:type="dxa"/>
            <w:tcBorders>
              <w:top w:val="single" w:sz="4" w:space="0" w:color="auto"/>
              <w:left w:val="single" w:sz="4" w:space="0" w:color="auto"/>
              <w:bottom w:val="single" w:sz="4" w:space="0" w:color="auto"/>
              <w:right w:val="single" w:sz="4" w:space="0" w:color="auto"/>
            </w:tcBorders>
            <w:shd w:val="clear" w:color="auto" w:fill="E0E0E0"/>
          </w:tcPr>
          <w:p w:rsidR="00D07413" w:rsidRPr="00602CBA" w:rsidRDefault="00D07413" w:rsidP="00D07413">
            <w:pPr>
              <w:autoSpaceDE w:val="0"/>
              <w:autoSpaceDN w:val="0"/>
              <w:adjustRightInd w:val="0"/>
              <w:spacing w:after="0" w:line="240" w:lineRule="auto"/>
              <w:ind w:left="60" w:right="60"/>
              <w:rPr>
                <w:rFonts w:ascii="Times New Roman" w:hAnsi="Times New Roman" w:cs="Times New Roman"/>
                <w:sz w:val="24"/>
                <w:szCs w:val="24"/>
                <w:lang w:val="en-ID"/>
              </w:rPr>
            </w:pPr>
            <w:r w:rsidRPr="00602CBA">
              <w:rPr>
                <w:rFonts w:ascii="Times New Roman" w:hAnsi="Times New Roman" w:cs="Times New Roman"/>
                <w:sz w:val="24"/>
                <w:szCs w:val="24"/>
                <w:lang w:val="en-ID"/>
              </w:rPr>
              <w:t>Total</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07413" w:rsidRPr="00602CBA" w:rsidRDefault="00D07413" w:rsidP="00D07413">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602CBA">
              <w:rPr>
                <w:rFonts w:ascii="Times New Roman" w:hAnsi="Times New Roman" w:cs="Times New Roman"/>
                <w:sz w:val="24"/>
                <w:szCs w:val="24"/>
                <w:lang w:val="en-ID"/>
              </w:rPr>
              <w:t>30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D07413" w:rsidRPr="00602CBA" w:rsidRDefault="00D07413" w:rsidP="00D07413">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602CBA">
              <w:rPr>
                <w:rFonts w:ascii="Times New Roman" w:hAnsi="Times New Roman" w:cs="Times New Roman"/>
                <w:sz w:val="24"/>
                <w:szCs w:val="24"/>
                <w:lang w:val="en-ID"/>
              </w:rPr>
              <w:t>100.0</w:t>
            </w:r>
          </w:p>
        </w:tc>
      </w:tr>
      <w:tr w:rsidR="00D07413" w:rsidRPr="00602CBA" w:rsidTr="00D07413">
        <w:trPr>
          <w:cantSplit/>
          <w:trHeight w:val="400"/>
        </w:trPr>
        <w:tc>
          <w:tcPr>
            <w:tcW w:w="5245" w:type="dxa"/>
            <w:gridSpan w:val="4"/>
            <w:tcBorders>
              <w:top w:val="single" w:sz="4" w:space="0" w:color="auto"/>
              <w:left w:val="nil"/>
              <w:bottom w:val="nil"/>
              <w:right w:val="nil"/>
            </w:tcBorders>
            <w:shd w:val="clear" w:color="auto" w:fill="FFFFFF"/>
          </w:tcPr>
          <w:tbl>
            <w:tblPr>
              <w:tblpPr w:leftFromText="180" w:rightFromText="180" w:vertAnchor="text" w:horzAnchor="margin" w:tblpXSpec="center" w:tblpY="217"/>
              <w:tblW w:w="33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66"/>
              <w:gridCol w:w="1458"/>
            </w:tblGrid>
            <w:tr w:rsidR="00D07413" w:rsidRPr="00602CBA" w:rsidTr="00C02FC0">
              <w:trPr>
                <w:cantSplit/>
                <w:trHeight w:val="372"/>
              </w:trPr>
              <w:tc>
                <w:tcPr>
                  <w:tcW w:w="3324" w:type="dxa"/>
                  <w:gridSpan w:val="2"/>
                  <w:tcBorders>
                    <w:top w:val="nil"/>
                    <w:left w:val="nil"/>
                    <w:bottom w:val="single" w:sz="4" w:space="0" w:color="auto"/>
                    <w:right w:val="nil"/>
                  </w:tcBorders>
                  <w:shd w:val="clear" w:color="auto" w:fill="FFFFFF"/>
                  <w:vAlign w:val="center"/>
                </w:tcPr>
                <w:p w:rsidR="00D07413" w:rsidRPr="00D441DD" w:rsidRDefault="00D07413" w:rsidP="00D07413">
                  <w:pPr>
                    <w:autoSpaceDE w:val="0"/>
                    <w:autoSpaceDN w:val="0"/>
                    <w:adjustRightInd w:val="0"/>
                    <w:spacing w:after="0" w:line="240" w:lineRule="auto"/>
                    <w:ind w:left="60" w:right="60"/>
                    <w:jc w:val="center"/>
                    <w:rPr>
                      <w:rFonts w:ascii="Times New Roman" w:hAnsi="Times New Roman" w:cs="Times New Roman"/>
                      <w:b/>
                      <w:bCs/>
                      <w:sz w:val="24"/>
                      <w:szCs w:val="24"/>
                      <w:lang w:val="en-ID"/>
                    </w:rPr>
                  </w:pPr>
                  <w:r w:rsidRPr="00602CBA">
                    <w:rPr>
                      <w:rFonts w:ascii="Times New Roman" w:hAnsi="Times New Roman" w:cs="Times New Roman"/>
                      <w:b/>
                      <w:bCs/>
                      <w:sz w:val="24"/>
                      <w:szCs w:val="24"/>
                      <w:lang w:val="en-ID"/>
                    </w:rPr>
                    <w:t>Reliability Statistics</w:t>
                  </w:r>
                </w:p>
              </w:tc>
            </w:tr>
            <w:tr w:rsidR="00D07413" w:rsidRPr="00602CBA" w:rsidTr="00C02FC0">
              <w:trPr>
                <w:cantSplit/>
                <w:trHeight w:val="763"/>
              </w:trPr>
              <w:tc>
                <w:tcPr>
                  <w:tcW w:w="1866" w:type="dxa"/>
                  <w:tcBorders>
                    <w:top w:val="single" w:sz="4" w:space="0" w:color="auto"/>
                    <w:left w:val="single" w:sz="4" w:space="0" w:color="auto"/>
                    <w:bottom w:val="single" w:sz="4" w:space="0" w:color="auto"/>
                    <w:right w:val="single" w:sz="4" w:space="0" w:color="auto"/>
                  </w:tcBorders>
                  <w:shd w:val="clear" w:color="auto" w:fill="FFFFFF"/>
                  <w:vAlign w:val="center"/>
                </w:tcPr>
                <w:p w:rsidR="00D07413" w:rsidRPr="00602CBA" w:rsidRDefault="00D07413" w:rsidP="00D07413">
                  <w:pPr>
                    <w:autoSpaceDE w:val="0"/>
                    <w:autoSpaceDN w:val="0"/>
                    <w:adjustRightInd w:val="0"/>
                    <w:spacing w:after="0" w:line="240" w:lineRule="auto"/>
                    <w:ind w:left="60" w:right="60"/>
                    <w:jc w:val="center"/>
                    <w:rPr>
                      <w:rFonts w:ascii="Times New Roman" w:hAnsi="Times New Roman" w:cs="Times New Roman"/>
                      <w:sz w:val="24"/>
                      <w:szCs w:val="24"/>
                      <w:lang w:val="en-ID"/>
                    </w:rPr>
                  </w:pPr>
                  <w:r w:rsidRPr="00602CBA">
                    <w:rPr>
                      <w:rFonts w:ascii="Times New Roman" w:hAnsi="Times New Roman" w:cs="Times New Roman"/>
                      <w:sz w:val="24"/>
                      <w:szCs w:val="24"/>
                      <w:lang w:val="en-ID"/>
                    </w:rPr>
                    <w:t>Cronbach's Alpha</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rsidR="00D07413" w:rsidRPr="00602CBA" w:rsidRDefault="00D07413" w:rsidP="00D07413">
                  <w:pPr>
                    <w:autoSpaceDE w:val="0"/>
                    <w:autoSpaceDN w:val="0"/>
                    <w:adjustRightInd w:val="0"/>
                    <w:spacing w:after="0" w:line="240" w:lineRule="auto"/>
                    <w:ind w:left="60" w:right="60"/>
                    <w:jc w:val="center"/>
                    <w:rPr>
                      <w:rFonts w:ascii="Times New Roman" w:hAnsi="Times New Roman" w:cs="Times New Roman"/>
                      <w:sz w:val="24"/>
                      <w:szCs w:val="24"/>
                      <w:lang w:val="en-ID"/>
                    </w:rPr>
                  </w:pPr>
                  <w:r w:rsidRPr="00602CBA">
                    <w:rPr>
                      <w:rFonts w:ascii="Times New Roman" w:hAnsi="Times New Roman" w:cs="Times New Roman"/>
                      <w:sz w:val="24"/>
                      <w:szCs w:val="24"/>
                      <w:lang w:val="en-ID"/>
                    </w:rPr>
                    <w:t>N of Items</w:t>
                  </w:r>
                </w:p>
              </w:tc>
            </w:tr>
            <w:tr w:rsidR="00D07413" w:rsidRPr="00602CBA" w:rsidTr="00C02FC0">
              <w:trPr>
                <w:cantSplit/>
                <w:trHeight w:val="390"/>
              </w:trPr>
              <w:tc>
                <w:tcPr>
                  <w:tcW w:w="1866" w:type="dxa"/>
                  <w:tcBorders>
                    <w:top w:val="single" w:sz="4" w:space="0" w:color="auto"/>
                    <w:left w:val="single" w:sz="4" w:space="0" w:color="auto"/>
                    <w:bottom w:val="single" w:sz="4" w:space="0" w:color="auto"/>
                    <w:right w:val="single" w:sz="4" w:space="0" w:color="auto"/>
                  </w:tcBorders>
                  <w:shd w:val="clear" w:color="auto" w:fill="FFFFFF"/>
                </w:tcPr>
                <w:p w:rsidR="00D07413" w:rsidRPr="00602CBA" w:rsidRDefault="00D07413" w:rsidP="00D07413">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602CBA">
                    <w:rPr>
                      <w:rFonts w:ascii="Times New Roman" w:hAnsi="Times New Roman" w:cs="Times New Roman"/>
                      <w:sz w:val="24"/>
                      <w:szCs w:val="24"/>
                      <w:lang w:val="en-ID"/>
                    </w:rPr>
                    <w:t>.937</w:t>
                  </w:r>
                </w:p>
              </w:tc>
              <w:tc>
                <w:tcPr>
                  <w:tcW w:w="1457" w:type="dxa"/>
                  <w:tcBorders>
                    <w:top w:val="single" w:sz="4" w:space="0" w:color="auto"/>
                    <w:left w:val="single" w:sz="4" w:space="0" w:color="auto"/>
                    <w:bottom w:val="single" w:sz="4" w:space="0" w:color="auto"/>
                    <w:right w:val="single" w:sz="4" w:space="0" w:color="auto"/>
                  </w:tcBorders>
                  <w:shd w:val="clear" w:color="auto" w:fill="FFFFFF"/>
                </w:tcPr>
                <w:p w:rsidR="00D07413" w:rsidRPr="00602CBA" w:rsidRDefault="00D07413" w:rsidP="00D07413">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602CBA">
                    <w:rPr>
                      <w:rFonts w:ascii="Times New Roman" w:hAnsi="Times New Roman" w:cs="Times New Roman"/>
                      <w:sz w:val="24"/>
                      <w:szCs w:val="24"/>
                      <w:lang w:val="en-ID"/>
                    </w:rPr>
                    <w:t>18</w:t>
                  </w:r>
                </w:p>
              </w:tc>
            </w:tr>
          </w:tbl>
          <w:p w:rsidR="00D07413" w:rsidRPr="00602CBA" w:rsidRDefault="00D07413" w:rsidP="00D07413">
            <w:pPr>
              <w:autoSpaceDE w:val="0"/>
              <w:autoSpaceDN w:val="0"/>
              <w:adjustRightInd w:val="0"/>
              <w:spacing w:after="0" w:line="240" w:lineRule="auto"/>
              <w:ind w:left="60" w:right="60"/>
              <w:rPr>
                <w:rFonts w:ascii="Times New Roman" w:hAnsi="Times New Roman" w:cs="Times New Roman"/>
                <w:color w:val="010205"/>
                <w:sz w:val="24"/>
                <w:szCs w:val="24"/>
                <w:lang w:val="en-ID"/>
              </w:rPr>
            </w:pPr>
          </w:p>
        </w:tc>
      </w:tr>
    </w:tbl>
    <w:p w:rsidR="00D07413" w:rsidRPr="00D07413" w:rsidRDefault="00D07413" w:rsidP="00D07413">
      <w:pPr>
        <w:pStyle w:val="ListParagraph"/>
        <w:spacing w:line="240" w:lineRule="auto"/>
        <w:ind w:left="284"/>
        <w:rPr>
          <w:rFonts w:ascii="Times New Roman" w:hAnsi="Times New Roman" w:cs="Times New Roman"/>
          <w:b/>
          <w:sz w:val="24"/>
          <w:szCs w:val="24"/>
        </w:rPr>
      </w:pPr>
    </w:p>
    <w:p w:rsidR="00D07413" w:rsidRPr="00D07413" w:rsidRDefault="00D07413" w:rsidP="00D07413">
      <w:pPr>
        <w:spacing w:line="240" w:lineRule="auto"/>
        <w:rPr>
          <w:rFonts w:ascii="Times New Roman" w:hAnsi="Times New Roman" w:cs="Times New Roman"/>
          <w:b/>
          <w:sz w:val="24"/>
          <w:szCs w:val="24"/>
        </w:rPr>
      </w:pPr>
    </w:p>
    <w:p w:rsidR="00D07413" w:rsidRDefault="00D07413" w:rsidP="00D07413">
      <w:pPr>
        <w:spacing w:line="240" w:lineRule="auto"/>
        <w:rPr>
          <w:rFonts w:ascii="Times New Roman" w:hAnsi="Times New Roman" w:cs="Times New Roman"/>
          <w:b/>
          <w:sz w:val="24"/>
          <w:szCs w:val="24"/>
        </w:rPr>
      </w:pPr>
    </w:p>
    <w:p w:rsidR="00D07413" w:rsidRDefault="00D07413" w:rsidP="00D07413">
      <w:pPr>
        <w:spacing w:line="240" w:lineRule="auto"/>
        <w:rPr>
          <w:rFonts w:ascii="Times New Roman" w:hAnsi="Times New Roman" w:cs="Times New Roman"/>
          <w:b/>
          <w:sz w:val="24"/>
          <w:szCs w:val="24"/>
        </w:rPr>
      </w:pPr>
    </w:p>
    <w:p w:rsidR="00D07413" w:rsidRDefault="00D07413" w:rsidP="00EB7E7E">
      <w:pPr>
        <w:spacing w:before="240" w:line="480" w:lineRule="auto"/>
        <w:rPr>
          <w:rFonts w:ascii="Times New Roman" w:hAnsi="Times New Roman" w:cs="Times New Roman"/>
          <w:b/>
          <w:sz w:val="24"/>
          <w:szCs w:val="24"/>
        </w:rPr>
      </w:pPr>
    </w:p>
    <w:p w:rsidR="009E18E1" w:rsidRDefault="009E18E1" w:rsidP="00EB7E7E">
      <w:pPr>
        <w:spacing w:before="240" w:line="480" w:lineRule="auto"/>
        <w:rPr>
          <w:rFonts w:ascii="Times New Roman" w:hAnsi="Times New Roman" w:cs="Times New Roman"/>
          <w:b/>
          <w:sz w:val="24"/>
          <w:szCs w:val="24"/>
        </w:rPr>
      </w:pPr>
    </w:p>
    <w:p w:rsidR="009E18E1" w:rsidRDefault="009E18E1" w:rsidP="00EB7E7E">
      <w:pPr>
        <w:spacing w:before="240" w:line="480" w:lineRule="auto"/>
        <w:rPr>
          <w:rFonts w:ascii="Times New Roman" w:hAnsi="Times New Roman" w:cs="Times New Roman"/>
          <w:b/>
          <w:sz w:val="24"/>
          <w:szCs w:val="24"/>
        </w:rPr>
      </w:pPr>
    </w:p>
    <w:p w:rsidR="00FC5D6D" w:rsidRDefault="009E18E1" w:rsidP="00EB7E7E">
      <w:pPr>
        <w:spacing w:before="24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3 : HASIL PENELITIAN</w:t>
      </w:r>
    </w:p>
    <w:p w:rsidR="00FC5D6D" w:rsidRDefault="00FC5D6D" w:rsidP="00D07413">
      <w:pPr>
        <w:pStyle w:val="ListParagraph"/>
        <w:numPr>
          <w:ilvl w:val="0"/>
          <w:numId w:val="67"/>
        </w:numPr>
        <w:spacing w:before="240" w:line="480" w:lineRule="auto"/>
        <w:ind w:left="426" w:hanging="426"/>
        <w:rPr>
          <w:rFonts w:ascii="Times New Roman" w:hAnsi="Times New Roman" w:cs="Times New Roman"/>
          <w:b/>
          <w:sz w:val="24"/>
          <w:szCs w:val="24"/>
        </w:rPr>
      </w:pPr>
      <w:r>
        <w:rPr>
          <w:rFonts w:ascii="Times New Roman" w:hAnsi="Times New Roman" w:cs="Times New Roman"/>
          <w:b/>
          <w:sz w:val="24"/>
          <w:szCs w:val="24"/>
        </w:rPr>
        <w:t>REKAP DATA PENELITIAN</w:t>
      </w:r>
    </w:p>
    <w:p w:rsidR="00FC5D6D" w:rsidRDefault="00FC5D6D" w:rsidP="00D07413">
      <w:pPr>
        <w:pStyle w:val="ListParagraph"/>
        <w:numPr>
          <w:ilvl w:val="6"/>
          <w:numId w:val="78"/>
        </w:numPr>
        <w:spacing w:before="240" w:line="480" w:lineRule="auto"/>
        <w:ind w:left="567" w:hanging="141"/>
        <w:rPr>
          <w:rFonts w:ascii="Times New Roman" w:hAnsi="Times New Roman" w:cs="Times New Roman"/>
          <w:b/>
          <w:sz w:val="24"/>
          <w:szCs w:val="24"/>
        </w:rPr>
      </w:pPr>
      <w:r>
        <w:rPr>
          <w:rFonts w:ascii="Times New Roman" w:hAnsi="Times New Roman" w:cs="Times New Roman"/>
          <w:b/>
          <w:sz w:val="24"/>
          <w:szCs w:val="24"/>
        </w:rPr>
        <w:t>Identitas Responden</w:t>
      </w:r>
    </w:p>
    <w:tbl>
      <w:tblPr>
        <w:tblStyle w:val="TableGrid"/>
        <w:tblW w:w="7625" w:type="dxa"/>
        <w:tblInd w:w="250" w:type="dxa"/>
        <w:tblLayout w:type="fixed"/>
        <w:tblLook w:val="04A0"/>
      </w:tblPr>
      <w:tblGrid>
        <w:gridCol w:w="562"/>
        <w:gridCol w:w="685"/>
        <w:gridCol w:w="992"/>
        <w:gridCol w:w="1305"/>
        <w:gridCol w:w="963"/>
        <w:gridCol w:w="1701"/>
        <w:gridCol w:w="1417"/>
      </w:tblGrid>
      <w:tr w:rsidR="00981953" w:rsidTr="00D07413">
        <w:trPr>
          <w:trHeight w:val="20"/>
        </w:trPr>
        <w:tc>
          <w:tcPr>
            <w:tcW w:w="562" w:type="dxa"/>
            <w:vAlign w:val="center"/>
          </w:tcPr>
          <w:p w:rsidR="00FC5D6D" w:rsidRPr="00FC5D6D" w:rsidRDefault="00FC5D6D" w:rsidP="0098195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685" w:type="dxa"/>
            <w:vAlign w:val="center"/>
          </w:tcPr>
          <w:p w:rsidR="00FC5D6D" w:rsidRPr="00FC5D6D" w:rsidRDefault="00FC5D6D" w:rsidP="0098195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P/L</w:t>
            </w:r>
          </w:p>
        </w:tc>
        <w:tc>
          <w:tcPr>
            <w:tcW w:w="992" w:type="dxa"/>
            <w:vAlign w:val="center"/>
          </w:tcPr>
          <w:p w:rsidR="00FC5D6D" w:rsidRPr="00FC5D6D" w:rsidRDefault="00FC5D6D" w:rsidP="0098195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Usia</w:t>
            </w:r>
          </w:p>
        </w:tc>
        <w:tc>
          <w:tcPr>
            <w:tcW w:w="1305" w:type="dxa"/>
            <w:vAlign w:val="center"/>
          </w:tcPr>
          <w:p w:rsidR="00FC5D6D" w:rsidRDefault="00FC5D6D" w:rsidP="0098195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Level</w:t>
            </w:r>
          </w:p>
          <w:p w:rsidR="00FC5D6D" w:rsidRPr="00FC5D6D" w:rsidRDefault="00FC5D6D" w:rsidP="0098195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Jabatan</w:t>
            </w:r>
          </w:p>
        </w:tc>
        <w:tc>
          <w:tcPr>
            <w:tcW w:w="963" w:type="dxa"/>
            <w:vAlign w:val="center"/>
          </w:tcPr>
          <w:p w:rsidR="00FC5D6D" w:rsidRDefault="00FC5D6D" w:rsidP="0098195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Masa</w:t>
            </w:r>
          </w:p>
          <w:p w:rsidR="00FC5D6D" w:rsidRPr="00FC5D6D" w:rsidRDefault="00FC5D6D" w:rsidP="0098195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Kerja</w:t>
            </w:r>
          </w:p>
        </w:tc>
        <w:tc>
          <w:tcPr>
            <w:tcW w:w="1701" w:type="dxa"/>
            <w:vAlign w:val="center"/>
          </w:tcPr>
          <w:p w:rsidR="00FC5D6D" w:rsidRDefault="00981953" w:rsidP="0098195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Status</w:t>
            </w:r>
          </w:p>
          <w:p w:rsidR="00981953" w:rsidRPr="00FC5D6D" w:rsidRDefault="00981953" w:rsidP="0098195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Perkawinan</w:t>
            </w:r>
          </w:p>
        </w:tc>
        <w:tc>
          <w:tcPr>
            <w:tcW w:w="1417" w:type="dxa"/>
            <w:vAlign w:val="center"/>
          </w:tcPr>
          <w:p w:rsidR="00FC5D6D" w:rsidRDefault="00981953" w:rsidP="0098195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Pendidikan</w:t>
            </w:r>
          </w:p>
          <w:p w:rsidR="00981953" w:rsidRPr="00FC5D6D" w:rsidRDefault="00981953" w:rsidP="0098195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Terakhir</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24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Clerk</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1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Belum 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SMA</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2</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23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Clerk</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2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Belum 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SMA</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3</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27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3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S1</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4</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27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2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S1</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5</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L</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32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Clerk</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5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S1</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6</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22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1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Belum 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D3</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7</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24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Clerk</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2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Belum 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SMA</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8</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25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2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D3</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9</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L</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24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2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Belum 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D3</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10</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29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4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D3</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11</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27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2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S1</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12</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23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1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Belum 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D3</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13</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L</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29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Clerk</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3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Belum 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D3</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14</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23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2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Belum 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D3</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15</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22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1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Belum 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D3</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16</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24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2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S1</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17</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L</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29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3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Belum 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S1</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18</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24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2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Belum 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S1</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19</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22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Clerk</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2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Belum 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SMA</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20</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L</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27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3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Belum 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D3</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21</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23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2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D3</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22</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23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Clerk</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1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Belum 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SMA</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23</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22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1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Belum 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D3</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24</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25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3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S1</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25</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24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2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Belum 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S1</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26</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L</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30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Clerk</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3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D3</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27</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L</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32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Clerk</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4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D3</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28</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26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Clerk</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2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SMA</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29</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L</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25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Clerk</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2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Belum 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SMA</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30</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30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4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D3</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31</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26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Clerk</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2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SMA</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32</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29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4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D3</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33</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L</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26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2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Belum 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D3</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34</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28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2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D3</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35</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26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Clerk</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2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SMA</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36</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23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Clerk</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1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Belum 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SMA</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lastRenderedPageBreak/>
              <w:t>37</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24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2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Belum 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D3</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38</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27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2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S1</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39</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L</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31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4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D3</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40</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26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3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D3</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41</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27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Clerk</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2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SMA</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42</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22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Clerk</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1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Belum 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SMA</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43</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25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Clerk</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2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Belum 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SMA</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44</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24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2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Belum 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D3</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45</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29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3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D3</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46</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29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4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S1</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47</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29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3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S1</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48</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22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Clerk</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1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Belum 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SMA</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49</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26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Clerk</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2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Belum 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D3</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50</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L</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24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Clerk</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2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Belum 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SMA</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51</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L</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28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Clerk</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3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Belum 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SMA</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52</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36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4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S1</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53</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29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Supervisor</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5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S1</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54</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29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Supervisor</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5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S1</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55</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L</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31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3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S1</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56</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L</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24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2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Belum 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D3</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57</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L</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27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2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Belum 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S1</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58</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23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1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Belum 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D3</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59</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27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Staff</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3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S1</w:t>
            </w:r>
          </w:p>
        </w:tc>
      </w:tr>
      <w:tr w:rsidR="00981953" w:rsidTr="00D07413">
        <w:trPr>
          <w:trHeight w:val="20"/>
        </w:trPr>
        <w:tc>
          <w:tcPr>
            <w:tcW w:w="562" w:type="dxa"/>
            <w:vAlign w:val="center"/>
          </w:tcPr>
          <w:p w:rsidR="00981953" w:rsidRDefault="00981953" w:rsidP="00981953">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60</w:t>
            </w:r>
          </w:p>
        </w:tc>
        <w:tc>
          <w:tcPr>
            <w:tcW w:w="685" w:type="dxa"/>
            <w:vAlign w:val="center"/>
          </w:tcPr>
          <w:p w:rsidR="00981953" w:rsidRPr="00981953" w:rsidRDefault="00981953" w:rsidP="00981953">
            <w:pPr>
              <w:jc w:val="center"/>
              <w:rPr>
                <w:rFonts w:ascii="Times New Roman" w:hAnsi="Times New Roman" w:cs="Times New Roman"/>
                <w:color w:val="000000"/>
                <w:sz w:val="24"/>
                <w:szCs w:val="24"/>
              </w:rPr>
            </w:pPr>
            <w:r w:rsidRPr="00981953">
              <w:rPr>
                <w:rFonts w:ascii="Times New Roman" w:hAnsi="Times New Roman" w:cs="Times New Roman"/>
                <w:color w:val="000000"/>
                <w:sz w:val="24"/>
                <w:szCs w:val="24"/>
              </w:rPr>
              <w:t>P</w:t>
            </w:r>
          </w:p>
        </w:tc>
        <w:tc>
          <w:tcPr>
            <w:tcW w:w="992" w:type="dxa"/>
            <w:vAlign w:val="center"/>
          </w:tcPr>
          <w:p w:rsidR="00981953" w:rsidRPr="00981953" w:rsidRDefault="00981953" w:rsidP="00981953">
            <w:pPr>
              <w:jc w:val="center"/>
              <w:rPr>
                <w:rFonts w:ascii="Times New Roman" w:hAnsi="Times New Roman" w:cs="Times New Roman"/>
                <w:color w:val="000000"/>
                <w:sz w:val="20"/>
                <w:szCs w:val="20"/>
              </w:rPr>
            </w:pPr>
            <w:r w:rsidRPr="00981953">
              <w:rPr>
                <w:rFonts w:ascii="Times New Roman" w:hAnsi="Times New Roman" w:cs="Times New Roman"/>
                <w:color w:val="000000"/>
                <w:sz w:val="20"/>
                <w:szCs w:val="20"/>
              </w:rPr>
              <w:t>23 Tahun</w:t>
            </w:r>
          </w:p>
        </w:tc>
        <w:tc>
          <w:tcPr>
            <w:tcW w:w="1305"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Clerk</w:t>
            </w:r>
          </w:p>
        </w:tc>
        <w:tc>
          <w:tcPr>
            <w:tcW w:w="963"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2 Tahun</w:t>
            </w:r>
          </w:p>
        </w:tc>
        <w:tc>
          <w:tcPr>
            <w:tcW w:w="1701"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Belum Menikah</w:t>
            </w:r>
          </w:p>
        </w:tc>
        <w:tc>
          <w:tcPr>
            <w:tcW w:w="1417" w:type="dxa"/>
            <w:vAlign w:val="center"/>
          </w:tcPr>
          <w:p w:rsidR="00981953" w:rsidRPr="00981953" w:rsidRDefault="00981953" w:rsidP="00981953">
            <w:pPr>
              <w:jc w:val="center"/>
              <w:rPr>
                <w:rFonts w:ascii="Times New Roman" w:hAnsi="Times New Roman" w:cs="Times New Roman"/>
                <w:color w:val="000000"/>
              </w:rPr>
            </w:pPr>
            <w:r w:rsidRPr="00981953">
              <w:rPr>
                <w:rFonts w:ascii="Times New Roman" w:hAnsi="Times New Roman" w:cs="Times New Roman"/>
                <w:color w:val="000000"/>
              </w:rPr>
              <w:t>SMA</w:t>
            </w:r>
          </w:p>
        </w:tc>
      </w:tr>
    </w:tbl>
    <w:p w:rsidR="0071037B" w:rsidRDefault="0071037B" w:rsidP="0071037B">
      <w:pPr>
        <w:pStyle w:val="ListParagraph"/>
        <w:spacing w:before="240" w:line="480" w:lineRule="auto"/>
        <w:ind w:left="709"/>
        <w:rPr>
          <w:rFonts w:ascii="Times New Roman" w:hAnsi="Times New Roman" w:cs="Times New Roman"/>
          <w:b/>
          <w:sz w:val="24"/>
          <w:szCs w:val="24"/>
        </w:rPr>
      </w:pPr>
    </w:p>
    <w:p w:rsidR="0071037B" w:rsidRDefault="0071037B" w:rsidP="0071037B">
      <w:pPr>
        <w:pStyle w:val="ListParagraph"/>
        <w:spacing w:before="240" w:line="480" w:lineRule="auto"/>
        <w:ind w:left="709"/>
        <w:rPr>
          <w:rFonts w:ascii="Times New Roman" w:hAnsi="Times New Roman" w:cs="Times New Roman"/>
          <w:b/>
          <w:sz w:val="24"/>
          <w:szCs w:val="24"/>
        </w:rPr>
      </w:pPr>
    </w:p>
    <w:p w:rsidR="0071037B" w:rsidRDefault="0071037B" w:rsidP="0071037B">
      <w:pPr>
        <w:pStyle w:val="ListParagraph"/>
        <w:spacing w:before="240" w:line="480" w:lineRule="auto"/>
        <w:ind w:left="709"/>
        <w:rPr>
          <w:rFonts w:ascii="Times New Roman" w:hAnsi="Times New Roman" w:cs="Times New Roman"/>
          <w:b/>
          <w:sz w:val="24"/>
          <w:szCs w:val="24"/>
        </w:rPr>
      </w:pPr>
    </w:p>
    <w:p w:rsidR="0071037B" w:rsidRDefault="0071037B" w:rsidP="0071037B">
      <w:pPr>
        <w:pStyle w:val="ListParagraph"/>
        <w:spacing w:before="240" w:line="480" w:lineRule="auto"/>
        <w:ind w:left="709"/>
        <w:rPr>
          <w:rFonts w:ascii="Times New Roman" w:hAnsi="Times New Roman" w:cs="Times New Roman"/>
          <w:b/>
          <w:sz w:val="24"/>
          <w:szCs w:val="24"/>
        </w:rPr>
      </w:pPr>
    </w:p>
    <w:p w:rsidR="0071037B" w:rsidRDefault="0071037B" w:rsidP="0071037B">
      <w:pPr>
        <w:pStyle w:val="ListParagraph"/>
        <w:spacing w:before="240" w:line="480" w:lineRule="auto"/>
        <w:ind w:left="709"/>
        <w:rPr>
          <w:rFonts w:ascii="Times New Roman" w:hAnsi="Times New Roman" w:cs="Times New Roman"/>
          <w:b/>
          <w:sz w:val="24"/>
          <w:szCs w:val="24"/>
        </w:rPr>
      </w:pPr>
    </w:p>
    <w:p w:rsidR="0071037B" w:rsidRDefault="0071037B" w:rsidP="0071037B">
      <w:pPr>
        <w:pStyle w:val="ListParagraph"/>
        <w:spacing w:before="240" w:line="480" w:lineRule="auto"/>
        <w:ind w:left="709"/>
        <w:rPr>
          <w:rFonts w:ascii="Times New Roman" w:hAnsi="Times New Roman" w:cs="Times New Roman"/>
          <w:b/>
          <w:sz w:val="24"/>
          <w:szCs w:val="24"/>
        </w:rPr>
      </w:pPr>
    </w:p>
    <w:p w:rsidR="00DB4CFB" w:rsidRDefault="00DB4CFB" w:rsidP="0071037B">
      <w:pPr>
        <w:spacing w:before="240" w:line="480" w:lineRule="auto"/>
        <w:rPr>
          <w:rFonts w:ascii="Times New Roman" w:hAnsi="Times New Roman" w:cs="Times New Roman"/>
          <w:b/>
          <w:sz w:val="24"/>
          <w:szCs w:val="24"/>
        </w:rPr>
      </w:pPr>
    </w:p>
    <w:p w:rsidR="00DB4CFB" w:rsidRDefault="00DB4CFB" w:rsidP="0071037B">
      <w:pPr>
        <w:spacing w:before="240" w:line="480" w:lineRule="auto"/>
        <w:rPr>
          <w:rFonts w:ascii="Times New Roman" w:hAnsi="Times New Roman" w:cs="Times New Roman"/>
          <w:b/>
          <w:sz w:val="24"/>
          <w:szCs w:val="24"/>
        </w:rPr>
      </w:pPr>
    </w:p>
    <w:p w:rsidR="00DB4CFB" w:rsidRPr="0071037B" w:rsidRDefault="00DB4CFB" w:rsidP="0071037B">
      <w:pPr>
        <w:spacing w:before="240" w:line="480" w:lineRule="auto"/>
        <w:rPr>
          <w:rFonts w:ascii="Times New Roman" w:hAnsi="Times New Roman" w:cs="Times New Roman"/>
          <w:b/>
          <w:sz w:val="24"/>
          <w:szCs w:val="24"/>
        </w:rPr>
      </w:pPr>
    </w:p>
    <w:p w:rsidR="00FC5D6D" w:rsidRDefault="00981953" w:rsidP="00D07413">
      <w:pPr>
        <w:pStyle w:val="ListParagraph"/>
        <w:numPr>
          <w:ilvl w:val="6"/>
          <w:numId w:val="78"/>
        </w:numPr>
        <w:spacing w:before="240" w:line="480" w:lineRule="auto"/>
        <w:ind w:left="709" w:hanging="283"/>
        <w:rPr>
          <w:rFonts w:ascii="Times New Roman" w:hAnsi="Times New Roman" w:cs="Times New Roman"/>
          <w:b/>
          <w:sz w:val="24"/>
          <w:szCs w:val="24"/>
        </w:rPr>
      </w:pPr>
      <w:r w:rsidRPr="0033332C">
        <w:rPr>
          <w:rFonts w:ascii="Times New Roman" w:hAnsi="Times New Roman" w:cs="Times New Roman"/>
          <w:b/>
          <w:sz w:val="24"/>
          <w:szCs w:val="24"/>
        </w:rPr>
        <w:lastRenderedPageBreak/>
        <w:t>Rekap Data Penelitian</w:t>
      </w:r>
    </w:p>
    <w:p w:rsidR="00981953" w:rsidRDefault="000117CE" w:rsidP="00483F3F">
      <w:pPr>
        <w:pStyle w:val="ListParagraph"/>
        <w:spacing w:line="240" w:lineRule="auto"/>
        <w:ind w:left="709"/>
        <w:jc w:val="center"/>
        <w:rPr>
          <w:rFonts w:ascii="Times New Roman" w:hAnsi="Times New Roman" w:cs="Times New Roman"/>
          <w:b/>
          <w:i/>
          <w:iCs/>
          <w:sz w:val="24"/>
          <w:szCs w:val="24"/>
        </w:rPr>
      </w:pPr>
      <w:r>
        <w:rPr>
          <w:rFonts w:ascii="Times New Roman" w:hAnsi="Times New Roman" w:cs="Times New Roman"/>
          <w:b/>
          <w:sz w:val="24"/>
          <w:szCs w:val="24"/>
        </w:rPr>
        <w:t xml:space="preserve">Variabel </w:t>
      </w:r>
      <w:r>
        <w:rPr>
          <w:rFonts w:ascii="Times New Roman" w:hAnsi="Times New Roman" w:cs="Times New Roman"/>
          <w:b/>
          <w:i/>
          <w:iCs/>
          <w:sz w:val="24"/>
          <w:szCs w:val="24"/>
        </w:rPr>
        <w:t>Turnover Intention</w:t>
      </w:r>
    </w:p>
    <w:tbl>
      <w:tblPr>
        <w:tblW w:w="5644" w:type="pct"/>
        <w:tblInd w:w="-572" w:type="dxa"/>
        <w:tblLook w:val="04A0"/>
      </w:tblPr>
      <w:tblGrid>
        <w:gridCol w:w="614"/>
        <w:gridCol w:w="500"/>
        <w:gridCol w:w="500"/>
        <w:gridCol w:w="500"/>
        <w:gridCol w:w="500"/>
        <w:gridCol w:w="500"/>
        <w:gridCol w:w="501"/>
        <w:gridCol w:w="501"/>
        <w:gridCol w:w="501"/>
        <w:gridCol w:w="501"/>
        <w:gridCol w:w="501"/>
        <w:gridCol w:w="501"/>
        <w:gridCol w:w="501"/>
        <w:gridCol w:w="501"/>
        <w:gridCol w:w="501"/>
        <w:gridCol w:w="501"/>
        <w:gridCol w:w="501"/>
        <w:gridCol w:w="578"/>
      </w:tblGrid>
      <w:tr w:rsidR="0071037B" w:rsidRPr="00660461" w:rsidTr="00DB4CFB">
        <w:trPr>
          <w:trHeight w:val="300"/>
        </w:trPr>
        <w:tc>
          <w:tcPr>
            <w:tcW w:w="334" w:type="pct"/>
            <w:vMerge w:val="restart"/>
            <w:tcBorders>
              <w:top w:val="single" w:sz="4" w:space="0" w:color="auto"/>
              <w:left w:val="single" w:sz="4" w:space="0" w:color="auto"/>
              <w:bottom w:val="single" w:sz="4" w:space="0" w:color="auto"/>
              <w:right w:val="single" w:sz="4" w:space="0" w:color="auto"/>
            </w:tcBorders>
            <w:shd w:val="clear" w:color="auto" w:fill="C9C9C9" w:themeFill="accent3" w:themeFillTint="99"/>
            <w:noWrap/>
            <w:vAlign w:val="center"/>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Resp</w:t>
            </w:r>
          </w:p>
        </w:tc>
        <w:tc>
          <w:tcPr>
            <w:tcW w:w="4345" w:type="pct"/>
            <w:gridSpan w:val="16"/>
            <w:tcBorders>
              <w:top w:val="single" w:sz="4" w:space="0" w:color="auto"/>
              <w:left w:val="nil"/>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Butir</w:t>
            </w:r>
          </w:p>
        </w:tc>
        <w:tc>
          <w:tcPr>
            <w:tcW w:w="321" w:type="pct"/>
            <w:vMerge w:val="restart"/>
            <w:tcBorders>
              <w:top w:val="single" w:sz="4" w:space="0" w:color="auto"/>
              <w:left w:val="single" w:sz="4" w:space="0" w:color="auto"/>
              <w:right w:val="single" w:sz="4" w:space="0" w:color="auto"/>
            </w:tcBorders>
            <w:shd w:val="clear" w:color="auto" w:fill="C9C9C9" w:themeFill="accent3" w:themeFillTint="99"/>
            <w:noWrap/>
            <w:vAlign w:val="center"/>
            <w:hideMark/>
          </w:tcPr>
          <w:p w:rsidR="0071037B" w:rsidRPr="00660461" w:rsidRDefault="00660461"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w:t>
            </w:r>
          </w:p>
        </w:tc>
      </w:tr>
      <w:tr w:rsidR="0071037B" w:rsidRPr="00660461" w:rsidTr="00DB4CFB">
        <w:trPr>
          <w:trHeight w:val="315"/>
        </w:trPr>
        <w:tc>
          <w:tcPr>
            <w:tcW w:w="334" w:type="pct"/>
            <w:vMerge/>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71037B" w:rsidRPr="00660461" w:rsidRDefault="0071037B" w:rsidP="0071037B">
            <w:pPr>
              <w:spacing w:after="0" w:line="240" w:lineRule="auto"/>
              <w:rPr>
                <w:rFonts w:ascii="Times New Roman" w:eastAsia="Times New Roman" w:hAnsi="Times New Roman" w:cs="Times New Roman"/>
                <w:color w:val="000000"/>
                <w:sz w:val="18"/>
                <w:szCs w:val="18"/>
                <w:lang w:val="en-ID" w:eastAsia="en-ID"/>
              </w:rPr>
            </w:pPr>
          </w:p>
        </w:tc>
        <w:tc>
          <w:tcPr>
            <w:tcW w:w="272" w:type="pct"/>
            <w:tcBorders>
              <w:top w:val="nil"/>
              <w:left w:val="nil"/>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6</w:t>
            </w:r>
          </w:p>
        </w:tc>
        <w:tc>
          <w:tcPr>
            <w:tcW w:w="272" w:type="pct"/>
            <w:tcBorders>
              <w:top w:val="nil"/>
              <w:left w:val="nil"/>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7</w:t>
            </w:r>
          </w:p>
        </w:tc>
        <w:tc>
          <w:tcPr>
            <w:tcW w:w="272" w:type="pct"/>
            <w:tcBorders>
              <w:top w:val="nil"/>
              <w:left w:val="nil"/>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8</w:t>
            </w:r>
          </w:p>
        </w:tc>
        <w:tc>
          <w:tcPr>
            <w:tcW w:w="272" w:type="pct"/>
            <w:tcBorders>
              <w:top w:val="nil"/>
              <w:left w:val="nil"/>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9</w:t>
            </w:r>
          </w:p>
        </w:tc>
        <w:tc>
          <w:tcPr>
            <w:tcW w:w="272" w:type="pct"/>
            <w:tcBorders>
              <w:top w:val="nil"/>
              <w:left w:val="nil"/>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10</w:t>
            </w:r>
          </w:p>
        </w:tc>
        <w:tc>
          <w:tcPr>
            <w:tcW w:w="272" w:type="pct"/>
            <w:tcBorders>
              <w:top w:val="nil"/>
              <w:left w:val="nil"/>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11</w:t>
            </w:r>
          </w:p>
        </w:tc>
        <w:tc>
          <w:tcPr>
            <w:tcW w:w="272" w:type="pct"/>
            <w:tcBorders>
              <w:top w:val="nil"/>
              <w:left w:val="nil"/>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12</w:t>
            </w:r>
          </w:p>
        </w:tc>
        <w:tc>
          <w:tcPr>
            <w:tcW w:w="272" w:type="pct"/>
            <w:tcBorders>
              <w:top w:val="nil"/>
              <w:left w:val="nil"/>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13</w:t>
            </w:r>
          </w:p>
        </w:tc>
        <w:tc>
          <w:tcPr>
            <w:tcW w:w="272" w:type="pct"/>
            <w:tcBorders>
              <w:top w:val="nil"/>
              <w:left w:val="nil"/>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14</w:t>
            </w:r>
          </w:p>
        </w:tc>
        <w:tc>
          <w:tcPr>
            <w:tcW w:w="272" w:type="pct"/>
            <w:tcBorders>
              <w:top w:val="nil"/>
              <w:left w:val="nil"/>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15</w:t>
            </w:r>
          </w:p>
        </w:tc>
        <w:tc>
          <w:tcPr>
            <w:tcW w:w="272" w:type="pct"/>
            <w:tcBorders>
              <w:top w:val="nil"/>
              <w:left w:val="nil"/>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16</w:t>
            </w:r>
          </w:p>
        </w:tc>
        <w:tc>
          <w:tcPr>
            <w:tcW w:w="321" w:type="pct"/>
            <w:vMerge/>
            <w:tcBorders>
              <w:left w:val="single" w:sz="4" w:space="0" w:color="auto"/>
              <w:bottom w:val="single" w:sz="4" w:space="0" w:color="auto"/>
              <w:right w:val="single" w:sz="4" w:space="0" w:color="auto"/>
            </w:tcBorders>
            <w:shd w:val="clear" w:color="auto" w:fill="C9C9C9" w:themeFill="accent3" w:themeFillTint="99"/>
            <w:vAlign w:val="center"/>
            <w:hideMark/>
          </w:tcPr>
          <w:p w:rsidR="0071037B" w:rsidRPr="00660461" w:rsidRDefault="0071037B" w:rsidP="0071037B">
            <w:pPr>
              <w:spacing w:after="0" w:line="240" w:lineRule="auto"/>
              <w:rPr>
                <w:rFonts w:ascii="Times New Roman" w:eastAsia="Times New Roman" w:hAnsi="Times New Roman" w:cs="Times New Roman"/>
                <w:color w:val="000000"/>
                <w:sz w:val="18"/>
                <w:szCs w:val="18"/>
                <w:lang w:val="en-ID" w:eastAsia="en-ID"/>
              </w:rPr>
            </w:pPr>
          </w:p>
        </w:tc>
      </w:tr>
      <w:tr w:rsidR="0071037B" w:rsidRPr="00660461" w:rsidTr="00DB4CFB">
        <w:trPr>
          <w:trHeight w:val="33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39</w:t>
            </w:r>
          </w:p>
        </w:tc>
      </w:tr>
      <w:tr w:rsidR="0071037B" w:rsidRPr="00660461" w:rsidTr="00DB4CFB">
        <w:trPr>
          <w:trHeight w:val="33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54</w:t>
            </w:r>
          </w:p>
        </w:tc>
      </w:tr>
      <w:tr w:rsidR="0071037B" w:rsidRPr="00660461" w:rsidTr="00DB4CFB">
        <w:trPr>
          <w:trHeight w:val="33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51</w:t>
            </w:r>
          </w:p>
        </w:tc>
      </w:tr>
      <w:tr w:rsidR="0071037B" w:rsidRPr="00660461" w:rsidTr="00DB4CFB">
        <w:trPr>
          <w:trHeight w:val="33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70</w:t>
            </w:r>
          </w:p>
        </w:tc>
      </w:tr>
      <w:tr w:rsidR="0071037B" w:rsidRPr="00660461" w:rsidTr="00DB4CFB">
        <w:trPr>
          <w:trHeight w:val="33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5</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61</w:t>
            </w:r>
          </w:p>
        </w:tc>
      </w:tr>
      <w:tr w:rsidR="0071037B" w:rsidRPr="00660461" w:rsidTr="00DB4CFB">
        <w:trPr>
          <w:trHeight w:val="33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6</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41</w:t>
            </w:r>
          </w:p>
        </w:tc>
      </w:tr>
      <w:tr w:rsidR="0071037B" w:rsidRPr="00660461" w:rsidTr="00DB4CFB">
        <w:trPr>
          <w:trHeight w:val="33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7</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70</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8</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43</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9</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48</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10</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37</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11</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45</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12</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53</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13</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47</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14</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45</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15</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48</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16</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70</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17</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68</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18</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59</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19</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53</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20</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64</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21</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55</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22</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53</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23</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43</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24</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44</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25</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56</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26</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74</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27</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58</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28</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000000" w:fill="FFFFFF"/>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37</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29</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50</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30</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63</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31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39</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32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42</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33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56</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34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67</w:t>
            </w:r>
          </w:p>
        </w:tc>
      </w:tr>
      <w:tr w:rsidR="0071037B" w:rsidRPr="00660461" w:rsidTr="00DB4CFB">
        <w:trPr>
          <w:trHeight w:val="300"/>
        </w:trPr>
        <w:tc>
          <w:tcPr>
            <w:tcW w:w="334" w:type="pct"/>
            <w:tcBorders>
              <w:top w:val="single" w:sz="4" w:space="0" w:color="auto"/>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35</w:t>
            </w:r>
          </w:p>
        </w:tc>
        <w:tc>
          <w:tcPr>
            <w:tcW w:w="2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67</w:t>
            </w:r>
          </w:p>
        </w:tc>
      </w:tr>
      <w:tr w:rsidR="0071037B" w:rsidRPr="00660461" w:rsidTr="00DB4CFB">
        <w:trPr>
          <w:trHeight w:val="300"/>
        </w:trPr>
        <w:tc>
          <w:tcPr>
            <w:tcW w:w="334" w:type="pct"/>
            <w:tcBorders>
              <w:top w:val="single" w:sz="4" w:space="0" w:color="auto"/>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lastRenderedPageBreak/>
              <w:t>36</w:t>
            </w:r>
          </w:p>
        </w:tc>
        <w:tc>
          <w:tcPr>
            <w:tcW w:w="272" w:type="pct"/>
            <w:tcBorders>
              <w:top w:val="single" w:sz="4" w:space="0" w:color="auto"/>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single" w:sz="4" w:space="0" w:color="auto"/>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single" w:sz="4" w:space="0" w:color="auto"/>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single" w:sz="4" w:space="0" w:color="auto"/>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single" w:sz="4" w:space="0" w:color="auto"/>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single" w:sz="4" w:space="0" w:color="auto"/>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single" w:sz="4" w:space="0" w:color="auto"/>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single" w:sz="4" w:space="0" w:color="auto"/>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single" w:sz="4" w:space="0" w:color="auto"/>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single" w:sz="4" w:space="0" w:color="auto"/>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single" w:sz="4" w:space="0" w:color="auto"/>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single" w:sz="4" w:space="0" w:color="auto"/>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single" w:sz="4" w:space="0" w:color="auto"/>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single" w:sz="4" w:space="0" w:color="auto"/>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single" w:sz="4" w:space="0" w:color="auto"/>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single" w:sz="4" w:space="0" w:color="auto"/>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35</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37</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68</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38</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35</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39</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67</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40</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29</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41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47</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42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51</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43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63</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44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59</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45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55</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46</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68</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47</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68</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48</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52</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49</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57</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50</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59</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51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52</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52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59</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53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33</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54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29</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55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64</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56</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68</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57</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48</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58</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36</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59</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44</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60</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21"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72</w:t>
            </w:r>
          </w:p>
        </w:tc>
      </w:tr>
      <w:tr w:rsidR="0071037B" w:rsidRPr="00660461" w:rsidTr="00DB4CFB">
        <w:trPr>
          <w:trHeight w:val="300"/>
        </w:trPr>
        <w:tc>
          <w:tcPr>
            <w:tcW w:w="334"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 </w:t>
            </w:r>
            <w:r w:rsidR="00660461" w:rsidRPr="00660461">
              <w:rPr>
                <w:rFonts w:ascii="Times New Roman" w:eastAsia="Times New Roman" w:hAnsi="Times New Roman" w:cs="Times New Roman"/>
                <w:b/>
                <w:bCs/>
                <w:color w:val="000000"/>
                <w:sz w:val="18"/>
                <w:szCs w:val="18"/>
                <w:lang w:val="en-ID" w:eastAsia="en-ID"/>
              </w:rPr>
              <w:t>∑</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194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202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200</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210</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199</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199</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194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198</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203</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200</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198</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194</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186</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200</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212</w:t>
            </w:r>
          </w:p>
        </w:tc>
        <w:tc>
          <w:tcPr>
            <w:tcW w:w="272" w:type="pct"/>
            <w:tcBorders>
              <w:top w:val="nil"/>
              <w:left w:val="nil"/>
              <w:bottom w:val="single" w:sz="4" w:space="0" w:color="auto"/>
              <w:right w:val="single" w:sz="4" w:space="0" w:color="auto"/>
            </w:tcBorders>
            <w:shd w:val="clear" w:color="auto" w:fill="auto"/>
            <w:noWrap/>
            <w:vAlign w:val="bottom"/>
            <w:hideMark/>
          </w:tcPr>
          <w:p w:rsidR="0071037B" w:rsidRPr="00660461" w:rsidRDefault="0071037B" w:rsidP="0071037B">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199</w:t>
            </w:r>
          </w:p>
        </w:tc>
        <w:tc>
          <w:tcPr>
            <w:tcW w:w="321" w:type="pct"/>
            <w:tcBorders>
              <w:top w:val="nil"/>
              <w:left w:val="nil"/>
              <w:bottom w:val="single" w:sz="4" w:space="0" w:color="auto"/>
              <w:right w:val="single" w:sz="4" w:space="0" w:color="auto"/>
            </w:tcBorders>
            <w:shd w:val="clear" w:color="auto" w:fill="C9C9C9" w:themeFill="accent3" w:themeFillTint="99"/>
            <w:noWrap/>
            <w:vAlign w:val="bottom"/>
            <w:hideMark/>
          </w:tcPr>
          <w:p w:rsidR="0071037B" w:rsidRPr="00660461" w:rsidRDefault="0071037B" w:rsidP="0071037B">
            <w:pPr>
              <w:spacing w:after="0" w:line="240" w:lineRule="auto"/>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 </w:t>
            </w:r>
          </w:p>
        </w:tc>
      </w:tr>
    </w:tbl>
    <w:p w:rsidR="0033332C" w:rsidRPr="0071037B" w:rsidRDefault="0033332C" w:rsidP="000117CE">
      <w:pPr>
        <w:pStyle w:val="ListParagraph"/>
        <w:spacing w:before="240" w:line="480" w:lineRule="auto"/>
        <w:ind w:left="709"/>
        <w:jc w:val="center"/>
        <w:rPr>
          <w:rFonts w:ascii="Times New Roman" w:hAnsi="Times New Roman" w:cs="Times New Roman"/>
          <w:bCs/>
          <w:sz w:val="24"/>
          <w:szCs w:val="24"/>
        </w:rPr>
      </w:pPr>
    </w:p>
    <w:p w:rsidR="0033332C" w:rsidRDefault="0033332C" w:rsidP="000117CE">
      <w:pPr>
        <w:pStyle w:val="ListParagraph"/>
        <w:spacing w:before="240" w:line="480" w:lineRule="auto"/>
        <w:ind w:left="709"/>
        <w:jc w:val="center"/>
        <w:rPr>
          <w:rFonts w:ascii="Times New Roman" w:hAnsi="Times New Roman" w:cs="Times New Roman"/>
          <w:b/>
          <w:i/>
          <w:iCs/>
          <w:sz w:val="24"/>
          <w:szCs w:val="24"/>
        </w:rPr>
      </w:pPr>
    </w:p>
    <w:p w:rsidR="0033332C" w:rsidRDefault="0033332C" w:rsidP="000117CE">
      <w:pPr>
        <w:pStyle w:val="ListParagraph"/>
        <w:spacing w:before="240" w:line="480" w:lineRule="auto"/>
        <w:ind w:left="709"/>
        <w:jc w:val="center"/>
        <w:rPr>
          <w:rFonts w:ascii="Times New Roman" w:hAnsi="Times New Roman" w:cs="Times New Roman"/>
          <w:b/>
          <w:i/>
          <w:iCs/>
          <w:sz w:val="24"/>
          <w:szCs w:val="24"/>
        </w:rPr>
      </w:pPr>
    </w:p>
    <w:p w:rsidR="0033332C" w:rsidRDefault="0033332C" w:rsidP="000117CE">
      <w:pPr>
        <w:pStyle w:val="ListParagraph"/>
        <w:spacing w:before="240" w:line="480" w:lineRule="auto"/>
        <w:ind w:left="709"/>
        <w:jc w:val="center"/>
        <w:rPr>
          <w:rFonts w:ascii="Times New Roman" w:hAnsi="Times New Roman" w:cs="Times New Roman"/>
          <w:b/>
          <w:i/>
          <w:iCs/>
          <w:sz w:val="24"/>
          <w:szCs w:val="24"/>
        </w:rPr>
      </w:pPr>
    </w:p>
    <w:p w:rsidR="0033332C" w:rsidRDefault="0033332C" w:rsidP="000117CE">
      <w:pPr>
        <w:pStyle w:val="ListParagraph"/>
        <w:spacing w:before="240" w:line="480" w:lineRule="auto"/>
        <w:ind w:left="709"/>
        <w:jc w:val="center"/>
        <w:rPr>
          <w:rFonts w:ascii="Times New Roman" w:hAnsi="Times New Roman" w:cs="Times New Roman"/>
          <w:b/>
          <w:i/>
          <w:iCs/>
          <w:sz w:val="24"/>
          <w:szCs w:val="24"/>
        </w:rPr>
      </w:pPr>
    </w:p>
    <w:p w:rsidR="0033332C" w:rsidRDefault="0033332C" w:rsidP="000117CE">
      <w:pPr>
        <w:pStyle w:val="ListParagraph"/>
        <w:spacing w:before="240" w:line="480" w:lineRule="auto"/>
        <w:ind w:left="709"/>
        <w:jc w:val="center"/>
        <w:rPr>
          <w:rFonts w:ascii="Times New Roman" w:hAnsi="Times New Roman" w:cs="Times New Roman"/>
          <w:b/>
          <w:i/>
          <w:iCs/>
          <w:sz w:val="24"/>
          <w:szCs w:val="24"/>
        </w:rPr>
      </w:pPr>
    </w:p>
    <w:p w:rsidR="0033332C" w:rsidRDefault="0033332C" w:rsidP="0033332C">
      <w:pPr>
        <w:spacing w:before="240" w:line="480" w:lineRule="auto"/>
        <w:rPr>
          <w:rFonts w:ascii="Times New Roman" w:hAnsi="Times New Roman" w:cs="Times New Roman"/>
          <w:b/>
          <w:i/>
          <w:iCs/>
          <w:sz w:val="24"/>
          <w:szCs w:val="24"/>
        </w:rPr>
      </w:pPr>
    </w:p>
    <w:p w:rsidR="0033332C" w:rsidRPr="00660461" w:rsidRDefault="00660461" w:rsidP="00483F3F">
      <w:pPr>
        <w:pStyle w:val="ListParagraph"/>
        <w:spacing w:before="240" w:line="240" w:lineRule="auto"/>
        <w:ind w:left="0"/>
        <w:jc w:val="center"/>
        <w:rPr>
          <w:rFonts w:ascii="Times New Roman" w:hAnsi="Times New Roman" w:cs="Times New Roman"/>
          <w:b/>
          <w:i/>
          <w:iCs/>
          <w:sz w:val="24"/>
          <w:szCs w:val="24"/>
        </w:rPr>
      </w:pPr>
      <w:r>
        <w:rPr>
          <w:rFonts w:ascii="Times New Roman" w:hAnsi="Times New Roman" w:cs="Times New Roman"/>
          <w:b/>
          <w:sz w:val="24"/>
          <w:szCs w:val="24"/>
        </w:rPr>
        <w:lastRenderedPageBreak/>
        <w:t xml:space="preserve">Variabel </w:t>
      </w:r>
      <w:r>
        <w:rPr>
          <w:rFonts w:ascii="Times New Roman" w:hAnsi="Times New Roman" w:cs="Times New Roman"/>
          <w:b/>
          <w:i/>
          <w:iCs/>
          <w:sz w:val="24"/>
          <w:szCs w:val="24"/>
        </w:rPr>
        <w:t>Worklife Balance</w:t>
      </w:r>
    </w:p>
    <w:tbl>
      <w:tblPr>
        <w:tblW w:w="6058" w:type="pct"/>
        <w:tblInd w:w="-963" w:type="dxa"/>
        <w:tblLayout w:type="fixed"/>
        <w:tblLook w:val="04A0"/>
      </w:tblPr>
      <w:tblGrid>
        <w:gridCol w:w="724"/>
        <w:gridCol w:w="507"/>
        <w:gridCol w:w="499"/>
        <w:gridCol w:w="500"/>
        <w:gridCol w:w="502"/>
        <w:gridCol w:w="502"/>
        <w:gridCol w:w="502"/>
        <w:gridCol w:w="502"/>
        <w:gridCol w:w="502"/>
        <w:gridCol w:w="502"/>
        <w:gridCol w:w="502"/>
        <w:gridCol w:w="502"/>
        <w:gridCol w:w="502"/>
        <w:gridCol w:w="502"/>
        <w:gridCol w:w="502"/>
        <w:gridCol w:w="502"/>
        <w:gridCol w:w="502"/>
        <w:gridCol w:w="541"/>
        <w:gridCol w:w="581"/>
      </w:tblGrid>
      <w:tr w:rsidR="00660461" w:rsidRPr="00660461" w:rsidTr="00660461">
        <w:trPr>
          <w:trHeight w:val="300"/>
        </w:trPr>
        <w:tc>
          <w:tcPr>
            <w:tcW w:w="367" w:type="pct"/>
            <w:vMerge w:val="restart"/>
            <w:tcBorders>
              <w:top w:val="single" w:sz="4" w:space="0" w:color="auto"/>
              <w:left w:val="single" w:sz="4" w:space="0" w:color="auto"/>
              <w:bottom w:val="single" w:sz="4" w:space="0" w:color="auto"/>
              <w:right w:val="single" w:sz="4" w:space="0" w:color="auto"/>
            </w:tcBorders>
            <w:shd w:val="clear" w:color="auto" w:fill="C9C9C9" w:themeFill="accent3" w:themeFillTint="99"/>
            <w:noWrap/>
            <w:vAlign w:val="center"/>
            <w:hideMark/>
          </w:tcPr>
          <w:p w:rsidR="00660461" w:rsidRPr="0066046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Resp</w:t>
            </w:r>
          </w:p>
        </w:tc>
        <w:tc>
          <w:tcPr>
            <w:tcW w:w="4339" w:type="pct"/>
            <w:gridSpan w:val="17"/>
            <w:tcBorders>
              <w:top w:val="single" w:sz="4" w:space="0" w:color="auto"/>
              <w:left w:val="nil"/>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Butir</w:t>
            </w:r>
          </w:p>
        </w:tc>
        <w:tc>
          <w:tcPr>
            <w:tcW w:w="295" w:type="pct"/>
            <w:vMerge w:val="restart"/>
            <w:tcBorders>
              <w:top w:val="single" w:sz="4" w:space="0" w:color="auto"/>
              <w:left w:val="single" w:sz="4" w:space="0" w:color="auto"/>
              <w:right w:val="single" w:sz="4" w:space="0" w:color="auto"/>
            </w:tcBorders>
            <w:shd w:val="clear" w:color="auto" w:fill="C9C9C9" w:themeFill="accent3" w:themeFillTint="99"/>
            <w:noWrap/>
            <w:vAlign w:val="center"/>
            <w:hideMark/>
          </w:tcPr>
          <w:p w:rsidR="00660461" w:rsidRPr="0066046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w:t>
            </w:r>
          </w:p>
        </w:tc>
      </w:tr>
      <w:tr w:rsidR="00660461" w:rsidRPr="00660461" w:rsidTr="00660461">
        <w:trPr>
          <w:trHeight w:val="300"/>
        </w:trPr>
        <w:tc>
          <w:tcPr>
            <w:tcW w:w="367" w:type="pct"/>
            <w:vMerge/>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660461" w:rsidRPr="00660461" w:rsidRDefault="00660461" w:rsidP="00660461">
            <w:pPr>
              <w:spacing w:after="0" w:line="240" w:lineRule="auto"/>
              <w:rPr>
                <w:rFonts w:ascii="Times New Roman" w:eastAsia="Times New Roman" w:hAnsi="Times New Roman" w:cs="Times New Roman"/>
                <w:color w:val="000000"/>
                <w:sz w:val="18"/>
                <w:szCs w:val="18"/>
                <w:lang w:val="en-ID" w:eastAsia="en-ID"/>
              </w:rPr>
            </w:pPr>
          </w:p>
        </w:tc>
        <w:tc>
          <w:tcPr>
            <w:tcW w:w="257"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1</w:t>
            </w:r>
          </w:p>
        </w:tc>
        <w:tc>
          <w:tcPr>
            <w:tcW w:w="253"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2</w:t>
            </w:r>
          </w:p>
        </w:tc>
        <w:tc>
          <w:tcPr>
            <w:tcW w:w="253"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6</w:t>
            </w:r>
          </w:p>
        </w:tc>
        <w:tc>
          <w:tcPr>
            <w:tcW w:w="254"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7</w:t>
            </w:r>
          </w:p>
        </w:tc>
        <w:tc>
          <w:tcPr>
            <w:tcW w:w="254"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8</w:t>
            </w:r>
          </w:p>
        </w:tc>
        <w:tc>
          <w:tcPr>
            <w:tcW w:w="254"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9</w:t>
            </w:r>
          </w:p>
        </w:tc>
        <w:tc>
          <w:tcPr>
            <w:tcW w:w="254"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10</w:t>
            </w:r>
          </w:p>
        </w:tc>
        <w:tc>
          <w:tcPr>
            <w:tcW w:w="254"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11</w:t>
            </w:r>
          </w:p>
        </w:tc>
        <w:tc>
          <w:tcPr>
            <w:tcW w:w="254"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12</w:t>
            </w:r>
          </w:p>
        </w:tc>
        <w:tc>
          <w:tcPr>
            <w:tcW w:w="254"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13</w:t>
            </w:r>
          </w:p>
        </w:tc>
        <w:tc>
          <w:tcPr>
            <w:tcW w:w="254"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14</w:t>
            </w:r>
          </w:p>
        </w:tc>
        <w:tc>
          <w:tcPr>
            <w:tcW w:w="254"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15</w:t>
            </w:r>
          </w:p>
        </w:tc>
        <w:tc>
          <w:tcPr>
            <w:tcW w:w="254"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16</w:t>
            </w:r>
          </w:p>
        </w:tc>
        <w:tc>
          <w:tcPr>
            <w:tcW w:w="273"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660461">
              <w:rPr>
                <w:rFonts w:ascii="Times New Roman" w:eastAsia="Times New Roman" w:hAnsi="Times New Roman" w:cs="Times New Roman"/>
                <w:b/>
                <w:bCs/>
                <w:color w:val="000000"/>
                <w:sz w:val="18"/>
                <w:szCs w:val="18"/>
                <w:lang w:val="en-ID" w:eastAsia="en-ID"/>
              </w:rPr>
              <w:t>17</w:t>
            </w:r>
          </w:p>
        </w:tc>
        <w:tc>
          <w:tcPr>
            <w:tcW w:w="295" w:type="pct"/>
            <w:vMerge/>
            <w:tcBorders>
              <w:left w:val="single" w:sz="4" w:space="0" w:color="auto"/>
              <w:bottom w:val="single" w:sz="4" w:space="0" w:color="auto"/>
              <w:right w:val="single" w:sz="4" w:space="0" w:color="auto"/>
            </w:tcBorders>
            <w:shd w:val="clear" w:color="auto" w:fill="C9C9C9" w:themeFill="accent3" w:themeFillTint="99"/>
            <w:vAlign w:val="center"/>
            <w:hideMark/>
          </w:tcPr>
          <w:p w:rsidR="00660461" w:rsidRPr="00660461" w:rsidRDefault="00660461" w:rsidP="00660461">
            <w:pPr>
              <w:spacing w:after="0" w:line="240" w:lineRule="auto"/>
              <w:rPr>
                <w:rFonts w:ascii="Times New Roman" w:eastAsia="Times New Roman" w:hAnsi="Times New Roman" w:cs="Times New Roman"/>
                <w:color w:val="000000"/>
                <w:sz w:val="18"/>
                <w:szCs w:val="18"/>
                <w:lang w:val="en-ID" w:eastAsia="en-ID"/>
              </w:rPr>
            </w:pP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43</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44</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59</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71</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72</w:t>
            </w:r>
          </w:p>
        </w:tc>
      </w:tr>
      <w:tr w:rsidR="00660461" w:rsidRPr="00660461" w:rsidTr="00660461">
        <w:trPr>
          <w:trHeight w:val="315"/>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37</w:t>
            </w:r>
          </w:p>
        </w:tc>
      </w:tr>
      <w:tr w:rsidR="00660461" w:rsidRPr="00660461" w:rsidTr="00660461">
        <w:trPr>
          <w:trHeight w:val="33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72</w:t>
            </w:r>
          </w:p>
        </w:tc>
      </w:tr>
      <w:tr w:rsidR="00660461" w:rsidRPr="00660461" w:rsidTr="00660461">
        <w:trPr>
          <w:trHeight w:val="33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8</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37</w:t>
            </w:r>
          </w:p>
        </w:tc>
      </w:tr>
      <w:tr w:rsidR="00660461" w:rsidRPr="00660461" w:rsidTr="00660461">
        <w:trPr>
          <w:trHeight w:val="33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9</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70</w:t>
            </w:r>
          </w:p>
        </w:tc>
      </w:tr>
      <w:tr w:rsidR="00660461" w:rsidRPr="00660461" w:rsidTr="00660461">
        <w:trPr>
          <w:trHeight w:val="33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10</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31</w:t>
            </w:r>
          </w:p>
        </w:tc>
      </w:tr>
      <w:tr w:rsidR="00660461" w:rsidRPr="00660461" w:rsidTr="00660461">
        <w:trPr>
          <w:trHeight w:val="33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11</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49</w:t>
            </w:r>
          </w:p>
        </w:tc>
      </w:tr>
      <w:tr w:rsidR="00660461" w:rsidRPr="00660461" w:rsidTr="00660461">
        <w:trPr>
          <w:trHeight w:val="33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12</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54</w:t>
            </w:r>
          </w:p>
        </w:tc>
      </w:tr>
      <w:tr w:rsidR="00660461" w:rsidRPr="00660461" w:rsidTr="00660461">
        <w:trPr>
          <w:trHeight w:val="33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13</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68</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14</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63</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15</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58</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16</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72</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17</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73</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18</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54</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19</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61</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20</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64</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21</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56</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22</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63</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23</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34</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24</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30</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25</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68</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26</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70</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27</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51</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28</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39</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29</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46</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30</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77</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31</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42</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32</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48</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33</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54</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34</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75</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35</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70</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36</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42</w:t>
            </w:r>
          </w:p>
        </w:tc>
      </w:tr>
      <w:tr w:rsidR="00660461" w:rsidRPr="00660461" w:rsidTr="00660461">
        <w:trPr>
          <w:trHeight w:val="300"/>
        </w:trPr>
        <w:tc>
          <w:tcPr>
            <w:tcW w:w="367" w:type="pct"/>
            <w:tcBorders>
              <w:top w:val="single" w:sz="4" w:space="0" w:color="auto"/>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75</w:t>
            </w:r>
          </w:p>
        </w:tc>
      </w:tr>
      <w:tr w:rsidR="00660461" w:rsidRPr="00660461" w:rsidTr="00660461">
        <w:trPr>
          <w:trHeight w:val="300"/>
        </w:trPr>
        <w:tc>
          <w:tcPr>
            <w:tcW w:w="367" w:type="pct"/>
            <w:tcBorders>
              <w:top w:val="single" w:sz="4" w:space="0" w:color="auto"/>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lastRenderedPageBreak/>
              <w:t>38</w:t>
            </w:r>
          </w:p>
        </w:tc>
        <w:tc>
          <w:tcPr>
            <w:tcW w:w="257"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3"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95"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41</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39</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56</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40</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32</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41</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44</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42</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50</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43</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60</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44</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52</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45</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50</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46</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73</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47</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76</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48</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57</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49</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58</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50</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69</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51</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58</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52</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61</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53</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36</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54</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40</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55</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58</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56</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70</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57</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59</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58</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42</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59</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50</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60</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9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73</w:t>
            </w:r>
          </w:p>
        </w:tc>
      </w:tr>
      <w:tr w:rsidR="00660461" w:rsidRPr="00660461" w:rsidTr="00660461">
        <w:trPr>
          <w:trHeight w:val="300"/>
        </w:trPr>
        <w:tc>
          <w:tcPr>
            <w:tcW w:w="367"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085B91" w:rsidP="00085B91">
            <w:pPr>
              <w:spacing w:after="0" w:line="240" w:lineRule="auto"/>
              <w:jc w:val="center"/>
              <w:rPr>
                <w:rFonts w:ascii="Times New Roman" w:eastAsia="Times New Roman" w:hAnsi="Times New Roman" w:cs="Times New Roman"/>
                <w:color w:val="000000"/>
                <w:sz w:val="18"/>
                <w:szCs w:val="18"/>
                <w:lang w:val="en-ID" w:eastAsia="en-ID"/>
              </w:rPr>
            </w:pPr>
            <w:r>
              <w:rPr>
                <w:rFonts w:ascii="Times New Roman" w:eastAsia="Times New Roman" w:hAnsi="Times New Roman" w:cs="Times New Roman"/>
                <w:color w:val="000000"/>
                <w:sz w:val="18"/>
                <w:szCs w:val="18"/>
                <w:lang w:val="en-ID" w:eastAsia="en-ID"/>
              </w:rPr>
              <w:t>∑</w:t>
            </w:r>
          </w:p>
        </w:tc>
        <w:tc>
          <w:tcPr>
            <w:tcW w:w="257"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188</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201</w:t>
            </w:r>
          </w:p>
        </w:tc>
        <w:tc>
          <w:tcPr>
            <w:tcW w:w="25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211</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194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192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197</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187</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204</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202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210</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192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199</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206</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190</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192</w:t>
            </w:r>
          </w:p>
        </w:tc>
        <w:tc>
          <w:tcPr>
            <w:tcW w:w="254"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190</w:t>
            </w:r>
          </w:p>
        </w:tc>
        <w:tc>
          <w:tcPr>
            <w:tcW w:w="273"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202</w:t>
            </w:r>
          </w:p>
        </w:tc>
        <w:tc>
          <w:tcPr>
            <w:tcW w:w="295"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 </w:t>
            </w:r>
          </w:p>
        </w:tc>
      </w:tr>
    </w:tbl>
    <w:p w:rsidR="00660461" w:rsidRDefault="00660461" w:rsidP="0033332C">
      <w:pPr>
        <w:spacing w:before="240" w:line="480" w:lineRule="auto"/>
        <w:rPr>
          <w:rFonts w:ascii="Times New Roman" w:hAnsi="Times New Roman" w:cs="Times New Roman"/>
          <w:b/>
          <w:sz w:val="24"/>
          <w:szCs w:val="24"/>
        </w:rPr>
      </w:pPr>
    </w:p>
    <w:p w:rsidR="00660461" w:rsidRDefault="00660461" w:rsidP="0033332C">
      <w:pPr>
        <w:spacing w:before="240" w:line="480" w:lineRule="auto"/>
        <w:rPr>
          <w:rFonts w:ascii="Times New Roman" w:hAnsi="Times New Roman" w:cs="Times New Roman"/>
          <w:b/>
          <w:sz w:val="24"/>
          <w:szCs w:val="24"/>
        </w:rPr>
      </w:pPr>
    </w:p>
    <w:p w:rsidR="00660461" w:rsidRDefault="00660461" w:rsidP="0033332C">
      <w:pPr>
        <w:spacing w:before="240" w:line="480" w:lineRule="auto"/>
        <w:rPr>
          <w:rFonts w:ascii="Times New Roman" w:hAnsi="Times New Roman" w:cs="Times New Roman"/>
          <w:b/>
          <w:sz w:val="24"/>
          <w:szCs w:val="24"/>
        </w:rPr>
      </w:pPr>
    </w:p>
    <w:p w:rsidR="00483F3F" w:rsidRDefault="00483F3F" w:rsidP="0033332C">
      <w:pPr>
        <w:spacing w:before="240" w:line="480" w:lineRule="auto"/>
        <w:rPr>
          <w:rFonts w:ascii="Times New Roman" w:hAnsi="Times New Roman" w:cs="Times New Roman"/>
          <w:b/>
          <w:sz w:val="24"/>
          <w:szCs w:val="24"/>
        </w:rPr>
      </w:pPr>
    </w:p>
    <w:p w:rsidR="00660461" w:rsidRDefault="00660461" w:rsidP="0033332C">
      <w:pPr>
        <w:spacing w:before="240" w:line="480" w:lineRule="auto"/>
        <w:rPr>
          <w:rFonts w:ascii="Times New Roman" w:hAnsi="Times New Roman" w:cs="Times New Roman"/>
          <w:b/>
          <w:sz w:val="24"/>
          <w:szCs w:val="24"/>
        </w:rPr>
      </w:pPr>
    </w:p>
    <w:p w:rsidR="00660461" w:rsidRDefault="00660461" w:rsidP="0033332C">
      <w:pPr>
        <w:spacing w:before="240" w:line="480" w:lineRule="auto"/>
        <w:rPr>
          <w:rFonts w:ascii="Times New Roman" w:hAnsi="Times New Roman" w:cs="Times New Roman"/>
          <w:b/>
          <w:sz w:val="24"/>
          <w:szCs w:val="24"/>
        </w:rPr>
      </w:pPr>
    </w:p>
    <w:p w:rsidR="00660461" w:rsidRDefault="00660461" w:rsidP="0033332C">
      <w:pPr>
        <w:spacing w:before="240" w:line="480" w:lineRule="auto"/>
        <w:rPr>
          <w:rFonts w:ascii="Times New Roman" w:hAnsi="Times New Roman" w:cs="Times New Roman"/>
          <w:b/>
          <w:sz w:val="24"/>
          <w:szCs w:val="24"/>
        </w:rPr>
      </w:pPr>
    </w:p>
    <w:p w:rsidR="00660461" w:rsidRDefault="00660461" w:rsidP="00483F3F">
      <w:pPr>
        <w:pStyle w:val="ListParagraph"/>
        <w:spacing w:before="240" w:line="240" w:lineRule="auto"/>
        <w:ind w:left="0"/>
        <w:jc w:val="center"/>
        <w:rPr>
          <w:rFonts w:ascii="Times New Roman" w:hAnsi="Times New Roman" w:cs="Times New Roman"/>
          <w:b/>
          <w:i/>
          <w:iCs/>
          <w:sz w:val="24"/>
          <w:szCs w:val="24"/>
        </w:rPr>
      </w:pPr>
      <w:r>
        <w:rPr>
          <w:rFonts w:ascii="Times New Roman" w:hAnsi="Times New Roman" w:cs="Times New Roman"/>
          <w:b/>
          <w:sz w:val="24"/>
          <w:szCs w:val="24"/>
        </w:rPr>
        <w:lastRenderedPageBreak/>
        <w:t xml:space="preserve">Variabel </w:t>
      </w:r>
      <w:r>
        <w:rPr>
          <w:rFonts w:ascii="Times New Roman" w:hAnsi="Times New Roman" w:cs="Times New Roman"/>
          <w:b/>
          <w:i/>
          <w:iCs/>
          <w:sz w:val="24"/>
          <w:szCs w:val="24"/>
        </w:rPr>
        <w:t>Employee Engagement</w:t>
      </w:r>
    </w:p>
    <w:tbl>
      <w:tblPr>
        <w:tblW w:w="6259" w:type="pct"/>
        <w:tblInd w:w="-1139" w:type="dxa"/>
        <w:tblLook w:val="04A0"/>
      </w:tblPr>
      <w:tblGrid>
        <w:gridCol w:w="595"/>
        <w:gridCol w:w="501"/>
        <w:gridCol w:w="500"/>
        <w:gridCol w:w="500"/>
        <w:gridCol w:w="500"/>
        <w:gridCol w:w="500"/>
        <w:gridCol w:w="500"/>
        <w:gridCol w:w="500"/>
        <w:gridCol w:w="500"/>
        <w:gridCol w:w="500"/>
        <w:gridCol w:w="500"/>
        <w:gridCol w:w="500"/>
        <w:gridCol w:w="500"/>
        <w:gridCol w:w="500"/>
        <w:gridCol w:w="500"/>
        <w:gridCol w:w="500"/>
        <w:gridCol w:w="500"/>
        <w:gridCol w:w="500"/>
        <w:gridCol w:w="500"/>
        <w:gridCol w:w="610"/>
      </w:tblGrid>
      <w:tr w:rsidR="00660461" w:rsidRPr="00660461" w:rsidTr="00085B91">
        <w:trPr>
          <w:trHeight w:val="300"/>
        </w:trPr>
        <w:tc>
          <w:tcPr>
            <w:tcW w:w="291" w:type="pct"/>
            <w:vMerge w:val="restart"/>
            <w:tcBorders>
              <w:top w:val="single" w:sz="4" w:space="0" w:color="auto"/>
              <w:left w:val="single" w:sz="4" w:space="0" w:color="auto"/>
              <w:bottom w:val="single" w:sz="4" w:space="0" w:color="auto"/>
              <w:right w:val="single" w:sz="4" w:space="0" w:color="auto"/>
            </w:tcBorders>
            <w:shd w:val="clear" w:color="auto" w:fill="C9C9C9" w:themeFill="accent3" w:themeFillTint="99"/>
            <w:noWrap/>
            <w:vAlign w:val="center"/>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Resp</w:t>
            </w:r>
          </w:p>
        </w:tc>
        <w:tc>
          <w:tcPr>
            <w:tcW w:w="4409" w:type="pct"/>
            <w:gridSpan w:val="18"/>
            <w:tcBorders>
              <w:top w:val="single" w:sz="4" w:space="0" w:color="auto"/>
              <w:left w:val="nil"/>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085B91">
              <w:rPr>
                <w:rFonts w:ascii="Times New Roman" w:eastAsia="Times New Roman" w:hAnsi="Times New Roman" w:cs="Times New Roman"/>
                <w:b/>
                <w:bCs/>
                <w:color w:val="000000"/>
                <w:sz w:val="18"/>
                <w:szCs w:val="18"/>
                <w:lang w:val="en-ID" w:eastAsia="en-ID"/>
              </w:rPr>
              <w:t>Butir</w:t>
            </w:r>
          </w:p>
        </w:tc>
        <w:tc>
          <w:tcPr>
            <w:tcW w:w="300" w:type="pct"/>
            <w:vMerge w:val="restart"/>
            <w:tcBorders>
              <w:top w:val="single" w:sz="4" w:space="0" w:color="auto"/>
              <w:left w:val="single" w:sz="4" w:space="0" w:color="auto"/>
              <w:bottom w:val="single" w:sz="4" w:space="0" w:color="auto"/>
              <w:right w:val="single" w:sz="4" w:space="0" w:color="auto"/>
            </w:tcBorders>
            <w:shd w:val="clear" w:color="auto" w:fill="C9C9C9" w:themeFill="accent3" w:themeFillTint="99"/>
            <w:noWrap/>
            <w:vAlign w:val="center"/>
            <w:hideMark/>
          </w:tcPr>
          <w:p w:rsidR="00660461" w:rsidRPr="00085B91" w:rsidRDefault="00085B9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085B91">
              <w:rPr>
                <w:rFonts w:ascii="Times New Roman" w:eastAsia="Times New Roman" w:hAnsi="Times New Roman" w:cs="Times New Roman"/>
                <w:b/>
                <w:bCs/>
                <w:color w:val="000000"/>
                <w:sz w:val="18"/>
                <w:szCs w:val="18"/>
                <w:lang w:val="en-ID" w:eastAsia="en-ID"/>
              </w:rPr>
              <w:t>∑</w:t>
            </w:r>
          </w:p>
        </w:tc>
      </w:tr>
      <w:tr w:rsidR="00660461" w:rsidRPr="00660461" w:rsidTr="00085B91">
        <w:trPr>
          <w:trHeight w:val="300"/>
        </w:trPr>
        <w:tc>
          <w:tcPr>
            <w:tcW w:w="291" w:type="pct"/>
            <w:vMerge/>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660461" w:rsidRPr="00085B91" w:rsidRDefault="00660461" w:rsidP="00660461">
            <w:pPr>
              <w:spacing w:after="0" w:line="240" w:lineRule="auto"/>
              <w:rPr>
                <w:rFonts w:ascii="Times New Roman" w:eastAsia="Times New Roman" w:hAnsi="Times New Roman" w:cs="Times New Roman"/>
                <w:color w:val="000000"/>
                <w:sz w:val="18"/>
                <w:szCs w:val="18"/>
                <w:lang w:val="en-ID" w:eastAsia="en-ID"/>
              </w:rPr>
            </w:pPr>
          </w:p>
        </w:tc>
        <w:tc>
          <w:tcPr>
            <w:tcW w:w="245"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085B91">
              <w:rPr>
                <w:rFonts w:ascii="Times New Roman" w:eastAsia="Times New Roman" w:hAnsi="Times New Roman" w:cs="Times New Roman"/>
                <w:b/>
                <w:bCs/>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085B91">
              <w:rPr>
                <w:rFonts w:ascii="Times New Roman" w:eastAsia="Times New Roman" w:hAnsi="Times New Roman" w:cs="Times New Roman"/>
                <w:b/>
                <w:bCs/>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085B91">
              <w:rPr>
                <w:rFonts w:ascii="Times New Roman" w:eastAsia="Times New Roman" w:hAnsi="Times New Roman" w:cs="Times New Roman"/>
                <w:b/>
                <w:bCs/>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085B91">
              <w:rPr>
                <w:rFonts w:ascii="Times New Roman" w:eastAsia="Times New Roman" w:hAnsi="Times New Roman" w:cs="Times New Roman"/>
                <w:b/>
                <w:bCs/>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085B91">
              <w:rPr>
                <w:rFonts w:ascii="Times New Roman" w:eastAsia="Times New Roman" w:hAnsi="Times New Roman" w:cs="Times New Roman"/>
                <w:b/>
                <w:bCs/>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085B91">
              <w:rPr>
                <w:rFonts w:ascii="Times New Roman" w:eastAsia="Times New Roman" w:hAnsi="Times New Roman" w:cs="Times New Roman"/>
                <w:b/>
                <w:bCs/>
                <w:color w:val="000000"/>
                <w:sz w:val="18"/>
                <w:szCs w:val="18"/>
                <w:lang w:val="en-ID" w:eastAsia="en-ID"/>
              </w:rPr>
              <w:t>6</w:t>
            </w:r>
          </w:p>
        </w:tc>
        <w:tc>
          <w:tcPr>
            <w:tcW w:w="245"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085B91">
              <w:rPr>
                <w:rFonts w:ascii="Times New Roman" w:eastAsia="Times New Roman" w:hAnsi="Times New Roman" w:cs="Times New Roman"/>
                <w:b/>
                <w:bCs/>
                <w:color w:val="000000"/>
                <w:sz w:val="18"/>
                <w:szCs w:val="18"/>
                <w:lang w:val="en-ID" w:eastAsia="en-ID"/>
              </w:rPr>
              <w:t>7</w:t>
            </w:r>
          </w:p>
        </w:tc>
        <w:tc>
          <w:tcPr>
            <w:tcW w:w="245"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085B91">
              <w:rPr>
                <w:rFonts w:ascii="Times New Roman" w:eastAsia="Times New Roman" w:hAnsi="Times New Roman" w:cs="Times New Roman"/>
                <w:b/>
                <w:bCs/>
                <w:color w:val="000000"/>
                <w:sz w:val="18"/>
                <w:szCs w:val="18"/>
                <w:lang w:val="en-ID" w:eastAsia="en-ID"/>
              </w:rPr>
              <w:t>8</w:t>
            </w:r>
          </w:p>
        </w:tc>
        <w:tc>
          <w:tcPr>
            <w:tcW w:w="245"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085B91">
              <w:rPr>
                <w:rFonts w:ascii="Times New Roman" w:eastAsia="Times New Roman" w:hAnsi="Times New Roman" w:cs="Times New Roman"/>
                <w:b/>
                <w:bCs/>
                <w:color w:val="000000"/>
                <w:sz w:val="18"/>
                <w:szCs w:val="18"/>
                <w:lang w:val="en-ID" w:eastAsia="en-ID"/>
              </w:rPr>
              <w:t>9</w:t>
            </w:r>
          </w:p>
        </w:tc>
        <w:tc>
          <w:tcPr>
            <w:tcW w:w="245"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085B91">
              <w:rPr>
                <w:rFonts w:ascii="Times New Roman" w:eastAsia="Times New Roman" w:hAnsi="Times New Roman" w:cs="Times New Roman"/>
                <w:b/>
                <w:bCs/>
                <w:color w:val="000000"/>
                <w:sz w:val="18"/>
                <w:szCs w:val="18"/>
                <w:lang w:val="en-ID" w:eastAsia="en-ID"/>
              </w:rPr>
              <w:t>10</w:t>
            </w:r>
          </w:p>
        </w:tc>
        <w:tc>
          <w:tcPr>
            <w:tcW w:w="245"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085B91">
              <w:rPr>
                <w:rFonts w:ascii="Times New Roman" w:eastAsia="Times New Roman" w:hAnsi="Times New Roman" w:cs="Times New Roman"/>
                <w:b/>
                <w:bCs/>
                <w:color w:val="000000"/>
                <w:sz w:val="18"/>
                <w:szCs w:val="18"/>
                <w:lang w:val="en-ID" w:eastAsia="en-ID"/>
              </w:rPr>
              <w:t>11</w:t>
            </w:r>
          </w:p>
        </w:tc>
        <w:tc>
          <w:tcPr>
            <w:tcW w:w="245"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085B91">
              <w:rPr>
                <w:rFonts w:ascii="Times New Roman" w:eastAsia="Times New Roman" w:hAnsi="Times New Roman" w:cs="Times New Roman"/>
                <w:b/>
                <w:bCs/>
                <w:color w:val="000000"/>
                <w:sz w:val="18"/>
                <w:szCs w:val="18"/>
                <w:lang w:val="en-ID" w:eastAsia="en-ID"/>
              </w:rPr>
              <w:t>12</w:t>
            </w:r>
          </w:p>
        </w:tc>
        <w:tc>
          <w:tcPr>
            <w:tcW w:w="245"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085B91">
              <w:rPr>
                <w:rFonts w:ascii="Times New Roman" w:eastAsia="Times New Roman" w:hAnsi="Times New Roman" w:cs="Times New Roman"/>
                <w:b/>
                <w:bCs/>
                <w:color w:val="000000"/>
                <w:sz w:val="18"/>
                <w:szCs w:val="18"/>
                <w:lang w:val="en-ID" w:eastAsia="en-ID"/>
              </w:rPr>
              <w:t>13</w:t>
            </w:r>
          </w:p>
        </w:tc>
        <w:tc>
          <w:tcPr>
            <w:tcW w:w="245"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085B91">
              <w:rPr>
                <w:rFonts w:ascii="Times New Roman" w:eastAsia="Times New Roman" w:hAnsi="Times New Roman" w:cs="Times New Roman"/>
                <w:b/>
                <w:bCs/>
                <w:color w:val="000000"/>
                <w:sz w:val="18"/>
                <w:szCs w:val="18"/>
                <w:lang w:val="en-ID" w:eastAsia="en-ID"/>
              </w:rPr>
              <w:t>14</w:t>
            </w:r>
          </w:p>
        </w:tc>
        <w:tc>
          <w:tcPr>
            <w:tcW w:w="245"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085B91">
              <w:rPr>
                <w:rFonts w:ascii="Times New Roman" w:eastAsia="Times New Roman" w:hAnsi="Times New Roman" w:cs="Times New Roman"/>
                <w:b/>
                <w:bCs/>
                <w:color w:val="000000"/>
                <w:sz w:val="18"/>
                <w:szCs w:val="18"/>
                <w:lang w:val="en-ID" w:eastAsia="en-ID"/>
              </w:rPr>
              <w:t>15</w:t>
            </w:r>
          </w:p>
        </w:tc>
        <w:tc>
          <w:tcPr>
            <w:tcW w:w="245"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085B91">
              <w:rPr>
                <w:rFonts w:ascii="Times New Roman" w:eastAsia="Times New Roman" w:hAnsi="Times New Roman" w:cs="Times New Roman"/>
                <w:b/>
                <w:bCs/>
                <w:color w:val="000000"/>
                <w:sz w:val="18"/>
                <w:szCs w:val="18"/>
                <w:lang w:val="en-ID" w:eastAsia="en-ID"/>
              </w:rPr>
              <w:t>16</w:t>
            </w:r>
          </w:p>
        </w:tc>
        <w:tc>
          <w:tcPr>
            <w:tcW w:w="245"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085B91">
              <w:rPr>
                <w:rFonts w:ascii="Times New Roman" w:eastAsia="Times New Roman" w:hAnsi="Times New Roman" w:cs="Times New Roman"/>
                <w:b/>
                <w:bCs/>
                <w:color w:val="000000"/>
                <w:sz w:val="18"/>
                <w:szCs w:val="18"/>
                <w:lang w:val="en-ID" w:eastAsia="en-ID"/>
              </w:rPr>
              <w:t>17</w:t>
            </w:r>
          </w:p>
        </w:tc>
        <w:tc>
          <w:tcPr>
            <w:tcW w:w="245"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b/>
                <w:bCs/>
                <w:color w:val="000000"/>
                <w:sz w:val="18"/>
                <w:szCs w:val="18"/>
                <w:lang w:val="en-ID" w:eastAsia="en-ID"/>
              </w:rPr>
            </w:pPr>
            <w:r w:rsidRPr="00085B91">
              <w:rPr>
                <w:rFonts w:ascii="Times New Roman" w:eastAsia="Times New Roman" w:hAnsi="Times New Roman" w:cs="Times New Roman"/>
                <w:b/>
                <w:bCs/>
                <w:color w:val="000000"/>
                <w:sz w:val="18"/>
                <w:szCs w:val="18"/>
                <w:lang w:val="en-ID" w:eastAsia="en-ID"/>
              </w:rPr>
              <w:t>18</w:t>
            </w:r>
          </w:p>
        </w:tc>
        <w:tc>
          <w:tcPr>
            <w:tcW w:w="300" w:type="pct"/>
            <w:vMerge/>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660461" w:rsidRPr="00660461" w:rsidRDefault="00660461" w:rsidP="00660461">
            <w:pPr>
              <w:spacing w:after="0" w:line="240" w:lineRule="auto"/>
              <w:rPr>
                <w:rFonts w:ascii="Times New Roman" w:eastAsia="Times New Roman" w:hAnsi="Times New Roman" w:cs="Times New Roman"/>
                <w:color w:val="000000"/>
                <w:sz w:val="18"/>
                <w:szCs w:val="18"/>
                <w:lang w:val="en-ID" w:eastAsia="en-ID"/>
              </w:rPr>
            </w:pP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42</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51</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61</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79</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75</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6</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43</w:t>
            </w:r>
          </w:p>
        </w:tc>
      </w:tr>
      <w:tr w:rsidR="00660461" w:rsidRPr="00660461" w:rsidTr="00085B91">
        <w:trPr>
          <w:trHeight w:val="315"/>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7</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79</w:t>
            </w:r>
          </w:p>
        </w:tc>
      </w:tr>
      <w:tr w:rsidR="00660461" w:rsidRPr="00660461" w:rsidTr="00085B91">
        <w:trPr>
          <w:trHeight w:val="33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8</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42</w:t>
            </w:r>
          </w:p>
        </w:tc>
      </w:tr>
      <w:tr w:rsidR="00660461" w:rsidRPr="00660461" w:rsidTr="00085B91">
        <w:trPr>
          <w:trHeight w:val="33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9</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69</w:t>
            </w:r>
          </w:p>
        </w:tc>
      </w:tr>
      <w:tr w:rsidR="00660461" w:rsidRPr="00660461" w:rsidTr="00085B91">
        <w:trPr>
          <w:trHeight w:val="33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10</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32</w:t>
            </w:r>
          </w:p>
        </w:tc>
      </w:tr>
      <w:tr w:rsidR="00660461" w:rsidRPr="00660461" w:rsidTr="00085B91">
        <w:trPr>
          <w:trHeight w:val="33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11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49</w:t>
            </w:r>
          </w:p>
        </w:tc>
      </w:tr>
      <w:tr w:rsidR="00660461" w:rsidRPr="00660461" w:rsidTr="00085B91">
        <w:trPr>
          <w:trHeight w:val="33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12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55</w:t>
            </w:r>
          </w:p>
        </w:tc>
      </w:tr>
      <w:tr w:rsidR="00660461" w:rsidRPr="00660461" w:rsidTr="00085B91">
        <w:trPr>
          <w:trHeight w:val="33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13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65</w:t>
            </w:r>
          </w:p>
        </w:tc>
      </w:tr>
      <w:tr w:rsidR="00660461" w:rsidRPr="00660461" w:rsidTr="00085B91">
        <w:trPr>
          <w:trHeight w:val="33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14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59</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15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58</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16</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78</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17</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79</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18</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62</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19</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61</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20</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69</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21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59</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22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65</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23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40</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24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41</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25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65</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26</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79</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27</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59</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28</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43</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29</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54</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30</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77</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31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44</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32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63</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33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57</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34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78</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35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68</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36</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45</w:t>
            </w:r>
          </w:p>
        </w:tc>
      </w:tr>
      <w:tr w:rsidR="00660461" w:rsidRPr="00660461" w:rsidTr="00085B91">
        <w:trPr>
          <w:trHeight w:val="300"/>
        </w:trPr>
        <w:tc>
          <w:tcPr>
            <w:tcW w:w="291" w:type="pct"/>
            <w:tcBorders>
              <w:top w:val="single" w:sz="4" w:space="0" w:color="auto"/>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37</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78</w:t>
            </w:r>
          </w:p>
        </w:tc>
      </w:tr>
      <w:tr w:rsidR="00660461" w:rsidRPr="00660461" w:rsidTr="00085B91">
        <w:trPr>
          <w:trHeight w:val="300"/>
        </w:trPr>
        <w:tc>
          <w:tcPr>
            <w:tcW w:w="291" w:type="pct"/>
            <w:tcBorders>
              <w:top w:val="single" w:sz="4" w:space="0" w:color="auto"/>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lastRenderedPageBreak/>
              <w:t>38</w:t>
            </w:r>
          </w:p>
        </w:tc>
        <w:tc>
          <w:tcPr>
            <w:tcW w:w="245"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49</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39</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54</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40</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43</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41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49</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42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60</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43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52</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44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49</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45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52</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46</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79</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47</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77</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48</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67</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49</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60</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50</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72</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51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62</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52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59</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53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49</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54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50</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55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63</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56</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83</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57</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66</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58</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000000" w:fill="FFFFFF"/>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41</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59</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56</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085B9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085B91">
              <w:rPr>
                <w:rFonts w:ascii="Times New Roman" w:eastAsia="Times New Roman" w:hAnsi="Times New Roman" w:cs="Times New Roman"/>
                <w:color w:val="000000"/>
                <w:sz w:val="18"/>
                <w:szCs w:val="18"/>
                <w:lang w:val="en-ID" w:eastAsia="en-ID"/>
              </w:rPr>
              <w:t>60</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5</w:t>
            </w:r>
          </w:p>
        </w:tc>
        <w:tc>
          <w:tcPr>
            <w:tcW w:w="300"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085B91">
            <w:pPr>
              <w:spacing w:after="0" w:line="240" w:lineRule="auto"/>
              <w:jc w:val="center"/>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71</w:t>
            </w:r>
          </w:p>
        </w:tc>
      </w:tr>
      <w:tr w:rsidR="00660461" w:rsidRPr="00660461" w:rsidTr="00085B91">
        <w:trPr>
          <w:trHeight w:val="300"/>
        </w:trPr>
        <w:tc>
          <w:tcPr>
            <w:tcW w:w="291" w:type="pct"/>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 </w:t>
            </w:r>
            <w:r w:rsidR="00085B91">
              <w:rPr>
                <w:rFonts w:ascii="Times New Roman" w:eastAsia="Times New Roman" w:hAnsi="Times New Roman" w:cs="Times New Roman"/>
                <w:color w:val="000000"/>
                <w:sz w:val="18"/>
                <w:szCs w:val="18"/>
                <w:lang w:val="en-ID" w:eastAsia="en-ID"/>
              </w:rPr>
              <w:t>∑</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201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204</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196</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198</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189</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195</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198</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210</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199</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211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206</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191</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197</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192</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203</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200</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198</w:t>
            </w:r>
          </w:p>
        </w:tc>
        <w:tc>
          <w:tcPr>
            <w:tcW w:w="245" w:type="pct"/>
            <w:tcBorders>
              <w:top w:val="nil"/>
              <w:left w:val="nil"/>
              <w:bottom w:val="single" w:sz="4" w:space="0" w:color="auto"/>
              <w:right w:val="single" w:sz="4" w:space="0" w:color="auto"/>
            </w:tcBorders>
            <w:shd w:val="clear" w:color="auto" w:fill="auto"/>
            <w:noWrap/>
            <w:vAlign w:val="bottom"/>
            <w:hideMark/>
          </w:tcPr>
          <w:p w:rsidR="00660461" w:rsidRPr="00660461" w:rsidRDefault="00660461" w:rsidP="00660461">
            <w:pPr>
              <w:spacing w:after="0" w:line="240" w:lineRule="auto"/>
              <w:jc w:val="right"/>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198</w:t>
            </w:r>
          </w:p>
        </w:tc>
        <w:tc>
          <w:tcPr>
            <w:tcW w:w="300" w:type="pct"/>
            <w:tcBorders>
              <w:top w:val="nil"/>
              <w:left w:val="nil"/>
              <w:bottom w:val="single" w:sz="4" w:space="0" w:color="auto"/>
              <w:right w:val="single" w:sz="4" w:space="0" w:color="auto"/>
            </w:tcBorders>
            <w:shd w:val="clear" w:color="auto" w:fill="C9C9C9" w:themeFill="accent3" w:themeFillTint="99"/>
            <w:noWrap/>
            <w:vAlign w:val="bottom"/>
            <w:hideMark/>
          </w:tcPr>
          <w:p w:rsidR="00660461" w:rsidRPr="00660461" w:rsidRDefault="00660461" w:rsidP="00660461">
            <w:pPr>
              <w:spacing w:after="0" w:line="240" w:lineRule="auto"/>
              <w:rPr>
                <w:rFonts w:ascii="Times New Roman" w:eastAsia="Times New Roman" w:hAnsi="Times New Roman" w:cs="Times New Roman"/>
                <w:color w:val="000000"/>
                <w:sz w:val="18"/>
                <w:szCs w:val="18"/>
                <w:lang w:val="en-ID" w:eastAsia="en-ID"/>
              </w:rPr>
            </w:pPr>
            <w:r w:rsidRPr="00660461">
              <w:rPr>
                <w:rFonts w:ascii="Times New Roman" w:eastAsia="Times New Roman" w:hAnsi="Times New Roman" w:cs="Times New Roman"/>
                <w:color w:val="000000"/>
                <w:sz w:val="18"/>
                <w:szCs w:val="18"/>
                <w:lang w:val="en-ID" w:eastAsia="en-ID"/>
              </w:rPr>
              <w:t> </w:t>
            </w:r>
          </w:p>
        </w:tc>
      </w:tr>
    </w:tbl>
    <w:p w:rsidR="00660461" w:rsidRPr="00660461" w:rsidRDefault="00660461" w:rsidP="00660461">
      <w:pPr>
        <w:pStyle w:val="ListParagraph"/>
        <w:spacing w:before="240" w:line="480" w:lineRule="auto"/>
        <w:ind w:left="0"/>
        <w:jc w:val="center"/>
        <w:rPr>
          <w:rFonts w:ascii="Times New Roman" w:hAnsi="Times New Roman" w:cs="Times New Roman"/>
          <w:b/>
          <w:sz w:val="24"/>
          <w:szCs w:val="24"/>
        </w:rPr>
      </w:pPr>
    </w:p>
    <w:p w:rsidR="00660461" w:rsidRDefault="00660461" w:rsidP="0033332C">
      <w:pPr>
        <w:spacing w:before="240" w:line="480" w:lineRule="auto"/>
        <w:rPr>
          <w:rFonts w:ascii="Times New Roman" w:hAnsi="Times New Roman" w:cs="Times New Roman"/>
          <w:b/>
          <w:sz w:val="24"/>
          <w:szCs w:val="24"/>
        </w:rPr>
      </w:pPr>
    </w:p>
    <w:p w:rsidR="00660461" w:rsidRDefault="00660461" w:rsidP="0033332C">
      <w:pPr>
        <w:spacing w:before="240" w:line="480" w:lineRule="auto"/>
        <w:rPr>
          <w:rFonts w:ascii="Times New Roman" w:hAnsi="Times New Roman" w:cs="Times New Roman"/>
          <w:b/>
          <w:sz w:val="24"/>
          <w:szCs w:val="24"/>
        </w:rPr>
      </w:pPr>
    </w:p>
    <w:p w:rsidR="00660461" w:rsidRDefault="00660461" w:rsidP="0033332C">
      <w:pPr>
        <w:spacing w:before="240" w:line="480" w:lineRule="auto"/>
        <w:rPr>
          <w:rFonts w:ascii="Times New Roman" w:hAnsi="Times New Roman" w:cs="Times New Roman"/>
          <w:b/>
          <w:sz w:val="24"/>
          <w:szCs w:val="24"/>
        </w:rPr>
      </w:pPr>
    </w:p>
    <w:p w:rsidR="00085B91" w:rsidRDefault="00085B91" w:rsidP="0033332C">
      <w:pPr>
        <w:spacing w:before="240" w:line="480" w:lineRule="auto"/>
        <w:rPr>
          <w:rFonts w:ascii="Times New Roman" w:hAnsi="Times New Roman" w:cs="Times New Roman"/>
          <w:b/>
          <w:sz w:val="24"/>
          <w:szCs w:val="24"/>
        </w:rPr>
      </w:pPr>
    </w:p>
    <w:p w:rsidR="00085B91" w:rsidRDefault="00085B91" w:rsidP="0033332C">
      <w:pPr>
        <w:spacing w:before="240" w:line="480" w:lineRule="auto"/>
        <w:rPr>
          <w:rFonts w:ascii="Times New Roman" w:hAnsi="Times New Roman" w:cs="Times New Roman"/>
          <w:b/>
          <w:sz w:val="24"/>
          <w:szCs w:val="24"/>
        </w:rPr>
      </w:pPr>
    </w:p>
    <w:p w:rsidR="00483F3F" w:rsidRPr="00660461" w:rsidRDefault="00483F3F" w:rsidP="0033332C">
      <w:pPr>
        <w:spacing w:before="240" w:line="480" w:lineRule="auto"/>
        <w:rPr>
          <w:rFonts w:ascii="Times New Roman" w:hAnsi="Times New Roman" w:cs="Times New Roman"/>
          <w:b/>
          <w:sz w:val="24"/>
          <w:szCs w:val="24"/>
        </w:rPr>
      </w:pPr>
    </w:p>
    <w:p w:rsidR="0033332C" w:rsidRDefault="0033332C" w:rsidP="00483F3F">
      <w:pPr>
        <w:spacing w:before="24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REKAPITULASI DATA PENELITIAN</w:t>
      </w:r>
    </w:p>
    <w:tbl>
      <w:tblPr>
        <w:tblStyle w:val="TableGrid"/>
        <w:tblpPr w:leftFromText="180" w:rightFromText="180" w:vertAnchor="text" w:tblpX="108" w:tblpY="1"/>
        <w:tblOverlap w:val="never"/>
        <w:tblW w:w="2382" w:type="pct"/>
        <w:tblLook w:val="04A0"/>
      </w:tblPr>
      <w:tblGrid>
        <w:gridCol w:w="571"/>
        <w:gridCol w:w="1007"/>
        <w:gridCol w:w="1155"/>
        <w:gridCol w:w="1151"/>
      </w:tblGrid>
      <w:tr w:rsidR="0033332C" w:rsidRPr="0033332C" w:rsidTr="006717F4">
        <w:trPr>
          <w:trHeight w:val="264"/>
        </w:trPr>
        <w:tc>
          <w:tcPr>
            <w:tcW w:w="735" w:type="pct"/>
          </w:tcPr>
          <w:p w:rsidR="0033332C" w:rsidRPr="0033332C" w:rsidRDefault="0033332C" w:rsidP="006717F4">
            <w:pPr>
              <w:jc w:val="center"/>
              <w:rPr>
                <w:rFonts w:ascii="Times New Roman" w:hAnsi="Times New Roman" w:cs="Times New Roman"/>
                <w:b/>
                <w:sz w:val="24"/>
                <w:szCs w:val="24"/>
              </w:rPr>
            </w:pPr>
            <w:r>
              <w:rPr>
                <w:rFonts w:ascii="Times New Roman" w:hAnsi="Times New Roman" w:cs="Times New Roman"/>
                <w:b/>
                <w:sz w:val="24"/>
                <w:szCs w:val="24"/>
              </w:rPr>
              <w:t>No</w:t>
            </w:r>
          </w:p>
        </w:tc>
        <w:tc>
          <w:tcPr>
            <w:tcW w:w="1296" w:type="pct"/>
          </w:tcPr>
          <w:p w:rsidR="0033332C" w:rsidRPr="0033332C" w:rsidRDefault="0033332C" w:rsidP="006717F4">
            <w:pPr>
              <w:jc w:val="center"/>
              <w:rPr>
                <w:rFonts w:ascii="Times New Roman" w:hAnsi="Times New Roman" w:cs="Times New Roman"/>
                <w:b/>
                <w:sz w:val="24"/>
                <w:szCs w:val="24"/>
                <w:vertAlign w:val="subscript"/>
              </w:rPr>
            </w:pPr>
            <w:r>
              <w:rPr>
                <w:rFonts w:ascii="Times New Roman" w:hAnsi="Times New Roman" w:cs="Times New Roman"/>
                <w:b/>
                <w:sz w:val="24"/>
                <w:szCs w:val="24"/>
              </w:rPr>
              <w:t>X</w:t>
            </w:r>
            <w:r>
              <w:rPr>
                <w:rFonts w:ascii="Times New Roman" w:hAnsi="Times New Roman" w:cs="Times New Roman"/>
                <w:b/>
                <w:sz w:val="24"/>
                <w:szCs w:val="24"/>
                <w:vertAlign w:val="subscript"/>
              </w:rPr>
              <w:t>1</w:t>
            </w:r>
          </w:p>
        </w:tc>
        <w:tc>
          <w:tcPr>
            <w:tcW w:w="1487" w:type="pct"/>
          </w:tcPr>
          <w:p w:rsidR="0033332C" w:rsidRPr="0033332C" w:rsidRDefault="0033332C" w:rsidP="006717F4">
            <w:pPr>
              <w:jc w:val="center"/>
              <w:rPr>
                <w:rFonts w:ascii="Times New Roman" w:hAnsi="Times New Roman" w:cs="Times New Roman"/>
                <w:b/>
                <w:sz w:val="24"/>
                <w:szCs w:val="24"/>
                <w:vertAlign w:val="subscript"/>
              </w:rPr>
            </w:pPr>
            <w:r>
              <w:rPr>
                <w:rFonts w:ascii="Times New Roman" w:hAnsi="Times New Roman" w:cs="Times New Roman"/>
                <w:b/>
                <w:sz w:val="24"/>
                <w:szCs w:val="24"/>
              </w:rPr>
              <w:t>X</w:t>
            </w:r>
            <w:r>
              <w:rPr>
                <w:rFonts w:ascii="Times New Roman" w:hAnsi="Times New Roman" w:cs="Times New Roman"/>
                <w:b/>
                <w:sz w:val="24"/>
                <w:szCs w:val="24"/>
                <w:vertAlign w:val="subscript"/>
              </w:rPr>
              <w:t>2</w:t>
            </w:r>
          </w:p>
        </w:tc>
        <w:tc>
          <w:tcPr>
            <w:tcW w:w="1482" w:type="pct"/>
          </w:tcPr>
          <w:p w:rsidR="0033332C" w:rsidRPr="0033332C" w:rsidRDefault="0033332C" w:rsidP="006717F4">
            <w:pPr>
              <w:jc w:val="center"/>
              <w:rPr>
                <w:rFonts w:ascii="Times New Roman" w:hAnsi="Times New Roman" w:cs="Times New Roman"/>
                <w:b/>
                <w:sz w:val="24"/>
                <w:szCs w:val="24"/>
                <w:vertAlign w:val="subscript"/>
              </w:rPr>
            </w:pPr>
            <w:r>
              <w:rPr>
                <w:rFonts w:ascii="Times New Roman" w:hAnsi="Times New Roman" w:cs="Times New Roman"/>
                <w:b/>
                <w:sz w:val="24"/>
                <w:szCs w:val="24"/>
              </w:rPr>
              <w:t>X</w:t>
            </w:r>
            <w:r>
              <w:rPr>
                <w:rFonts w:ascii="Times New Roman" w:hAnsi="Times New Roman" w:cs="Times New Roman"/>
                <w:b/>
                <w:sz w:val="24"/>
                <w:szCs w:val="24"/>
                <w:vertAlign w:val="subscript"/>
              </w:rPr>
              <w:t>3</w:t>
            </w:r>
          </w:p>
        </w:tc>
      </w:tr>
      <w:tr w:rsidR="009C4296" w:rsidRPr="0033332C" w:rsidTr="006717F4">
        <w:trPr>
          <w:trHeight w:val="264"/>
        </w:trPr>
        <w:tc>
          <w:tcPr>
            <w:tcW w:w="735" w:type="pct"/>
          </w:tcPr>
          <w:p w:rsidR="009C4296" w:rsidRPr="0033332C" w:rsidRDefault="009C4296" w:rsidP="006717F4">
            <w:pPr>
              <w:jc w:val="center"/>
              <w:rPr>
                <w:rFonts w:ascii="Times New Roman" w:hAnsi="Times New Roman" w:cs="Times New Roman"/>
                <w:bCs/>
                <w:sz w:val="24"/>
                <w:szCs w:val="24"/>
              </w:rPr>
            </w:pPr>
            <w:r w:rsidRPr="0033332C">
              <w:rPr>
                <w:rFonts w:ascii="Times New Roman" w:hAnsi="Times New Roman" w:cs="Times New Roman"/>
                <w:bCs/>
                <w:sz w:val="24"/>
                <w:szCs w:val="24"/>
              </w:rPr>
              <w:t>1</w:t>
            </w:r>
          </w:p>
        </w:tc>
        <w:tc>
          <w:tcPr>
            <w:tcW w:w="1296" w:type="pct"/>
            <w:vAlign w:val="bottom"/>
          </w:tcPr>
          <w:p w:rsidR="009C4296" w:rsidRPr="0033332C" w:rsidRDefault="009C4296" w:rsidP="006717F4">
            <w:pPr>
              <w:jc w:val="center"/>
              <w:rPr>
                <w:rFonts w:ascii="Times New Roman" w:hAnsi="Times New Roman" w:cs="Times New Roman"/>
                <w:color w:val="000000"/>
                <w:sz w:val="24"/>
                <w:szCs w:val="24"/>
              </w:rPr>
            </w:pPr>
            <w:r w:rsidRPr="0033332C">
              <w:rPr>
                <w:rFonts w:ascii="Times New Roman" w:hAnsi="Times New Roman" w:cs="Times New Roman"/>
                <w:color w:val="000000"/>
                <w:sz w:val="24"/>
                <w:szCs w:val="24"/>
              </w:rPr>
              <w:t>39</w:t>
            </w:r>
          </w:p>
        </w:tc>
        <w:tc>
          <w:tcPr>
            <w:tcW w:w="1487"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43</w:t>
            </w:r>
          </w:p>
        </w:tc>
        <w:tc>
          <w:tcPr>
            <w:tcW w:w="1482"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42</w:t>
            </w:r>
          </w:p>
        </w:tc>
      </w:tr>
      <w:tr w:rsidR="009C4296" w:rsidRPr="0033332C" w:rsidTr="006717F4">
        <w:trPr>
          <w:trHeight w:val="279"/>
        </w:trPr>
        <w:tc>
          <w:tcPr>
            <w:tcW w:w="735" w:type="pct"/>
          </w:tcPr>
          <w:p w:rsidR="009C4296" w:rsidRPr="0033332C" w:rsidRDefault="009C4296" w:rsidP="006717F4">
            <w:pPr>
              <w:jc w:val="center"/>
              <w:rPr>
                <w:rFonts w:ascii="Times New Roman" w:hAnsi="Times New Roman" w:cs="Times New Roman"/>
                <w:bCs/>
                <w:sz w:val="24"/>
                <w:szCs w:val="24"/>
              </w:rPr>
            </w:pPr>
            <w:r w:rsidRPr="0033332C">
              <w:rPr>
                <w:rFonts w:ascii="Times New Roman" w:hAnsi="Times New Roman" w:cs="Times New Roman"/>
                <w:bCs/>
                <w:sz w:val="24"/>
                <w:szCs w:val="24"/>
              </w:rPr>
              <w:t>2</w:t>
            </w:r>
          </w:p>
        </w:tc>
        <w:tc>
          <w:tcPr>
            <w:tcW w:w="1296" w:type="pct"/>
            <w:vAlign w:val="bottom"/>
          </w:tcPr>
          <w:p w:rsidR="009C4296" w:rsidRPr="0033332C" w:rsidRDefault="009C4296" w:rsidP="006717F4">
            <w:pPr>
              <w:jc w:val="center"/>
              <w:rPr>
                <w:rFonts w:ascii="Times New Roman" w:hAnsi="Times New Roman" w:cs="Times New Roman"/>
                <w:color w:val="000000"/>
                <w:sz w:val="24"/>
                <w:szCs w:val="24"/>
              </w:rPr>
            </w:pPr>
            <w:r w:rsidRPr="0033332C">
              <w:rPr>
                <w:rFonts w:ascii="Times New Roman" w:hAnsi="Times New Roman" w:cs="Times New Roman"/>
                <w:color w:val="000000"/>
                <w:sz w:val="24"/>
                <w:szCs w:val="24"/>
              </w:rPr>
              <w:t>54</w:t>
            </w:r>
          </w:p>
        </w:tc>
        <w:tc>
          <w:tcPr>
            <w:tcW w:w="1487"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44</w:t>
            </w:r>
          </w:p>
        </w:tc>
        <w:tc>
          <w:tcPr>
            <w:tcW w:w="1482"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51</w:t>
            </w:r>
          </w:p>
        </w:tc>
      </w:tr>
      <w:tr w:rsidR="009C4296" w:rsidRPr="0033332C" w:rsidTr="006717F4">
        <w:trPr>
          <w:trHeight w:val="264"/>
        </w:trPr>
        <w:tc>
          <w:tcPr>
            <w:tcW w:w="735" w:type="pct"/>
          </w:tcPr>
          <w:p w:rsidR="009C4296" w:rsidRPr="0033332C" w:rsidRDefault="009C4296" w:rsidP="006717F4">
            <w:pPr>
              <w:jc w:val="center"/>
              <w:rPr>
                <w:rFonts w:ascii="Times New Roman" w:hAnsi="Times New Roman" w:cs="Times New Roman"/>
                <w:bCs/>
                <w:sz w:val="24"/>
                <w:szCs w:val="24"/>
              </w:rPr>
            </w:pPr>
            <w:r w:rsidRPr="0033332C">
              <w:rPr>
                <w:rFonts w:ascii="Times New Roman" w:hAnsi="Times New Roman" w:cs="Times New Roman"/>
                <w:bCs/>
                <w:sz w:val="24"/>
                <w:szCs w:val="24"/>
              </w:rPr>
              <w:t>3</w:t>
            </w:r>
          </w:p>
        </w:tc>
        <w:tc>
          <w:tcPr>
            <w:tcW w:w="1296" w:type="pct"/>
            <w:vAlign w:val="bottom"/>
          </w:tcPr>
          <w:p w:rsidR="009C4296" w:rsidRPr="0033332C" w:rsidRDefault="009C4296" w:rsidP="006717F4">
            <w:pPr>
              <w:jc w:val="center"/>
              <w:rPr>
                <w:rFonts w:ascii="Times New Roman" w:hAnsi="Times New Roman" w:cs="Times New Roman"/>
                <w:color w:val="000000"/>
                <w:sz w:val="24"/>
                <w:szCs w:val="24"/>
              </w:rPr>
            </w:pPr>
            <w:r w:rsidRPr="0033332C">
              <w:rPr>
                <w:rFonts w:ascii="Times New Roman" w:hAnsi="Times New Roman" w:cs="Times New Roman"/>
                <w:color w:val="000000"/>
                <w:sz w:val="24"/>
                <w:szCs w:val="24"/>
              </w:rPr>
              <w:t>51</w:t>
            </w:r>
          </w:p>
        </w:tc>
        <w:tc>
          <w:tcPr>
            <w:tcW w:w="1487"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59</w:t>
            </w:r>
          </w:p>
        </w:tc>
        <w:tc>
          <w:tcPr>
            <w:tcW w:w="1482"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61</w:t>
            </w:r>
          </w:p>
        </w:tc>
      </w:tr>
      <w:tr w:rsidR="009C4296" w:rsidRPr="0033332C" w:rsidTr="006717F4">
        <w:trPr>
          <w:trHeight w:val="264"/>
        </w:trPr>
        <w:tc>
          <w:tcPr>
            <w:tcW w:w="735" w:type="pct"/>
          </w:tcPr>
          <w:p w:rsidR="009C4296" w:rsidRPr="0033332C" w:rsidRDefault="009C4296" w:rsidP="006717F4">
            <w:pPr>
              <w:jc w:val="center"/>
              <w:rPr>
                <w:rFonts w:ascii="Times New Roman" w:hAnsi="Times New Roman" w:cs="Times New Roman"/>
                <w:bCs/>
                <w:sz w:val="24"/>
                <w:szCs w:val="24"/>
              </w:rPr>
            </w:pPr>
            <w:r w:rsidRPr="0033332C">
              <w:rPr>
                <w:rFonts w:ascii="Times New Roman" w:hAnsi="Times New Roman" w:cs="Times New Roman"/>
                <w:bCs/>
                <w:sz w:val="24"/>
                <w:szCs w:val="24"/>
              </w:rPr>
              <w:t>4</w:t>
            </w:r>
          </w:p>
        </w:tc>
        <w:tc>
          <w:tcPr>
            <w:tcW w:w="1296" w:type="pct"/>
            <w:vAlign w:val="bottom"/>
          </w:tcPr>
          <w:p w:rsidR="009C4296" w:rsidRPr="0033332C" w:rsidRDefault="009C4296" w:rsidP="006717F4">
            <w:pPr>
              <w:jc w:val="center"/>
              <w:rPr>
                <w:rFonts w:ascii="Times New Roman" w:hAnsi="Times New Roman" w:cs="Times New Roman"/>
                <w:color w:val="000000"/>
                <w:sz w:val="24"/>
                <w:szCs w:val="24"/>
              </w:rPr>
            </w:pPr>
            <w:r w:rsidRPr="0033332C">
              <w:rPr>
                <w:rFonts w:ascii="Times New Roman" w:hAnsi="Times New Roman" w:cs="Times New Roman"/>
                <w:color w:val="000000"/>
                <w:sz w:val="24"/>
                <w:szCs w:val="24"/>
              </w:rPr>
              <w:t>70</w:t>
            </w:r>
          </w:p>
        </w:tc>
        <w:tc>
          <w:tcPr>
            <w:tcW w:w="1487"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71</w:t>
            </w:r>
          </w:p>
        </w:tc>
        <w:tc>
          <w:tcPr>
            <w:tcW w:w="1482"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79</w:t>
            </w:r>
          </w:p>
        </w:tc>
      </w:tr>
      <w:tr w:rsidR="009C4296" w:rsidRPr="0033332C" w:rsidTr="006717F4">
        <w:trPr>
          <w:trHeight w:val="264"/>
        </w:trPr>
        <w:tc>
          <w:tcPr>
            <w:tcW w:w="735" w:type="pct"/>
          </w:tcPr>
          <w:p w:rsidR="009C4296" w:rsidRPr="0033332C" w:rsidRDefault="009C4296" w:rsidP="006717F4">
            <w:pPr>
              <w:jc w:val="center"/>
              <w:rPr>
                <w:rFonts w:ascii="Times New Roman" w:hAnsi="Times New Roman" w:cs="Times New Roman"/>
                <w:bCs/>
                <w:sz w:val="24"/>
                <w:szCs w:val="24"/>
              </w:rPr>
            </w:pPr>
            <w:r w:rsidRPr="0033332C">
              <w:rPr>
                <w:rFonts w:ascii="Times New Roman" w:hAnsi="Times New Roman" w:cs="Times New Roman"/>
                <w:bCs/>
                <w:sz w:val="24"/>
                <w:szCs w:val="24"/>
              </w:rPr>
              <w:t>5</w:t>
            </w:r>
          </w:p>
        </w:tc>
        <w:tc>
          <w:tcPr>
            <w:tcW w:w="1296" w:type="pct"/>
            <w:vAlign w:val="bottom"/>
          </w:tcPr>
          <w:p w:rsidR="009C4296" w:rsidRPr="0033332C" w:rsidRDefault="009C4296" w:rsidP="006717F4">
            <w:pPr>
              <w:jc w:val="center"/>
              <w:rPr>
                <w:rFonts w:ascii="Times New Roman" w:hAnsi="Times New Roman" w:cs="Times New Roman"/>
                <w:color w:val="000000"/>
                <w:sz w:val="24"/>
                <w:szCs w:val="24"/>
              </w:rPr>
            </w:pPr>
            <w:r w:rsidRPr="0033332C">
              <w:rPr>
                <w:rFonts w:ascii="Times New Roman" w:hAnsi="Times New Roman" w:cs="Times New Roman"/>
                <w:color w:val="000000"/>
                <w:sz w:val="24"/>
                <w:szCs w:val="24"/>
              </w:rPr>
              <w:t>61</w:t>
            </w:r>
          </w:p>
        </w:tc>
        <w:tc>
          <w:tcPr>
            <w:tcW w:w="1487"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72</w:t>
            </w:r>
          </w:p>
        </w:tc>
        <w:tc>
          <w:tcPr>
            <w:tcW w:w="1482"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75</w:t>
            </w:r>
          </w:p>
        </w:tc>
      </w:tr>
      <w:tr w:rsidR="009C4296" w:rsidRPr="0033332C" w:rsidTr="006717F4">
        <w:trPr>
          <w:trHeight w:val="264"/>
        </w:trPr>
        <w:tc>
          <w:tcPr>
            <w:tcW w:w="735" w:type="pct"/>
          </w:tcPr>
          <w:p w:rsidR="009C4296" w:rsidRPr="0033332C" w:rsidRDefault="009C4296" w:rsidP="006717F4">
            <w:pPr>
              <w:jc w:val="center"/>
              <w:rPr>
                <w:rFonts w:ascii="Times New Roman" w:hAnsi="Times New Roman" w:cs="Times New Roman"/>
                <w:bCs/>
                <w:sz w:val="24"/>
                <w:szCs w:val="24"/>
              </w:rPr>
            </w:pPr>
            <w:r w:rsidRPr="0033332C">
              <w:rPr>
                <w:rFonts w:ascii="Times New Roman" w:hAnsi="Times New Roman" w:cs="Times New Roman"/>
                <w:bCs/>
                <w:sz w:val="24"/>
                <w:szCs w:val="24"/>
              </w:rPr>
              <w:t>6</w:t>
            </w:r>
          </w:p>
        </w:tc>
        <w:tc>
          <w:tcPr>
            <w:tcW w:w="1296" w:type="pct"/>
            <w:vAlign w:val="bottom"/>
          </w:tcPr>
          <w:p w:rsidR="009C4296" w:rsidRPr="0033332C" w:rsidRDefault="009C4296" w:rsidP="006717F4">
            <w:pPr>
              <w:jc w:val="center"/>
              <w:rPr>
                <w:rFonts w:ascii="Times New Roman" w:hAnsi="Times New Roman" w:cs="Times New Roman"/>
                <w:color w:val="000000"/>
                <w:sz w:val="24"/>
                <w:szCs w:val="24"/>
              </w:rPr>
            </w:pPr>
            <w:r w:rsidRPr="0033332C">
              <w:rPr>
                <w:rFonts w:ascii="Times New Roman" w:hAnsi="Times New Roman" w:cs="Times New Roman"/>
                <w:color w:val="000000"/>
                <w:sz w:val="24"/>
                <w:szCs w:val="24"/>
              </w:rPr>
              <w:t>41</w:t>
            </w:r>
          </w:p>
        </w:tc>
        <w:tc>
          <w:tcPr>
            <w:tcW w:w="1487"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37</w:t>
            </w:r>
          </w:p>
        </w:tc>
        <w:tc>
          <w:tcPr>
            <w:tcW w:w="1482"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43</w:t>
            </w:r>
          </w:p>
        </w:tc>
      </w:tr>
      <w:tr w:rsidR="009C4296" w:rsidRPr="0033332C" w:rsidTr="006717F4">
        <w:trPr>
          <w:trHeight w:val="264"/>
        </w:trPr>
        <w:tc>
          <w:tcPr>
            <w:tcW w:w="735" w:type="pct"/>
          </w:tcPr>
          <w:p w:rsidR="009C4296" w:rsidRPr="0033332C" w:rsidRDefault="009C4296" w:rsidP="006717F4">
            <w:pPr>
              <w:jc w:val="center"/>
              <w:rPr>
                <w:rFonts w:ascii="Times New Roman" w:hAnsi="Times New Roman" w:cs="Times New Roman"/>
                <w:bCs/>
                <w:sz w:val="24"/>
                <w:szCs w:val="24"/>
              </w:rPr>
            </w:pPr>
            <w:r w:rsidRPr="0033332C">
              <w:rPr>
                <w:rFonts w:ascii="Times New Roman" w:hAnsi="Times New Roman" w:cs="Times New Roman"/>
                <w:bCs/>
                <w:sz w:val="24"/>
                <w:szCs w:val="24"/>
              </w:rPr>
              <w:t>7</w:t>
            </w:r>
          </w:p>
        </w:tc>
        <w:tc>
          <w:tcPr>
            <w:tcW w:w="1296" w:type="pct"/>
            <w:vAlign w:val="bottom"/>
          </w:tcPr>
          <w:p w:rsidR="009C4296" w:rsidRPr="0033332C" w:rsidRDefault="009C4296" w:rsidP="006717F4">
            <w:pPr>
              <w:jc w:val="center"/>
              <w:rPr>
                <w:rFonts w:ascii="Times New Roman" w:hAnsi="Times New Roman" w:cs="Times New Roman"/>
                <w:color w:val="000000"/>
                <w:sz w:val="24"/>
                <w:szCs w:val="24"/>
              </w:rPr>
            </w:pPr>
            <w:r w:rsidRPr="0033332C">
              <w:rPr>
                <w:rFonts w:ascii="Times New Roman" w:hAnsi="Times New Roman" w:cs="Times New Roman"/>
                <w:color w:val="000000"/>
                <w:sz w:val="24"/>
                <w:szCs w:val="24"/>
              </w:rPr>
              <w:t>70</w:t>
            </w:r>
          </w:p>
        </w:tc>
        <w:tc>
          <w:tcPr>
            <w:tcW w:w="1487"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72</w:t>
            </w:r>
          </w:p>
        </w:tc>
        <w:tc>
          <w:tcPr>
            <w:tcW w:w="1482"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79</w:t>
            </w:r>
          </w:p>
        </w:tc>
      </w:tr>
      <w:tr w:rsidR="009C4296" w:rsidRPr="0033332C" w:rsidTr="006717F4">
        <w:trPr>
          <w:trHeight w:val="264"/>
        </w:trPr>
        <w:tc>
          <w:tcPr>
            <w:tcW w:w="735" w:type="pct"/>
          </w:tcPr>
          <w:p w:rsidR="009C4296" w:rsidRPr="0033332C" w:rsidRDefault="009C4296" w:rsidP="006717F4">
            <w:pPr>
              <w:jc w:val="center"/>
              <w:rPr>
                <w:rFonts w:ascii="Times New Roman" w:hAnsi="Times New Roman" w:cs="Times New Roman"/>
                <w:bCs/>
                <w:sz w:val="24"/>
                <w:szCs w:val="24"/>
              </w:rPr>
            </w:pPr>
            <w:r w:rsidRPr="0033332C">
              <w:rPr>
                <w:rFonts w:ascii="Times New Roman" w:hAnsi="Times New Roman" w:cs="Times New Roman"/>
                <w:bCs/>
                <w:sz w:val="24"/>
                <w:szCs w:val="24"/>
              </w:rPr>
              <w:t>8</w:t>
            </w:r>
          </w:p>
        </w:tc>
        <w:tc>
          <w:tcPr>
            <w:tcW w:w="1296" w:type="pct"/>
            <w:vAlign w:val="bottom"/>
          </w:tcPr>
          <w:p w:rsidR="009C4296" w:rsidRPr="0033332C" w:rsidRDefault="009C4296" w:rsidP="006717F4">
            <w:pPr>
              <w:jc w:val="center"/>
              <w:rPr>
                <w:rFonts w:ascii="Times New Roman" w:hAnsi="Times New Roman" w:cs="Times New Roman"/>
                <w:color w:val="000000"/>
                <w:sz w:val="24"/>
                <w:szCs w:val="24"/>
              </w:rPr>
            </w:pPr>
            <w:r w:rsidRPr="0033332C">
              <w:rPr>
                <w:rFonts w:ascii="Times New Roman" w:hAnsi="Times New Roman" w:cs="Times New Roman"/>
                <w:color w:val="000000"/>
                <w:sz w:val="24"/>
                <w:szCs w:val="24"/>
              </w:rPr>
              <w:t>43</w:t>
            </w:r>
          </w:p>
        </w:tc>
        <w:tc>
          <w:tcPr>
            <w:tcW w:w="1487"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37</w:t>
            </w:r>
          </w:p>
        </w:tc>
        <w:tc>
          <w:tcPr>
            <w:tcW w:w="1482"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42</w:t>
            </w:r>
          </w:p>
        </w:tc>
      </w:tr>
      <w:tr w:rsidR="009C4296" w:rsidRPr="0033332C" w:rsidTr="006717F4">
        <w:trPr>
          <w:trHeight w:val="264"/>
        </w:trPr>
        <w:tc>
          <w:tcPr>
            <w:tcW w:w="735" w:type="pct"/>
          </w:tcPr>
          <w:p w:rsidR="009C4296" w:rsidRPr="0033332C" w:rsidRDefault="009C4296" w:rsidP="006717F4">
            <w:pPr>
              <w:jc w:val="center"/>
              <w:rPr>
                <w:rFonts w:ascii="Times New Roman" w:hAnsi="Times New Roman" w:cs="Times New Roman"/>
                <w:bCs/>
                <w:sz w:val="24"/>
                <w:szCs w:val="24"/>
              </w:rPr>
            </w:pPr>
            <w:r w:rsidRPr="0033332C">
              <w:rPr>
                <w:rFonts w:ascii="Times New Roman" w:hAnsi="Times New Roman" w:cs="Times New Roman"/>
                <w:bCs/>
                <w:sz w:val="24"/>
                <w:szCs w:val="24"/>
              </w:rPr>
              <w:t>9</w:t>
            </w:r>
          </w:p>
        </w:tc>
        <w:tc>
          <w:tcPr>
            <w:tcW w:w="1296" w:type="pct"/>
            <w:vAlign w:val="bottom"/>
          </w:tcPr>
          <w:p w:rsidR="009C4296" w:rsidRPr="0033332C" w:rsidRDefault="009C4296" w:rsidP="006717F4">
            <w:pPr>
              <w:jc w:val="center"/>
              <w:rPr>
                <w:rFonts w:ascii="Times New Roman" w:hAnsi="Times New Roman" w:cs="Times New Roman"/>
                <w:color w:val="000000"/>
                <w:sz w:val="24"/>
                <w:szCs w:val="24"/>
              </w:rPr>
            </w:pPr>
            <w:r w:rsidRPr="0033332C">
              <w:rPr>
                <w:rFonts w:ascii="Times New Roman" w:hAnsi="Times New Roman" w:cs="Times New Roman"/>
                <w:color w:val="000000"/>
                <w:sz w:val="24"/>
                <w:szCs w:val="24"/>
              </w:rPr>
              <w:t>48</w:t>
            </w:r>
          </w:p>
        </w:tc>
        <w:tc>
          <w:tcPr>
            <w:tcW w:w="1487"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70</w:t>
            </w:r>
          </w:p>
        </w:tc>
        <w:tc>
          <w:tcPr>
            <w:tcW w:w="1482"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69</w:t>
            </w:r>
          </w:p>
        </w:tc>
      </w:tr>
      <w:tr w:rsidR="009C4296" w:rsidRPr="0033332C" w:rsidTr="006717F4">
        <w:trPr>
          <w:trHeight w:val="264"/>
        </w:trPr>
        <w:tc>
          <w:tcPr>
            <w:tcW w:w="735" w:type="pct"/>
          </w:tcPr>
          <w:p w:rsidR="009C4296" w:rsidRPr="0033332C" w:rsidRDefault="009C4296" w:rsidP="006717F4">
            <w:pPr>
              <w:jc w:val="center"/>
              <w:rPr>
                <w:rFonts w:ascii="Times New Roman" w:hAnsi="Times New Roman" w:cs="Times New Roman"/>
                <w:bCs/>
                <w:sz w:val="24"/>
                <w:szCs w:val="24"/>
              </w:rPr>
            </w:pPr>
            <w:r w:rsidRPr="0033332C">
              <w:rPr>
                <w:rFonts w:ascii="Times New Roman" w:hAnsi="Times New Roman" w:cs="Times New Roman"/>
                <w:bCs/>
                <w:sz w:val="24"/>
                <w:szCs w:val="24"/>
              </w:rPr>
              <w:t>10</w:t>
            </w:r>
          </w:p>
        </w:tc>
        <w:tc>
          <w:tcPr>
            <w:tcW w:w="1296" w:type="pct"/>
            <w:vAlign w:val="bottom"/>
          </w:tcPr>
          <w:p w:rsidR="009C4296" w:rsidRPr="0033332C" w:rsidRDefault="009C4296" w:rsidP="006717F4">
            <w:pPr>
              <w:jc w:val="center"/>
              <w:rPr>
                <w:rFonts w:ascii="Times New Roman" w:hAnsi="Times New Roman" w:cs="Times New Roman"/>
                <w:color w:val="000000"/>
                <w:sz w:val="24"/>
                <w:szCs w:val="24"/>
              </w:rPr>
            </w:pPr>
            <w:r w:rsidRPr="0033332C">
              <w:rPr>
                <w:rFonts w:ascii="Times New Roman" w:hAnsi="Times New Roman" w:cs="Times New Roman"/>
                <w:color w:val="000000"/>
                <w:sz w:val="24"/>
                <w:szCs w:val="24"/>
              </w:rPr>
              <w:t>37</w:t>
            </w:r>
          </w:p>
        </w:tc>
        <w:tc>
          <w:tcPr>
            <w:tcW w:w="1487"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31</w:t>
            </w:r>
          </w:p>
        </w:tc>
        <w:tc>
          <w:tcPr>
            <w:tcW w:w="1482"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32</w:t>
            </w:r>
          </w:p>
        </w:tc>
      </w:tr>
      <w:tr w:rsidR="009C4296" w:rsidRPr="0033332C" w:rsidTr="006717F4">
        <w:trPr>
          <w:trHeight w:val="264"/>
        </w:trPr>
        <w:tc>
          <w:tcPr>
            <w:tcW w:w="735" w:type="pct"/>
          </w:tcPr>
          <w:p w:rsidR="009C4296" w:rsidRPr="0033332C" w:rsidRDefault="009C4296" w:rsidP="006717F4">
            <w:pPr>
              <w:jc w:val="center"/>
              <w:rPr>
                <w:rFonts w:ascii="Times New Roman" w:hAnsi="Times New Roman" w:cs="Times New Roman"/>
                <w:bCs/>
                <w:sz w:val="24"/>
                <w:szCs w:val="24"/>
              </w:rPr>
            </w:pPr>
            <w:r w:rsidRPr="0033332C">
              <w:rPr>
                <w:rFonts w:ascii="Times New Roman" w:hAnsi="Times New Roman" w:cs="Times New Roman"/>
                <w:bCs/>
                <w:sz w:val="24"/>
                <w:szCs w:val="24"/>
              </w:rPr>
              <w:t>11</w:t>
            </w:r>
          </w:p>
        </w:tc>
        <w:tc>
          <w:tcPr>
            <w:tcW w:w="1296" w:type="pct"/>
            <w:vAlign w:val="bottom"/>
          </w:tcPr>
          <w:p w:rsidR="009C4296" w:rsidRPr="0033332C" w:rsidRDefault="009C4296" w:rsidP="006717F4">
            <w:pPr>
              <w:jc w:val="center"/>
              <w:rPr>
                <w:rFonts w:ascii="Times New Roman" w:hAnsi="Times New Roman" w:cs="Times New Roman"/>
                <w:color w:val="000000"/>
                <w:sz w:val="24"/>
                <w:szCs w:val="24"/>
              </w:rPr>
            </w:pPr>
            <w:r w:rsidRPr="0033332C">
              <w:rPr>
                <w:rFonts w:ascii="Times New Roman" w:hAnsi="Times New Roman" w:cs="Times New Roman"/>
                <w:color w:val="000000"/>
                <w:sz w:val="24"/>
                <w:szCs w:val="24"/>
              </w:rPr>
              <w:t>45</w:t>
            </w:r>
          </w:p>
        </w:tc>
        <w:tc>
          <w:tcPr>
            <w:tcW w:w="1487"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49</w:t>
            </w:r>
          </w:p>
        </w:tc>
        <w:tc>
          <w:tcPr>
            <w:tcW w:w="1482"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49</w:t>
            </w:r>
          </w:p>
        </w:tc>
      </w:tr>
      <w:tr w:rsidR="009C4296" w:rsidRPr="0033332C" w:rsidTr="006717F4">
        <w:trPr>
          <w:trHeight w:val="264"/>
        </w:trPr>
        <w:tc>
          <w:tcPr>
            <w:tcW w:w="735" w:type="pct"/>
          </w:tcPr>
          <w:p w:rsidR="009C4296" w:rsidRPr="0033332C" w:rsidRDefault="009C4296" w:rsidP="006717F4">
            <w:pPr>
              <w:jc w:val="center"/>
              <w:rPr>
                <w:rFonts w:ascii="Times New Roman" w:hAnsi="Times New Roman" w:cs="Times New Roman"/>
                <w:bCs/>
                <w:sz w:val="24"/>
                <w:szCs w:val="24"/>
              </w:rPr>
            </w:pPr>
            <w:r w:rsidRPr="0033332C">
              <w:rPr>
                <w:rFonts w:ascii="Times New Roman" w:hAnsi="Times New Roman" w:cs="Times New Roman"/>
                <w:bCs/>
                <w:sz w:val="24"/>
                <w:szCs w:val="24"/>
              </w:rPr>
              <w:t>12</w:t>
            </w:r>
          </w:p>
        </w:tc>
        <w:tc>
          <w:tcPr>
            <w:tcW w:w="1296" w:type="pct"/>
            <w:vAlign w:val="bottom"/>
          </w:tcPr>
          <w:p w:rsidR="009C4296" w:rsidRPr="0033332C" w:rsidRDefault="009C4296" w:rsidP="006717F4">
            <w:pPr>
              <w:jc w:val="center"/>
              <w:rPr>
                <w:rFonts w:ascii="Times New Roman" w:hAnsi="Times New Roman" w:cs="Times New Roman"/>
                <w:color w:val="000000"/>
                <w:sz w:val="24"/>
                <w:szCs w:val="24"/>
              </w:rPr>
            </w:pPr>
            <w:r w:rsidRPr="0033332C">
              <w:rPr>
                <w:rFonts w:ascii="Times New Roman" w:hAnsi="Times New Roman" w:cs="Times New Roman"/>
                <w:color w:val="000000"/>
                <w:sz w:val="24"/>
                <w:szCs w:val="24"/>
              </w:rPr>
              <w:t>53</w:t>
            </w:r>
          </w:p>
        </w:tc>
        <w:tc>
          <w:tcPr>
            <w:tcW w:w="1487"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54</w:t>
            </w:r>
          </w:p>
        </w:tc>
        <w:tc>
          <w:tcPr>
            <w:tcW w:w="1482"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55</w:t>
            </w:r>
          </w:p>
        </w:tc>
      </w:tr>
      <w:tr w:rsidR="009C4296" w:rsidRPr="0033332C" w:rsidTr="006717F4">
        <w:trPr>
          <w:trHeight w:val="264"/>
        </w:trPr>
        <w:tc>
          <w:tcPr>
            <w:tcW w:w="735" w:type="pct"/>
          </w:tcPr>
          <w:p w:rsidR="009C4296" w:rsidRPr="0033332C" w:rsidRDefault="009C4296" w:rsidP="006717F4">
            <w:pPr>
              <w:jc w:val="center"/>
              <w:rPr>
                <w:rFonts w:ascii="Times New Roman" w:hAnsi="Times New Roman" w:cs="Times New Roman"/>
                <w:bCs/>
                <w:sz w:val="24"/>
                <w:szCs w:val="24"/>
              </w:rPr>
            </w:pPr>
            <w:r w:rsidRPr="0033332C">
              <w:rPr>
                <w:rFonts w:ascii="Times New Roman" w:hAnsi="Times New Roman" w:cs="Times New Roman"/>
                <w:bCs/>
                <w:sz w:val="24"/>
                <w:szCs w:val="24"/>
              </w:rPr>
              <w:t>13</w:t>
            </w:r>
          </w:p>
        </w:tc>
        <w:tc>
          <w:tcPr>
            <w:tcW w:w="1296" w:type="pct"/>
            <w:vAlign w:val="bottom"/>
          </w:tcPr>
          <w:p w:rsidR="009C4296" w:rsidRPr="0033332C" w:rsidRDefault="009C4296" w:rsidP="006717F4">
            <w:pPr>
              <w:jc w:val="center"/>
              <w:rPr>
                <w:rFonts w:ascii="Times New Roman" w:hAnsi="Times New Roman" w:cs="Times New Roman"/>
                <w:color w:val="000000"/>
                <w:sz w:val="24"/>
                <w:szCs w:val="24"/>
              </w:rPr>
            </w:pPr>
            <w:r w:rsidRPr="0033332C">
              <w:rPr>
                <w:rFonts w:ascii="Times New Roman" w:hAnsi="Times New Roman" w:cs="Times New Roman"/>
                <w:color w:val="000000"/>
                <w:sz w:val="24"/>
                <w:szCs w:val="24"/>
              </w:rPr>
              <w:t>47</w:t>
            </w:r>
          </w:p>
        </w:tc>
        <w:tc>
          <w:tcPr>
            <w:tcW w:w="1487"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68</w:t>
            </w:r>
          </w:p>
        </w:tc>
        <w:tc>
          <w:tcPr>
            <w:tcW w:w="1482"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65</w:t>
            </w:r>
          </w:p>
        </w:tc>
      </w:tr>
      <w:tr w:rsidR="009C4296" w:rsidRPr="0033332C" w:rsidTr="006717F4">
        <w:trPr>
          <w:trHeight w:val="264"/>
        </w:trPr>
        <w:tc>
          <w:tcPr>
            <w:tcW w:w="735" w:type="pct"/>
          </w:tcPr>
          <w:p w:rsidR="009C4296" w:rsidRPr="0033332C" w:rsidRDefault="009C4296" w:rsidP="006717F4">
            <w:pPr>
              <w:jc w:val="center"/>
              <w:rPr>
                <w:rFonts w:ascii="Times New Roman" w:hAnsi="Times New Roman" w:cs="Times New Roman"/>
                <w:bCs/>
                <w:sz w:val="24"/>
                <w:szCs w:val="24"/>
              </w:rPr>
            </w:pPr>
            <w:r w:rsidRPr="0033332C">
              <w:rPr>
                <w:rFonts w:ascii="Times New Roman" w:hAnsi="Times New Roman" w:cs="Times New Roman"/>
                <w:bCs/>
                <w:sz w:val="24"/>
                <w:szCs w:val="24"/>
              </w:rPr>
              <w:t>14</w:t>
            </w:r>
          </w:p>
        </w:tc>
        <w:tc>
          <w:tcPr>
            <w:tcW w:w="1296" w:type="pct"/>
            <w:vAlign w:val="bottom"/>
          </w:tcPr>
          <w:p w:rsidR="009C4296" w:rsidRPr="0033332C" w:rsidRDefault="009C4296" w:rsidP="006717F4">
            <w:pPr>
              <w:jc w:val="center"/>
              <w:rPr>
                <w:rFonts w:ascii="Times New Roman" w:hAnsi="Times New Roman" w:cs="Times New Roman"/>
                <w:color w:val="000000"/>
                <w:sz w:val="24"/>
                <w:szCs w:val="24"/>
              </w:rPr>
            </w:pPr>
            <w:r w:rsidRPr="0033332C">
              <w:rPr>
                <w:rFonts w:ascii="Times New Roman" w:hAnsi="Times New Roman" w:cs="Times New Roman"/>
                <w:color w:val="000000"/>
                <w:sz w:val="24"/>
                <w:szCs w:val="24"/>
              </w:rPr>
              <w:t>45</w:t>
            </w:r>
          </w:p>
        </w:tc>
        <w:tc>
          <w:tcPr>
            <w:tcW w:w="1487"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63</w:t>
            </w:r>
          </w:p>
        </w:tc>
        <w:tc>
          <w:tcPr>
            <w:tcW w:w="1482"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59</w:t>
            </w:r>
          </w:p>
        </w:tc>
      </w:tr>
      <w:tr w:rsidR="009C4296" w:rsidRPr="0033332C" w:rsidTr="006717F4">
        <w:trPr>
          <w:trHeight w:val="264"/>
        </w:trPr>
        <w:tc>
          <w:tcPr>
            <w:tcW w:w="735" w:type="pct"/>
          </w:tcPr>
          <w:p w:rsidR="009C4296" w:rsidRPr="0033332C" w:rsidRDefault="009C4296" w:rsidP="006717F4">
            <w:pPr>
              <w:jc w:val="center"/>
              <w:rPr>
                <w:rFonts w:ascii="Times New Roman" w:hAnsi="Times New Roman" w:cs="Times New Roman"/>
                <w:bCs/>
                <w:sz w:val="24"/>
                <w:szCs w:val="24"/>
              </w:rPr>
            </w:pPr>
            <w:r w:rsidRPr="0033332C">
              <w:rPr>
                <w:rFonts w:ascii="Times New Roman" w:hAnsi="Times New Roman" w:cs="Times New Roman"/>
                <w:bCs/>
                <w:sz w:val="24"/>
                <w:szCs w:val="24"/>
              </w:rPr>
              <w:t>15</w:t>
            </w:r>
          </w:p>
        </w:tc>
        <w:tc>
          <w:tcPr>
            <w:tcW w:w="1296" w:type="pct"/>
            <w:vAlign w:val="bottom"/>
          </w:tcPr>
          <w:p w:rsidR="009C4296" w:rsidRPr="0033332C" w:rsidRDefault="009C4296" w:rsidP="006717F4">
            <w:pPr>
              <w:jc w:val="center"/>
              <w:rPr>
                <w:rFonts w:ascii="Times New Roman" w:hAnsi="Times New Roman" w:cs="Times New Roman"/>
                <w:color w:val="000000"/>
                <w:sz w:val="24"/>
                <w:szCs w:val="24"/>
              </w:rPr>
            </w:pPr>
            <w:r w:rsidRPr="0033332C">
              <w:rPr>
                <w:rFonts w:ascii="Times New Roman" w:hAnsi="Times New Roman" w:cs="Times New Roman"/>
                <w:color w:val="000000"/>
                <w:sz w:val="24"/>
                <w:szCs w:val="24"/>
              </w:rPr>
              <w:t>48</w:t>
            </w:r>
          </w:p>
        </w:tc>
        <w:tc>
          <w:tcPr>
            <w:tcW w:w="1487"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58</w:t>
            </w:r>
          </w:p>
        </w:tc>
        <w:tc>
          <w:tcPr>
            <w:tcW w:w="1482"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58</w:t>
            </w:r>
          </w:p>
        </w:tc>
      </w:tr>
      <w:tr w:rsidR="009C4296" w:rsidRPr="0033332C" w:rsidTr="006717F4">
        <w:trPr>
          <w:trHeight w:val="264"/>
        </w:trPr>
        <w:tc>
          <w:tcPr>
            <w:tcW w:w="735" w:type="pct"/>
          </w:tcPr>
          <w:p w:rsidR="009C4296" w:rsidRPr="0033332C" w:rsidRDefault="009C4296" w:rsidP="006717F4">
            <w:pPr>
              <w:jc w:val="center"/>
              <w:rPr>
                <w:rFonts w:ascii="Times New Roman" w:hAnsi="Times New Roman" w:cs="Times New Roman"/>
                <w:bCs/>
                <w:sz w:val="24"/>
                <w:szCs w:val="24"/>
              </w:rPr>
            </w:pPr>
            <w:r w:rsidRPr="0033332C">
              <w:rPr>
                <w:rFonts w:ascii="Times New Roman" w:hAnsi="Times New Roman" w:cs="Times New Roman"/>
                <w:bCs/>
                <w:sz w:val="24"/>
                <w:szCs w:val="24"/>
              </w:rPr>
              <w:t>16</w:t>
            </w:r>
          </w:p>
        </w:tc>
        <w:tc>
          <w:tcPr>
            <w:tcW w:w="1296" w:type="pct"/>
            <w:vAlign w:val="bottom"/>
          </w:tcPr>
          <w:p w:rsidR="009C4296" w:rsidRPr="0033332C" w:rsidRDefault="009C4296" w:rsidP="006717F4">
            <w:pPr>
              <w:jc w:val="center"/>
              <w:rPr>
                <w:rFonts w:ascii="Times New Roman" w:hAnsi="Times New Roman" w:cs="Times New Roman"/>
                <w:color w:val="000000"/>
                <w:sz w:val="24"/>
                <w:szCs w:val="24"/>
              </w:rPr>
            </w:pPr>
            <w:r w:rsidRPr="0033332C">
              <w:rPr>
                <w:rFonts w:ascii="Times New Roman" w:hAnsi="Times New Roman" w:cs="Times New Roman"/>
                <w:color w:val="000000"/>
                <w:sz w:val="24"/>
                <w:szCs w:val="24"/>
              </w:rPr>
              <w:t>70</w:t>
            </w:r>
          </w:p>
        </w:tc>
        <w:tc>
          <w:tcPr>
            <w:tcW w:w="1487"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72</w:t>
            </w:r>
          </w:p>
        </w:tc>
        <w:tc>
          <w:tcPr>
            <w:tcW w:w="1482"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78</w:t>
            </w:r>
          </w:p>
        </w:tc>
      </w:tr>
      <w:tr w:rsidR="009C4296" w:rsidRPr="0033332C" w:rsidTr="006717F4">
        <w:trPr>
          <w:trHeight w:val="279"/>
        </w:trPr>
        <w:tc>
          <w:tcPr>
            <w:tcW w:w="735" w:type="pct"/>
          </w:tcPr>
          <w:p w:rsidR="009C4296" w:rsidRPr="0033332C" w:rsidRDefault="009C4296" w:rsidP="006717F4">
            <w:pPr>
              <w:jc w:val="center"/>
              <w:rPr>
                <w:rFonts w:ascii="Times New Roman" w:hAnsi="Times New Roman" w:cs="Times New Roman"/>
                <w:bCs/>
                <w:sz w:val="24"/>
                <w:szCs w:val="24"/>
              </w:rPr>
            </w:pPr>
            <w:r w:rsidRPr="0033332C">
              <w:rPr>
                <w:rFonts w:ascii="Times New Roman" w:hAnsi="Times New Roman" w:cs="Times New Roman"/>
                <w:bCs/>
                <w:sz w:val="24"/>
                <w:szCs w:val="24"/>
              </w:rPr>
              <w:t>17</w:t>
            </w:r>
          </w:p>
        </w:tc>
        <w:tc>
          <w:tcPr>
            <w:tcW w:w="1296" w:type="pct"/>
            <w:vAlign w:val="bottom"/>
          </w:tcPr>
          <w:p w:rsidR="009C4296" w:rsidRPr="0033332C" w:rsidRDefault="009C4296" w:rsidP="006717F4">
            <w:pPr>
              <w:jc w:val="center"/>
              <w:rPr>
                <w:rFonts w:ascii="Times New Roman" w:hAnsi="Times New Roman" w:cs="Times New Roman"/>
                <w:color w:val="000000"/>
                <w:sz w:val="24"/>
                <w:szCs w:val="24"/>
              </w:rPr>
            </w:pPr>
            <w:r w:rsidRPr="0033332C">
              <w:rPr>
                <w:rFonts w:ascii="Times New Roman" w:hAnsi="Times New Roman" w:cs="Times New Roman"/>
                <w:color w:val="000000"/>
                <w:sz w:val="24"/>
                <w:szCs w:val="24"/>
              </w:rPr>
              <w:t>68</w:t>
            </w:r>
          </w:p>
        </w:tc>
        <w:tc>
          <w:tcPr>
            <w:tcW w:w="1487"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73</w:t>
            </w:r>
          </w:p>
        </w:tc>
        <w:tc>
          <w:tcPr>
            <w:tcW w:w="1482"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79</w:t>
            </w:r>
          </w:p>
        </w:tc>
      </w:tr>
      <w:tr w:rsidR="009C4296" w:rsidRPr="0033332C" w:rsidTr="006717F4">
        <w:trPr>
          <w:trHeight w:val="264"/>
        </w:trPr>
        <w:tc>
          <w:tcPr>
            <w:tcW w:w="735" w:type="pct"/>
          </w:tcPr>
          <w:p w:rsidR="009C4296" w:rsidRPr="0033332C" w:rsidRDefault="009C4296" w:rsidP="006717F4">
            <w:pPr>
              <w:jc w:val="center"/>
              <w:rPr>
                <w:rFonts w:ascii="Times New Roman" w:hAnsi="Times New Roman" w:cs="Times New Roman"/>
                <w:bCs/>
                <w:sz w:val="24"/>
                <w:szCs w:val="24"/>
              </w:rPr>
            </w:pPr>
            <w:r w:rsidRPr="0033332C">
              <w:rPr>
                <w:rFonts w:ascii="Times New Roman" w:hAnsi="Times New Roman" w:cs="Times New Roman"/>
                <w:bCs/>
                <w:sz w:val="24"/>
                <w:szCs w:val="24"/>
              </w:rPr>
              <w:t>18</w:t>
            </w:r>
          </w:p>
        </w:tc>
        <w:tc>
          <w:tcPr>
            <w:tcW w:w="1296" w:type="pct"/>
            <w:vAlign w:val="bottom"/>
          </w:tcPr>
          <w:p w:rsidR="009C4296" w:rsidRPr="0033332C" w:rsidRDefault="009C4296" w:rsidP="006717F4">
            <w:pPr>
              <w:jc w:val="center"/>
              <w:rPr>
                <w:rFonts w:ascii="Times New Roman" w:hAnsi="Times New Roman" w:cs="Times New Roman"/>
                <w:color w:val="000000"/>
                <w:sz w:val="24"/>
                <w:szCs w:val="24"/>
              </w:rPr>
            </w:pPr>
            <w:r w:rsidRPr="0033332C">
              <w:rPr>
                <w:rFonts w:ascii="Times New Roman" w:hAnsi="Times New Roman" w:cs="Times New Roman"/>
                <w:color w:val="000000"/>
                <w:sz w:val="24"/>
                <w:szCs w:val="24"/>
              </w:rPr>
              <w:t>59</w:t>
            </w:r>
          </w:p>
        </w:tc>
        <w:tc>
          <w:tcPr>
            <w:tcW w:w="1487"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54</w:t>
            </w:r>
          </w:p>
        </w:tc>
        <w:tc>
          <w:tcPr>
            <w:tcW w:w="1482"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62</w:t>
            </w:r>
          </w:p>
        </w:tc>
      </w:tr>
      <w:tr w:rsidR="009C4296" w:rsidRPr="0033332C" w:rsidTr="006717F4">
        <w:trPr>
          <w:trHeight w:val="264"/>
        </w:trPr>
        <w:tc>
          <w:tcPr>
            <w:tcW w:w="735" w:type="pct"/>
          </w:tcPr>
          <w:p w:rsidR="009C4296" w:rsidRPr="0033332C" w:rsidRDefault="009C4296" w:rsidP="006717F4">
            <w:pPr>
              <w:jc w:val="center"/>
              <w:rPr>
                <w:rFonts w:ascii="Times New Roman" w:hAnsi="Times New Roman" w:cs="Times New Roman"/>
                <w:bCs/>
                <w:sz w:val="24"/>
                <w:szCs w:val="24"/>
              </w:rPr>
            </w:pPr>
            <w:r w:rsidRPr="0033332C">
              <w:rPr>
                <w:rFonts w:ascii="Times New Roman" w:hAnsi="Times New Roman" w:cs="Times New Roman"/>
                <w:bCs/>
                <w:sz w:val="24"/>
                <w:szCs w:val="24"/>
              </w:rPr>
              <w:t>19</w:t>
            </w:r>
          </w:p>
        </w:tc>
        <w:tc>
          <w:tcPr>
            <w:tcW w:w="1296" w:type="pct"/>
            <w:vAlign w:val="bottom"/>
          </w:tcPr>
          <w:p w:rsidR="009C4296" w:rsidRPr="0033332C" w:rsidRDefault="009C4296" w:rsidP="006717F4">
            <w:pPr>
              <w:jc w:val="center"/>
              <w:rPr>
                <w:rFonts w:ascii="Times New Roman" w:hAnsi="Times New Roman" w:cs="Times New Roman"/>
                <w:color w:val="000000"/>
                <w:sz w:val="24"/>
                <w:szCs w:val="24"/>
              </w:rPr>
            </w:pPr>
            <w:r w:rsidRPr="0033332C">
              <w:rPr>
                <w:rFonts w:ascii="Times New Roman" w:hAnsi="Times New Roman" w:cs="Times New Roman"/>
                <w:color w:val="000000"/>
                <w:sz w:val="24"/>
                <w:szCs w:val="24"/>
              </w:rPr>
              <w:t>53</w:t>
            </w:r>
          </w:p>
        </w:tc>
        <w:tc>
          <w:tcPr>
            <w:tcW w:w="1487"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61</w:t>
            </w:r>
          </w:p>
        </w:tc>
        <w:tc>
          <w:tcPr>
            <w:tcW w:w="1482"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61</w:t>
            </w:r>
          </w:p>
        </w:tc>
      </w:tr>
      <w:tr w:rsidR="009C4296" w:rsidRPr="0033332C" w:rsidTr="006717F4">
        <w:trPr>
          <w:trHeight w:val="264"/>
        </w:trPr>
        <w:tc>
          <w:tcPr>
            <w:tcW w:w="735" w:type="pct"/>
          </w:tcPr>
          <w:p w:rsidR="009C4296" w:rsidRPr="0033332C" w:rsidRDefault="009C4296" w:rsidP="006717F4">
            <w:pPr>
              <w:jc w:val="center"/>
              <w:rPr>
                <w:rFonts w:ascii="Times New Roman" w:hAnsi="Times New Roman" w:cs="Times New Roman"/>
                <w:bCs/>
                <w:sz w:val="24"/>
                <w:szCs w:val="24"/>
              </w:rPr>
            </w:pPr>
            <w:r w:rsidRPr="0033332C">
              <w:rPr>
                <w:rFonts w:ascii="Times New Roman" w:hAnsi="Times New Roman" w:cs="Times New Roman"/>
                <w:bCs/>
                <w:sz w:val="24"/>
                <w:szCs w:val="24"/>
              </w:rPr>
              <w:t>20</w:t>
            </w:r>
          </w:p>
        </w:tc>
        <w:tc>
          <w:tcPr>
            <w:tcW w:w="1296" w:type="pct"/>
            <w:vAlign w:val="bottom"/>
          </w:tcPr>
          <w:p w:rsidR="009C4296" w:rsidRPr="0033332C" w:rsidRDefault="009C4296" w:rsidP="006717F4">
            <w:pPr>
              <w:jc w:val="center"/>
              <w:rPr>
                <w:rFonts w:ascii="Times New Roman" w:hAnsi="Times New Roman" w:cs="Times New Roman"/>
                <w:color w:val="000000"/>
                <w:sz w:val="24"/>
                <w:szCs w:val="24"/>
              </w:rPr>
            </w:pPr>
            <w:r w:rsidRPr="0033332C">
              <w:rPr>
                <w:rFonts w:ascii="Times New Roman" w:hAnsi="Times New Roman" w:cs="Times New Roman"/>
                <w:color w:val="000000"/>
                <w:sz w:val="24"/>
                <w:szCs w:val="24"/>
              </w:rPr>
              <w:t>64</w:t>
            </w:r>
          </w:p>
        </w:tc>
        <w:tc>
          <w:tcPr>
            <w:tcW w:w="1487"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64</w:t>
            </w:r>
          </w:p>
        </w:tc>
        <w:tc>
          <w:tcPr>
            <w:tcW w:w="1482"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69</w:t>
            </w:r>
          </w:p>
        </w:tc>
      </w:tr>
      <w:tr w:rsidR="009C4296" w:rsidRPr="0033332C" w:rsidTr="006717F4">
        <w:trPr>
          <w:trHeight w:val="264"/>
        </w:trPr>
        <w:tc>
          <w:tcPr>
            <w:tcW w:w="735" w:type="pct"/>
          </w:tcPr>
          <w:p w:rsidR="009C4296" w:rsidRPr="0033332C" w:rsidRDefault="009C4296" w:rsidP="006717F4">
            <w:pPr>
              <w:jc w:val="center"/>
              <w:rPr>
                <w:rFonts w:ascii="Times New Roman" w:hAnsi="Times New Roman" w:cs="Times New Roman"/>
                <w:bCs/>
                <w:sz w:val="24"/>
                <w:szCs w:val="24"/>
              </w:rPr>
            </w:pPr>
            <w:r w:rsidRPr="0033332C">
              <w:rPr>
                <w:rFonts w:ascii="Times New Roman" w:hAnsi="Times New Roman" w:cs="Times New Roman"/>
                <w:bCs/>
                <w:sz w:val="24"/>
                <w:szCs w:val="24"/>
              </w:rPr>
              <w:t>21</w:t>
            </w:r>
          </w:p>
        </w:tc>
        <w:tc>
          <w:tcPr>
            <w:tcW w:w="1296" w:type="pct"/>
            <w:vAlign w:val="bottom"/>
          </w:tcPr>
          <w:p w:rsidR="009C4296" w:rsidRPr="0033332C" w:rsidRDefault="009C4296" w:rsidP="006717F4">
            <w:pPr>
              <w:jc w:val="center"/>
              <w:rPr>
                <w:rFonts w:ascii="Times New Roman" w:hAnsi="Times New Roman" w:cs="Times New Roman"/>
                <w:color w:val="000000"/>
                <w:sz w:val="24"/>
                <w:szCs w:val="24"/>
              </w:rPr>
            </w:pPr>
            <w:r w:rsidRPr="0033332C">
              <w:rPr>
                <w:rFonts w:ascii="Times New Roman" w:hAnsi="Times New Roman" w:cs="Times New Roman"/>
                <w:color w:val="000000"/>
                <w:sz w:val="24"/>
                <w:szCs w:val="24"/>
              </w:rPr>
              <w:t>55</w:t>
            </w:r>
          </w:p>
        </w:tc>
        <w:tc>
          <w:tcPr>
            <w:tcW w:w="1487"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56</w:t>
            </w:r>
          </w:p>
        </w:tc>
        <w:tc>
          <w:tcPr>
            <w:tcW w:w="1482"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59</w:t>
            </w:r>
          </w:p>
        </w:tc>
      </w:tr>
      <w:tr w:rsidR="009C4296" w:rsidRPr="0033332C" w:rsidTr="006717F4">
        <w:trPr>
          <w:trHeight w:val="264"/>
        </w:trPr>
        <w:tc>
          <w:tcPr>
            <w:tcW w:w="735" w:type="pct"/>
          </w:tcPr>
          <w:p w:rsidR="009C4296" w:rsidRPr="0033332C" w:rsidRDefault="009C4296" w:rsidP="006717F4">
            <w:pPr>
              <w:jc w:val="center"/>
              <w:rPr>
                <w:rFonts w:ascii="Times New Roman" w:hAnsi="Times New Roman" w:cs="Times New Roman"/>
                <w:bCs/>
                <w:sz w:val="24"/>
                <w:szCs w:val="24"/>
              </w:rPr>
            </w:pPr>
            <w:r w:rsidRPr="0033332C">
              <w:rPr>
                <w:rFonts w:ascii="Times New Roman" w:hAnsi="Times New Roman" w:cs="Times New Roman"/>
                <w:bCs/>
                <w:sz w:val="24"/>
                <w:szCs w:val="24"/>
              </w:rPr>
              <w:t>22</w:t>
            </w:r>
          </w:p>
        </w:tc>
        <w:tc>
          <w:tcPr>
            <w:tcW w:w="1296" w:type="pct"/>
            <w:vAlign w:val="bottom"/>
          </w:tcPr>
          <w:p w:rsidR="009C4296" w:rsidRPr="0033332C" w:rsidRDefault="009C4296" w:rsidP="006717F4">
            <w:pPr>
              <w:jc w:val="center"/>
              <w:rPr>
                <w:rFonts w:ascii="Times New Roman" w:hAnsi="Times New Roman" w:cs="Times New Roman"/>
                <w:color w:val="000000"/>
                <w:sz w:val="24"/>
                <w:szCs w:val="24"/>
              </w:rPr>
            </w:pPr>
            <w:r w:rsidRPr="0033332C">
              <w:rPr>
                <w:rFonts w:ascii="Times New Roman" w:hAnsi="Times New Roman" w:cs="Times New Roman"/>
                <w:color w:val="000000"/>
                <w:sz w:val="24"/>
                <w:szCs w:val="24"/>
              </w:rPr>
              <w:t>53</w:t>
            </w:r>
          </w:p>
        </w:tc>
        <w:tc>
          <w:tcPr>
            <w:tcW w:w="1487"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63</w:t>
            </w:r>
          </w:p>
        </w:tc>
        <w:tc>
          <w:tcPr>
            <w:tcW w:w="1482"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65</w:t>
            </w:r>
          </w:p>
        </w:tc>
      </w:tr>
      <w:tr w:rsidR="009C4296" w:rsidRPr="0033332C" w:rsidTr="006717F4">
        <w:trPr>
          <w:trHeight w:val="264"/>
        </w:trPr>
        <w:tc>
          <w:tcPr>
            <w:tcW w:w="735" w:type="pct"/>
          </w:tcPr>
          <w:p w:rsidR="009C4296" w:rsidRPr="0033332C" w:rsidRDefault="009C4296" w:rsidP="006717F4">
            <w:pPr>
              <w:jc w:val="center"/>
              <w:rPr>
                <w:rFonts w:ascii="Times New Roman" w:hAnsi="Times New Roman" w:cs="Times New Roman"/>
                <w:bCs/>
                <w:sz w:val="24"/>
                <w:szCs w:val="24"/>
              </w:rPr>
            </w:pPr>
            <w:r w:rsidRPr="0033332C">
              <w:rPr>
                <w:rFonts w:ascii="Times New Roman" w:hAnsi="Times New Roman" w:cs="Times New Roman"/>
                <w:bCs/>
                <w:sz w:val="24"/>
                <w:szCs w:val="24"/>
              </w:rPr>
              <w:t>23</w:t>
            </w:r>
          </w:p>
        </w:tc>
        <w:tc>
          <w:tcPr>
            <w:tcW w:w="1296" w:type="pct"/>
            <w:vAlign w:val="bottom"/>
          </w:tcPr>
          <w:p w:rsidR="009C4296" w:rsidRPr="0033332C" w:rsidRDefault="009C4296" w:rsidP="006717F4">
            <w:pPr>
              <w:jc w:val="center"/>
              <w:rPr>
                <w:rFonts w:ascii="Times New Roman" w:hAnsi="Times New Roman" w:cs="Times New Roman"/>
                <w:color w:val="000000"/>
                <w:sz w:val="24"/>
                <w:szCs w:val="24"/>
              </w:rPr>
            </w:pPr>
            <w:r w:rsidRPr="0033332C">
              <w:rPr>
                <w:rFonts w:ascii="Times New Roman" w:hAnsi="Times New Roman" w:cs="Times New Roman"/>
                <w:color w:val="000000"/>
                <w:sz w:val="24"/>
                <w:szCs w:val="24"/>
              </w:rPr>
              <w:t>43</w:t>
            </w:r>
          </w:p>
        </w:tc>
        <w:tc>
          <w:tcPr>
            <w:tcW w:w="1487"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34</w:t>
            </w:r>
          </w:p>
        </w:tc>
        <w:tc>
          <w:tcPr>
            <w:tcW w:w="1482"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40</w:t>
            </w:r>
          </w:p>
        </w:tc>
      </w:tr>
      <w:tr w:rsidR="009C4296" w:rsidRPr="0033332C" w:rsidTr="006717F4">
        <w:trPr>
          <w:trHeight w:val="264"/>
        </w:trPr>
        <w:tc>
          <w:tcPr>
            <w:tcW w:w="735" w:type="pct"/>
          </w:tcPr>
          <w:p w:rsidR="009C4296" w:rsidRPr="0033332C" w:rsidRDefault="009C4296" w:rsidP="006717F4">
            <w:pPr>
              <w:jc w:val="center"/>
              <w:rPr>
                <w:rFonts w:ascii="Times New Roman" w:hAnsi="Times New Roman" w:cs="Times New Roman"/>
                <w:bCs/>
                <w:sz w:val="24"/>
                <w:szCs w:val="24"/>
              </w:rPr>
            </w:pPr>
            <w:r w:rsidRPr="0033332C">
              <w:rPr>
                <w:rFonts w:ascii="Times New Roman" w:hAnsi="Times New Roman" w:cs="Times New Roman"/>
                <w:bCs/>
                <w:sz w:val="24"/>
                <w:szCs w:val="24"/>
              </w:rPr>
              <w:t>24</w:t>
            </w:r>
          </w:p>
        </w:tc>
        <w:tc>
          <w:tcPr>
            <w:tcW w:w="1296" w:type="pct"/>
            <w:vAlign w:val="bottom"/>
          </w:tcPr>
          <w:p w:rsidR="009C4296" w:rsidRPr="0033332C" w:rsidRDefault="009C4296" w:rsidP="006717F4">
            <w:pPr>
              <w:jc w:val="center"/>
              <w:rPr>
                <w:rFonts w:ascii="Times New Roman" w:hAnsi="Times New Roman" w:cs="Times New Roman"/>
                <w:color w:val="000000"/>
                <w:sz w:val="24"/>
                <w:szCs w:val="24"/>
              </w:rPr>
            </w:pPr>
            <w:r w:rsidRPr="0033332C">
              <w:rPr>
                <w:rFonts w:ascii="Times New Roman" w:hAnsi="Times New Roman" w:cs="Times New Roman"/>
                <w:color w:val="000000"/>
                <w:sz w:val="24"/>
                <w:szCs w:val="24"/>
              </w:rPr>
              <w:t>44</w:t>
            </w:r>
          </w:p>
        </w:tc>
        <w:tc>
          <w:tcPr>
            <w:tcW w:w="1487"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30</w:t>
            </w:r>
          </w:p>
        </w:tc>
        <w:tc>
          <w:tcPr>
            <w:tcW w:w="1482"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41</w:t>
            </w:r>
          </w:p>
        </w:tc>
      </w:tr>
      <w:tr w:rsidR="009C4296" w:rsidRPr="0033332C" w:rsidTr="006717F4">
        <w:trPr>
          <w:trHeight w:val="264"/>
        </w:trPr>
        <w:tc>
          <w:tcPr>
            <w:tcW w:w="735" w:type="pct"/>
          </w:tcPr>
          <w:p w:rsidR="009C4296" w:rsidRPr="0033332C" w:rsidRDefault="009C4296" w:rsidP="006717F4">
            <w:pPr>
              <w:jc w:val="center"/>
              <w:rPr>
                <w:rFonts w:ascii="Times New Roman" w:hAnsi="Times New Roman" w:cs="Times New Roman"/>
                <w:bCs/>
                <w:sz w:val="24"/>
                <w:szCs w:val="24"/>
              </w:rPr>
            </w:pPr>
            <w:r w:rsidRPr="0033332C">
              <w:rPr>
                <w:rFonts w:ascii="Times New Roman" w:hAnsi="Times New Roman" w:cs="Times New Roman"/>
                <w:bCs/>
                <w:sz w:val="24"/>
                <w:szCs w:val="24"/>
              </w:rPr>
              <w:t>25</w:t>
            </w:r>
          </w:p>
        </w:tc>
        <w:tc>
          <w:tcPr>
            <w:tcW w:w="1296" w:type="pct"/>
            <w:vAlign w:val="bottom"/>
          </w:tcPr>
          <w:p w:rsidR="009C4296" w:rsidRPr="0033332C" w:rsidRDefault="009C4296" w:rsidP="006717F4">
            <w:pPr>
              <w:jc w:val="center"/>
              <w:rPr>
                <w:rFonts w:ascii="Times New Roman" w:hAnsi="Times New Roman" w:cs="Times New Roman"/>
                <w:color w:val="000000"/>
                <w:sz w:val="24"/>
                <w:szCs w:val="24"/>
              </w:rPr>
            </w:pPr>
            <w:r w:rsidRPr="0033332C">
              <w:rPr>
                <w:rFonts w:ascii="Times New Roman" w:hAnsi="Times New Roman" w:cs="Times New Roman"/>
                <w:color w:val="000000"/>
                <w:sz w:val="24"/>
                <w:szCs w:val="24"/>
              </w:rPr>
              <w:t>56</w:t>
            </w:r>
          </w:p>
        </w:tc>
        <w:tc>
          <w:tcPr>
            <w:tcW w:w="1487"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68</w:t>
            </w:r>
          </w:p>
        </w:tc>
        <w:tc>
          <w:tcPr>
            <w:tcW w:w="1482"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42</w:t>
            </w:r>
          </w:p>
        </w:tc>
      </w:tr>
      <w:tr w:rsidR="009C4296" w:rsidRPr="0033332C" w:rsidTr="006717F4">
        <w:trPr>
          <w:trHeight w:val="264"/>
        </w:trPr>
        <w:tc>
          <w:tcPr>
            <w:tcW w:w="735" w:type="pct"/>
          </w:tcPr>
          <w:p w:rsidR="009C4296" w:rsidRPr="0033332C" w:rsidRDefault="009C4296" w:rsidP="006717F4">
            <w:pPr>
              <w:jc w:val="center"/>
              <w:rPr>
                <w:rFonts w:ascii="Times New Roman" w:hAnsi="Times New Roman" w:cs="Times New Roman"/>
                <w:bCs/>
                <w:sz w:val="24"/>
                <w:szCs w:val="24"/>
              </w:rPr>
            </w:pPr>
            <w:r w:rsidRPr="0033332C">
              <w:rPr>
                <w:rFonts w:ascii="Times New Roman" w:hAnsi="Times New Roman" w:cs="Times New Roman"/>
                <w:bCs/>
                <w:sz w:val="24"/>
                <w:szCs w:val="24"/>
              </w:rPr>
              <w:t>26</w:t>
            </w:r>
          </w:p>
        </w:tc>
        <w:tc>
          <w:tcPr>
            <w:tcW w:w="1296" w:type="pct"/>
            <w:vAlign w:val="bottom"/>
          </w:tcPr>
          <w:p w:rsidR="009C4296" w:rsidRPr="0033332C" w:rsidRDefault="009C4296" w:rsidP="006717F4">
            <w:pPr>
              <w:jc w:val="center"/>
              <w:rPr>
                <w:rFonts w:ascii="Times New Roman" w:hAnsi="Times New Roman" w:cs="Times New Roman"/>
                <w:color w:val="000000"/>
                <w:sz w:val="24"/>
                <w:szCs w:val="24"/>
              </w:rPr>
            </w:pPr>
            <w:r w:rsidRPr="0033332C">
              <w:rPr>
                <w:rFonts w:ascii="Times New Roman" w:hAnsi="Times New Roman" w:cs="Times New Roman"/>
                <w:color w:val="000000"/>
                <w:sz w:val="24"/>
                <w:szCs w:val="24"/>
              </w:rPr>
              <w:t>74</w:t>
            </w:r>
          </w:p>
        </w:tc>
        <w:tc>
          <w:tcPr>
            <w:tcW w:w="1487"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70</w:t>
            </w:r>
          </w:p>
        </w:tc>
        <w:tc>
          <w:tcPr>
            <w:tcW w:w="1482"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51</w:t>
            </w:r>
          </w:p>
        </w:tc>
      </w:tr>
      <w:tr w:rsidR="009C4296" w:rsidRPr="0033332C" w:rsidTr="006717F4">
        <w:trPr>
          <w:trHeight w:val="264"/>
        </w:trPr>
        <w:tc>
          <w:tcPr>
            <w:tcW w:w="735" w:type="pct"/>
          </w:tcPr>
          <w:p w:rsidR="009C4296" w:rsidRPr="0033332C" w:rsidRDefault="009C4296" w:rsidP="006717F4">
            <w:pPr>
              <w:jc w:val="center"/>
              <w:rPr>
                <w:rFonts w:ascii="Times New Roman" w:hAnsi="Times New Roman" w:cs="Times New Roman"/>
                <w:bCs/>
                <w:sz w:val="24"/>
                <w:szCs w:val="24"/>
              </w:rPr>
            </w:pPr>
            <w:r w:rsidRPr="0033332C">
              <w:rPr>
                <w:rFonts w:ascii="Times New Roman" w:hAnsi="Times New Roman" w:cs="Times New Roman"/>
                <w:bCs/>
                <w:sz w:val="24"/>
                <w:szCs w:val="24"/>
              </w:rPr>
              <w:t>27</w:t>
            </w:r>
          </w:p>
        </w:tc>
        <w:tc>
          <w:tcPr>
            <w:tcW w:w="1296" w:type="pct"/>
            <w:vAlign w:val="bottom"/>
          </w:tcPr>
          <w:p w:rsidR="009C4296" w:rsidRPr="0033332C" w:rsidRDefault="009C4296" w:rsidP="006717F4">
            <w:pPr>
              <w:jc w:val="center"/>
              <w:rPr>
                <w:rFonts w:ascii="Times New Roman" w:hAnsi="Times New Roman" w:cs="Times New Roman"/>
                <w:color w:val="000000"/>
                <w:sz w:val="24"/>
                <w:szCs w:val="24"/>
              </w:rPr>
            </w:pPr>
            <w:r w:rsidRPr="0033332C">
              <w:rPr>
                <w:rFonts w:ascii="Times New Roman" w:hAnsi="Times New Roman" w:cs="Times New Roman"/>
                <w:color w:val="000000"/>
                <w:sz w:val="24"/>
                <w:szCs w:val="24"/>
              </w:rPr>
              <w:t>58</w:t>
            </w:r>
          </w:p>
        </w:tc>
        <w:tc>
          <w:tcPr>
            <w:tcW w:w="1487"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51</w:t>
            </w:r>
          </w:p>
        </w:tc>
        <w:tc>
          <w:tcPr>
            <w:tcW w:w="1482"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61</w:t>
            </w:r>
          </w:p>
        </w:tc>
      </w:tr>
      <w:tr w:rsidR="009C4296" w:rsidRPr="0033332C" w:rsidTr="006717F4">
        <w:trPr>
          <w:trHeight w:val="264"/>
        </w:trPr>
        <w:tc>
          <w:tcPr>
            <w:tcW w:w="735" w:type="pct"/>
          </w:tcPr>
          <w:p w:rsidR="009C4296" w:rsidRPr="0033332C" w:rsidRDefault="009C4296" w:rsidP="006717F4">
            <w:pPr>
              <w:jc w:val="center"/>
              <w:rPr>
                <w:rFonts w:ascii="Times New Roman" w:hAnsi="Times New Roman" w:cs="Times New Roman"/>
                <w:bCs/>
                <w:sz w:val="24"/>
                <w:szCs w:val="24"/>
              </w:rPr>
            </w:pPr>
            <w:r w:rsidRPr="0033332C">
              <w:rPr>
                <w:rFonts w:ascii="Times New Roman" w:hAnsi="Times New Roman" w:cs="Times New Roman"/>
                <w:bCs/>
                <w:sz w:val="24"/>
                <w:szCs w:val="24"/>
              </w:rPr>
              <w:t>28</w:t>
            </w:r>
          </w:p>
        </w:tc>
        <w:tc>
          <w:tcPr>
            <w:tcW w:w="1296" w:type="pct"/>
            <w:vAlign w:val="bottom"/>
          </w:tcPr>
          <w:p w:rsidR="009C4296" w:rsidRPr="0033332C" w:rsidRDefault="009C4296" w:rsidP="006717F4">
            <w:pPr>
              <w:jc w:val="center"/>
              <w:rPr>
                <w:rFonts w:ascii="Times New Roman" w:hAnsi="Times New Roman" w:cs="Times New Roman"/>
                <w:color w:val="000000"/>
                <w:sz w:val="24"/>
                <w:szCs w:val="24"/>
              </w:rPr>
            </w:pPr>
            <w:r w:rsidRPr="0033332C">
              <w:rPr>
                <w:rFonts w:ascii="Times New Roman" w:hAnsi="Times New Roman" w:cs="Times New Roman"/>
                <w:color w:val="000000"/>
                <w:sz w:val="24"/>
                <w:szCs w:val="24"/>
              </w:rPr>
              <w:t>37</w:t>
            </w:r>
          </w:p>
        </w:tc>
        <w:tc>
          <w:tcPr>
            <w:tcW w:w="1487"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39</w:t>
            </w:r>
          </w:p>
        </w:tc>
        <w:tc>
          <w:tcPr>
            <w:tcW w:w="1482"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79</w:t>
            </w:r>
          </w:p>
        </w:tc>
      </w:tr>
      <w:tr w:rsidR="009C4296" w:rsidRPr="0033332C" w:rsidTr="006717F4">
        <w:trPr>
          <w:trHeight w:val="264"/>
        </w:trPr>
        <w:tc>
          <w:tcPr>
            <w:tcW w:w="735" w:type="pct"/>
          </w:tcPr>
          <w:p w:rsidR="009C4296" w:rsidRPr="0033332C" w:rsidRDefault="009C4296" w:rsidP="006717F4">
            <w:pPr>
              <w:jc w:val="center"/>
              <w:rPr>
                <w:rFonts w:ascii="Times New Roman" w:hAnsi="Times New Roman" w:cs="Times New Roman"/>
                <w:bCs/>
                <w:sz w:val="24"/>
                <w:szCs w:val="24"/>
              </w:rPr>
            </w:pPr>
            <w:r w:rsidRPr="0033332C">
              <w:rPr>
                <w:rFonts w:ascii="Times New Roman" w:hAnsi="Times New Roman" w:cs="Times New Roman"/>
                <w:bCs/>
                <w:sz w:val="24"/>
                <w:szCs w:val="24"/>
              </w:rPr>
              <w:t>29</w:t>
            </w:r>
          </w:p>
        </w:tc>
        <w:tc>
          <w:tcPr>
            <w:tcW w:w="1296" w:type="pct"/>
            <w:vAlign w:val="bottom"/>
          </w:tcPr>
          <w:p w:rsidR="009C4296" w:rsidRPr="0033332C" w:rsidRDefault="009C4296" w:rsidP="006717F4">
            <w:pPr>
              <w:jc w:val="center"/>
              <w:rPr>
                <w:rFonts w:ascii="Times New Roman" w:hAnsi="Times New Roman" w:cs="Times New Roman"/>
                <w:color w:val="000000"/>
                <w:sz w:val="24"/>
                <w:szCs w:val="24"/>
              </w:rPr>
            </w:pPr>
            <w:r w:rsidRPr="0033332C">
              <w:rPr>
                <w:rFonts w:ascii="Times New Roman" w:hAnsi="Times New Roman" w:cs="Times New Roman"/>
                <w:color w:val="000000"/>
                <w:sz w:val="24"/>
                <w:szCs w:val="24"/>
              </w:rPr>
              <w:t>50</w:t>
            </w:r>
          </w:p>
        </w:tc>
        <w:tc>
          <w:tcPr>
            <w:tcW w:w="1487"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46</w:t>
            </w:r>
          </w:p>
        </w:tc>
        <w:tc>
          <w:tcPr>
            <w:tcW w:w="1482"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75</w:t>
            </w:r>
          </w:p>
        </w:tc>
      </w:tr>
      <w:tr w:rsidR="009C4296" w:rsidRPr="0033332C" w:rsidTr="006717F4">
        <w:trPr>
          <w:trHeight w:val="279"/>
        </w:trPr>
        <w:tc>
          <w:tcPr>
            <w:tcW w:w="735" w:type="pct"/>
          </w:tcPr>
          <w:p w:rsidR="009C4296" w:rsidRPr="0033332C" w:rsidRDefault="009C4296" w:rsidP="006717F4">
            <w:pPr>
              <w:jc w:val="center"/>
              <w:rPr>
                <w:rFonts w:ascii="Times New Roman" w:hAnsi="Times New Roman" w:cs="Times New Roman"/>
                <w:bCs/>
                <w:sz w:val="24"/>
                <w:szCs w:val="24"/>
              </w:rPr>
            </w:pPr>
            <w:r w:rsidRPr="0033332C">
              <w:rPr>
                <w:rFonts w:ascii="Times New Roman" w:hAnsi="Times New Roman" w:cs="Times New Roman"/>
                <w:bCs/>
                <w:sz w:val="24"/>
                <w:szCs w:val="24"/>
              </w:rPr>
              <w:t>30</w:t>
            </w:r>
          </w:p>
        </w:tc>
        <w:tc>
          <w:tcPr>
            <w:tcW w:w="1296" w:type="pct"/>
            <w:vAlign w:val="bottom"/>
          </w:tcPr>
          <w:p w:rsidR="009C4296" w:rsidRPr="0033332C" w:rsidRDefault="009C4296" w:rsidP="006717F4">
            <w:pPr>
              <w:jc w:val="center"/>
              <w:rPr>
                <w:rFonts w:ascii="Times New Roman" w:hAnsi="Times New Roman" w:cs="Times New Roman"/>
                <w:color w:val="000000"/>
                <w:sz w:val="24"/>
                <w:szCs w:val="24"/>
              </w:rPr>
            </w:pPr>
            <w:r w:rsidRPr="0033332C">
              <w:rPr>
                <w:rFonts w:ascii="Times New Roman" w:hAnsi="Times New Roman" w:cs="Times New Roman"/>
                <w:color w:val="000000"/>
                <w:sz w:val="24"/>
                <w:szCs w:val="24"/>
              </w:rPr>
              <w:t>63</w:t>
            </w:r>
          </w:p>
        </w:tc>
        <w:tc>
          <w:tcPr>
            <w:tcW w:w="1487"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77</w:t>
            </w:r>
          </w:p>
        </w:tc>
        <w:tc>
          <w:tcPr>
            <w:tcW w:w="1482" w:type="pct"/>
            <w:vAlign w:val="bottom"/>
          </w:tcPr>
          <w:p w:rsidR="009C4296" w:rsidRPr="009C4296" w:rsidRDefault="009C4296" w:rsidP="006717F4">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43</w:t>
            </w:r>
          </w:p>
        </w:tc>
      </w:tr>
    </w:tbl>
    <w:tbl>
      <w:tblPr>
        <w:tblStyle w:val="TableGrid"/>
        <w:tblW w:w="2411" w:type="pct"/>
        <w:tblInd w:w="-5" w:type="dxa"/>
        <w:tblLook w:val="04A0"/>
      </w:tblPr>
      <w:tblGrid>
        <w:gridCol w:w="578"/>
        <w:gridCol w:w="1019"/>
        <w:gridCol w:w="1169"/>
        <w:gridCol w:w="1165"/>
      </w:tblGrid>
      <w:tr w:rsidR="0033332C" w:rsidRPr="0033332C" w:rsidTr="00867E7E">
        <w:tc>
          <w:tcPr>
            <w:tcW w:w="734" w:type="pct"/>
          </w:tcPr>
          <w:p w:rsidR="0033332C" w:rsidRPr="0033332C" w:rsidRDefault="0033332C" w:rsidP="00867E7E">
            <w:pPr>
              <w:jc w:val="center"/>
              <w:rPr>
                <w:rFonts w:ascii="Times New Roman" w:hAnsi="Times New Roman" w:cs="Times New Roman"/>
                <w:b/>
                <w:sz w:val="24"/>
                <w:szCs w:val="24"/>
              </w:rPr>
            </w:pPr>
            <w:r>
              <w:rPr>
                <w:rFonts w:ascii="Times New Roman" w:hAnsi="Times New Roman" w:cs="Times New Roman"/>
                <w:b/>
                <w:sz w:val="24"/>
                <w:szCs w:val="24"/>
              </w:rPr>
              <w:t>No</w:t>
            </w:r>
          </w:p>
        </w:tc>
        <w:tc>
          <w:tcPr>
            <w:tcW w:w="1296" w:type="pct"/>
          </w:tcPr>
          <w:p w:rsidR="0033332C" w:rsidRPr="0033332C" w:rsidRDefault="0033332C" w:rsidP="00867E7E">
            <w:pPr>
              <w:jc w:val="center"/>
              <w:rPr>
                <w:rFonts w:ascii="Times New Roman" w:hAnsi="Times New Roman" w:cs="Times New Roman"/>
                <w:b/>
                <w:sz w:val="24"/>
                <w:szCs w:val="24"/>
                <w:vertAlign w:val="subscript"/>
              </w:rPr>
            </w:pPr>
            <w:r>
              <w:rPr>
                <w:rFonts w:ascii="Times New Roman" w:hAnsi="Times New Roman" w:cs="Times New Roman"/>
                <w:b/>
                <w:sz w:val="24"/>
                <w:szCs w:val="24"/>
              </w:rPr>
              <w:t>X</w:t>
            </w:r>
            <w:r>
              <w:rPr>
                <w:rFonts w:ascii="Times New Roman" w:hAnsi="Times New Roman" w:cs="Times New Roman"/>
                <w:b/>
                <w:sz w:val="24"/>
                <w:szCs w:val="24"/>
                <w:vertAlign w:val="subscript"/>
              </w:rPr>
              <w:t>1</w:t>
            </w:r>
          </w:p>
        </w:tc>
        <w:tc>
          <w:tcPr>
            <w:tcW w:w="1487" w:type="pct"/>
          </w:tcPr>
          <w:p w:rsidR="0033332C" w:rsidRPr="0033332C" w:rsidRDefault="0033332C" w:rsidP="00867E7E">
            <w:pPr>
              <w:jc w:val="center"/>
              <w:rPr>
                <w:rFonts w:ascii="Times New Roman" w:hAnsi="Times New Roman" w:cs="Times New Roman"/>
                <w:b/>
                <w:sz w:val="24"/>
                <w:szCs w:val="24"/>
                <w:vertAlign w:val="subscript"/>
              </w:rPr>
            </w:pPr>
            <w:r>
              <w:rPr>
                <w:rFonts w:ascii="Times New Roman" w:hAnsi="Times New Roman" w:cs="Times New Roman"/>
                <w:b/>
                <w:sz w:val="24"/>
                <w:szCs w:val="24"/>
              </w:rPr>
              <w:t>X</w:t>
            </w:r>
            <w:r>
              <w:rPr>
                <w:rFonts w:ascii="Times New Roman" w:hAnsi="Times New Roman" w:cs="Times New Roman"/>
                <w:b/>
                <w:sz w:val="24"/>
                <w:szCs w:val="24"/>
                <w:vertAlign w:val="subscript"/>
              </w:rPr>
              <w:t>2</w:t>
            </w:r>
          </w:p>
        </w:tc>
        <w:tc>
          <w:tcPr>
            <w:tcW w:w="1482" w:type="pct"/>
          </w:tcPr>
          <w:p w:rsidR="0033332C" w:rsidRPr="0033332C" w:rsidRDefault="0033332C" w:rsidP="00867E7E">
            <w:pPr>
              <w:jc w:val="center"/>
              <w:rPr>
                <w:rFonts w:ascii="Times New Roman" w:hAnsi="Times New Roman" w:cs="Times New Roman"/>
                <w:b/>
                <w:sz w:val="24"/>
                <w:szCs w:val="24"/>
                <w:vertAlign w:val="subscript"/>
              </w:rPr>
            </w:pPr>
            <w:r>
              <w:rPr>
                <w:rFonts w:ascii="Times New Roman" w:hAnsi="Times New Roman" w:cs="Times New Roman"/>
                <w:b/>
                <w:sz w:val="24"/>
                <w:szCs w:val="24"/>
              </w:rPr>
              <w:t>X</w:t>
            </w:r>
            <w:r>
              <w:rPr>
                <w:rFonts w:ascii="Times New Roman" w:hAnsi="Times New Roman" w:cs="Times New Roman"/>
                <w:b/>
                <w:sz w:val="24"/>
                <w:szCs w:val="24"/>
                <w:vertAlign w:val="subscript"/>
              </w:rPr>
              <w:t>3</w:t>
            </w:r>
          </w:p>
        </w:tc>
      </w:tr>
      <w:tr w:rsidR="009C4296" w:rsidRPr="0033332C" w:rsidTr="00867E7E">
        <w:tc>
          <w:tcPr>
            <w:tcW w:w="734" w:type="pct"/>
          </w:tcPr>
          <w:p w:rsidR="009C4296" w:rsidRPr="0033332C" w:rsidRDefault="009C4296" w:rsidP="009C4296">
            <w:pPr>
              <w:jc w:val="center"/>
              <w:rPr>
                <w:rFonts w:ascii="Times New Roman" w:hAnsi="Times New Roman" w:cs="Times New Roman"/>
                <w:bCs/>
                <w:sz w:val="24"/>
                <w:szCs w:val="24"/>
              </w:rPr>
            </w:pPr>
            <w:r>
              <w:rPr>
                <w:rFonts w:ascii="Times New Roman" w:hAnsi="Times New Roman" w:cs="Times New Roman"/>
                <w:bCs/>
                <w:sz w:val="24"/>
                <w:szCs w:val="24"/>
              </w:rPr>
              <w:t>3</w:t>
            </w:r>
            <w:r w:rsidRPr="0033332C">
              <w:rPr>
                <w:rFonts w:ascii="Times New Roman" w:hAnsi="Times New Roman" w:cs="Times New Roman"/>
                <w:bCs/>
                <w:sz w:val="24"/>
                <w:szCs w:val="24"/>
              </w:rPr>
              <w:t>1</w:t>
            </w:r>
          </w:p>
        </w:tc>
        <w:tc>
          <w:tcPr>
            <w:tcW w:w="1296"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39</w:t>
            </w:r>
          </w:p>
        </w:tc>
        <w:tc>
          <w:tcPr>
            <w:tcW w:w="1487"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42</w:t>
            </w:r>
          </w:p>
        </w:tc>
        <w:tc>
          <w:tcPr>
            <w:tcW w:w="1482"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65</w:t>
            </w:r>
          </w:p>
        </w:tc>
      </w:tr>
      <w:tr w:rsidR="009C4296" w:rsidRPr="0033332C" w:rsidTr="00867E7E">
        <w:tc>
          <w:tcPr>
            <w:tcW w:w="734" w:type="pct"/>
          </w:tcPr>
          <w:p w:rsidR="009C4296" w:rsidRPr="0033332C" w:rsidRDefault="009C4296" w:rsidP="009C4296">
            <w:pPr>
              <w:jc w:val="center"/>
              <w:rPr>
                <w:rFonts w:ascii="Times New Roman" w:hAnsi="Times New Roman" w:cs="Times New Roman"/>
                <w:bCs/>
                <w:sz w:val="24"/>
                <w:szCs w:val="24"/>
              </w:rPr>
            </w:pPr>
            <w:r>
              <w:rPr>
                <w:rFonts w:ascii="Times New Roman" w:hAnsi="Times New Roman" w:cs="Times New Roman"/>
                <w:bCs/>
                <w:sz w:val="24"/>
                <w:szCs w:val="24"/>
              </w:rPr>
              <w:t>3</w:t>
            </w:r>
            <w:r w:rsidRPr="0033332C">
              <w:rPr>
                <w:rFonts w:ascii="Times New Roman" w:hAnsi="Times New Roman" w:cs="Times New Roman"/>
                <w:bCs/>
                <w:sz w:val="24"/>
                <w:szCs w:val="24"/>
              </w:rPr>
              <w:t>2</w:t>
            </w:r>
          </w:p>
        </w:tc>
        <w:tc>
          <w:tcPr>
            <w:tcW w:w="1296"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42</w:t>
            </w:r>
          </w:p>
        </w:tc>
        <w:tc>
          <w:tcPr>
            <w:tcW w:w="1487"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48</w:t>
            </w:r>
          </w:p>
        </w:tc>
        <w:tc>
          <w:tcPr>
            <w:tcW w:w="1482"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79</w:t>
            </w:r>
          </w:p>
        </w:tc>
      </w:tr>
      <w:tr w:rsidR="009C4296" w:rsidRPr="0033332C" w:rsidTr="00867E7E">
        <w:tc>
          <w:tcPr>
            <w:tcW w:w="734" w:type="pct"/>
          </w:tcPr>
          <w:p w:rsidR="009C4296" w:rsidRPr="0033332C" w:rsidRDefault="009C4296" w:rsidP="009C4296">
            <w:pPr>
              <w:jc w:val="center"/>
              <w:rPr>
                <w:rFonts w:ascii="Times New Roman" w:hAnsi="Times New Roman" w:cs="Times New Roman"/>
                <w:bCs/>
                <w:sz w:val="24"/>
                <w:szCs w:val="24"/>
              </w:rPr>
            </w:pPr>
            <w:r>
              <w:rPr>
                <w:rFonts w:ascii="Times New Roman" w:hAnsi="Times New Roman" w:cs="Times New Roman"/>
                <w:bCs/>
                <w:sz w:val="24"/>
                <w:szCs w:val="24"/>
              </w:rPr>
              <w:t>3</w:t>
            </w:r>
            <w:r w:rsidRPr="0033332C">
              <w:rPr>
                <w:rFonts w:ascii="Times New Roman" w:hAnsi="Times New Roman" w:cs="Times New Roman"/>
                <w:bCs/>
                <w:sz w:val="24"/>
                <w:szCs w:val="24"/>
              </w:rPr>
              <w:t>3</w:t>
            </w:r>
          </w:p>
        </w:tc>
        <w:tc>
          <w:tcPr>
            <w:tcW w:w="1296"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56</w:t>
            </w:r>
          </w:p>
        </w:tc>
        <w:tc>
          <w:tcPr>
            <w:tcW w:w="1487"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54</w:t>
            </w:r>
          </w:p>
        </w:tc>
        <w:tc>
          <w:tcPr>
            <w:tcW w:w="1482"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59</w:t>
            </w:r>
          </w:p>
        </w:tc>
      </w:tr>
      <w:tr w:rsidR="009C4296" w:rsidRPr="0033332C" w:rsidTr="00867E7E">
        <w:tc>
          <w:tcPr>
            <w:tcW w:w="734" w:type="pct"/>
          </w:tcPr>
          <w:p w:rsidR="009C4296" w:rsidRPr="0033332C" w:rsidRDefault="009C4296" w:rsidP="009C4296">
            <w:pPr>
              <w:jc w:val="center"/>
              <w:rPr>
                <w:rFonts w:ascii="Times New Roman" w:hAnsi="Times New Roman" w:cs="Times New Roman"/>
                <w:bCs/>
                <w:sz w:val="24"/>
                <w:szCs w:val="24"/>
              </w:rPr>
            </w:pPr>
            <w:r>
              <w:rPr>
                <w:rFonts w:ascii="Times New Roman" w:hAnsi="Times New Roman" w:cs="Times New Roman"/>
                <w:bCs/>
                <w:sz w:val="24"/>
                <w:szCs w:val="24"/>
              </w:rPr>
              <w:t>3</w:t>
            </w:r>
            <w:r w:rsidRPr="0033332C">
              <w:rPr>
                <w:rFonts w:ascii="Times New Roman" w:hAnsi="Times New Roman" w:cs="Times New Roman"/>
                <w:bCs/>
                <w:sz w:val="24"/>
                <w:szCs w:val="24"/>
              </w:rPr>
              <w:t>4</w:t>
            </w:r>
          </w:p>
        </w:tc>
        <w:tc>
          <w:tcPr>
            <w:tcW w:w="1296"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67</w:t>
            </w:r>
          </w:p>
        </w:tc>
        <w:tc>
          <w:tcPr>
            <w:tcW w:w="1487"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75</w:t>
            </w:r>
          </w:p>
        </w:tc>
        <w:tc>
          <w:tcPr>
            <w:tcW w:w="1482"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43</w:t>
            </w:r>
          </w:p>
        </w:tc>
      </w:tr>
      <w:tr w:rsidR="009C4296" w:rsidRPr="0033332C" w:rsidTr="00867E7E">
        <w:tc>
          <w:tcPr>
            <w:tcW w:w="734" w:type="pct"/>
          </w:tcPr>
          <w:p w:rsidR="009C4296" w:rsidRPr="0033332C" w:rsidRDefault="009C4296" w:rsidP="009C4296">
            <w:pPr>
              <w:jc w:val="center"/>
              <w:rPr>
                <w:rFonts w:ascii="Times New Roman" w:hAnsi="Times New Roman" w:cs="Times New Roman"/>
                <w:bCs/>
                <w:sz w:val="24"/>
                <w:szCs w:val="24"/>
              </w:rPr>
            </w:pPr>
            <w:r>
              <w:rPr>
                <w:rFonts w:ascii="Times New Roman" w:hAnsi="Times New Roman" w:cs="Times New Roman"/>
                <w:bCs/>
                <w:sz w:val="24"/>
                <w:szCs w:val="24"/>
              </w:rPr>
              <w:t>3</w:t>
            </w:r>
            <w:r w:rsidRPr="0033332C">
              <w:rPr>
                <w:rFonts w:ascii="Times New Roman" w:hAnsi="Times New Roman" w:cs="Times New Roman"/>
                <w:bCs/>
                <w:sz w:val="24"/>
                <w:szCs w:val="24"/>
              </w:rPr>
              <w:t>5</w:t>
            </w:r>
          </w:p>
        </w:tc>
        <w:tc>
          <w:tcPr>
            <w:tcW w:w="1296"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67</w:t>
            </w:r>
          </w:p>
        </w:tc>
        <w:tc>
          <w:tcPr>
            <w:tcW w:w="1487"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70</w:t>
            </w:r>
          </w:p>
        </w:tc>
        <w:tc>
          <w:tcPr>
            <w:tcW w:w="1482"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54</w:t>
            </w:r>
          </w:p>
        </w:tc>
      </w:tr>
      <w:tr w:rsidR="009C4296" w:rsidRPr="0033332C" w:rsidTr="00867E7E">
        <w:tc>
          <w:tcPr>
            <w:tcW w:w="734" w:type="pct"/>
          </w:tcPr>
          <w:p w:rsidR="009C4296" w:rsidRPr="0033332C" w:rsidRDefault="009C4296" w:rsidP="009C4296">
            <w:pPr>
              <w:jc w:val="center"/>
              <w:rPr>
                <w:rFonts w:ascii="Times New Roman" w:hAnsi="Times New Roman" w:cs="Times New Roman"/>
                <w:bCs/>
                <w:sz w:val="24"/>
                <w:szCs w:val="24"/>
              </w:rPr>
            </w:pPr>
            <w:r>
              <w:rPr>
                <w:rFonts w:ascii="Times New Roman" w:hAnsi="Times New Roman" w:cs="Times New Roman"/>
                <w:bCs/>
                <w:sz w:val="24"/>
                <w:szCs w:val="24"/>
              </w:rPr>
              <w:t>3</w:t>
            </w:r>
            <w:r w:rsidRPr="0033332C">
              <w:rPr>
                <w:rFonts w:ascii="Times New Roman" w:hAnsi="Times New Roman" w:cs="Times New Roman"/>
                <w:bCs/>
                <w:sz w:val="24"/>
                <w:szCs w:val="24"/>
              </w:rPr>
              <w:t>6</w:t>
            </w:r>
          </w:p>
        </w:tc>
        <w:tc>
          <w:tcPr>
            <w:tcW w:w="1296"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35</w:t>
            </w:r>
          </w:p>
        </w:tc>
        <w:tc>
          <w:tcPr>
            <w:tcW w:w="1487"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42</w:t>
            </w:r>
          </w:p>
        </w:tc>
        <w:tc>
          <w:tcPr>
            <w:tcW w:w="1482"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77</w:t>
            </w:r>
          </w:p>
        </w:tc>
      </w:tr>
      <w:tr w:rsidR="009C4296" w:rsidRPr="0033332C" w:rsidTr="00867E7E">
        <w:tc>
          <w:tcPr>
            <w:tcW w:w="734" w:type="pct"/>
          </w:tcPr>
          <w:p w:rsidR="009C4296" w:rsidRPr="0033332C" w:rsidRDefault="009C4296" w:rsidP="009C4296">
            <w:pPr>
              <w:jc w:val="center"/>
              <w:rPr>
                <w:rFonts w:ascii="Times New Roman" w:hAnsi="Times New Roman" w:cs="Times New Roman"/>
                <w:bCs/>
                <w:sz w:val="24"/>
                <w:szCs w:val="24"/>
              </w:rPr>
            </w:pPr>
            <w:r>
              <w:rPr>
                <w:rFonts w:ascii="Times New Roman" w:hAnsi="Times New Roman" w:cs="Times New Roman"/>
                <w:bCs/>
                <w:sz w:val="24"/>
                <w:szCs w:val="24"/>
              </w:rPr>
              <w:t>3</w:t>
            </w:r>
            <w:r w:rsidRPr="0033332C">
              <w:rPr>
                <w:rFonts w:ascii="Times New Roman" w:hAnsi="Times New Roman" w:cs="Times New Roman"/>
                <w:bCs/>
                <w:sz w:val="24"/>
                <w:szCs w:val="24"/>
              </w:rPr>
              <w:t>7</w:t>
            </w:r>
          </w:p>
        </w:tc>
        <w:tc>
          <w:tcPr>
            <w:tcW w:w="1296"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68</w:t>
            </w:r>
          </w:p>
        </w:tc>
        <w:tc>
          <w:tcPr>
            <w:tcW w:w="1487"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75</w:t>
            </w:r>
          </w:p>
        </w:tc>
        <w:tc>
          <w:tcPr>
            <w:tcW w:w="1482"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44</w:t>
            </w:r>
          </w:p>
        </w:tc>
      </w:tr>
      <w:tr w:rsidR="009C4296" w:rsidRPr="0033332C" w:rsidTr="00867E7E">
        <w:tc>
          <w:tcPr>
            <w:tcW w:w="734" w:type="pct"/>
          </w:tcPr>
          <w:p w:rsidR="009C4296" w:rsidRPr="0033332C" w:rsidRDefault="009C4296" w:rsidP="009C4296">
            <w:pPr>
              <w:jc w:val="center"/>
              <w:rPr>
                <w:rFonts w:ascii="Times New Roman" w:hAnsi="Times New Roman" w:cs="Times New Roman"/>
                <w:bCs/>
                <w:sz w:val="24"/>
                <w:szCs w:val="24"/>
              </w:rPr>
            </w:pPr>
            <w:r>
              <w:rPr>
                <w:rFonts w:ascii="Times New Roman" w:hAnsi="Times New Roman" w:cs="Times New Roman"/>
                <w:bCs/>
                <w:sz w:val="24"/>
                <w:szCs w:val="24"/>
              </w:rPr>
              <w:t>3</w:t>
            </w:r>
            <w:r w:rsidRPr="0033332C">
              <w:rPr>
                <w:rFonts w:ascii="Times New Roman" w:hAnsi="Times New Roman" w:cs="Times New Roman"/>
                <w:bCs/>
                <w:sz w:val="24"/>
                <w:szCs w:val="24"/>
              </w:rPr>
              <w:t>8</w:t>
            </w:r>
          </w:p>
        </w:tc>
        <w:tc>
          <w:tcPr>
            <w:tcW w:w="1296"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35</w:t>
            </w:r>
          </w:p>
        </w:tc>
        <w:tc>
          <w:tcPr>
            <w:tcW w:w="1487"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41</w:t>
            </w:r>
          </w:p>
        </w:tc>
        <w:tc>
          <w:tcPr>
            <w:tcW w:w="1482"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63</w:t>
            </w:r>
          </w:p>
        </w:tc>
      </w:tr>
      <w:tr w:rsidR="009C4296" w:rsidRPr="0033332C" w:rsidTr="00867E7E">
        <w:tc>
          <w:tcPr>
            <w:tcW w:w="734" w:type="pct"/>
          </w:tcPr>
          <w:p w:rsidR="009C4296" w:rsidRPr="0033332C" w:rsidRDefault="009C4296" w:rsidP="009C4296">
            <w:pPr>
              <w:jc w:val="center"/>
              <w:rPr>
                <w:rFonts w:ascii="Times New Roman" w:hAnsi="Times New Roman" w:cs="Times New Roman"/>
                <w:bCs/>
                <w:sz w:val="24"/>
                <w:szCs w:val="24"/>
              </w:rPr>
            </w:pPr>
            <w:r>
              <w:rPr>
                <w:rFonts w:ascii="Times New Roman" w:hAnsi="Times New Roman" w:cs="Times New Roman"/>
                <w:bCs/>
                <w:sz w:val="24"/>
                <w:szCs w:val="24"/>
              </w:rPr>
              <w:t>3</w:t>
            </w:r>
            <w:r w:rsidRPr="0033332C">
              <w:rPr>
                <w:rFonts w:ascii="Times New Roman" w:hAnsi="Times New Roman" w:cs="Times New Roman"/>
                <w:bCs/>
                <w:sz w:val="24"/>
                <w:szCs w:val="24"/>
              </w:rPr>
              <w:t>9</w:t>
            </w:r>
          </w:p>
        </w:tc>
        <w:tc>
          <w:tcPr>
            <w:tcW w:w="1296"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67</w:t>
            </w:r>
          </w:p>
        </w:tc>
        <w:tc>
          <w:tcPr>
            <w:tcW w:w="1487"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56</w:t>
            </w:r>
          </w:p>
        </w:tc>
        <w:tc>
          <w:tcPr>
            <w:tcW w:w="1482"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57</w:t>
            </w:r>
          </w:p>
        </w:tc>
      </w:tr>
      <w:tr w:rsidR="009C4296" w:rsidRPr="0033332C" w:rsidTr="00867E7E">
        <w:tc>
          <w:tcPr>
            <w:tcW w:w="734" w:type="pct"/>
          </w:tcPr>
          <w:p w:rsidR="009C4296" w:rsidRPr="0033332C" w:rsidRDefault="009C4296" w:rsidP="009C4296">
            <w:pPr>
              <w:jc w:val="center"/>
              <w:rPr>
                <w:rFonts w:ascii="Times New Roman" w:hAnsi="Times New Roman" w:cs="Times New Roman"/>
                <w:bCs/>
                <w:sz w:val="24"/>
                <w:szCs w:val="24"/>
              </w:rPr>
            </w:pPr>
            <w:r>
              <w:rPr>
                <w:rFonts w:ascii="Times New Roman" w:hAnsi="Times New Roman" w:cs="Times New Roman"/>
                <w:bCs/>
                <w:sz w:val="24"/>
                <w:szCs w:val="24"/>
              </w:rPr>
              <w:t>4</w:t>
            </w:r>
            <w:r w:rsidRPr="0033332C">
              <w:rPr>
                <w:rFonts w:ascii="Times New Roman" w:hAnsi="Times New Roman" w:cs="Times New Roman"/>
                <w:bCs/>
                <w:sz w:val="24"/>
                <w:szCs w:val="24"/>
              </w:rPr>
              <w:t>0</w:t>
            </w:r>
          </w:p>
        </w:tc>
        <w:tc>
          <w:tcPr>
            <w:tcW w:w="1296"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29</w:t>
            </w:r>
          </w:p>
        </w:tc>
        <w:tc>
          <w:tcPr>
            <w:tcW w:w="1487"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32</w:t>
            </w:r>
          </w:p>
        </w:tc>
        <w:tc>
          <w:tcPr>
            <w:tcW w:w="1482"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78</w:t>
            </w:r>
          </w:p>
        </w:tc>
      </w:tr>
      <w:tr w:rsidR="009C4296" w:rsidRPr="0033332C" w:rsidTr="00867E7E">
        <w:tc>
          <w:tcPr>
            <w:tcW w:w="734" w:type="pct"/>
          </w:tcPr>
          <w:p w:rsidR="009C4296" w:rsidRPr="0033332C" w:rsidRDefault="009C4296" w:rsidP="009C4296">
            <w:pPr>
              <w:jc w:val="center"/>
              <w:rPr>
                <w:rFonts w:ascii="Times New Roman" w:hAnsi="Times New Roman" w:cs="Times New Roman"/>
                <w:bCs/>
                <w:sz w:val="24"/>
                <w:szCs w:val="24"/>
              </w:rPr>
            </w:pPr>
            <w:r>
              <w:rPr>
                <w:rFonts w:ascii="Times New Roman" w:hAnsi="Times New Roman" w:cs="Times New Roman"/>
                <w:bCs/>
                <w:sz w:val="24"/>
                <w:szCs w:val="24"/>
              </w:rPr>
              <w:t>4</w:t>
            </w:r>
            <w:r w:rsidRPr="0033332C">
              <w:rPr>
                <w:rFonts w:ascii="Times New Roman" w:hAnsi="Times New Roman" w:cs="Times New Roman"/>
                <w:bCs/>
                <w:sz w:val="24"/>
                <w:szCs w:val="24"/>
              </w:rPr>
              <w:t>1</w:t>
            </w:r>
          </w:p>
        </w:tc>
        <w:tc>
          <w:tcPr>
            <w:tcW w:w="1296"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47</w:t>
            </w:r>
          </w:p>
        </w:tc>
        <w:tc>
          <w:tcPr>
            <w:tcW w:w="1487"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44</w:t>
            </w:r>
          </w:p>
        </w:tc>
        <w:tc>
          <w:tcPr>
            <w:tcW w:w="1482"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68</w:t>
            </w:r>
          </w:p>
        </w:tc>
      </w:tr>
      <w:tr w:rsidR="009C4296" w:rsidRPr="0033332C" w:rsidTr="00867E7E">
        <w:tc>
          <w:tcPr>
            <w:tcW w:w="734" w:type="pct"/>
          </w:tcPr>
          <w:p w:rsidR="009C4296" w:rsidRPr="0033332C" w:rsidRDefault="009C4296" w:rsidP="009C4296">
            <w:pPr>
              <w:jc w:val="center"/>
              <w:rPr>
                <w:rFonts w:ascii="Times New Roman" w:hAnsi="Times New Roman" w:cs="Times New Roman"/>
                <w:bCs/>
                <w:sz w:val="24"/>
                <w:szCs w:val="24"/>
              </w:rPr>
            </w:pPr>
            <w:r>
              <w:rPr>
                <w:rFonts w:ascii="Times New Roman" w:hAnsi="Times New Roman" w:cs="Times New Roman"/>
                <w:bCs/>
                <w:sz w:val="24"/>
                <w:szCs w:val="24"/>
              </w:rPr>
              <w:t>4</w:t>
            </w:r>
            <w:r w:rsidRPr="0033332C">
              <w:rPr>
                <w:rFonts w:ascii="Times New Roman" w:hAnsi="Times New Roman" w:cs="Times New Roman"/>
                <w:bCs/>
                <w:sz w:val="24"/>
                <w:szCs w:val="24"/>
              </w:rPr>
              <w:t>2</w:t>
            </w:r>
          </w:p>
        </w:tc>
        <w:tc>
          <w:tcPr>
            <w:tcW w:w="1296"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51</w:t>
            </w:r>
          </w:p>
        </w:tc>
        <w:tc>
          <w:tcPr>
            <w:tcW w:w="1487"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50</w:t>
            </w:r>
          </w:p>
        </w:tc>
        <w:tc>
          <w:tcPr>
            <w:tcW w:w="1482"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45</w:t>
            </w:r>
          </w:p>
        </w:tc>
      </w:tr>
      <w:tr w:rsidR="009C4296" w:rsidRPr="0033332C" w:rsidTr="00867E7E">
        <w:tc>
          <w:tcPr>
            <w:tcW w:w="734" w:type="pct"/>
          </w:tcPr>
          <w:p w:rsidR="009C4296" w:rsidRPr="0033332C" w:rsidRDefault="009C4296" w:rsidP="009C4296">
            <w:pPr>
              <w:jc w:val="center"/>
              <w:rPr>
                <w:rFonts w:ascii="Times New Roman" w:hAnsi="Times New Roman" w:cs="Times New Roman"/>
                <w:bCs/>
                <w:sz w:val="24"/>
                <w:szCs w:val="24"/>
              </w:rPr>
            </w:pPr>
            <w:r>
              <w:rPr>
                <w:rFonts w:ascii="Times New Roman" w:hAnsi="Times New Roman" w:cs="Times New Roman"/>
                <w:bCs/>
                <w:sz w:val="24"/>
                <w:szCs w:val="24"/>
              </w:rPr>
              <w:t>4</w:t>
            </w:r>
            <w:r w:rsidRPr="0033332C">
              <w:rPr>
                <w:rFonts w:ascii="Times New Roman" w:hAnsi="Times New Roman" w:cs="Times New Roman"/>
                <w:bCs/>
                <w:sz w:val="24"/>
                <w:szCs w:val="24"/>
              </w:rPr>
              <w:t>3</w:t>
            </w:r>
          </w:p>
        </w:tc>
        <w:tc>
          <w:tcPr>
            <w:tcW w:w="1296"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63</w:t>
            </w:r>
          </w:p>
        </w:tc>
        <w:tc>
          <w:tcPr>
            <w:tcW w:w="1487"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60</w:t>
            </w:r>
          </w:p>
        </w:tc>
        <w:tc>
          <w:tcPr>
            <w:tcW w:w="1482"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78</w:t>
            </w:r>
          </w:p>
        </w:tc>
      </w:tr>
      <w:tr w:rsidR="009C4296" w:rsidRPr="0033332C" w:rsidTr="00867E7E">
        <w:tc>
          <w:tcPr>
            <w:tcW w:w="734" w:type="pct"/>
          </w:tcPr>
          <w:p w:rsidR="009C4296" w:rsidRPr="0033332C" w:rsidRDefault="009C4296" w:rsidP="009C4296">
            <w:pPr>
              <w:jc w:val="center"/>
              <w:rPr>
                <w:rFonts w:ascii="Times New Roman" w:hAnsi="Times New Roman" w:cs="Times New Roman"/>
                <w:bCs/>
                <w:sz w:val="24"/>
                <w:szCs w:val="24"/>
              </w:rPr>
            </w:pPr>
            <w:r>
              <w:rPr>
                <w:rFonts w:ascii="Times New Roman" w:hAnsi="Times New Roman" w:cs="Times New Roman"/>
                <w:bCs/>
                <w:sz w:val="24"/>
                <w:szCs w:val="24"/>
              </w:rPr>
              <w:t>4</w:t>
            </w:r>
            <w:r w:rsidRPr="0033332C">
              <w:rPr>
                <w:rFonts w:ascii="Times New Roman" w:hAnsi="Times New Roman" w:cs="Times New Roman"/>
                <w:bCs/>
                <w:sz w:val="24"/>
                <w:szCs w:val="24"/>
              </w:rPr>
              <w:t>4</w:t>
            </w:r>
          </w:p>
        </w:tc>
        <w:tc>
          <w:tcPr>
            <w:tcW w:w="1296"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59</w:t>
            </w:r>
          </w:p>
        </w:tc>
        <w:tc>
          <w:tcPr>
            <w:tcW w:w="1487"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52</w:t>
            </w:r>
          </w:p>
        </w:tc>
        <w:tc>
          <w:tcPr>
            <w:tcW w:w="1482"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49</w:t>
            </w:r>
          </w:p>
        </w:tc>
      </w:tr>
      <w:tr w:rsidR="009C4296" w:rsidRPr="0033332C" w:rsidTr="00867E7E">
        <w:tc>
          <w:tcPr>
            <w:tcW w:w="734" w:type="pct"/>
          </w:tcPr>
          <w:p w:rsidR="009C4296" w:rsidRPr="0033332C" w:rsidRDefault="009C4296" w:rsidP="009C4296">
            <w:pPr>
              <w:jc w:val="center"/>
              <w:rPr>
                <w:rFonts w:ascii="Times New Roman" w:hAnsi="Times New Roman" w:cs="Times New Roman"/>
                <w:bCs/>
                <w:sz w:val="24"/>
                <w:szCs w:val="24"/>
              </w:rPr>
            </w:pPr>
            <w:r>
              <w:rPr>
                <w:rFonts w:ascii="Times New Roman" w:hAnsi="Times New Roman" w:cs="Times New Roman"/>
                <w:bCs/>
                <w:sz w:val="24"/>
                <w:szCs w:val="24"/>
              </w:rPr>
              <w:t>4</w:t>
            </w:r>
            <w:r w:rsidRPr="0033332C">
              <w:rPr>
                <w:rFonts w:ascii="Times New Roman" w:hAnsi="Times New Roman" w:cs="Times New Roman"/>
                <w:bCs/>
                <w:sz w:val="24"/>
                <w:szCs w:val="24"/>
              </w:rPr>
              <w:t>5</w:t>
            </w:r>
          </w:p>
        </w:tc>
        <w:tc>
          <w:tcPr>
            <w:tcW w:w="1296"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55</w:t>
            </w:r>
          </w:p>
        </w:tc>
        <w:tc>
          <w:tcPr>
            <w:tcW w:w="1487"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50</w:t>
            </w:r>
          </w:p>
        </w:tc>
        <w:tc>
          <w:tcPr>
            <w:tcW w:w="1482"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54</w:t>
            </w:r>
          </w:p>
        </w:tc>
      </w:tr>
      <w:tr w:rsidR="009C4296" w:rsidRPr="0033332C" w:rsidTr="00867E7E">
        <w:tc>
          <w:tcPr>
            <w:tcW w:w="734" w:type="pct"/>
          </w:tcPr>
          <w:p w:rsidR="009C4296" w:rsidRPr="0033332C" w:rsidRDefault="009C4296" w:rsidP="009C4296">
            <w:pPr>
              <w:jc w:val="center"/>
              <w:rPr>
                <w:rFonts w:ascii="Times New Roman" w:hAnsi="Times New Roman" w:cs="Times New Roman"/>
                <w:bCs/>
                <w:sz w:val="24"/>
                <w:szCs w:val="24"/>
              </w:rPr>
            </w:pPr>
            <w:r>
              <w:rPr>
                <w:rFonts w:ascii="Times New Roman" w:hAnsi="Times New Roman" w:cs="Times New Roman"/>
                <w:bCs/>
                <w:sz w:val="24"/>
                <w:szCs w:val="24"/>
              </w:rPr>
              <w:t>4</w:t>
            </w:r>
            <w:r w:rsidRPr="0033332C">
              <w:rPr>
                <w:rFonts w:ascii="Times New Roman" w:hAnsi="Times New Roman" w:cs="Times New Roman"/>
                <w:bCs/>
                <w:sz w:val="24"/>
                <w:szCs w:val="24"/>
              </w:rPr>
              <w:t>6</w:t>
            </w:r>
          </w:p>
        </w:tc>
        <w:tc>
          <w:tcPr>
            <w:tcW w:w="1296"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68</w:t>
            </w:r>
          </w:p>
        </w:tc>
        <w:tc>
          <w:tcPr>
            <w:tcW w:w="1487"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73</w:t>
            </w:r>
          </w:p>
        </w:tc>
        <w:tc>
          <w:tcPr>
            <w:tcW w:w="1482"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43</w:t>
            </w:r>
          </w:p>
        </w:tc>
      </w:tr>
      <w:tr w:rsidR="009C4296" w:rsidRPr="0033332C" w:rsidTr="00867E7E">
        <w:tc>
          <w:tcPr>
            <w:tcW w:w="734" w:type="pct"/>
          </w:tcPr>
          <w:p w:rsidR="009C4296" w:rsidRPr="0033332C" w:rsidRDefault="009C4296" w:rsidP="009C4296">
            <w:pPr>
              <w:jc w:val="center"/>
              <w:rPr>
                <w:rFonts w:ascii="Times New Roman" w:hAnsi="Times New Roman" w:cs="Times New Roman"/>
                <w:bCs/>
                <w:sz w:val="24"/>
                <w:szCs w:val="24"/>
              </w:rPr>
            </w:pPr>
            <w:r>
              <w:rPr>
                <w:rFonts w:ascii="Times New Roman" w:hAnsi="Times New Roman" w:cs="Times New Roman"/>
                <w:bCs/>
                <w:sz w:val="24"/>
                <w:szCs w:val="24"/>
              </w:rPr>
              <w:t>4</w:t>
            </w:r>
            <w:r w:rsidRPr="0033332C">
              <w:rPr>
                <w:rFonts w:ascii="Times New Roman" w:hAnsi="Times New Roman" w:cs="Times New Roman"/>
                <w:bCs/>
                <w:sz w:val="24"/>
                <w:szCs w:val="24"/>
              </w:rPr>
              <w:t>7</w:t>
            </w:r>
          </w:p>
        </w:tc>
        <w:tc>
          <w:tcPr>
            <w:tcW w:w="1296"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68</w:t>
            </w:r>
          </w:p>
        </w:tc>
        <w:tc>
          <w:tcPr>
            <w:tcW w:w="1487"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76</w:t>
            </w:r>
          </w:p>
        </w:tc>
        <w:tc>
          <w:tcPr>
            <w:tcW w:w="1482"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49</w:t>
            </w:r>
          </w:p>
        </w:tc>
      </w:tr>
      <w:tr w:rsidR="009C4296" w:rsidRPr="0033332C" w:rsidTr="00867E7E">
        <w:tc>
          <w:tcPr>
            <w:tcW w:w="734" w:type="pct"/>
          </w:tcPr>
          <w:p w:rsidR="009C4296" w:rsidRPr="0033332C" w:rsidRDefault="009C4296" w:rsidP="009C4296">
            <w:pPr>
              <w:jc w:val="center"/>
              <w:rPr>
                <w:rFonts w:ascii="Times New Roman" w:hAnsi="Times New Roman" w:cs="Times New Roman"/>
                <w:bCs/>
                <w:sz w:val="24"/>
                <w:szCs w:val="24"/>
              </w:rPr>
            </w:pPr>
            <w:r>
              <w:rPr>
                <w:rFonts w:ascii="Times New Roman" w:hAnsi="Times New Roman" w:cs="Times New Roman"/>
                <w:bCs/>
                <w:sz w:val="24"/>
                <w:szCs w:val="24"/>
              </w:rPr>
              <w:t>4</w:t>
            </w:r>
            <w:r w:rsidRPr="0033332C">
              <w:rPr>
                <w:rFonts w:ascii="Times New Roman" w:hAnsi="Times New Roman" w:cs="Times New Roman"/>
                <w:bCs/>
                <w:sz w:val="24"/>
                <w:szCs w:val="24"/>
              </w:rPr>
              <w:t>8</w:t>
            </w:r>
          </w:p>
        </w:tc>
        <w:tc>
          <w:tcPr>
            <w:tcW w:w="1296"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52</w:t>
            </w:r>
          </w:p>
        </w:tc>
        <w:tc>
          <w:tcPr>
            <w:tcW w:w="1487"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57</w:t>
            </w:r>
          </w:p>
        </w:tc>
        <w:tc>
          <w:tcPr>
            <w:tcW w:w="1482"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60</w:t>
            </w:r>
          </w:p>
        </w:tc>
      </w:tr>
      <w:tr w:rsidR="009C4296" w:rsidRPr="0033332C" w:rsidTr="00867E7E">
        <w:tc>
          <w:tcPr>
            <w:tcW w:w="734" w:type="pct"/>
          </w:tcPr>
          <w:p w:rsidR="009C4296" w:rsidRPr="0033332C" w:rsidRDefault="009C4296" w:rsidP="009C4296">
            <w:pPr>
              <w:jc w:val="center"/>
              <w:rPr>
                <w:rFonts w:ascii="Times New Roman" w:hAnsi="Times New Roman" w:cs="Times New Roman"/>
                <w:bCs/>
                <w:sz w:val="24"/>
                <w:szCs w:val="24"/>
              </w:rPr>
            </w:pPr>
            <w:r>
              <w:rPr>
                <w:rFonts w:ascii="Times New Roman" w:hAnsi="Times New Roman" w:cs="Times New Roman"/>
                <w:bCs/>
                <w:sz w:val="24"/>
                <w:szCs w:val="24"/>
              </w:rPr>
              <w:t>4</w:t>
            </w:r>
            <w:r w:rsidRPr="0033332C">
              <w:rPr>
                <w:rFonts w:ascii="Times New Roman" w:hAnsi="Times New Roman" w:cs="Times New Roman"/>
                <w:bCs/>
                <w:sz w:val="24"/>
                <w:szCs w:val="24"/>
              </w:rPr>
              <w:t>9</w:t>
            </w:r>
          </w:p>
        </w:tc>
        <w:tc>
          <w:tcPr>
            <w:tcW w:w="1296"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57</w:t>
            </w:r>
          </w:p>
        </w:tc>
        <w:tc>
          <w:tcPr>
            <w:tcW w:w="1487"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58</w:t>
            </w:r>
          </w:p>
        </w:tc>
        <w:tc>
          <w:tcPr>
            <w:tcW w:w="1482"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52</w:t>
            </w:r>
          </w:p>
        </w:tc>
      </w:tr>
      <w:tr w:rsidR="009C4296" w:rsidRPr="0033332C" w:rsidTr="00867E7E">
        <w:tc>
          <w:tcPr>
            <w:tcW w:w="734" w:type="pct"/>
          </w:tcPr>
          <w:p w:rsidR="009C4296" w:rsidRPr="0033332C" w:rsidRDefault="009C4296" w:rsidP="009C4296">
            <w:pPr>
              <w:jc w:val="center"/>
              <w:rPr>
                <w:rFonts w:ascii="Times New Roman" w:hAnsi="Times New Roman" w:cs="Times New Roman"/>
                <w:bCs/>
                <w:sz w:val="24"/>
                <w:szCs w:val="24"/>
              </w:rPr>
            </w:pPr>
            <w:r>
              <w:rPr>
                <w:rFonts w:ascii="Times New Roman" w:hAnsi="Times New Roman" w:cs="Times New Roman"/>
                <w:bCs/>
                <w:sz w:val="24"/>
                <w:szCs w:val="24"/>
              </w:rPr>
              <w:t>5</w:t>
            </w:r>
            <w:r w:rsidRPr="0033332C">
              <w:rPr>
                <w:rFonts w:ascii="Times New Roman" w:hAnsi="Times New Roman" w:cs="Times New Roman"/>
                <w:bCs/>
                <w:sz w:val="24"/>
                <w:szCs w:val="24"/>
              </w:rPr>
              <w:t>0</w:t>
            </w:r>
          </w:p>
        </w:tc>
        <w:tc>
          <w:tcPr>
            <w:tcW w:w="1296"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59</w:t>
            </w:r>
          </w:p>
        </w:tc>
        <w:tc>
          <w:tcPr>
            <w:tcW w:w="1487"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69</w:t>
            </w:r>
          </w:p>
        </w:tc>
        <w:tc>
          <w:tcPr>
            <w:tcW w:w="1482"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49</w:t>
            </w:r>
          </w:p>
        </w:tc>
      </w:tr>
      <w:tr w:rsidR="009C4296" w:rsidRPr="0033332C" w:rsidTr="00867E7E">
        <w:tc>
          <w:tcPr>
            <w:tcW w:w="734" w:type="pct"/>
          </w:tcPr>
          <w:p w:rsidR="009C4296" w:rsidRPr="0033332C" w:rsidRDefault="009C4296" w:rsidP="009C4296">
            <w:pPr>
              <w:jc w:val="center"/>
              <w:rPr>
                <w:rFonts w:ascii="Times New Roman" w:hAnsi="Times New Roman" w:cs="Times New Roman"/>
                <w:bCs/>
                <w:sz w:val="24"/>
                <w:szCs w:val="24"/>
              </w:rPr>
            </w:pPr>
            <w:r>
              <w:rPr>
                <w:rFonts w:ascii="Times New Roman" w:hAnsi="Times New Roman" w:cs="Times New Roman"/>
                <w:bCs/>
                <w:sz w:val="24"/>
                <w:szCs w:val="24"/>
              </w:rPr>
              <w:t>5</w:t>
            </w:r>
            <w:r w:rsidRPr="0033332C">
              <w:rPr>
                <w:rFonts w:ascii="Times New Roman" w:hAnsi="Times New Roman" w:cs="Times New Roman"/>
                <w:bCs/>
                <w:sz w:val="24"/>
                <w:szCs w:val="24"/>
              </w:rPr>
              <w:t>1</w:t>
            </w:r>
          </w:p>
        </w:tc>
        <w:tc>
          <w:tcPr>
            <w:tcW w:w="1296"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52</w:t>
            </w:r>
          </w:p>
        </w:tc>
        <w:tc>
          <w:tcPr>
            <w:tcW w:w="1487"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58</w:t>
            </w:r>
          </w:p>
        </w:tc>
        <w:tc>
          <w:tcPr>
            <w:tcW w:w="1482"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52</w:t>
            </w:r>
          </w:p>
        </w:tc>
      </w:tr>
      <w:tr w:rsidR="009C4296" w:rsidRPr="0033332C" w:rsidTr="00867E7E">
        <w:tc>
          <w:tcPr>
            <w:tcW w:w="734" w:type="pct"/>
          </w:tcPr>
          <w:p w:rsidR="009C4296" w:rsidRPr="0033332C" w:rsidRDefault="009C4296" w:rsidP="009C4296">
            <w:pPr>
              <w:jc w:val="center"/>
              <w:rPr>
                <w:rFonts w:ascii="Times New Roman" w:hAnsi="Times New Roman" w:cs="Times New Roman"/>
                <w:bCs/>
                <w:sz w:val="24"/>
                <w:szCs w:val="24"/>
              </w:rPr>
            </w:pPr>
            <w:r>
              <w:rPr>
                <w:rFonts w:ascii="Times New Roman" w:hAnsi="Times New Roman" w:cs="Times New Roman"/>
                <w:bCs/>
                <w:sz w:val="24"/>
                <w:szCs w:val="24"/>
              </w:rPr>
              <w:t>5</w:t>
            </w:r>
            <w:r w:rsidRPr="0033332C">
              <w:rPr>
                <w:rFonts w:ascii="Times New Roman" w:hAnsi="Times New Roman" w:cs="Times New Roman"/>
                <w:bCs/>
                <w:sz w:val="24"/>
                <w:szCs w:val="24"/>
              </w:rPr>
              <w:t>2</w:t>
            </w:r>
          </w:p>
        </w:tc>
        <w:tc>
          <w:tcPr>
            <w:tcW w:w="1296"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59</w:t>
            </w:r>
          </w:p>
        </w:tc>
        <w:tc>
          <w:tcPr>
            <w:tcW w:w="1487"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61</w:t>
            </w:r>
          </w:p>
        </w:tc>
        <w:tc>
          <w:tcPr>
            <w:tcW w:w="1482"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79</w:t>
            </w:r>
          </w:p>
        </w:tc>
      </w:tr>
      <w:tr w:rsidR="009C4296" w:rsidRPr="0033332C" w:rsidTr="00867E7E">
        <w:tc>
          <w:tcPr>
            <w:tcW w:w="734" w:type="pct"/>
          </w:tcPr>
          <w:p w:rsidR="009C4296" w:rsidRPr="0033332C" w:rsidRDefault="009C4296" w:rsidP="009C4296">
            <w:pPr>
              <w:jc w:val="center"/>
              <w:rPr>
                <w:rFonts w:ascii="Times New Roman" w:hAnsi="Times New Roman" w:cs="Times New Roman"/>
                <w:bCs/>
                <w:sz w:val="24"/>
                <w:szCs w:val="24"/>
              </w:rPr>
            </w:pPr>
            <w:r>
              <w:rPr>
                <w:rFonts w:ascii="Times New Roman" w:hAnsi="Times New Roman" w:cs="Times New Roman"/>
                <w:bCs/>
                <w:sz w:val="24"/>
                <w:szCs w:val="24"/>
              </w:rPr>
              <w:t>5</w:t>
            </w:r>
            <w:r w:rsidRPr="0033332C">
              <w:rPr>
                <w:rFonts w:ascii="Times New Roman" w:hAnsi="Times New Roman" w:cs="Times New Roman"/>
                <w:bCs/>
                <w:sz w:val="24"/>
                <w:szCs w:val="24"/>
              </w:rPr>
              <w:t>3</w:t>
            </w:r>
          </w:p>
        </w:tc>
        <w:tc>
          <w:tcPr>
            <w:tcW w:w="1296"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33</w:t>
            </w:r>
          </w:p>
        </w:tc>
        <w:tc>
          <w:tcPr>
            <w:tcW w:w="1487"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36</w:t>
            </w:r>
          </w:p>
        </w:tc>
        <w:tc>
          <w:tcPr>
            <w:tcW w:w="1482"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77</w:t>
            </w:r>
          </w:p>
        </w:tc>
      </w:tr>
      <w:tr w:rsidR="009C4296" w:rsidRPr="0033332C" w:rsidTr="00867E7E">
        <w:tc>
          <w:tcPr>
            <w:tcW w:w="734" w:type="pct"/>
          </w:tcPr>
          <w:p w:rsidR="009C4296" w:rsidRPr="0033332C" w:rsidRDefault="009C4296" w:rsidP="009C4296">
            <w:pPr>
              <w:jc w:val="center"/>
              <w:rPr>
                <w:rFonts w:ascii="Times New Roman" w:hAnsi="Times New Roman" w:cs="Times New Roman"/>
                <w:bCs/>
                <w:sz w:val="24"/>
                <w:szCs w:val="24"/>
              </w:rPr>
            </w:pPr>
            <w:r>
              <w:rPr>
                <w:rFonts w:ascii="Times New Roman" w:hAnsi="Times New Roman" w:cs="Times New Roman"/>
                <w:bCs/>
                <w:sz w:val="24"/>
                <w:szCs w:val="24"/>
              </w:rPr>
              <w:t>5</w:t>
            </w:r>
            <w:r w:rsidRPr="0033332C">
              <w:rPr>
                <w:rFonts w:ascii="Times New Roman" w:hAnsi="Times New Roman" w:cs="Times New Roman"/>
                <w:bCs/>
                <w:sz w:val="24"/>
                <w:szCs w:val="24"/>
              </w:rPr>
              <w:t>4</w:t>
            </w:r>
          </w:p>
        </w:tc>
        <w:tc>
          <w:tcPr>
            <w:tcW w:w="1296"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29</w:t>
            </w:r>
          </w:p>
        </w:tc>
        <w:tc>
          <w:tcPr>
            <w:tcW w:w="1487"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40</w:t>
            </w:r>
          </w:p>
        </w:tc>
        <w:tc>
          <w:tcPr>
            <w:tcW w:w="1482"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67</w:t>
            </w:r>
          </w:p>
        </w:tc>
      </w:tr>
      <w:tr w:rsidR="009C4296" w:rsidRPr="0033332C" w:rsidTr="00867E7E">
        <w:tc>
          <w:tcPr>
            <w:tcW w:w="734" w:type="pct"/>
          </w:tcPr>
          <w:p w:rsidR="009C4296" w:rsidRPr="0033332C" w:rsidRDefault="009C4296" w:rsidP="009C4296">
            <w:pPr>
              <w:jc w:val="center"/>
              <w:rPr>
                <w:rFonts w:ascii="Times New Roman" w:hAnsi="Times New Roman" w:cs="Times New Roman"/>
                <w:bCs/>
                <w:sz w:val="24"/>
                <w:szCs w:val="24"/>
              </w:rPr>
            </w:pPr>
            <w:r>
              <w:rPr>
                <w:rFonts w:ascii="Times New Roman" w:hAnsi="Times New Roman" w:cs="Times New Roman"/>
                <w:bCs/>
                <w:sz w:val="24"/>
                <w:szCs w:val="24"/>
              </w:rPr>
              <w:t>5</w:t>
            </w:r>
            <w:r w:rsidRPr="0033332C">
              <w:rPr>
                <w:rFonts w:ascii="Times New Roman" w:hAnsi="Times New Roman" w:cs="Times New Roman"/>
                <w:bCs/>
                <w:sz w:val="24"/>
                <w:szCs w:val="24"/>
              </w:rPr>
              <w:t>5</w:t>
            </w:r>
          </w:p>
        </w:tc>
        <w:tc>
          <w:tcPr>
            <w:tcW w:w="1296"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64</w:t>
            </w:r>
          </w:p>
        </w:tc>
        <w:tc>
          <w:tcPr>
            <w:tcW w:w="1487"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58</w:t>
            </w:r>
          </w:p>
        </w:tc>
        <w:tc>
          <w:tcPr>
            <w:tcW w:w="1482"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60</w:t>
            </w:r>
          </w:p>
        </w:tc>
      </w:tr>
      <w:tr w:rsidR="009C4296" w:rsidRPr="0033332C" w:rsidTr="00867E7E">
        <w:tc>
          <w:tcPr>
            <w:tcW w:w="734" w:type="pct"/>
          </w:tcPr>
          <w:p w:rsidR="009C4296" w:rsidRPr="0033332C" w:rsidRDefault="009C4296" w:rsidP="009C4296">
            <w:pPr>
              <w:jc w:val="center"/>
              <w:rPr>
                <w:rFonts w:ascii="Times New Roman" w:hAnsi="Times New Roman" w:cs="Times New Roman"/>
                <w:bCs/>
                <w:sz w:val="24"/>
                <w:szCs w:val="24"/>
              </w:rPr>
            </w:pPr>
            <w:r>
              <w:rPr>
                <w:rFonts w:ascii="Times New Roman" w:hAnsi="Times New Roman" w:cs="Times New Roman"/>
                <w:bCs/>
                <w:sz w:val="24"/>
                <w:szCs w:val="24"/>
              </w:rPr>
              <w:t>5</w:t>
            </w:r>
            <w:r w:rsidRPr="0033332C">
              <w:rPr>
                <w:rFonts w:ascii="Times New Roman" w:hAnsi="Times New Roman" w:cs="Times New Roman"/>
                <w:bCs/>
                <w:sz w:val="24"/>
                <w:szCs w:val="24"/>
              </w:rPr>
              <w:t>6</w:t>
            </w:r>
          </w:p>
        </w:tc>
        <w:tc>
          <w:tcPr>
            <w:tcW w:w="1296"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68</w:t>
            </w:r>
          </w:p>
        </w:tc>
        <w:tc>
          <w:tcPr>
            <w:tcW w:w="1487"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70</w:t>
            </w:r>
          </w:p>
        </w:tc>
        <w:tc>
          <w:tcPr>
            <w:tcW w:w="1482"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72</w:t>
            </w:r>
          </w:p>
        </w:tc>
      </w:tr>
      <w:tr w:rsidR="009C4296" w:rsidRPr="0033332C" w:rsidTr="00867E7E">
        <w:tc>
          <w:tcPr>
            <w:tcW w:w="734" w:type="pct"/>
          </w:tcPr>
          <w:p w:rsidR="009C4296" w:rsidRPr="0033332C" w:rsidRDefault="009C4296" w:rsidP="009C4296">
            <w:pPr>
              <w:jc w:val="center"/>
              <w:rPr>
                <w:rFonts w:ascii="Times New Roman" w:hAnsi="Times New Roman" w:cs="Times New Roman"/>
                <w:bCs/>
                <w:sz w:val="24"/>
                <w:szCs w:val="24"/>
              </w:rPr>
            </w:pPr>
            <w:r>
              <w:rPr>
                <w:rFonts w:ascii="Times New Roman" w:hAnsi="Times New Roman" w:cs="Times New Roman"/>
                <w:bCs/>
                <w:sz w:val="24"/>
                <w:szCs w:val="24"/>
              </w:rPr>
              <w:t>5</w:t>
            </w:r>
            <w:r w:rsidRPr="0033332C">
              <w:rPr>
                <w:rFonts w:ascii="Times New Roman" w:hAnsi="Times New Roman" w:cs="Times New Roman"/>
                <w:bCs/>
                <w:sz w:val="24"/>
                <w:szCs w:val="24"/>
              </w:rPr>
              <w:t>7</w:t>
            </w:r>
          </w:p>
        </w:tc>
        <w:tc>
          <w:tcPr>
            <w:tcW w:w="1296"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48</w:t>
            </w:r>
          </w:p>
        </w:tc>
        <w:tc>
          <w:tcPr>
            <w:tcW w:w="1487"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59</w:t>
            </w:r>
          </w:p>
        </w:tc>
        <w:tc>
          <w:tcPr>
            <w:tcW w:w="1482"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62</w:t>
            </w:r>
          </w:p>
        </w:tc>
      </w:tr>
      <w:tr w:rsidR="009C4296" w:rsidRPr="0033332C" w:rsidTr="00867E7E">
        <w:tc>
          <w:tcPr>
            <w:tcW w:w="734" w:type="pct"/>
          </w:tcPr>
          <w:p w:rsidR="009C4296" w:rsidRPr="0033332C" w:rsidRDefault="009C4296" w:rsidP="009C4296">
            <w:pPr>
              <w:jc w:val="center"/>
              <w:rPr>
                <w:rFonts w:ascii="Times New Roman" w:hAnsi="Times New Roman" w:cs="Times New Roman"/>
                <w:bCs/>
                <w:sz w:val="24"/>
                <w:szCs w:val="24"/>
              </w:rPr>
            </w:pPr>
            <w:r>
              <w:rPr>
                <w:rFonts w:ascii="Times New Roman" w:hAnsi="Times New Roman" w:cs="Times New Roman"/>
                <w:bCs/>
                <w:sz w:val="24"/>
                <w:szCs w:val="24"/>
              </w:rPr>
              <w:t>5</w:t>
            </w:r>
            <w:r w:rsidRPr="0033332C">
              <w:rPr>
                <w:rFonts w:ascii="Times New Roman" w:hAnsi="Times New Roman" w:cs="Times New Roman"/>
                <w:bCs/>
                <w:sz w:val="24"/>
                <w:szCs w:val="24"/>
              </w:rPr>
              <w:t>8</w:t>
            </w:r>
          </w:p>
        </w:tc>
        <w:tc>
          <w:tcPr>
            <w:tcW w:w="1296"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36</w:t>
            </w:r>
          </w:p>
        </w:tc>
        <w:tc>
          <w:tcPr>
            <w:tcW w:w="1487"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42</w:t>
            </w:r>
          </w:p>
        </w:tc>
        <w:tc>
          <w:tcPr>
            <w:tcW w:w="1482"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59</w:t>
            </w:r>
          </w:p>
        </w:tc>
      </w:tr>
      <w:tr w:rsidR="009C4296" w:rsidRPr="0033332C" w:rsidTr="00867E7E">
        <w:tc>
          <w:tcPr>
            <w:tcW w:w="734" w:type="pct"/>
          </w:tcPr>
          <w:p w:rsidR="009C4296" w:rsidRPr="0033332C" w:rsidRDefault="009C4296" w:rsidP="009C4296">
            <w:pPr>
              <w:jc w:val="center"/>
              <w:rPr>
                <w:rFonts w:ascii="Times New Roman" w:hAnsi="Times New Roman" w:cs="Times New Roman"/>
                <w:bCs/>
                <w:sz w:val="24"/>
                <w:szCs w:val="24"/>
              </w:rPr>
            </w:pPr>
            <w:r>
              <w:rPr>
                <w:rFonts w:ascii="Times New Roman" w:hAnsi="Times New Roman" w:cs="Times New Roman"/>
                <w:bCs/>
                <w:sz w:val="24"/>
                <w:szCs w:val="24"/>
              </w:rPr>
              <w:t>5</w:t>
            </w:r>
            <w:r w:rsidRPr="0033332C">
              <w:rPr>
                <w:rFonts w:ascii="Times New Roman" w:hAnsi="Times New Roman" w:cs="Times New Roman"/>
                <w:bCs/>
                <w:sz w:val="24"/>
                <w:szCs w:val="24"/>
              </w:rPr>
              <w:t>9</w:t>
            </w:r>
          </w:p>
        </w:tc>
        <w:tc>
          <w:tcPr>
            <w:tcW w:w="1296"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44</w:t>
            </w:r>
          </w:p>
        </w:tc>
        <w:tc>
          <w:tcPr>
            <w:tcW w:w="1487"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50</w:t>
            </w:r>
          </w:p>
        </w:tc>
        <w:tc>
          <w:tcPr>
            <w:tcW w:w="1482"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49</w:t>
            </w:r>
          </w:p>
        </w:tc>
      </w:tr>
      <w:tr w:rsidR="009C4296" w:rsidRPr="0033332C" w:rsidTr="00867E7E">
        <w:tc>
          <w:tcPr>
            <w:tcW w:w="734" w:type="pct"/>
          </w:tcPr>
          <w:p w:rsidR="009C4296" w:rsidRPr="0033332C" w:rsidRDefault="009C4296" w:rsidP="009C4296">
            <w:pPr>
              <w:jc w:val="center"/>
              <w:rPr>
                <w:rFonts w:ascii="Times New Roman" w:hAnsi="Times New Roman" w:cs="Times New Roman"/>
                <w:bCs/>
                <w:sz w:val="24"/>
                <w:szCs w:val="24"/>
              </w:rPr>
            </w:pPr>
            <w:r>
              <w:rPr>
                <w:rFonts w:ascii="Times New Roman" w:hAnsi="Times New Roman" w:cs="Times New Roman"/>
                <w:bCs/>
                <w:sz w:val="24"/>
                <w:szCs w:val="24"/>
              </w:rPr>
              <w:t>6</w:t>
            </w:r>
            <w:r w:rsidRPr="0033332C">
              <w:rPr>
                <w:rFonts w:ascii="Times New Roman" w:hAnsi="Times New Roman" w:cs="Times New Roman"/>
                <w:bCs/>
                <w:sz w:val="24"/>
                <w:szCs w:val="24"/>
              </w:rPr>
              <w:t>0</w:t>
            </w:r>
          </w:p>
        </w:tc>
        <w:tc>
          <w:tcPr>
            <w:tcW w:w="1296"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72</w:t>
            </w:r>
          </w:p>
        </w:tc>
        <w:tc>
          <w:tcPr>
            <w:tcW w:w="1487"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73</w:t>
            </w:r>
          </w:p>
        </w:tc>
        <w:tc>
          <w:tcPr>
            <w:tcW w:w="1482" w:type="pct"/>
            <w:vAlign w:val="bottom"/>
          </w:tcPr>
          <w:p w:rsidR="009C4296" w:rsidRPr="009C4296" w:rsidRDefault="009C4296" w:rsidP="009C4296">
            <w:pPr>
              <w:jc w:val="center"/>
              <w:rPr>
                <w:rFonts w:ascii="Times New Roman" w:hAnsi="Times New Roman" w:cs="Times New Roman"/>
                <w:color w:val="000000"/>
                <w:sz w:val="24"/>
                <w:szCs w:val="24"/>
              </w:rPr>
            </w:pPr>
            <w:r w:rsidRPr="009C4296">
              <w:rPr>
                <w:rFonts w:ascii="Times New Roman" w:hAnsi="Times New Roman" w:cs="Times New Roman"/>
                <w:color w:val="000000"/>
                <w:sz w:val="24"/>
                <w:szCs w:val="24"/>
              </w:rPr>
              <w:t>50</w:t>
            </w:r>
          </w:p>
        </w:tc>
      </w:tr>
    </w:tbl>
    <w:p w:rsidR="0033332C" w:rsidRDefault="0033332C" w:rsidP="0033332C">
      <w:pPr>
        <w:spacing w:before="240" w:line="480" w:lineRule="auto"/>
        <w:ind w:firstLine="720"/>
        <w:rPr>
          <w:rFonts w:ascii="Times New Roman" w:hAnsi="Times New Roman" w:cs="Times New Roman"/>
          <w:b/>
          <w:sz w:val="24"/>
          <w:szCs w:val="24"/>
        </w:rPr>
      </w:pPr>
      <w:r>
        <w:rPr>
          <w:rFonts w:ascii="Times New Roman" w:hAnsi="Times New Roman" w:cs="Times New Roman"/>
          <w:b/>
          <w:sz w:val="24"/>
          <w:szCs w:val="24"/>
        </w:rPr>
        <w:br w:type="textWrapping" w:clear="all"/>
      </w:r>
    </w:p>
    <w:p w:rsidR="004A50F3" w:rsidRDefault="004A50F3" w:rsidP="0033332C">
      <w:pPr>
        <w:spacing w:before="240" w:line="480" w:lineRule="auto"/>
        <w:ind w:firstLine="720"/>
        <w:rPr>
          <w:rFonts w:ascii="Times New Roman" w:hAnsi="Times New Roman" w:cs="Times New Roman"/>
          <w:b/>
          <w:sz w:val="24"/>
          <w:szCs w:val="24"/>
        </w:rPr>
      </w:pPr>
    </w:p>
    <w:p w:rsidR="004A50F3" w:rsidRDefault="004A50F3" w:rsidP="0033332C">
      <w:pPr>
        <w:spacing w:before="240" w:line="480" w:lineRule="auto"/>
        <w:ind w:firstLine="720"/>
        <w:rPr>
          <w:rFonts w:ascii="Times New Roman" w:hAnsi="Times New Roman" w:cs="Times New Roman"/>
          <w:b/>
          <w:sz w:val="24"/>
          <w:szCs w:val="24"/>
        </w:rPr>
      </w:pPr>
    </w:p>
    <w:p w:rsidR="00483F3F" w:rsidRDefault="00483F3F" w:rsidP="0033332C">
      <w:pPr>
        <w:spacing w:before="240" w:line="480" w:lineRule="auto"/>
        <w:ind w:firstLine="720"/>
        <w:rPr>
          <w:rFonts w:ascii="Times New Roman" w:hAnsi="Times New Roman" w:cs="Times New Roman"/>
          <w:b/>
          <w:sz w:val="24"/>
          <w:szCs w:val="24"/>
        </w:rPr>
      </w:pPr>
    </w:p>
    <w:p w:rsidR="004A50F3" w:rsidRDefault="004A50F3" w:rsidP="00D07413">
      <w:pPr>
        <w:pStyle w:val="ListParagraph"/>
        <w:numPr>
          <w:ilvl w:val="2"/>
          <w:numId w:val="75"/>
        </w:numPr>
        <w:tabs>
          <w:tab w:val="clear" w:pos="2160"/>
          <w:tab w:val="num" w:pos="1843"/>
        </w:tabs>
        <w:spacing w:before="240" w:line="480" w:lineRule="auto"/>
        <w:ind w:left="709" w:hanging="284"/>
        <w:rPr>
          <w:rFonts w:ascii="Times New Roman" w:hAnsi="Times New Roman" w:cs="Times New Roman"/>
          <w:b/>
          <w:sz w:val="24"/>
          <w:szCs w:val="24"/>
        </w:rPr>
      </w:pPr>
      <w:r w:rsidRPr="004A50F3">
        <w:rPr>
          <w:rFonts w:ascii="Times New Roman" w:hAnsi="Times New Roman" w:cs="Times New Roman"/>
          <w:b/>
          <w:sz w:val="24"/>
          <w:szCs w:val="24"/>
        </w:rPr>
        <w:lastRenderedPageBreak/>
        <w:t>Rekapitulasi Data Validitas dan Reliabilitas Instrumen</w:t>
      </w:r>
    </w:p>
    <w:p w:rsidR="004A50F3" w:rsidRDefault="004A50F3" w:rsidP="00483F3F">
      <w:pPr>
        <w:pStyle w:val="ListParagraph"/>
        <w:spacing w:before="24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Variabel </w:t>
      </w:r>
      <w:r>
        <w:rPr>
          <w:rFonts w:ascii="Times New Roman" w:hAnsi="Times New Roman" w:cs="Times New Roman"/>
          <w:b/>
          <w:i/>
          <w:iCs/>
          <w:sz w:val="24"/>
          <w:szCs w:val="24"/>
        </w:rPr>
        <w:t>Turnover Intention</w:t>
      </w:r>
    </w:p>
    <w:tbl>
      <w:tblPr>
        <w:tblStyle w:val="TableGrid"/>
        <w:tblW w:w="0" w:type="auto"/>
        <w:tblInd w:w="959" w:type="dxa"/>
        <w:tblLook w:val="04A0"/>
      </w:tblPr>
      <w:tblGrid>
        <w:gridCol w:w="2096"/>
        <w:gridCol w:w="2359"/>
        <w:gridCol w:w="1836"/>
      </w:tblGrid>
      <w:tr w:rsidR="004A50F3" w:rsidTr="00645E2B">
        <w:trPr>
          <w:trHeight w:val="562"/>
        </w:trPr>
        <w:tc>
          <w:tcPr>
            <w:tcW w:w="4455" w:type="dxa"/>
            <w:gridSpan w:val="2"/>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1836" w:type="dxa"/>
            <w:vAlign w:val="center"/>
          </w:tcPr>
          <w:p w:rsidR="004A50F3" w:rsidRPr="004D22A5" w:rsidRDefault="004A50F3" w:rsidP="004A50F3">
            <w:pPr>
              <w:pStyle w:val="ListParagraph"/>
              <w:tabs>
                <w:tab w:val="left" w:pos="1440"/>
                <w:tab w:val="center" w:pos="2610"/>
                <w:tab w:val="left" w:pos="2700"/>
              </w:tabs>
              <w:ind w:left="0"/>
              <w:jc w:val="center"/>
              <w:rPr>
                <w:rFonts w:ascii="Times New Roman" w:eastAsia="Times New Roman" w:hAnsi="Times New Roman"/>
                <w:b/>
                <w:bCs/>
                <w:sz w:val="24"/>
                <w:szCs w:val="24"/>
                <w:vertAlign w:val="subscript"/>
              </w:rPr>
            </w:pPr>
            <w:r w:rsidRPr="00142A95">
              <w:rPr>
                <w:rFonts w:ascii="Times New Roman" w:eastAsia="Times New Roman" w:hAnsi="Times New Roman"/>
                <w:b/>
                <w:bCs/>
                <w:sz w:val="24"/>
                <w:szCs w:val="24"/>
              </w:rPr>
              <w:t xml:space="preserve">Total </w:t>
            </w:r>
            <w:r>
              <w:rPr>
                <w:rFonts w:ascii="Times New Roman" w:eastAsia="Times New Roman" w:hAnsi="Times New Roman"/>
                <w:b/>
                <w:bCs/>
                <w:sz w:val="24"/>
                <w:szCs w:val="24"/>
              </w:rPr>
              <w:t>X</w:t>
            </w:r>
            <w:r>
              <w:rPr>
                <w:rFonts w:ascii="Times New Roman" w:eastAsia="Times New Roman" w:hAnsi="Times New Roman"/>
                <w:b/>
                <w:bCs/>
                <w:sz w:val="24"/>
                <w:szCs w:val="24"/>
                <w:vertAlign w:val="subscript"/>
              </w:rPr>
              <w:t>3</w:t>
            </w:r>
          </w:p>
        </w:tc>
      </w:tr>
      <w:tr w:rsidR="004A50F3" w:rsidTr="00645E2B">
        <w:tc>
          <w:tcPr>
            <w:tcW w:w="2096" w:type="dxa"/>
            <w:vMerge w:val="restart"/>
            <w:vAlign w:val="center"/>
          </w:tcPr>
          <w:p w:rsidR="004A50F3" w:rsidRPr="00142A95" w:rsidRDefault="004A50F3" w:rsidP="004A50F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w:t>
            </w:r>
          </w:p>
        </w:tc>
        <w:tc>
          <w:tcPr>
            <w:tcW w:w="2359" w:type="dxa"/>
          </w:tcPr>
          <w:p w:rsidR="004A50F3" w:rsidRPr="00027DF3" w:rsidRDefault="004A50F3" w:rsidP="004A50F3">
            <w:pPr>
              <w:jc w:val="center"/>
              <w:rPr>
                <w:rFonts w:ascii="Times New Roman" w:hAnsi="Times New Roman"/>
                <w:i/>
              </w:rPr>
            </w:pPr>
            <w:r w:rsidRPr="00027DF3">
              <w:rPr>
                <w:rFonts w:ascii="Times New Roman" w:hAnsi="Times New Roman"/>
                <w:i/>
              </w:rPr>
              <w:t>Pearson Correlation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.747</w:t>
            </w:r>
            <w:r w:rsidRPr="004A50F3">
              <w:rPr>
                <w:rFonts w:ascii="Times New Roman" w:hAnsi="Times New Roman" w:cs="Times New Roman"/>
                <w:color w:val="010205"/>
                <w:sz w:val="24"/>
                <w:szCs w:val="24"/>
                <w:vertAlign w:val="superscript"/>
              </w:rPr>
              <w:t>**</w:t>
            </w:r>
          </w:p>
        </w:tc>
      </w:tr>
      <w:tr w:rsidR="004A50F3" w:rsidTr="00645E2B">
        <w:tc>
          <w:tcPr>
            <w:tcW w:w="2096" w:type="dxa"/>
            <w:vMerge/>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027DF3" w:rsidRDefault="004A50F3" w:rsidP="004A50F3">
            <w:pPr>
              <w:jc w:val="center"/>
              <w:rPr>
                <w:rFonts w:ascii="Times New Roman" w:hAnsi="Times New Roman"/>
                <w:i/>
              </w:rPr>
            </w:pPr>
            <w:r w:rsidRPr="00027DF3">
              <w:rPr>
                <w:rFonts w:ascii="Times New Roman" w:hAnsi="Times New Roman"/>
                <w:i/>
              </w:rPr>
              <w:t>Sig. (2-tailed)</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.000</w:t>
            </w:r>
          </w:p>
        </w:tc>
      </w:tr>
      <w:tr w:rsidR="004A50F3" w:rsidTr="00645E2B">
        <w:tc>
          <w:tcPr>
            <w:tcW w:w="2096" w:type="dxa"/>
            <w:vMerge/>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545901" w:rsidRDefault="004A50F3" w:rsidP="004A50F3">
            <w:pPr>
              <w:jc w:val="center"/>
              <w:rPr>
                <w:rFonts w:ascii="Times New Roman" w:hAnsi="Times New Roman"/>
              </w:rPr>
            </w:pPr>
            <w:r w:rsidRPr="00545901">
              <w:rPr>
                <w:rFonts w:ascii="Times New Roman" w:hAnsi="Times New Roman"/>
              </w:rPr>
              <w:t>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60</w:t>
            </w:r>
          </w:p>
        </w:tc>
      </w:tr>
      <w:tr w:rsidR="004A50F3" w:rsidTr="00645E2B">
        <w:tc>
          <w:tcPr>
            <w:tcW w:w="2096" w:type="dxa"/>
            <w:vMerge w:val="restart"/>
            <w:vAlign w:val="center"/>
          </w:tcPr>
          <w:p w:rsidR="004A50F3" w:rsidRPr="00142A95" w:rsidRDefault="004A50F3" w:rsidP="004A50F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2</w:t>
            </w:r>
          </w:p>
        </w:tc>
        <w:tc>
          <w:tcPr>
            <w:tcW w:w="2359" w:type="dxa"/>
          </w:tcPr>
          <w:p w:rsidR="004A50F3" w:rsidRPr="00027DF3" w:rsidRDefault="004A50F3" w:rsidP="004A50F3">
            <w:pPr>
              <w:jc w:val="center"/>
              <w:rPr>
                <w:rFonts w:ascii="Times New Roman" w:hAnsi="Times New Roman"/>
                <w:i/>
              </w:rPr>
            </w:pPr>
            <w:r w:rsidRPr="00027DF3">
              <w:rPr>
                <w:rFonts w:ascii="Times New Roman" w:hAnsi="Times New Roman"/>
                <w:i/>
              </w:rPr>
              <w:t>Pearson Correlation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.655</w:t>
            </w:r>
            <w:r w:rsidRPr="004A50F3">
              <w:rPr>
                <w:rFonts w:ascii="Times New Roman" w:hAnsi="Times New Roman" w:cs="Times New Roman"/>
                <w:color w:val="010205"/>
                <w:sz w:val="24"/>
                <w:szCs w:val="24"/>
                <w:vertAlign w:val="superscript"/>
              </w:rPr>
              <w:t>**</w:t>
            </w:r>
          </w:p>
        </w:tc>
      </w:tr>
      <w:tr w:rsidR="004A50F3" w:rsidTr="00645E2B">
        <w:tc>
          <w:tcPr>
            <w:tcW w:w="2096" w:type="dxa"/>
            <w:vMerge/>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027DF3" w:rsidRDefault="004A50F3" w:rsidP="004A50F3">
            <w:pPr>
              <w:jc w:val="center"/>
              <w:rPr>
                <w:rFonts w:ascii="Times New Roman" w:hAnsi="Times New Roman"/>
                <w:i/>
              </w:rPr>
            </w:pPr>
            <w:r w:rsidRPr="00027DF3">
              <w:rPr>
                <w:rFonts w:ascii="Times New Roman" w:hAnsi="Times New Roman"/>
                <w:i/>
              </w:rPr>
              <w:t>Sig. (2-tailed)</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.000</w:t>
            </w:r>
          </w:p>
        </w:tc>
      </w:tr>
      <w:tr w:rsidR="004A50F3" w:rsidTr="00645E2B">
        <w:tc>
          <w:tcPr>
            <w:tcW w:w="2096" w:type="dxa"/>
            <w:vMerge/>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545901" w:rsidRDefault="004A50F3" w:rsidP="004A50F3">
            <w:pPr>
              <w:jc w:val="center"/>
              <w:rPr>
                <w:rFonts w:ascii="Times New Roman" w:hAnsi="Times New Roman"/>
              </w:rPr>
            </w:pPr>
            <w:r w:rsidRPr="00545901">
              <w:rPr>
                <w:rFonts w:ascii="Times New Roman" w:hAnsi="Times New Roman"/>
              </w:rPr>
              <w:t>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60</w:t>
            </w:r>
          </w:p>
        </w:tc>
      </w:tr>
      <w:tr w:rsidR="004A50F3" w:rsidTr="00645E2B">
        <w:tc>
          <w:tcPr>
            <w:tcW w:w="2096" w:type="dxa"/>
            <w:vMerge w:val="restart"/>
            <w:vAlign w:val="center"/>
          </w:tcPr>
          <w:p w:rsidR="004A50F3" w:rsidRPr="00142A95" w:rsidRDefault="004A50F3" w:rsidP="004A50F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3</w:t>
            </w:r>
          </w:p>
        </w:tc>
        <w:tc>
          <w:tcPr>
            <w:tcW w:w="2359" w:type="dxa"/>
          </w:tcPr>
          <w:p w:rsidR="004A50F3" w:rsidRPr="00027DF3" w:rsidRDefault="004A50F3" w:rsidP="004A50F3">
            <w:pPr>
              <w:jc w:val="center"/>
              <w:rPr>
                <w:rFonts w:ascii="Times New Roman" w:hAnsi="Times New Roman"/>
                <w:i/>
              </w:rPr>
            </w:pPr>
            <w:r w:rsidRPr="00027DF3">
              <w:rPr>
                <w:rFonts w:ascii="Times New Roman" w:hAnsi="Times New Roman"/>
                <w:i/>
              </w:rPr>
              <w:t>Pearson Correlation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.741</w:t>
            </w:r>
            <w:r w:rsidRPr="004A50F3">
              <w:rPr>
                <w:rFonts w:ascii="Times New Roman" w:hAnsi="Times New Roman" w:cs="Times New Roman"/>
                <w:color w:val="010205"/>
                <w:sz w:val="24"/>
                <w:szCs w:val="24"/>
                <w:vertAlign w:val="superscript"/>
              </w:rPr>
              <w:t>**</w:t>
            </w:r>
          </w:p>
        </w:tc>
      </w:tr>
      <w:tr w:rsidR="004A50F3" w:rsidTr="00645E2B">
        <w:tc>
          <w:tcPr>
            <w:tcW w:w="2096" w:type="dxa"/>
            <w:vMerge/>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027DF3" w:rsidRDefault="004A50F3" w:rsidP="004A50F3">
            <w:pPr>
              <w:jc w:val="center"/>
              <w:rPr>
                <w:rFonts w:ascii="Times New Roman" w:hAnsi="Times New Roman"/>
                <w:i/>
              </w:rPr>
            </w:pPr>
            <w:r w:rsidRPr="00027DF3">
              <w:rPr>
                <w:rFonts w:ascii="Times New Roman" w:hAnsi="Times New Roman"/>
                <w:i/>
              </w:rPr>
              <w:t>Sig. (2-tailed)</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.000</w:t>
            </w:r>
          </w:p>
        </w:tc>
      </w:tr>
      <w:tr w:rsidR="004A50F3" w:rsidTr="00645E2B">
        <w:tc>
          <w:tcPr>
            <w:tcW w:w="2096" w:type="dxa"/>
            <w:vMerge/>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545901" w:rsidRDefault="004A50F3" w:rsidP="004A50F3">
            <w:pPr>
              <w:jc w:val="center"/>
              <w:rPr>
                <w:rFonts w:ascii="Times New Roman" w:hAnsi="Times New Roman"/>
              </w:rPr>
            </w:pPr>
            <w:r w:rsidRPr="00545901">
              <w:rPr>
                <w:rFonts w:ascii="Times New Roman" w:hAnsi="Times New Roman"/>
              </w:rPr>
              <w:t>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60</w:t>
            </w:r>
          </w:p>
        </w:tc>
      </w:tr>
      <w:tr w:rsidR="004A50F3" w:rsidTr="00645E2B">
        <w:tc>
          <w:tcPr>
            <w:tcW w:w="2096" w:type="dxa"/>
            <w:vMerge w:val="restart"/>
            <w:vAlign w:val="center"/>
          </w:tcPr>
          <w:p w:rsidR="004A50F3" w:rsidRPr="00142A95" w:rsidRDefault="004A50F3" w:rsidP="004A50F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4</w:t>
            </w:r>
          </w:p>
        </w:tc>
        <w:tc>
          <w:tcPr>
            <w:tcW w:w="2359" w:type="dxa"/>
          </w:tcPr>
          <w:p w:rsidR="004A50F3" w:rsidRPr="00027DF3" w:rsidRDefault="004A50F3" w:rsidP="004A50F3">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.640</w:t>
            </w:r>
            <w:r w:rsidRPr="004A50F3">
              <w:rPr>
                <w:rFonts w:ascii="Times New Roman" w:hAnsi="Times New Roman" w:cs="Times New Roman"/>
                <w:color w:val="010205"/>
                <w:sz w:val="24"/>
                <w:szCs w:val="24"/>
                <w:vertAlign w:val="superscript"/>
              </w:rPr>
              <w:t>**</w:t>
            </w:r>
          </w:p>
        </w:tc>
      </w:tr>
      <w:tr w:rsidR="004A50F3" w:rsidTr="00645E2B">
        <w:tc>
          <w:tcPr>
            <w:tcW w:w="2096" w:type="dxa"/>
            <w:vMerge/>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027DF3" w:rsidRDefault="004A50F3" w:rsidP="004A50F3">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.000</w:t>
            </w:r>
          </w:p>
        </w:tc>
      </w:tr>
      <w:tr w:rsidR="004A50F3" w:rsidTr="00645E2B">
        <w:tc>
          <w:tcPr>
            <w:tcW w:w="2096" w:type="dxa"/>
            <w:vMerge/>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545901" w:rsidRDefault="004A50F3" w:rsidP="004A50F3">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60</w:t>
            </w:r>
          </w:p>
        </w:tc>
      </w:tr>
      <w:tr w:rsidR="004A50F3" w:rsidTr="00645E2B">
        <w:tc>
          <w:tcPr>
            <w:tcW w:w="2096" w:type="dxa"/>
            <w:vMerge w:val="restart"/>
            <w:vAlign w:val="center"/>
          </w:tcPr>
          <w:p w:rsidR="004A50F3" w:rsidRPr="00142A95" w:rsidRDefault="004A50F3" w:rsidP="004A50F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5</w:t>
            </w:r>
          </w:p>
        </w:tc>
        <w:tc>
          <w:tcPr>
            <w:tcW w:w="2359" w:type="dxa"/>
          </w:tcPr>
          <w:p w:rsidR="004A50F3" w:rsidRPr="00027DF3" w:rsidRDefault="004A50F3" w:rsidP="004A50F3">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.593</w:t>
            </w:r>
            <w:r w:rsidRPr="004A50F3">
              <w:rPr>
                <w:rFonts w:ascii="Times New Roman" w:hAnsi="Times New Roman" w:cs="Times New Roman"/>
                <w:color w:val="010205"/>
                <w:sz w:val="24"/>
                <w:szCs w:val="24"/>
                <w:vertAlign w:val="superscript"/>
              </w:rPr>
              <w:t>**</w:t>
            </w:r>
          </w:p>
        </w:tc>
      </w:tr>
      <w:tr w:rsidR="004A50F3" w:rsidTr="00645E2B">
        <w:tc>
          <w:tcPr>
            <w:tcW w:w="2096" w:type="dxa"/>
            <w:vMerge/>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027DF3" w:rsidRDefault="004A50F3" w:rsidP="004A50F3">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.000</w:t>
            </w:r>
          </w:p>
        </w:tc>
      </w:tr>
      <w:tr w:rsidR="004A50F3" w:rsidTr="00645E2B">
        <w:tc>
          <w:tcPr>
            <w:tcW w:w="2096" w:type="dxa"/>
            <w:vMerge/>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545901" w:rsidRDefault="004A50F3" w:rsidP="004A50F3">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60</w:t>
            </w:r>
          </w:p>
        </w:tc>
      </w:tr>
      <w:tr w:rsidR="004A50F3" w:rsidTr="00645E2B">
        <w:tc>
          <w:tcPr>
            <w:tcW w:w="2096" w:type="dxa"/>
            <w:vMerge w:val="restart"/>
            <w:vAlign w:val="center"/>
          </w:tcPr>
          <w:p w:rsidR="004A50F3" w:rsidRPr="00142A95" w:rsidRDefault="004A50F3" w:rsidP="004A50F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6</w:t>
            </w:r>
          </w:p>
        </w:tc>
        <w:tc>
          <w:tcPr>
            <w:tcW w:w="2359" w:type="dxa"/>
          </w:tcPr>
          <w:p w:rsidR="004A50F3" w:rsidRPr="00027DF3" w:rsidRDefault="004A50F3" w:rsidP="004A50F3">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.630</w:t>
            </w:r>
            <w:r w:rsidRPr="004A50F3">
              <w:rPr>
                <w:rFonts w:ascii="Times New Roman" w:hAnsi="Times New Roman" w:cs="Times New Roman"/>
                <w:color w:val="010205"/>
                <w:sz w:val="24"/>
                <w:szCs w:val="24"/>
                <w:vertAlign w:val="superscript"/>
              </w:rPr>
              <w:t>**</w:t>
            </w:r>
          </w:p>
        </w:tc>
      </w:tr>
      <w:tr w:rsidR="004A50F3" w:rsidTr="00645E2B">
        <w:tc>
          <w:tcPr>
            <w:tcW w:w="2096" w:type="dxa"/>
            <w:vMerge/>
            <w:vAlign w:val="center"/>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027DF3" w:rsidRDefault="004A50F3" w:rsidP="004A50F3">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.000</w:t>
            </w:r>
          </w:p>
        </w:tc>
      </w:tr>
      <w:tr w:rsidR="004A50F3" w:rsidTr="00645E2B">
        <w:tc>
          <w:tcPr>
            <w:tcW w:w="2096" w:type="dxa"/>
            <w:vMerge/>
            <w:vAlign w:val="center"/>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545901" w:rsidRDefault="004A50F3" w:rsidP="004A50F3">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60</w:t>
            </w:r>
          </w:p>
        </w:tc>
      </w:tr>
      <w:tr w:rsidR="004A50F3" w:rsidTr="00645E2B">
        <w:tc>
          <w:tcPr>
            <w:tcW w:w="2096" w:type="dxa"/>
            <w:vMerge w:val="restart"/>
            <w:vAlign w:val="center"/>
          </w:tcPr>
          <w:p w:rsidR="004A50F3" w:rsidRPr="00142A95" w:rsidRDefault="004A50F3" w:rsidP="004A50F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7</w:t>
            </w:r>
          </w:p>
        </w:tc>
        <w:tc>
          <w:tcPr>
            <w:tcW w:w="2359" w:type="dxa"/>
          </w:tcPr>
          <w:p w:rsidR="004A50F3" w:rsidRPr="00027DF3" w:rsidRDefault="004A50F3" w:rsidP="004A50F3">
            <w:pPr>
              <w:jc w:val="center"/>
              <w:rPr>
                <w:rFonts w:ascii="Times New Roman" w:hAnsi="Times New Roman"/>
                <w:i/>
              </w:rPr>
            </w:pPr>
            <w:r w:rsidRPr="00027DF3">
              <w:rPr>
                <w:rFonts w:ascii="Times New Roman" w:hAnsi="Times New Roman"/>
                <w:i/>
              </w:rPr>
              <w:t>Pearson Correlation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.747</w:t>
            </w:r>
            <w:r w:rsidRPr="004A50F3">
              <w:rPr>
                <w:rFonts w:ascii="Times New Roman" w:hAnsi="Times New Roman" w:cs="Times New Roman"/>
                <w:color w:val="010205"/>
                <w:sz w:val="24"/>
                <w:szCs w:val="24"/>
                <w:vertAlign w:val="superscript"/>
              </w:rPr>
              <w:t>**</w:t>
            </w:r>
          </w:p>
        </w:tc>
      </w:tr>
      <w:tr w:rsidR="004A50F3" w:rsidTr="00645E2B">
        <w:tc>
          <w:tcPr>
            <w:tcW w:w="2096" w:type="dxa"/>
            <w:vMerge/>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027DF3" w:rsidRDefault="004A50F3" w:rsidP="004A50F3">
            <w:pPr>
              <w:jc w:val="center"/>
              <w:rPr>
                <w:rFonts w:ascii="Times New Roman" w:hAnsi="Times New Roman"/>
                <w:i/>
              </w:rPr>
            </w:pPr>
            <w:r w:rsidRPr="00027DF3">
              <w:rPr>
                <w:rFonts w:ascii="Times New Roman" w:hAnsi="Times New Roman"/>
                <w:i/>
              </w:rPr>
              <w:t>Sig. (2-tailed)</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.000</w:t>
            </w:r>
          </w:p>
        </w:tc>
      </w:tr>
      <w:tr w:rsidR="004A50F3" w:rsidTr="00645E2B">
        <w:tc>
          <w:tcPr>
            <w:tcW w:w="2096" w:type="dxa"/>
            <w:vMerge/>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545901" w:rsidRDefault="004A50F3" w:rsidP="004A50F3">
            <w:pPr>
              <w:jc w:val="center"/>
              <w:rPr>
                <w:rFonts w:ascii="Times New Roman" w:hAnsi="Times New Roman"/>
              </w:rPr>
            </w:pPr>
            <w:r w:rsidRPr="00545901">
              <w:rPr>
                <w:rFonts w:ascii="Times New Roman" w:hAnsi="Times New Roman"/>
              </w:rPr>
              <w:t>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60</w:t>
            </w:r>
          </w:p>
        </w:tc>
      </w:tr>
      <w:tr w:rsidR="004A50F3" w:rsidTr="00645E2B">
        <w:tc>
          <w:tcPr>
            <w:tcW w:w="2096" w:type="dxa"/>
            <w:vMerge w:val="restart"/>
            <w:vAlign w:val="center"/>
          </w:tcPr>
          <w:p w:rsidR="004A50F3" w:rsidRPr="00142A95" w:rsidRDefault="004A50F3" w:rsidP="004A50F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8</w:t>
            </w:r>
          </w:p>
        </w:tc>
        <w:tc>
          <w:tcPr>
            <w:tcW w:w="2359" w:type="dxa"/>
          </w:tcPr>
          <w:p w:rsidR="004A50F3" w:rsidRPr="00027DF3" w:rsidRDefault="004A50F3" w:rsidP="004A50F3">
            <w:pPr>
              <w:jc w:val="center"/>
              <w:rPr>
                <w:rFonts w:ascii="Times New Roman" w:hAnsi="Times New Roman"/>
                <w:i/>
              </w:rPr>
            </w:pPr>
            <w:r w:rsidRPr="00027DF3">
              <w:rPr>
                <w:rFonts w:ascii="Times New Roman" w:hAnsi="Times New Roman"/>
                <w:i/>
              </w:rPr>
              <w:t>Pearson Correlation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.716</w:t>
            </w:r>
            <w:r w:rsidRPr="004A50F3">
              <w:rPr>
                <w:rFonts w:ascii="Times New Roman" w:hAnsi="Times New Roman" w:cs="Times New Roman"/>
                <w:color w:val="010205"/>
                <w:sz w:val="24"/>
                <w:szCs w:val="24"/>
                <w:vertAlign w:val="superscript"/>
              </w:rPr>
              <w:t>**</w:t>
            </w:r>
          </w:p>
        </w:tc>
      </w:tr>
      <w:tr w:rsidR="004A50F3" w:rsidTr="00645E2B">
        <w:tc>
          <w:tcPr>
            <w:tcW w:w="2096" w:type="dxa"/>
            <w:vMerge/>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027DF3" w:rsidRDefault="004A50F3" w:rsidP="004A50F3">
            <w:pPr>
              <w:jc w:val="center"/>
              <w:rPr>
                <w:rFonts w:ascii="Times New Roman" w:hAnsi="Times New Roman"/>
                <w:i/>
              </w:rPr>
            </w:pPr>
            <w:r w:rsidRPr="00027DF3">
              <w:rPr>
                <w:rFonts w:ascii="Times New Roman" w:hAnsi="Times New Roman"/>
                <w:i/>
              </w:rPr>
              <w:t>Sig. (2-tailed)</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.000</w:t>
            </w:r>
          </w:p>
        </w:tc>
      </w:tr>
      <w:tr w:rsidR="004A50F3" w:rsidTr="00645E2B">
        <w:tc>
          <w:tcPr>
            <w:tcW w:w="2096" w:type="dxa"/>
            <w:vMerge/>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545901" w:rsidRDefault="004A50F3" w:rsidP="004A50F3">
            <w:pPr>
              <w:jc w:val="center"/>
              <w:rPr>
                <w:rFonts w:ascii="Times New Roman" w:hAnsi="Times New Roman"/>
              </w:rPr>
            </w:pPr>
            <w:r w:rsidRPr="00545901">
              <w:rPr>
                <w:rFonts w:ascii="Times New Roman" w:hAnsi="Times New Roman"/>
              </w:rPr>
              <w:t>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60</w:t>
            </w:r>
          </w:p>
        </w:tc>
      </w:tr>
      <w:tr w:rsidR="004A50F3" w:rsidTr="00645E2B">
        <w:tc>
          <w:tcPr>
            <w:tcW w:w="2096" w:type="dxa"/>
            <w:vMerge w:val="restart"/>
            <w:vAlign w:val="center"/>
          </w:tcPr>
          <w:p w:rsidR="004A50F3" w:rsidRPr="00142A95" w:rsidRDefault="004A50F3" w:rsidP="004A50F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9</w:t>
            </w:r>
          </w:p>
        </w:tc>
        <w:tc>
          <w:tcPr>
            <w:tcW w:w="2359" w:type="dxa"/>
          </w:tcPr>
          <w:p w:rsidR="004A50F3" w:rsidRPr="00027DF3" w:rsidRDefault="004A50F3" w:rsidP="004A50F3">
            <w:pPr>
              <w:jc w:val="center"/>
              <w:rPr>
                <w:rFonts w:ascii="Times New Roman" w:hAnsi="Times New Roman"/>
                <w:i/>
              </w:rPr>
            </w:pPr>
            <w:r w:rsidRPr="00027DF3">
              <w:rPr>
                <w:rFonts w:ascii="Times New Roman" w:hAnsi="Times New Roman"/>
                <w:i/>
              </w:rPr>
              <w:t>Pearson Correlation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.725</w:t>
            </w:r>
            <w:r w:rsidRPr="004A50F3">
              <w:rPr>
                <w:rFonts w:ascii="Times New Roman" w:hAnsi="Times New Roman" w:cs="Times New Roman"/>
                <w:color w:val="010205"/>
                <w:sz w:val="24"/>
                <w:szCs w:val="24"/>
                <w:vertAlign w:val="superscript"/>
              </w:rPr>
              <w:t>**</w:t>
            </w:r>
          </w:p>
        </w:tc>
      </w:tr>
      <w:tr w:rsidR="004A50F3" w:rsidTr="00645E2B">
        <w:tc>
          <w:tcPr>
            <w:tcW w:w="2096" w:type="dxa"/>
            <w:vMerge/>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027DF3" w:rsidRDefault="004A50F3" w:rsidP="004A50F3">
            <w:pPr>
              <w:jc w:val="center"/>
              <w:rPr>
                <w:rFonts w:ascii="Times New Roman" w:hAnsi="Times New Roman"/>
                <w:i/>
              </w:rPr>
            </w:pPr>
            <w:r w:rsidRPr="00027DF3">
              <w:rPr>
                <w:rFonts w:ascii="Times New Roman" w:hAnsi="Times New Roman"/>
                <w:i/>
              </w:rPr>
              <w:t>Sig. (2-tailed)</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.000</w:t>
            </w:r>
          </w:p>
        </w:tc>
      </w:tr>
      <w:tr w:rsidR="004A50F3" w:rsidTr="00645E2B">
        <w:tc>
          <w:tcPr>
            <w:tcW w:w="2096" w:type="dxa"/>
            <w:vMerge/>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545901" w:rsidRDefault="004A50F3" w:rsidP="004A50F3">
            <w:pPr>
              <w:jc w:val="center"/>
              <w:rPr>
                <w:rFonts w:ascii="Times New Roman" w:hAnsi="Times New Roman"/>
              </w:rPr>
            </w:pPr>
            <w:r w:rsidRPr="00545901">
              <w:rPr>
                <w:rFonts w:ascii="Times New Roman" w:hAnsi="Times New Roman"/>
              </w:rPr>
              <w:t>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60</w:t>
            </w:r>
          </w:p>
        </w:tc>
      </w:tr>
      <w:tr w:rsidR="004A50F3" w:rsidTr="00645E2B">
        <w:tc>
          <w:tcPr>
            <w:tcW w:w="2096" w:type="dxa"/>
            <w:vMerge w:val="restart"/>
            <w:vAlign w:val="center"/>
          </w:tcPr>
          <w:p w:rsidR="004A50F3" w:rsidRPr="00142A95" w:rsidRDefault="004A50F3" w:rsidP="004A50F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10</w:t>
            </w:r>
          </w:p>
        </w:tc>
        <w:tc>
          <w:tcPr>
            <w:tcW w:w="2359" w:type="dxa"/>
          </w:tcPr>
          <w:p w:rsidR="004A50F3" w:rsidRPr="00027DF3" w:rsidRDefault="004A50F3" w:rsidP="004A50F3">
            <w:pPr>
              <w:jc w:val="center"/>
              <w:rPr>
                <w:rFonts w:ascii="Times New Roman" w:hAnsi="Times New Roman"/>
                <w:i/>
              </w:rPr>
            </w:pPr>
            <w:r w:rsidRPr="00027DF3">
              <w:rPr>
                <w:rFonts w:ascii="Times New Roman" w:hAnsi="Times New Roman"/>
                <w:i/>
              </w:rPr>
              <w:t>Pearson Correlation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.727</w:t>
            </w:r>
            <w:r w:rsidRPr="004A50F3">
              <w:rPr>
                <w:rFonts w:ascii="Times New Roman" w:hAnsi="Times New Roman" w:cs="Times New Roman"/>
                <w:color w:val="010205"/>
                <w:sz w:val="24"/>
                <w:szCs w:val="24"/>
                <w:vertAlign w:val="superscript"/>
              </w:rPr>
              <w:t>**</w:t>
            </w:r>
          </w:p>
        </w:tc>
      </w:tr>
      <w:tr w:rsidR="004A50F3" w:rsidTr="00645E2B">
        <w:tc>
          <w:tcPr>
            <w:tcW w:w="2096" w:type="dxa"/>
            <w:vMerge/>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027DF3" w:rsidRDefault="004A50F3" w:rsidP="004A50F3">
            <w:pPr>
              <w:jc w:val="center"/>
              <w:rPr>
                <w:rFonts w:ascii="Times New Roman" w:hAnsi="Times New Roman"/>
                <w:i/>
              </w:rPr>
            </w:pPr>
            <w:r w:rsidRPr="00027DF3">
              <w:rPr>
                <w:rFonts w:ascii="Times New Roman" w:hAnsi="Times New Roman"/>
                <w:i/>
              </w:rPr>
              <w:t>Sig. (2-tailed)</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.000</w:t>
            </w:r>
          </w:p>
        </w:tc>
      </w:tr>
      <w:tr w:rsidR="004A50F3" w:rsidTr="00645E2B">
        <w:tc>
          <w:tcPr>
            <w:tcW w:w="2096" w:type="dxa"/>
            <w:vMerge/>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545901" w:rsidRDefault="004A50F3" w:rsidP="004A50F3">
            <w:pPr>
              <w:jc w:val="center"/>
              <w:rPr>
                <w:rFonts w:ascii="Times New Roman" w:hAnsi="Times New Roman"/>
              </w:rPr>
            </w:pPr>
            <w:r w:rsidRPr="00545901">
              <w:rPr>
                <w:rFonts w:ascii="Times New Roman" w:hAnsi="Times New Roman"/>
              </w:rPr>
              <w:t>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60</w:t>
            </w:r>
          </w:p>
        </w:tc>
      </w:tr>
      <w:tr w:rsidR="004A50F3" w:rsidTr="00645E2B">
        <w:tc>
          <w:tcPr>
            <w:tcW w:w="2096" w:type="dxa"/>
            <w:vMerge w:val="restart"/>
            <w:vAlign w:val="center"/>
          </w:tcPr>
          <w:p w:rsidR="004A50F3" w:rsidRPr="00142A95" w:rsidRDefault="004A50F3" w:rsidP="004A50F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11</w:t>
            </w:r>
          </w:p>
        </w:tc>
        <w:tc>
          <w:tcPr>
            <w:tcW w:w="2359" w:type="dxa"/>
          </w:tcPr>
          <w:p w:rsidR="004A50F3" w:rsidRPr="00027DF3" w:rsidRDefault="004A50F3" w:rsidP="004A50F3">
            <w:pPr>
              <w:jc w:val="center"/>
              <w:rPr>
                <w:rFonts w:ascii="Times New Roman" w:hAnsi="Times New Roman"/>
                <w:i/>
              </w:rPr>
            </w:pPr>
            <w:r w:rsidRPr="00027DF3">
              <w:rPr>
                <w:rFonts w:ascii="Times New Roman" w:hAnsi="Times New Roman"/>
                <w:i/>
              </w:rPr>
              <w:t>Pearson Correlation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.716</w:t>
            </w:r>
            <w:r w:rsidRPr="004A50F3">
              <w:rPr>
                <w:rFonts w:ascii="Times New Roman" w:hAnsi="Times New Roman" w:cs="Times New Roman"/>
                <w:color w:val="010205"/>
                <w:sz w:val="24"/>
                <w:szCs w:val="24"/>
                <w:vertAlign w:val="superscript"/>
              </w:rPr>
              <w:t>**</w:t>
            </w:r>
          </w:p>
        </w:tc>
      </w:tr>
      <w:tr w:rsidR="004A50F3" w:rsidTr="00645E2B">
        <w:tc>
          <w:tcPr>
            <w:tcW w:w="2096" w:type="dxa"/>
            <w:vMerge/>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027DF3" w:rsidRDefault="004A50F3" w:rsidP="004A50F3">
            <w:pPr>
              <w:jc w:val="center"/>
              <w:rPr>
                <w:rFonts w:ascii="Times New Roman" w:hAnsi="Times New Roman"/>
                <w:i/>
              </w:rPr>
            </w:pPr>
            <w:r w:rsidRPr="00027DF3">
              <w:rPr>
                <w:rFonts w:ascii="Times New Roman" w:hAnsi="Times New Roman"/>
                <w:i/>
              </w:rPr>
              <w:t>Sig. (2-tailed)</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.000</w:t>
            </w:r>
          </w:p>
        </w:tc>
      </w:tr>
      <w:tr w:rsidR="004A50F3" w:rsidTr="00645E2B">
        <w:tc>
          <w:tcPr>
            <w:tcW w:w="2096" w:type="dxa"/>
            <w:vMerge/>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545901" w:rsidRDefault="004A50F3" w:rsidP="004A50F3">
            <w:pPr>
              <w:jc w:val="center"/>
              <w:rPr>
                <w:rFonts w:ascii="Times New Roman" w:hAnsi="Times New Roman"/>
              </w:rPr>
            </w:pPr>
            <w:r w:rsidRPr="00545901">
              <w:rPr>
                <w:rFonts w:ascii="Times New Roman" w:hAnsi="Times New Roman"/>
              </w:rPr>
              <w:t>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60</w:t>
            </w:r>
          </w:p>
        </w:tc>
      </w:tr>
      <w:tr w:rsidR="004A50F3" w:rsidTr="00645E2B">
        <w:tc>
          <w:tcPr>
            <w:tcW w:w="2096" w:type="dxa"/>
            <w:vMerge w:val="restart"/>
            <w:vAlign w:val="center"/>
          </w:tcPr>
          <w:p w:rsidR="004A50F3" w:rsidRPr="00142A95" w:rsidRDefault="004A50F3" w:rsidP="004A50F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12</w:t>
            </w:r>
          </w:p>
        </w:tc>
        <w:tc>
          <w:tcPr>
            <w:tcW w:w="2359" w:type="dxa"/>
          </w:tcPr>
          <w:p w:rsidR="004A50F3" w:rsidRPr="00027DF3" w:rsidRDefault="004A50F3" w:rsidP="004A50F3">
            <w:pPr>
              <w:jc w:val="center"/>
              <w:rPr>
                <w:rFonts w:ascii="Times New Roman" w:hAnsi="Times New Roman"/>
                <w:i/>
              </w:rPr>
            </w:pPr>
            <w:r w:rsidRPr="00027DF3">
              <w:rPr>
                <w:rFonts w:ascii="Times New Roman" w:hAnsi="Times New Roman"/>
                <w:i/>
              </w:rPr>
              <w:t>Pearson Correlation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.731</w:t>
            </w:r>
            <w:r w:rsidRPr="004A50F3">
              <w:rPr>
                <w:rFonts w:ascii="Times New Roman" w:hAnsi="Times New Roman" w:cs="Times New Roman"/>
                <w:color w:val="010205"/>
                <w:sz w:val="24"/>
                <w:szCs w:val="24"/>
                <w:vertAlign w:val="superscript"/>
              </w:rPr>
              <w:t>**</w:t>
            </w:r>
          </w:p>
        </w:tc>
      </w:tr>
      <w:tr w:rsidR="004A50F3" w:rsidTr="00645E2B">
        <w:tc>
          <w:tcPr>
            <w:tcW w:w="2096" w:type="dxa"/>
            <w:vMerge/>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027DF3" w:rsidRDefault="004A50F3" w:rsidP="004A50F3">
            <w:pPr>
              <w:jc w:val="center"/>
              <w:rPr>
                <w:rFonts w:ascii="Times New Roman" w:hAnsi="Times New Roman"/>
                <w:i/>
              </w:rPr>
            </w:pPr>
            <w:r w:rsidRPr="00027DF3">
              <w:rPr>
                <w:rFonts w:ascii="Times New Roman" w:hAnsi="Times New Roman"/>
                <w:i/>
              </w:rPr>
              <w:t>Sig. (2-tailed)</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.000</w:t>
            </w:r>
          </w:p>
        </w:tc>
      </w:tr>
      <w:tr w:rsidR="004A50F3" w:rsidTr="00645E2B">
        <w:tc>
          <w:tcPr>
            <w:tcW w:w="2096" w:type="dxa"/>
            <w:vMerge/>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545901" w:rsidRDefault="004A50F3" w:rsidP="004A50F3">
            <w:pPr>
              <w:jc w:val="center"/>
              <w:rPr>
                <w:rFonts w:ascii="Times New Roman" w:hAnsi="Times New Roman"/>
              </w:rPr>
            </w:pPr>
            <w:r w:rsidRPr="00545901">
              <w:rPr>
                <w:rFonts w:ascii="Times New Roman" w:hAnsi="Times New Roman"/>
              </w:rPr>
              <w:t>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60</w:t>
            </w:r>
          </w:p>
        </w:tc>
      </w:tr>
      <w:tr w:rsidR="004A50F3" w:rsidTr="00645E2B">
        <w:tc>
          <w:tcPr>
            <w:tcW w:w="2096" w:type="dxa"/>
            <w:vMerge w:val="restart"/>
            <w:vAlign w:val="center"/>
          </w:tcPr>
          <w:p w:rsidR="004A50F3" w:rsidRPr="00142A95" w:rsidRDefault="004A50F3" w:rsidP="004A50F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13</w:t>
            </w:r>
          </w:p>
        </w:tc>
        <w:tc>
          <w:tcPr>
            <w:tcW w:w="2359" w:type="dxa"/>
          </w:tcPr>
          <w:p w:rsidR="004A50F3" w:rsidRPr="00027DF3" w:rsidRDefault="004A50F3" w:rsidP="004A50F3">
            <w:pPr>
              <w:jc w:val="center"/>
              <w:rPr>
                <w:rFonts w:ascii="Times New Roman" w:hAnsi="Times New Roman"/>
                <w:i/>
              </w:rPr>
            </w:pPr>
            <w:r w:rsidRPr="00027DF3">
              <w:rPr>
                <w:rFonts w:ascii="Times New Roman" w:hAnsi="Times New Roman"/>
                <w:i/>
              </w:rPr>
              <w:t>Pearson Correlation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.683</w:t>
            </w:r>
            <w:r w:rsidRPr="004A50F3">
              <w:rPr>
                <w:rFonts w:ascii="Times New Roman" w:hAnsi="Times New Roman" w:cs="Times New Roman"/>
                <w:color w:val="010205"/>
                <w:sz w:val="24"/>
                <w:szCs w:val="24"/>
                <w:vertAlign w:val="superscript"/>
              </w:rPr>
              <w:t>**</w:t>
            </w:r>
          </w:p>
        </w:tc>
      </w:tr>
      <w:tr w:rsidR="004A50F3" w:rsidTr="00645E2B">
        <w:tc>
          <w:tcPr>
            <w:tcW w:w="2096" w:type="dxa"/>
            <w:vMerge/>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027DF3" w:rsidRDefault="004A50F3" w:rsidP="004A50F3">
            <w:pPr>
              <w:jc w:val="center"/>
              <w:rPr>
                <w:rFonts w:ascii="Times New Roman" w:hAnsi="Times New Roman"/>
                <w:i/>
              </w:rPr>
            </w:pPr>
            <w:r w:rsidRPr="00027DF3">
              <w:rPr>
                <w:rFonts w:ascii="Times New Roman" w:hAnsi="Times New Roman"/>
                <w:i/>
              </w:rPr>
              <w:t>Sig. (2-tailed)</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.000</w:t>
            </w:r>
          </w:p>
        </w:tc>
      </w:tr>
      <w:tr w:rsidR="004A50F3" w:rsidTr="00645E2B">
        <w:tc>
          <w:tcPr>
            <w:tcW w:w="2096" w:type="dxa"/>
            <w:vMerge/>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545901" w:rsidRDefault="004A50F3" w:rsidP="004A50F3">
            <w:pPr>
              <w:jc w:val="center"/>
              <w:rPr>
                <w:rFonts w:ascii="Times New Roman" w:hAnsi="Times New Roman"/>
              </w:rPr>
            </w:pPr>
            <w:r w:rsidRPr="00545901">
              <w:rPr>
                <w:rFonts w:ascii="Times New Roman" w:hAnsi="Times New Roman"/>
              </w:rPr>
              <w:t>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60</w:t>
            </w:r>
          </w:p>
        </w:tc>
      </w:tr>
      <w:tr w:rsidR="004A50F3" w:rsidTr="00645E2B">
        <w:tc>
          <w:tcPr>
            <w:tcW w:w="2096" w:type="dxa"/>
            <w:vMerge w:val="restart"/>
            <w:vAlign w:val="center"/>
          </w:tcPr>
          <w:p w:rsidR="004A50F3" w:rsidRPr="00142A95" w:rsidRDefault="004A50F3" w:rsidP="004A50F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14</w:t>
            </w:r>
          </w:p>
        </w:tc>
        <w:tc>
          <w:tcPr>
            <w:tcW w:w="2359" w:type="dxa"/>
          </w:tcPr>
          <w:p w:rsidR="004A50F3" w:rsidRPr="00027DF3" w:rsidRDefault="004A50F3" w:rsidP="004A50F3">
            <w:pPr>
              <w:jc w:val="center"/>
              <w:rPr>
                <w:rFonts w:ascii="Times New Roman" w:hAnsi="Times New Roman"/>
                <w:i/>
              </w:rPr>
            </w:pPr>
            <w:r w:rsidRPr="00027DF3">
              <w:rPr>
                <w:rFonts w:ascii="Times New Roman" w:hAnsi="Times New Roman"/>
                <w:i/>
              </w:rPr>
              <w:t>Pearson Correlation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.679</w:t>
            </w:r>
            <w:r w:rsidRPr="004A50F3">
              <w:rPr>
                <w:rFonts w:ascii="Times New Roman" w:hAnsi="Times New Roman" w:cs="Times New Roman"/>
                <w:color w:val="010205"/>
                <w:sz w:val="24"/>
                <w:szCs w:val="24"/>
                <w:vertAlign w:val="superscript"/>
              </w:rPr>
              <w:t>**</w:t>
            </w:r>
          </w:p>
        </w:tc>
      </w:tr>
      <w:tr w:rsidR="004A50F3" w:rsidTr="00645E2B">
        <w:tc>
          <w:tcPr>
            <w:tcW w:w="2096" w:type="dxa"/>
            <w:vMerge/>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027DF3" w:rsidRDefault="004A50F3" w:rsidP="004A50F3">
            <w:pPr>
              <w:jc w:val="center"/>
              <w:rPr>
                <w:rFonts w:ascii="Times New Roman" w:hAnsi="Times New Roman"/>
                <w:i/>
              </w:rPr>
            </w:pPr>
            <w:r w:rsidRPr="00027DF3">
              <w:rPr>
                <w:rFonts w:ascii="Times New Roman" w:hAnsi="Times New Roman"/>
                <w:i/>
              </w:rPr>
              <w:t>Sig. (2-tailed)</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.000</w:t>
            </w:r>
          </w:p>
        </w:tc>
      </w:tr>
      <w:tr w:rsidR="004A50F3" w:rsidTr="00645E2B">
        <w:tc>
          <w:tcPr>
            <w:tcW w:w="2096" w:type="dxa"/>
            <w:vMerge/>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545901" w:rsidRDefault="004A50F3" w:rsidP="004A50F3">
            <w:pPr>
              <w:jc w:val="center"/>
              <w:rPr>
                <w:rFonts w:ascii="Times New Roman" w:hAnsi="Times New Roman"/>
              </w:rPr>
            </w:pPr>
            <w:r w:rsidRPr="00545901">
              <w:rPr>
                <w:rFonts w:ascii="Times New Roman" w:hAnsi="Times New Roman"/>
              </w:rPr>
              <w:t>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60</w:t>
            </w:r>
          </w:p>
        </w:tc>
      </w:tr>
      <w:tr w:rsidR="004A50F3" w:rsidTr="00645E2B">
        <w:tc>
          <w:tcPr>
            <w:tcW w:w="2096" w:type="dxa"/>
            <w:vMerge w:val="restart"/>
            <w:vAlign w:val="center"/>
          </w:tcPr>
          <w:p w:rsidR="004A50F3" w:rsidRPr="00142A95" w:rsidRDefault="004A50F3" w:rsidP="004A50F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15</w:t>
            </w:r>
          </w:p>
        </w:tc>
        <w:tc>
          <w:tcPr>
            <w:tcW w:w="2359" w:type="dxa"/>
          </w:tcPr>
          <w:p w:rsidR="004A50F3" w:rsidRPr="00027DF3" w:rsidRDefault="004A50F3" w:rsidP="004A50F3">
            <w:pPr>
              <w:jc w:val="center"/>
              <w:rPr>
                <w:rFonts w:ascii="Times New Roman" w:hAnsi="Times New Roman"/>
                <w:i/>
              </w:rPr>
            </w:pPr>
            <w:r w:rsidRPr="00027DF3">
              <w:rPr>
                <w:rFonts w:ascii="Times New Roman" w:hAnsi="Times New Roman"/>
                <w:i/>
              </w:rPr>
              <w:t>Pearson Correlation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.620</w:t>
            </w:r>
            <w:r w:rsidRPr="004A50F3">
              <w:rPr>
                <w:rFonts w:ascii="Times New Roman" w:hAnsi="Times New Roman" w:cs="Times New Roman"/>
                <w:color w:val="010205"/>
                <w:sz w:val="24"/>
                <w:szCs w:val="24"/>
                <w:vertAlign w:val="superscript"/>
              </w:rPr>
              <w:t>**</w:t>
            </w:r>
          </w:p>
        </w:tc>
      </w:tr>
      <w:tr w:rsidR="004A50F3" w:rsidTr="00645E2B">
        <w:tc>
          <w:tcPr>
            <w:tcW w:w="2096" w:type="dxa"/>
            <w:vMerge/>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027DF3" w:rsidRDefault="004A50F3" w:rsidP="004A50F3">
            <w:pPr>
              <w:jc w:val="center"/>
              <w:rPr>
                <w:rFonts w:ascii="Times New Roman" w:hAnsi="Times New Roman"/>
                <w:i/>
              </w:rPr>
            </w:pPr>
            <w:r w:rsidRPr="00027DF3">
              <w:rPr>
                <w:rFonts w:ascii="Times New Roman" w:hAnsi="Times New Roman"/>
                <w:i/>
              </w:rPr>
              <w:t>Sig. (2-tailed)</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.000</w:t>
            </w:r>
          </w:p>
        </w:tc>
      </w:tr>
      <w:tr w:rsidR="004A50F3" w:rsidTr="00645E2B">
        <w:tc>
          <w:tcPr>
            <w:tcW w:w="2096" w:type="dxa"/>
            <w:vMerge/>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545901" w:rsidRDefault="004A50F3" w:rsidP="004A50F3">
            <w:pPr>
              <w:jc w:val="center"/>
              <w:rPr>
                <w:rFonts w:ascii="Times New Roman" w:hAnsi="Times New Roman"/>
              </w:rPr>
            </w:pPr>
            <w:r w:rsidRPr="00545901">
              <w:rPr>
                <w:rFonts w:ascii="Times New Roman" w:hAnsi="Times New Roman"/>
              </w:rPr>
              <w:t>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60</w:t>
            </w:r>
          </w:p>
        </w:tc>
      </w:tr>
      <w:tr w:rsidR="004A50F3" w:rsidTr="00645E2B">
        <w:tc>
          <w:tcPr>
            <w:tcW w:w="2096" w:type="dxa"/>
            <w:vMerge w:val="restart"/>
            <w:vAlign w:val="center"/>
          </w:tcPr>
          <w:p w:rsidR="004A50F3" w:rsidRPr="00142A95" w:rsidRDefault="004A50F3" w:rsidP="004A50F3">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16</w:t>
            </w:r>
          </w:p>
        </w:tc>
        <w:tc>
          <w:tcPr>
            <w:tcW w:w="2359" w:type="dxa"/>
          </w:tcPr>
          <w:p w:rsidR="004A50F3" w:rsidRPr="00027DF3" w:rsidRDefault="004A50F3" w:rsidP="004A50F3">
            <w:pPr>
              <w:jc w:val="center"/>
              <w:rPr>
                <w:rFonts w:ascii="Times New Roman" w:hAnsi="Times New Roman"/>
                <w:i/>
              </w:rPr>
            </w:pPr>
            <w:r w:rsidRPr="00027DF3">
              <w:rPr>
                <w:rFonts w:ascii="Times New Roman" w:hAnsi="Times New Roman"/>
                <w:i/>
              </w:rPr>
              <w:t>Pearson Correlation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.661</w:t>
            </w:r>
            <w:r w:rsidRPr="004A50F3">
              <w:rPr>
                <w:rFonts w:ascii="Times New Roman" w:hAnsi="Times New Roman" w:cs="Times New Roman"/>
                <w:color w:val="010205"/>
                <w:sz w:val="24"/>
                <w:szCs w:val="24"/>
                <w:vertAlign w:val="superscript"/>
              </w:rPr>
              <w:t>**</w:t>
            </w:r>
          </w:p>
        </w:tc>
      </w:tr>
      <w:tr w:rsidR="004A50F3" w:rsidTr="00645E2B">
        <w:tc>
          <w:tcPr>
            <w:tcW w:w="2096" w:type="dxa"/>
            <w:vMerge/>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027DF3" w:rsidRDefault="004A50F3" w:rsidP="004A50F3">
            <w:pPr>
              <w:jc w:val="center"/>
              <w:rPr>
                <w:rFonts w:ascii="Times New Roman" w:hAnsi="Times New Roman"/>
                <w:i/>
              </w:rPr>
            </w:pPr>
            <w:r w:rsidRPr="00027DF3">
              <w:rPr>
                <w:rFonts w:ascii="Times New Roman" w:hAnsi="Times New Roman"/>
                <w:i/>
              </w:rPr>
              <w:t>Sig. (2-tailed)</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.000</w:t>
            </w:r>
          </w:p>
        </w:tc>
      </w:tr>
      <w:tr w:rsidR="004A50F3" w:rsidTr="00645E2B">
        <w:tc>
          <w:tcPr>
            <w:tcW w:w="2096" w:type="dxa"/>
            <w:vMerge/>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545901" w:rsidRDefault="004A50F3" w:rsidP="004A50F3">
            <w:pPr>
              <w:jc w:val="center"/>
              <w:rPr>
                <w:rFonts w:ascii="Times New Roman" w:hAnsi="Times New Roman"/>
              </w:rPr>
            </w:pPr>
            <w:r w:rsidRPr="00545901">
              <w:rPr>
                <w:rFonts w:ascii="Times New Roman" w:hAnsi="Times New Roman"/>
              </w:rPr>
              <w:t>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60</w:t>
            </w:r>
          </w:p>
        </w:tc>
      </w:tr>
      <w:tr w:rsidR="004A50F3" w:rsidTr="00645E2B">
        <w:tc>
          <w:tcPr>
            <w:tcW w:w="2096" w:type="dxa"/>
            <w:vMerge w:val="restart"/>
            <w:vAlign w:val="center"/>
          </w:tcPr>
          <w:p w:rsidR="004A50F3" w:rsidRPr="004D22A5" w:rsidRDefault="004A50F3" w:rsidP="004A50F3">
            <w:pPr>
              <w:pStyle w:val="ListParagraph"/>
              <w:tabs>
                <w:tab w:val="left" w:pos="1440"/>
                <w:tab w:val="center" w:pos="2610"/>
                <w:tab w:val="left" w:pos="2700"/>
              </w:tabs>
              <w:ind w:left="0"/>
              <w:jc w:val="center"/>
              <w:rPr>
                <w:rFonts w:ascii="Times New Roman" w:eastAsia="Times New Roman" w:hAnsi="Times New Roman"/>
                <w:b/>
                <w:bCs/>
                <w:sz w:val="24"/>
                <w:szCs w:val="24"/>
                <w:vertAlign w:val="subscript"/>
              </w:rPr>
            </w:pPr>
            <w:r>
              <w:rPr>
                <w:rFonts w:ascii="Times New Roman" w:eastAsia="Times New Roman" w:hAnsi="Times New Roman"/>
                <w:b/>
                <w:bCs/>
                <w:sz w:val="24"/>
                <w:szCs w:val="24"/>
              </w:rPr>
              <w:t>Total X</w:t>
            </w:r>
            <w:r>
              <w:rPr>
                <w:rFonts w:ascii="Times New Roman" w:eastAsia="Times New Roman" w:hAnsi="Times New Roman"/>
                <w:b/>
                <w:bCs/>
                <w:sz w:val="24"/>
                <w:szCs w:val="24"/>
                <w:vertAlign w:val="subscript"/>
              </w:rPr>
              <w:t>3</w:t>
            </w:r>
          </w:p>
        </w:tc>
        <w:tc>
          <w:tcPr>
            <w:tcW w:w="2359" w:type="dxa"/>
          </w:tcPr>
          <w:p w:rsidR="004A50F3" w:rsidRPr="00027DF3" w:rsidRDefault="004A50F3" w:rsidP="004A50F3">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1</w:t>
            </w:r>
          </w:p>
        </w:tc>
      </w:tr>
      <w:tr w:rsidR="004A50F3" w:rsidTr="00645E2B">
        <w:tc>
          <w:tcPr>
            <w:tcW w:w="2096" w:type="dxa"/>
            <w:vMerge/>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027DF3" w:rsidRDefault="004A50F3" w:rsidP="004A50F3">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vAlign w:val="center"/>
          </w:tcPr>
          <w:p w:rsidR="004A50F3" w:rsidRPr="004A50F3" w:rsidRDefault="004A50F3" w:rsidP="004A50F3">
            <w:pPr>
              <w:autoSpaceDE w:val="0"/>
              <w:autoSpaceDN w:val="0"/>
              <w:adjustRightInd w:val="0"/>
              <w:jc w:val="center"/>
              <w:rPr>
                <w:rFonts w:ascii="Times New Roman" w:hAnsi="Times New Roman" w:cs="Times New Roman"/>
                <w:sz w:val="24"/>
                <w:szCs w:val="24"/>
              </w:rPr>
            </w:pPr>
          </w:p>
        </w:tc>
      </w:tr>
      <w:tr w:rsidR="004A50F3" w:rsidTr="00645E2B">
        <w:tc>
          <w:tcPr>
            <w:tcW w:w="2096" w:type="dxa"/>
            <w:vMerge/>
          </w:tcPr>
          <w:p w:rsidR="004A50F3" w:rsidRDefault="004A50F3" w:rsidP="004A50F3">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4A50F3" w:rsidRPr="00545901" w:rsidRDefault="004A50F3" w:rsidP="004A50F3">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4A50F3" w:rsidRPr="004A50F3" w:rsidRDefault="004A50F3" w:rsidP="004A50F3">
            <w:pPr>
              <w:autoSpaceDE w:val="0"/>
              <w:autoSpaceDN w:val="0"/>
              <w:adjustRightInd w:val="0"/>
              <w:spacing w:line="320" w:lineRule="atLeast"/>
              <w:ind w:left="60" w:right="60"/>
              <w:jc w:val="center"/>
              <w:rPr>
                <w:rFonts w:ascii="Times New Roman" w:hAnsi="Times New Roman" w:cs="Times New Roman"/>
                <w:color w:val="010205"/>
                <w:sz w:val="24"/>
                <w:szCs w:val="24"/>
              </w:rPr>
            </w:pPr>
            <w:r w:rsidRPr="004A50F3">
              <w:rPr>
                <w:rFonts w:ascii="Times New Roman" w:hAnsi="Times New Roman" w:cs="Times New Roman"/>
                <w:color w:val="010205"/>
                <w:sz w:val="24"/>
                <w:szCs w:val="24"/>
              </w:rPr>
              <w:t>60</w:t>
            </w:r>
          </w:p>
        </w:tc>
      </w:tr>
    </w:tbl>
    <w:tbl>
      <w:tblPr>
        <w:tblpPr w:leftFromText="180" w:rightFromText="180" w:vertAnchor="text" w:horzAnchor="margin" w:tblpXSpec="center" w:tblpY="198"/>
        <w:tblW w:w="4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90"/>
        <w:gridCol w:w="1327"/>
        <w:gridCol w:w="1185"/>
        <w:gridCol w:w="1187"/>
      </w:tblGrid>
      <w:tr w:rsidR="0014791B" w:rsidRPr="00602CBA" w:rsidTr="0014791B">
        <w:trPr>
          <w:cantSplit/>
          <w:trHeight w:val="400"/>
        </w:trPr>
        <w:tc>
          <w:tcPr>
            <w:tcW w:w="4689" w:type="dxa"/>
            <w:gridSpan w:val="4"/>
            <w:tcBorders>
              <w:top w:val="nil"/>
              <w:left w:val="nil"/>
              <w:bottom w:val="single" w:sz="4" w:space="0" w:color="auto"/>
              <w:right w:val="nil"/>
            </w:tcBorders>
            <w:shd w:val="clear" w:color="auto" w:fill="FFFFFF"/>
            <w:vAlign w:val="center"/>
          </w:tcPr>
          <w:p w:rsidR="0014791B" w:rsidRPr="0014791B" w:rsidRDefault="0014791B" w:rsidP="0014791B">
            <w:pPr>
              <w:autoSpaceDE w:val="0"/>
              <w:autoSpaceDN w:val="0"/>
              <w:adjustRightInd w:val="0"/>
              <w:spacing w:after="0" w:line="320" w:lineRule="atLeast"/>
              <w:ind w:left="-1276" w:right="60" w:firstLine="1336"/>
              <w:jc w:val="center"/>
              <w:rPr>
                <w:rFonts w:ascii="Times New Roman" w:hAnsi="Times New Roman" w:cs="Times New Roman"/>
                <w:b/>
                <w:bCs/>
                <w:color w:val="010205"/>
                <w:sz w:val="24"/>
                <w:szCs w:val="24"/>
                <w:lang w:val="en-ID"/>
              </w:rPr>
            </w:pPr>
            <w:r w:rsidRPr="00602CBA">
              <w:rPr>
                <w:rFonts w:ascii="Times New Roman" w:hAnsi="Times New Roman" w:cs="Times New Roman"/>
                <w:b/>
                <w:bCs/>
                <w:color w:val="010205"/>
                <w:sz w:val="24"/>
                <w:szCs w:val="24"/>
                <w:lang w:val="en-ID"/>
              </w:rPr>
              <w:t>Case Processing Summary</w:t>
            </w:r>
          </w:p>
        </w:tc>
      </w:tr>
      <w:tr w:rsidR="0014791B" w:rsidRPr="00602CBA" w:rsidTr="0014791B">
        <w:trPr>
          <w:cantSplit/>
          <w:trHeight w:val="419"/>
        </w:trPr>
        <w:tc>
          <w:tcPr>
            <w:tcW w:w="231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14791B" w:rsidRPr="00602CBA" w:rsidRDefault="0014791B" w:rsidP="0014791B">
            <w:pPr>
              <w:autoSpaceDE w:val="0"/>
              <w:autoSpaceDN w:val="0"/>
              <w:adjustRightInd w:val="0"/>
              <w:spacing w:after="0" w:line="240" w:lineRule="auto"/>
              <w:ind w:left="-1276" w:firstLine="1336"/>
              <w:rPr>
                <w:rFonts w:ascii="Times New Roman" w:hAnsi="Times New Roman" w:cs="Times New Roman"/>
                <w:sz w:val="24"/>
                <w:szCs w:val="24"/>
                <w:lang w:val="en-ID"/>
              </w:rPr>
            </w:pPr>
          </w:p>
        </w:tc>
        <w:tc>
          <w:tcPr>
            <w:tcW w:w="1185" w:type="dxa"/>
            <w:tcBorders>
              <w:top w:val="single" w:sz="4" w:space="0" w:color="auto"/>
              <w:left w:val="single" w:sz="4" w:space="0" w:color="auto"/>
              <w:bottom w:val="single" w:sz="4" w:space="0" w:color="auto"/>
              <w:right w:val="single" w:sz="4" w:space="0" w:color="auto"/>
            </w:tcBorders>
            <w:shd w:val="clear" w:color="auto" w:fill="FFFFFF"/>
            <w:vAlign w:val="bottom"/>
          </w:tcPr>
          <w:p w:rsidR="0014791B" w:rsidRPr="00602CBA" w:rsidRDefault="0014791B" w:rsidP="0014791B">
            <w:pPr>
              <w:autoSpaceDE w:val="0"/>
              <w:autoSpaceDN w:val="0"/>
              <w:adjustRightInd w:val="0"/>
              <w:spacing w:after="0" w:line="320" w:lineRule="atLeast"/>
              <w:ind w:left="-1276" w:right="60" w:firstLine="1336"/>
              <w:jc w:val="center"/>
              <w:rPr>
                <w:rFonts w:ascii="Times New Roman" w:hAnsi="Times New Roman" w:cs="Times New Roman"/>
                <w:sz w:val="24"/>
                <w:szCs w:val="24"/>
                <w:lang w:val="en-ID"/>
              </w:rPr>
            </w:pPr>
            <w:r w:rsidRPr="00602CBA">
              <w:rPr>
                <w:rFonts w:ascii="Times New Roman" w:hAnsi="Times New Roman" w:cs="Times New Roman"/>
                <w:sz w:val="24"/>
                <w:szCs w:val="24"/>
                <w:lang w:val="en-ID"/>
              </w:rPr>
              <w:t>N</w:t>
            </w:r>
          </w:p>
        </w:tc>
        <w:tc>
          <w:tcPr>
            <w:tcW w:w="1187" w:type="dxa"/>
            <w:tcBorders>
              <w:top w:val="single" w:sz="4" w:space="0" w:color="auto"/>
              <w:left w:val="single" w:sz="4" w:space="0" w:color="auto"/>
              <w:bottom w:val="single" w:sz="4" w:space="0" w:color="auto"/>
              <w:right w:val="single" w:sz="4" w:space="0" w:color="auto"/>
            </w:tcBorders>
            <w:shd w:val="clear" w:color="auto" w:fill="FFFFFF"/>
            <w:vAlign w:val="bottom"/>
          </w:tcPr>
          <w:p w:rsidR="0014791B" w:rsidRPr="00602CBA" w:rsidRDefault="0014791B" w:rsidP="0014791B">
            <w:pPr>
              <w:autoSpaceDE w:val="0"/>
              <w:autoSpaceDN w:val="0"/>
              <w:adjustRightInd w:val="0"/>
              <w:spacing w:after="0" w:line="320" w:lineRule="atLeast"/>
              <w:ind w:left="-1276" w:right="60" w:firstLine="1336"/>
              <w:jc w:val="center"/>
              <w:rPr>
                <w:rFonts w:ascii="Times New Roman" w:hAnsi="Times New Roman" w:cs="Times New Roman"/>
                <w:sz w:val="24"/>
                <w:szCs w:val="24"/>
                <w:lang w:val="en-ID"/>
              </w:rPr>
            </w:pPr>
            <w:r w:rsidRPr="00602CBA">
              <w:rPr>
                <w:rFonts w:ascii="Times New Roman" w:hAnsi="Times New Roman" w:cs="Times New Roman"/>
                <w:sz w:val="24"/>
                <w:szCs w:val="24"/>
                <w:lang w:val="en-ID"/>
              </w:rPr>
              <w:t>%</w:t>
            </w:r>
          </w:p>
        </w:tc>
      </w:tr>
      <w:tr w:rsidR="0014791B" w:rsidRPr="00602CBA" w:rsidTr="0014791B">
        <w:trPr>
          <w:cantSplit/>
          <w:trHeight w:val="400"/>
        </w:trPr>
        <w:tc>
          <w:tcPr>
            <w:tcW w:w="990" w:type="dxa"/>
            <w:vMerge w:val="restart"/>
            <w:tcBorders>
              <w:top w:val="single" w:sz="4" w:space="0" w:color="auto"/>
              <w:left w:val="single" w:sz="4" w:space="0" w:color="auto"/>
              <w:bottom w:val="single" w:sz="4" w:space="0" w:color="auto"/>
              <w:right w:val="single" w:sz="4" w:space="0" w:color="auto"/>
            </w:tcBorders>
            <w:shd w:val="clear" w:color="auto" w:fill="E0E0E0"/>
          </w:tcPr>
          <w:p w:rsidR="0014791B" w:rsidRPr="00602CBA" w:rsidRDefault="0014791B" w:rsidP="0014791B">
            <w:pPr>
              <w:autoSpaceDE w:val="0"/>
              <w:autoSpaceDN w:val="0"/>
              <w:adjustRightInd w:val="0"/>
              <w:spacing w:after="0" w:line="320" w:lineRule="atLeast"/>
              <w:ind w:left="-1276" w:right="60" w:firstLine="1336"/>
              <w:rPr>
                <w:rFonts w:ascii="Times New Roman" w:hAnsi="Times New Roman" w:cs="Times New Roman"/>
                <w:sz w:val="24"/>
                <w:szCs w:val="24"/>
                <w:lang w:val="en-ID"/>
              </w:rPr>
            </w:pPr>
            <w:r w:rsidRPr="00602CBA">
              <w:rPr>
                <w:rFonts w:ascii="Times New Roman" w:hAnsi="Times New Roman" w:cs="Times New Roman"/>
                <w:sz w:val="24"/>
                <w:szCs w:val="24"/>
                <w:lang w:val="en-ID"/>
              </w:rPr>
              <w:t>Cases</w:t>
            </w:r>
          </w:p>
        </w:tc>
        <w:tc>
          <w:tcPr>
            <w:tcW w:w="1327" w:type="dxa"/>
            <w:tcBorders>
              <w:top w:val="single" w:sz="4" w:space="0" w:color="auto"/>
              <w:left w:val="single" w:sz="4" w:space="0" w:color="auto"/>
              <w:bottom w:val="single" w:sz="4" w:space="0" w:color="auto"/>
              <w:right w:val="single" w:sz="4" w:space="0" w:color="auto"/>
            </w:tcBorders>
            <w:shd w:val="clear" w:color="auto" w:fill="E0E0E0"/>
          </w:tcPr>
          <w:p w:rsidR="0014791B" w:rsidRPr="00602CBA" w:rsidRDefault="0014791B" w:rsidP="0014791B">
            <w:pPr>
              <w:autoSpaceDE w:val="0"/>
              <w:autoSpaceDN w:val="0"/>
              <w:adjustRightInd w:val="0"/>
              <w:spacing w:after="0" w:line="320" w:lineRule="atLeast"/>
              <w:ind w:left="-1276" w:right="60" w:firstLine="1336"/>
              <w:rPr>
                <w:rFonts w:ascii="Times New Roman" w:hAnsi="Times New Roman" w:cs="Times New Roman"/>
                <w:sz w:val="24"/>
                <w:szCs w:val="24"/>
                <w:lang w:val="en-ID"/>
              </w:rPr>
            </w:pPr>
            <w:r w:rsidRPr="00602CBA">
              <w:rPr>
                <w:rFonts w:ascii="Times New Roman" w:hAnsi="Times New Roman" w:cs="Times New Roman"/>
                <w:sz w:val="24"/>
                <w:szCs w:val="24"/>
                <w:lang w:val="en-ID"/>
              </w:rPr>
              <w:t>Valid</w:t>
            </w:r>
          </w:p>
        </w:tc>
        <w:tc>
          <w:tcPr>
            <w:tcW w:w="1185" w:type="dxa"/>
            <w:tcBorders>
              <w:top w:val="single" w:sz="4" w:space="0" w:color="auto"/>
              <w:left w:val="single" w:sz="4" w:space="0" w:color="auto"/>
              <w:bottom w:val="single" w:sz="4" w:space="0" w:color="auto"/>
              <w:right w:val="single" w:sz="4" w:space="0" w:color="auto"/>
            </w:tcBorders>
            <w:shd w:val="clear" w:color="auto" w:fill="FFFFFF"/>
          </w:tcPr>
          <w:p w:rsidR="0014791B" w:rsidRPr="00602CBA" w:rsidRDefault="0014791B" w:rsidP="0014791B">
            <w:pPr>
              <w:autoSpaceDE w:val="0"/>
              <w:autoSpaceDN w:val="0"/>
              <w:adjustRightInd w:val="0"/>
              <w:spacing w:after="0" w:line="320" w:lineRule="atLeast"/>
              <w:ind w:left="-1276" w:right="60" w:firstLine="1336"/>
              <w:jc w:val="right"/>
              <w:rPr>
                <w:rFonts w:ascii="Times New Roman" w:hAnsi="Times New Roman" w:cs="Times New Roman"/>
                <w:sz w:val="24"/>
                <w:szCs w:val="24"/>
                <w:lang w:val="en-ID"/>
              </w:rPr>
            </w:pPr>
            <w:r>
              <w:rPr>
                <w:rFonts w:ascii="Times New Roman" w:hAnsi="Times New Roman" w:cs="Times New Roman"/>
                <w:sz w:val="24"/>
                <w:szCs w:val="24"/>
                <w:lang w:val="en-ID"/>
              </w:rPr>
              <w:t>6</w:t>
            </w:r>
            <w:r w:rsidRPr="00602CBA">
              <w:rPr>
                <w:rFonts w:ascii="Times New Roman" w:hAnsi="Times New Roman" w:cs="Times New Roman"/>
                <w:sz w:val="24"/>
                <w:szCs w:val="24"/>
                <w:lang w:val="en-ID"/>
              </w:rPr>
              <w:t>0</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rsidR="0014791B" w:rsidRPr="00602CBA" w:rsidRDefault="0014791B" w:rsidP="0014791B">
            <w:pPr>
              <w:autoSpaceDE w:val="0"/>
              <w:autoSpaceDN w:val="0"/>
              <w:adjustRightInd w:val="0"/>
              <w:spacing w:after="0" w:line="320" w:lineRule="atLeast"/>
              <w:ind w:left="-1276" w:right="60" w:firstLine="1336"/>
              <w:jc w:val="right"/>
              <w:rPr>
                <w:rFonts w:ascii="Times New Roman" w:hAnsi="Times New Roman" w:cs="Times New Roman"/>
                <w:sz w:val="24"/>
                <w:szCs w:val="24"/>
                <w:lang w:val="en-ID"/>
              </w:rPr>
            </w:pPr>
            <w:r w:rsidRPr="00602CBA">
              <w:rPr>
                <w:rFonts w:ascii="Times New Roman" w:hAnsi="Times New Roman" w:cs="Times New Roman"/>
                <w:sz w:val="24"/>
                <w:szCs w:val="24"/>
                <w:lang w:val="en-ID"/>
              </w:rPr>
              <w:t>100.0</w:t>
            </w:r>
          </w:p>
        </w:tc>
      </w:tr>
      <w:tr w:rsidR="0014791B" w:rsidRPr="00602CBA" w:rsidTr="0014791B">
        <w:trPr>
          <w:cantSplit/>
          <w:trHeight w:val="439"/>
        </w:trPr>
        <w:tc>
          <w:tcPr>
            <w:tcW w:w="990" w:type="dxa"/>
            <w:vMerge/>
            <w:tcBorders>
              <w:top w:val="single" w:sz="4" w:space="0" w:color="auto"/>
              <w:left w:val="single" w:sz="4" w:space="0" w:color="auto"/>
              <w:bottom w:val="single" w:sz="4" w:space="0" w:color="auto"/>
              <w:right w:val="single" w:sz="4" w:space="0" w:color="auto"/>
            </w:tcBorders>
            <w:shd w:val="clear" w:color="auto" w:fill="E0E0E0"/>
          </w:tcPr>
          <w:p w:rsidR="0014791B" w:rsidRPr="00602CBA" w:rsidRDefault="0014791B" w:rsidP="0014791B">
            <w:pPr>
              <w:autoSpaceDE w:val="0"/>
              <w:autoSpaceDN w:val="0"/>
              <w:adjustRightInd w:val="0"/>
              <w:spacing w:after="0" w:line="240" w:lineRule="auto"/>
              <w:ind w:left="-1276" w:firstLine="1336"/>
              <w:rPr>
                <w:rFonts w:ascii="Times New Roman" w:hAnsi="Times New Roman" w:cs="Times New Roman"/>
                <w:sz w:val="24"/>
                <w:szCs w:val="24"/>
                <w:lang w:val="en-ID"/>
              </w:rPr>
            </w:pPr>
          </w:p>
        </w:tc>
        <w:tc>
          <w:tcPr>
            <w:tcW w:w="1327" w:type="dxa"/>
            <w:tcBorders>
              <w:top w:val="single" w:sz="4" w:space="0" w:color="auto"/>
              <w:left w:val="single" w:sz="4" w:space="0" w:color="auto"/>
              <w:bottom w:val="single" w:sz="4" w:space="0" w:color="auto"/>
              <w:right w:val="single" w:sz="4" w:space="0" w:color="auto"/>
            </w:tcBorders>
            <w:shd w:val="clear" w:color="auto" w:fill="E0E0E0"/>
          </w:tcPr>
          <w:p w:rsidR="0014791B" w:rsidRPr="00602CBA" w:rsidRDefault="0014791B" w:rsidP="0014791B">
            <w:pPr>
              <w:autoSpaceDE w:val="0"/>
              <w:autoSpaceDN w:val="0"/>
              <w:adjustRightInd w:val="0"/>
              <w:spacing w:after="0" w:line="320" w:lineRule="atLeast"/>
              <w:ind w:left="-1276" w:right="60" w:firstLine="1336"/>
              <w:rPr>
                <w:rFonts w:ascii="Times New Roman" w:hAnsi="Times New Roman" w:cs="Times New Roman"/>
                <w:sz w:val="24"/>
                <w:szCs w:val="24"/>
                <w:lang w:val="en-ID"/>
              </w:rPr>
            </w:pPr>
            <w:r w:rsidRPr="00602CBA">
              <w:rPr>
                <w:rFonts w:ascii="Times New Roman" w:hAnsi="Times New Roman" w:cs="Times New Roman"/>
                <w:sz w:val="24"/>
                <w:szCs w:val="24"/>
                <w:lang w:val="en-ID"/>
              </w:rPr>
              <w:t>Excluded</w:t>
            </w:r>
            <w:r w:rsidRPr="00602CBA">
              <w:rPr>
                <w:rFonts w:ascii="Times New Roman" w:hAnsi="Times New Roman" w:cs="Times New Roman"/>
                <w:sz w:val="24"/>
                <w:szCs w:val="24"/>
                <w:vertAlign w:val="superscript"/>
                <w:lang w:val="en-ID"/>
              </w:rPr>
              <w:t>a</w:t>
            </w:r>
          </w:p>
        </w:tc>
        <w:tc>
          <w:tcPr>
            <w:tcW w:w="1185" w:type="dxa"/>
            <w:tcBorders>
              <w:top w:val="single" w:sz="4" w:space="0" w:color="auto"/>
              <w:left w:val="single" w:sz="4" w:space="0" w:color="auto"/>
              <w:bottom w:val="single" w:sz="4" w:space="0" w:color="auto"/>
              <w:right w:val="single" w:sz="4" w:space="0" w:color="auto"/>
            </w:tcBorders>
            <w:shd w:val="clear" w:color="auto" w:fill="FFFFFF"/>
          </w:tcPr>
          <w:p w:rsidR="0014791B" w:rsidRPr="00602CBA" w:rsidRDefault="0014791B" w:rsidP="0014791B">
            <w:pPr>
              <w:autoSpaceDE w:val="0"/>
              <w:autoSpaceDN w:val="0"/>
              <w:adjustRightInd w:val="0"/>
              <w:spacing w:after="0" w:line="320" w:lineRule="atLeast"/>
              <w:ind w:left="-1276" w:right="60" w:firstLine="1336"/>
              <w:jc w:val="right"/>
              <w:rPr>
                <w:rFonts w:ascii="Times New Roman" w:hAnsi="Times New Roman" w:cs="Times New Roman"/>
                <w:sz w:val="24"/>
                <w:szCs w:val="24"/>
                <w:lang w:val="en-ID"/>
              </w:rPr>
            </w:pPr>
            <w:r w:rsidRPr="00602CBA">
              <w:rPr>
                <w:rFonts w:ascii="Times New Roman" w:hAnsi="Times New Roman" w:cs="Times New Roman"/>
                <w:sz w:val="24"/>
                <w:szCs w:val="24"/>
                <w:lang w:val="en-ID"/>
              </w:rPr>
              <w:t>0</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rsidR="0014791B" w:rsidRPr="00602CBA" w:rsidRDefault="0014791B" w:rsidP="0014791B">
            <w:pPr>
              <w:autoSpaceDE w:val="0"/>
              <w:autoSpaceDN w:val="0"/>
              <w:adjustRightInd w:val="0"/>
              <w:spacing w:after="0" w:line="320" w:lineRule="atLeast"/>
              <w:ind w:left="-1276" w:right="60" w:firstLine="1336"/>
              <w:jc w:val="right"/>
              <w:rPr>
                <w:rFonts w:ascii="Times New Roman" w:hAnsi="Times New Roman" w:cs="Times New Roman"/>
                <w:sz w:val="24"/>
                <w:szCs w:val="24"/>
                <w:lang w:val="en-ID"/>
              </w:rPr>
            </w:pPr>
            <w:r w:rsidRPr="00602CBA">
              <w:rPr>
                <w:rFonts w:ascii="Times New Roman" w:hAnsi="Times New Roman" w:cs="Times New Roman"/>
                <w:sz w:val="24"/>
                <w:szCs w:val="24"/>
                <w:lang w:val="en-ID"/>
              </w:rPr>
              <w:t>.0</w:t>
            </w:r>
          </w:p>
        </w:tc>
      </w:tr>
      <w:tr w:rsidR="0014791B" w:rsidRPr="00602CBA" w:rsidTr="0014791B">
        <w:trPr>
          <w:cantSplit/>
          <w:trHeight w:val="439"/>
        </w:trPr>
        <w:tc>
          <w:tcPr>
            <w:tcW w:w="990" w:type="dxa"/>
            <w:vMerge/>
            <w:tcBorders>
              <w:top w:val="single" w:sz="4" w:space="0" w:color="auto"/>
              <w:left w:val="single" w:sz="4" w:space="0" w:color="auto"/>
              <w:bottom w:val="single" w:sz="4" w:space="0" w:color="auto"/>
              <w:right w:val="single" w:sz="4" w:space="0" w:color="auto"/>
            </w:tcBorders>
            <w:shd w:val="clear" w:color="auto" w:fill="E0E0E0"/>
          </w:tcPr>
          <w:p w:rsidR="0014791B" w:rsidRPr="00602CBA" w:rsidRDefault="0014791B" w:rsidP="0014791B">
            <w:pPr>
              <w:autoSpaceDE w:val="0"/>
              <w:autoSpaceDN w:val="0"/>
              <w:adjustRightInd w:val="0"/>
              <w:spacing w:after="0" w:line="240" w:lineRule="auto"/>
              <w:ind w:left="-1276" w:firstLine="1336"/>
              <w:rPr>
                <w:rFonts w:ascii="Times New Roman" w:hAnsi="Times New Roman" w:cs="Times New Roman"/>
                <w:sz w:val="24"/>
                <w:szCs w:val="24"/>
                <w:lang w:val="en-ID"/>
              </w:rPr>
            </w:pPr>
          </w:p>
        </w:tc>
        <w:tc>
          <w:tcPr>
            <w:tcW w:w="1327" w:type="dxa"/>
            <w:tcBorders>
              <w:top w:val="single" w:sz="4" w:space="0" w:color="auto"/>
              <w:left w:val="single" w:sz="4" w:space="0" w:color="auto"/>
              <w:bottom w:val="single" w:sz="4" w:space="0" w:color="auto"/>
              <w:right w:val="single" w:sz="4" w:space="0" w:color="auto"/>
            </w:tcBorders>
            <w:shd w:val="clear" w:color="auto" w:fill="E0E0E0"/>
          </w:tcPr>
          <w:p w:rsidR="0014791B" w:rsidRPr="00602CBA" w:rsidRDefault="0014791B" w:rsidP="0014791B">
            <w:pPr>
              <w:autoSpaceDE w:val="0"/>
              <w:autoSpaceDN w:val="0"/>
              <w:adjustRightInd w:val="0"/>
              <w:spacing w:after="0" w:line="320" w:lineRule="atLeast"/>
              <w:ind w:left="-1276" w:right="60" w:firstLine="1336"/>
              <w:rPr>
                <w:rFonts w:ascii="Times New Roman" w:hAnsi="Times New Roman" w:cs="Times New Roman"/>
                <w:sz w:val="24"/>
                <w:szCs w:val="24"/>
                <w:lang w:val="en-ID"/>
              </w:rPr>
            </w:pPr>
            <w:r w:rsidRPr="00602CBA">
              <w:rPr>
                <w:rFonts w:ascii="Times New Roman" w:hAnsi="Times New Roman" w:cs="Times New Roman"/>
                <w:sz w:val="24"/>
                <w:szCs w:val="24"/>
                <w:lang w:val="en-ID"/>
              </w:rPr>
              <w:t>Total</w:t>
            </w:r>
          </w:p>
        </w:tc>
        <w:tc>
          <w:tcPr>
            <w:tcW w:w="1185" w:type="dxa"/>
            <w:tcBorders>
              <w:top w:val="single" w:sz="4" w:space="0" w:color="auto"/>
              <w:left w:val="single" w:sz="4" w:space="0" w:color="auto"/>
              <w:bottom w:val="single" w:sz="4" w:space="0" w:color="auto"/>
              <w:right w:val="single" w:sz="4" w:space="0" w:color="auto"/>
            </w:tcBorders>
            <w:shd w:val="clear" w:color="auto" w:fill="FFFFFF"/>
          </w:tcPr>
          <w:p w:rsidR="0014791B" w:rsidRPr="00602CBA" w:rsidRDefault="0014791B" w:rsidP="0014791B">
            <w:pPr>
              <w:autoSpaceDE w:val="0"/>
              <w:autoSpaceDN w:val="0"/>
              <w:adjustRightInd w:val="0"/>
              <w:spacing w:after="0" w:line="320" w:lineRule="atLeast"/>
              <w:ind w:left="-1276" w:right="60" w:firstLine="1336"/>
              <w:jc w:val="right"/>
              <w:rPr>
                <w:rFonts w:ascii="Times New Roman" w:hAnsi="Times New Roman" w:cs="Times New Roman"/>
                <w:sz w:val="24"/>
                <w:szCs w:val="24"/>
                <w:lang w:val="en-ID"/>
              </w:rPr>
            </w:pPr>
            <w:r>
              <w:rPr>
                <w:rFonts w:ascii="Times New Roman" w:hAnsi="Times New Roman" w:cs="Times New Roman"/>
                <w:sz w:val="24"/>
                <w:szCs w:val="24"/>
                <w:lang w:val="en-ID"/>
              </w:rPr>
              <w:t>6</w:t>
            </w:r>
            <w:r w:rsidRPr="00602CBA">
              <w:rPr>
                <w:rFonts w:ascii="Times New Roman" w:hAnsi="Times New Roman" w:cs="Times New Roman"/>
                <w:sz w:val="24"/>
                <w:szCs w:val="24"/>
                <w:lang w:val="en-ID"/>
              </w:rPr>
              <w:t>0</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rsidR="0014791B" w:rsidRPr="00602CBA" w:rsidRDefault="0014791B" w:rsidP="0014791B">
            <w:pPr>
              <w:autoSpaceDE w:val="0"/>
              <w:autoSpaceDN w:val="0"/>
              <w:adjustRightInd w:val="0"/>
              <w:spacing w:after="0" w:line="320" w:lineRule="atLeast"/>
              <w:ind w:left="-1276" w:right="60" w:firstLine="1336"/>
              <w:jc w:val="right"/>
              <w:rPr>
                <w:rFonts w:ascii="Times New Roman" w:hAnsi="Times New Roman" w:cs="Times New Roman"/>
                <w:sz w:val="24"/>
                <w:szCs w:val="24"/>
                <w:lang w:val="en-ID"/>
              </w:rPr>
            </w:pPr>
            <w:r w:rsidRPr="00602CBA">
              <w:rPr>
                <w:rFonts w:ascii="Times New Roman" w:hAnsi="Times New Roman" w:cs="Times New Roman"/>
                <w:sz w:val="24"/>
                <w:szCs w:val="24"/>
                <w:lang w:val="en-ID"/>
              </w:rPr>
              <w:t>100.0</w:t>
            </w:r>
          </w:p>
        </w:tc>
      </w:tr>
      <w:tr w:rsidR="0014791B" w:rsidRPr="00602CBA" w:rsidTr="0014791B">
        <w:trPr>
          <w:cantSplit/>
          <w:trHeight w:val="400"/>
        </w:trPr>
        <w:tc>
          <w:tcPr>
            <w:tcW w:w="4689" w:type="dxa"/>
            <w:gridSpan w:val="4"/>
            <w:tcBorders>
              <w:top w:val="single" w:sz="4" w:space="0" w:color="auto"/>
              <w:left w:val="nil"/>
              <w:bottom w:val="nil"/>
              <w:right w:val="nil"/>
            </w:tcBorders>
            <w:shd w:val="clear" w:color="auto" w:fill="FFFFFF"/>
          </w:tcPr>
          <w:tbl>
            <w:tblPr>
              <w:tblpPr w:leftFromText="180" w:rightFromText="180" w:vertAnchor="text" w:horzAnchor="margin" w:tblpXSpec="center" w:tblpY="217"/>
              <w:tblW w:w="33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66"/>
              <w:gridCol w:w="1458"/>
            </w:tblGrid>
            <w:tr w:rsidR="0014791B" w:rsidRPr="00602CBA" w:rsidTr="005A00F3">
              <w:trPr>
                <w:cantSplit/>
                <w:trHeight w:val="372"/>
              </w:trPr>
              <w:tc>
                <w:tcPr>
                  <w:tcW w:w="3324" w:type="dxa"/>
                  <w:gridSpan w:val="2"/>
                  <w:tcBorders>
                    <w:top w:val="nil"/>
                    <w:left w:val="nil"/>
                    <w:bottom w:val="single" w:sz="4" w:space="0" w:color="auto"/>
                    <w:right w:val="nil"/>
                  </w:tcBorders>
                  <w:shd w:val="clear" w:color="auto" w:fill="FFFFFF"/>
                  <w:vAlign w:val="center"/>
                </w:tcPr>
                <w:p w:rsidR="0014791B" w:rsidRPr="0014791B" w:rsidRDefault="0014791B" w:rsidP="0014791B">
                  <w:pPr>
                    <w:autoSpaceDE w:val="0"/>
                    <w:autoSpaceDN w:val="0"/>
                    <w:adjustRightInd w:val="0"/>
                    <w:spacing w:after="0" w:line="320" w:lineRule="atLeast"/>
                    <w:ind w:left="-1276" w:right="60" w:firstLine="1336"/>
                    <w:jc w:val="center"/>
                    <w:rPr>
                      <w:rFonts w:ascii="Times New Roman" w:hAnsi="Times New Roman" w:cs="Times New Roman"/>
                      <w:b/>
                      <w:bCs/>
                      <w:sz w:val="24"/>
                      <w:szCs w:val="24"/>
                      <w:lang w:val="en-ID"/>
                    </w:rPr>
                  </w:pPr>
                  <w:r w:rsidRPr="00602CBA">
                    <w:rPr>
                      <w:rFonts w:ascii="Times New Roman" w:hAnsi="Times New Roman" w:cs="Times New Roman"/>
                      <w:b/>
                      <w:bCs/>
                      <w:sz w:val="24"/>
                      <w:szCs w:val="24"/>
                      <w:lang w:val="en-ID"/>
                    </w:rPr>
                    <w:t>Reliability Statistics</w:t>
                  </w:r>
                </w:p>
              </w:tc>
            </w:tr>
            <w:tr w:rsidR="0014791B" w:rsidRPr="00602CBA" w:rsidTr="005A00F3">
              <w:trPr>
                <w:cantSplit/>
                <w:trHeight w:val="763"/>
              </w:trPr>
              <w:tc>
                <w:tcPr>
                  <w:tcW w:w="1866" w:type="dxa"/>
                  <w:tcBorders>
                    <w:top w:val="single" w:sz="4" w:space="0" w:color="auto"/>
                    <w:left w:val="single" w:sz="4" w:space="0" w:color="auto"/>
                    <w:bottom w:val="single" w:sz="4" w:space="0" w:color="auto"/>
                    <w:right w:val="single" w:sz="4" w:space="0" w:color="auto"/>
                  </w:tcBorders>
                  <w:shd w:val="clear" w:color="auto" w:fill="FFFFFF"/>
                  <w:vAlign w:val="center"/>
                </w:tcPr>
                <w:p w:rsidR="0014791B" w:rsidRPr="00602CBA" w:rsidRDefault="0014791B" w:rsidP="0014791B">
                  <w:pPr>
                    <w:autoSpaceDE w:val="0"/>
                    <w:autoSpaceDN w:val="0"/>
                    <w:adjustRightInd w:val="0"/>
                    <w:spacing w:after="0" w:line="320" w:lineRule="atLeast"/>
                    <w:ind w:left="-1276" w:right="60" w:firstLine="1336"/>
                    <w:jc w:val="center"/>
                    <w:rPr>
                      <w:rFonts w:ascii="Times New Roman" w:hAnsi="Times New Roman" w:cs="Times New Roman"/>
                      <w:sz w:val="24"/>
                      <w:szCs w:val="24"/>
                      <w:lang w:val="en-ID"/>
                    </w:rPr>
                  </w:pPr>
                  <w:r w:rsidRPr="00602CBA">
                    <w:rPr>
                      <w:rFonts w:ascii="Times New Roman" w:hAnsi="Times New Roman" w:cs="Times New Roman"/>
                      <w:sz w:val="24"/>
                      <w:szCs w:val="24"/>
                      <w:lang w:val="en-ID"/>
                    </w:rPr>
                    <w:t>Cronbach's Alpha</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rsidR="0014791B" w:rsidRPr="00602CBA" w:rsidRDefault="0014791B" w:rsidP="0014791B">
                  <w:pPr>
                    <w:autoSpaceDE w:val="0"/>
                    <w:autoSpaceDN w:val="0"/>
                    <w:adjustRightInd w:val="0"/>
                    <w:spacing w:after="0" w:line="320" w:lineRule="atLeast"/>
                    <w:ind w:left="-1276" w:right="60" w:firstLine="1336"/>
                    <w:jc w:val="center"/>
                    <w:rPr>
                      <w:rFonts w:ascii="Times New Roman" w:hAnsi="Times New Roman" w:cs="Times New Roman"/>
                      <w:sz w:val="24"/>
                      <w:szCs w:val="24"/>
                      <w:lang w:val="en-ID"/>
                    </w:rPr>
                  </w:pPr>
                  <w:r w:rsidRPr="00602CBA">
                    <w:rPr>
                      <w:rFonts w:ascii="Times New Roman" w:hAnsi="Times New Roman" w:cs="Times New Roman"/>
                      <w:sz w:val="24"/>
                      <w:szCs w:val="24"/>
                      <w:lang w:val="en-ID"/>
                    </w:rPr>
                    <w:t>N of Items</w:t>
                  </w:r>
                </w:p>
              </w:tc>
            </w:tr>
            <w:tr w:rsidR="0014791B" w:rsidRPr="00602CBA" w:rsidTr="005A00F3">
              <w:trPr>
                <w:cantSplit/>
                <w:trHeight w:val="390"/>
              </w:trPr>
              <w:tc>
                <w:tcPr>
                  <w:tcW w:w="1866" w:type="dxa"/>
                  <w:tcBorders>
                    <w:top w:val="single" w:sz="4" w:space="0" w:color="auto"/>
                    <w:left w:val="single" w:sz="4" w:space="0" w:color="auto"/>
                    <w:bottom w:val="single" w:sz="4" w:space="0" w:color="auto"/>
                    <w:right w:val="single" w:sz="4" w:space="0" w:color="auto"/>
                  </w:tcBorders>
                  <w:shd w:val="clear" w:color="auto" w:fill="FFFFFF"/>
                </w:tcPr>
                <w:p w:rsidR="0014791B" w:rsidRPr="00602CBA" w:rsidRDefault="0014791B" w:rsidP="000A4894">
                  <w:pPr>
                    <w:autoSpaceDE w:val="0"/>
                    <w:autoSpaceDN w:val="0"/>
                    <w:adjustRightInd w:val="0"/>
                    <w:spacing w:after="0" w:line="320" w:lineRule="atLeast"/>
                    <w:ind w:left="-1276" w:right="60" w:firstLine="1336"/>
                    <w:jc w:val="center"/>
                    <w:rPr>
                      <w:rFonts w:ascii="Times New Roman" w:hAnsi="Times New Roman" w:cs="Times New Roman"/>
                      <w:sz w:val="24"/>
                      <w:szCs w:val="24"/>
                      <w:lang w:val="en-ID"/>
                    </w:rPr>
                  </w:pPr>
                  <w:r w:rsidRPr="00602CBA">
                    <w:rPr>
                      <w:rFonts w:ascii="Times New Roman" w:hAnsi="Times New Roman" w:cs="Times New Roman"/>
                      <w:sz w:val="24"/>
                      <w:szCs w:val="24"/>
                      <w:lang w:val="en-ID"/>
                    </w:rPr>
                    <w:t>.9</w:t>
                  </w:r>
                  <w:r>
                    <w:rPr>
                      <w:rFonts w:ascii="Times New Roman" w:hAnsi="Times New Roman" w:cs="Times New Roman"/>
                      <w:sz w:val="24"/>
                      <w:szCs w:val="24"/>
                      <w:lang w:val="en-ID"/>
                    </w:rPr>
                    <w:t>24</w:t>
                  </w:r>
                </w:p>
              </w:tc>
              <w:tc>
                <w:tcPr>
                  <w:tcW w:w="1457" w:type="dxa"/>
                  <w:tcBorders>
                    <w:top w:val="single" w:sz="4" w:space="0" w:color="auto"/>
                    <w:left w:val="single" w:sz="4" w:space="0" w:color="auto"/>
                    <w:bottom w:val="single" w:sz="4" w:space="0" w:color="auto"/>
                    <w:right w:val="single" w:sz="4" w:space="0" w:color="auto"/>
                  </w:tcBorders>
                  <w:shd w:val="clear" w:color="auto" w:fill="FFFFFF"/>
                </w:tcPr>
                <w:p w:rsidR="0014791B" w:rsidRPr="00602CBA" w:rsidRDefault="0014791B" w:rsidP="000A4894">
                  <w:pPr>
                    <w:autoSpaceDE w:val="0"/>
                    <w:autoSpaceDN w:val="0"/>
                    <w:adjustRightInd w:val="0"/>
                    <w:spacing w:after="0" w:line="320" w:lineRule="atLeast"/>
                    <w:ind w:left="-1276" w:right="60" w:firstLine="1336"/>
                    <w:jc w:val="center"/>
                    <w:rPr>
                      <w:rFonts w:ascii="Times New Roman" w:hAnsi="Times New Roman" w:cs="Times New Roman"/>
                      <w:sz w:val="24"/>
                      <w:szCs w:val="24"/>
                      <w:lang w:val="en-ID"/>
                    </w:rPr>
                  </w:pPr>
                  <w:r w:rsidRPr="00602CBA">
                    <w:rPr>
                      <w:rFonts w:ascii="Times New Roman" w:hAnsi="Times New Roman" w:cs="Times New Roman"/>
                      <w:sz w:val="24"/>
                      <w:szCs w:val="24"/>
                      <w:lang w:val="en-ID"/>
                    </w:rPr>
                    <w:t>1</w:t>
                  </w:r>
                  <w:r>
                    <w:rPr>
                      <w:rFonts w:ascii="Times New Roman" w:hAnsi="Times New Roman" w:cs="Times New Roman"/>
                      <w:sz w:val="24"/>
                      <w:szCs w:val="24"/>
                      <w:lang w:val="en-ID"/>
                    </w:rPr>
                    <w:t>6</w:t>
                  </w:r>
                </w:p>
              </w:tc>
            </w:tr>
          </w:tbl>
          <w:p w:rsidR="0014791B" w:rsidRPr="00602CBA" w:rsidRDefault="0014791B" w:rsidP="0014791B">
            <w:pPr>
              <w:autoSpaceDE w:val="0"/>
              <w:autoSpaceDN w:val="0"/>
              <w:adjustRightInd w:val="0"/>
              <w:spacing w:after="0" w:line="320" w:lineRule="atLeast"/>
              <w:ind w:left="-1276" w:right="60" w:firstLine="1336"/>
              <w:rPr>
                <w:rFonts w:ascii="Times New Roman" w:hAnsi="Times New Roman" w:cs="Times New Roman"/>
                <w:color w:val="010205"/>
                <w:sz w:val="24"/>
                <w:szCs w:val="24"/>
                <w:lang w:val="en-ID"/>
              </w:rPr>
            </w:pPr>
          </w:p>
        </w:tc>
      </w:tr>
    </w:tbl>
    <w:p w:rsidR="004A50F3" w:rsidRPr="004A50F3" w:rsidRDefault="004A50F3" w:rsidP="004A50F3">
      <w:pPr>
        <w:pStyle w:val="ListParagraph"/>
        <w:spacing w:before="240" w:line="480" w:lineRule="auto"/>
        <w:ind w:left="709"/>
        <w:jc w:val="center"/>
        <w:rPr>
          <w:rFonts w:ascii="Times New Roman" w:hAnsi="Times New Roman" w:cs="Times New Roman"/>
          <w:b/>
          <w:sz w:val="24"/>
          <w:szCs w:val="24"/>
        </w:rPr>
      </w:pPr>
    </w:p>
    <w:p w:rsidR="004A50F3" w:rsidRPr="004A50F3" w:rsidRDefault="004A50F3" w:rsidP="004A50F3">
      <w:pPr>
        <w:pStyle w:val="ListParagraph"/>
        <w:spacing w:before="240" w:line="480" w:lineRule="auto"/>
        <w:ind w:left="2160"/>
        <w:rPr>
          <w:rFonts w:ascii="Times New Roman" w:hAnsi="Times New Roman" w:cs="Times New Roman"/>
          <w:b/>
          <w:sz w:val="24"/>
          <w:szCs w:val="24"/>
        </w:rPr>
      </w:pPr>
    </w:p>
    <w:p w:rsidR="00F707A7" w:rsidRDefault="00F707A7" w:rsidP="000117CE">
      <w:pPr>
        <w:pStyle w:val="ListParagraph"/>
        <w:spacing w:before="240" w:line="480" w:lineRule="auto"/>
        <w:ind w:left="709"/>
        <w:jc w:val="center"/>
        <w:rPr>
          <w:rFonts w:ascii="Times New Roman" w:hAnsi="Times New Roman" w:cs="Times New Roman"/>
          <w:b/>
          <w:sz w:val="24"/>
          <w:szCs w:val="24"/>
        </w:rPr>
      </w:pPr>
    </w:p>
    <w:p w:rsidR="009C4296" w:rsidRDefault="009C4296" w:rsidP="000117CE">
      <w:pPr>
        <w:pStyle w:val="ListParagraph"/>
        <w:spacing w:before="240" w:line="480" w:lineRule="auto"/>
        <w:ind w:left="709"/>
        <w:jc w:val="center"/>
        <w:rPr>
          <w:rFonts w:ascii="Times New Roman" w:hAnsi="Times New Roman" w:cs="Times New Roman"/>
          <w:b/>
          <w:sz w:val="24"/>
          <w:szCs w:val="24"/>
        </w:rPr>
      </w:pPr>
    </w:p>
    <w:p w:rsidR="009C4296" w:rsidRDefault="009C4296" w:rsidP="009C4296">
      <w:pPr>
        <w:spacing w:before="240" w:line="480" w:lineRule="auto"/>
        <w:rPr>
          <w:rFonts w:ascii="Times New Roman" w:hAnsi="Times New Roman" w:cs="Times New Roman"/>
          <w:b/>
          <w:sz w:val="24"/>
          <w:szCs w:val="24"/>
        </w:rPr>
      </w:pPr>
    </w:p>
    <w:p w:rsidR="004A50F3" w:rsidRDefault="004A50F3" w:rsidP="009C4296">
      <w:pPr>
        <w:spacing w:before="240" w:line="480" w:lineRule="auto"/>
        <w:rPr>
          <w:rFonts w:ascii="Times New Roman" w:hAnsi="Times New Roman" w:cs="Times New Roman"/>
          <w:b/>
          <w:sz w:val="24"/>
          <w:szCs w:val="24"/>
        </w:rPr>
      </w:pPr>
    </w:p>
    <w:p w:rsidR="004A50F3" w:rsidRDefault="004A50F3" w:rsidP="009C4296">
      <w:pPr>
        <w:spacing w:before="240" w:line="480" w:lineRule="auto"/>
        <w:rPr>
          <w:rFonts w:ascii="Times New Roman" w:hAnsi="Times New Roman" w:cs="Times New Roman"/>
          <w:b/>
          <w:sz w:val="24"/>
          <w:szCs w:val="24"/>
        </w:rPr>
      </w:pPr>
    </w:p>
    <w:p w:rsidR="004A50F3" w:rsidRDefault="004A50F3" w:rsidP="009C4296">
      <w:pPr>
        <w:spacing w:before="240" w:line="480" w:lineRule="auto"/>
        <w:rPr>
          <w:rFonts w:ascii="Times New Roman" w:hAnsi="Times New Roman" w:cs="Times New Roman"/>
          <w:b/>
          <w:sz w:val="24"/>
          <w:szCs w:val="24"/>
        </w:rPr>
      </w:pPr>
    </w:p>
    <w:p w:rsidR="004A50F3" w:rsidRDefault="004A50F3" w:rsidP="009C4296">
      <w:pPr>
        <w:spacing w:before="240" w:line="480" w:lineRule="auto"/>
        <w:rPr>
          <w:rFonts w:ascii="Times New Roman" w:hAnsi="Times New Roman" w:cs="Times New Roman"/>
          <w:b/>
          <w:sz w:val="24"/>
          <w:szCs w:val="24"/>
        </w:rPr>
      </w:pPr>
    </w:p>
    <w:p w:rsidR="004A50F3" w:rsidRDefault="004A50F3" w:rsidP="009C4296">
      <w:pPr>
        <w:spacing w:before="240" w:line="480" w:lineRule="auto"/>
        <w:rPr>
          <w:rFonts w:ascii="Times New Roman" w:hAnsi="Times New Roman" w:cs="Times New Roman"/>
          <w:b/>
          <w:sz w:val="24"/>
          <w:szCs w:val="24"/>
        </w:rPr>
      </w:pPr>
    </w:p>
    <w:p w:rsidR="007A4A11" w:rsidRDefault="007A4A11" w:rsidP="00483F3F">
      <w:pPr>
        <w:pStyle w:val="ListParagraph"/>
        <w:spacing w:before="240" w:line="24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Variabel </w:t>
      </w:r>
      <w:r>
        <w:rPr>
          <w:rFonts w:ascii="Times New Roman" w:hAnsi="Times New Roman" w:cs="Times New Roman"/>
          <w:b/>
          <w:i/>
          <w:iCs/>
          <w:sz w:val="24"/>
          <w:szCs w:val="24"/>
        </w:rPr>
        <w:t>Worklife Balance</w:t>
      </w:r>
    </w:p>
    <w:tbl>
      <w:tblPr>
        <w:tblStyle w:val="TableGrid"/>
        <w:tblW w:w="0" w:type="auto"/>
        <w:tblInd w:w="704" w:type="dxa"/>
        <w:tblLook w:val="04A0"/>
      </w:tblPr>
      <w:tblGrid>
        <w:gridCol w:w="2096"/>
        <w:gridCol w:w="2359"/>
        <w:gridCol w:w="1836"/>
      </w:tblGrid>
      <w:tr w:rsidR="007A4A11" w:rsidTr="0014791B">
        <w:trPr>
          <w:trHeight w:val="562"/>
        </w:trPr>
        <w:tc>
          <w:tcPr>
            <w:tcW w:w="4455" w:type="dxa"/>
            <w:gridSpan w:val="2"/>
          </w:tcPr>
          <w:p w:rsidR="007A4A11" w:rsidRDefault="007A4A11" w:rsidP="0027212F">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1836" w:type="dxa"/>
            <w:vAlign w:val="center"/>
          </w:tcPr>
          <w:p w:rsidR="007A4A11" w:rsidRPr="004D22A5" w:rsidRDefault="007A4A11" w:rsidP="0027212F">
            <w:pPr>
              <w:pStyle w:val="ListParagraph"/>
              <w:tabs>
                <w:tab w:val="left" w:pos="1440"/>
                <w:tab w:val="center" w:pos="2610"/>
                <w:tab w:val="left" w:pos="2700"/>
              </w:tabs>
              <w:ind w:left="0"/>
              <w:jc w:val="center"/>
              <w:rPr>
                <w:rFonts w:ascii="Times New Roman" w:eastAsia="Times New Roman" w:hAnsi="Times New Roman"/>
                <w:b/>
                <w:bCs/>
                <w:sz w:val="24"/>
                <w:szCs w:val="24"/>
                <w:vertAlign w:val="subscript"/>
              </w:rPr>
            </w:pPr>
            <w:r w:rsidRPr="00142A95">
              <w:rPr>
                <w:rFonts w:ascii="Times New Roman" w:eastAsia="Times New Roman" w:hAnsi="Times New Roman"/>
                <w:b/>
                <w:bCs/>
                <w:sz w:val="24"/>
                <w:szCs w:val="24"/>
              </w:rPr>
              <w:t xml:space="preserve">Total </w:t>
            </w:r>
            <w:r>
              <w:rPr>
                <w:rFonts w:ascii="Times New Roman" w:eastAsia="Times New Roman" w:hAnsi="Times New Roman"/>
                <w:b/>
                <w:bCs/>
                <w:sz w:val="24"/>
                <w:szCs w:val="24"/>
              </w:rPr>
              <w:t>X</w:t>
            </w:r>
            <w:r>
              <w:rPr>
                <w:rFonts w:ascii="Times New Roman" w:eastAsia="Times New Roman" w:hAnsi="Times New Roman"/>
                <w:b/>
                <w:bCs/>
                <w:sz w:val="24"/>
                <w:szCs w:val="24"/>
                <w:vertAlign w:val="subscript"/>
              </w:rPr>
              <w:t>1</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w:t>
            </w: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.785</w:t>
            </w:r>
            <w:r w:rsidRPr="007A4A11">
              <w:rPr>
                <w:rFonts w:ascii="Times New Roman" w:hAnsi="Times New Roman" w:cs="Times New Roman"/>
                <w:color w:val="010205"/>
                <w:sz w:val="24"/>
                <w:szCs w:val="24"/>
                <w:vertAlign w:val="superscript"/>
              </w:rPr>
              <w:t>**</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rPr>
            </w:pPr>
            <w:r w:rsidRPr="00545901">
              <w:rPr>
                <w:rFonts w:ascii="Times New Roman" w:hAnsi="Times New Roman"/>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2</w:t>
            </w: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.688</w:t>
            </w:r>
            <w:r w:rsidRPr="007A4A11">
              <w:rPr>
                <w:rFonts w:ascii="Times New Roman" w:hAnsi="Times New Roman" w:cs="Times New Roman"/>
                <w:color w:val="010205"/>
                <w:sz w:val="24"/>
                <w:szCs w:val="24"/>
                <w:vertAlign w:val="superscript"/>
              </w:rPr>
              <w:t>**</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rPr>
            </w:pPr>
            <w:r w:rsidRPr="00545901">
              <w:rPr>
                <w:rFonts w:ascii="Times New Roman" w:hAnsi="Times New Roman"/>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3</w:t>
            </w: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.748</w:t>
            </w:r>
            <w:r w:rsidRPr="007A4A11">
              <w:rPr>
                <w:rFonts w:ascii="Times New Roman" w:hAnsi="Times New Roman" w:cs="Times New Roman"/>
                <w:color w:val="010205"/>
                <w:sz w:val="24"/>
                <w:szCs w:val="24"/>
                <w:vertAlign w:val="superscript"/>
              </w:rPr>
              <w:t>**</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rPr>
            </w:pPr>
            <w:r w:rsidRPr="00545901">
              <w:rPr>
                <w:rFonts w:ascii="Times New Roman" w:hAnsi="Times New Roman"/>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4</w:t>
            </w:r>
          </w:p>
        </w:tc>
        <w:tc>
          <w:tcPr>
            <w:tcW w:w="2359" w:type="dxa"/>
          </w:tcPr>
          <w:p w:rsidR="007A4A11" w:rsidRPr="00027DF3" w:rsidRDefault="007A4A11" w:rsidP="007A4A11">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.704</w:t>
            </w:r>
            <w:r w:rsidRPr="007A4A11">
              <w:rPr>
                <w:rFonts w:ascii="Times New Roman" w:hAnsi="Times New Roman" w:cs="Times New Roman"/>
                <w:color w:val="010205"/>
                <w:sz w:val="24"/>
                <w:szCs w:val="24"/>
                <w:vertAlign w:val="superscript"/>
              </w:rPr>
              <w:t>**</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5</w:t>
            </w:r>
          </w:p>
        </w:tc>
        <w:tc>
          <w:tcPr>
            <w:tcW w:w="2359" w:type="dxa"/>
          </w:tcPr>
          <w:p w:rsidR="007A4A11" w:rsidRPr="00027DF3" w:rsidRDefault="007A4A11" w:rsidP="007A4A11">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.765</w:t>
            </w:r>
            <w:r w:rsidRPr="007A4A11">
              <w:rPr>
                <w:rFonts w:ascii="Times New Roman" w:hAnsi="Times New Roman" w:cs="Times New Roman"/>
                <w:color w:val="010205"/>
                <w:sz w:val="24"/>
                <w:szCs w:val="24"/>
                <w:vertAlign w:val="superscript"/>
              </w:rPr>
              <w:t>**</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6</w:t>
            </w:r>
          </w:p>
        </w:tc>
        <w:tc>
          <w:tcPr>
            <w:tcW w:w="2359" w:type="dxa"/>
          </w:tcPr>
          <w:p w:rsidR="007A4A11" w:rsidRPr="00027DF3" w:rsidRDefault="007A4A11" w:rsidP="007A4A11">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.715</w:t>
            </w:r>
            <w:r w:rsidRPr="007A4A11">
              <w:rPr>
                <w:rFonts w:ascii="Times New Roman" w:hAnsi="Times New Roman" w:cs="Times New Roman"/>
                <w:color w:val="010205"/>
                <w:sz w:val="24"/>
                <w:szCs w:val="24"/>
                <w:vertAlign w:val="superscript"/>
              </w:rPr>
              <w:t>**</w:t>
            </w:r>
          </w:p>
        </w:tc>
      </w:tr>
      <w:tr w:rsidR="007A4A11" w:rsidTr="0014791B">
        <w:tc>
          <w:tcPr>
            <w:tcW w:w="2096" w:type="dxa"/>
            <w:vMerge/>
            <w:vAlign w:val="center"/>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vAlign w:val="center"/>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7</w:t>
            </w: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.619</w:t>
            </w:r>
            <w:r w:rsidRPr="007A4A11">
              <w:rPr>
                <w:rFonts w:ascii="Times New Roman" w:hAnsi="Times New Roman" w:cs="Times New Roman"/>
                <w:color w:val="010205"/>
                <w:sz w:val="24"/>
                <w:szCs w:val="24"/>
                <w:vertAlign w:val="superscript"/>
              </w:rPr>
              <w:t>**</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rPr>
            </w:pPr>
            <w:r w:rsidRPr="00545901">
              <w:rPr>
                <w:rFonts w:ascii="Times New Roman" w:hAnsi="Times New Roman"/>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8</w:t>
            </w: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.682</w:t>
            </w:r>
            <w:r w:rsidRPr="007A4A11">
              <w:rPr>
                <w:rFonts w:ascii="Times New Roman" w:hAnsi="Times New Roman" w:cs="Times New Roman"/>
                <w:color w:val="010205"/>
                <w:sz w:val="24"/>
                <w:szCs w:val="24"/>
                <w:vertAlign w:val="superscript"/>
              </w:rPr>
              <w:t>**</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rPr>
            </w:pPr>
            <w:r w:rsidRPr="00545901">
              <w:rPr>
                <w:rFonts w:ascii="Times New Roman" w:hAnsi="Times New Roman"/>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9</w:t>
            </w: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.731</w:t>
            </w:r>
            <w:r w:rsidRPr="007A4A11">
              <w:rPr>
                <w:rFonts w:ascii="Times New Roman" w:hAnsi="Times New Roman" w:cs="Times New Roman"/>
                <w:color w:val="010205"/>
                <w:sz w:val="24"/>
                <w:szCs w:val="24"/>
                <w:vertAlign w:val="superscript"/>
              </w:rPr>
              <w:t>**</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rPr>
            </w:pPr>
            <w:r w:rsidRPr="00545901">
              <w:rPr>
                <w:rFonts w:ascii="Times New Roman" w:hAnsi="Times New Roman"/>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10</w:t>
            </w: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.804</w:t>
            </w:r>
            <w:r w:rsidRPr="007A4A11">
              <w:rPr>
                <w:rFonts w:ascii="Times New Roman" w:hAnsi="Times New Roman" w:cs="Times New Roman"/>
                <w:color w:val="010205"/>
                <w:sz w:val="24"/>
                <w:szCs w:val="24"/>
                <w:vertAlign w:val="superscript"/>
              </w:rPr>
              <w:t>**</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rPr>
            </w:pPr>
            <w:r w:rsidRPr="00545901">
              <w:rPr>
                <w:rFonts w:ascii="Times New Roman" w:hAnsi="Times New Roman"/>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11</w:t>
            </w: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.649</w:t>
            </w:r>
            <w:r w:rsidRPr="007A4A11">
              <w:rPr>
                <w:rFonts w:ascii="Times New Roman" w:hAnsi="Times New Roman" w:cs="Times New Roman"/>
                <w:color w:val="010205"/>
                <w:sz w:val="24"/>
                <w:szCs w:val="24"/>
                <w:vertAlign w:val="superscript"/>
              </w:rPr>
              <w:t>**</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rPr>
            </w:pPr>
            <w:r w:rsidRPr="00545901">
              <w:rPr>
                <w:rFonts w:ascii="Times New Roman" w:hAnsi="Times New Roman"/>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12</w:t>
            </w: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.695</w:t>
            </w:r>
            <w:r w:rsidRPr="007A4A11">
              <w:rPr>
                <w:rFonts w:ascii="Times New Roman" w:hAnsi="Times New Roman" w:cs="Times New Roman"/>
                <w:color w:val="010205"/>
                <w:sz w:val="24"/>
                <w:szCs w:val="24"/>
                <w:vertAlign w:val="superscript"/>
              </w:rPr>
              <w:t>**</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rPr>
            </w:pPr>
            <w:r w:rsidRPr="00545901">
              <w:rPr>
                <w:rFonts w:ascii="Times New Roman" w:hAnsi="Times New Roman"/>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Butir 13</w:t>
            </w: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.733</w:t>
            </w:r>
            <w:r w:rsidRPr="007A4A11">
              <w:rPr>
                <w:rFonts w:ascii="Times New Roman" w:hAnsi="Times New Roman" w:cs="Times New Roman"/>
                <w:color w:val="010205"/>
                <w:sz w:val="24"/>
                <w:szCs w:val="24"/>
                <w:vertAlign w:val="superscript"/>
              </w:rPr>
              <w:t>**</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rPr>
            </w:pPr>
            <w:r w:rsidRPr="00545901">
              <w:rPr>
                <w:rFonts w:ascii="Times New Roman" w:hAnsi="Times New Roman"/>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14</w:t>
            </w: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.789</w:t>
            </w:r>
            <w:r w:rsidRPr="007A4A11">
              <w:rPr>
                <w:rFonts w:ascii="Times New Roman" w:hAnsi="Times New Roman" w:cs="Times New Roman"/>
                <w:color w:val="010205"/>
                <w:sz w:val="24"/>
                <w:szCs w:val="24"/>
                <w:vertAlign w:val="superscript"/>
              </w:rPr>
              <w:t>**</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rPr>
            </w:pPr>
            <w:r w:rsidRPr="00545901">
              <w:rPr>
                <w:rFonts w:ascii="Times New Roman" w:hAnsi="Times New Roman"/>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15</w:t>
            </w: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.470</w:t>
            </w:r>
            <w:r w:rsidRPr="007A4A11">
              <w:rPr>
                <w:rFonts w:ascii="Times New Roman" w:hAnsi="Times New Roman" w:cs="Times New Roman"/>
                <w:color w:val="010205"/>
                <w:sz w:val="24"/>
                <w:szCs w:val="24"/>
                <w:vertAlign w:val="superscript"/>
              </w:rPr>
              <w:t>**</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rPr>
            </w:pPr>
            <w:r w:rsidRPr="00545901">
              <w:rPr>
                <w:rFonts w:ascii="Times New Roman" w:hAnsi="Times New Roman"/>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16</w:t>
            </w: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.789</w:t>
            </w:r>
            <w:r w:rsidRPr="007A4A11">
              <w:rPr>
                <w:rFonts w:ascii="Times New Roman" w:hAnsi="Times New Roman" w:cs="Times New Roman"/>
                <w:color w:val="010205"/>
                <w:sz w:val="24"/>
                <w:szCs w:val="24"/>
                <w:vertAlign w:val="superscript"/>
              </w:rPr>
              <w:t>**</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rPr>
            </w:pPr>
            <w:r w:rsidRPr="00545901">
              <w:rPr>
                <w:rFonts w:ascii="Times New Roman" w:hAnsi="Times New Roman"/>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17</w:t>
            </w: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.736</w:t>
            </w:r>
            <w:r w:rsidRPr="007A4A11">
              <w:rPr>
                <w:rFonts w:ascii="Times New Roman" w:hAnsi="Times New Roman" w:cs="Times New Roman"/>
                <w:color w:val="010205"/>
                <w:sz w:val="24"/>
                <w:szCs w:val="24"/>
                <w:vertAlign w:val="superscript"/>
              </w:rPr>
              <w:t>**</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rPr>
            </w:pPr>
            <w:r w:rsidRPr="00545901">
              <w:rPr>
                <w:rFonts w:ascii="Times New Roman" w:hAnsi="Times New Roman"/>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4D22A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vertAlign w:val="subscript"/>
              </w:rPr>
            </w:pPr>
            <w:r>
              <w:rPr>
                <w:rFonts w:ascii="Times New Roman" w:eastAsia="Times New Roman" w:hAnsi="Times New Roman"/>
                <w:b/>
                <w:bCs/>
                <w:sz w:val="24"/>
                <w:szCs w:val="24"/>
              </w:rPr>
              <w:t>Total X</w:t>
            </w:r>
            <w:r>
              <w:rPr>
                <w:rFonts w:ascii="Times New Roman" w:eastAsia="Times New Roman" w:hAnsi="Times New Roman"/>
                <w:b/>
                <w:bCs/>
                <w:sz w:val="24"/>
                <w:szCs w:val="24"/>
                <w:vertAlign w:val="subscript"/>
              </w:rPr>
              <w:t>1</w:t>
            </w:r>
          </w:p>
        </w:tc>
        <w:tc>
          <w:tcPr>
            <w:tcW w:w="2359" w:type="dxa"/>
          </w:tcPr>
          <w:p w:rsidR="007A4A11" w:rsidRPr="00027DF3" w:rsidRDefault="007A4A11" w:rsidP="007A4A11">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1</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vAlign w:val="center"/>
          </w:tcPr>
          <w:p w:rsidR="007A4A11" w:rsidRPr="007A4A11" w:rsidRDefault="007A4A11" w:rsidP="007A4A11">
            <w:pPr>
              <w:autoSpaceDE w:val="0"/>
              <w:autoSpaceDN w:val="0"/>
              <w:adjustRightInd w:val="0"/>
              <w:jc w:val="center"/>
              <w:rPr>
                <w:rFonts w:ascii="Times New Roman" w:hAnsi="Times New Roman" w:cs="Times New Roman"/>
                <w:sz w:val="24"/>
                <w:szCs w:val="24"/>
              </w:rPr>
            </w:pP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bl>
    <w:tbl>
      <w:tblPr>
        <w:tblpPr w:leftFromText="180" w:rightFromText="180" w:vertAnchor="text" w:horzAnchor="margin" w:tblpXSpec="center" w:tblpY="138"/>
        <w:tblW w:w="4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90"/>
        <w:gridCol w:w="1327"/>
        <w:gridCol w:w="1185"/>
        <w:gridCol w:w="1187"/>
      </w:tblGrid>
      <w:tr w:rsidR="0014791B" w:rsidRPr="00602CBA" w:rsidTr="0014791B">
        <w:trPr>
          <w:cantSplit/>
          <w:trHeight w:val="400"/>
        </w:trPr>
        <w:tc>
          <w:tcPr>
            <w:tcW w:w="4689" w:type="dxa"/>
            <w:gridSpan w:val="4"/>
            <w:tcBorders>
              <w:top w:val="nil"/>
              <w:left w:val="nil"/>
              <w:bottom w:val="single" w:sz="4" w:space="0" w:color="auto"/>
              <w:right w:val="nil"/>
            </w:tcBorders>
            <w:shd w:val="clear" w:color="auto" w:fill="FFFFFF"/>
            <w:vAlign w:val="center"/>
          </w:tcPr>
          <w:p w:rsidR="0014791B" w:rsidRPr="0014791B" w:rsidRDefault="0014791B" w:rsidP="0014791B">
            <w:pPr>
              <w:autoSpaceDE w:val="0"/>
              <w:autoSpaceDN w:val="0"/>
              <w:adjustRightInd w:val="0"/>
              <w:spacing w:after="0" w:line="320" w:lineRule="atLeast"/>
              <w:ind w:left="60" w:right="60"/>
              <w:jc w:val="center"/>
              <w:rPr>
                <w:rFonts w:ascii="Times New Roman" w:hAnsi="Times New Roman" w:cs="Times New Roman"/>
                <w:b/>
                <w:bCs/>
                <w:color w:val="010205"/>
                <w:sz w:val="24"/>
                <w:szCs w:val="24"/>
                <w:lang w:val="en-ID"/>
              </w:rPr>
            </w:pPr>
            <w:r w:rsidRPr="00602CBA">
              <w:rPr>
                <w:rFonts w:ascii="Times New Roman" w:hAnsi="Times New Roman" w:cs="Times New Roman"/>
                <w:b/>
                <w:bCs/>
                <w:color w:val="010205"/>
                <w:sz w:val="24"/>
                <w:szCs w:val="24"/>
                <w:lang w:val="en-ID"/>
              </w:rPr>
              <w:t>Case Processing Summary</w:t>
            </w:r>
          </w:p>
        </w:tc>
      </w:tr>
      <w:tr w:rsidR="0014791B" w:rsidRPr="00602CBA" w:rsidTr="0014791B">
        <w:trPr>
          <w:cantSplit/>
          <w:trHeight w:val="419"/>
        </w:trPr>
        <w:tc>
          <w:tcPr>
            <w:tcW w:w="231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14791B" w:rsidRPr="00602CBA" w:rsidRDefault="0014791B" w:rsidP="0014791B">
            <w:pPr>
              <w:autoSpaceDE w:val="0"/>
              <w:autoSpaceDN w:val="0"/>
              <w:adjustRightInd w:val="0"/>
              <w:spacing w:after="0" w:line="240" w:lineRule="auto"/>
              <w:rPr>
                <w:rFonts w:ascii="Times New Roman" w:hAnsi="Times New Roman" w:cs="Times New Roman"/>
                <w:sz w:val="24"/>
                <w:szCs w:val="24"/>
                <w:lang w:val="en-ID"/>
              </w:rPr>
            </w:pPr>
          </w:p>
        </w:tc>
        <w:tc>
          <w:tcPr>
            <w:tcW w:w="1185" w:type="dxa"/>
            <w:tcBorders>
              <w:top w:val="single" w:sz="4" w:space="0" w:color="auto"/>
              <w:left w:val="single" w:sz="4" w:space="0" w:color="auto"/>
              <w:bottom w:val="single" w:sz="4" w:space="0" w:color="auto"/>
              <w:right w:val="single" w:sz="4" w:space="0" w:color="auto"/>
            </w:tcBorders>
            <w:shd w:val="clear" w:color="auto" w:fill="FFFFFF"/>
            <w:vAlign w:val="bottom"/>
          </w:tcPr>
          <w:p w:rsidR="0014791B" w:rsidRPr="00602CBA" w:rsidRDefault="0014791B" w:rsidP="0014791B">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602CBA">
              <w:rPr>
                <w:rFonts w:ascii="Times New Roman" w:hAnsi="Times New Roman" w:cs="Times New Roman"/>
                <w:sz w:val="24"/>
                <w:szCs w:val="24"/>
                <w:lang w:val="en-ID"/>
              </w:rPr>
              <w:t>N</w:t>
            </w:r>
          </w:p>
        </w:tc>
        <w:tc>
          <w:tcPr>
            <w:tcW w:w="1187" w:type="dxa"/>
            <w:tcBorders>
              <w:top w:val="single" w:sz="4" w:space="0" w:color="auto"/>
              <w:left w:val="single" w:sz="4" w:space="0" w:color="auto"/>
              <w:bottom w:val="single" w:sz="4" w:space="0" w:color="auto"/>
              <w:right w:val="single" w:sz="4" w:space="0" w:color="auto"/>
            </w:tcBorders>
            <w:shd w:val="clear" w:color="auto" w:fill="FFFFFF"/>
            <w:vAlign w:val="bottom"/>
          </w:tcPr>
          <w:p w:rsidR="0014791B" w:rsidRPr="00602CBA" w:rsidRDefault="0014791B" w:rsidP="0014791B">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602CBA">
              <w:rPr>
                <w:rFonts w:ascii="Times New Roman" w:hAnsi="Times New Roman" w:cs="Times New Roman"/>
                <w:sz w:val="24"/>
                <w:szCs w:val="24"/>
                <w:lang w:val="en-ID"/>
              </w:rPr>
              <w:t>%</w:t>
            </w:r>
          </w:p>
        </w:tc>
      </w:tr>
      <w:tr w:rsidR="0014791B" w:rsidRPr="00602CBA" w:rsidTr="0014791B">
        <w:trPr>
          <w:cantSplit/>
          <w:trHeight w:val="400"/>
        </w:trPr>
        <w:tc>
          <w:tcPr>
            <w:tcW w:w="990" w:type="dxa"/>
            <w:vMerge w:val="restart"/>
            <w:tcBorders>
              <w:top w:val="single" w:sz="4" w:space="0" w:color="auto"/>
              <w:left w:val="single" w:sz="4" w:space="0" w:color="auto"/>
              <w:bottom w:val="single" w:sz="4" w:space="0" w:color="auto"/>
              <w:right w:val="single" w:sz="4" w:space="0" w:color="auto"/>
            </w:tcBorders>
            <w:shd w:val="clear" w:color="auto" w:fill="E0E0E0"/>
          </w:tcPr>
          <w:p w:rsidR="0014791B" w:rsidRPr="00602CBA" w:rsidRDefault="0014791B" w:rsidP="0014791B">
            <w:pPr>
              <w:autoSpaceDE w:val="0"/>
              <w:autoSpaceDN w:val="0"/>
              <w:adjustRightInd w:val="0"/>
              <w:spacing w:after="0" w:line="320" w:lineRule="atLeast"/>
              <w:ind w:left="60" w:right="60"/>
              <w:rPr>
                <w:rFonts w:ascii="Times New Roman" w:hAnsi="Times New Roman" w:cs="Times New Roman"/>
                <w:sz w:val="24"/>
                <w:szCs w:val="24"/>
                <w:lang w:val="en-ID"/>
              </w:rPr>
            </w:pPr>
            <w:r w:rsidRPr="00602CBA">
              <w:rPr>
                <w:rFonts w:ascii="Times New Roman" w:hAnsi="Times New Roman" w:cs="Times New Roman"/>
                <w:sz w:val="24"/>
                <w:szCs w:val="24"/>
                <w:lang w:val="en-ID"/>
              </w:rPr>
              <w:t>Cases</w:t>
            </w:r>
          </w:p>
        </w:tc>
        <w:tc>
          <w:tcPr>
            <w:tcW w:w="1327" w:type="dxa"/>
            <w:tcBorders>
              <w:top w:val="single" w:sz="4" w:space="0" w:color="auto"/>
              <w:left w:val="single" w:sz="4" w:space="0" w:color="auto"/>
              <w:bottom w:val="single" w:sz="4" w:space="0" w:color="auto"/>
              <w:right w:val="single" w:sz="4" w:space="0" w:color="auto"/>
            </w:tcBorders>
            <w:shd w:val="clear" w:color="auto" w:fill="E0E0E0"/>
          </w:tcPr>
          <w:p w:rsidR="0014791B" w:rsidRPr="00602CBA" w:rsidRDefault="0014791B" w:rsidP="0014791B">
            <w:pPr>
              <w:autoSpaceDE w:val="0"/>
              <w:autoSpaceDN w:val="0"/>
              <w:adjustRightInd w:val="0"/>
              <w:spacing w:after="0" w:line="320" w:lineRule="atLeast"/>
              <w:ind w:left="60" w:right="60"/>
              <w:rPr>
                <w:rFonts w:ascii="Times New Roman" w:hAnsi="Times New Roman" w:cs="Times New Roman"/>
                <w:sz w:val="24"/>
                <w:szCs w:val="24"/>
                <w:lang w:val="en-ID"/>
              </w:rPr>
            </w:pPr>
            <w:r w:rsidRPr="00602CBA">
              <w:rPr>
                <w:rFonts w:ascii="Times New Roman" w:hAnsi="Times New Roman" w:cs="Times New Roman"/>
                <w:sz w:val="24"/>
                <w:szCs w:val="24"/>
                <w:lang w:val="en-ID"/>
              </w:rPr>
              <w:t>Valid</w:t>
            </w:r>
          </w:p>
        </w:tc>
        <w:tc>
          <w:tcPr>
            <w:tcW w:w="1185" w:type="dxa"/>
            <w:tcBorders>
              <w:top w:val="single" w:sz="4" w:space="0" w:color="auto"/>
              <w:left w:val="single" w:sz="4" w:space="0" w:color="auto"/>
              <w:bottom w:val="single" w:sz="4" w:space="0" w:color="auto"/>
              <w:right w:val="single" w:sz="4" w:space="0" w:color="auto"/>
            </w:tcBorders>
            <w:shd w:val="clear" w:color="auto" w:fill="FFFFFF"/>
          </w:tcPr>
          <w:p w:rsidR="0014791B" w:rsidRPr="00602CBA" w:rsidRDefault="0014791B" w:rsidP="0014791B">
            <w:pPr>
              <w:autoSpaceDE w:val="0"/>
              <w:autoSpaceDN w:val="0"/>
              <w:adjustRightInd w:val="0"/>
              <w:spacing w:after="0" w:line="320" w:lineRule="atLeast"/>
              <w:ind w:left="60" w:right="60"/>
              <w:jc w:val="right"/>
              <w:rPr>
                <w:rFonts w:ascii="Times New Roman" w:hAnsi="Times New Roman" w:cs="Times New Roman"/>
                <w:sz w:val="24"/>
                <w:szCs w:val="24"/>
                <w:lang w:val="en-ID"/>
              </w:rPr>
            </w:pPr>
            <w:r>
              <w:rPr>
                <w:rFonts w:ascii="Times New Roman" w:hAnsi="Times New Roman" w:cs="Times New Roman"/>
                <w:sz w:val="24"/>
                <w:szCs w:val="24"/>
                <w:lang w:val="en-ID"/>
              </w:rPr>
              <w:t>6</w:t>
            </w:r>
            <w:r w:rsidRPr="00602CBA">
              <w:rPr>
                <w:rFonts w:ascii="Times New Roman" w:hAnsi="Times New Roman" w:cs="Times New Roman"/>
                <w:sz w:val="24"/>
                <w:szCs w:val="24"/>
                <w:lang w:val="en-ID"/>
              </w:rPr>
              <w:t>0</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rsidR="0014791B" w:rsidRPr="00602CBA" w:rsidRDefault="0014791B" w:rsidP="0014791B">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602CBA">
              <w:rPr>
                <w:rFonts w:ascii="Times New Roman" w:hAnsi="Times New Roman" w:cs="Times New Roman"/>
                <w:sz w:val="24"/>
                <w:szCs w:val="24"/>
                <w:lang w:val="en-ID"/>
              </w:rPr>
              <w:t>100.0</w:t>
            </w:r>
          </w:p>
        </w:tc>
      </w:tr>
      <w:tr w:rsidR="0014791B" w:rsidRPr="00602CBA" w:rsidTr="0014791B">
        <w:trPr>
          <w:cantSplit/>
          <w:trHeight w:val="439"/>
        </w:trPr>
        <w:tc>
          <w:tcPr>
            <w:tcW w:w="990" w:type="dxa"/>
            <w:vMerge/>
            <w:tcBorders>
              <w:top w:val="single" w:sz="4" w:space="0" w:color="auto"/>
              <w:left w:val="single" w:sz="4" w:space="0" w:color="auto"/>
              <w:bottom w:val="single" w:sz="4" w:space="0" w:color="auto"/>
              <w:right w:val="single" w:sz="4" w:space="0" w:color="auto"/>
            </w:tcBorders>
            <w:shd w:val="clear" w:color="auto" w:fill="E0E0E0"/>
          </w:tcPr>
          <w:p w:rsidR="0014791B" w:rsidRPr="00602CBA" w:rsidRDefault="0014791B" w:rsidP="0014791B">
            <w:pPr>
              <w:autoSpaceDE w:val="0"/>
              <w:autoSpaceDN w:val="0"/>
              <w:adjustRightInd w:val="0"/>
              <w:spacing w:after="0" w:line="240" w:lineRule="auto"/>
              <w:rPr>
                <w:rFonts w:ascii="Times New Roman" w:hAnsi="Times New Roman" w:cs="Times New Roman"/>
                <w:sz w:val="24"/>
                <w:szCs w:val="24"/>
                <w:lang w:val="en-ID"/>
              </w:rPr>
            </w:pPr>
          </w:p>
        </w:tc>
        <w:tc>
          <w:tcPr>
            <w:tcW w:w="1327" w:type="dxa"/>
            <w:tcBorders>
              <w:top w:val="single" w:sz="4" w:space="0" w:color="auto"/>
              <w:left w:val="single" w:sz="4" w:space="0" w:color="auto"/>
              <w:bottom w:val="single" w:sz="4" w:space="0" w:color="auto"/>
              <w:right w:val="single" w:sz="4" w:space="0" w:color="auto"/>
            </w:tcBorders>
            <w:shd w:val="clear" w:color="auto" w:fill="E0E0E0"/>
          </w:tcPr>
          <w:p w:rsidR="0014791B" w:rsidRPr="00602CBA" w:rsidRDefault="0014791B" w:rsidP="0014791B">
            <w:pPr>
              <w:autoSpaceDE w:val="0"/>
              <w:autoSpaceDN w:val="0"/>
              <w:adjustRightInd w:val="0"/>
              <w:spacing w:after="0" w:line="320" w:lineRule="atLeast"/>
              <w:ind w:left="60" w:right="60"/>
              <w:rPr>
                <w:rFonts w:ascii="Times New Roman" w:hAnsi="Times New Roman" w:cs="Times New Roman"/>
                <w:sz w:val="24"/>
                <w:szCs w:val="24"/>
                <w:lang w:val="en-ID"/>
              </w:rPr>
            </w:pPr>
            <w:r w:rsidRPr="00602CBA">
              <w:rPr>
                <w:rFonts w:ascii="Times New Roman" w:hAnsi="Times New Roman" w:cs="Times New Roman"/>
                <w:sz w:val="24"/>
                <w:szCs w:val="24"/>
                <w:lang w:val="en-ID"/>
              </w:rPr>
              <w:t>Excluded</w:t>
            </w:r>
            <w:r w:rsidRPr="00602CBA">
              <w:rPr>
                <w:rFonts w:ascii="Times New Roman" w:hAnsi="Times New Roman" w:cs="Times New Roman"/>
                <w:sz w:val="24"/>
                <w:szCs w:val="24"/>
                <w:vertAlign w:val="superscript"/>
                <w:lang w:val="en-ID"/>
              </w:rPr>
              <w:t>a</w:t>
            </w:r>
          </w:p>
        </w:tc>
        <w:tc>
          <w:tcPr>
            <w:tcW w:w="1185" w:type="dxa"/>
            <w:tcBorders>
              <w:top w:val="single" w:sz="4" w:space="0" w:color="auto"/>
              <w:left w:val="single" w:sz="4" w:space="0" w:color="auto"/>
              <w:bottom w:val="single" w:sz="4" w:space="0" w:color="auto"/>
              <w:right w:val="single" w:sz="4" w:space="0" w:color="auto"/>
            </w:tcBorders>
            <w:shd w:val="clear" w:color="auto" w:fill="FFFFFF"/>
          </w:tcPr>
          <w:p w:rsidR="0014791B" w:rsidRPr="00602CBA" w:rsidRDefault="0014791B" w:rsidP="0014791B">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602CBA">
              <w:rPr>
                <w:rFonts w:ascii="Times New Roman" w:hAnsi="Times New Roman" w:cs="Times New Roman"/>
                <w:sz w:val="24"/>
                <w:szCs w:val="24"/>
                <w:lang w:val="en-ID"/>
              </w:rPr>
              <w:t>0</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rsidR="0014791B" w:rsidRPr="00602CBA" w:rsidRDefault="0014791B" w:rsidP="0014791B">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602CBA">
              <w:rPr>
                <w:rFonts w:ascii="Times New Roman" w:hAnsi="Times New Roman" w:cs="Times New Roman"/>
                <w:sz w:val="24"/>
                <w:szCs w:val="24"/>
                <w:lang w:val="en-ID"/>
              </w:rPr>
              <w:t>.0</w:t>
            </w:r>
          </w:p>
        </w:tc>
      </w:tr>
      <w:tr w:rsidR="0014791B" w:rsidRPr="00602CBA" w:rsidTr="0014791B">
        <w:trPr>
          <w:cantSplit/>
          <w:trHeight w:val="439"/>
        </w:trPr>
        <w:tc>
          <w:tcPr>
            <w:tcW w:w="990" w:type="dxa"/>
            <w:vMerge/>
            <w:tcBorders>
              <w:top w:val="single" w:sz="4" w:space="0" w:color="auto"/>
              <w:left w:val="single" w:sz="4" w:space="0" w:color="auto"/>
              <w:bottom w:val="single" w:sz="4" w:space="0" w:color="auto"/>
              <w:right w:val="single" w:sz="4" w:space="0" w:color="auto"/>
            </w:tcBorders>
            <w:shd w:val="clear" w:color="auto" w:fill="E0E0E0"/>
          </w:tcPr>
          <w:p w:rsidR="0014791B" w:rsidRPr="00602CBA" w:rsidRDefault="0014791B" w:rsidP="0014791B">
            <w:pPr>
              <w:autoSpaceDE w:val="0"/>
              <w:autoSpaceDN w:val="0"/>
              <w:adjustRightInd w:val="0"/>
              <w:spacing w:after="0" w:line="240" w:lineRule="auto"/>
              <w:rPr>
                <w:rFonts w:ascii="Times New Roman" w:hAnsi="Times New Roman" w:cs="Times New Roman"/>
                <w:sz w:val="24"/>
                <w:szCs w:val="24"/>
                <w:lang w:val="en-ID"/>
              </w:rPr>
            </w:pPr>
          </w:p>
        </w:tc>
        <w:tc>
          <w:tcPr>
            <w:tcW w:w="1327" w:type="dxa"/>
            <w:tcBorders>
              <w:top w:val="single" w:sz="4" w:space="0" w:color="auto"/>
              <w:left w:val="single" w:sz="4" w:space="0" w:color="auto"/>
              <w:bottom w:val="single" w:sz="4" w:space="0" w:color="auto"/>
              <w:right w:val="single" w:sz="4" w:space="0" w:color="auto"/>
            </w:tcBorders>
            <w:shd w:val="clear" w:color="auto" w:fill="E0E0E0"/>
          </w:tcPr>
          <w:p w:rsidR="0014791B" w:rsidRPr="00602CBA" w:rsidRDefault="0014791B" w:rsidP="0014791B">
            <w:pPr>
              <w:autoSpaceDE w:val="0"/>
              <w:autoSpaceDN w:val="0"/>
              <w:adjustRightInd w:val="0"/>
              <w:spacing w:after="0" w:line="320" w:lineRule="atLeast"/>
              <w:ind w:left="60" w:right="60"/>
              <w:rPr>
                <w:rFonts w:ascii="Times New Roman" w:hAnsi="Times New Roman" w:cs="Times New Roman"/>
                <w:sz w:val="24"/>
                <w:szCs w:val="24"/>
                <w:lang w:val="en-ID"/>
              </w:rPr>
            </w:pPr>
            <w:r w:rsidRPr="00602CBA">
              <w:rPr>
                <w:rFonts w:ascii="Times New Roman" w:hAnsi="Times New Roman" w:cs="Times New Roman"/>
                <w:sz w:val="24"/>
                <w:szCs w:val="24"/>
                <w:lang w:val="en-ID"/>
              </w:rPr>
              <w:t>Total</w:t>
            </w:r>
          </w:p>
        </w:tc>
        <w:tc>
          <w:tcPr>
            <w:tcW w:w="1185" w:type="dxa"/>
            <w:tcBorders>
              <w:top w:val="single" w:sz="4" w:space="0" w:color="auto"/>
              <w:left w:val="single" w:sz="4" w:space="0" w:color="auto"/>
              <w:bottom w:val="single" w:sz="4" w:space="0" w:color="auto"/>
              <w:right w:val="single" w:sz="4" w:space="0" w:color="auto"/>
            </w:tcBorders>
            <w:shd w:val="clear" w:color="auto" w:fill="FFFFFF"/>
          </w:tcPr>
          <w:p w:rsidR="0014791B" w:rsidRPr="00602CBA" w:rsidRDefault="0014791B" w:rsidP="0014791B">
            <w:pPr>
              <w:autoSpaceDE w:val="0"/>
              <w:autoSpaceDN w:val="0"/>
              <w:adjustRightInd w:val="0"/>
              <w:spacing w:after="0" w:line="320" w:lineRule="atLeast"/>
              <w:ind w:left="60" w:right="60"/>
              <w:jc w:val="right"/>
              <w:rPr>
                <w:rFonts w:ascii="Times New Roman" w:hAnsi="Times New Roman" w:cs="Times New Roman"/>
                <w:sz w:val="24"/>
                <w:szCs w:val="24"/>
                <w:lang w:val="en-ID"/>
              </w:rPr>
            </w:pPr>
            <w:r>
              <w:rPr>
                <w:rFonts w:ascii="Times New Roman" w:hAnsi="Times New Roman" w:cs="Times New Roman"/>
                <w:sz w:val="24"/>
                <w:szCs w:val="24"/>
                <w:lang w:val="en-ID"/>
              </w:rPr>
              <w:t>6</w:t>
            </w:r>
            <w:r w:rsidRPr="00602CBA">
              <w:rPr>
                <w:rFonts w:ascii="Times New Roman" w:hAnsi="Times New Roman" w:cs="Times New Roman"/>
                <w:sz w:val="24"/>
                <w:szCs w:val="24"/>
                <w:lang w:val="en-ID"/>
              </w:rPr>
              <w:t>0</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rsidR="0014791B" w:rsidRPr="00602CBA" w:rsidRDefault="0014791B" w:rsidP="0014791B">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602CBA">
              <w:rPr>
                <w:rFonts w:ascii="Times New Roman" w:hAnsi="Times New Roman" w:cs="Times New Roman"/>
                <w:sz w:val="24"/>
                <w:szCs w:val="24"/>
                <w:lang w:val="en-ID"/>
              </w:rPr>
              <w:t>100.0</w:t>
            </w:r>
          </w:p>
        </w:tc>
      </w:tr>
      <w:tr w:rsidR="0014791B" w:rsidRPr="00602CBA" w:rsidTr="0014791B">
        <w:trPr>
          <w:cantSplit/>
          <w:trHeight w:val="400"/>
        </w:trPr>
        <w:tc>
          <w:tcPr>
            <w:tcW w:w="4689" w:type="dxa"/>
            <w:gridSpan w:val="4"/>
            <w:tcBorders>
              <w:top w:val="single" w:sz="4" w:space="0" w:color="auto"/>
              <w:left w:val="nil"/>
              <w:bottom w:val="nil"/>
              <w:right w:val="nil"/>
            </w:tcBorders>
            <w:shd w:val="clear" w:color="auto" w:fill="FFFFFF"/>
          </w:tcPr>
          <w:tbl>
            <w:tblPr>
              <w:tblpPr w:leftFromText="180" w:rightFromText="180" w:vertAnchor="text" w:horzAnchor="margin" w:tblpXSpec="center" w:tblpY="217"/>
              <w:tblW w:w="33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66"/>
              <w:gridCol w:w="1458"/>
            </w:tblGrid>
            <w:tr w:rsidR="0014791B" w:rsidRPr="00602CBA" w:rsidTr="005A00F3">
              <w:trPr>
                <w:cantSplit/>
                <w:trHeight w:val="372"/>
              </w:trPr>
              <w:tc>
                <w:tcPr>
                  <w:tcW w:w="3324" w:type="dxa"/>
                  <w:gridSpan w:val="2"/>
                  <w:tcBorders>
                    <w:top w:val="nil"/>
                    <w:left w:val="nil"/>
                    <w:bottom w:val="single" w:sz="4" w:space="0" w:color="auto"/>
                    <w:right w:val="nil"/>
                  </w:tcBorders>
                  <w:shd w:val="clear" w:color="auto" w:fill="FFFFFF"/>
                  <w:vAlign w:val="center"/>
                </w:tcPr>
                <w:p w:rsidR="0014791B" w:rsidRPr="0014791B" w:rsidRDefault="0014791B" w:rsidP="0014791B">
                  <w:pPr>
                    <w:autoSpaceDE w:val="0"/>
                    <w:autoSpaceDN w:val="0"/>
                    <w:adjustRightInd w:val="0"/>
                    <w:spacing w:after="0" w:line="320" w:lineRule="atLeast"/>
                    <w:ind w:left="60" w:right="60"/>
                    <w:jc w:val="center"/>
                    <w:rPr>
                      <w:rFonts w:ascii="Times New Roman" w:hAnsi="Times New Roman" w:cs="Times New Roman"/>
                      <w:b/>
                      <w:bCs/>
                      <w:sz w:val="24"/>
                      <w:szCs w:val="24"/>
                      <w:lang w:val="en-ID"/>
                    </w:rPr>
                  </w:pPr>
                  <w:r w:rsidRPr="00602CBA">
                    <w:rPr>
                      <w:rFonts w:ascii="Times New Roman" w:hAnsi="Times New Roman" w:cs="Times New Roman"/>
                      <w:b/>
                      <w:bCs/>
                      <w:sz w:val="24"/>
                      <w:szCs w:val="24"/>
                      <w:lang w:val="en-ID"/>
                    </w:rPr>
                    <w:t>Reliability Statistics</w:t>
                  </w:r>
                </w:p>
              </w:tc>
            </w:tr>
            <w:tr w:rsidR="0014791B" w:rsidRPr="00602CBA" w:rsidTr="005A00F3">
              <w:trPr>
                <w:cantSplit/>
                <w:trHeight w:val="763"/>
              </w:trPr>
              <w:tc>
                <w:tcPr>
                  <w:tcW w:w="1866" w:type="dxa"/>
                  <w:tcBorders>
                    <w:top w:val="single" w:sz="4" w:space="0" w:color="auto"/>
                    <w:left w:val="single" w:sz="4" w:space="0" w:color="auto"/>
                    <w:bottom w:val="single" w:sz="4" w:space="0" w:color="auto"/>
                    <w:right w:val="single" w:sz="4" w:space="0" w:color="auto"/>
                  </w:tcBorders>
                  <w:shd w:val="clear" w:color="auto" w:fill="FFFFFF"/>
                  <w:vAlign w:val="center"/>
                </w:tcPr>
                <w:p w:rsidR="0014791B" w:rsidRPr="00602CBA" w:rsidRDefault="0014791B" w:rsidP="0014791B">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602CBA">
                    <w:rPr>
                      <w:rFonts w:ascii="Times New Roman" w:hAnsi="Times New Roman" w:cs="Times New Roman"/>
                      <w:sz w:val="24"/>
                      <w:szCs w:val="24"/>
                      <w:lang w:val="en-ID"/>
                    </w:rPr>
                    <w:t>Cronbach's Alpha</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rsidR="0014791B" w:rsidRPr="00602CBA" w:rsidRDefault="0014791B" w:rsidP="0014791B">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602CBA">
                    <w:rPr>
                      <w:rFonts w:ascii="Times New Roman" w:hAnsi="Times New Roman" w:cs="Times New Roman"/>
                      <w:sz w:val="24"/>
                      <w:szCs w:val="24"/>
                      <w:lang w:val="en-ID"/>
                    </w:rPr>
                    <w:t>N of Items</w:t>
                  </w:r>
                </w:p>
              </w:tc>
            </w:tr>
            <w:tr w:rsidR="0014791B" w:rsidRPr="00602CBA" w:rsidTr="005A00F3">
              <w:trPr>
                <w:cantSplit/>
                <w:trHeight w:val="390"/>
              </w:trPr>
              <w:tc>
                <w:tcPr>
                  <w:tcW w:w="1866" w:type="dxa"/>
                  <w:tcBorders>
                    <w:top w:val="single" w:sz="4" w:space="0" w:color="auto"/>
                    <w:left w:val="single" w:sz="4" w:space="0" w:color="auto"/>
                    <w:bottom w:val="single" w:sz="4" w:space="0" w:color="auto"/>
                    <w:right w:val="single" w:sz="4" w:space="0" w:color="auto"/>
                  </w:tcBorders>
                  <w:shd w:val="clear" w:color="auto" w:fill="FFFFFF"/>
                </w:tcPr>
                <w:p w:rsidR="0014791B" w:rsidRPr="00602CBA" w:rsidRDefault="0014791B" w:rsidP="000A489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602CBA">
                    <w:rPr>
                      <w:rFonts w:ascii="Times New Roman" w:hAnsi="Times New Roman" w:cs="Times New Roman"/>
                      <w:sz w:val="24"/>
                      <w:szCs w:val="24"/>
                      <w:lang w:val="en-ID"/>
                    </w:rPr>
                    <w:t>.9</w:t>
                  </w:r>
                  <w:r>
                    <w:rPr>
                      <w:rFonts w:ascii="Times New Roman" w:hAnsi="Times New Roman" w:cs="Times New Roman"/>
                      <w:sz w:val="24"/>
                      <w:szCs w:val="24"/>
                      <w:lang w:val="en-ID"/>
                    </w:rPr>
                    <w:t>37</w:t>
                  </w:r>
                </w:p>
              </w:tc>
              <w:tc>
                <w:tcPr>
                  <w:tcW w:w="1457" w:type="dxa"/>
                  <w:tcBorders>
                    <w:top w:val="single" w:sz="4" w:space="0" w:color="auto"/>
                    <w:left w:val="single" w:sz="4" w:space="0" w:color="auto"/>
                    <w:bottom w:val="single" w:sz="4" w:space="0" w:color="auto"/>
                    <w:right w:val="single" w:sz="4" w:space="0" w:color="auto"/>
                  </w:tcBorders>
                  <w:shd w:val="clear" w:color="auto" w:fill="FFFFFF"/>
                </w:tcPr>
                <w:p w:rsidR="0014791B" w:rsidRPr="00602CBA" w:rsidRDefault="0014791B" w:rsidP="000A489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602CBA">
                    <w:rPr>
                      <w:rFonts w:ascii="Times New Roman" w:hAnsi="Times New Roman" w:cs="Times New Roman"/>
                      <w:sz w:val="24"/>
                      <w:szCs w:val="24"/>
                      <w:lang w:val="en-ID"/>
                    </w:rPr>
                    <w:t>1</w:t>
                  </w:r>
                  <w:r>
                    <w:rPr>
                      <w:rFonts w:ascii="Times New Roman" w:hAnsi="Times New Roman" w:cs="Times New Roman"/>
                      <w:sz w:val="24"/>
                      <w:szCs w:val="24"/>
                      <w:lang w:val="en-ID"/>
                    </w:rPr>
                    <w:t>7</w:t>
                  </w:r>
                </w:p>
              </w:tc>
            </w:tr>
          </w:tbl>
          <w:p w:rsidR="0014791B" w:rsidRPr="00602CBA" w:rsidRDefault="0014791B" w:rsidP="0014791B">
            <w:pPr>
              <w:autoSpaceDE w:val="0"/>
              <w:autoSpaceDN w:val="0"/>
              <w:adjustRightInd w:val="0"/>
              <w:spacing w:after="0" w:line="320" w:lineRule="atLeast"/>
              <w:ind w:left="60" w:right="60"/>
              <w:rPr>
                <w:rFonts w:ascii="Times New Roman" w:hAnsi="Times New Roman" w:cs="Times New Roman"/>
                <w:color w:val="010205"/>
                <w:sz w:val="24"/>
                <w:szCs w:val="24"/>
                <w:lang w:val="en-ID"/>
              </w:rPr>
            </w:pPr>
          </w:p>
        </w:tc>
      </w:tr>
    </w:tbl>
    <w:p w:rsidR="004A50F3" w:rsidRDefault="004A50F3" w:rsidP="007A4A11">
      <w:pPr>
        <w:spacing w:before="240" w:line="480" w:lineRule="auto"/>
        <w:jc w:val="center"/>
        <w:rPr>
          <w:rFonts w:ascii="Times New Roman" w:hAnsi="Times New Roman" w:cs="Times New Roman"/>
          <w:b/>
          <w:sz w:val="24"/>
          <w:szCs w:val="24"/>
        </w:rPr>
      </w:pPr>
    </w:p>
    <w:p w:rsidR="007A4A11" w:rsidRDefault="007A4A11" w:rsidP="007A4A11">
      <w:pPr>
        <w:spacing w:before="240" w:line="480" w:lineRule="auto"/>
        <w:jc w:val="center"/>
        <w:rPr>
          <w:rFonts w:ascii="Times New Roman" w:hAnsi="Times New Roman" w:cs="Times New Roman"/>
          <w:b/>
          <w:sz w:val="24"/>
          <w:szCs w:val="24"/>
        </w:rPr>
      </w:pPr>
    </w:p>
    <w:p w:rsidR="007A4A11" w:rsidRDefault="007A4A11" w:rsidP="007A4A11">
      <w:pPr>
        <w:spacing w:before="240" w:line="480" w:lineRule="auto"/>
        <w:jc w:val="center"/>
        <w:rPr>
          <w:rFonts w:ascii="Times New Roman" w:hAnsi="Times New Roman" w:cs="Times New Roman"/>
          <w:b/>
          <w:sz w:val="24"/>
          <w:szCs w:val="24"/>
        </w:rPr>
      </w:pPr>
    </w:p>
    <w:p w:rsidR="007A4A11" w:rsidRDefault="007A4A11" w:rsidP="007A4A11">
      <w:pPr>
        <w:spacing w:before="240" w:line="480" w:lineRule="auto"/>
        <w:jc w:val="center"/>
        <w:rPr>
          <w:rFonts w:ascii="Times New Roman" w:hAnsi="Times New Roman" w:cs="Times New Roman"/>
          <w:b/>
          <w:sz w:val="24"/>
          <w:szCs w:val="24"/>
        </w:rPr>
      </w:pPr>
    </w:p>
    <w:p w:rsidR="007A4A11" w:rsidRDefault="007A4A11" w:rsidP="007A4A11">
      <w:pPr>
        <w:spacing w:before="240" w:line="480" w:lineRule="auto"/>
        <w:jc w:val="center"/>
        <w:rPr>
          <w:rFonts w:ascii="Times New Roman" w:hAnsi="Times New Roman" w:cs="Times New Roman"/>
          <w:b/>
          <w:sz w:val="24"/>
          <w:szCs w:val="24"/>
        </w:rPr>
      </w:pPr>
    </w:p>
    <w:p w:rsidR="007A4A11" w:rsidRDefault="007A4A11" w:rsidP="007A4A11">
      <w:pPr>
        <w:spacing w:before="240" w:line="480" w:lineRule="auto"/>
        <w:jc w:val="center"/>
        <w:rPr>
          <w:rFonts w:ascii="Times New Roman" w:hAnsi="Times New Roman" w:cs="Times New Roman"/>
          <w:b/>
          <w:sz w:val="24"/>
          <w:szCs w:val="24"/>
        </w:rPr>
      </w:pPr>
    </w:p>
    <w:p w:rsidR="007A4A11" w:rsidRDefault="007A4A11" w:rsidP="007A4A11">
      <w:pPr>
        <w:spacing w:before="240" w:line="480" w:lineRule="auto"/>
        <w:jc w:val="center"/>
        <w:rPr>
          <w:rFonts w:ascii="Times New Roman" w:hAnsi="Times New Roman" w:cs="Times New Roman"/>
          <w:b/>
          <w:sz w:val="24"/>
          <w:szCs w:val="24"/>
        </w:rPr>
      </w:pPr>
    </w:p>
    <w:p w:rsidR="00483F3F" w:rsidRDefault="00483F3F" w:rsidP="007A4A11">
      <w:pPr>
        <w:spacing w:before="240" w:line="480" w:lineRule="auto"/>
        <w:jc w:val="center"/>
        <w:rPr>
          <w:rFonts w:ascii="Times New Roman" w:hAnsi="Times New Roman" w:cs="Times New Roman"/>
          <w:b/>
          <w:sz w:val="24"/>
          <w:szCs w:val="24"/>
        </w:rPr>
      </w:pPr>
    </w:p>
    <w:p w:rsidR="007A4A11" w:rsidRDefault="007A4A11" w:rsidP="007A4A11">
      <w:pPr>
        <w:spacing w:before="240" w:line="480" w:lineRule="auto"/>
        <w:jc w:val="center"/>
        <w:rPr>
          <w:rFonts w:ascii="Times New Roman" w:hAnsi="Times New Roman" w:cs="Times New Roman"/>
          <w:b/>
          <w:sz w:val="24"/>
          <w:szCs w:val="24"/>
        </w:rPr>
      </w:pPr>
    </w:p>
    <w:p w:rsidR="007A4A11" w:rsidRDefault="007A4A11" w:rsidP="00483F3F">
      <w:pPr>
        <w:pStyle w:val="ListParagraph"/>
        <w:spacing w:before="240" w:line="240" w:lineRule="auto"/>
        <w:ind w:left="0"/>
        <w:jc w:val="center"/>
        <w:rPr>
          <w:rFonts w:ascii="Times New Roman" w:hAnsi="Times New Roman" w:cs="Times New Roman"/>
          <w:b/>
          <w:i/>
          <w:iCs/>
          <w:sz w:val="24"/>
          <w:szCs w:val="24"/>
        </w:rPr>
      </w:pPr>
      <w:r>
        <w:rPr>
          <w:rFonts w:ascii="Times New Roman" w:hAnsi="Times New Roman" w:cs="Times New Roman"/>
          <w:b/>
          <w:sz w:val="24"/>
          <w:szCs w:val="24"/>
        </w:rPr>
        <w:lastRenderedPageBreak/>
        <w:t xml:space="preserve">Variabel </w:t>
      </w:r>
      <w:r>
        <w:rPr>
          <w:rFonts w:ascii="Times New Roman" w:hAnsi="Times New Roman" w:cs="Times New Roman"/>
          <w:b/>
          <w:i/>
          <w:iCs/>
          <w:sz w:val="24"/>
          <w:szCs w:val="24"/>
        </w:rPr>
        <w:t>Employee Engagement</w:t>
      </w:r>
    </w:p>
    <w:tbl>
      <w:tblPr>
        <w:tblStyle w:val="TableGrid"/>
        <w:tblW w:w="0" w:type="auto"/>
        <w:tblInd w:w="704" w:type="dxa"/>
        <w:tblLook w:val="04A0"/>
      </w:tblPr>
      <w:tblGrid>
        <w:gridCol w:w="2096"/>
        <w:gridCol w:w="2359"/>
        <w:gridCol w:w="1836"/>
      </w:tblGrid>
      <w:tr w:rsidR="007A4A11" w:rsidTr="0014791B">
        <w:trPr>
          <w:trHeight w:val="562"/>
        </w:trPr>
        <w:tc>
          <w:tcPr>
            <w:tcW w:w="4455" w:type="dxa"/>
            <w:gridSpan w:val="2"/>
          </w:tcPr>
          <w:p w:rsidR="007A4A11" w:rsidRDefault="007A4A11" w:rsidP="0027212F">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1836" w:type="dxa"/>
            <w:vAlign w:val="center"/>
          </w:tcPr>
          <w:p w:rsidR="007A4A11" w:rsidRPr="004D22A5" w:rsidRDefault="007A4A11" w:rsidP="0027212F">
            <w:pPr>
              <w:pStyle w:val="ListParagraph"/>
              <w:tabs>
                <w:tab w:val="left" w:pos="1440"/>
                <w:tab w:val="center" w:pos="2610"/>
                <w:tab w:val="left" w:pos="2700"/>
              </w:tabs>
              <w:ind w:left="0"/>
              <w:jc w:val="center"/>
              <w:rPr>
                <w:rFonts w:ascii="Times New Roman" w:eastAsia="Times New Roman" w:hAnsi="Times New Roman"/>
                <w:b/>
                <w:bCs/>
                <w:sz w:val="24"/>
                <w:szCs w:val="24"/>
                <w:vertAlign w:val="subscript"/>
              </w:rPr>
            </w:pPr>
            <w:r w:rsidRPr="00142A95">
              <w:rPr>
                <w:rFonts w:ascii="Times New Roman" w:eastAsia="Times New Roman" w:hAnsi="Times New Roman"/>
                <w:b/>
                <w:bCs/>
                <w:sz w:val="24"/>
                <w:szCs w:val="24"/>
              </w:rPr>
              <w:t xml:space="preserve">Total </w:t>
            </w:r>
            <w:r>
              <w:rPr>
                <w:rFonts w:ascii="Times New Roman" w:eastAsia="Times New Roman" w:hAnsi="Times New Roman"/>
                <w:b/>
                <w:bCs/>
                <w:sz w:val="24"/>
                <w:szCs w:val="24"/>
              </w:rPr>
              <w:t>X</w:t>
            </w:r>
            <w:r>
              <w:rPr>
                <w:rFonts w:ascii="Times New Roman" w:eastAsia="Times New Roman" w:hAnsi="Times New Roman"/>
                <w:b/>
                <w:bCs/>
                <w:sz w:val="24"/>
                <w:szCs w:val="24"/>
                <w:vertAlign w:val="subscript"/>
              </w:rPr>
              <w:t>2</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w:t>
            </w: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.631</w:t>
            </w:r>
            <w:r w:rsidRPr="007A4A11">
              <w:rPr>
                <w:rFonts w:ascii="Times New Roman" w:hAnsi="Times New Roman" w:cs="Times New Roman"/>
                <w:color w:val="010205"/>
                <w:sz w:val="24"/>
                <w:szCs w:val="24"/>
                <w:vertAlign w:val="superscript"/>
              </w:rPr>
              <w:t>**</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rPr>
            </w:pPr>
            <w:r w:rsidRPr="00545901">
              <w:rPr>
                <w:rFonts w:ascii="Times New Roman" w:hAnsi="Times New Roman"/>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2</w:t>
            </w: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.636</w:t>
            </w:r>
            <w:r w:rsidRPr="007A4A11">
              <w:rPr>
                <w:rFonts w:ascii="Times New Roman" w:hAnsi="Times New Roman" w:cs="Times New Roman"/>
                <w:color w:val="010205"/>
                <w:sz w:val="24"/>
                <w:szCs w:val="24"/>
                <w:vertAlign w:val="superscript"/>
              </w:rPr>
              <w:t>**</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rPr>
            </w:pPr>
            <w:r w:rsidRPr="00545901">
              <w:rPr>
                <w:rFonts w:ascii="Times New Roman" w:hAnsi="Times New Roman"/>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3</w:t>
            </w: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.599</w:t>
            </w:r>
            <w:r w:rsidRPr="007A4A11">
              <w:rPr>
                <w:rFonts w:ascii="Times New Roman" w:hAnsi="Times New Roman" w:cs="Times New Roman"/>
                <w:color w:val="010205"/>
                <w:sz w:val="24"/>
                <w:szCs w:val="24"/>
                <w:vertAlign w:val="superscript"/>
              </w:rPr>
              <w:t>**</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rPr>
            </w:pPr>
            <w:r w:rsidRPr="00545901">
              <w:rPr>
                <w:rFonts w:ascii="Times New Roman" w:hAnsi="Times New Roman"/>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4</w:t>
            </w:r>
          </w:p>
        </w:tc>
        <w:tc>
          <w:tcPr>
            <w:tcW w:w="2359" w:type="dxa"/>
          </w:tcPr>
          <w:p w:rsidR="007A4A11" w:rsidRPr="00027DF3" w:rsidRDefault="007A4A11" w:rsidP="007A4A11">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.699</w:t>
            </w:r>
            <w:r w:rsidRPr="007A4A11">
              <w:rPr>
                <w:rFonts w:ascii="Times New Roman" w:hAnsi="Times New Roman" w:cs="Times New Roman"/>
                <w:color w:val="010205"/>
                <w:sz w:val="24"/>
                <w:szCs w:val="24"/>
                <w:vertAlign w:val="superscript"/>
              </w:rPr>
              <w:t>**</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5</w:t>
            </w:r>
          </w:p>
        </w:tc>
        <w:tc>
          <w:tcPr>
            <w:tcW w:w="2359" w:type="dxa"/>
          </w:tcPr>
          <w:p w:rsidR="007A4A11" w:rsidRPr="00027DF3" w:rsidRDefault="007A4A11" w:rsidP="007A4A11">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.488</w:t>
            </w:r>
            <w:r w:rsidRPr="007A4A11">
              <w:rPr>
                <w:rFonts w:ascii="Times New Roman" w:hAnsi="Times New Roman" w:cs="Times New Roman"/>
                <w:color w:val="010205"/>
                <w:sz w:val="24"/>
                <w:szCs w:val="24"/>
                <w:vertAlign w:val="superscript"/>
              </w:rPr>
              <w:t>**</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6</w:t>
            </w:r>
          </w:p>
        </w:tc>
        <w:tc>
          <w:tcPr>
            <w:tcW w:w="2359" w:type="dxa"/>
          </w:tcPr>
          <w:p w:rsidR="007A4A11" w:rsidRPr="00027DF3" w:rsidRDefault="007A4A11" w:rsidP="007A4A11">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.544</w:t>
            </w:r>
            <w:r w:rsidRPr="007A4A11">
              <w:rPr>
                <w:rFonts w:ascii="Times New Roman" w:hAnsi="Times New Roman" w:cs="Times New Roman"/>
                <w:color w:val="010205"/>
                <w:sz w:val="24"/>
                <w:szCs w:val="24"/>
                <w:vertAlign w:val="superscript"/>
              </w:rPr>
              <w:t>**</w:t>
            </w:r>
          </w:p>
        </w:tc>
      </w:tr>
      <w:tr w:rsidR="007A4A11" w:rsidTr="0014791B">
        <w:tc>
          <w:tcPr>
            <w:tcW w:w="2096" w:type="dxa"/>
            <w:vMerge/>
            <w:vAlign w:val="center"/>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vAlign w:val="center"/>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7</w:t>
            </w: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.569</w:t>
            </w:r>
            <w:r w:rsidRPr="007A4A11">
              <w:rPr>
                <w:rFonts w:ascii="Times New Roman" w:hAnsi="Times New Roman" w:cs="Times New Roman"/>
                <w:color w:val="010205"/>
                <w:sz w:val="24"/>
                <w:szCs w:val="24"/>
                <w:vertAlign w:val="superscript"/>
              </w:rPr>
              <w:t>**</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rPr>
            </w:pPr>
            <w:r w:rsidRPr="00545901">
              <w:rPr>
                <w:rFonts w:ascii="Times New Roman" w:hAnsi="Times New Roman"/>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8</w:t>
            </w: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.762</w:t>
            </w:r>
            <w:r w:rsidRPr="007A4A11">
              <w:rPr>
                <w:rFonts w:ascii="Times New Roman" w:hAnsi="Times New Roman" w:cs="Times New Roman"/>
                <w:color w:val="010205"/>
                <w:sz w:val="24"/>
                <w:szCs w:val="24"/>
                <w:vertAlign w:val="superscript"/>
              </w:rPr>
              <w:t>**</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rPr>
            </w:pPr>
            <w:r w:rsidRPr="00545901">
              <w:rPr>
                <w:rFonts w:ascii="Times New Roman" w:hAnsi="Times New Roman"/>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9</w:t>
            </w: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.669</w:t>
            </w:r>
            <w:r w:rsidRPr="007A4A11">
              <w:rPr>
                <w:rFonts w:ascii="Times New Roman" w:hAnsi="Times New Roman" w:cs="Times New Roman"/>
                <w:color w:val="010205"/>
                <w:sz w:val="24"/>
                <w:szCs w:val="24"/>
                <w:vertAlign w:val="superscript"/>
              </w:rPr>
              <w:t>**</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rPr>
            </w:pPr>
            <w:r w:rsidRPr="00545901">
              <w:rPr>
                <w:rFonts w:ascii="Times New Roman" w:hAnsi="Times New Roman"/>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10</w:t>
            </w: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.735</w:t>
            </w:r>
            <w:r w:rsidRPr="007A4A11">
              <w:rPr>
                <w:rFonts w:ascii="Times New Roman" w:hAnsi="Times New Roman" w:cs="Times New Roman"/>
                <w:color w:val="010205"/>
                <w:sz w:val="24"/>
                <w:szCs w:val="24"/>
                <w:vertAlign w:val="superscript"/>
              </w:rPr>
              <w:t>**</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rPr>
            </w:pPr>
            <w:r w:rsidRPr="00545901">
              <w:rPr>
                <w:rFonts w:ascii="Times New Roman" w:hAnsi="Times New Roman"/>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11</w:t>
            </w: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.738</w:t>
            </w:r>
            <w:r w:rsidRPr="007A4A11">
              <w:rPr>
                <w:rFonts w:ascii="Times New Roman" w:hAnsi="Times New Roman" w:cs="Times New Roman"/>
                <w:color w:val="010205"/>
                <w:sz w:val="24"/>
                <w:szCs w:val="24"/>
                <w:vertAlign w:val="superscript"/>
              </w:rPr>
              <w:t>**</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rPr>
            </w:pPr>
            <w:r w:rsidRPr="00545901">
              <w:rPr>
                <w:rFonts w:ascii="Times New Roman" w:hAnsi="Times New Roman"/>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12</w:t>
            </w: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.687</w:t>
            </w:r>
            <w:r w:rsidRPr="007A4A11">
              <w:rPr>
                <w:rFonts w:ascii="Times New Roman" w:hAnsi="Times New Roman" w:cs="Times New Roman"/>
                <w:color w:val="010205"/>
                <w:sz w:val="24"/>
                <w:szCs w:val="24"/>
                <w:vertAlign w:val="superscript"/>
              </w:rPr>
              <w:t>**</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rPr>
            </w:pPr>
            <w:r w:rsidRPr="00545901">
              <w:rPr>
                <w:rFonts w:ascii="Times New Roman" w:hAnsi="Times New Roman"/>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Butir 13</w:t>
            </w: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.661</w:t>
            </w:r>
            <w:r w:rsidRPr="007A4A11">
              <w:rPr>
                <w:rFonts w:ascii="Times New Roman" w:hAnsi="Times New Roman" w:cs="Times New Roman"/>
                <w:color w:val="010205"/>
                <w:sz w:val="24"/>
                <w:szCs w:val="24"/>
                <w:vertAlign w:val="superscript"/>
              </w:rPr>
              <w:t>**</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rPr>
            </w:pPr>
            <w:r w:rsidRPr="00545901">
              <w:rPr>
                <w:rFonts w:ascii="Times New Roman" w:hAnsi="Times New Roman"/>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14</w:t>
            </w: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.763</w:t>
            </w:r>
            <w:r w:rsidRPr="007A4A11">
              <w:rPr>
                <w:rFonts w:ascii="Times New Roman" w:hAnsi="Times New Roman" w:cs="Times New Roman"/>
                <w:color w:val="010205"/>
                <w:sz w:val="24"/>
                <w:szCs w:val="24"/>
                <w:vertAlign w:val="superscript"/>
              </w:rPr>
              <w:t>**</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rPr>
            </w:pPr>
            <w:r w:rsidRPr="00545901">
              <w:rPr>
                <w:rFonts w:ascii="Times New Roman" w:hAnsi="Times New Roman"/>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15</w:t>
            </w: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.727</w:t>
            </w:r>
            <w:r w:rsidRPr="007A4A11">
              <w:rPr>
                <w:rFonts w:ascii="Times New Roman" w:hAnsi="Times New Roman" w:cs="Times New Roman"/>
                <w:color w:val="010205"/>
                <w:sz w:val="24"/>
                <w:szCs w:val="24"/>
                <w:vertAlign w:val="superscript"/>
              </w:rPr>
              <w:t>**</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rPr>
            </w:pPr>
            <w:r w:rsidRPr="00545901">
              <w:rPr>
                <w:rFonts w:ascii="Times New Roman" w:hAnsi="Times New Roman"/>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16</w:t>
            </w: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.628</w:t>
            </w:r>
            <w:r w:rsidRPr="007A4A11">
              <w:rPr>
                <w:rFonts w:ascii="Times New Roman" w:hAnsi="Times New Roman" w:cs="Times New Roman"/>
                <w:color w:val="010205"/>
                <w:sz w:val="24"/>
                <w:szCs w:val="24"/>
                <w:vertAlign w:val="superscript"/>
              </w:rPr>
              <w:t>**</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rPr>
            </w:pPr>
            <w:r w:rsidRPr="00545901">
              <w:rPr>
                <w:rFonts w:ascii="Times New Roman" w:hAnsi="Times New Roman"/>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17</w:t>
            </w: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.732</w:t>
            </w:r>
            <w:r w:rsidRPr="007A4A11">
              <w:rPr>
                <w:rFonts w:ascii="Times New Roman" w:hAnsi="Times New Roman" w:cs="Times New Roman"/>
                <w:color w:val="010205"/>
                <w:sz w:val="24"/>
                <w:szCs w:val="24"/>
                <w:vertAlign w:val="superscript"/>
              </w:rPr>
              <w:t>**</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rPr>
            </w:pPr>
            <w:r w:rsidRPr="00545901">
              <w:rPr>
                <w:rFonts w:ascii="Times New Roman" w:hAnsi="Times New Roman"/>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142A9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rPr>
            </w:pPr>
            <w:r>
              <w:rPr>
                <w:rFonts w:ascii="Times New Roman" w:eastAsia="Times New Roman" w:hAnsi="Times New Roman"/>
                <w:b/>
                <w:bCs/>
                <w:sz w:val="24"/>
                <w:szCs w:val="24"/>
              </w:rPr>
              <w:t>Butir 18</w:t>
            </w: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.647</w:t>
            </w:r>
            <w:r w:rsidRPr="007A4A11">
              <w:rPr>
                <w:rFonts w:ascii="Times New Roman" w:hAnsi="Times New Roman" w:cs="Times New Roman"/>
                <w:color w:val="010205"/>
                <w:sz w:val="24"/>
                <w:szCs w:val="24"/>
                <w:vertAlign w:val="superscript"/>
              </w:rPr>
              <w:t>**</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rPr>
            </w:pPr>
            <w:r w:rsidRPr="00027DF3">
              <w:rPr>
                <w:rFonts w:ascii="Times New Roman" w:hAnsi="Times New Roman"/>
                <w:i/>
              </w:rPr>
              <w:t>Sig. (2-tailed)</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.000</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rPr>
            </w:pPr>
            <w:r w:rsidRPr="00545901">
              <w:rPr>
                <w:rFonts w:ascii="Times New Roman" w:hAnsi="Times New Roman"/>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r w:rsidR="007A4A11" w:rsidTr="0014791B">
        <w:tc>
          <w:tcPr>
            <w:tcW w:w="2096" w:type="dxa"/>
            <w:vMerge w:val="restart"/>
            <w:vAlign w:val="center"/>
          </w:tcPr>
          <w:p w:rsidR="007A4A11" w:rsidRPr="004D22A5" w:rsidRDefault="007A4A11" w:rsidP="007A4A11">
            <w:pPr>
              <w:pStyle w:val="ListParagraph"/>
              <w:tabs>
                <w:tab w:val="left" w:pos="1440"/>
                <w:tab w:val="center" w:pos="2610"/>
                <w:tab w:val="left" w:pos="2700"/>
              </w:tabs>
              <w:ind w:left="0"/>
              <w:jc w:val="center"/>
              <w:rPr>
                <w:rFonts w:ascii="Times New Roman" w:eastAsia="Times New Roman" w:hAnsi="Times New Roman"/>
                <w:b/>
                <w:bCs/>
                <w:sz w:val="24"/>
                <w:szCs w:val="24"/>
                <w:vertAlign w:val="subscript"/>
              </w:rPr>
            </w:pPr>
            <w:r>
              <w:rPr>
                <w:rFonts w:ascii="Times New Roman" w:eastAsia="Times New Roman" w:hAnsi="Times New Roman"/>
                <w:b/>
                <w:bCs/>
                <w:sz w:val="24"/>
                <w:szCs w:val="24"/>
              </w:rPr>
              <w:t>Total X</w:t>
            </w:r>
            <w:r>
              <w:rPr>
                <w:rFonts w:ascii="Times New Roman" w:eastAsia="Times New Roman" w:hAnsi="Times New Roman"/>
                <w:b/>
                <w:bCs/>
                <w:sz w:val="24"/>
                <w:szCs w:val="24"/>
                <w:vertAlign w:val="subscript"/>
              </w:rPr>
              <w:t>2</w:t>
            </w:r>
          </w:p>
        </w:tc>
        <w:tc>
          <w:tcPr>
            <w:tcW w:w="2359" w:type="dxa"/>
          </w:tcPr>
          <w:p w:rsidR="007A4A11" w:rsidRPr="00027DF3" w:rsidRDefault="007A4A11" w:rsidP="007A4A11">
            <w:pPr>
              <w:jc w:val="center"/>
              <w:rPr>
                <w:rFonts w:ascii="Times New Roman" w:hAnsi="Times New Roman"/>
                <w:i/>
                <w:sz w:val="24"/>
                <w:szCs w:val="24"/>
              </w:rPr>
            </w:pPr>
            <w:r w:rsidRPr="00027DF3">
              <w:rPr>
                <w:rFonts w:ascii="Times New Roman" w:hAnsi="Times New Roman"/>
                <w:i/>
                <w:sz w:val="24"/>
                <w:szCs w:val="24"/>
              </w:rPr>
              <w:t>Pearson Correlation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1</w:t>
            </w: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027DF3" w:rsidRDefault="007A4A11" w:rsidP="007A4A11">
            <w:pPr>
              <w:jc w:val="center"/>
              <w:rPr>
                <w:rFonts w:ascii="Times New Roman" w:hAnsi="Times New Roman"/>
                <w:i/>
                <w:sz w:val="24"/>
                <w:szCs w:val="24"/>
              </w:rPr>
            </w:pPr>
            <w:r w:rsidRPr="00027DF3">
              <w:rPr>
                <w:rFonts w:ascii="Times New Roman" w:hAnsi="Times New Roman"/>
                <w:i/>
                <w:sz w:val="24"/>
                <w:szCs w:val="24"/>
              </w:rPr>
              <w:t>Sig. (2-tailed)</w:t>
            </w:r>
          </w:p>
        </w:tc>
        <w:tc>
          <w:tcPr>
            <w:tcW w:w="1836" w:type="dxa"/>
            <w:vAlign w:val="center"/>
          </w:tcPr>
          <w:p w:rsidR="007A4A11" w:rsidRPr="007A4A11" w:rsidRDefault="007A4A11" w:rsidP="007A4A11">
            <w:pPr>
              <w:autoSpaceDE w:val="0"/>
              <w:autoSpaceDN w:val="0"/>
              <w:adjustRightInd w:val="0"/>
              <w:jc w:val="center"/>
              <w:rPr>
                <w:rFonts w:ascii="Times New Roman" w:hAnsi="Times New Roman" w:cs="Times New Roman"/>
                <w:sz w:val="24"/>
                <w:szCs w:val="24"/>
              </w:rPr>
            </w:pPr>
          </w:p>
        </w:tc>
      </w:tr>
      <w:tr w:rsidR="007A4A11" w:rsidTr="0014791B">
        <w:tc>
          <w:tcPr>
            <w:tcW w:w="2096" w:type="dxa"/>
            <w:vMerge/>
          </w:tcPr>
          <w:p w:rsidR="007A4A11" w:rsidRDefault="007A4A11" w:rsidP="007A4A11">
            <w:pPr>
              <w:pStyle w:val="ListParagraph"/>
              <w:tabs>
                <w:tab w:val="left" w:pos="1440"/>
                <w:tab w:val="center" w:pos="2610"/>
                <w:tab w:val="left" w:pos="2700"/>
              </w:tabs>
              <w:ind w:left="0"/>
              <w:jc w:val="center"/>
              <w:rPr>
                <w:rFonts w:ascii="Times New Roman" w:eastAsia="Times New Roman" w:hAnsi="Times New Roman"/>
                <w:sz w:val="24"/>
                <w:szCs w:val="24"/>
              </w:rPr>
            </w:pPr>
          </w:p>
        </w:tc>
        <w:tc>
          <w:tcPr>
            <w:tcW w:w="2359" w:type="dxa"/>
          </w:tcPr>
          <w:p w:rsidR="007A4A11" w:rsidRPr="00545901" w:rsidRDefault="007A4A11" w:rsidP="007A4A11">
            <w:pPr>
              <w:jc w:val="center"/>
              <w:rPr>
                <w:rFonts w:ascii="Times New Roman" w:hAnsi="Times New Roman"/>
                <w:sz w:val="24"/>
                <w:szCs w:val="24"/>
              </w:rPr>
            </w:pPr>
            <w:r w:rsidRPr="00545901">
              <w:rPr>
                <w:rFonts w:ascii="Times New Roman" w:hAnsi="Times New Roman"/>
                <w:sz w:val="24"/>
                <w:szCs w:val="24"/>
              </w:rPr>
              <w:t>N</w:t>
            </w:r>
          </w:p>
        </w:tc>
        <w:tc>
          <w:tcPr>
            <w:tcW w:w="1836" w:type="dxa"/>
          </w:tcPr>
          <w:p w:rsidR="007A4A11" w:rsidRPr="007A4A11" w:rsidRDefault="007A4A11" w:rsidP="007A4A11">
            <w:pPr>
              <w:autoSpaceDE w:val="0"/>
              <w:autoSpaceDN w:val="0"/>
              <w:adjustRightInd w:val="0"/>
              <w:spacing w:line="320" w:lineRule="atLeast"/>
              <w:ind w:left="60" w:right="60"/>
              <w:jc w:val="center"/>
              <w:rPr>
                <w:rFonts w:ascii="Times New Roman" w:hAnsi="Times New Roman" w:cs="Times New Roman"/>
                <w:color w:val="010205"/>
                <w:sz w:val="24"/>
                <w:szCs w:val="24"/>
              </w:rPr>
            </w:pPr>
            <w:r w:rsidRPr="007A4A11">
              <w:rPr>
                <w:rFonts w:ascii="Times New Roman" w:hAnsi="Times New Roman" w:cs="Times New Roman"/>
                <w:color w:val="010205"/>
                <w:sz w:val="24"/>
                <w:szCs w:val="24"/>
              </w:rPr>
              <w:t>60</w:t>
            </w:r>
          </w:p>
        </w:tc>
      </w:tr>
    </w:tbl>
    <w:tbl>
      <w:tblPr>
        <w:tblpPr w:leftFromText="180" w:rightFromText="180" w:vertAnchor="text" w:horzAnchor="margin" w:tblpXSpec="center" w:tblpY="108"/>
        <w:tblW w:w="4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90"/>
        <w:gridCol w:w="1327"/>
        <w:gridCol w:w="1185"/>
        <w:gridCol w:w="1187"/>
      </w:tblGrid>
      <w:tr w:rsidR="0014791B" w:rsidRPr="00602CBA" w:rsidTr="0014791B">
        <w:trPr>
          <w:cantSplit/>
          <w:trHeight w:val="400"/>
        </w:trPr>
        <w:tc>
          <w:tcPr>
            <w:tcW w:w="4689" w:type="dxa"/>
            <w:gridSpan w:val="4"/>
            <w:tcBorders>
              <w:top w:val="nil"/>
              <w:left w:val="nil"/>
              <w:bottom w:val="single" w:sz="4" w:space="0" w:color="auto"/>
              <w:right w:val="nil"/>
            </w:tcBorders>
            <w:shd w:val="clear" w:color="auto" w:fill="FFFFFF"/>
            <w:vAlign w:val="center"/>
          </w:tcPr>
          <w:p w:rsidR="0014791B" w:rsidRPr="0014791B" w:rsidRDefault="0014791B" w:rsidP="0014791B">
            <w:pPr>
              <w:autoSpaceDE w:val="0"/>
              <w:autoSpaceDN w:val="0"/>
              <w:adjustRightInd w:val="0"/>
              <w:spacing w:after="0" w:line="320" w:lineRule="atLeast"/>
              <w:ind w:left="60" w:right="60"/>
              <w:jc w:val="center"/>
              <w:rPr>
                <w:rFonts w:ascii="Times New Roman" w:hAnsi="Times New Roman" w:cs="Times New Roman"/>
                <w:b/>
                <w:bCs/>
                <w:color w:val="010205"/>
                <w:sz w:val="24"/>
                <w:szCs w:val="24"/>
                <w:lang w:val="en-ID"/>
              </w:rPr>
            </w:pPr>
            <w:r w:rsidRPr="00602CBA">
              <w:rPr>
                <w:rFonts w:ascii="Times New Roman" w:hAnsi="Times New Roman" w:cs="Times New Roman"/>
                <w:b/>
                <w:bCs/>
                <w:color w:val="010205"/>
                <w:sz w:val="24"/>
                <w:szCs w:val="24"/>
                <w:lang w:val="en-ID"/>
              </w:rPr>
              <w:t>Case Processing Summary</w:t>
            </w:r>
          </w:p>
        </w:tc>
      </w:tr>
      <w:tr w:rsidR="0014791B" w:rsidRPr="00602CBA" w:rsidTr="0014791B">
        <w:trPr>
          <w:cantSplit/>
          <w:trHeight w:val="419"/>
        </w:trPr>
        <w:tc>
          <w:tcPr>
            <w:tcW w:w="231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14791B" w:rsidRPr="00602CBA" w:rsidRDefault="0014791B" w:rsidP="0014791B">
            <w:pPr>
              <w:autoSpaceDE w:val="0"/>
              <w:autoSpaceDN w:val="0"/>
              <w:adjustRightInd w:val="0"/>
              <w:spacing w:after="0" w:line="240" w:lineRule="auto"/>
              <w:rPr>
                <w:rFonts w:ascii="Times New Roman" w:hAnsi="Times New Roman" w:cs="Times New Roman"/>
                <w:sz w:val="24"/>
                <w:szCs w:val="24"/>
                <w:lang w:val="en-ID"/>
              </w:rPr>
            </w:pPr>
          </w:p>
        </w:tc>
        <w:tc>
          <w:tcPr>
            <w:tcW w:w="1185" w:type="dxa"/>
            <w:tcBorders>
              <w:top w:val="single" w:sz="4" w:space="0" w:color="auto"/>
              <w:left w:val="single" w:sz="4" w:space="0" w:color="auto"/>
              <w:bottom w:val="single" w:sz="4" w:space="0" w:color="auto"/>
              <w:right w:val="single" w:sz="4" w:space="0" w:color="auto"/>
            </w:tcBorders>
            <w:shd w:val="clear" w:color="auto" w:fill="FFFFFF"/>
            <w:vAlign w:val="bottom"/>
          </w:tcPr>
          <w:p w:rsidR="0014791B" w:rsidRPr="00602CBA" w:rsidRDefault="0014791B" w:rsidP="0014791B">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602CBA">
              <w:rPr>
                <w:rFonts w:ascii="Times New Roman" w:hAnsi="Times New Roman" w:cs="Times New Roman"/>
                <w:sz w:val="24"/>
                <w:szCs w:val="24"/>
                <w:lang w:val="en-ID"/>
              </w:rPr>
              <w:t>N</w:t>
            </w:r>
          </w:p>
        </w:tc>
        <w:tc>
          <w:tcPr>
            <w:tcW w:w="1187" w:type="dxa"/>
            <w:tcBorders>
              <w:top w:val="single" w:sz="4" w:space="0" w:color="auto"/>
              <w:left w:val="single" w:sz="4" w:space="0" w:color="auto"/>
              <w:bottom w:val="single" w:sz="4" w:space="0" w:color="auto"/>
              <w:right w:val="single" w:sz="4" w:space="0" w:color="auto"/>
            </w:tcBorders>
            <w:shd w:val="clear" w:color="auto" w:fill="FFFFFF"/>
            <w:vAlign w:val="bottom"/>
          </w:tcPr>
          <w:p w:rsidR="0014791B" w:rsidRPr="00602CBA" w:rsidRDefault="0014791B" w:rsidP="0014791B">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602CBA">
              <w:rPr>
                <w:rFonts w:ascii="Times New Roman" w:hAnsi="Times New Roman" w:cs="Times New Roman"/>
                <w:sz w:val="24"/>
                <w:szCs w:val="24"/>
                <w:lang w:val="en-ID"/>
              </w:rPr>
              <w:t>%</w:t>
            </w:r>
          </w:p>
        </w:tc>
      </w:tr>
      <w:tr w:rsidR="0014791B" w:rsidRPr="00602CBA" w:rsidTr="0014791B">
        <w:trPr>
          <w:cantSplit/>
          <w:trHeight w:val="400"/>
        </w:trPr>
        <w:tc>
          <w:tcPr>
            <w:tcW w:w="990" w:type="dxa"/>
            <w:vMerge w:val="restart"/>
            <w:tcBorders>
              <w:top w:val="single" w:sz="4" w:space="0" w:color="auto"/>
              <w:left w:val="single" w:sz="4" w:space="0" w:color="auto"/>
              <w:bottom w:val="single" w:sz="4" w:space="0" w:color="auto"/>
              <w:right w:val="single" w:sz="4" w:space="0" w:color="auto"/>
            </w:tcBorders>
            <w:shd w:val="clear" w:color="auto" w:fill="E0E0E0"/>
          </w:tcPr>
          <w:p w:rsidR="0014791B" w:rsidRPr="00602CBA" w:rsidRDefault="0014791B" w:rsidP="0014791B">
            <w:pPr>
              <w:autoSpaceDE w:val="0"/>
              <w:autoSpaceDN w:val="0"/>
              <w:adjustRightInd w:val="0"/>
              <w:spacing w:after="0" w:line="320" w:lineRule="atLeast"/>
              <w:ind w:left="60" w:right="60"/>
              <w:rPr>
                <w:rFonts w:ascii="Times New Roman" w:hAnsi="Times New Roman" w:cs="Times New Roman"/>
                <w:sz w:val="24"/>
                <w:szCs w:val="24"/>
                <w:lang w:val="en-ID"/>
              </w:rPr>
            </w:pPr>
            <w:r w:rsidRPr="00602CBA">
              <w:rPr>
                <w:rFonts w:ascii="Times New Roman" w:hAnsi="Times New Roman" w:cs="Times New Roman"/>
                <w:sz w:val="24"/>
                <w:szCs w:val="24"/>
                <w:lang w:val="en-ID"/>
              </w:rPr>
              <w:t>Cases</w:t>
            </w:r>
          </w:p>
        </w:tc>
        <w:tc>
          <w:tcPr>
            <w:tcW w:w="1327" w:type="dxa"/>
            <w:tcBorders>
              <w:top w:val="single" w:sz="4" w:space="0" w:color="auto"/>
              <w:left w:val="single" w:sz="4" w:space="0" w:color="auto"/>
              <w:bottom w:val="single" w:sz="4" w:space="0" w:color="auto"/>
              <w:right w:val="single" w:sz="4" w:space="0" w:color="auto"/>
            </w:tcBorders>
            <w:shd w:val="clear" w:color="auto" w:fill="E0E0E0"/>
          </w:tcPr>
          <w:p w:rsidR="0014791B" w:rsidRPr="00602CBA" w:rsidRDefault="0014791B" w:rsidP="0014791B">
            <w:pPr>
              <w:autoSpaceDE w:val="0"/>
              <w:autoSpaceDN w:val="0"/>
              <w:adjustRightInd w:val="0"/>
              <w:spacing w:after="0" w:line="320" w:lineRule="atLeast"/>
              <w:ind w:left="60" w:right="60"/>
              <w:rPr>
                <w:rFonts w:ascii="Times New Roman" w:hAnsi="Times New Roman" w:cs="Times New Roman"/>
                <w:sz w:val="24"/>
                <w:szCs w:val="24"/>
                <w:lang w:val="en-ID"/>
              </w:rPr>
            </w:pPr>
            <w:r w:rsidRPr="00602CBA">
              <w:rPr>
                <w:rFonts w:ascii="Times New Roman" w:hAnsi="Times New Roman" w:cs="Times New Roman"/>
                <w:sz w:val="24"/>
                <w:szCs w:val="24"/>
                <w:lang w:val="en-ID"/>
              </w:rPr>
              <w:t>Valid</w:t>
            </w:r>
          </w:p>
        </w:tc>
        <w:tc>
          <w:tcPr>
            <w:tcW w:w="1185" w:type="dxa"/>
            <w:tcBorders>
              <w:top w:val="single" w:sz="4" w:space="0" w:color="auto"/>
              <w:left w:val="single" w:sz="4" w:space="0" w:color="auto"/>
              <w:bottom w:val="single" w:sz="4" w:space="0" w:color="auto"/>
              <w:right w:val="single" w:sz="4" w:space="0" w:color="auto"/>
            </w:tcBorders>
            <w:shd w:val="clear" w:color="auto" w:fill="FFFFFF"/>
          </w:tcPr>
          <w:p w:rsidR="0014791B" w:rsidRPr="00602CBA" w:rsidRDefault="0014791B" w:rsidP="0014791B">
            <w:pPr>
              <w:autoSpaceDE w:val="0"/>
              <w:autoSpaceDN w:val="0"/>
              <w:adjustRightInd w:val="0"/>
              <w:spacing w:after="0" w:line="320" w:lineRule="atLeast"/>
              <w:ind w:left="60" w:right="60"/>
              <w:jc w:val="right"/>
              <w:rPr>
                <w:rFonts w:ascii="Times New Roman" w:hAnsi="Times New Roman" w:cs="Times New Roman"/>
                <w:sz w:val="24"/>
                <w:szCs w:val="24"/>
                <w:lang w:val="en-ID"/>
              </w:rPr>
            </w:pPr>
            <w:r>
              <w:rPr>
                <w:rFonts w:ascii="Times New Roman" w:hAnsi="Times New Roman" w:cs="Times New Roman"/>
                <w:sz w:val="24"/>
                <w:szCs w:val="24"/>
                <w:lang w:val="en-ID"/>
              </w:rPr>
              <w:t>6</w:t>
            </w:r>
            <w:r w:rsidRPr="00602CBA">
              <w:rPr>
                <w:rFonts w:ascii="Times New Roman" w:hAnsi="Times New Roman" w:cs="Times New Roman"/>
                <w:sz w:val="24"/>
                <w:szCs w:val="24"/>
                <w:lang w:val="en-ID"/>
              </w:rPr>
              <w:t>0</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rsidR="0014791B" w:rsidRPr="00602CBA" w:rsidRDefault="0014791B" w:rsidP="0014791B">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602CBA">
              <w:rPr>
                <w:rFonts w:ascii="Times New Roman" w:hAnsi="Times New Roman" w:cs="Times New Roman"/>
                <w:sz w:val="24"/>
                <w:szCs w:val="24"/>
                <w:lang w:val="en-ID"/>
              </w:rPr>
              <w:t>100.0</w:t>
            </w:r>
          </w:p>
        </w:tc>
      </w:tr>
      <w:tr w:rsidR="0014791B" w:rsidRPr="00602CBA" w:rsidTr="0014791B">
        <w:trPr>
          <w:cantSplit/>
          <w:trHeight w:val="439"/>
        </w:trPr>
        <w:tc>
          <w:tcPr>
            <w:tcW w:w="990" w:type="dxa"/>
            <w:vMerge/>
            <w:tcBorders>
              <w:top w:val="single" w:sz="4" w:space="0" w:color="auto"/>
              <w:left w:val="single" w:sz="4" w:space="0" w:color="auto"/>
              <w:bottom w:val="single" w:sz="4" w:space="0" w:color="auto"/>
              <w:right w:val="single" w:sz="4" w:space="0" w:color="auto"/>
            </w:tcBorders>
            <w:shd w:val="clear" w:color="auto" w:fill="E0E0E0"/>
          </w:tcPr>
          <w:p w:rsidR="0014791B" w:rsidRPr="00602CBA" w:rsidRDefault="0014791B" w:rsidP="0014791B">
            <w:pPr>
              <w:autoSpaceDE w:val="0"/>
              <w:autoSpaceDN w:val="0"/>
              <w:adjustRightInd w:val="0"/>
              <w:spacing w:after="0" w:line="240" w:lineRule="auto"/>
              <w:rPr>
                <w:rFonts w:ascii="Times New Roman" w:hAnsi="Times New Roman" w:cs="Times New Roman"/>
                <w:sz w:val="24"/>
                <w:szCs w:val="24"/>
                <w:lang w:val="en-ID"/>
              </w:rPr>
            </w:pPr>
          </w:p>
        </w:tc>
        <w:tc>
          <w:tcPr>
            <w:tcW w:w="1327" w:type="dxa"/>
            <w:tcBorders>
              <w:top w:val="single" w:sz="4" w:space="0" w:color="auto"/>
              <w:left w:val="single" w:sz="4" w:space="0" w:color="auto"/>
              <w:bottom w:val="single" w:sz="4" w:space="0" w:color="auto"/>
              <w:right w:val="single" w:sz="4" w:space="0" w:color="auto"/>
            </w:tcBorders>
            <w:shd w:val="clear" w:color="auto" w:fill="E0E0E0"/>
          </w:tcPr>
          <w:p w:rsidR="0014791B" w:rsidRPr="00602CBA" w:rsidRDefault="0014791B" w:rsidP="0014791B">
            <w:pPr>
              <w:autoSpaceDE w:val="0"/>
              <w:autoSpaceDN w:val="0"/>
              <w:adjustRightInd w:val="0"/>
              <w:spacing w:after="0" w:line="320" w:lineRule="atLeast"/>
              <w:ind w:left="60" w:right="60"/>
              <w:rPr>
                <w:rFonts w:ascii="Times New Roman" w:hAnsi="Times New Roman" w:cs="Times New Roman"/>
                <w:sz w:val="24"/>
                <w:szCs w:val="24"/>
                <w:lang w:val="en-ID"/>
              </w:rPr>
            </w:pPr>
            <w:r w:rsidRPr="00602CBA">
              <w:rPr>
                <w:rFonts w:ascii="Times New Roman" w:hAnsi="Times New Roman" w:cs="Times New Roman"/>
                <w:sz w:val="24"/>
                <w:szCs w:val="24"/>
                <w:lang w:val="en-ID"/>
              </w:rPr>
              <w:t>Excluded</w:t>
            </w:r>
            <w:r w:rsidRPr="00602CBA">
              <w:rPr>
                <w:rFonts w:ascii="Times New Roman" w:hAnsi="Times New Roman" w:cs="Times New Roman"/>
                <w:sz w:val="24"/>
                <w:szCs w:val="24"/>
                <w:vertAlign w:val="superscript"/>
                <w:lang w:val="en-ID"/>
              </w:rPr>
              <w:t>a</w:t>
            </w:r>
          </w:p>
        </w:tc>
        <w:tc>
          <w:tcPr>
            <w:tcW w:w="1185" w:type="dxa"/>
            <w:tcBorders>
              <w:top w:val="single" w:sz="4" w:space="0" w:color="auto"/>
              <w:left w:val="single" w:sz="4" w:space="0" w:color="auto"/>
              <w:bottom w:val="single" w:sz="4" w:space="0" w:color="auto"/>
              <w:right w:val="single" w:sz="4" w:space="0" w:color="auto"/>
            </w:tcBorders>
            <w:shd w:val="clear" w:color="auto" w:fill="FFFFFF"/>
          </w:tcPr>
          <w:p w:rsidR="0014791B" w:rsidRPr="00602CBA" w:rsidRDefault="0014791B" w:rsidP="0014791B">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602CBA">
              <w:rPr>
                <w:rFonts w:ascii="Times New Roman" w:hAnsi="Times New Roman" w:cs="Times New Roman"/>
                <w:sz w:val="24"/>
                <w:szCs w:val="24"/>
                <w:lang w:val="en-ID"/>
              </w:rPr>
              <w:t>0</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rsidR="0014791B" w:rsidRPr="00602CBA" w:rsidRDefault="0014791B" w:rsidP="0014791B">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602CBA">
              <w:rPr>
                <w:rFonts w:ascii="Times New Roman" w:hAnsi="Times New Roman" w:cs="Times New Roman"/>
                <w:sz w:val="24"/>
                <w:szCs w:val="24"/>
                <w:lang w:val="en-ID"/>
              </w:rPr>
              <w:t>.0</w:t>
            </w:r>
          </w:p>
        </w:tc>
      </w:tr>
      <w:tr w:rsidR="0014791B" w:rsidRPr="00602CBA" w:rsidTr="0014791B">
        <w:trPr>
          <w:cantSplit/>
          <w:trHeight w:val="439"/>
        </w:trPr>
        <w:tc>
          <w:tcPr>
            <w:tcW w:w="990" w:type="dxa"/>
            <w:vMerge/>
            <w:tcBorders>
              <w:top w:val="single" w:sz="4" w:space="0" w:color="auto"/>
              <w:left w:val="single" w:sz="4" w:space="0" w:color="auto"/>
              <w:bottom w:val="single" w:sz="4" w:space="0" w:color="auto"/>
              <w:right w:val="single" w:sz="4" w:space="0" w:color="auto"/>
            </w:tcBorders>
            <w:shd w:val="clear" w:color="auto" w:fill="E0E0E0"/>
          </w:tcPr>
          <w:p w:rsidR="0014791B" w:rsidRPr="00602CBA" w:rsidRDefault="0014791B" w:rsidP="0014791B">
            <w:pPr>
              <w:autoSpaceDE w:val="0"/>
              <w:autoSpaceDN w:val="0"/>
              <w:adjustRightInd w:val="0"/>
              <w:spacing w:after="0" w:line="240" w:lineRule="auto"/>
              <w:rPr>
                <w:rFonts w:ascii="Times New Roman" w:hAnsi="Times New Roman" w:cs="Times New Roman"/>
                <w:sz w:val="24"/>
                <w:szCs w:val="24"/>
                <w:lang w:val="en-ID"/>
              </w:rPr>
            </w:pPr>
          </w:p>
        </w:tc>
        <w:tc>
          <w:tcPr>
            <w:tcW w:w="1327" w:type="dxa"/>
            <w:tcBorders>
              <w:top w:val="single" w:sz="4" w:space="0" w:color="auto"/>
              <w:left w:val="single" w:sz="4" w:space="0" w:color="auto"/>
              <w:bottom w:val="single" w:sz="4" w:space="0" w:color="auto"/>
              <w:right w:val="single" w:sz="4" w:space="0" w:color="auto"/>
            </w:tcBorders>
            <w:shd w:val="clear" w:color="auto" w:fill="E0E0E0"/>
          </w:tcPr>
          <w:p w:rsidR="0014791B" w:rsidRPr="00602CBA" w:rsidRDefault="0014791B" w:rsidP="0014791B">
            <w:pPr>
              <w:autoSpaceDE w:val="0"/>
              <w:autoSpaceDN w:val="0"/>
              <w:adjustRightInd w:val="0"/>
              <w:spacing w:after="0" w:line="320" w:lineRule="atLeast"/>
              <w:ind w:left="60" w:right="60"/>
              <w:rPr>
                <w:rFonts w:ascii="Times New Roman" w:hAnsi="Times New Roman" w:cs="Times New Roman"/>
                <w:sz w:val="24"/>
                <w:szCs w:val="24"/>
                <w:lang w:val="en-ID"/>
              </w:rPr>
            </w:pPr>
            <w:r w:rsidRPr="00602CBA">
              <w:rPr>
                <w:rFonts w:ascii="Times New Roman" w:hAnsi="Times New Roman" w:cs="Times New Roman"/>
                <w:sz w:val="24"/>
                <w:szCs w:val="24"/>
                <w:lang w:val="en-ID"/>
              </w:rPr>
              <w:t>Total</w:t>
            </w:r>
          </w:p>
        </w:tc>
        <w:tc>
          <w:tcPr>
            <w:tcW w:w="1185" w:type="dxa"/>
            <w:tcBorders>
              <w:top w:val="single" w:sz="4" w:space="0" w:color="auto"/>
              <w:left w:val="single" w:sz="4" w:space="0" w:color="auto"/>
              <w:bottom w:val="single" w:sz="4" w:space="0" w:color="auto"/>
              <w:right w:val="single" w:sz="4" w:space="0" w:color="auto"/>
            </w:tcBorders>
            <w:shd w:val="clear" w:color="auto" w:fill="FFFFFF"/>
          </w:tcPr>
          <w:p w:rsidR="0014791B" w:rsidRPr="00602CBA" w:rsidRDefault="0014791B" w:rsidP="0014791B">
            <w:pPr>
              <w:autoSpaceDE w:val="0"/>
              <w:autoSpaceDN w:val="0"/>
              <w:adjustRightInd w:val="0"/>
              <w:spacing w:after="0" w:line="320" w:lineRule="atLeast"/>
              <w:ind w:left="60" w:right="60"/>
              <w:jc w:val="right"/>
              <w:rPr>
                <w:rFonts w:ascii="Times New Roman" w:hAnsi="Times New Roman" w:cs="Times New Roman"/>
                <w:sz w:val="24"/>
                <w:szCs w:val="24"/>
                <w:lang w:val="en-ID"/>
              </w:rPr>
            </w:pPr>
            <w:r>
              <w:rPr>
                <w:rFonts w:ascii="Times New Roman" w:hAnsi="Times New Roman" w:cs="Times New Roman"/>
                <w:sz w:val="24"/>
                <w:szCs w:val="24"/>
                <w:lang w:val="en-ID"/>
              </w:rPr>
              <w:t>6</w:t>
            </w:r>
            <w:r w:rsidRPr="00602CBA">
              <w:rPr>
                <w:rFonts w:ascii="Times New Roman" w:hAnsi="Times New Roman" w:cs="Times New Roman"/>
                <w:sz w:val="24"/>
                <w:szCs w:val="24"/>
                <w:lang w:val="en-ID"/>
              </w:rPr>
              <w:t>0</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rsidR="0014791B" w:rsidRPr="00602CBA" w:rsidRDefault="0014791B" w:rsidP="0014791B">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602CBA">
              <w:rPr>
                <w:rFonts w:ascii="Times New Roman" w:hAnsi="Times New Roman" w:cs="Times New Roman"/>
                <w:sz w:val="24"/>
                <w:szCs w:val="24"/>
                <w:lang w:val="en-ID"/>
              </w:rPr>
              <w:t>100.0</w:t>
            </w:r>
          </w:p>
        </w:tc>
      </w:tr>
      <w:tr w:rsidR="0014791B" w:rsidRPr="00602CBA" w:rsidTr="0014791B">
        <w:trPr>
          <w:cantSplit/>
          <w:trHeight w:val="400"/>
        </w:trPr>
        <w:tc>
          <w:tcPr>
            <w:tcW w:w="4689" w:type="dxa"/>
            <w:gridSpan w:val="4"/>
            <w:tcBorders>
              <w:top w:val="single" w:sz="4" w:space="0" w:color="auto"/>
              <w:left w:val="nil"/>
              <w:bottom w:val="nil"/>
              <w:right w:val="nil"/>
            </w:tcBorders>
            <w:shd w:val="clear" w:color="auto" w:fill="FFFFFF"/>
          </w:tcPr>
          <w:tbl>
            <w:tblPr>
              <w:tblpPr w:leftFromText="180" w:rightFromText="180" w:vertAnchor="text" w:horzAnchor="margin" w:tblpXSpec="center" w:tblpY="217"/>
              <w:tblW w:w="33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66"/>
              <w:gridCol w:w="1458"/>
            </w:tblGrid>
            <w:tr w:rsidR="0014791B" w:rsidRPr="00602CBA" w:rsidTr="005A00F3">
              <w:trPr>
                <w:cantSplit/>
                <w:trHeight w:val="372"/>
              </w:trPr>
              <w:tc>
                <w:tcPr>
                  <w:tcW w:w="3324" w:type="dxa"/>
                  <w:gridSpan w:val="2"/>
                  <w:tcBorders>
                    <w:top w:val="nil"/>
                    <w:left w:val="nil"/>
                    <w:bottom w:val="single" w:sz="4" w:space="0" w:color="auto"/>
                    <w:right w:val="nil"/>
                  </w:tcBorders>
                  <w:shd w:val="clear" w:color="auto" w:fill="FFFFFF"/>
                  <w:vAlign w:val="center"/>
                </w:tcPr>
                <w:p w:rsidR="0014791B" w:rsidRPr="0014791B" w:rsidRDefault="0014791B" w:rsidP="0014791B">
                  <w:pPr>
                    <w:autoSpaceDE w:val="0"/>
                    <w:autoSpaceDN w:val="0"/>
                    <w:adjustRightInd w:val="0"/>
                    <w:spacing w:after="0" w:line="320" w:lineRule="atLeast"/>
                    <w:ind w:left="60" w:right="60"/>
                    <w:jc w:val="center"/>
                    <w:rPr>
                      <w:rFonts w:ascii="Times New Roman" w:hAnsi="Times New Roman" w:cs="Times New Roman"/>
                      <w:b/>
                      <w:bCs/>
                      <w:sz w:val="24"/>
                      <w:szCs w:val="24"/>
                      <w:lang w:val="en-ID"/>
                    </w:rPr>
                  </w:pPr>
                  <w:r w:rsidRPr="00602CBA">
                    <w:rPr>
                      <w:rFonts w:ascii="Times New Roman" w:hAnsi="Times New Roman" w:cs="Times New Roman"/>
                      <w:b/>
                      <w:bCs/>
                      <w:sz w:val="24"/>
                      <w:szCs w:val="24"/>
                      <w:lang w:val="en-ID"/>
                    </w:rPr>
                    <w:t>Reliability Statistics</w:t>
                  </w:r>
                </w:p>
              </w:tc>
            </w:tr>
            <w:tr w:rsidR="0014791B" w:rsidRPr="00602CBA" w:rsidTr="005A00F3">
              <w:trPr>
                <w:cantSplit/>
                <w:trHeight w:val="763"/>
              </w:trPr>
              <w:tc>
                <w:tcPr>
                  <w:tcW w:w="1866" w:type="dxa"/>
                  <w:tcBorders>
                    <w:top w:val="single" w:sz="4" w:space="0" w:color="auto"/>
                    <w:left w:val="single" w:sz="4" w:space="0" w:color="auto"/>
                    <w:bottom w:val="single" w:sz="4" w:space="0" w:color="auto"/>
                    <w:right w:val="single" w:sz="4" w:space="0" w:color="auto"/>
                  </w:tcBorders>
                  <w:shd w:val="clear" w:color="auto" w:fill="FFFFFF"/>
                  <w:vAlign w:val="center"/>
                </w:tcPr>
                <w:p w:rsidR="0014791B" w:rsidRPr="00602CBA" w:rsidRDefault="0014791B" w:rsidP="0014791B">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602CBA">
                    <w:rPr>
                      <w:rFonts w:ascii="Times New Roman" w:hAnsi="Times New Roman" w:cs="Times New Roman"/>
                      <w:sz w:val="24"/>
                      <w:szCs w:val="24"/>
                      <w:lang w:val="en-ID"/>
                    </w:rPr>
                    <w:t>Cronbach's Alpha</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rsidR="0014791B" w:rsidRPr="00602CBA" w:rsidRDefault="0014791B" w:rsidP="0014791B">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602CBA">
                    <w:rPr>
                      <w:rFonts w:ascii="Times New Roman" w:hAnsi="Times New Roman" w:cs="Times New Roman"/>
                      <w:sz w:val="24"/>
                      <w:szCs w:val="24"/>
                      <w:lang w:val="en-ID"/>
                    </w:rPr>
                    <w:t>N of Items</w:t>
                  </w:r>
                </w:p>
              </w:tc>
            </w:tr>
            <w:tr w:rsidR="0014791B" w:rsidRPr="00602CBA" w:rsidTr="000A4894">
              <w:trPr>
                <w:cantSplit/>
                <w:trHeight w:val="393"/>
              </w:trPr>
              <w:tc>
                <w:tcPr>
                  <w:tcW w:w="1866" w:type="dxa"/>
                  <w:tcBorders>
                    <w:top w:val="single" w:sz="4" w:space="0" w:color="auto"/>
                    <w:left w:val="single" w:sz="4" w:space="0" w:color="auto"/>
                    <w:bottom w:val="single" w:sz="4" w:space="0" w:color="auto"/>
                    <w:right w:val="single" w:sz="4" w:space="0" w:color="auto"/>
                  </w:tcBorders>
                  <w:shd w:val="clear" w:color="auto" w:fill="FFFFFF"/>
                </w:tcPr>
                <w:p w:rsidR="0014791B" w:rsidRPr="00602CBA" w:rsidRDefault="0014791B" w:rsidP="000A489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602CBA">
                    <w:rPr>
                      <w:rFonts w:ascii="Times New Roman" w:hAnsi="Times New Roman" w:cs="Times New Roman"/>
                      <w:sz w:val="24"/>
                      <w:szCs w:val="24"/>
                      <w:lang w:val="en-ID"/>
                    </w:rPr>
                    <w:t>.9</w:t>
                  </w:r>
                  <w:r>
                    <w:rPr>
                      <w:rFonts w:ascii="Times New Roman" w:hAnsi="Times New Roman" w:cs="Times New Roman"/>
                      <w:sz w:val="24"/>
                      <w:szCs w:val="24"/>
                      <w:lang w:val="en-ID"/>
                    </w:rPr>
                    <w:t>22</w:t>
                  </w:r>
                </w:p>
              </w:tc>
              <w:tc>
                <w:tcPr>
                  <w:tcW w:w="1457" w:type="dxa"/>
                  <w:tcBorders>
                    <w:top w:val="single" w:sz="4" w:space="0" w:color="auto"/>
                    <w:left w:val="single" w:sz="4" w:space="0" w:color="auto"/>
                    <w:bottom w:val="single" w:sz="4" w:space="0" w:color="auto"/>
                    <w:right w:val="single" w:sz="4" w:space="0" w:color="auto"/>
                  </w:tcBorders>
                  <w:shd w:val="clear" w:color="auto" w:fill="FFFFFF"/>
                </w:tcPr>
                <w:p w:rsidR="0014791B" w:rsidRPr="00602CBA" w:rsidRDefault="0014791B" w:rsidP="000A489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602CBA">
                    <w:rPr>
                      <w:rFonts w:ascii="Times New Roman" w:hAnsi="Times New Roman" w:cs="Times New Roman"/>
                      <w:sz w:val="24"/>
                      <w:szCs w:val="24"/>
                      <w:lang w:val="en-ID"/>
                    </w:rPr>
                    <w:t>1</w:t>
                  </w:r>
                  <w:r>
                    <w:rPr>
                      <w:rFonts w:ascii="Times New Roman" w:hAnsi="Times New Roman" w:cs="Times New Roman"/>
                      <w:sz w:val="24"/>
                      <w:szCs w:val="24"/>
                      <w:lang w:val="en-ID"/>
                    </w:rPr>
                    <w:t>8</w:t>
                  </w:r>
                </w:p>
              </w:tc>
            </w:tr>
          </w:tbl>
          <w:p w:rsidR="0014791B" w:rsidRPr="00602CBA" w:rsidRDefault="0014791B" w:rsidP="0014791B">
            <w:pPr>
              <w:autoSpaceDE w:val="0"/>
              <w:autoSpaceDN w:val="0"/>
              <w:adjustRightInd w:val="0"/>
              <w:spacing w:after="0" w:line="320" w:lineRule="atLeast"/>
              <w:ind w:left="60" w:right="60"/>
              <w:rPr>
                <w:rFonts w:ascii="Times New Roman" w:hAnsi="Times New Roman" w:cs="Times New Roman"/>
                <w:color w:val="010205"/>
                <w:sz w:val="24"/>
                <w:szCs w:val="24"/>
                <w:lang w:val="en-ID"/>
              </w:rPr>
            </w:pPr>
          </w:p>
        </w:tc>
      </w:tr>
    </w:tbl>
    <w:p w:rsidR="007A4A11" w:rsidRDefault="007A4A11" w:rsidP="007A4A11">
      <w:pPr>
        <w:pStyle w:val="ListParagraph"/>
        <w:spacing w:before="240" w:line="480" w:lineRule="auto"/>
        <w:ind w:left="709"/>
        <w:jc w:val="center"/>
        <w:rPr>
          <w:rFonts w:ascii="Times New Roman" w:hAnsi="Times New Roman" w:cs="Times New Roman"/>
          <w:b/>
          <w:sz w:val="24"/>
          <w:szCs w:val="24"/>
        </w:rPr>
      </w:pPr>
    </w:p>
    <w:p w:rsidR="007A4A11" w:rsidRDefault="007A4A11" w:rsidP="007A4A11">
      <w:pPr>
        <w:pStyle w:val="ListParagraph"/>
        <w:spacing w:before="240" w:line="480" w:lineRule="auto"/>
        <w:ind w:left="709"/>
        <w:jc w:val="center"/>
        <w:rPr>
          <w:rFonts w:ascii="Times New Roman" w:hAnsi="Times New Roman" w:cs="Times New Roman"/>
          <w:b/>
          <w:sz w:val="24"/>
          <w:szCs w:val="24"/>
        </w:rPr>
      </w:pPr>
    </w:p>
    <w:p w:rsidR="007A4A11" w:rsidRDefault="007A4A11" w:rsidP="007A4A11">
      <w:pPr>
        <w:pStyle w:val="ListParagraph"/>
        <w:spacing w:before="240" w:line="480" w:lineRule="auto"/>
        <w:ind w:left="709"/>
        <w:jc w:val="center"/>
        <w:rPr>
          <w:rFonts w:ascii="Times New Roman" w:hAnsi="Times New Roman" w:cs="Times New Roman"/>
          <w:b/>
          <w:sz w:val="24"/>
          <w:szCs w:val="24"/>
        </w:rPr>
      </w:pPr>
    </w:p>
    <w:p w:rsidR="007A4A11" w:rsidRDefault="007A4A11" w:rsidP="007A4A11">
      <w:pPr>
        <w:pStyle w:val="ListParagraph"/>
        <w:spacing w:before="240" w:line="480" w:lineRule="auto"/>
        <w:ind w:left="709"/>
        <w:jc w:val="center"/>
        <w:rPr>
          <w:rFonts w:ascii="Times New Roman" w:hAnsi="Times New Roman" w:cs="Times New Roman"/>
          <w:b/>
          <w:sz w:val="24"/>
          <w:szCs w:val="24"/>
        </w:rPr>
      </w:pPr>
    </w:p>
    <w:p w:rsidR="007A4A11" w:rsidRPr="007A4A11" w:rsidRDefault="007A4A11" w:rsidP="007A4A11">
      <w:pPr>
        <w:pStyle w:val="ListParagraph"/>
        <w:spacing w:before="240" w:line="480" w:lineRule="auto"/>
        <w:ind w:left="709"/>
        <w:jc w:val="center"/>
        <w:rPr>
          <w:rFonts w:ascii="Times New Roman" w:hAnsi="Times New Roman" w:cs="Times New Roman"/>
          <w:b/>
          <w:sz w:val="24"/>
          <w:szCs w:val="24"/>
        </w:rPr>
      </w:pPr>
    </w:p>
    <w:p w:rsidR="004A50F3" w:rsidRDefault="004A50F3" w:rsidP="009C4296">
      <w:pPr>
        <w:spacing w:before="240" w:line="480" w:lineRule="auto"/>
        <w:rPr>
          <w:rFonts w:ascii="Times New Roman" w:hAnsi="Times New Roman" w:cs="Times New Roman"/>
          <w:b/>
          <w:sz w:val="24"/>
          <w:szCs w:val="24"/>
        </w:rPr>
      </w:pPr>
    </w:p>
    <w:p w:rsidR="007A4A11" w:rsidRDefault="007A4A11" w:rsidP="009C4296">
      <w:pPr>
        <w:spacing w:before="240" w:line="480" w:lineRule="auto"/>
        <w:rPr>
          <w:rFonts w:ascii="Times New Roman" w:hAnsi="Times New Roman" w:cs="Times New Roman"/>
          <w:b/>
          <w:sz w:val="24"/>
          <w:szCs w:val="24"/>
        </w:rPr>
      </w:pPr>
    </w:p>
    <w:p w:rsidR="0014791B" w:rsidRDefault="0014791B" w:rsidP="009C4296">
      <w:pPr>
        <w:spacing w:before="240" w:line="480" w:lineRule="auto"/>
        <w:rPr>
          <w:rFonts w:ascii="Times New Roman" w:hAnsi="Times New Roman" w:cs="Times New Roman"/>
          <w:b/>
          <w:sz w:val="24"/>
          <w:szCs w:val="24"/>
        </w:rPr>
      </w:pPr>
    </w:p>
    <w:p w:rsidR="00483F3F" w:rsidRDefault="00483F3F" w:rsidP="009C4296">
      <w:pPr>
        <w:spacing w:before="240" w:line="480" w:lineRule="auto"/>
        <w:rPr>
          <w:rFonts w:ascii="Times New Roman" w:hAnsi="Times New Roman" w:cs="Times New Roman"/>
          <w:b/>
          <w:sz w:val="24"/>
          <w:szCs w:val="24"/>
        </w:rPr>
      </w:pPr>
    </w:p>
    <w:p w:rsidR="009C4296" w:rsidRDefault="009C4296" w:rsidP="00D07413">
      <w:pPr>
        <w:pStyle w:val="ListParagraph"/>
        <w:numPr>
          <w:ilvl w:val="0"/>
          <w:numId w:val="67"/>
        </w:numPr>
        <w:spacing w:before="240" w:line="480" w:lineRule="auto"/>
        <w:ind w:left="426"/>
        <w:rPr>
          <w:rFonts w:ascii="Times New Roman" w:hAnsi="Times New Roman" w:cs="Times New Roman"/>
          <w:b/>
          <w:sz w:val="24"/>
          <w:szCs w:val="24"/>
        </w:rPr>
      </w:pPr>
      <w:r>
        <w:rPr>
          <w:rFonts w:ascii="Times New Roman" w:hAnsi="Times New Roman" w:cs="Times New Roman"/>
          <w:b/>
          <w:sz w:val="24"/>
          <w:szCs w:val="24"/>
        </w:rPr>
        <w:lastRenderedPageBreak/>
        <w:t>STATISTIK DESKRIPTIF</w:t>
      </w:r>
    </w:p>
    <w:p w:rsidR="009C4296" w:rsidRPr="009C4296" w:rsidRDefault="009C4296" w:rsidP="00D07413">
      <w:pPr>
        <w:pStyle w:val="ListParagraph"/>
        <w:numPr>
          <w:ilvl w:val="4"/>
          <w:numId w:val="75"/>
        </w:numPr>
        <w:spacing w:before="240" w:line="480" w:lineRule="auto"/>
        <w:ind w:left="709" w:hanging="284"/>
        <w:rPr>
          <w:rFonts w:ascii="Times New Roman" w:hAnsi="Times New Roman" w:cs="Times New Roman"/>
          <w:b/>
          <w:sz w:val="24"/>
          <w:szCs w:val="24"/>
        </w:rPr>
      </w:pPr>
      <w:r>
        <w:rPr>
          <w:rFonts w:ascii="Times New Roman" w:hAnsi="Times New Roman" w:cs="Times New Roman"/>
          <w:b/>
          <w:sz w:val="24"/>
          <w:szCs w:val="24"/>
        </w:rPr>
        <w:t xml:space="preserve">Variabel </w:t>
      </w:r>
      <w:r>
        <w:rPr>
          <w:rFonts w:ascii="Times New Roman" w:hAnsi="Times New Roman" w:cs="Times New Roman"/>
          <w:b/>
          <w:i/>
          <w:iCs/>
          <w:sz w:val="24"/>
          <w:szCs w:val="24"/>
        </w:rPr>
        <w:t>Turnover Intention</w:t>
      </w:r>
    </w:p>
    <w:p w:rsidR="009C4296" w:rsidRDefault="009C4296" w:rsidP="00D07413">
      <w:pPr>
        <w:pStyle w:val="ListParagraph"/>
        <w:numPr>
          <w:ilvl w:val="0"/>
          <w:numId w:val="68"/>
        </w:numPr>
        <w:spacing w:before="240" w:line="480" w:lineRule="auto"/>
        <w:rPr>
          <w:rFonts w:ascii="Times New Roman" w:hAnsi="Times New Roman" w:cs="Times New Roman"/>
          <w:b/>
          <w:sz w:val="24"/>
          <w:szCs w:val="24"/>
        </w:rPr>
      </w:pPr>
      <w:r>
        <w:rPr>
          <w:rFonts w:ascii="Times New Roman" w:hAnsi="Times New Roman" w:cs="Times New Roman"/>
          <w:b/>
          <w:sz w:val="24"/>
          <w:szCs w:val="24"/>
        </w:rPr>
        <w:t>Jangkauan Range</w:t>
      </w:r>
    </w:p>
    <w:p w:rsidR="009C4296" w:rsidRDefault="009C4296" w:rsidP="009C4296">
      <w:pPr>
        <w:pStyle w:val="ListParagraph"/>
        <w:spacing w:before="240" w:line="480" w:lineRule="auto"/>
        <w:ind w:left="1069"/>
        <w:rPr>
          <w:rFonts w:ascii="Times New Roman" w:hAnsi="Times New Roman" w:cs="Times New Roman"/>
          <w:b/>
          <w:sz w:val="24"/>
          <w:szCs w:val="24"/>
        </w:rPr>
      </w:pPr>
      <w:r>
        <w:rPr>
          <w:rFonts w:ascii="Times New Roman" w:hAnsi="Times New Roman" w:cs="Times New Roman"/>
          <w:b/>
          <w:i/>
          <w:iCs/>
          <w:sz w:val="24"/>
          <w:szCs w:val="24"/>
        </w:rPr>
        <w:t>Range = Skor tertinggi – Skor terendah</w:t>
      </w:r>
    </w:p>
    <w:p w:rsidR="009C4296" w:rsidRDefault="009C4296" w:rsidP="009C4296">
      <w:pPr>
        <w:pStyle w:val="ListParagraph"/>
        <w:spacing w:before="240" w:line="480" w:lineRule="auto"/>
        <w:ind w:left="1069"/>
        <w:rPr>
          <w:rFonts w:ascii="Times New Roman" w:hAnsi="Times New Roman" w:cs="Times New Roman"/>
          <w:bCs/>
          <w:sz w:val="24"/>
          <w:szCs w:val="24"/>
        </w:rPr>
      </w:pPr>
      <w:r>
        <w:rPr>
          <w:rFonts w:ascii="Times New Roman" w:hAnsi="Times New Roman" w:cs="Times New Roman"/>
          <w:b/>
          <w:i/>
          <w:iCs/>
          <w:sz w:val="24"/>
          <w:szCs w:val="24"/>
        </w:rPr>
        <w:t xml:space="preserve">Range = </w:t>
      </w:r>
      <w:r>
        <w:rPr>
          <w:rFonts w:ascii="Times New Roman" w:hAnsi="Times New Roman" w:cs="Times New Roman"/>
          <w:bCs/>
          <w:sz w:val="24"/>
          <w:szCs w:val="24"/>
        </w:rPr>
        <w:t>74 – 29</w:t>
      </w:r>
    </w:p>
    <w:p w:rsidR="009C4296" w:rsidRDefault="009C4296" w:rsidP="009C4296">
      <w:pPr>
        <w:pStyle w:val="ListParagraph"/>
        <w:spacing w:before="240" w:line="480" w:lineRule="auto"/>
        <w:ind w:left="1069"/>
        <w:rPr>
          <w:rFonts w:ascii="Times New Roman" w:hAnsi="Times New Roman" w:cs="Times New Roman"/>
          <w:bCs/>
          <w:sz w:val="24"/>
          <w:szCs w:val="24"/>
        </w:rPr>
      </w:pPr>
      <w:r>
        <w:rPr>
          <w:rFonts w:ascii="Times New Roman" w:hAnsi="Times New Roman" w:cs="Times New Roman"/>
          <w:b/>
          <w:i/>
          <w:iCs/>
          <w:sz w:val="24"/>
          <w:szCs w:val="24"/>
        </w:rPr>
        <w:t xml:space="preserve">Range = </w:t>
      </w:r>
      <w:r>
        <w:rPr>
          <w:rFonts w:ascii="Times New Roman" w:hAnsi="Times New Roman" w:cs="Times New Roman"/>
          <w:bCs/>
          <w:sz w:val="24"/>
          <w:szCs w:val="24"/>
        </w:rPr>
        <w:t>45</w:t>
      </w:r>
    </w:p>
    <w:p w:rsidR="009C4296" w:rsidRPr="009C4296" w:rsidRDefault="009C4296" w:rsidP="00D07413">
      <w:pPr>
        <w:pStyle w:val="ListParagraph"/>
        <w:numPr>
          <w:ilvl w:val="0"/>
          <w:numId w:val="68"/>
        </w:numPr>
        <w:spacing w:before="240" w:line="480" w:lineRule="auto"/>
        <w:rPr>
          <w:rFonts w:ascii="Times New Roman" w:hAnsi="Times New Roman" w:cs="Times New Roman"/>
          <w:bCs/>
          <w:sz w:val="24"/>
          <w:szCs w:val="24"/>
        </w:rPr>
      </w:pPr>
      <w:r>
        <w:rPr>
          <w:rFonts w:ascii="Times New Roman" w:hAnsi="Times New Roman" w:cs="Times New Roman"/>
          <w:b/>
          <w:sz w:val="24"/>
          <w:szCs w:val="24"/>
        </w:rPr>
        <w:t>Banyak Kelas</w:t>
      </w:r>
    </w:p>
    <w:p w:rsidR="00150C13" w:rsidRDefault="009C4296" w:rsidP="00150C13">
      <w:pPr>
        <w:pStyle w:val="ListParagraph"/>
        <w:spacing w:before="240" w:line="480" w:lineRule="auto"/>
        <w:ind w:left="1069"/>
        <w:rPr>
          <w:rFonts w:ascii="Times New Roman" w:eastAsiaTheme="minorEastAsia" w:hAnsi="Times New Roman" w:cs="Times New Roman"/>
          <w:bCs/>
          <w:sz w:val="24"/>
          <w:szCs w:val="24"/>
        </w:rPr>
      </w:pPr>
      <m:oMathPara>
        <m:oMath>
          <m:r>
            <w:rPr>
              <w:rFonts w:ascii="Cambria Math" w:hAnsi="Cambria Math" w:cs="Times New Roman"/>
              <w:sz w:val="24"/>
              <w:szCs w:val="24"/>
            </w:rPr>
            <m:t>k=1+</m:t>
          </m:r>
          <m:d>
            <m:dPr>
              <m:ctrlPr>
                <w:rPr>
                  <w:rFonts w:ascii="Cambria Math" w:hAnsi="Cambria Math" w:cs="Times New Roman"/>
                  <w:bCs/>
                  <w:i/>
                  <w:sz w:val="24"/>
                  <w:szCs w:val="24"/>
                </w:rPr>
              </m:ctrlPr>
            </m:dPr>
            <m:e>
              <m:r>
                <w:rPr>
                  <w:rFonts w:ascii="Cambria Math" w:hAnsi="Cambria Math" w:cs="Times New Roman"/>
                  <w:sz w:val="24"/>
                  <w:szCs w:val="24"/>
                </w:rPr>
                <m:t>3.3</m:t>
              </m:r>
            </m:e>
          </m:d>
          <m:r>
            <w:rPr>
              <w:rFonts w:ascii="Cambria Math" w:hAnsi="Cambria Math" w:cs="Times New Roman"/>
              <w:sz w:val="24"/>
              <w:szCs w:val="24"/>
            </w:rPr>
            <m:t>logn</m:t>
          </m:r>
        </m:oMath>
      </m:oMathPara>
    </w:p>
    <w:p w:rsidR="00150C13" w:rsidRDefault="00150C13" w:rsidP="00150C13">
      <w:pPr>
        <w:pStyle w:val="ListParagraph"/>
        <w:spacing w:before="240" w:line="480" w:lineRule="auto"/>
        <w:ind w:left="1069"/>
        <w:rPr>
          <w:rFonts w:ascii="Times New Roman" w:eastAsiaTheme="minorEastAsia" w:hAnsi="Times New Roman" w:cs="Times New Roman"/>
          <w:bCs/>
          <w:sz w:val="24"/>
          <w:szCs w:val="24"/>
        </w:rPr>
      </w:pPr>
      <m:oMathPara>
        <m:oMath>
          <m:r>
            <w:rPr>
              <w:rFonts w:ascii="Cambria Math" w:hAnsi="Cambria Math" w:cs="Times New Roman"/>
              <w:sz w:val="24"/>
              <w:szCs w:val="24"/>
            </w:rPr>
            <m:t>k=1+</m:t>
          </m:r>
          <m:d>
            <m:dPr>
              <m:ctrlPr>
                <w:rPr>
                  <w:rFonts w:ascii="Cambria Math" w:hAnsi="Cambria Math" w:cs="Times New Roman"/>
                  <w:bCs/>
                  <w:i/>
                  <w:sz w:val="24"/>
                  <w:szCs w:val="24"/>
                </w:rPr>
              </m:ctrlPr>
            </m:dPr>
            <m:e>
              <m:r>
                <w:rPr>
                  <w:rFonts w:ascii="Cambria Math" w:hAnsi="Cambria Math" w:cs="Times New Roman"/>
                  <w:sz w:val="24"/>
                  <w:szCs w:val="24"/>
                </w:rPr>
                <m:t>3.3</m:t>
              </m:r>
            </m:e>
          </m:d>
          <m:r>
            <w:rPr>
              <w:rFonts w:ascii="Cambria Math" w:hAnsi="Cambria Math" w:cs="Times New Roman"/>
              <w:sz w:val="24"/>
              <w:szCs w:val="24"/>
            </w:rPr>
            <m:t>log60</m:t>
          </m:r>
        </m:oMath>
      </m:oMathPara>
    </w:p>
    <w:p w:rsidR="00150C13" w:rsidRDefault="00150C13" w:rsidP="00150C13">
      <w:pPr>
        <w:pStyle w:val="ListParagraph"/>
        <w:spacing w:before="240" w:line="480" w:lineRule="auto"/>
        <w:ind w:left="1069"/>
        <w:rPr>
          <w:rFonts w:ascii="Times New Roman" w:eastAsiaTheme="minorEastAsia" w:hAnsi="Times New Roman" w:cs="Times New Roman"/>
          <w:bCs/>
          <w:sz w:val="24"/>
          <w:szCs w:val="24"/>
        </w:rPr>
      </w:pPr>
      <m:oMathPara>
        <m:oMath>
          <m:r>
            <w:rPr>
              <w:rFonts w:ascii="Cambria Math" w:hAnsi="Cambria Math" w:cs="Times New Roman"/>
              <w:sz w:val="24"/>
              <w:szCs w:val="24"/>
            </w:rPr>
            <m:t>k=1+</m:t>
          </m:r>
          <m:d>
            <m:dPr>
              <m:ctrlPr>
                <w:rPr>
                  <w:rFonts w:ascii="Cambria Math" w:hAnsi="Cambria Math" w:cs="Times New Roman"/>
                  <w:bCs/>
                  <w:i/>
                  <w:sz w:val="24"/>
                  <w:szCs w:val="24"/>
                </w:rPr>
              </m:ctrlPr>
            </m:dPr>
            <m:e>
              <m:r>
                <w:rPr>
                  <w:rFonts w:ascii="Cambria Math" w:hAnsi="Cambria Math" w:cs="Times New Roman"/>
                  <w:sz w:val="24"/>
                  <w:szCs w:val="24"/>
                </w:rPr>
                <m:t>3.3</m:t>
              </m:r>
            </m:e>
          </m:d>
          <m:r>
            <w:rPr>
              <w:rFonts w:ascii="Cambria Math" w:hAnsi="Cambria Math" w:cs="Times New Roman"/>
              <w:sz w:val="24"/>
              <w:szCs w:val="24"/>
            </w:rPr>
            <m:t>(1.78)</m:t>
          </m:r>
        </m:oMath>
      </m:oMathPara>
    </w:p>
    <w:p w:rsidR="00150C13" w:rsidRDefault="00150C13" w:rsidP="00150C13">
      <w:pPr>
        <w:pStyle w:val="ListParagraph"/>
        <w:spacing w:before="240" w:line="480" w:lineRule="auto"/>
        <w:ind w:left="1069"/>
        <w:rPr>
          <w:rFonts w:ascii="Times New Roman" w:eastAsiaTheme="minorEastAsia" w:hAnsi="Times New Roman" w:cs="Times New Roman"/>
          <w:bCs/>
          <w:sz w:val="24"/>
          <w:szCs w:val="24"/>
        </w:rPr>
      </w:pPr>
      <m:oMath>
        <m:r>
          <w:rPr>
            <w:rFonts w:ascii="Cambria Math" w:hAnsi="Cambria Math" w:cs="Times New Roman"/>
            <w:sz w:val="24"/>
            <w:szCs w:val="24"/>
          </w:rPr>
          <m:t>k=6.87</m:t>
        </m:r>
      </m:oMath>
      <w:r>
        <w:rPr>
          <w:rFonts w:ascii="Times New Roman" w:eastAsiaTheme="minorEastAsia" w:hAnsi="Times New Roman" w:cs="Times New Roman"/>
          <w:bCs/>
          <w:sz w:val="24"/>
          <w:szCs w:val="24"/>
        </w:rPr>
        <w:t>dan ditetapkan 7</w:t>
      </w:r>
    </w:p>
    <w:p w:rsidR="00150C13" w:rsidRDefault="00150C13" w:rsidP="00D07413">
      <w:pPr>
        <w:pStyle w:val="ListParagraph"/>
        <w:numPr>
          <w:ilvl w:val="0"/>
          <w:numId w:val="68"/>
        </w:numPr>
        <w:spacing w:before="240"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Interval Kelas</w:t>
      </w:r>
    </w:p>
    <w:p w:rsidR="00150C13" w:rsidRDefault="00150C13" w:rsidP="00150C13">
      <w:pPr>
        <w:pStyle w:val="ListParagraph"/>
        <w:spacing w:before="240" w:line="480" w:lineRule="auto"/>
        <w:ind w:left="1069"/>
        <w:rPr>
          <w:rFonts w:ascii="Times New Roman" w:eastAsiaTheme="minorEastAsia" w:hAnsi="Times New Roman" w:cs="Times New Roman"/>
          <w:bCs/>
          <w:sz w:val="24"/>
          <w:szCs w:val="24"/>
        </w:rPr>
      </w:pPr>
      <m:oMathPara>
        <m:oMath>
          <m:r>
            <w:rPr>
              <w:rFonts w:ascii="Cambria Math" w:hAnsi="Cambria Math" w:cs="Times New Roman"/>
              <w:sz w:val="24"/>
              <w:szCs w:val="24"/>
            </w:rPr>
            <m:t>Panjang Interval Kelas=</m:t>
          </m:r>
          <m:f>
            <m:fPr>
              <m:ctrlPr>
                <w:rPr>
                  <w:rFonts w:ascii="Cambria Math" w:hAnsi="Cambria Math" w:cs="Times New Roman"/>
                  <w:bCs/>
                  <w:i/>
                  <w:sz w:val="24"/>
                  <w:szCs w:val="24"/>
                </w:rPr>
              </m:ctrlPr>
            </m:fPr>
            <m:num>
              <m:r>
                <w:rPr>
                  <w:rFonts w:ascii="Cambria Math" w:hAnsi="Cambria Math" w:cs="Times New Roman"/>
                  <w:sz w:val="24"/>
                  <w:szCs w:val="24"/>
                </w:rPr>
                <m:t>range (r)</m:t>
              </m:r>
            </m:num>
            <m:den>
              <m:r>
                <w:rPr>
                  <w:rFonts w:ascii="Cambria Math" w:hAnsi="Cambria Math" w:cs="Times New Roman"/>
                  <w:sz w:val="24"/>
                  <w:szCs w:val="24"/>
                </w:rPr>
                <m:t>banyaknya kelas (k)</m:t>
              </m:r>
            </m:den>
          </m:f>
        </m:oMath>
      </m:oMathPara>
    </w:p>
    <w:p w:rsidR="00150C13" w:rsidRDefault="00150C13" w:rsidP="00150C13">
      <w:pPr>
        <w:pStyle w:val="ListParagraph"/>
        <w:spacing w:before="240" w:line="480" w:lineRule="auto"/>
        <w:ind w:left="1069"/>
        <w:rPr>
          <w:rFonts w:ascii="Times New Roman" w:eastAsiaTheme="minorEastAsia" w:hAnsi="Times New Roman" w:cs="Times New Roman"/>
          <w:bCs/>
          <w:sz w:val="24"/>
          <w:szCs w:val="24"/>
        </w:rPr>
      </w:pPr>
      <m:oMathPara>
        <m:oMath>
          <m:r>
            <w:rPr>
              <w:rFonts w:ascii="Cambria Math" w:hAnsi="Cambria Math" w:cs="Times New Roman"/>
              <w:sz w:val="24"/>
              <w:szCs w:val="24"/>
            </w:rPr>
            <m:t>Panjang Interval Kelas=</m:t>
          </m:r>
          <m:f>
            <m:fPr>
              <m:ctrlPr>
                <w:rPr>
                  <w:rFonts w:ascii="Cambria Math" w:hAnsi="Cambria Math" w:cs="Times New Roman"/>
                  <w:bCs/>
                  <w:i/>
                  <w:sz w:val="24"/>
                  <w:szCs w:val="24"/>
                </w:rPr>
              </m:ctrlPr>
            </m:fPr>
            <m:num>
              <m:r>
                <w:rPr>
                  <w:rFonts w:ascii="Cambria Math" w:hAnsi="Cambria Math" w:cs="Times New Roman"/>
                  <w:sz w:val="24"/>
                  <w:szCs w:val="24"/>
                </w:rPr>
                <m:t>45</m:t>
              </m:r>
            </m:num>
            <m:den>
              <m:r>
                <w:rPr>
                  <w:rFonts w:ascii="Cambria Math" w:hAnsi="Cambria Math" w:cs="Times New Roman"/>
                  <w:sz w:val="24"/>
                  <w:szCs w:val="24"/>
                </w:rPr>
                <m:t>7</m:t>
              </m:r>
            </m:den>
          </m:f>
        </m:oMath>
      </m:oMathPara>
    </w:p>
    <w:p w:rsidR="00150C13" w:rsidRDefault="00150C13" w:rsidP="00150C13">
      <w:pPr>
        <w:pStyle w:val="ListParagraph"/>
        <w:spacing w:before="240" w:line="480" w:lineRule="auto"/>
        <w:ind w:left="1069"/>
        <w:rPr>
          <w:rFonts w:ascii="Times New Roman" w:eastAsiaTheme="minorEastAsia" w:hAnsi="Times New Roman" w:cs="Times New Roman"/>
          <w:bCs/>
          <w:sz w:val="24"/>
          <w:szCs w:val="24"/>
        </w:rPr>
      </w:pPr>
      <m:oMath>
        <m:r>
          <w:rPr>
            <w:rFonts w:ascii="Cambria Math" w:hAnsi="Cambria Math" w:cs="Times New Roman"/>
            <w:sz w:val="24"/>
            <w:szCs w:val="24"/>
          </w:rPr>
          <m:t xml:space="preserve">Panjang Interval Kelas=6.42 </m:t>
        </m:r>
      </m:oMath>
      <w:r>
        <w:rPr>
          <w:rFonts w:ascii="Times New Roman" w:eastAsiaTheme="minorEastAsia" w:hAnsi="Times New Roman" w:cs="Times New Roman"/>
          <w:bCs/>
          <w:sz w:val="24"/>
          <w:szCs w:val="24"/>
        </w:rPr>
        <w:t xml:space="preserve">dan ditetapkan </w:t>
      </w:r>
      <w:r w:rsidR="00B138AD">
        <w:rPr>
          <w:rFonts w:ascii="Times New Roman" w:eastAsiaTheme="minorEastAsia" w:hAnsi="Times New Roman" w:cs="Times New Roman"/>
          <w:bCs/>
          <w:sz w:val="24"/>
          <w:szCs w:val="24"/>
        </w:rPr>
        <w:t>7</w:t>
      </w:r>
    </w:p>
    <w:p w:rsidR="00150C13" w:rsidRPr="00150C13" w:rsidRDefault="00150C13" w:rsidP="00D07413">
      <w:pPr>
        <w:pStyle w:val="ListParagraph"/>
        <w:numPr>
          <w:ilvl w:val="0"/>
          <w:numId w:val="68"/>
        </w:numPr>
        <w:spacing w:before="240" w:line="480" w:lineRule="auto"/>
        <w:rPr>
          <w:rFonts w:ascii="Times New Roman" w:eastAsiaTheme="minorEastAsia" w:hAnsi="Times New Roman" w:cs="Times New Roman"/>
          <w:bCs/>
          <w:sz w:val="24"/>
          <w:szCs w:val="24"/>
        </w:rPr>
      </w:pPr>
      <w:r>
        <w:rPr>
          <w:rFonts w:ascii="Times New Roman" w:eastAsiaTheme="minorEastAsia" w:hAnsi="Times New Roman" w:cs="Times New Roman"/>
          <w:b/>
          <w:sz w:val="24"/>
          <w:szCs w:val="24"/>
        </w:rPr>
        <w:t>Histogram dan Poligon</w:t>
      </w:r>
    </w:p>
    <w:tbl>
      <w:tblPr>
        <w:tblStyle w:val="TableGrid"/>
        <w:tblW w:w="0" w:type="auto"/>
        <w:tblInd w:w="1069" w:type="dxa"/>
        <w:tblLook w:val="04A0"/>
      </w:tblPr>
      <w:tblGrid>
        <w:gridCol w:w="1750"/>
        <w:gridCol w:w="1778"/>
        <w:gridCol w:w="1607"/>
        <w:gridCol w:w="1701"/>
      </w:tblGrid>
      <w:tr w:rsidR="00E62556" w:rsidTr="008C58ED">
        <w:tc>
          <w:tcPr>
            <w:tcW w:w="1750" w:type="dxa"/>
            <w:vAlign w:val="center"/>
          </w:tcPr>
          <w:p w:rsidR="00E62556" w:rsidRPr="00E62556" w:rsidRDefault="00E62556" w:rsidP="00E62556">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Nilai</w:t>
            </w:r>
          </w:p>
        </w:tc>
        <w:tc>
          <w:tcPr>
            <w:tcW w:w="1778" w:type="dxa"/>
            <w:vAlign w:val="center"/>
          </w:tcPr>
          <w:p w:rsidR="00E62556" w:rsidRPr="00E62556" w:rsidRDefault="00E62556" w:rsidP="00E62556">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Tabulasi</w:t>
            </w:r>
          </w:p>
        </w:tc>
        <w:tc>
          <w:tcPr>
            <w:tcW w:w="1607" w:type="dxa"/>
            <w:vAlign w:val="center"/>
          </w:tcPr>
          <w:p w:rsidR="00E62556" w:rsidRDefault="00E62556" w:rsidP="00E62556">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Frekuensi</w:t>
            </w:r>
          </w:p>
          <w:p w:rsidR="00E62556" w:rsidRPr="00E62556" w:rsidRDefault="00E62556" w:rsidP="00E62556">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w:t>
            </w:r>
          </w:p>
        </w:tc>
        <w:tc>
          <w:tcPr>
            <w:tcW w:w="1701" w:type="dxa"/>
            <w:vAlign w:val="center"/>
          </w:tcPr>
          <w:p w:rsidR="00E62556" w:rsidRPr="00E62556" w:rsidRDefault="00E62556" w:rsidP="00E62556">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Fr (100%)</w:t>
            </w:r>
          </w:p>
        </w:tc>
      </w:tr>
      <w:tr w:rsidR="00E62556" w:rsidTr="008C58ED">
        <w:tc>
          <w:tcPr>
            <w:tcW w:w="1750" w:type="dxa"/>
            <w:vAlign w:val="center"/>
          </w:tcPr>
          <w:p w:rsidR="00E62556" w:rsidRDefault="00E62556" w:rsidP="00E62556">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2</w:t>
            </w:r>
            <w:r w:rsidR="00B138AD">
              <w:rPr>
                <w:rFonts w:ascii="Times New Roman" w:eastAsiaTheme="minorEastAsia" w:hAnsi="Times New Roman" w:cs="Times New Roman"/>
                <w:bCs/>
                <w:sz w:val="24"/>
                <w:szCs w:val="24"/>
              </w:rPr>
              <w:t>9</w:t>
            </w:r>
            <w:r>
              <w:rPr>
                <w:rFonts w:ascii="Times New Roman" w:eastAsiaTheme="minorEastAsia" w:hAnsi="Times New Roman" w:cs="Times New Roman"/>
                <w:bCs/>
                <w:sz w:val="24"/>
                <w:szCs w:val="24"/>
              </w:rPr>
              <w:t>-3</w:t>
            </w:r>
            <w:r w:rsidR="00B138AD">
              <w:rPr>
                <w:rFonts w:ascii="Times New Roman" w:eastAsiaTheme="minorEastAsia" w:hAnsi="Times New Roman" w:cs="Times New Roman"/>
                <w:bCs/>
                <w:sz w:val="24"/>
                <w:szCs w:val="24"/>
              </w:rPr>
              <w:t>5</w:t>
            </w:r>
          </w:p>
        </w:tc>
        <w:tc>
          <w:tcPr>
            <w:tcW w:w="1778" w:type="dxa"/>
          </w:tcPr>
          <w:p w:rsidR="00E62556" w:rsidRDefault="001E2A09" w:rsidP="001E2A09">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w:t>
            </w:r>
          </w:p>
        </w:tc>
        <w:tc>
          <w:tcPr>
            <w:tcW w:w="1607" w:type="dxa"/>
          </w:tcPr>
          <w:p w:rsidR="00E62556" w:rsidRDefault="001E2A09" w:rsidP="001E2A09">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5</w:t>
            </w:r>
          </w:p>
        </w:tc>
        <w:tc>
          <w:tcPr>
            <w:tcW w:w="1701" w:type="dxa"/>
          </w:tcPr>
          <w:p w:rsidR="00E62556" w:rsidRDefault="001E2A09" w:rsidP="001E2A09">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8,33%</w:t>
            </w:r>
          </w:p>
        </w:tc>
      </w:tr>
      <w:tr w:rsidR="00E62556" w:rsidTr="008C58ED">
        <w:tc>
          <w:tcPr>
            <w:tcW w:w="1750" w:type="dxa"/>
            <w:vAlign w:val="center"/>
          </w:tcPr>
          <w:p w:rsidR="00E62556" w:rsidRDefault="00E62556" w:rsidP="00E62556">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3</w:t>
            </w:r>
            <w:r w:rsidR="00B138AD">
              <w:rPr>
                <w:rFonts w:ascii="Times New Roman" w:eastAsiaTheme="minorEastAsia" w:hAnsi="Times New Roman" w:cs="Times New Roman"/>
                <w:bCs/>
                <w:sz w:val="24"/>
                <w:szCs w:val="24"/>
              </w:rPr>
              <w:t>6</w:t>
            </w:r>
            <w:r>
              <w:rPr>
                <w:rFonts w:ascii="Times New Roman" w:eastAsiaTheme="minorEastAsia" w:hAnsi="Times New Roman" w:cs="Times New Roman"/>
                <w:bCs/>
                <w:sz w:val="24"/>
                <w:szCs w:val="24"/>
              </w:rPr>
              <w:t>-4</w:t>
            </w:r>
            <w:r w:rsidR="00B138AD">
              <w:rPr>
                <w:rFonts w:ascii="Times New Roman" w:eastAsiaTheme="minorEastAsia" w:hAnsi="Times New Roman" w:cs="Times New Roman"/>
                <w:bCs/>
                <w:sz w:val="24"/>
                <w:szCs w:val="24"/>
              </w:rPr>
              <w:t>2</w:t>
            </w:r>
          </w:p>
        </w:tc>
        <w:tc>
          <w:tcPr>
            <w:tcW w:w="1778" w:type="dxa"/>
          </w:tcPr>
          <w:p w:rsidR="00E62556" w:rsidRDefault="001E2A09" w:rsidP="001E2A09">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 II</w:t>
            </w:r>
          </w:p>
        </w:tc>
        <w:tc>
          <w:tcPr>
            <w:tcW w:w="1607" w:type="dxa"/>
          </w:tcPr>
          <w:p w:rsidR="00E62556" w:rsidRDefault="001E2A09" w:rsidP="001E2A09">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7</w:t>
            </w:r>
          </w:p>
        </w:tc>
        <w:tc>
          <w:tcPr>
            <w:tcW w:w="1701" w:type="dxa"/>
          </w:tcPr>
          <w:p w:rsidR="00E62556" w:rsidRDefault="001E2A09" w:rsidP="001E2A09">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11,66%</w:t>
            </w:r>
          </w:p>
        </w:tc>
      </w:tr>
      <w:tr w:rsidR="00E62556" w:rsidTr="008C58ED">
        <w:tc>
          <w:tcPr>
            <w:tcW w:w="1750" w:type="dxa"/>
            <w:vAlign w:val="center"/>
          </w:tcPr>
          <w:p w:rsidR="00E62556" w:rsidRDefault="00E62556" w:rsidP="00E62556">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4</w:t>
            </w:r>
            <w:r w:rsidR="00B138AD">
              <w:rPr>
                <w:rFonts w:ascii="Times New Roman" w:eastAsiaTheme="minorEastAsia" w:hAnsi="Times New Roman" w:cs="Times New Roman"/>
                <w:bCs/>
                <w:sz w:val="24"/>
                <w:szCs w:val="24"/>
              </w:rPr>
              <w:t>3</w:t>
            </w:r>
            <w:r>
              <w:rPr>
                <w:rFonts w:ascii="Times New Roman" w:eastAsiaTheme="minorEastAsia" w:hAnsi="Times New Roman" w:cs="Times New Roman"/>
                <w:bCs/>
                <w:sz w:val="24"/>
                <w:szCs w:val="24"/>
              </w:rPr>
              <w:t>-4</w:t>
            </w:r>
            <w:r w:rsidR="00B138AD">
              <w:rPr>
                <w:rFonts w:ascii="Times New Roman" w:eastAsiaTheme="minorEastAsia" w:hAnsi="Times New Roman" w:cs="Times New Roman"/>
                <w:bCs/>
                <w:sz w:val="24"/>
                <w:szCs w:val="24"/>
              </w:rPr>
              <w:t>9</w:t>
            </w:r>
          </w:p>
        </w:tc>
        <w:tc>
          <w:tcPr>
            <w:tcW w:w="1778" w:type="dxa"/>
          </w:tcPr>
          <w:p w:rsidR="00E62556" w:rsidRDefault="001E2A09" w:rsidP="001E2A09">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 IIIII I</w:t>
            </w:r>
          </w:p>
        </w:tc>
        <w:tc>
          <w:tcPr>
            <w:tcW w:w="1607" w:type="dxa"/>
          </w:tcPr>
          <w:p w:rsidR="00E62556" w:rsidRDefault="001E2A09" w:rsidP="001E2A09">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11</w:t>
            </w:r>
          </w:p>
        </w:tc>
        <w:tc>
          <w:tcPr>
            <w:tcW w:w="1701" w:type="dxa"/>
          </w:tcPr>
          <w:p w:rsidR="00E62556" w:rsidRDefault="001E2A09" w:rsidP="001E2A09">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18,33%</w:t>
            </w:r>
          </w:p>
        </w:tc>
      </w:tr>
      <w:tr w:rsidR="00E62556" w:rsidTr="008C58ED">
        <w:tc>
          <w:tcPr>
            <w:tcW w:w="1750" w:type="dxa"/>
            <w:vAlign w:val="center"/>
          </w:tcPr>
          <w:p w:rsidR="00E62556" w:rsidRDefault="00B138AD" w:rsidP="00E62556">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50</w:t>
            </w:r>
            <w:r w:rsidR="00E62556">
              <w:rPr>
                <w:rFonts w:ascii="Times New Roman" w:eastAsiaTheme="minorEastAsia" w:hAnsi="Times New Roman" w:cs="Times New Roman"/>
                <w:bCs/>
                <w:sz w:val="24"/>
                <w:szCs w:val="24"/>
              </w:rPr>
              <w:t>-5</w:t>
            </w:r>
            <w:r>
              <w:rPr>
                <w:rFonts w:ascii="Times New Roman" w:eastAsiaTheme="minorEastAsia" w:hAnsi="Times New Roman" w:cs="Times New Roman"/>
                <w:bCs/>
                <w:sz w:val="24"/>
                <w:szCs w:val="24"/>
              </w:rPr>
              <w:t>6</w:t>
            </w:r>
          </w:p>
        </w:tc>
        <w:tc>
          <w:tcPr>
            <w:tcW w:w="1778" w:type="dxa"/>
          </w:tcPr>
          <w:p w:rsidR="00E62556" w:rsidRDefault="001E2A09" w:rsidP="001E2A09">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 IIIII III</w:t>
            </w:r>
          </w:p>
        </w:tc>
        <w:tc>
          <w:tcPr>
            <w:tcW w:w="1607" w:type="dxa"/>
          </w:tcPr>
          <w:p w:rsidR="00E62556" w:rsidRDefault="001E2A09" w:rsidP="001E2A09">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13</w:t>
            </w:r>
          </w:p>
        </w:tc>
        <w:tc>
          <w:tcPr>
            <w:tcW w:w="1701" w:type="dxa"/>
          </w:tcPr>
          <w:p w:rsidR="00E62556" w:rsidRDefault="001E2A09" w:rsidP="001E2A09">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21,66%</w:t>
            </w:r>
          </w:p>
        </w:tc>
      </w:tr>
      <w:tr w:rsidR="00E62556" w:rsidTr="008C58ED">
        <w:tc>
          <w:tcPr>
            <w:tcW w:w="1750" w:type="dxa"/>
            <w:vAlign w:val="center"/>
          </w:tcPr>
          <w:p w:rsidR="00E62556" w:rsidRDefault="00E62556" w:rsidP="00E62556">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5</w:t>
            </w:r>
            <w:r w:rsidR="00B138AD">
              <w:rPr>
                <w:rFonts w:ascii="Times New Roman" w:eastAsiaTheme="minorEastAsia" w:hAnsi="Times New Roman" w:cs="Times New Roman"/>
                <w:bCs/>
                <w:sz w:val="24"/>
                <w:szCs w:val="24"/>
              </w:rPr>
              <w:t>7-63</w:t>
            </w:r>
          </w:p>
        </w:tc>
        <w:tc>
          <w:tcPr>
            <w:tcW w:w="1778" w:type="dxa"/>
          </w:tcPr>
          <w:p w:rsidR="00E62556" w:rsidRDefault="001E2A09" w:rsidP="001E2A09">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 IIII</w:t>
            </w:r>
          </w:p>
        </w:tc>
        <w:tc>
          <w:tcPr>
            <w:tcW w:w="1607" w:type="dxa"/>
          </w:tcPr>
          <w:p w:rsidR="00E62556" w:rsidRDefault="001E2A09" w:rsidP="001E2A09">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9</w:t>
            </w:r>
          </w:p>
        </w:tc>
        <w:tc>
          <w:tcPr>
            <w:tcW w:w="1701" w:type="dxa"/>
          </w:tcPr>
          <w:p w:rsidR="00E62556" w:rsidRDefault="001E2A09" w:rsidP="001E2A09">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15%</w:t>
            </w:r>
          </w:p>
        </w:tc>
      </w:tr>
      <w:tr w:rsidR="00E62556" w:rsidTr="008C58ED">
        <w:tc>
          <w:tcPr>
            <w:tcW w:w="1750" w:type="dxa"/>
            <w:vAlign w:val="center"/>
          </w:tcPr>
          <w:p w:rsidR="00E62556" w:rsidRDefault="00B138AD" w:rsidP="00E62556">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64-70</w:t>
            </w:r>
          </w:p>
        </w:tc>
        <w:tc>
          <w:tcPr>
            <w:tcW w:w="1778" w:type="dxa"/>
          </w:tcPr>
          <w:p w:rsidR="00E62556" w:rsidRDefault="001E2A09" w:rsidP="001E2A09">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 IIIII III</w:t>
            </w:r>
          </w:p>
        </w:tc>
        <w:tc>
          <w:tcPr>
            <w:tcW w:w="1607" w:type="dxa"/>
          </w:tcPr>
          <w:p w:rsidR="00E62556" w:rsidRDefault="001E2A09" w:rsidP="001E2A09">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13</w:t>
            </w:r>
          </w:p>
        </w:tc>
        <w:tc>
          <w:tcPr>
            <w:tcW w:w="1701" w:type="dxa"/>
          </w:tcPr>
          <w:p w:rsidR="00E62556" w:rsidRDefault="001E2A09" w:rsidP="001E2A09">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21,66%</w:t>
            </w:r>
          </w:p>
        </w:tc>
      </w:tr>
      <w:tr w:rsidR="00E62556" w:rsidTr="008C58ED">
        <w:tc>
          <w:tcPr>
            <w:tcW w:w="1750" w:type="dxa"/>
            <w:vAlign w:val="center"/>
          </w:tcPr>
          <w:p w:rsidR="00E62556" w:rsidRDefault="00B138AD" w:rsidP="00E62556">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71-77</w:t>
            </w:r>
          </w:p>
        </w:tc>
        <w:tc>
          <w:tcPr>
            <w:tcW w:w="1778" w:type="dxa"/>
          </w:tcPr>
          <w:p w:rsidR="00E62556" w:rsidRDefault="001E2A09" w:rsidP="001E2A09">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w:t>
            </w:r>
          </w:p>
        </w:tc>
        <w:tc>
          <w:tcPr>
            <w:tcW w:w="1607" w:type="dxa"/>
          </w:tcPr>
          <w:p w:rsidR="00E62556" w:rsidRDefault="001E2A09" w:rsidP="001E2A09">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2</w:t>
            </w:r>
          </w:p>
        </w:tc>
        <w:tc>
          <w:tcPr>
            <w:tcW w:w="1701" w:type="dxa"/>
          </w:tcPr>
          <w:p w:rsidR="00E62556" w:rsidRDefault="001E2A09" w:rsidP="001E2A09">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3,33%</w:t>
            </w:r>
          </w:p>
        </w:tc>
      </w:tr>
      <w:tr w:rsidR="001E2A09" w:rsidTr="008C58ED">
        <w:tc>
          <w:tcPr>
            <w:tcW w:w="1750" w:type="dxa"/>
            <w:vAlign w:val="center"/>
          </w:tcPr>
          <w:p w:rsidR="001E2A09" w:rsidRPr="001E2A09" w:rsidRDefault="001E2A09" w:rsidP="00E62556">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Jumlah</w:t>
            </w:r>
          </w:p>
        </w:tc>
        <w:tc>
          <w:tcPr>
            <w:tcW w:w="1778" w:type="dxa"/>
          </w:tcPr>
          <w:p w:rsidR="001E2A09" w:rsidRDefault="001E2A09" w:rsidP="001E2A09">
            <w:pPr>
              <w:pStyle w:val="ListParagraph"/>
              <w:ind w:left="0"/>
              <w:jc w:val="center"/>
              <w:rPr>
                <w:rFonts w:ascii="Times New Roman" w:eastAsiaTheme="minorEastAsia" w:hAnsi="Times New Roman" w:cs="Times New Roman"/>
                <w:bCs/>
                <w:sz w:val="24"/>
                <w:szCs w:val="24"/>
              </w:rPr>
            </w:pPr>
          </w:p>
        </w:tc>
        <w:tc>
          <w:tcPr>
            <w:tcW w:w="1607" w:type="dxa"/>
          </w:tcPr>
          <w:p w:rsidR="001E2A09" w:rsidRPr="001E2A09" w:rsidRDefault="001E2A09" w:rsidP="001E2A09">
            <w:pPr>
              <w:pStyle w:val="ListParagraph"/>
              <w:ind w:left="0"/>
              <w:jc w:val="center"/>
              <w:rPr>
                <w:rFonts w:ascii="Times New Roman" w:eastAsiaTheme="minorEastAsia" w:hAnsi="Times New Roman" w:cs="Times New Roman"/>
                <w:b/>
                <w:sz w:val="24"/>
                <w:szCs w:val="24"/>
              </w:rPr>
            </w:pPr>
            <w:r w:rsidRPr="001E2A09">
              <w:rPr>
                <w:rFonts w:ascii="Times New Roman" w:eastAsiaTheme="minorEastAsia" w:hAnsi="Times New Roman" w:cs="Times New Roman"/>
                <w:b/>
                <w:sz w:val="24"/>
                <w:szCs w:val="24"/>
              </w:rPr>
              <w:t>60</w:t>
            </w:r>
          </w:p>
        </w:tc>
        <w:tc>
          <w:tcPr>
            <w:tcW w:w="1701" w:type="dxa"/>
          </w:tcPr>
          <w:p w:rsidR="001E2A09" w:rsidRPr="001E2A09" w:rsidRDefault="001E2A09" w:rsidP="001E2A09">
            <w:pPr>
              <w:pStyle w:val="ListParagraph"/>
              <w:ind w:left="0"/>
              <w:jc w:val="center"/>
              <w:rPr>
                <w:rFonts w:ascii="Times New Roman" w:eastAsiaTheme="minorEastAsia" w:hAnsi="Times New Roman" w:cs="Times New Roman"/>
                <w:b/>
                <w:sz w:val="24"/>
                <w:szCs w:val="24"/>
              </w:rPr>
            </w:pPr>
            <w:r w:rsidRPr="001E2A09">
              <w:rPr>
                <w:rFonts w:ascii="Times New Roman" w:eastAsiaTheme="minorEastAsia" w:hAnsi="Times New Roman" w:cs="Times New Roman"/>
                <w:b/>
                <w:sz w:val="24"/>
                <w:szCs w:val="24"/>
              </w:rPr>
              <w:t>100%</w:t>
            </w:r>
          </w:p>
        </w:tc>
      </w:tr>
    </w:tbl>
    <w:p w:rsidR="00150C13" w:rsidRDefault="00150C13" w:rsidP="00150C13">
      <w:pPr>
        <w:pStyle w:val="ListParagraph"/>
        <w:spacing w:before="240" w:line="480" w:lineRule="auto"/>
        <w:ind w:left="1069"/>
        <w:rPr>
          <w:rFonts w:ascii="Times New Roman" w:eastAsiaTheme="minorEastAsia" w:hAnsi="Times New Roman" w:cs="Times New Roman"/>
          <w:bCs/>
          <w:sz w:val="24"/>
          <w:szCs w:val="24"/>
        </w:rPr>
      </w:pPr>
    </w:p>
    <w:p w:rsidR="00150C13" w:rsidRPr="00867E7E" w:rsidRDefault="00C23CDF" w:rsidP="006717F4">
      <w:pPr>
        <w:pStyle w:val="ListParagraph"/>
        <w:spacing w:before="240" w:line="480" w:lineRule="auto"/>
        <w:ind w:left="567"/>
        <w:rPr>
          <w:rFonts w:ascii="Times New Roman" w:eastAsiaTheme="minorEastAsia" w:hAnsi="Times New Roman" w:cs="Times New Roman"/>
          <w:b/>
          <w:sz w:val="24"/>
          <w:szCs w:val="24"/>
        </w:rPr>
      </w:pPr>
      <w:r>
        <w:rPr>
          <w:noProof/>
        </w:rPr>
        <w:lastRenderedPageBreak/>
        <w:drawing>
          <wp:inline distT="0" distB="0" distL="0" distR="0">
            <wp:extent cx="4572000" cy="2743200"/>
            <wp:effectExtent l="0" t="0" r="0" b="0"/>
            <wp:docPr id="24" name="Chart 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7D247E74-51C6-47C2-9D99-B7FD52DAD9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50C13" w:rsidRDefault="00867E7E" w:rsidP="00867E7E">
      <w:pPr>
        <w:pStyle w:val="ListParagraph"/>
        <w:spacing w:before="240" w:line="240" w:lineRule="auto"/>
        <w:ind w:left="1069"/>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STATISTIK DESKRIPTIF MENGGUNAKAN SPSS</w:t>
      </w:r>
    </w:p>
    <w:p w:rsidR="00867E7E" w:rsidRDefault="00867E7E" w:rsidP="00867E7E">
      <w:pPr>
        <w:pStyle w:val="ListParagraph"/>
        <w:spacing w:before="240" w:line="240" w:lineRule="auto"/>
        <w:ind w:left="1440" w:hanging="371"/>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 xml:space="preserve">VARIABEL </w:t>
      </w:r>
      <w:r>
        <w:rPr>
          <w:rFonts w:ascii="Times New Roman" w:eastAsiaTheme="minorEastAsia" w:hAnsi="Times New Roman" w:cs="Times New Roman"/>
          <w:bCs/>
          <w:i/>
          <w:iCs/>
          <w:sz w:val="24"/>
          <w:szCs w:val="24"/>
        </w:rPr>
        <w:t>TURNOVER INTENTION</w:t>
      </w:r>
    </w:p>
    <w:tbl>
      <w:tblPr>
        <w:tblpPr w:leftFromText="180" w:rightFromText="180" w:vertAnchor="text" w:horzAnchor="page" w:tblpX="5206" w:tblpY="31"/>
        <w:tblW w:w="30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5"/>
        <w:gridCol w:w="978"/>
        <w:gridCol w:w="1120"/>
      </w:tblGrid>
      <w:tr w:rsidR="006717F4" w:rsidRPr="00867E7E" w:rsidTr="006717F4">
        <w:trPr>
          <w:cantSplit/>
        </w:trPr>
        <w:tc>
          <w:tcPr>
            <w:tcW w:w="3013" w:type="dxa"/>
            <w:gridSpan w:val="3"/>
            <w:tcBorders>
              <w:top w:val="nil"/>
              <w:left w:val="nil"/>
              <w:bottom w:val="single" w:sz="4" w:space="0" w:color="auto"/>
              <w:right w:val="nil"/>
            </w:tcBorders>
            <w:shd w:val="clear" w:color="auto" w:fill="FFFFFF"/>
            <w:vAlign w:val="center"/>
          </w:tcPr>
          <w:p w:rsidR="006717F4" w:rsidRPr="00867E7E" w:rsidRDefault="006717F4" w:rsidP="006717F4">
            <w:pPr>
              <w:autoSpaceDE w:val="0"/>
              <w:autoSpaceDN w:val="0"/>
              <w:adjustRightInd w:val="0"/>
              <w:spacing w:after="0" w:line="320" w:lineRule="atLeast"/>
              <w:ind w:left="60" w:right="60"/>
              <w:jc w:val="center"/>
              <w:rPr>
                <w:rFonts w:ascii="Times New Roman" w:hAnsi="Times New Roman" w:cs="Times New Roman"/>
                <w:b/>
                <w:bCs/>
                <w:color w:val="010205"/>
                <w:sz w:val="24"/>
                <w:szCs w:val="24"/>
                <w:lang w:val="en-ID"/>
              </w:rPr>
            </w:pPr>
            <w:r w:rsidRPr="00867E7E">
              <w:rPr>
                <w:rFonts w:ascii="Times New Roman" w:hAnsi="Times New Roman" w:cs="Times New Roman"/>
                <w:b/>
                <w:bCs/>
                <w:color w:val="010205"/>
                <w:sz w:val="24"/>
                <w:szCs w:val="24"/>
                <w:lang w:val="en-ID"/>
              </w:rPr>
              <w:t>Turnover Intention</w:t>
            </w:r>
          </w:p>
        </w:tc>
      </w:tr>
      <w:tr w:rsidR="006717F4" w:rsidRPr="00867E7E" w:rsidTr="006717F4">
        <w:trPr>
          <w:cantSplit/>
        </w:trPr>
        <w:tc>
          <w:tcPr>
            <w:tcW w:w="301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6717F4" w:rsidRPr="00867E7E" w:rsidRDefault="006717F4" w:rsidP="006717F4">
            <w:pPr>
              <w:autoSpaceDE w:val="0"/>
              <w:autoSpaceDN w:val="0"/>
              <w:adjustRightInd w:val="0"/>
              <w:spacing w:after="0" w:line="320" w:lineRule="atLeast"/>
              <w:jc w:val="center"/>
              <w:rPr>
                <w:rFonts w:ascii="Times New Roman" w:hAnsi="Times New Roman" w:cs="Times New Roman"/>
                <w:sz w:val="24"/>
                <w:szCs w:val="24"/>
                <w:lang w:val="en-ID"/>
              </w:rPr>
            </w:pPr>
          </w:p>
        </w:tc>
      </w:tr>
      <w:tr w:rsidR="006717F4" w:rsidRPr="00867E7E" w:rsidTr="006717F4">
        <w:trPr>
          <w:cantSplit/>
        </w:trPr>
        <w:tc>
          <w:tcPr>
            <w:tcW w:w="915" w:type="dxa"/>
            <w:vMerge w:val="restart"/>
            <w:tcBorders>
              <w:top w:val="single" w:sz="4" w:space="0" w:color="auto"/>
              <w:left w:val="single" w:sz="4" w:space="0" w:color="auto"/>
              <w:bottom w:val="single" w:sz="4" w:space="0" w:color="auto"/>
              <w:right w:val="single" w:sz="4" w:space="0" w:color="auto"/>
            </w:tcBorders>
            <w:shd w:val="clear" w:color="auto" w:fill="E0E0E0"/>
          </w:tcPr>
          <w:p w:rsidR="006717F4" w:rsidRPr="00867E7E" w:rsidRDefault="006717F4" w:rsidP="006717F4">
            <w:pPr>
              <w:autoSpaceDE w:val="0"/>
              <w:autoSpaceDN w:val="0"/>
              <w:adjustRightInd w:val="0"/>
              <w:spacing w:after="0" w:line="320" w:lineRule="atLeast"/>
              <w:ind w:left="60" w:right="60"/>
              <w:rPr>
                <w:rFonts w:ascii="Times New Roman" w:hAnsi="Times New Roman" w:cs="Times New Roman"/>
                <w:sz w:val="24"/>
                <w:szCs w:val="24"/>
                <w:lang w:val="en-ID"/>
              </w:rPr>
            </w:pPr>
            <w:r w:rsidRPr="00867E7E">
              <w:rPr>
                <w:rFonts w:ascii="Times New Roman" w:hAnsi="Times New Roman" w:cs="Times New Roman"/>
                <w:sz w:val="24"/>
                <w:szCs w:val="24"/>
                <w:lang w:val="en-ID"/>
              </w:rPr>
              <w:t>N</w:t>
            </w:r>
          </w:p>
        </w:tc>
        <w:tc>
          <w:tcPr>
            <w:tcW w:w="978" w:type="dxa"/>
            <w:tcBorders>
              <w:top w:val="single" w:sz="4" w:space="0" w:color="auto"/>
              <w:left w:val="single" w:sz="4" w:space="0" w:color="auto"/>
              <w:bottom w:val="single" w:sz="4" w:space="0" w:color="auto"/>
              <w:right w:val="single" w:sz="4" w:space="0" w:color="auto"/>
            </w:tcBorders>
            <w:shd w:val="clear" w:color="auto" w:fill="E0E0E0"/>
          </w:tcPr>
          <w:p w:rsidR="006717F4" w:rsidRPr="00867E7E" w:rsidRDefault="006717F4" w:rsidP="006717F4">
            <w:pPr>
              <w:autoSpaceDE w:val="0"/>
              <w:autoSpaceDN w:val="0"/>
              <w:adjustRightInd w:val="0"/>
              <w:spacing w:after="0" w:line="320" w:lineRule="atLeast"/>
              <w:ind w:left="60" w:right="60"/>
              <w:rPr>
                <w:rFonts w:ascii="Times New Roman" w:hAnsi="Times New Roman" w:cs="Times New Roman"/>
                <w:sz w:val="24"/>
                <w:szCs w:val="24"/>
                <w:lang w:val="en-ID"/>
              </w:rPr>
            </w:pPr>
            <w:r w:rsidRPr="00867E7E">
              <w:rPr>
                <w:rFonts w:ascii="Times New Roman" w:hAnsi="Times New Roman" w:cs="Times New Roman"/>
                <w:sz w:val="24"/>
                <w:szCs w:val="24"/>
                <w:lang w:val="en-ID"/>
              </w:rPr>
              <w:t>Valid</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6717F4" w:rsidRPr="00867E7E" w:rsidRDefault="006717F4" w:rsidP="006717F4">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67E7E">
              <w:rPr>
                <w:rFonts w:ascii="Times New Roman" w:hAnsi="Times New Roman" w:cs="Times New Roman"/>
                <w:color w:val="010205"/>
                <w:sz w:val="24"/>
                <w:szCs w:val="24"/>
                <w:lang w:val="en-ID"/>
              </w:rPr>
              <w:t>60</w:t>
            </w:r>
          </w:p>
        </w:tc>
      </w:tr>
      <w:tr w:rsidR="006717F4" w:rsidRPr="00867E7E" w:rsidTr="006717F4">
        <w:trPr>
          <w:cantSplit/>
        </w:trPr>
        <w:tc>
          <w:tcPr>
            <w:tcW w:w="915" w:type="dxa"/>
            <w:vMerge/>
            <w:tcBorders>
              <w:top w:val="single" w:sz="4" w:space="0" w:color="auto"/>
              <w:left w:val="single" w:sz="4" w:space="0" w:color="auto"/>
              <w:bottom w:val="single" w:sz="4" w:space="0" w:color="auto"/>
              <w:right w:val="single" w:sz="4" w:space="0" w:color="auto"/>
            </w:tcBorders>
            <w:shd w:val="clear" w:color="auto" w:fill="E0E0E0"/>
          </w:tcPr>
          <w:p w:rsidR="006717F4" w:rsidRPr="00867E7E" w:rsidRDefault="006717F4" w:rsidP="006717F4">
            <w:pPr>
              <w:autoSpaceDE w:val="0"/>
              <w:autoSpaceDN w:val="0"/>
              <w:adjustRightInd w:val="0"/>
              <w:spacing w:after="0" w:line="240" w:lineRule="auto"/>
              <w:rPr>
                <w:rFonts w:ascii="Times New Roman" w:hAnsi="Times New Roman" w:cs="Times New Roman"/>
                <w:sz w:val="24"/>
                <w:szCs w:val="24"/>
                <w:lang w:val="en-ID"/>
              </w:rPr>
            </w:pPr>
          </w:p>
        </w:tc>
        <w:tc>
          <w:tcPr>
            <w:tcW w:w="978" w:type="dxa"/>
            <w:tcBorders>
              <w:top w:val="single" w:sz="4" w:space="0" w:color="auto"/>
              <w:left w:val="single" w:sz="4" w:space="0" w:color="auto"/>
              <w:bottom w:val="single" w:sz="4" w:space="0" w:color="auto"/>
              <w:right w:val="single" w:sz="4" w:space="0" w:color="auto"/>
            </w:tcBorders>
            <w:shd w:val="clear" w:color="auto" w:fill="E0E0E0"/>
          </w:tcPr>
          <w:p w:rsidR="006717F4" w:rsidRPr="00867E7E" w:rsidRDefault="006717F4" w:rsidP="006717F4">
            <w:pPr>
              <w:autoSpaceDE w:val="0"/>
              <w:autoSpaceDN w:val="0"/>
              <w:adjustRightInd w:val="0"/>
              <w:spacing w:after="0" w:line="320" w:lineRule="atLeast"/>
              <w:ind w:left="60" w:right="60"/>
              <w:rPr>
                <w:rFonts w:ascii="Times New Roman" w:hAnsi="Times New Roman" w:cs="Times New Roman"/>
                <w:sz w:val="24"/>
                <w:szCs w:val="24"/>
                <w:lang w:val="en-ID"/>
              </w:rPr>
            </w:pPr>
            <w:r w:rsidRPr="00867E7E">
              <w:rPr>
                <w:rFonts w:ascii="Times New Roman" w:hAnsi="Times New Roman" w:cs="Times New Roman"/>
                <w:sz w:val="24"/>
                <w:szCs w:val="24"/>
                <w:lang w:val="en-ID"/>
              </w:rPr>
              <w:t>Missing</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6717F4" w:rsidRPr="00867E7E" w:rsidRDefault="006717F4" w:rsidP="006717F4">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67E7E">
              <w:rPr>
                <w:rFonts w:ascii="Times New Roman" w:hAnsi="Times New Roman" w:cs="Times New Roman"/>
                <w:color w:val="010205"/>
                <w:sz w:val="24"/>
                <w:szCs w:val="24"/>
                <w:lang w:val="en-ID"/>
              </w:rPr>
              <w:t>0</w:t>
            </w:r>
          </w:p>
        </w:tc>
      </w:tr>
      <w:tr w:rsidR="006717F4" w:rsidRPr="00867E7E" w:rsidTr="006717F4">
        <w:trPr>
          <w:cantSplit/>
        </w:trPr>
        <w:tc>
          <w:tcPr>
            <w:tcW w:w="1893" w:type="dxa"/>
            <w:gridSpan w:val="2"/>
            <w:tcBorders>
              <w:top w:val="single" w:sz="4" w:space="0" w:color="auto"/>
              <w:left w:val="single" w:sz="4" w:space="0" w:color="auto"/>
              <w:bottom w:val="single" w:sz="4" w:space="0" w:color="auto"/>
              <w:right w:val="single" w:sz="4" w:space="0" w:color="auto"/>
            </w:tcBorders>
            <w:shd w:val="clear" w:color="auto" w:fill="E0E0E0"/>
          </w:tcPr>
          <w:p w:rsidR="006717F4" w:rsidRPr="00867E7E" w:rsidRDefault="006717F4" w:rsidP="006717F4">
            <w:pPr>
              <w:autoSpaceDE w:val="0"/>
              <w:autoSpaceDN w:val="0"/>
              <w:adjustRightInd w:val="0"/>
              <w:spacing w:after="0" w:line="320" w:lineRule="atLeast"/>
              <w:ind w:left="60" w:right="60"/>
              <w:rPr>
                <w:rFonts w:ascii="Times New Roman" w:hAnsi="Times New Roman" w:cs="Times New Roman"/>
                <w:sz w:val="24"/>
                <w:szCs w:val="24"/>
                <w:lang w:val="en-ID"/>
              </w:rPr>
            </w:pPr>
            <w:r w:rsidRPr="00867E7E">
              <w:rPr>
                <w:rFonts w:ascii="Times New Roman" w:hAnsi="Times New Roman" w:cs="Times New Roman"/>
                <w:sz w:val="24"/>
                <w:szCs w:val="24"/>
                <w:lang w:val="en-ID"/>
              </w:rPr>
              <w:t>Mean</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6717F4" w:rsidRPr="00867E7E" w:rsidRDefault="006717F4" w:rsidP="006717F4">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67E7E">
              <w:rPr>
                <w:rFonts w:ascii="Times New Roman" w:hAnsi="Times New Roman" w:cs="Times New Roman"/>
                <w:color w:val="010205"/>
                <w:sz w:val="24"/>
                <w:szCs w:val="24"/>
                <w:lang w:val="en-ID"/>
              </w:rPr>
              <w:t>53.1333</w:t>
            </w:r>
          </w:p>
        </w:tc>
      </w:tr>
      <w:tr w:rsidR="006717F4" w:rsidRPr="00867E7E" w:rsidTr="006717F4">
        <w:trPr>
          <w:cantSplit/>
        </w:trPr>
        <w:tc>
          <w:tcPr>
            <w:tcW w:w="1893" w:type="dxa"/>
            <w:gridSpan w:val="2"/>
            <w:tcBorders>
              <w:top w:val="single" w:sz="4" w:space="0" w:color="auto"/>
              <w:left w:val="single" w:sz="4" w:space="0" w:color="auto"/>
              <w:bottom w:val="single" w:sz="4" w:space="0" w:color="auto"/>
              <w:right w:val="single" w:sz="4" w:space="0" w:color="auto"/>
            </w:tcBorders>
            <w:shd w:val="clear" w:color="auto" w:fill="E0E0E0"/>
          </w:tcPr>
          <w:p w:rsidR="006717F4" w:rsidRPr="00867E7E" w:rsidRDefault="006717F4" w:rsidP="006717F4">
            <w:pPr>
              <w:autoSpaceDE w:val="0"/>
              <w:autoSpaceDN w:val="0"/>
              <w:adjustRightInd w:val="0"/>
              <w:spacing w:after="0" w:line="320" w:lineRule="atLeast"/>
              <w:ind w:left="60" w:right="60"/>
              <w:rPr>
                <w:rFonts w:ascii="Times New Roman" w:hAnsi="Times New Roman" w:cs="Times New Roman"/>
                <w:sz w:val="24"/>
                <w:szCs w:val="24"/>
                <w:lang w:val="en-ID"/>
              </w:rPr>
            </w:pPr>
            <w:r w:rsidRPr="00867E7E">
              <w:rPr>
                <w:rFonts w:ascii="Times New Roman" w:hAnsi="Times New Roman" w:cs="Times New Roman"/>
                <w:sz w:val="24"/>
                <w:szCs w:val="24"/>
                <w:lang w:val="en-ID"/>
              </w:rPr>
              <w:t>Std. Error of Mean</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6717F4" w:rsidRPr="00867E7E" w:rsidRDefault="006717F4" w:rsidP="006717F4">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67E7E">
              <w:rPr>
                <w:rFonts w:ascii="Times New Roman" w:hAnsi="Times New Roman" w:cs="Times New Roman"/>
                <w:color w:val="010205"/>
                <w:sz w:val="24"/>
                <w:szCs w:val="24"/>
                <w:lang w:val="en-ID"/>
              </w:rPr>
              <w:t>1.54160</w:t>
            </w:r>
          </w:p>
        </w:tc>
      </w:tr>
      <w:tr w:rsidR="006717F4" w:rsidRPr="00867E7E" w:rsidTr="006717F4">
        <w:trPr>
          <w:cantSplit/>
        </w:trPr>
        <w:tc>
          <w:tcPr>
            <w:tcW w:w="1893" w:type="dxa"/>
            <w:gridSpan w:val="2"/>
            <w:tcBorders>
              <w:top w:val="single" w:sz="4" w:space="0" w:color="auto"/>
              <w:left w:val="single" w:sz="4" w:space="0" w:color="auto"/>
              <w:bottom w:val="single" w:sz="4" w:space="0" w:color="auto"/>
              <w:right w:val="single" w:sz="4" w:space="0" w:color="auto"/>
            </w:tcBorders>
            <w:shd w:val="clear" w:color="auto" w:fill="E0E0E0"/>
          </w:tcPr>
          <w:p w:rsidR="006717F4" w:rsidRPr="00867E7E" w:rsidRDefault="006717F4" w:rsidP="006717F4">
            <w:pPr>
              <w:autoSpaceDE w:val="0"/>
              <w:autoSpaceDN w:val="0"/>
              <w:adjustRightInd w:val="0"/>
              <w:spacing w:after="0" w:line="320" w:lineRule="atLeast"/>
              <w:ind w:left="60" w:right="60"/>
              <w:rPr>
                <w:rFonts w:ascii="Times New Roman" w:hAnsi="Times New Roman" w:cs="Times New Roman"/>
                <w:sz w:val="24"/>
                <w:szCs w:val="24"/>
                <w:lang w:val="en-ID"/>
              </w:rPr>
            </w:pPr>
            <w:r w:rsidRPr="00867E7E">
              <w:rPr>
                <w:rFonts w:ascii="Times New Roman" w:hAnsi="Times New Roman" w:cs="Times New Roman"/>
                <w:sz w:val="24"/>
                <w:szCs w:val="24"/>
                <w:lang w:val="en-ID"/>
              </w:rPr>
              <w:t>Median</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6717F4" w:rsidRPr="00867E7E" w:rsidRDefault="006717F4" w:rsidP="006717F4">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67E7E">
              <w:rPr>
                <w:rFonts w:ascii="Times New Roman" w:hAnsi="Times New Roman" w:cs="Times New Roman"/>
                <w:color w:val="010205"/>
                <w:sz w:val="24"/>
                <w:szCs w:val="24"/>
                <w:lang w:val="en-ID"/>
              </w:rPr>
              <w:t>53.0000</w:t>
            </w:r>
          </w:p>
        </w:tc>
      </w:tr>
      <w:tr w:rsidR="006717F4" w:rsidRPr="00867E7E" w:rsidTr="006717F4">
        <w:trPr>
          <w:cantSplit/>
        </w:trPr>
        <w:tc>
          <w:tcPr>
            <w:tcW w:w="1893" w:type="dxa"/>
            <w:gridSpan w:val="2"/>
            <w:tcBorders>
              <w:top w:val="single" w:sz="4" w:space="0" w:color="auto"/>
              <w:left w:val="single" w:sz="4" w:space="0" w:color="auto"/>
              <w:bottom w:val="single" w:sz="4" w:space="0" w:color="auto"/>
              <w:right w:val="single" w:sz="4" w:space="0" w:color="auto"/>
            </w:tcBorders>
            <w:shd w:val="clear" w:color="auto" w:fill="E0E0E0"/>
          </w:tcPr>
          <w:p w:rsidR="006717F4" w:rsidRPr="00867E7E" w:rsidRDefault="006717F4" w:rsidP="006717F4">
            <w:pPr>
              <w:autoSpaceDE w:val="0"/>
              <w:autoSpaceDN w:val="0"/>
              <w:adjustRightInd w:val="0"/>
              <w:spacing w:after="0" w:line="320" w:lineRule="atLeast"/>
              <w:ind w:left="60" w:right="60"/>
              <w:rPr>
                <w:rFonts w:ascii="Times New Roman" w:hAnsi="Times New Roman" w:cs="Times New Roman"/>
                <w:sz w:val="24"/>
                <w:szCs w:val="24"/>
                <w:lang w:val="en-ID"/>
              </w:rPr>
            </w:pPr>
            <w:r w:rsidRPr="00867E7E">
              <w:rPr>
                <w:rFonts w:ascii="Times New Roman" w:hAnsi="Times New Roman" w:cs="Times New Roman"/>
                <w:sz w:val="24"/>
                <w:szCs w:val="24"/>
                <w:lang w:val="en-ID"/>
              </w:rPr>
              <w:t>Mode</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6717F4" w:rsidRPr="00867E7E" w:rsidRDefault="006717F4" w:rsidP="006717F4">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67E7E">
              <w:rPr>
                <w:rFonts w:ascii="Times New Roman" w:hAnsi="Times New Roman" w:cs="Times New Roman"/>
                <w:color w:val="010205"/>
                <w:sz w:val="24"/>
                <w:szCs w:val="24"/>
                <w:lang w:val="en-ID"/>
              </w:rPr>
              <w:t>68.00</w:t>
            </w:r>
          </w:p>
        </w:tc>
      </w:tr>
      <w:tr w:rsidR="006717F4" w:rsidRPr="00867E7E" w:rsidTr="006717F4">
        <w:trPr>
          <w:cantSplit/>
        </w:trPr>
        <w:tc>
          <w:tcPr>
            <w:tcW w:w="1893" w:type="dxa"/>
            <w:gridSpan w:val="2"/>
            <w:tcBorders>
              <w:top w:val="single" w:sz="4" w:space="0" w:color="auto"/>
              <w:left w:val="single" w:sz="4" w:space="0" w:color="auto"/>
              <w:bottom w:val="single" w:sz="4" w:space="0" w:color="auto"/>
              <w:right w:val="single" w:sz="4" w:space="0" w:color="auto"/>
            </w:tcBorders>
            <w:shd w:val="clear" w:color="auto" w:fill="E0E0E0"/>
          </w:tcPr>
          <w:p w:rsidR="006717F4" w:rsidRPr="00867E7E" w:rsidRDefault="006717F4" w:rsidP="006717F4">
            <w:pPr>
              <w:autoSpaceDE w:val="0"/>
              <w:autoSpaceDN w:val="0"/>
              <w:adjustRightInd w:val="0"/>
              <w:spacing w:after="0" w:line="320" w:lineRule="atLeast"/>
              <w:ind w:left="60" w:right="60"/>
              <w:rPr>
                <w:rFonts w:ascii="Times New Roman" w:hAnsi="Times New Roman" w:cs="Times New Roman"/>
                <w:sz w:val="24"/>
                <w:szCs w:val="24"/>
                <w:lang w:val="en-ID"/>
              </w:rPr>
            </w:pPr>
            <w:r w:rsidRPr="00867E7E">
              <w:rPr>
                <w:rFonts w:ascii="Times New Roman" w:hAnsi="Times New Roman" w:cs="Times New Roman"/>
                <w:sz w:val="24"/>
                <w:szCs w:val="24"/>
                <w:lang w:val="en-ID"/>
              </w:rPr>
              <w:t>Std. Deviation</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6717F4" w:rsidRPr="00867E7E" w:rsidRDefault="006717F4" w:rsidP="006717F4">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67E7E">
              <w:rPr>
                <w:rFonts w:ascii="Times New Roman" w:hAnsi="Times New Roman" w:cs="Times New Roman"/>
                <w:color w:val="010205"/>
                <w:sz w:val="24"/>
                <w:szCs w:val="24"/>
                <w:lang w:val="en-ID"/>
              </w:rPr>
              <w:t>11.94119</w:t>
            </w:r>
          </w:p>
        </w:tc>
      </w:tr>
      <w:tr w:rsidR="006717F4" w:rsidRPr="00867E7E" w:rsidTr="006717F4">
        <w:trPr>
          <w:cantSplit/>
        </w:trPr>
        <w:tc>
          <w:tcPr>
            <w:tcW w:w="1893" w:type="dxa"/>
            <w:gridSpan w:val="2"/>
            <w:tcBorders>
              <w:top w:val="single" w:sz="4" w:space="0" w:color="auto"/>
              <w:left w:val="single" w:sz="4" w:space="0" w:color="auto"/>
              <w:bottom w:val="single" w:sz="4" w:space="0" w:color="auto"/>
              <w:right w:val="single" w:sz="4" w:space="0" w:color="auto"/>
            </w:tcBorders>
            <w:shd w:val="clear" w:color="auto" w:fill="E0E0E0"/>
          </w:tcPr>
          <w:p w:rsidR="006717F4" w:rsidRPr="00867E7E" w:rsidRDefault="006717F4" w:rsidP="006717F4">
            <w:pPr>
              <w:autoSpaceDE w:val="0"/>
              <w:autoSpaceDN w:val="0"/>
              <w:adjustRightInd w:val="0"/>
              <w:spacing w:after="0" w:line="320" w:lineRule="atLeast"/>
              <w:ind w:left="60" w:right="60"/>
              <w:rPr>
                <w:rFonts w:ascii="Times New Roman" w:hAnsi="Times New Roman" w:cs="Times New Roman"/>
                <w:sz w:val="24"/>
                <w:szCs w:val="24"/>
                <w:lang w:val="en-ID"/>
              </w:rPr>
            </w:pPr>
            <w:r w:rsidRPr="00867E7E">
              <w:rPr>
                <w:rFonts w:ascii="Times New Roman" w:hAnsi="Times New Roman" w:cs="Times New Roman"/>
                <w:sz w:val="24"/>
                <w:szCs w:val="24"/>
                <w:lang w:val="en-ID"/>
              </w:rPr>
              <w:t>Variance</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6717F4" w:rsidRPr="00867E7E" w:rsidRDefault="006717F4" w:rsidP="006717F4">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67E7E">
              <w:rPr>
                <w:rFonts w:ascii="Times New Roman" w:hAnsi="Times New Roman" w:cs="Times New Roman"/>
                <w:color w:val="010205"/>
                <w:sz w:val="24"/>
                <w:szCs w:val="24"/>
                <w:lang w:val="en-ID"/>
              </w:rPr>
              <w:t>142.592</w:t>
            </w:r>
          </w:p>
        </w:tc>
      </w:tr>
      <w:tr w:rsidR="006717F4" w:rsidRPr="00867E7E" w:rsidTr="006717F4">
        <w:trPr>
          <w:cantSplit/>
        </w:trPr>
        <w:tc>
          <w:tcPr>
            <w:tcW w:w="1893" w:type="dxa"/>
            <w:gridSpan w:val="2"/>
            <w:tcBorders>
              <w:top w:val="single" w:sz="4" w:space="0" w:color="auto"/>
              <w:left w:val="single" w:sz="4" w:space="0" w:color="auto"/>
              <w:bottom w:val="single" w:sz="4" w:space="0" w:color="auto"/>
              <w:right w:val="single" w:sz="4" w:space="0" w:color="auto"/>
            </w:tcBorders>
            <w:shd w:val="clear" w:color="auto" w:fill="E0E0E0"/>
          </w:tcPr>
          <w:p w:rsidR="006717F4" w:rsidRPr="00867E7E" w:rsidRDefault="006717F4" w:rsidP="006717F4">
            <w:pPr>
              <w:autoSpaceDE w:val="0"/>
              <w:autoSpaceDN w:val="0"/>
              <w:adjustRightInd w:val="0"/>
              <w:spacing w:after="0" w:line="320" w:lineRule="atLeast"/>
              <w:ind w:left="60" w:right="60"/>
              <w:rPr>
                <w:rFonts w:ascii="Times New Roman" w:hAnsi="Times New Roman" w:cs="Times New Roman"/>
                <w:sz w:val="24"/>
                <w:szCs w:val="24"/>
                <w:lang w:val="en-ID"/>
              </w:rPr>
            </w:pPr>
            <w:r w:rsidRPr="00867E7E">
              <w:rPr>
                <w:rFonts w:ascii="Times New Roman" w:hAnsi="Times New Roman" w:cs="Times New Roman"/>
                <w:sz w:val="24"/>
                <w:szCs w:val="24"/>
                <w:lang w:val="en-ID"/>
              </w:rPr>
              <w:t>Range</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6717F4" w:rsidRPr="00867E7E" w:rsidRDefault="006717F4" w:rsidP="006717F4">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67E7E">
              <w:rPr>
                <w:rFonts w:ascii="Times New Roman" w:hAnsi="Times New Roman" w:cs="Times New Roman"/>
                <w:color w:val="010205"/>
                <w:sz w:val="24"/>
                <w:szCs w:val="24"/>
                <w:lang w:val="en-ID"/>
              </w:rPr>
              <w:t>45.00</w:t>
            </w:r>
          </w:p>
        </w:tc>
      </w:tr>
      <w:tr w:rsidR="006717F4" w:rsidRPr="00867E7E" w:rsidTr="006717F4">
        <w:trPr>
          <w:cantSplit/>
        </w:trPr>
        <w:tc>
          <w:tcPr>
            <w:tcW w:w="1893" w:type="dxa"/>
            <w:gridSpan w:val="2"/>
            <w:tcBorders>
              <w:top w:val="single" w:sz="4" w:space="0" w:color="auto"/>
              <w:left w:val="single" w:sz="4" w:space="0" w:color="auto"/>
              <w:bottom w:val="single" w:sz="4" w:space="0" w:color="auto"/>
              <w:right w:val="single" w:sz="4" w:space="0" w:color="auto"/>
            </w:tcBorders>
            <w:shd w:val="clear" w:color="auto" w:fill="E0E0E0"/>
          </w:tcPr>
          <w:p w:rsidR="006717F4" w:rsidRPr="00867E7E" w:rsidRDefault="006717F4" w:rsidP="006717F4">
            <w:pPr>
              <w:autoSpaceDE w:val="0"/>
              <w:autoSpaceDN w:val="0"/>
              <w:adjustRightInd w:val="0"/>
              <w:spacing w:after="0" w:line="320" w:lineRule="atLeast"/>
              <w:ind w:left="60" w:right="60"/>
              <w:rPr>
                <w:rFonts w:ascii="Times New Roman" w:hAnsi="Times New Roman" w:cs="Times New Roman"/>
                <w:sz w:val="24"/>
                <w:szCs w:val="24"/>
                <w:lang w:val="en-ID"/>
              </w:rPr>
            </w:pPr>
            <w:r w:rsidRPr="00867E7E">
              <w:rPr>
                <w:rFonts w:ascii="Times New Roman" w:hAnsi="Times New Roman" w:cs="Times New Roman"/>
                <w:sz w:val="24"/>
                <w:szCs w:val="24"/>
                <w:lang w:val="en-ID"/>
              </w:rPr>
              <w:t>Minimum</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6717F4" w:rsidRPr="00867E7E" w:rsidRDefault="006717F4" w:rsidP="006717F4">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67E7E">
              <w:rPr>
                <w:rFonts w:ascii="Times New Roman" w:hAnsi="Times New Roman" w:cs="Times New Roman"/>
                <w:color w:val="010205"/>
                <w:sz w:val="24"/>
                <w:szCs w:val="24"/>
                <w:lang w:val="en-ID"/>
              </w:rPr>
              <w:t>29.00</w:t>
            </w:r>
          </w:p>
        </w:tc>
      </w:tr>
      <w:tr w:rsidR="006717F4" w:rsidRPr="00867E7E" w:rsidTr="006717F4">
        <w:trPr>
          <w:cantSplit/>
        </w:trPr>
        <w:tc>
          <w:tcPr>
            <w:tcW w:w="1893" w:type="dxa"/>
            <w:gridSpan w:val="2"/>
            <w:tcBorders>
              <w:top w:val="single" w:sz="4" w:space="0" w:color="auto"/>
              <w:left w:val="single" w:sz="4" w:space="0" w:color="auto"/>
              <w:bottom w:val="single" w:sz="4" w:space="0" w:color="auto"/>
              <w:right w:val="single" w:sz="4" w:space="0" w:color="auto"/>
            </w:tcBorders>
            <w:shd w:val="clear" w:color="auto" w:fill="E0E0E0"/>
          </w:tcPr>
          <w:p w:rsidR="006717F4" w:rsidRPr="00867E7E" w:rsidRDefault="006717F4" w:rsidP="006717F4">
            <w:pPr>
              <w:autoSpaceDE w:val="0"/>
              <w:autoSpaceDN w:val="0"/>
              <w:adjustRightInd w:val="0"/>
              <w:spacing w:after="0" w:line="320" w:lineRule="atLeast"/>
              <w:ind w:left="60" w:right="60"/>
              <w:rPr>
                <w:rFonts w:ascii="Times New Roman" w:hAnsi="Times New Roman" w:cs="Times New Roman"/>
                <w:sz w:val="24"/>
                <w:szCs w:val="24"/>
                <w:lang w:val="en-ID"/>
              </w:rPr>
            </w:pPr>
            <w:r w:rsidRPr="00867E7E">
              <w:rPr>
                <w:rFonts w:ascii="Times New Roman" w:hAnsi="Times New Roman" w:cs="Times New Roman"/>
                <w:sz w:val="24"/>
                <w:szCs w:val="24"/>
                <w:lang w:val="en-ID"/>
              </w:rPr>
              <w:t>Maximum</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6717F4" w:rsidRPr="00867E7E" w:rsidRDefault="006717F4" w:rsidP="006717F4">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67E7E">
              <w:rPr>
                <w:rFonts w:ascii="Times New Roman" w:hAnsi="Times New Roman" w:cs="Times New Roman"/>
                <w:color w:val="010205"/>
                <w:sz w:val="24"/>
                <w:szCs w:val="24"/>
                <w:lang w:val="en-ID"/>
              </w:rPr>
              <w:t>74.00</w:t>
            </w:r>
          </w:p>
        </w:tc>
      </w:tr>
      <w:tr w:rsidR="006717F4" w:rsidRPr="00867E7E" w:rsidTr="006717F4">
        <w:trPr>
          <w:cantSplit/>
        </w:trPr>
        <w:tc>
          <w:tcPr>
            <w:tcW w:w="1893" w:type="dxa"/>
            <w:gridSpan w:val="2"/>
            <w:tcBorders>
              <w:top w:val="single" w:sz="4" w:space="0" w:color="auto"/>
              <w:left w:val="single" w:sz="4" w:space="0" w:color="auto"/>
              <w:bottom w:val="single" w:sz="4" w:space="0" w:color="auto"/>
              <w:right w:val="single" w:sz="4" w:space="0" w:color="auto"/>
            </w:tcBorders>
            <w:shd w:val="clear" w:color="auto" w:fill="E0E0E0"/>
          </w:tcPr>
          <w:p w:rsidR="006717F4" w:rsidRPr="00867E7E" w:rsidRDefault="006717F4" w:rsidP="006717F4">
            <w:pPr>
              <w:autoSpaceDE w:val="0"/>
              <w:autoSpaceDN w:val="0"/>
              <w:adjustRightInd w:val="0"/>
              <w:spacing w:after="0" w:line="320" w:lineRule="atLeast"/>
              <w:ind w:left="60" w:right="60"/>
              <w:rPr>
                <w:rFonts w:ascii="Times New Roman" w:hAnsi="Times New Roman" w:cs="Times New Roman"/>
                <w:sz w:val="24"/>
                <w:szCs w:val="24"/>
                <w:lang w:val="en-ID"/>
              </w:rPr>
            </w:pPr>
            <w:r w:rsidRPr="00867E7E">
              <w:rPr>
                <w:rFonts w:ascii="Times New Roman" w:hAnsi="Times New Roman" w:cs="Times New Roman"/>
                <w:sz w:val="24"/>
                <w:szCs w:val="24"/>
                <w:lang w:val="en-ID"/>
              </w:rPr>
              <w:t>Sum</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6717F4" w:rsidRPr="00867E7E" w:rsidRDefault="006717F4" w:rsidP="006717F4">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867E7E">
              <w:rPr>
                <w:rFonts w:ascii="Times New Roman" w:hAnsi="Times New Roman" w:cs="Times New Roman"/>
                <w:color w:val="010205"/>
                <w:sz w:val="24"/>
                <w:szCs w:val="24"/>
                <w:lang w:val="en-ID"/>
              </w:rPr>
              <w:t>3188.00</w:t>
            </w:r>
          </w:p>
        </w:tc>
      </w:tr>
    </w:tbl>
    <w:p w:rsidR="00867E7E" w:rsidRPr="00867E7E" w:rsidRDefault="00867E7E" w:rsidP="00867E7E">
      <w:pPr>
        <w:autoSpaceDE w:val="0"/>
        <w:autoSpaceDN w:val="0"/>
        <w:adjustRightInd w:val="0"/>
        <w:spacing w:after="0" w:line="240" w:lineRule="auto"/>
        <w:rPr>
          <w:rFonts w:ascii="Times New Roman" w:hAnsi="Times New Roman" w:cs="Times New Roman"/>
          <w:sz w:val="24"/>
          <w:szCs w:val="24"/>
          <w:lang w:val="en-ID"/>
        </w:rPr>
      </w:pPr>
    </w:p>
    <w:p w:rsidR="00867E7E" w:rsidRPr="00867E7E" w:rsidRDefault="00867E7E" w:rsidP="00867E7E">
      <w:pPr>
        <w:autoSpaceDE w:val="0"/>
        <w:autoSpaceDN w:val="0"/>
        <w:adjustRightInd w:val="0"/>
        <w:spacing w:after="0" w:line="400" w:lineRule="atLeast"/>
        <w:rPr>
          <w:rFonts w:ascii="Times New Roman" w:hAnsi="Times New Roman" w:cs="Times New Roman"/>
          <w:sz w:val="24"/>
          <w:szCs w:val="24"/>
          <w:lang w:val="en-ID"/>
        </w:rPr>
      </w:pPr>
    </w:p>
    <w:p w:rsidR="00867E7E" w:rsidRPr="00867E7E" w:rsidRDefault="00867E7E" w:rsidP="00867E7E">
      <w:pPr>
        <w:pStyle w:val="ListParagraph"/>
        <w:spacing w:before="240" w:line="480" w:lineRule="auto"/>
        <w:ind w:left="1440" w:hanging="371"/>
        <w:jc w:val="center"/>
        <w:rPr>
          <w:rFonts w:ascii="Times New Roman" w:eastAsiaTheme="minorEastAsia" w:hAnsi="Times New Roman" w:cs="Times New Roman"/>
          <w:bCs/>
          <w:sz w:val="24"/>
          <w:szCs w:val="24"/>
        </w:rPr>
      </w:pPr>
    </w:p>
    <w:p w:rsidR="00150C13" w:rsidRPr="00150C13" w:rsidRDefault="00150C13" w:rsidP="00150C13">
      <w:pPr>
        <w:pStyle w:val="ListParagraph"/>
        <w:spacing w:before="240" w:line="480" w:lineRule="auto"/>
        <w:ind w:left="1069"/>
        <w:rPr>
          <w:rFonts w:ascii="Times New Roman" w:eastAsiaTheme="minorEastAsia" w:hAnsi="Times New Roman" w:cs="Times New Roman"/>
          <w:bCs/>
          <w:sz w:val="24"/>
          <w:szCs w:val="24"/>
        </w:rPr>
      </w:pPr>
    </w:p>
    <w:p w:rsidR="00150C13" w:rsidRPr="00150C13" w:rsidRDefault="00150C13" w:rsidP="00150C13">
      <w:pPr>
        <w:pStyle w:val="ListParagraph"/>
        <w:spacing w:before="240" w:line="480" w:lineRule="auto"/>
        <w:ind w:left="1069"/>
        <w:rPr>
          <w:rFonts w:ascii="Times New Roman" w:eastAsiaTheme="minorEastAsia" w:hAnsi="Times New Roman" w:cs="Times New Roman"/>
          <w:bCs/>
          <w:sz w:val="24"/>
          <w:szCs w:val="24"/>
        </w:rPr>
      </w:pPr>
    </w:p>
    <w:p w:rsidR="00150C13" w:rsidRPr="00150C13" w:rsidRDefault="00150C13" w:rsidP="009C4296">
      <w:pPr>
        <w:pStyle w:val="ListParagraph"/>
        <w:spacing w:before="240" w:line="480" w:lineRule="auto"/>
        <w:ind w:left="1069"/>
        <w:rPr>
          <w:rFonts w:ascii="Times New Roman" w:eastAsiaTheme="minorEastAsia" w:hAnsi="Times New Roman" w:cs="Times New Roman"/>
          <w:bCs/>
          <w:sz w:val="24"/>
          <w:szCs w:val="24"/>
        </w:rPr>
      </w:pPr>
    </w:p>
    <w:p w:rsidR="009C4296" w:rsidRPr="009C4296" w:rsidRDefault="009C4296" w:rsidP="009C4296">
      <w:pPr>
        <w:pStyle w:val="ListParagraph"/>
        <w:spacing w:before="240" w:line="480" w:lineRule="auto"/>
        <w:ind w:left="1069"/>
        <w:rPr>
          <w:rFonts w:ascii="Times New Roman" w:eastAsiaTheme="minorEastAsia" w:hAnsi="Times New Roman" w:cs="Times New Roman"/>
          <w:bCs/>
          <w:sz w:val="24"/>
          <w:szCs w:val="24"/>
        </w:rPr>
      </w:pPr>
    </w:p>
    <w:p w:rsidR="009C4296" w:rsidRPr="009C4296" w:rsidRDefault="009C4296" w:rsidP="00106DA5">
      <w:pPr>
        <w:pStyle w:val="ListParagraph"/>
        <w:spacing w:before="240" w:line="480" w:lineRule="auto"/>
        <w:ind w:left="1069"/>
        <w:jc w:val="right"/>
        <w:rPr>
          <w:rFonts w:ascii="Times New Roman" w:eastAsiaTheme="minorEastAsia" w:hAnsi="Times New Roman" w:cs="Times New Roman"/>
          <w:bCs/>
          <w:sz w:val="24"/>
          <w:szCs w:val="24"/>
        </w:rPr>
      </w:pPr>
    </w:p>
    <w:p w:rsidR="009C4296" w:rsidRDefault="009C4296" w:rsidP="009C4296">
      <w:pPr>
        <w:pStyle w:val="ListParagraph"/>
        <w:spacing w:before="240" w:line="480" w:lineRule="auto"/>
        <w:ind w:left="1134"/>
        <w:rPr>
          <w:rFonts w:ascii="Times New Roman" w:hAnsi="Times New Roman" w:cs="Times New Roman"/>
          <w:b/>
          <w:sz w:val="24"/>
          <w:szCs w:val="24"/>
        </w:rPr>
      </w:pPr>
    </w:p>
    <w:p w:rsidR="008C58ED" w:rsidRPr="006717F4" w:rsidRDefault="008C58ED" w:rsidP="006717F4">
      <w:pPr>
        <w:spacing w:before="240" w:line="480" w:lineRule="auto"/>
        <w:rPr>
          <w:rFonts w:ascii="Times New Roman" w:hAnsi="Times New Roman" w:cs="Times New Roman"/>
          <w:b/>
          <w:sz w:val="24"/>
          <w:szCs w:val="24"/>
        </w:rPr>
      </w:pPr>
    </w:p>
    <w:p w:rsidR="00867E7E" w:rsidRPr="009C4296" w:rsidRDefault="00867E7E" w:rsidP="00D07413">
      <w:pPr>
        <w:pStyle w:val="ListParagraph"/>
        <w:numPr>
          <w:ilvl w:val="4"/>
          <w:numId w:val="75"/>
        </w:numPr>
        <w:spacing w:before="240" w:line="480" w:lineRule="auto"/>
        <w:ind w:left="709" w:hanging="284"/>
        <w:rPr>
          <w:rFonts w:ascii="Times New Roman" w:hAnsi="Times New Roman" w:cs="Times New Roman"/>
          <w:b/>
          <w:sz w:val="24"/>
          <w:szCs w:val="24"/>
        </w:rPr>
      </w:pPr>
      <w:r>
        <w:rPr>
          <w:rFonts w:ascii="Times New Roman" w:hAnsi="Times New Roman" w:cs="Times New Roman"/>
          <w:b/>
          <w:sz w:val="24"/>
          <w:szCs w:val="24"/>
        </w:rPr>
        <w:t xml:space="preserve">Variabel </w:t>
      </w:r>
      <w:r>
        <w:rPr>
          <w:rFonts w:ascii="Times New Roman" w:hAnsi="Times New Roman" w:cs="Times New Roman"/>
          <w:b/>
          <w:i/>
          <w:iCs/>
          <w:sz w:val="24"/>
          <w:szCs w:val="24"/>
        </w:rPr>
        <w:t>Worklife Balance</w:t>
      </w:r>
    </w:p>
    <w:p w:rsidR="00867E7E" w:rsidRDefault="00867E7E" w:rsidP="00D07413">
      <w:pPr>
        <w:pStyle w:val="ListParagraph"/>
        <w:numPr>
          <w:ilvl w:val="0"/>
          <w:numId w:val="69"/>
        </w:numPr>
        <w:spacing w:before="240" w:line="480" w:lineRule="auto"/>
        <w:rPr>
          <w:rFonts w:ascii="Times New Roman" w:hAnsi="Times New Roman" w:cs="Times New Roman"/>
          <w:b/>
          <w:sz w:val="24"/>
          <w:szCs w:val="24"/>
        </w:rPr>
      </w:pPr>
      <w:r>
        <w:rPr>
          <w:rFonts w:ascii="Times New Roman" w:hAnsi="Times New Roman" w:cs="Times New Roman"/>
          <w:b/>
          <w:sz w:val="24"/>
          <w:szCs w:val="24"/>
        </w:rPr>
        <w:t>Jangkauan Range</w:t>
      </w:r>
    </w:p>
    <w:p w:rsidR="00867E7E" w:rsidRDefault="00867E7E" w:rsidP="00867E7E">
      <w:pPr>
        <w:pStyle w:val="ListParagraph"/>
        <w:spacing w:before="240" w:line="480" w:lineRule="auto"/>
        <w:ind w:left="1069"/>
        <w:rPr>
          <w:rFonts w:ascii="Times New Roman" w:hAnsi="Times New Roman" w:cs="Times New Roman"/>
          <w:b/>
          <w:sz w:val="24"/>
          <w:szCs w:val="24"/>
        </w:rPr>
      </w:pPr>
      <w:r>
        <w:rPr>
          <w:rFonts w:ascii="Times New Roman" w:hAnsi="Times New Roman" w:cs="Times New Roman"/>
          <w:b/>
          <w:i/>
          <w:iCs/>
          <w:sz w:val="24"/>
          <w:szCs w:val="24"/>
        </w:rPr>
        <w:t>Range = Skor tertinggi – Skor terendah</w:t>
      </w:r>
    </w:p>
    <w:p w:rsidR="00867E7E" w:rsidRDefault="00867E7E" w:rsidP="00867E7E">
      <w:pPr>
        <w:pStyle w:val="ListParagraph"/>
        <w:spacing w:before="240" w:line="480" w:lineRule="auto"/>
        <w:ind w:left="1069"/>
        <w:rPr>
          <w:rFonts w:ascii="Times New Roman" w:hAnsi="Times New Roman" w:cs="Times New Roman"/>
          <w:bCs/>
          <w:sz w:val="24"/>
          <w:szCs w:val="24"/>
        </w:rPr>
      </w:pPr>
      <w:r>
        <w:rPr>
          <w:rFonts w:ascii="Times New Roman" w:hAnsi="Times New Roman" w:cs="Times New Roman"/>
          <w:b/>
          <w:i/>
          <w:iCs/>
          <w:sz w:val="24"/>
          <w:szCs w:val="24"/>
        </w:rPr>
        <w:lastRenderedPageBreak/>
        <w:t xml:space="preserve">Range = </w:t>
      </w:r>
      <w:r>
        <w:rPr>
          <w:rFonts w:ascii="Times New Roman" w:hAnsi="Times New Roman" w:cs="Times New Roman"/>
          <w:bCs/>
          <w:sz w:val="24"/>
          <w:szCs w:val="24"/>
        </w:rPr>
        <w:t>7</w:t>
      </w:r>
      <w:r w:rsidR="007D0CCC">
        <w:rPr>
          <w:rFonts w:ascii="Times New Roman" w:hAnsi="Times New Roman" w:cs="Times New Roman"/>
          <w:bCs/>
          <w:sz w:val="24"/>
          <w:szCs w:val="24"/>
        </w:rPr>
        <w:t>7</w:t>
      </w:r>
      <w:r>
        <w:rPr>
          <w:rFonts w:ascii="Times New Roman" w:hAnsi="Times New Roman" w:cs="Times New Roman"/>
          <w:bCs/>
          <w:sz w:val="24"/>
          <w:szCs w:val="24"/>
        </w:rPr>
        <w:t xml:space="preserve"> – </w:t>
      </w:r>
      <w:r w:rsidR="007D0CCC">
        <w:rPr>
          <w:rFonts w:ascii="Times New Roman" w:hAnsi="Times New Roman" w:cs="Times New Roman"/>
          <w:bCs/>
          <w:sz w:val="24"/>
          <w:szCs w:val="24"/>
        </w:rPr>
        <w:t>30</w:t>
      </w:r>
    </w:p>
    <w:p w:rsidR="00867E7E" w:rsidRDefault="00867E7E" w:rsidP="00867E7E">
      <w:pPr>
        <w:pStyle w:val="ListParagraph"/>
        <w:spacing w:before="240" w:line="480" w:lineRule="auto"/>
        <w:ind w:left="1069"/>
        <w:rPr>
          <w:rFonts w:ascii="Times New Roman" w:hAnsi="Times New Roman" w:cs="Times New Roman"/>
          <w:bCs/>
          <w:sz w:val="24"/>
          <w:szCs w:val="24"/>
        </w:rPr>
      </w:pPr>
      <w:r>
        <w:rPr>
          <w:rFonts w:ascii="Times New Roman" w:hAnsi="Times New Roman" w:cs="Times New Roman"/>
          <w:b/>
          <w:i/>
          <w:iCs/>
          <w:sz w:val="24"/>
          <w:szCs w:val="24"/>
        </w:rPr>
        <w:t xml:space="preserve">Range = </w:t>
      </w:r>
      <w:r w:rsidR="007D0CCC">
        <w:rPr>
          <w:rFonts w:ascii="Times New Roman" w:hAnsi="Times New Roman" w:cs="Times New Roman"/>
          <w:bCs/>
          <w:sz w:val="24"/>
          <w:szCs w:val="24"/>
        </w:rPr>
        <w:t>47</w:t>
      </w:r>
    </w:p>
    <w:p w:rsidR="00867E7E" w:rsidRPr="009C4296" w:rsidRDefault="00867E7E" w:rsidP="00D07413">
      <w:pPr>
        <w:pStyle w:val="ListParagraph"/>
        <w:numPr>
          <w:ilvl w:val="0"/>
          <w:numId w:val="69"/>
        </w:numPr>
        <w:spacing w:before="240" w:line="480" w:lineRule="auto"/>
        <w:rPr>
          <w:rFonts w:ascii="Times New Roman" w:hAnsi="Times New Roman" w:cs="Times New Roman"/>
          <w:bCs/>
          <w:sz w:val="24"/>
          <w:szCs w:val="24"/>
        </w:rPr>
      </w:pPr>
      <w:r>
        <w:rPr>
          <w:rFonts w:ascii="Times New Roman" w:hAnsi="Times New Roman" w:cs="Times New Roman"/>
          <w:b/>
          <w:sz w:val="24"/>
          <w:szCs w:val="24"/>
        </w:rPr>
        <w:t>Banyak Kelas</w:t>
      </w:r>
    </w:p>
    <w:p w:rsidR="00867E7E" w:rsidRPr="006717F4" w:rsidRDefault="00867E7E" w:rsidP="00867E7E">
      <w:pPr>
        <w:pStyle w:val="ListParagraph"/>
        <w:spacing w:before="240" w:line="480" w:lineRule="auto"/>
        <w:ind w:left="1069"/>
        <w:rPr>
          <w:rFonts w:ascii="Times New Roman" w:eastAsiaTheme="minorEastAsia" w:hAnsi="Times New Roman" w:cs="Times New Roman"/>
          <w:bCs/>
          <w:sz w:val="24"/>
          <w:szCs w:val="24"/>
        </w:rPr>
      </w:pPr>
      <m:oMathPara>
        <m:oMathParaPr>
          <m:jc m:val="left"/>
        </m:oMathParaPr>
        <m:oMath>
          <m:r>
            <w:rPr>
              <w:rFonts w:ascii="Cambria Math" w:hAnsi="Cambria Math" w:cs="Times New Roman"/>
              <w:sz w:val="24"/>
              <w:szCs w:val="24"/>
            </w:rPr>
            <m:t>k=1+</m:t>
          </m:r>
          <m:d>
            <m:dPr>
              <m:ctrlPr>
                <w:rPr>
                  <w:rFonts w:ascii="Cambria Math" w:hAnsi="Cambria Math" w:cs="Times New Roman"/>
                  <w:bCs/>
                  <w:i/>
                  <w:sz w:val="24"/>
                  <w:szCs w:val="24"/>
                </w:rPr>
              </m:ctrlPr>
            </m:dPr>
            <m:e>
              <m:r>
                <w:rPr>
                  <w:rFonts w:ascii="Cambria Math" w:hAnsi="Cambria Math" w:cs="Times New Roman"/>
                  <w:sz w:val="24"/>
                  <w:szCs w:val="24"/>
                </w:rPr>
                <m:t>3.3</m:t>
              </m:r>
            </m:e>
          </m:d>
          <m:r>
            <w:rPr>
              <w:rFonts w:ascii="Cambria Math" w:hAnsi="Cambria Math" w:cs="Times New Roman"/>
              <w:sz w:val="24"/>
              <w:szCs w:val="24"/>
            </w:rPr>
            <m:t>logn</m:t>
          </m:r>
        </m:oMath>
      </m:oMathPara>
    </w:p>
    <w:p w:rsidR="00867E7E" w:rsidRPr="006717F4" w:rsidRDefault="00867E7E" w:rsidP="00867E7E">
      <w:pPr>
        <w:pStyle w:val="ListParagraph"/>
        <w:spacing w:before="240" w:line="480" w:lineRule="auto"/>
        <w:ind w:left="1069"/>
        <w:rPr>
          <w:rFonts w:ascii="Times New Roman" w:eastAsiaTheme="minorEastAsia" w:hAnsi="Times New Roman" w:cs="Times New Roman"/>
          <w:bCs/>
          <w:sz w:val="24"/>
          <w:szCs w:val="24"/>
        </w:rPr>
      </w:pPr>
      <m:oMathPara>
        <m:oMathParaPr>
          <m:jc m:val="left"/>
        </m:oMathParaPr>
        <m:oMath>
          <m:r>
            <w:rPr>
              <w:rFonts w:ascii="Cambria Math" w:hAnsi="Cambria Math" w:cs="Times New Roman"/>
              <w:sz w:val="24"/>
              <w:szCs w:val="24"/>
            </w:rPr>
            <m:t>k=1+</m:t>
          </m:r>
          <m:d>
            <m:dPr>
              <m:ctrlPr>
                <w:rPr>
                  <w:rFonts w:ascii="Cambria Math" w:hAnsi="Cambria Math" w:cs="Times New Roman"/>
                  <w:bCs/>
                  <w:i/>
                  <w:sz w:val="24"/>
                  <w:szCs w:val="24"/>
                </w:rPr>
              </m:ctrlPr>
            </m:dPr>
            <m:e>
              <m:r>
                <w:rPr>
                  <w:rFonts w:ascii="Cambria Math" w:hAnsi="Cambria Math" w:cs="Times New Roman"/>
                  <w:sz w:val="24"/>
                  <w:szCs w:val="24"/>
                </w:rPr>
                <m:t>3.3</m:t>
              </m:r>
            </m:e>
          </m:d>
          <m:r>
            <w:rPr>
              <w:rFonts w:ascii="Cambria Math" w:hAnsi="Cambria Math" w:cs="Times New Roman"/>
              <w:sz w:val="24"/>
              <w:szCs w:val="24"/>
            </w:rPr>
            <m:t>log60</m:t>
          </m:r>
        </m:oMath>
      </m:oMathPara>
    </w:p>
    <w:p w:rsidR="00867E7E" w:rsidRPr="006717F4" w:rsidRDefault="00867E7E" w:rsidP="00867E7E">
      <w:pPr>
        <w:pStyle w:val="ListParagraph"/>
        <w:spacing w:before="240" w:line="480" w:lineRule="auto"/>
        <w:ind w:left="1069"/>
        <w:rPr>
          <w:rFonts w:ascii="Times New Roman" w:eastAsiaTheme="minorEastAsia" w:hAnsi="Times New Roman" w:cs="Times New Roman"/>
          <w:bCs/>
          <w:sz w:val="24"/>
          <w:szCs w:val="24"/>
        </w:rPr>
      </w:pPr>
      <m:oMathPara>
        <m:oMathParaPr>
          <m:jc m:val="left"/>
        </m:oMathParaPr>
        <m:oMath>
          <m:r>
            <w:rPr>
              <w:rFonts w:ascii="Cambria Math" w:hAnsi="Cambria Math" w:cs="Times New Roman"/>
              <w:sz w:val="24"/>
              <w:szCs w:val="24"/>
            </w:rPr>
            <m:t>k=1+</m:t>
          </m:r>
          <m:d>
            <m:dPr>
              <m:ctrlPr>
                <w:rPr>
                  <w:rFonts w:ascii="Cambria Math" w:hAnsi="Cambria Math" w:cs="Times New Roman"/>
                  <w:bCs/>
                  <w:i/>
                  <w:sz w:val="24"/>
                  <w:szCs w:val="24"/>
                </w:rPr>
              </m:ctrlPr>
            </m:dPr>
            <m:e>
              <m:r>
                <w:rPr>
                  <w:rFonts w:ascii="Cambria Math" w:hAnsi="Cambria Math" w:cs="Times New Roman"/>
                  <w:sz w:val="24"/>
                  <w:szCs w:val="24"/>
                </w:rPr>
                <m:t>3.3</m:t>
              </m:r>
            </m:e>
          </m:d>
          <m:r>
            <w:rPr>
              <w:rFonts w:ascii="Cambria Math" w:hAnsi="Cambria Math" w:cs="Times New Roman"/>
              <w:sz w:val="24"/>
              <w:szCs w:val="24"/>
            </w:rPr>
            <m:t>(1.78)</m:t>
          </m:r>
        </m:oMath>
      </m:oMathPara>
    </w:p>
    <w:p w:rsidR="00867E7E" w:rsidRDefault="00867E7E" w:rsidP="00867E7E">
      <w:pPr>
        <w:pStyle w:val="ListParagraph"/>
        <w:spacing w:before="240" w:line="480" w:lineRule="auto"/>
        <w:ind w:left="1069"/>
        <w:rPr>
          <w:rFonts w:ascii="Times New Roman" w:eastAsiaTheme="minorEastAsia" w:hAnsi="Times New Roman" w:cs="Times New Roman"/>
          <w:bCs/>
          <w:sz w:val="24"/>
          <w:szCs w:val="24"/>
        </w:rPr>
      </w:pPr>
      <m:oMath>
        <m:r>
          <w:rPr>
            <w:rFonts w:ascii="Cambria Math" w:hAnsi="Cambria Math" w:cs="Times New Roman"/>
            <w:sz w:val="24"/>
            <w:szCs w:val="24"/>
          </w:rPr>
          <m:t>k=6.87</m:t>
        </m:r>
      </m:oMath>
      <w:r>
        <w:rPr>
          <w:rFonts w:ascii="Times New Roman" w:eastAsiaTheme="minorEastAsia" w:hAnsi="Times New Roman" w:cs="Times New Roman"/>
          <w:bCs/>
          <w:sz w:val="24"/>
          <w:szCs w:val="24"/>
        </w:rPr>
        <w:t>dan ditetapkan 7</w:t>
      </w:r>
    </w:p>
    <w:p w:rsidR="00867E7E" w:rsidRDefault="00867E7E" w:rsidP="00D07413">
      <w:pPr>
        <w:pStyle w:val="ListParagraph"/>
        <w:numPr>
          <w:ilvl w:val="0"/>
          <w:numId w:val="69"/>
        </w:numPr>
        <w:spacing w:before="240"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Interval Kelas</w:t>
      </w:r>
    </w:p>
    <w:p w:rsidR="00867E7E" w:rsidRPr="006717F4" w:rsidRDefault="00867E7E" w:rsidP="00867E7E">
      <w:pPr>
        <w:pStyle w:val="ListParagraph"/>
        <w:spacing w:before="240" w:line="480" w:lineRule="auto"/>
        <w:ind w:left="1069"/>
        <w:rPr>
          <w:rFonts w:ascii="Times New Roman" w:eastAsiaTheme="minorEastAsia" w:hAnsi="Times New Roman" w:cs="Times New Roman"/>
          <w:bCs/>
          <w:sz w:val="24"/>
          <w:szCs w:val="24"/>
        </w:rPr>
      </w:pPr>
      <m:oMathPara>
        <m:oMathParaPr>
          <m:jc m:val="left"/>
        </m:oMathParaPr>
        <m:oMath>
          <m:r>
            <w:rPr>
              <w:rFonts w:ascii="Cambria Math" w:hAnsi="Cambria Math" w:cs="Times New Roman"/>
              <w:sz w:val="24"/>
              <w:szCs w:val="24"/>
            </w:rPr>
            <m:t>Panjang Interval Kelas=</m:t>
          </m:r>
          <m:f>
            <m:fPr>
              <m:ctrlPr>
                <w:rPr>
                  <w:rFonts w:ascii="Cambria Math" w:hAnsi="Cambria Math" w:cs="Times New Roman"/>
                  <w:bCs/>
                  <w:i/>
                  <w:sz w:val="24"/>
                  <w:szCs w:val="24"/>
                </w:rPr>
              </m:ctrlPr>
            </m:fPr>
            <m:num>
              <m:r>
                <w:rPr>
                  <w:rFonts w:ascii="Cambria Math" w:hAnsi="Cambria Math" w:cs="Times New Roman"/>
                  <w:sz w:val="24"/>
                  <w:szCs w:val="24"/>
                </w:rPr>
                <m:t>range (r)</m:t>
              </m:r>
            </m:num>
            <m:den>
              <m:r>
                <w:rPr>
                  <w:rFonts w:ascii="Cambria Math" w:hAnsi="Cambria Math" w:cs="Times New Roman"/>
                  <w:sz w:val="24"/>
                  <w:szCs w:val="24"/>
                </w:rPr>
                <m:t>banyaknya kelas (k)</m:t>
              </m:r>
            </m:den>
          </m:f>
        </m:oMath>
      </m:oMathPara>
    </w:p>
    <w:p w:rsidR="00867E7E" w:rsidRPr="006717F4" w:rsidRDefault="00867E7E" w:rsidP="00867E7E">
      <w:pPr>
        <w:pStyle w:val="ListParagraph"/>
        <w:spacing w:before="240" w:line="480" w:lineRule="auto"/>
        <w:ind w:left="1069"/>
        <w:rPr>
          <w:rFonts w:ascii="Times New Roman" w:eastAsiaTheme="minorEastAsia" w:hAnsi="Times New Roman" w:cs="Times New Roman"/>
          <w:bCs/>
          <w:sz w:val="24"/>
          <w:szCs w:val="24"/>
        </w:rPr>
      </w:pPr>
      <m:oMathPara>
        <m:oMathParaPr>
          <m:jc m:val="left"/>
        </m:oMathParaPr>
        <m:oMath>
          <m:r>
            <w:rPr>
              <w:rFonts w:ascii="Cambria Math" w:hAnsi="Cambria Math" w:cs="Times New Roman"/>
              <w:sz w:val="24"/>
              <w:szCs w:val="24"/>
            </w:rPr>
            <m:t>Panjang Interval Kelas=</m:t>
          </m:r>
          <m:f>
            <m:fPr>
              <m:ctrlPr>
                <w:rPr>
                  <w:rFonts w:ascii="Cambria Math" w:hAnsi="Cambria Math" w:cs="Times New Roman"/>
                  <w:bCs/>
                  <w:i/>
                  <w:sz w:val="24"/>
                  <w:szCs w:val="24"/>
                </w:rPr>
              </m:ctrlPr>
            </m:fPr>
            <m:num>
              <m:r>
                <w:rPr>
                  <w:rFonts w:ascii="Cambria Math" w:hAnsi="Cambria Math" w:cs="Times New Roman"/>
                  <w:sz w:val="24"/>
                  <w:szCs w:val="24"/>
                </w:rPr>
                <m:t>47</m:t>
              </m:r>
            </m:num>
            <m:den>
              <m:r>
                <w:rPr>
                  <w:rFonts w:ascii="Cambria Math" w:hAnsi="Cambria Math" w:cs="Times New Roman"/>
                  <w:sz w:val="24"/>
                  <w:szCs w:val="24"/>
                </w:rPr>
                <m:t>7</m:t>
              </m:r>
            </m:den>
          </m:f>
        </m:oMath>
      </m:oMathPara>
    </w:p>
    <w:p w:rsidR="00867E7E" w:rsidRDefault="00867E7E" w:rsidP="00867E7E">
      <w:pPr>
        <w:pStyle w:val="ListParagraph"/>
        <w:spacing w:before="240" w:line="480" w:lineRule="auto"/>
        <w:ind w:left="1069"/>
        <w:rPr>
          <w:rFonts w:ascii="Times New Roman" w:eastAsiaTheme="minorEastAsia" w:hAnsi="Times New Roman" w:cs="Times New Roman"/>
          <w:bCs/>
          <w:sz w:val="24"/>
          <w:szCs w:val="24"/>
        </w:rPr>
      </w:pPr>
      <m:oMath>
        <m:r>
          <w:rPr>
            <w:rFonts w:ascii="Cambria Math" w:hAnsi="Cambria Math" w:cs="Times New Roman"/>
            <w:sz w:val="24"/>
            <w:szCs w:val="24"/>
          </w:rPr>
          <m:t xml:space="preserve">Panjang Interval Kelas=6.71 </m:t>
        </m:r>
      </m:oMath>
      <w:r>
        <w:rPr>
          <w:rFonts w:ascii="Times New Roman" w:eastAsiaTheme="minorEastAsia" w:hAnsi="Times New Roman" w:cs="Times New Roman"/>
          <w:bCs/>
          <w:sz w:val="24"/>
          <w:szCs w:val="24"/>
        </w:rPr>
        <w:t>dan ditetapkan 7</w:t>
      </w:r>
    </w:p>
    <w:p w:rsidR="00867E7E" w:rsidRPr="00150C13" w:rsidRDefault="00867E7E" w:rsidP="00D07413">
      <w:pPr>
        <w:pStyle w:val="ListParagraph"/>
        <w:numPr>
          <w:ilvl w:val="0"/>
          <w:numId w:val="69"/>
        </w:numPr>
        <w:spacing w:before="240" w:line="480" w:lineRule="auto"/>
        <w:rPr>
          <w:rFonts w:ascii="Times New Roman" w:eastAsiaTheme="minorEastAsia" w:hAnsi="Times New Roman" w:cs="Times New Roman"/>
          <w:bCs/>
          <w:sz w:val="24"/>
          <w:szCs w:val="24"/>
        </w:rPr>
      </w:pPr>
      <w:r>
        <w:rPr>
          <w:rFonts w:ascii="Times New Roman" w:eastAsiaTheme="minorEastAsia" w:hAnsi="Times New Roman" w:cs="Times New Roman"/>
          <w:b/>
          <w:sz w:val="24"/>
          <w:szCs w:val="24"/>
        </w:rPr>
        <w:t>Histogram dan Poligon</w:t>
      </w:r>
    </w:p>
    <w:tbl>
      <w:tblPr>
        <w:tblStyle w:val="TableGrid"/>
        <w:tblW w:w="0" w:type="auto"/>
        <w:tblInd w:w="1069" w:type="dxa"/>
        <w:tblLook w:val="04A0"/>
      </w:tblPr>
      <w:tblGrid>
        <w:gridCol w:w="1687"/>
        <w:gridCol w:w="1724"/>
        <w:gridCol w:w="1763"/>
        <w:gridCol w:w="1684"/>
      </w:tblGrid>
      <w:tr w:rsidR="00867E7E" w:rsidTr="007D0CCC">
        <w:tc>
          <w:tcPr>
            <w:tcW w:w="1687" w:type="dxa"/>
            <w:vAlign w:val="center"/>
          </w:tcPr>
          <w:p w:rsidR="00867E7E" w:rsidRPr="00E62556" w:rsidRDefault="00867E7E" w:rsidP="00867E7E">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Nilai</w:t>
            </w:r>
          </w:p>
        </w:tc>
        <w:tc>
          <w:tcPr>
            <w:tcW w:w="1724" w:type="dxa"/>
            <w:vAlign w:val="center"/>
          </w:tcPr>
          <w:p w:rsidR="00867E7E" w:rsidRPr="00E62556" w:rsidRDefault="00867E7E" w:rsidP="00867E7E">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Tabulasi</w:t>
            </w:r>
          </w:p>
        </w:tc>
        <w:tc>
          <w:tcPr>
            <w:tcW w:w="1763" w:type="dxa"/>
            <w:vAlign w:val="center"/>
          </w:tcPr>
          <w:p w:rsidR="00867E7E" w:rsidRDefault="00867E7E" w:rsidP="00867E7E">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Frekuensi</w:t>
            </w:r>
          </w:p>
          <w:p w:rsidR="00867E7E" w:rsidRPr="00E62556" w:rsidRDefault="00867E7E" w:rsidP="00867E7E">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w:t>
            </w:r>
          </w:p>
        </w:tc>
        <w:tc>
          <w:tcPr>
            <w:tcW w:w="1684" w:type="dxa"/>
            <w:vAlign w:val="center"/>
          </w:tcPr>
          <w:p w:rsidR="00867E7E" w:rsidRPr="00E62556" w:rsidRDefault="00867E7E" w:rsidP="00867E7E">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Fr (100%)</w:t>
            </w:r>
          </w:p>
        </w:tc>
      </w:tr>
      <w:tr w:rsidR="007D0CCC" w:rsidTr="007D0CCC">
        <w:tc>
          <w:tcPr>
            <w:tcW w:w="1687" w:type="dxa"/>
            <w:vAlign w:val="center"/>
          </w:tcPr>
          <w:p w:rsidR="007D0CCC" w:rsidRDefault="007D0CCC" w:rsidP="007D0CCC">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30-36</w:t>
            </w:r>
          </w:p>
        </w:tc>
        <w:tc>
          <w:tcPr>
            <w:tcW w:w="1724" w:type="dxa"/>
          </w:tcPr>
          <w:p w:rsidR="007D0CCC" w:rsidRDefault="007D0CCC" w:rsidP="007D0CCC">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w:t>
            </w:r>
          </w:p>
        </w:tc>
        <w:tc>
          <w:tcPr>
            <w:tcW w:w="1763" w:type="dxa"/>
            <w:vAlign w:val="bottom"/>
          </w:tcPr>
          <w:p w:rsidR="007D0CCC" w:rsidRPr="007D0CCC" w:rsidRDefault="007D0CCC" w:rsidP="007D0CCC">
            <w:pPr>
              <w:jc w:val="center"/>
              <w:rPr>
                <w:rFonts w:ascii="Times New Roman" w:hAnsi="Times New Roman" w:cs="Times New Roman"/>
                <w:color w:val="000000"/>
                <w:sz w:val="24"/>
                <w:szCs w:val="24"/>
              </w:rPr>
            </w:pPr>
            <w:r w:rsidRPr="007D0CCC">
              <w:rPr>
                <w:rFonts w:ascii="Times New Roman" w:hAnsi="Times New Roman" w:cs="Times New Roman"/>
                <w:color w:val="000000"/>
                <w:sz w:val="24"/>
                <w:szCs w:val="24"/>
              </w:rPr>
              <w:t>5</w:t>
            </w:r>
          </w:p>
        </w:tc>
        <w:tc>
          <w:tcPr>
            <w:tcW w:w="1684" w:type="dxa"/>
          </w:tcPr>
          <w:p w:rsidR="007D0CCC" w:rsidRDefault="007D0CCC" w:rsidP="007D0CCC">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8,33%</w:t>
            </w:r>
          </w:p>
        </w:tc>
      </w:tr>
      <w:tr w:rsidR="007D0CCC" w:rsidTr="007D0CCC">
        <w:tc>
          <w:tcPr>
            <w:tcW w:w="1687" w:type="dxa"/>
            <w:vAlign w:val="center"/>
          </w:tcPr>
          <w:p w:rsidR="007D0CCC" w:rsidRDefault="007D0CCC" w:rsidP="007D0CCC">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37-43</w:t>
            </w:r>
          </w:p>
        </w:tc>
        <w:tc>
          <w:tcPr>
            <w:tcW w:w="1724" w:type="dxa"/>
          </w:tcPr>
          <w:p w:rsidR="007D0CCC" w:rsidRDefault="007D0CCC" w:rsidP="007D0CCC">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 IIII</w:t>
            </w:r>
          </w:p>
        </w:tc>
        <w:tc>
          <w:tcPr>
            <w:tcW w:w="1763" w:type="dxa"/>
            <w:vAlign w:val="bottom"/>
          </w:tcPr>
          <w:p w:rsidR="007D0CCC" w:rsidRPr="007D0CCC" w:rsidRDefault="007D0CCC" w:rsidP="007D0CCC">
            <w:pPr>
              <w:jc w:val="center"/>
              <w:rPr>
                <w:rFonts w:ascii="Times New Roman" w:hAnsi="Times New Roman" w:cs="Times New Roman"/>
                <w:color w:val="000000"/>
                <w:sz w:val="24"/>
                <w:szCs w:val="24"/>
              </w:rPr>
            </w:pPr>
            <w:r w:rsidRPr="007D0CCC">
              <w:rPr>
                <w:rFonts w:ascii="Times New Roman" w:hAnsi="Times New Roman" w:cs="Times New Roman"/>
                <w:color w:val="000000"/>
                <w:sz w:val="24"/>
                <w:szCs w:val="24"/>
              </w:rPr>
              <w:t>9</w:t>
            </w:r>
          </w:p>
        </w:tc>
        <w:tc>
          <w:tcPr>
            <w:tcW w:w="1684" w:type="dxa"/>
          </w:tcPr>
          <w:p w:rsidR="007D0CCC" w:rsidRDefault="007D0CCC" w:rsidP="007D0CCC">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w:t>
            </w:r>
            <w:r w:rsidR="00C23CDF">
              <w:rPr>
                <w:rFonts w:ascii="Times New Roman" w:eastAsiaTheme="minorEastAsia" w:hAnsi="Times New Roman" w:cs="Times New Roman"/>
                <w:bCs/>
                <w:sz w:val="24"/>
                <w:szCs w:val="24"/>
              </w:rPr>
              <w:t>5</w:t>
            </w:r>
            <w:r>
              <w:rPr>
                <w:rFonts w:ascii="Times New Roman" w:eastAsiaTheme="minorEastAsia" w:hAnsi="Times New Roman" w:cs="Times New Roman"/>
                <w:bCs/>
                <w:sz w:val="24"/>
                <w:szCs w:val="24"/>
              </w:rPr>
              <w:t>%</w:t>
            </w:r>
          </w:p>
        </w:tc>
      </w:tr>
      <w:tr w:rsidR="007D0CCC" w:rsidTr="007D0CCC">
        <w:tc>
          <w:tcPr>
            <w:tcW w:w="1687" w:type="dxa"/>
            <w:vAlign w:val="center"/>
          </w:tcPr>
          <w:p w:rsidR="007D0CCC" w:rsidRDefault="007D0CCC" w:rsidP="007D0CCC">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44-50</w:t>
            </w:r>
          </w:p>
        </w:tc>
        <w:tc>
          <w:tcPr>
            <w:tcW w:w="1724" w:type="dxa"/>
          </w:tcPr>
          <w:p w:rsidR="007D0CCC" w:rsidRDefault="007D0CCC" w:rsidP="007D0CCC">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 III</w:t>
            </w:r>
          </w:p>
        </w:tc>
        <w:tc>
          <w:tcPr>
            <w:tcW w:w="1763" w:type="dxa"/>
            <w:vAlign w:val="bottom"/>
          </w:tcPr>
          <w:p w:rsidR="007D0CCC" w:rsidRPr="007D0CCC" w:rsidRDefault="007D0CCC" w:rsidP="007D0CCC">
            <w:pPr>
              <w:jc w:val="center"/>
              <w:rPr>
                <w:rFonts w:ascii="Times New Roman" w:hAnsi="Times New Roman" w:cs="Times New Roman"/>
                <w:color w:val="000000"/>
                <w:sz w:val="24"/>
                <w:szCs w:val="24"/>
              </w:rPr>
            </w:pPr>
            <w:r w:rsidRPr="007D0CCC">
              <w:rPr>
                <w:rFonts w:ascii="Times New Roman" w:hAnsi="Times New Roman" w:cs="Times New Roman"/>
                <w:color w:val="000000"/>
                <w:sz w:val="24"/>
                <w:szCs w:val="24"/>
              </w:rPr>
              <w:t>8</w:t>
            </w:r>
          </w:p>
        </w:tc>
        <w:tc>
          <w:tcPr>
            <w:tcW w:w="1684" w:type="dxa"/>
          </w:tcPr>
          <w:p w:rsidR="007D0CCC" w:rsidRDefault="007D0CCC" w:rsidP="007D0CCC">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w:t>
            </w:r>
            <w:r w:rsidR="00C23CDF">
              <w:rPr>
                <w:rFonts w:ascii="Times New Roman" w:eastAsiaTheme="minorEastAsia" w:hAnsi="Times New Roman" w:cs="Times New Roman"/>
                <w:bCs/>
                <w:sz w:val="24"/>
                <w:szCs w:val="24"/>
              </w:rPr>
              <w:t>3</w:t>
            </w:r>
            <w:r>
              <w:rPr>
                <w:rFonts w:ascii="Times New Roman" w:eastAsiaTheme="minorEastAsia" w:hAnsi="Times New Roman" w:cs="Times New Roman"/>
                <w:bCs/>
                <w:sz w:val="24"/>
                <w:szCs w:val="24"/>
              </w:rPr>
              <w:t>,33%</w:t>
            </w:r>
          </w:p>
        </w:tc>
      </w:tr>
      <w:tr w:rsidR="007D0CCC" w:rsidTr="007D0CCC">
        <w:tc>
          <w:tcPr>
            <w:tcW w:w="1687" w:type="dxa"/>
            <w:vAlign w:val="center"/>
          </w:tcPr>
          <w:p w:rsidR="007D0CCC" w:rsidRDefault="007D0CCC" w:rsidP="007D0CCC">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51-57</w:t>
            </w:r>
          </w:p>
        </w:tc>
        <w:tc>
          <w:tcPr>
            <w:tcW w:w="1724" w:type="dxa"/>
          </w:tcPr>
          <w:p w:rsidR="007D0CCC" w:rsidRDefault="007D0CCC" w:rsidP="007D0CCC">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 III</w:t>
            </w:r>
          </w:p>
        </w:tc>
        <w:tc>
          <w:tcPr>
            <w:tcW w:w="1763" w:type="dxa"/>
            <w:vAlign w:val="bottom"/>
          </w:tcPr>
          <w:p w:rsidR="007D0CCC" w:rsidRPr="007D0CCC" w:rsidRDefault="007D0CCC" w:rsidP="007D0CCC">
            <w:pPr>
              <w:jc w:val="center"/>
              <w:rPr>
                <w:rFonts w:ascii="Times New Roman" w:hAnsi="Times New Roman" w:cs="Times New Roman"/>
                <w:color w:val="000000"/>
                <w:sz w:val="24"/>
                <w:szCs w:val="24"/>
              </w:rPr>
            </w:pPr>
            <w:r w:rsidRPr="007D0CCC">
              <w:rPr>
                <w:rFonts w:ascii="Times New Roman" w:hAnsi="Times New Roman" w:cs="Times New Roman"/>
                <w:color w:val="000000"/>
                <w:sz w:val="24"/>
                <w:szCs w:val="24"/>
              </w:rPr>
              <w:t>8</w:t>
            </w:r>
          </w:p>
        </w:tc>
        <w:tc>
          <w:tcPr>
            <w:tcW w:w="1684" w:type="dxa"/>
          </w:tcPr>
          <w:p w:rsidR="007D0CCC" w:rsidRDefault="00C23CDF" w:rsidP="007D0CCC">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13</w:t>
            </w:r>
            <w:r w:rsidR="007D0CCC">
              <w:rPr>
                <w:rFonts w:ascii="Times New Roman" w:eastAsiaTheme="minorEastAsia" w:hAnsi="Times New Roman" w:cs="Times New Roman"/>
                <w:bCs/>
                <w:sz w:val="24"/>
                <w:szCs w:val="24"/>
              </w:rPr>
              <w:t>,</w:t>
            </w:r>
            <w:r>
              <w:rPr>
                <w:rFonts w:ascii="Times New Roman" w:eastAsiaTheme="minorEastAsia" w:hAnsi="Times New Roman" w:cs="Times New Roman"/>
                <w:bCs/>
                <w:sz w:val="24"/>
                <w:szCs w:val="24"/>
              </w:rPr>
              <w:t>33</w:t>
            </w:r>
            <w:r w:rsidR="007D0CCC">
              <w:rPr>
                <w:rFonts w:ascii="Times New Roman" w:eastAsiaTheme="minorEastAsia" w:hAnsi="Times New Roman" w:cs="Times New Roman"/>
                <w:bCs/>
                <w:sz w:val="24"/>
                <w:szCs w:val="24"/>
              </w:rPr>
              <w:t>%</w:t>
            </w:r>
          </w:p>
        </w:tc>
      </w:tr>
      <w:tr w:rsidR="007D0CCC" w:rsidTr="007D0CCC">
        <w:tc>
          <w:tcPr>
            <w:tcW w:w="1687" w:type="dxa"/>
            <w:vAlign w:val="center"/>
          </w:tcPr>
          <w:p w:rsidR="007D0CCC" w:rsidRDefault="007D0CCC" w:rsidP="007D0CCC">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58-64</w:t>
            </w:r>
          </w:p>
        </w:tc>
        <w:tc>
          <w:tcPr>
            <w:tcW w:w="1724" w:type="dxa"/>
          </w:tcPr>
          <w:p w:rsidR="007D0CCC" w:rsidRDefault="007D0CCC" w:rsidP="007D0CCC">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 IIII</w:t>
            </w:r>
            <w:r w:rsidR="00C23CDF">
              <w:rPr>
                <w:rFonts w:ascii="Times New Roman" w:eastAsiaTheme="minorEastAsia" w:hAnsi="Times New Roman" w:cs="Times New Roman"/>
                <w:bCs/>
                <w:sz w:val="24"/>
                <w:szCs w:val="24"/>
              </w:rPr>
              <w:t>I II</w:t>
            </w:r>
          </w:p>
        </w:tc>
        <w:tc>
          <w:tcPr>
            <w:tcW w:w="1763" w:type="dxa"/>
            <w:vAlign w:val="bottom"/>
          </w:tcPr>
          <w:p w:rsidR="007D0CCC" w:rsidRPr="007D0CCC" w:rsidRDefault="007D0CCC" w:rsidP="007D0CCC">
            <w:pPr>
              <w:jc w:val="center"/>
              <w:rPr>
                <w:rFonts w:ascii="Times New Roman" w:hAnsi="Times New Roman" w:cs="Times New Roman"/>
                <w:color w:val="000000"/>
                <w:sz w:val="24"/>
                <w:szCs w:val="24"/>
              </w:rPr>
            </w:pPr>
            <w:r w:rsidRPr="007D0CCC">
              <w:rPr>
                <w:rFonts w:ascii="Times New Roman" w:hAnsi="Times New Roman" w:cs="Times New Roman"/>
                <w:color w:val="000000"/>
                <w:sz w:val="24"/>
                <w:szCs w:val="24"/>
              </w:rPr>
              <w:t>12</w:t>
            </w:r>
          </w:p>
        </w:tc>
        <w:tc>
          <w:tcPr>
            <w:tcW w:w="1684" w:type="dxa"/>
          </w:tcPr>
          <w:p w:rsidR="007D0CCC" w:rsidRDefault="00C23CDF" w:rsidP="007D0CCC">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20</w:t>
            </w:r>
            <w:r w:rsidR="007D0CCC">
              <w:rPr>
                <w:rFonts w:ascii="Times New Roman" w:eastAsiaTheme="minorEastAsia" w:hAnsi="Times New Roman" w:cs="Times New Roman"/>
                <w:bCs/>
                <w:sz w:val="24"/>
                <w:szCs w:val="24"/>
              </w:rPr>
              <w:t>%</w:t>
            </w:r>
          </w:p>
        </w:tc>
      </w:tr>
      <w:tr w:rsidR="007D0CCC" w:rsidTr="007D0CCC">
        <w:tc>
          <w:tcPr>
            <w:tcW w:w="1687" w:type="dxa"/>
            <w:vAlign w:val="center"/>
          </w:tcPr>
          <w:p w:rsidR="007D0CCC" w:rsidRDefault="007D0CCC" w:rsidP="007D0CCC">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65-71</w:t>
            </w:r>
          </w:p>
        </w:tc>
        <w:tc>
          <w:tcPr>
            <w:tcW w:w="1724" w:type="dxa"/>
          </w:tcPr>
          <w:p w:rsidR="007D0CCC" w:rsidRDefault="007D0CCC" w:rsidP="007D0CCC">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 III</w:t>
            </w:r>
          </w:p>
        </w:tc>
        <w:tc>
          <w:tcPr>
            <w:tcW w:w="1763" w:type="dxa"/>
            <w:vAlign w:val="bottom"/>
          </w:tcPr>
          <w:p w:rsidR="007D0CCC" w:rsidRPr="007D0CCC" w:rsidRDefault="007D0CCC" w:rsidP="007D0CCC">
            <w:pPr>
              <w:jc w:val="center"/>
              <w:rPr>
                <w:rFonts w:ascii="Times New Roman" w:hAnsi="Times New Roman" w:cs="Times New Roman"/>
                <w:color w:val="000000"/>
                <w:sz w:val="24"/>
                <w:szCs w:val="24"/>
              </w:rPr>
            </w:pPr>
            <w:r w:rsidRPr="007D0CCC">
              <w:rPr>
                <w:rFonts w:ascii="Times New Roman" w:hAnsi="Times New Roman" w:cs="Times New Roman"/>
                <w:color w:val="000000"/>
                <w:sz w:val="24"/>
                <w:szCs w:val="24"/>
              </w:rPr>
              <w:t>8</w:t>
            </w:r>
          </w:p>
        </w:tc>
        <w:tc>
          <w:tcPr>
            <w:tcW w:w="1684" w:type="dxa"/>
          </w:tcPr>
          <w:p w:rsidR="007D0CCC" w:rsidRDefault="00C23CDF" w:rsidP="007D0CCC">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13,33</w:t>
            </w:r>
            <w:r w:rsidR="007D0CCC">
              <w:rPr>
                <w:rFonts w:ascii="Times New Roman" w:eastAsiaTheme="minorEastAsia" w:hAnsi="Times New Roman" w:cs="Times New Roman"/>
                <w:bCs/>
                <w:sz w:val="24"/>
                <w:szCs w:val="24"/>
              </w:rPr>
              <w:t>%</w:t>
            </w:r>
          </w:p>
        </w:tc>
      </w:tr>
      <w:tr w:rsidR="007D0CCC" w:rsidTr="007D0CCC">
        <w:tc>
          <w:tcPr>
            <w:tcW w:w="1687" w:type="dxa"/>
            <w:vAlign w:val="center"/>
          </w:tcPr>
          <w:p w:rsidR="007D0CCC" w:rsidRDefault="007D0CCC" w:rsidP="007D0CCC">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72-78</w:t>
            </w:r>
          </w:p>
        </w:tc>
        <w:tc>
          <w:tcPr>
            <w:tcW w:w="1724" w:type="dxa"/>
          </w:tcPr>
          <w:p w:rsidR="007D0CCC" w:rsidRDefault="007D0CCC" w:rsidP="007D0CCC">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w:t>
            </w:r>
            <w:r w:rsidR="00C23CDF">
              <w:rPr>
                <w:rFonts w:ascii="Times New Roman" w:eastAsiaTheme="minorEastAsia" w:hAnsi="Times New Roman" w:cs="Times New Roman"/>
                <w:bCs/>
                <w:sz w:val="24"/>
                <w:szCs w:val="24"/>
              </w:rPr>
              <w:t>III IIIII</w:t>
            </w:r>
          </w:p>
        </w:tc>
        <w:tc>
          <w:tcPr>
            <w:tcW w:w="1763" w:type="dxa"/>
            <w:vAlign w:val="bottom"/>
          </w:tcPr>
          <w:p w:rsidR="007D0CCC" w:rsidRPr="007D0CCC" w:rsidRDefault="007D0CCC" w:rsidP="007D0CCC">
            <w:pPr>
              <w:jc w:val="center"/>
              <w:rPr>
                <w:rFonts w:ascii="Times New Roman" w:hAnsi="Times New Roman" w:cs="Times New Roman"/>
                <w:color w:val="000000"/>
                <w:sz w:val="24"/>
                <w:szCs w:val="24"/>
              </w:rPr>
            </w:pPr>
            <w:r w:rsidRPr="007D0CCC">
              <w:rPr>
                <w:rFonts w:ascii="Times New Roman" w:hAnsi="Times New Roman" w:cs="Times New Roman"/>
                <w:color w:val="000000"/>
                <w:sz w:val="24"/>
                <w:szCs w:val="24"/>
              </w:rPr>
              <w:t>10</w:t>
            </w:r>
          </w:p>
        </w:tc>
        <w:tc>
          <w:tcPr>
            <w:tcW w:w="1684" w:type="dxa"/>
          </w:tcPr>
          <w:p w:rsidR="007D0CCC" w:rsidRDefault="00C23CDF" w:rsidP="007D0CCC">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16</w:t>
            </w:r>
            <w:r w:rsidR="007D0CCC">
              <w:rPr>
                <w:rFonts w:ascii="Times New Roman" w:eastAsiaTheme="minorEastAsia" w:hAnsi="Times New Roman" w:cs="Times New Roman"/>
                <w:bCs/>
                <w:sz w:val="24"/>
                <w:szCs w:val="24"/>
              </w:rPr>
              <w:t>%</w:t>
            </w:r>
          </w:p>
        </w:tc>
      </w:tr>
      <w:tr w:rsidR="00867E7E" w:rsidTr="007D0CCC">
        <w:tc>
          <w:tcPr>
            <w:tcW w:w="1687" w:type="dxa"/>
            <w:vAlign w:val="center"/>
          </w:tcPr>
          <w:p w:rsidR="00867E7E" w:rsidRPr="001E2A09" w:rsidRDefault="00867E7E" w:rsidP="00867E7E">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Jumlah</w:t>
            </w:r>
          </w:p>
        </w:tc>
        <w:tc>
          <w:tcPr>
            <w:tcW w:w="1724" w:type="dxa"/>
          </w:tcPr>
          <w:p w:rsidR="00867E7E" w:rsidRDefault="00867E7E" w:rsidP="00867E7E">
            <w:pPr>
              <w:pStyle w:val="ListParagraph"/>
              <w:ind w:left="0"/>
              <w:jc w:val="center"/>
              <w:rPr>
                <w:rFonts w:ascii="Times New Roman" w:eastAsiaTheme="minorEastAsia" w:hAnsi="Times New Roman" w:cs="Times New Roman"/>
                <w:bCs/>
                <w:sz w:val="24"/>
                <w:szCs w:val="24"/>
              </w:rPr>
            </w:pPr>
          </w:p>
        </w:tc>
        <w:tc>
          <w:tcPr>
            <w:tcW w:w="1763" w:type="dxa"/>
          </w:tcPr>
          <w:p w:rsidR="00867E7E" w:rsidRPr="001E2A09" w:rsidRDefault="00867E7E" w:rsidP="00867E7E">
            <w:pPr>
              <w:pStyle w:val="ListParagraph"/>
              <w:ind w:left="0"/>
              <w:jc w:val="center"/>
              <w:rPr>
                <w:rFonts w:ascii="Times New Roman" w:eastAsiaTheme="minorEastAsia" w:hAnsi="Times New Roman" w:cs="Times New Roman"/>
                <w:b/>
                <w:sz w:val="24"/>
                <w:szCs w:val="24"/>
              </w:rPr>
            </w:pPr>
            <w:r w:rsidRPr="001E2A09">
              <w:rPr>
                <w:rFonts w:ascii="Times New Roman" w:eastAsiaTheme="minorEastAsia" w:hAnsi="Times New Roman" w:cs="Times New Roman"/>
                <w:b/>
                <w:sz w:val="24"/>
                <w:szCs w:val="24"/>
              </w:rPr>
              <w:t>60</w:t>
            </w:r>
          </w:p>
        </w:tc>
        <w:tc>
          <w:tcPr>
            <w:tcW w:w="1684" w:type="dxa"/>
          </w:tcPr>
          <w:p w:rsidR="00867E7E" w:rsidRPr="001E2A09" w:rsidRDefault="00867E7E" w:rsidP="00867E7E">
            <w:pPr>
              <w:pStyle w:val="ListParagraph"/>
              <w:ind w:left="0"/>
              <w:jc w:val="center"/>
              <w:rPr>
                <w:rFonts w:ascii="Times New Roman" w:eastAsiaTheme="minorEastAsia" w:hAnsi="Times New Roman" w:cs="Times New Roman"/>
                <w:b/>
                <w:sz w:val="24"/>
                <w:szCs w:val="24"/>
              </w:rPr>
            </w:pPr>
            <w:r w:rsidRPr="001E2A09">
              <w:rPr>
                <w:rFonts w:ascii="Times New Roman" w:eastAsiaTheme="minorEastAsia" w:hAnsi="Times New Roman" w:cs="Times New Roman"/>
                <w:b/>
                <w:sz w:val="24"/>
                <w:szCs w:val="24"/>
              </w:rPr>
              <w:t>100%</w:t>
            </w:r>
          </w:p>
        </w:tc>
      </w:tr>
    </w:tbl>
    <w:p w:rsidR="00867E7E" w:rsidRPr="00C23CDF" w:rsidRDefault="00C23CDF" w:rsidP="006717F4">
      <w:pPr>
        <w:pStyle w:val="ListParagraph"/>
        <w:spacing w:before="240" w:line="480" w:lineRule="auto"/>
        <w:ind w:left="567"/>
        <w:rPr>
          <w:rFonts w:ascii="Times New Roman" w:eastAsiaTheme="minorEastAsia" w:hAnsi="Times New Roman" w:cs="Times New Roman"/>
          <w:bCs/>
          <w:sz w:val="24"/>
          <w:szCs w:val="24"/>
        </w:rPr>
      </w:pPr>
      <w:r>
        <w:rPr>
          <w:noProof/>
        </w:rPr>
        <w:lastRenderedPageBreak/>
        <w:drawing>
          <wp:inline distT="0" distB="0" distL="0" distR="0">
            <wp:extent cx="4572000" cy="2743200"/>
            <wp:effectExtent l="0" t="0" r="0" b="0"/>
            <wp:docPr id="23" name="Chart 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F1BFAFE1-B4F9-476A-B938-65E8009287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67E7E" w:rsidRDefault="00867E7E" w:rsidP="00867E7E">
      <w:pPr>
        <w:pStyle w:val="ListParagraph"/>
        <w:spacing w:before="240" w:line="240" w:lineRule="auto"/>
        <w:ind w:left="1069"/>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STATISTIK DESKRIPTIF MENGGUNAKAN SPSS</w:t>
      </w:r>
    </w:p>
    <w:p w:rsidR="00867E7E" w:rsidRDefault="00867E7E" w:rsidP="00867E7E">
      <w:pPr>
        <w:pStyle w:val="ListParagraph"/>
        <w:spacing w:before="240" w:line="240" w:lineRule="auto"/>
        <w:ind w:left="1440" w:hanging="371"/>
        <w:jc w:val="center"/>
        <w:rPr>
          <w:rFonts w:ascii="Times New Roman" w:eastAsiaTheme="minorEastAsia" w:hAnsi="Times New Roman" w:cs="Times New Roman"/>
          <w:bCs/>
          <w:i/>
          <w:iCs/>
          <w:sz w:val="24"/>
          <w:szCs w:val="24"/>
        </w:rPr>
      </w:pPr>
      <w:r>
        <w:rPr>
          <w:rFonts w:ascii="Times New Roman" w:eastAsiaTheme="minorEastAsia" w:hAnsi="Times New Roman" w:cs="Times New Roman"/>
          <w:bCs/>
          <w:sz w:val="24"/>
          <w:szCs w:val="24"/>
        </w:rPr>
        <w:t xml:space="preserve">VARIABEL </w:t>
      </w:r>
      <w:r w:rsidR="001736CA">
        <w:rPr>
          <w:rFonts w:ascii="Times New Roman" w:eastAsiaTheme="minorEastAsia" w:hAnsi="Times New Roman" w:cs="Times New Roman"/>
          <w:bCs/>
          <w:i/>
          <w:iCs/>
          <w:sz w:val="24"/>
          <w:szCs w:val="24"/>
        </w:rPr>
        <w:t>WORKLIFE BALANCE</w:t>
      </w:r>
    </w:p>
    <w:tbl>
      <w:tblPr>
        <w:tblpPr w:leftFromText="180" w:rightFromText="180" w:vertAnchor="text" w:horzAnchor="page" w:tblpX="5191" w:tblpY="23"/>
        <w:tblW w:w="3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95"/>
        <w:gridCol w:w="1172"/>
        <w:gridCol w:w="1342"/>
      </w:tblGrid>
      <w:tr w:rsidR="004642B3" w:rsidRPr="001736CA" w:rsidTr="004642B3">
        <w:trPr>
          <w:cantSplit/>
          <w:trHeight w:val="315"/>
        </w:trPr>
        <w:tc>
          <w:tcPr>
            <w:tcW w:w="3609" w:type="dxa"/>
            <w:gridSpan w:val="3"/>
            <w:tcBorders>
              <w:top w:val="nil"/>
              <w:left w:val="nil"/>
              <w:bottom w:val="single" w:sz="4" w:space="0" w:color="auto"/>
              <w:right w:val="nil"/>
            </w:tcBorders>
            <w:shd w:val="clear" w:color="auto" w:fill="FFFFFF"/>
            <w:vAlign w:val="center"/>
          </w:tcPr>
          <w:p w:rsidR="004642B3" w:rsidRPr="004642B3" w:rsidRDefault="004642B3" w:rsidP="004642B3">
            <w:pPr>
              <w:autoSpaceDE w:val="0"/>
              <w:autoSpaceDN w:val="0"/>
              <w:adjustRightInd w:val="0"/>
              <w:spacing w:after="0" w:line="320" w:lineRule="atLeast"/>
              <w:ind w:left="60" w:right="6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Worklife Balance</w:t>
            </w:r>
          </w:p>
        </w:tc>
      </w:tr>
      <w:tr w:rsidR="004642B3" w:rsidRPr="001736CA" w:rsidTr="004642B3">
        <w:trPr>
          <w:cantSplit/>
          <w:trHeight w:val="330"/>
        </w:trPr>
        <w:tc>
          <w:tcPr>
            <w:tcW w:w="3609"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4642B3" w:rsidRPr="001736CA" w:rsidRDefault="004642B3" w:rsidP="004642B3">
            <w:pPr>
              <w:autoSpaceDE w:val="0"/>
              <w:autoSpaceDN w:val="0"/>
              <w:adjustRightInd w:val="0"/>
              <w:spacing w:after="0" w:line="320" w:lineRule="atLeast"/>
              <w:rPr>
                <w:rFonts w:ascii="Times New Roman" w:hAnsi="Times New Roman" w:cs="Times New Roman"/>
                <w:sz w:val="24"/>
                <w:szCs w:val="24"/>
                <w:lang w:val="en-ID"/>
              </w:rPr>
            </w:pPr>
          </w:p>
        </w:tc>
      </w:tr>
      <w:tr w:rsidR="004642B3" w:rsidRPr="001736CA" w:rsidTr="004642B3">
        <w:trPr>
          <w:cantSplit/>
          <w:trHeight w:val="315"/>
        </w:trPr>
        <w:tc>
          <w:tcPr>
            <w:tcW w:w="1095" w:type="dxa"/>
            <w:vMerge w:val="restart"/>
            <w:tcBorders>
              <w:top w:val="single" w:sz="4" w:space="0" w:color="auto"/>
              <w:left w:val="single" w:sz="4" w:space="0" w:color="auto"/>
              <w:bottom w:val="single" w:sz="4" w:space="0" w:color="auto"/>
              <w:right w:val="single" w:sz="4" w:space="0" w:color="auto"/>
            </w:tcBorders>
            <w:shd w:val="clear" w:color="auto" w:fill="E0E0E0"/>
          </w:tcPr>
          <w:p w:rsidR="004642B3" w:rsidRPr="001736CA" w:rsidRDefault="004642B3" w:rsidP="004642B3">
            <w:pPr>
              <w:autoSpaceDE w:val="0"/>
              <w:autoSpaceDN w:val="0"/>
              <w:adjustRightInd w:val="0"/>
              <w:spacing w:after="0" w:line="320" w:lineRule="atLeast"/>
              <w:ind w:left="60" w:right="60"/>
              <w:rPr>
                <w:rFonts w:ascii="Times New Roman" w:hAnsi="Times New Roman" w:cs="Times New Roman"/>
                <w:sz w:val="24"/>
                <w:szCs w:val="24"/>
                <w:lang w:val="en-ID"/>
              </w:rPr>
            </w:pPr>
            <w:r w:rsidRPr="001736CA">
              <w:rPr>
                <w:rFonts w:ascii="Times New Roman" w:hAnsi="Times New Roman" w:cs="Times New Roman"/>
                <w:sz w:val="24"/>
                <w:szCs w:val="24"/>
                <w:lang w:val="en-ID"/>
              </w:rPr>
              <w:t>N</w:t>
            </w:r>
          </w:p>
        </w:tc>
        <w:tc>
          <w:tcPr>
            <w:tcW w:w="1172" w:type="dxa"/>
            <w:tcBorders>
              <w:top w:val="single" w:sz="4" w:space="0" w:color="auto"/>
              <w:left w:val="single" w:sz="4" w:space="0" w:color="auto"/>
              <w:bottom w:val="single" w:sz="4" w:space="0" w:color="auto"/>
              <w:right w:val="single" w:sz="4" w:space="0" w:color="auto"/>
            </w:tcBorders>
            <w:shd w:val="clear" w:color="auto" w:fill="E0E0E0"/>
          </w:tcPr>
          <w:p w:rsidR="004642B3" w:rsidRPr="001736CA" w:rsidRDefault="004642B3" w:rsidP="004642B3">
            <w:pPr>
              <w:autoSpaceDE w:val="0"/>
              <w:autoSpaceDN w:val="0"/>
              <w:adjustRightInd w:val="0"/>
              <w:spacing w:after="0" w:line="320" w:lineRule="atLeast"/>
              <w:ind w:left="60" w:right="60"/>
              <w:rPr>
                <w:rFonts w:ascii="Times New Roman" w:hAnsi="Times New Roman" w:cs="Times New Roman"/>
                <w:sz w:val="24"/>
                <w:szCs w:val="24"/>
                <w:lang w:val="en-ID"/>
              </w:rPr>
            </w:pPr>
            <w:r w:rsidRPr="001736CA">
              <w:rPr>
                <w:rFonts w:ascii="Times New Roman" w:hAnsi="Times New Roman" w:cs="Times New Roman"/>
                <w:sz w:val="24"/>
                <w:szCs w:val="24"/>
                <w:lang w:val="en-ID"/>
              </w:rPr>
              <w:t>Valid</w:t>
            </w:r>
          </w:p>
        </w:tc>
        <w:tc>
          <w:tcPr>
            <w:tcW w:w="1342" w:type="dxa"/>
            <w:tcBorders>
              <w:top w:val="single" w:sz="4" w:space="0" w:color="auto"/>
              <w:left w:val="single" w:sz="4" w:space="0" w:color="auto"/>
              <w:bottom w:val="single" w:sz="4" w:space="0" w:color="auto"/>
              <w:right w:val="single" w:sz="4" w:space="0" w:color="auto"/>
            </w:tcBorders>
            <w:shd w:val="clear" w:color="auto" w:fill="FFFFFF"/>
          </w:tcPr>
          <w:p w:rsidR="004642B3" w:rsidRPr="001736CA" w:rsidRDefault="004642B3" w:rsidP="004642B3">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736CA">
              <w:rPr>
                <w:rFonts w:ascii="Times New Roman" w:hAnsi="Times New Roman" w:cs="Times New Roman"/>
                <w:sz w:val="24"/>
                <w:szCs w:val="24"/>
                <w:lang w:val="en-ID"/>
              </w:rPr>
              <w:t>60</w:t>
            </w:r>
          </w:p>
        </w:tc>
      </w:tr>
      <w:tr w:rsidR="004642B3" w:rsidRPr="001736CA" w:rsidTr="004642B3">
        <w:trPr>
          <w:cantSplit/>
          <w:trHeight w:val="345"/>
        </w:trPr>
        <w:tc>
          <w:tcPr>
            <w:tcW w:w="1095" w:type="dxa"/>
            <w:vMerge/>
            <w:tcBorders>
              <w:top w:val="single" w:sz="4" w:space="0" w:color="auto"/>
              <w:left w:val="single" w:sz="4" w:space="0" w:color="auto"/>
              <w:bottom w:val="single" w:sz="4" w:space="0" w:color="auto"/>
              <w:right w:val="single" w:sz="4" w:space="0" w:color="auto"/>
            </w:tcBorders>
            <w:shd w:val="clear" w:color="auto" w:fill="E0E0E0"/>
          </w:tcPr>
          <w:p w:rsidR="004642B3" w:rsidRPr="001736CA" w:rsidRDefault="004642B3" w:rsidP="004642B3">
            <w:pPr>
              <w:autoSpaceDE w:val="0"/>
              <w:autoSpaceDN w:val="0"/>
              <w:adjustRightInd w:val="0"/>
              <w:spacing w:after="0" w:line="240" w:lineRule="auto"/>
              <w:rPr>
                <w:rFonts w:ascii="Times New Roman" w:hAnsi="Times New Roman" w:cs="Times New Roman"/>
                <w:sz w:val="24"/>
                <w:szCs w:val="24"/>
                <w:lang w:val="en-ID"/>
              </w:rPr>
            </w:pPr>
          </w:p>
        </w:tc>
        <w:tc>
          <w:tcPr>
            <w:tcW w:w="1172" w:type="dxa"/>
            <w:tcBorders>
              <w:top w:val="single" w:sz="4" w:space="0" w:color="auto"/>
              <w:left w:val="single" w:sz="4" w:space="0" w:color="auto"/>
              <w:bottom w:val="single" w:sz="4" w:space="0" w:color="auto"/>
              <w:right w:val="single" w:sz="4" w:space="0" w:color="auto"/>
            </w:tcBorders>
            <w:shd w:val="clear" w:color="auto" w:fill="E0E0E0"/>
          </w:tcPr>
          <w:p w:rsidR="004642B3" w:rsidRPr="001736CA" w:rsidRDefault="004642B3" w:rsidP="004642B3">
            <w:pPr>
              <w:autoSpaceDE w:val="0"/>
              <w:autoSpaceDN w:val="0"/>
              <w:adjustRightInd w:val="0"/>
              <w:spacing w:after="0" w:line="320" w:lineRule="atLeast"/>
              <w:ind w:left="60" w:right="60"/>
              <w:rPr>
                <w:rFonts w:ascii="Times New Roman" w:hAnsi="Times New Roman" w:cs="Times New Roman"/>
                <w:sz w:val="24"/>
                <w:szCs w:val="24"/>
                <w:lang w:val="en-ID"/>
              </w:rPr>
            </w:pPr>
            <w:r w:rsidRPr="001736CA">
              <w:rPr>
                <w:rFonts w:ascii="Times New Roman" w:hAnsi="Times New Roman" w:cs="Times New Roman"/>
                <w:sz w:val="24"/>
                <w:szCs w:val="24"/>
                <w:lang w:val="en-ID"/>
              </w:rPr>
              <w:t>Missing</w:t>
            </w:r>
          </w:p>
        </w:tc>
        <w:tc>
          <w:tcPr>
            <w:tcW w:w="1342" w:type="dxa"/>
            <w:tcBorders>
              <w:top w:val="single" w:sz="4" w:space="0" w:color="auto"/>
              <w:left w:val="single" w:sz="4" w:space="0" w:color="auto"/>
              <w:bottom w:val="single" w:sz="4" w:space="0" w:color="auto"/>
              <w:right w:val="single" w:sz="4" w:space="0" w:color="auto"/>
            </w:tcBorders>
            <w:shd w:val="clear" w:color="auto" w:fill="FFFFFF"/>
          </w:tcPr>
          <w:p w:rsidR="004642B3" w:rsidRPr="001736CA" w:rsidRDefault="004642B3" w:rsidP="004642B3">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736CA">
              <w:rPr>
                <w:rFonts w:ascii="Times New Roman" w:hAnsi="Times New Roman" w:cs="Times New Roman"/>
                <w:sz w:val="24"/>
                <w:szCs w:val="24"/>
                <w:lang w:val="en-ID"/>
              </w:rPr>
              <w:t>0</w:t>
            </w:r>
          </w:p>
        </w:tc>
      </w:tr>
      <w:tr w:rsidR="004642B3" w:rsidRPr="001736CA" w:rsidTr="004642B3">
        <w:trPr>
          <w:cantSplit/>
          <w:trHeight w:val="315"/>
        </w:trPr>
        <w:tc>
          <w:tcPr>
            <w:tcW w:w="2267" w:type="dxa"/>
            <w:gridSpan w:val="2"/>
            <w:tcBorders>
              <w:top w:val="single" w:sz="4" w:space="0" w:color="auto"/>
              <w:left w:val="single" w:sz="4" w:space="0" w:color="auto"/>
              <w:bottom w:val="single" w:sz="4" w:space="0" w:color="auto"/>
              <w:right w:val="single" w:sz="4" w:space="0" w:color="auto"/>
            </w:tcBorders>
            <w:shd w:val="clear" w:color="auto" w:fill="E0E0E0"/>
          </w:tcPr>
          <w:p w:rsidR="004642B3" w:rsidRPr="001736CA" w:rsidRDefault="004642B3" w:rsidP="004642B3">
            <w:pPr>
              <w:autoSpaceDE w:val="0"/>
              <w:autoSpaceDN w:val="0"/>
              <w:adjustRightInd w:val="0"/>
              <w:spacing w:after="0" w:line="320" w:lineRule="atLeast"/>
              <w:ind w:left="60" w:right="60"/>
              <w:rPr>
                <w:rFonts w:ascii="Times New Roman" w:hAnsi="Times New Roman" w:cs="Times New Roman"/>
                <w:sz w:val="24"/>
                <w:szCs w:val="24"/>
                <w:lang w:val="en-ID"/>
              </w:rPr>
            </w:pPr>
            <w:r w:rsidRPr="001736CA">
              <w:rPr>
                <w:rFonts w:ascii="Times New Roman" w:hAnsi="Times New Roman" w:cs="Times New Roman"/>
                <w:sz w:val="24"/>
                <w:szCs w:val="24"/>
                <w:lang w:val="en-ID"/>
              </w:rPr>
              <w:t>Mean</w:t>
            </w:r>
          </w:p>
        </w:tc>
        <w:tc>
          <w:tcPr>
            <w:tcW w:w="1342" w:type="dxa"/>
            <w:tcBorders>
              <w:top w:val="single" w:sz="4" w:space="0" w:color="auto"/>
              <w:left w:val="single" w:sz="4" w:space="0" w:color="auto"/>
              <w:bottom w:val="single" w:sz="4" w:space="0" w:color="auto"/>
              <w:right w:val="single" w:sz="4" w:space="0" w:color="auto"/>
            </w:tcBorders>
            <w:shd w:val="clear" w:color="auto" w:fill="FFFFFF"/>
          </w:tcPr>
          <w:p w:rsidR="004642B3" w:rsidRPr="001736CA" w:rsidRDefault="004642B3" w:rsidP="004642B3">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736CA">
              <w:rPr>
                <w:rFonts w:ascii="Times New Roman" w:hAnsi="Times New Roman" w:cs="Times New Roman"/>
                <w:sz w:val="24"/>
                <w:szCs w:val="24"/>
                <w:lang w:val="en-ID"/>
              </w:rPr>
              <w:t>55.9500</w:t>
            </w:r>
          </w:p>
        </w:tc>
      </w:tr>
      <w:tr w:rsidR="004642B3" w:rsidRPr="001736CA" w:rsidTr="004642B3">
        <w:trPr>
          <w:cantSplit/>
          <w:trHeight w:val="330"/>
        </w:trPr>
        <w:tc>
          <w:tcPr>
            <w:tcW w:w="2267" w:type="dxa"/>
            <w:gridSpan w:val="2"/>
            <w:tcBorders>
              <w:top w:val="single" w:sz="4" w:space="0" w:color="auto"/>
              <w:left w:val="single" w:sz="4" w:space="0" w:color="auto"/>
              <w:bottom w:val="single" w:sz="4" w:space="0" w:color="auto"/>
              <w:right w:val="single" w:sz="4" w:space="0" w:color="auto"/>
            </w:tcBorders>
            <w:shd w:val="clear" w:color="auto" w:fill="E0E0E0"/>
          </w:tcPr>
          <w:p w:rsidR="004642B3" w:rsidRPr="001736CA" w:rsidRDefault="004642B3" w:rsidP="004642B3">
            <w:pPr>
              <w:autoSpaceDE w:val="0"/>
              <w:autoSpaceDN w:val="0"/>
              <w:adjustRightInd w:val="0"/>
              <w:spacing w:after="0" w:line="320" w:lineRule="atLeast"/>
              <w:ind w:left="60" w:right="60"/>
              <w:rPr>
                <w:rFonts w:ascii="Times New Roman" w:hAnsi="Times New Roman" w:cs="Times New Roman"/>
                <w:sz w:val="24"/>
                <w:szCs w:val="24"/>
                <w:lang w:val="en-ID"/>
              </w:rPr>
            </w:pPr>
            <w:r w:rsidRPr="001736CA">
              <w:rPr>
                <w:rFonts w:ascii="Times New Roman" w:hAnsi="Times New Roman" w:cs="Times New Roman"/>
                <w:sz w:val="24"/>
                <w:szCs w:val="24"/>
                <w:lang w:val="en-ID"/>
              </w:rPr>
              <w:t>Std. Error of Mean</w:t>
            </w:r>
          </w:p>
        </w:tc>
        <w:tc>
          <w:tcPr>
            <w:tcW w:w="1342" w:type="dxa"/>
            <w:tcBorders>
              <w:top w:val="single" w:sz="4" w:space="0" w:color="auto"/>
              <w:left w:val="single" w:sz="4" w:space="0" w:color="auto"/>
              <w:bottom w:val="single" w:sz="4" w:space="0" w:color="auto"/>
              <w:right w:val="single" w:sz="4" w:space="0" w:color="auto"/>
            </w:tcBorders>
            <w:shd w:val="clear" w:color="auto" w:fill="FFFFFF"/>
          </w:tcPr>
          <w:p w:rsidR="004642B3" w:rsidRPr="001736CA" w:rsidRDefault="004642B3" w:rsidP="004642B3">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736CA">
              <w:rPr>
                <w:rFonts w:ascii="Times New Roman" w:hAnsi="Times New Roman" w:cs="Times New Roman"/>
                <w:sz w:val="24"/>
                <w:szCs w:val="24"/>
                <w:lang w:val="en-ID"/>
              </w:rPr>
              <w:t>1.73033</w:t>
            </w:r>
          </w:p>
        </w:tc>
      </w:tr>
      <w:tr w:rsidR="004642B3" w:rsidRPr="001736CA" w:rsidTr="004642B3">
        <w:trPr>
          <w:cantSplit/>
          <w:trHeight w:val="330"/>
        </w:trPr>
        <w:tc>
          <w:tcPr>
            <w:tcW w:w="2267" w:type="dxa"/>
            <w:gridSpan w:val="2"/>
            <w:tcBorders>
              <w:top w:val="single" w:sz="4" w:space="0" w:color="auto"/>
              <w:left w:val="single" w:sz="4" w:space="0" w:color="auto"/>
              <w:bottom w:val="single" w:sz="4" w:space="0" w:color="auto"/>
              <w:right w:val="single" w:sz="4" w:space="0" w:color="auto"/>
            </w:tcBorders>
            <w:shd w:val="clear" w:color="auto" w:fill="E0E0E0"/>
          </w:tcPr>
          <w:p w:rsidR="004642B3" w:rsidRPr="001736CA" w:rsidRDefault="004642B3" w:rsidP="004642B3">
            <w:pPr>
              <w:autoSpaceDE w:val="0"/>
              <w:autoSpaceDN w:val="0"/>
              <w:adjustRightInd w:val="0"/>
              <w:spacing w:after="0" w:line="320" w:lineRule="atLeast"/>
              <w:ind w:left="60" w:right="60"/>
              <w:rPr>
                <w:rFonts w:ascii="Times New Roman" w:hAnsi="Times New Roman" w:cs="Times New Roman"/>
                <w:sz w:val="24"/>
                <w:szCs w:val="24"/>
                <w:lang w:val="en-ID"/>
              </w:rPr>
            </w:pPr>
            <w:r w:rsidRPr="001736CA">
              <w:rPr>
                <w:rFonts w:ascii="Times New Roman" w:hAnsi="Times New Roman" w:cs="Times New Roman"/>
                <w:sz w:val="24"/>
                <w:szCs w:val="24"/>
                <w:lang w:val="en-ID"/>
              </w:rPr>
              <w:t>Median</w:t>
            </w:r>
          </w:p>
        </w:tc>
        <w:tc>
          <w:tcPr>
            <w:tcW w:w="1342" w:type="dxa"/>
            <w:tcBorders>
              <w:top w:val="single" w:sz="4" w:space="0" w:color="auto"/>
              <w:left w:val="single" w:sz="4" w:space="0" w:color="auto"/>
              <w:bottom w:val="single" w:sz="4" w:space="0" w:color="auto"/>
              <w:right w:val="single" w:sz="4" w:space="0" w:color="auto"/>
            </w:tcBorders>
            <w:shd w:val="clear" w:color="auto" w:fill="FFFFFF"/>
          </w:tcPr>
          <w:p w:rsidR="004642B3" w:rsidRPr="001736CA" w:rsidRDefault="004642B3" w:rsidP="004642B3">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736CA">
              <w:rPr>
                <w:rFonts w:ascii="Times New Roman" w:hAnsi="Times New Roman" w:cs="Times New Roman"/>
                <w:sz w:val="24"/>
                <w:szCs w:val="24"/>
                <w:lang w:val="en-ID"/>
              </w:rPr>
              <w:t>57.5000</w:t>
            </w:r>
          </w:p>
        </w:tc>
      </w:tr>
      <w:tr w:rsidR="004642B3" w:rsidRPr="001736CA" w:rsidTr="004642B3">
        <w:trPr>
          <w:cantSplit/>
          <w:trHeight w:val="315"/>
        </w:trPr>
        <w:tc>
          <w:tcPr>
            <w:tcW w:w="2267" w:type="dxa"/>
            <w:gridSpan w:val="2"/>
            <w:tcBorders>
              <w:top w:val="single" w:sz="4" w:space="0" w:color="auto"/>
              <w:left w:val="single" w:sz="4" w:space="0" w:color="auto"/>
              <w:bottom w:val="single" w:sz="4" w:space="0" w:color="auto"/>
              <w:right w:val="single" w:sz="4" w:space="0" w:color="auto"/>
            </w:tcBorders>
            <w:shd w:val="clear" w:color="auto" w:fill="E0E0E0"/>
          </w:tcPr>
          <w:p w:rsidR="004642B3" w:rsidRPr="001736CA" w:rsidRDefault="004642B3" w:rsidP="004642B3">
            <w:pPr>
              <w:autoSpaceDE w:val="0"/>
              <w:autoSpaceDN w:val="0"/>
              <w:adjustRightInd w:val="0"/>
              <w:spacing w:after="0" w:line="320" w:lineRule="atLeast"/>
              <w:ind w:left="60" w:right="60"/>
              <w:rPr>
                <w:rFonts w:ascii="Times New Roman" w:hAnsi="Times New Roman" w:cs="Times New Roman"/>
                <w:sz w:val="24"/>
                <w:szCs w:val="24"/>
                <w:lang w:val="en-ID"/>
              </w:rPr>
            </w:pPr>
            <w:r w:rsidRPr="001736CA">
              <w:rPr>
                <w:rFonts w:ascii="Times New Roman" w:hAnsi="Times New Roman" w:cs="Times New Roman"/>
                <w:sz w:val="24"/>
                <w:szCs w:val="24"/>
                <w:lang w:val="en-ID"/>
              </w:rPr>
              <w:t>Mode</w:t>
            </w:r>
          </w:p>
        </w:tc>
        <w:tc>
          <w:tcPr>
            <w:tcW w:w="1342" w:type="dxa"/>
            <w:tcBorders>
              <w:top w:val="single" w:sz="4" w:space="0" w:color="auto"/>
              <w:left w:val="single" w:sz="4" w:space="0" w:color="auto"/>
              <w:bottom w:val="single" w:sz="4" w:space="0" w:color="auto"/>
              <w:right w:val="single" w:sz="4" w:space="0" w:color="auto"/>
            </w:tcBorders>
            <w:shd w:val="clear" w:color="auto" w:fill="FFFFFF"/>
          </w:tcPr>
          <w:p w:rsidR="004642B3" w:rsidRPr="001736CA" w:rsidRDefault="004642B3" w:rsidP="004642B3">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736CA">
              <w:rPr>
                <w:rFonts w:ascii="Times New Roman" w:hAnsi="Times New Roman" w:cs="Times New Roman"/>
                <w:sz w:val="24"/>
                <w:szCs w:val="24"/>
                <w:lang w:val="en-ID"/>
              </w:rPr>
              <w:t>58.00</w:t>
            </w:r>
            <w:r w:rsidRPr="001736CA">
              <w:rPr>
                <w:rFonts w:ascii="Times New Roman" w:hAnsi="Times New Roman" w:cs="Times New Roman"/>
                <w:sz w:val="24"/>
                <w:szCs w:val="24"/>
                <w:vertAlign w:val="superscript"/>
                <w:lang w:val="en-ID"/>
              </w:rPr>
              <w:t>a</w:t>
            </w:r>
          </w:p>
        </w:tc>
      </w:tr>
      <w:tr w:rsidR="004642B3" w:rsidRPr="001736CA" w:rsidTr="004642B3">
        <w:trPr>
          <w:cantSplit/>
          <w:trHeight w:val="330"/>
        </w:trPr>
        <w:tc>
          <w:tcPr>
            <w:tcW w:w="2267" w:type="dxa"/>
            <w:gridSpan w:val="2"/>
            <w:tcBorders>
              <w:top w:val="single" w:sz="4" w:space="0" w:color="auto"/>
              <w:left w:val="single" w:sz="4" w:space="0" w:color="auto"/>
              <w:bottom w:val="single" w:sz="4" w:space="0" w:color="auto"/>
              <w:right w:val="single" w:sz="4" w:space="0" w:color="auto"/>
            </w:tcBorders>
            <w:shd w:val="clear" w:color="auto" w:fill="E0E0E0"/>
          </w:tcPr>
          <w:p w:rsidR="004642B3" w:rsidRPr="001736CA" w:rsidRDefault="004642B3" w:rsidP="004642B3">
            <w:pPr>
              <w:autoSpaceDE w:val="0"/>
              <w:autoSpaceDN w:val="0"/>
              <w:adjustRightInd w:val="0"/>
              <w:spacing w:after="0" w:line="320" w:lineRule="atLeast"/>
              <w:ind w:left="60" w:right="60"/>
              <w:rPr>
                <w:rFonts w:ascii="Times New Roman" w:hAnsi="Times New Roman" w:cs="Times New Roman"/>
                <w:sz w:val="24"/>
                <w:szCs w:val="24"/>
                <w:lang w:val="en-ID"/>
              </w:rPr>
            </w:pPr>
            <w:r w:rsidRPr="001736CA">
              <w:rPr>
                <w:rFonts w:ascii="Times New Roman" w:hAnsi="Times New Roman" w:cs="Times New Roman"/>
                <w:sz w:val="24"/>
                <w:szCs w:val="24"/>
                <w:lang w:val="en-ID"/>
              </w:rPr>
              <w:t>Std. Deviation</w:t>
            </w:r>
          </w:p>
        </w:tc>
        <w:tc>
          <w:tcPr>
            <w:tcW w:w="1342" w:type="dxa"/>
            <w:tcBorders>
              <w:top w:val="single" w:sz="4" w:space="0" w:color="auto"/>
              <w:left w:val="single" w:sz="4" w:space="0" w:color="auto"/>
              <w:bottom w:val="single" w:sz="4" w:space="0" w:color="auto"/>
              <w:right w:val="single" w:sz="4" w:space="0" w:color="auto"/>
            </w:tcBorders>
            <w:shd w:val="clear" w:color="auto" w:fill="FFFFFF"/>
          </w:tcPr>
          <w:p w:rsidR="004642B3" w:rsidRPr="001736CA" w:rsidRDefault="004642B3" w:rsidP="004642B3">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736CA">
              <w:rPr>
                <w:rFonts w:ascii="Times New Roman" w:hAnsi="Times New Roman" w:cs="Times New Roman"/>
                <w:sz w:val="24"/>
                <w:szCs w:val="24"/>
                <w:lang w:val="en-ID"/>
              </w:rPr>
              <w:t>13.40304</w:t>
            </w:r>
          </w:p>
        </w:tc>
      </w:tr>
      <w:tr w:rsidR="004642B3" w:rsidRPr="001736CA" w:rsidTr="004642B3">
        <w:trPr>
          <w:cantSplit/>
          <w:trHeight w:val="330"/>
        </w:trPr>
        <w:tc>
          <w:tcPr>
            <w:tcW w:w="2267" w:type="dxa"/>
            <w:gridSpan w:val="2"/>
            <w:tcBorders>
              <w:top w:val="single" w:sz="4" w:space="0" w:color="auto"/>
              <w:left w:val="single" w:sz="4" w:space="0" w:color="auto"/>
              <w:bottom w:val="single" w:sz="4" w:space="0" w:color="auto"/>
              <w:right w:val="single" w:sz="4" w:space="0" w:color="auto"/>
            </w:tcBorders>
            <w:shd w:val="clear" w:color="auto" w:fill="E0E0E0"/>
          </w:tcPr>
          <w:p w:rsidR="004642B3" w:rsidRPr="001736CA" w:rsidRDefault="004642B3" w:rsidP="004642B3">
            <w:pPr>
              <w:autoSpaceDE w:val="0"/>
              <w:autoSpaceDN w:val="0"/>
              <w:adjustRightInd w:val="0"/>
              <w:spacing w:after="0" w:line="320" w:lineRule="atLeast"/>
              <w:ind w:left="60" w:right="60"/>
              <w:rPr>
                <w:rFonts w:ascii="Times New Roman" w:hAnsi="Times New Roman" w:cs="Times New Roman"/>
                <w:sz w:val="24"/>
                <w:szCs w:val="24"/>
                <w:lang w:val="en-ID"/>
              </w:rPr>
            </w:pPr>
            <w:r w:rsidRPr="001736CA">
              <w:rPr>
                <w:rFonts w:ascii="Times New Roman" w:hAnsi="Times New Roman" w:cs="Times New Roman"/>
                <w:sz w:val="24"/>
                <w:szCs w:val="24"/>
                <w:lang w:val="en-ID"/>
              </w:rPr>
              <w:t>Variance</w:t>
            </w:r>
          </w:p>
        </w:tc>
        <w:tc>
          <w:tcPr>
            <w:tcW w:w="1342" w:type="dxa"/>
            <w:tcBorders>
              <w:top w:val="single" w:sz="4" w:space="0" w:color="auto"/>
              <w:left w:val="single" w:sz="4" w:space="0" w:color="auto"/>
              <w:bottom w:val="single" w:sz="4" w:space="0" w:color="auto"/>
              <w:right w:val="single" w:sz="4" w:space="0" w:color="auto"/>
            </w:tcBorders>
            <w:shd w:val="clear" w:color="auto" w:fill="FFFFFF"/>
          </w:tcPr>
          <w:p w:rsidR="004642B3" w:rsidRPr="001736CA" w:rsidRDefault="004642B3" w:rsidP="004642B3">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736CA">
              <w:rPr>
                <w:rFonts w:ascii="Times New Roman" w:hAnsi="Times New Roman" w:cs="Times New Roman"/>
                <w:sz w:val="24"/>
                <w:szCs w:val="24"/>
                <w:lang w:val="en-ID"/>
              </w:rPr>
              <w:t>179.642</w:t>
            </w:r>
          </w:p>
        </w:tc>
      </w:tr>
      <w:tr w:rsidR="004642B3" w:rsidRPr="001736CA" w:rsidTr="004642B3">
        <w:trPr>
          <w:cantSplit/>
          <w:trHeight w:val="315"/>
        </w:trPr>
        <w:tc>
          <w:tcPr>
            <w:tcW w:w="2267" w:type="dxa"/>
            <w:gridSpan w:val="2"/>
            <w:tcBorders>
              <w:top w:val="single" w:sz="4" w:space="0" w:color="auto"/>
              <w:left w:val="single" w:sz="4" w:space="0" w:color="auto"/>
              <w:bottom w:val="single" w:sz="4" w:space="0" w:color="auto"/>
              <w:right w:val="single" w:sz="4" w:space="0" w:color="auto"/>
            </w:tcBorders>
            <w:shd w:val="clear" w:color="auto" w:fill="E0E0E0"/>
          </w:tcPr>
          <w:p w:rsidR="004642B3" w:rsidRPr="001736CA" w:rsidRDefault="004642B3" w:rsidP="004642B3">
            <w:pPr>
              <w:autoSpaceDE w:val="0"/>
              <w:autoSpaceDN w:val="0"/>
              <w:adjustRightInd w:val="0"/>
              <w:spacing w:after="0" w:line="320" w:lineRule="atLeast"/>
              <w:ind w:left="60" w:right="60"/>
              <w:rPr>
                <w:rFonts w:ascii="Times New Roman" w:hAnsi="Times New Roman" w:cs="Times New Roman"/>
                <w:sz w:val="24"/>
                <w:szCs w:val="24"/>
                <w:lang w:val="en-ID"/>
              </w:rPr>
            </w:pPr>
            <w:r w:rsidRPr="001736CA">
              <w:rPr>
                <w:rFonts w:ascii="Times New Roman" w:hAnsi="Times New Roman" w:cs="Times New Roman"/>
                <w:sz w:val="24"/>
                <w:szCs w:val="24"/>
                <w:lang w:val="en-ID"/>
              </w:rPr>
              <w:t>Range</w:t>
            </w:r>
          </w:p>
        </w:tc>
        <w:tc>
          <w:tcPr>
            <w:tcW w:w="1342" w:type="dxa"/>
            <w:tcBorders>
              <w:top w:val="single" w:sz="4" w:space="0" w:color="auto"/>
              <w:left w:val="single" w:sz="4" w:space="0" w:color="auto"/>
              <w:bottom w:val="single" w:sz="4" w:space="0" w:color="auto"/>
              <w:right w:val="single" w:sz="4" w:space="0" w:color="auto"/>
            </w:tcBorders>
            <w:shd w:val="clear" w:color="auto" w:fill="FFFFFF"/>
          </w:tcPr>
          <w:p w:rsidR="004642B3" w:rsidRPr="001736CA" w:rsidRDefault="004642B3" w:rsidP="004642B3">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736CA">
              <w:rPr>
                <w:rFonts w:ascii="Times New Roman" w:hAnsi="Times New Roman" w:cs="Times New Roman"/>
                <w:sz w:val="24"/>
                <w:szCs w:val="24"/>
                <w:lang w:val="en-ID"/>
              </w:rPr>
              <w:t>47.00</w:t>
            </w:r>
          </w:p>
        </w:tc>
      </w:tr>
      <w:tr w:rsidR="004642B3" w:rsidRPr="001736CA" w:rsidTr="004642B3">
        <w:trPr>
          <w:cantSplit/>
          <w:trHeight w:val="330"/>
        </w:trPr>
        <w:tc>
          <w:tcPr>
            <w:tcW w:w="2267" w:type="dxa"/>
            <w:gridSpan w:val="2"/>
            <w:tcBorders>
              <w:top w:val="single" w:sz="4" w:space="0" w:color="auto"/>
              <w:left w:val="single" w:sz="4" w:space="0" w:color="auto"/>
              <w:bottom w:val="single" w:sz="4" w:space="0" w:color="auto"/>
              <w:right w:val="single" w:sz="4" w:space="0" w:color="auto"/>
            </w:tcBorders>
            <w:shd w:val="clear" w:color="auto" w:fill="E0E0E0"/>
          </w:tcPr>
          <w:p w:rsidR="004642B3" w:rsidRPr="001736CA" w:rsidRDefault="004642B3" w:rsidP="004642B3">
            <w:pPr>
              <w:autoSpaceDE w:val="0"/>
              <w:autoSpaceDN w:val="0"/>
              <w:adjustRightInd w:val="0"/>
              <w:spacing w:after="0" w:line="320" w:lineRule="atLeast"/>
              <w:ind w:left="60" w:right="60"/>
              <w:rPr>
                <w:rFonts w:ascii="Times New Roman" w:hAnsi="Times New Roman" w:cs="Times New Roman"/>
                <w:sz w:val="24"/>
                <w:szCs w:val="24"/>
                <w:lang w:val="en-ID"/>
              </w:rPr>
            </w:pPr>
            <w:r w:rsidRPr="001736CA">
              <w:rPr>
                <w:rFonts w:ascii="Times New Roman" w:hAnsi="Times New Roman" w:cs="Times New Roman"/>
                <w:sz w:val="24"/>
                <w:szCs w:val="24"/>
                <w:lang w:val="en-ID"/>
              </w:rPr>
              <w:t>Minimum</w:t>
            </w:r>
          </w:p>
        </w:tc>
        <w:tc>
          <w:tcPr>
            <w:tcW w:w="1342" w:type="dxa"/>
            <w:tcBorders>
              <w:top w:val="single" w:sz="4" w:space="0" w:color="auto"/>
              <w:left w:val="single" w:sz="4" w:space="0" w:color="auto"/>
              <w:bottom w:val="single" w:sz="4" w:space="0" w:color="auto"/>
              <w:right w:val="single" w:sz="4" w:space="0" w:color="auto"/>
            </w:tcBorders>
            <w:shd w:val="clear" w:color="auto" w:fill="FFFFFF"/>
          </w:tcPr>
          <w:p w:rsidR="004642B3" w:rsidRPr="001736CA" w:rsidRDefault="004642B3" w:rsidP="004642B3">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736CA">
              <w:rPr>
                <w:rFonts w:ascii="Times New Roman" w:hAnsi="Times New Roman" w:cs="Times New Roman"/>
                <w:sz w:val="24"/>
                <w:szCs w:val="24"/>
                <w:lang w:val="en-ID"/>
              </w:rPr>
              <w:t>30.00</w:t>
            </w:r>
          </w:p>
        </w:tc>
      </w:tr>
      <w:tr w:rsidR="004642B3" w:rsidRPr="001736CA" w:rsidTr="004642B3">
        <w:trPr>
          <w:cantSplit/>
          <w:trHeight w:val="330"/>
        </w:trPr>
        <w:tc>
          <w:tcPr>
            <w:tcW w:w="2267" w:type="dxa"/>
            <w:gridSpan w:val="2"/>
            <w:tcBorders>
              <w:top w:val="single" w:sz="4" w:space="0" w:color="auto"/>
              <w:left w:val="single" w:sz="4" w:space="0" w:color="auto"/>
              <w:bottom w:val="single" w:sz="4" w:space="0" w:color="auto"/>
              <w:right w:val="single" w:sz="4" w:space="0" w:color="auto"/>
            </w:tcBorders>
            <w:shd w:val="clear" w:color="auto" w:fill="E0E0E0"/>
          </w:tcPr>
          <w:p w:rsidR="004642B3" w:rsidRPr="001736CA" w:rsidRDefault="004642B3" w:rsidP="004642B3">
            <w:pPr>
              <w:autoSpaceDE w:val="0"/>
              <w:autoSpaceDN w:val="0"/>
              <w:adjustRightInd w:val="0"/>
              <w:spacing w:after="0" w:line="320" w:lineRule="atLeast"/>
              <w:ind w:left="60" w:right="60"/>
              <w:rPr>
                <w:rFonts w:ascii="Times New Roman" w:hAnsi="Times New Roman" w:cs="Times New Roman"/>
                <w:sz w:val="24"/>
                <w:szCs w:val="24"/>
                <w:lang w:val="en-ID"/>
              </w:rPr>
            </w:pPr>
            <w:r w:rsidRPr="001736CA">
              <w:rPr>
                <w:rFonts w:ascii="Times New Roman" w:hAnsi="Times New Roman" w:cs="Times New Roman"/>
                <w:sz w:val="24"/>
                <w:szCs w:val="24"/>
                <w:lang w:val="en-ID"/>
              </w:rPr>
              <w:t>Maximum</w:t>
            </w:r>
          </w:p>
        </w:tc>
        <w:tc>
          <w:tcPr>
            <w:tcW w:w="1342" w:type="dxa"/>
            <w:tcBorders>
              <w:top w:val="single" w:sz="4" w:space="0" w:color="auto"/>
              <w:left w:val="single" w:sz="4" w:space="0" w:color="auto"/>
              <w:bottom w:val="single" w:sz="4" w:space="0" w:color="auto"/>
              <w:right w:val="single" w:sz="4" w:space="0" w:color="auto"/>
            </w:tcBorders>
            <w:shd w:val="clear" w:color="auto" w:fill="FFFFFF"/>
          </w:tcPr>
          <w:p w:rsidR="004642B3" w:rsidRPr="001736CA" w:rsidRDefault="004642B3" w:rsidP="004642B3">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736CA">
              <w:rPr>
                <w:rFonts w:ascii="Times New Roman" w:hAnsi="Times New Roman" w:cs="Times New Roman"/>
                <w:sz w:val="24"/>
                <w:szCs w:val="24"/>
                <w:lang w:val="en-ID"/>
              </w:rPr>
              <w:t>77.00</w:t>
            </w:r>
          </w:p>
        </w:tc>
      </w:tr>
      <w:tr w:rsidR="004642B3" w:rsidRPr="001736CA" w:rsidTr="004642B3">
        <w:trPr>
          <w:cantSplit/>
          <w:trHeight w:val="315"/>
        </w:trPr>
        <w:tc>
          <w:tcPr>
            <w:tcW w:w="2267" w:type="dxa"/>
            <w:gridSpan w:val="2"/>
            <w:tcBorders>
              <w:top w:val="single" w:sz="4" w:space="0" w:color="auto"/>
              <w:left w:val="single" w:sz="4" w:space="0" w:color="auto"/>
              <w:bottom w:val="single" w:sz="4" w:space="0" w:color="auto"/>
              <w:right w:val="single" w:sz="4" w:space="0" w:color="auto"/>
            </w:tcBorders>
            <w:shd w:val="clear" w:color="auto" w:fill="E0E0E0"/>
          </w:tcPr>
          <w:p w:rsidR="004642B3" w:rsidRPr="001736CA" w:rsidRDefault="004642B3" w:rsidP="004642B3">
            <w:pPr>
              <w:autoSpaceDE w:val="0"/>
              <w:autoSpaceDN w:val="0"/>
              <w:adjustRightInd w:val="0"/>
              <w:spacing w:after="0" w:line="320" w:lineRule="atLeast"/>
              <w:ind w:left="60" w:right="60"/>
              <w:rPr>
                <w:rFonts w:ascii="Times New Roman" w:hAnsi="Times New Roman" w:cs="Times New Roman"/>
                <w:sz w:val="24"/>
                <w:szCs w:val="24"/>
                <w:lang w:val="en-ID"/>
              </w:rPr>
            </w:pPr>
            <w:r w:rsidRPr="001736CA">
              <w:rPr>
                <w:rFonts w:ascii="Times New Roman" w:hAnsi="Times New Roman" w:cs="Times New Roman"/>
                <w:sz w:val="24"/>
                <w:szCs w:val="24"/>
                <w:lang w:val="en-ID"/>
              </w:rPr>
              <w:t>Sum</w:t>
            </w:r>
          </w:p>
        </w:tc>
        <w:tc>
          <w:tcPr>
            <w:tcW w:w="1342" w:type="dxa"/>
            <w:tcBorders>
              <w:top w:val="single" w:sz="4" w:space="0" w:color="auto"/>
              <w:left w:val="single" w:sz="4" w:space="0" w:color="auto"/>
              <w:bottom w:val="single" w:sz="4" w:space="0" w:color="auto"/>
              <w:right w:val="single" w:sz="4" w:space="0" w:color="auto"/>
            </w:tcBorders>
            <w:shd w:val="clear" w:color="auto" w:fill="FFFFFF"/>
          </w:tcPr>
          <w:p w:rsidR="004642B3" w:rsidRPr="001736CA" w:rsidRDefault="004642B3" w:rsidP="004642B3">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736CA">
              <w:rPr>
                <w:rFonts w:ascii="Times New Roman" w:hAnsi="Times New Roman" w:cs="Times New Roman"/>
                <w:sz w:val="24"/>
                <w:szCs w:val="24"/>
                <w:lang w:val="en-ID"/>
              </w:rPr>
              <w:t>3357.00</w:t>
            </w:r>
          </w:p>
        </w:tc>
      </w:tr>
    </w:tbl>
    <w:p w:rsidR="00867E7E" w:rsidRDefault="00867E7E" w:rsidP="00867E7E">
      <w:pPr>
        <w:pStyle w:val="ListParagraph"/>
        <w:spacing w:before="240" w:line="480" w:lineRule="auto"/>
        <w:ind w:left="1134"/>
        <w:rPr>
          <w:rFonts w:ascii="Times New Roman" w:hAnsi="Times New Roman" w:cs="Times New Roman"/>
          <w:b/>
          <w:sz w:val="24"/>
          <w:szCs w:val="24"/>
        </w:rPr>
      </w:pPr>
    </w:p>
    <w:p w:rsidR="00867E7E" w:rsidRDefault="00867E7E" w:rsidP="00867E7E">
      <w:pPr>
        <w:pStyle w:val="ListParagraph"/>
        <w:spacing w:before="240" w:line="480" w:lineRule="auto"/>
        <w:ind w:left="1134"/>
        <w:rPr>
          <w:rFonts w:ascii="Times New Roman" w:hAnsi="Times New Roman" w:cs="Times New Roman"/>
          <w:b/>
          <w:sz w:val="24"/>
          <w:szCs w:val="24"/>
        </w:rPr>
      </w:pPr>
    </w:p>
    <w:p w:rsidR="00867E7E" w:rsidRDefault="00867E7E" w:rsidP="009C4296">
      <w:pPr>
        <w:pStyle w:val="ListParagraph"/>
        <w:spacing w:before="240" w:line="480" w:lineRule="auto"/>
        <w:ind w:left="1134"/>
        <w:rPr>
          <w:rFonts w:ascii="Times New Roman" w:hAnsi="Times New Roman" w:cs="Times New Roman"/>
          <w:b/>
          <w:sz w:val="24"/>
          <w:szCs w:val="24"/>
        </w:rPr>
      </w:pPr>
    </w:p>
    <w:p w:rsidR="001736CA" w:rsidRPr="001736CA" w:rsidRDefault="001736CA" w:rsidP="001736CA"/>
    <w:p w:rsidR="001736CA" w:rsidRPr="001736CA" w:rsidRDefault="001736CA" w:rsidP="001736CA"/>
    <w:p w:rsidR="001736CA" w:rsidRPr="001736CA" w:rsidRDefault="001736CA" w:rsidP="001736CA"/>
    <w:p w:rsidR="001736CA" w:rsidRPr="001736CA" w:rsidRDefault="001736CA" w:rsidP="001736CA"/>
    <w:p w:rsidR="001736CA" w:rsidRPr="001736CA" w:rsidRDefault="001736CA" w:rsidP="001736CA"/>
    <w:p w:rsidR="001736CA" w:rsidRDefault="001736CA" w:rsidP="001736CA">
      <w:pPr>
        <w:rPr>
          <w:rFonts w:ascii="Times New Roman" w:hAnsi="Times New Roman" w:cs="Times New Roman"/>
          <w:b/>
          <w:sz w:val="24"/>
          <w:szCs w:val="24"/>
        </w:rPr>
      </w:pPr>
    </w:p>
    <w:p w:rsidR="001736CA" w:rsidRPr="009C4296" w:rsidRDefault="001736CA" w:rsidP="00D07413">
      <w:pPr>
        <w:pStyle w:val="ListParagraph"/>
        <w:numPr>
          <w:ilvl w:val="4"/>
          <w:numId w:val="75"/>
        </w:numPr>
        <w:spacing w:before="240" w:line="480" w:lineRule="auto"/>
        <w:ind w:left="709" w:hanging="284"/>
        <w:rPr>
          <w:rFonts w:ascii="Times New Roman" w:hAnsi="Times New Roman" w:cs="Times New Roman"/>
          <w:b/>
          <w:sz w:val="24"/>
          <w:szCs w:val="24"/>
        </w:rPr>
      </w:pPr>
      <w:r>
        <w:rPr>
          <w:rFonts w:ascii="Times New Roman" w:hAnsi="Times New Roman" w:cs="Times New Roman"/>
          <w:b/>
          <w:sz w:val="24"/>
          <w:szCs w:val="24"/>
        </w:rPr>
        <w:t xml:space="preserve">Variabel </w:t>
      </w:r>
      <w:r w:rsidR="0028485D">
        <w:rPr>
          <w:rFonts w:ascii="Times New Roman" w:hAnsi="Times New Roman" w:cs="Times New Roman"/>
          <w:b/>
          <w:i/>
          <w:iCs/>
          <w:sz w:val="24"/>
          <w:szCs w:val="24"/>
        </w:rPr>
        <w:t>Employee Engagement</w:t>
      </w:r>
    </w:p>
    <w:p w:rsidR="001736CA" w:rsidRDefault="001736CA" w:rsidP="00D07413">
      <w:pPr>
        <w:pStyle w:val="ListParagraph"/>
        <w:numPr>
          <w:ilvl w:val="0"/>
          <w:numId w:val="70"/>
        </w:numPr>
        <w:spacing w:before="240" w:line="480" w:lineRule="auto"/>
        <w:rPr>
          <w:rFonts w:ascii="Times New Roman" w:hAnsi="Times New Roman" w:cs="Times New Roman"/>
          <w:b/>
          <w:sz w:val="24"/>
          <w:szCs w:val="24"/>
        </w:rPr>
      </w:pPr>
      <w:r>
        <w:rPr>
          <w:rFonts w:ascii="Times New Roman" w:hAnsi="Times New Roman" w:cs="Times New Roman"/>
          <w:b/>
          <w:sz w:val="24"/>
          <w:szCs w:val="24"/>
        </w:rPr>
        <w:t>Jangkauan Range</w:t>
      </w:r>
    </w:p>
    <w:p w:rsidR="001736CA" w:rsidRDefault="001736CA" w:rsidP="001736CA">
      <w:pPr>
        <w:pStyle w:val="ListParagraph"/>
        <w:spacing w:before="240" w:line="480" w:lineRule="auto"/>
        <w:ind w:left="1069"/>
        <w:rPr>
          <w:rFonts w:ascii="Times New Roman" w:hAnsi="Times New Roman" w:cs="Times New Roman"/>
          <w:b/>
          <w:sz w:val="24"/>
          <w:szCs w:val="24"/>
        </w:rPr>
      </w:pPr>
      <w:r>
        <w:rPr>
          <w:rFonts w:ascii="Times New Roman" w:hAnsi="Times New Roman" w:cs="Times New Roman"/>
          <w:b/>
          <w:i/>
          <w:iCs/>
          <w:sz w:val="24"/>
          <w:szCs w:val="24"/>
        </w:rPr>
        <w:t>Range = Skor tertinggi – Skor terendah</w:t>
      </w:r>
    </w:p>
    <w:p w:rsidR="001736CA" w:rsidRDefault="001736CA" w:rsidP="001736CA">
      <w:pPr>
        <w:pStyle w:val="ListParagraph"/>
        <w:spacing w:before="240" w:line="480" w:lineRule="auto"/>
        <w:ind w:left="1069"/>
        <w:rPr>
          <w:rFonts w:ascii="Times New Roman" w:hAnsi="Times New Roman" w:cs="Times New Roman"/>
          <w:bCs/>
          <w:sz w:val="24"/>
          <w:szCs w:val="24"/>
        </w:rPr>
      </w:pPr>
      <w:r>
        <w:rPr>
          <w:rFonts w:ascii="Times New Roman" w:hAnsi="Times New Roman" w:cs="Times New Roman"/>
          <w:b/>
          <w:i/>
          <w:iCs/>
          <w:sz w:val="24"/>
          <w:szCs w:val="24"/>
        </w:rPr>
        <w:t xml:space="preserve">Range = </w:t>
      </w:r>
      <w:r>
        <w:rPr>
          <w:rFonts w:ascii="Times New Roman" w:hAnsi="Times New Roman" w:cs="Times New Roman"/>
          <w:bCs/>
          <w:sz w:val="24"/>
          <w:szCs w:val="24"/>
        </w:rPr>
        <w:t>83 – 32</w:t>
      </w:r>
    </w:p>
    <w:p w:rsidR="001736CA" w:rsidRDefault="001736CA" w:rsidP="001736CA">
      <w:pPr>
        <w:pStyle w:val="ListParagraph"/>
        <w:spacing w:before="240" w:line="480" w:lineRule="auto"/>
        <w:ind w:left="1069"/>
        <w:rPr>
          <w:rFonts w:ascii="Times New Roman" w:hAnsi="Times New Roman" w:cs="Times New Roman"/>
          <w:bCs/>
          <w:sz w:val="24"/>
          <w:szCs w:val="24"/>
        </w:rPr>
      </w:pPr>
      <w:r>
        <w:rPr>
          <w:rFonts w:ascii="Times New Roman" w:hAnsi="Times New Roman" w:cs="Times New Roman"/>
          <w:b/>
          <w:i/>
          <w:iCs/>
          <w:sz w:val="24"/>
          <w:szCs w:val="24"/>
        </w:rPr>
        <w:t xml:space="preserve">Range = </w:t>
      </w:r>
      <w:r>
        <w:rPr>
          <w:rFonts w:ascii="Times New Roman" w:hAnsi="Times New Roman" w:cs="Times New Roman"/>
          <w:bCs/>
          <w:sz w:val="24"/>
          <w:szCs w:val="24"/>
        </w:rPr>
        <w:t>51</w:t>
      </w:r>
    </w:p>
    <w:p w:rsidR="001736CA" w:rsidRPr="009C4296" w:rsidRDefault="001736CA" w:rsidP="00D07413">
      <w:pPr>
        <w:pStyle w:val="ListParagraph"/>
        <w:numPr>
          <w:ilvl w:val="0"/>
          <w:numId w:val="70"/>
        </w:numPr>
        <w:spacing w:before="240" w:line="480" w:lineRule="auto"/>
        <w:rPr>
          <w:rFonts w:ascii="Times New Roman" w:hAnsi="Times New Roman" w:cs="Times New Roman"/>
          <w:bCs/>
          <w:sz w:val="24"/>
          <w:szCs w:val="24"/>
        </w:rPr>
      </w:pPr>
      <w:r>
        <w:rPr>
          <w:rFonts w:ascii="Times New Roman" w:hAnsi="Times New Roman" w:cs="Times New Roman"/>
          <w:b/>
          <w:sz w:val="24"/>
          <w:szCs w:val="24"/>
        </w:rPr>
        <w:lastRenderedPageBreak/>
        <w:t>Banyak Kelas</w:t>
      </w:r>
    </w:p>
    <w:p w:rsidR="001736CA" w:rsidRPr="006717F4" w:rsidRDefault="001736CA" w:rsidP="001736CA">
      <w:pPr>
        <w:pStyle w:val="ListParagraph"/>
        <w:spacing w:before="240" w:line="480" w:lineRule="auto"/>
        <w:ind w:left="1069"/>
        <w:rPr>
          <w:rFonts w:ascii="Times New Roman" w:eastAsiaTheme="minorEastAsia" w:hAnsi="Times New Roman" w:cs="Times New Roman"/>
          <w:bCs/>
          <w:sz w:val="24"/>
          <w:szCs w:val="24"/>
        </w:rPr>
      </w:pPr>
      <m:oMathPara>
        <m:oMathParaPr>
          <m:jc m:val="left"/>
        </m:oMathParaPr>
        <m:oMath>
          <m:r>
            <w:rPr>
              <w:rFonts w:ascii="Cambria Math" w:hAnsi="Cambria Math" w:cs="Times New Roman"/>
              <w:sz w:val="24"/>
              <w:szCs w:val="24"/>
            </w:rPr>
            <m:t>k=1+</m:t>
          </m:r>
          <m:d>
            <m:dPr>
              <m:ctrlPr>
                <w:rPr>
                  <w:rFonts w:ascii="Cambria Math" w:hAnsi="Cambria Math" w:cs="Times New Roman"/>
                  <w:bCs/>
                  <w:i/>
                  <w:sz w:val="24"/>
                  <w:szCs w:val="24"/>
                </w:rPr>
              </m:ctrlPr>
            </m:dPr>
            <m:e>
              <m:r>
                <w:rPr>
                  <w:rFonts w:ascii="Cambria Math" w:hAnsi="Cambria Math" w:cs="Times New Roman"/>
                  <w:sz w:val="24"/>
                  <w:szCs w:val="24"/>
                </w:rPr>
                <m:t>3.3</m:t>
              </m:r>
            </m:e>
          </m:d>
          <m:r>
            <w:rPr>
              <w:rFonts w:ascii="Cambria Math" w:hAnsi="Cambria Math" w:cs="Times New Roman"/>
              <w:sz w:val="24"/>
              <w:szCs w:val="24"/>
            </w:rPr>
            <m:t>logn</m:t>
          </m:r>
        </m:oMath>
      </m:oMathPara>
    </w:p>
    <w:p w:rsidR="001736CA" w:rsidRPr="006717F4" w:rsidRDefault="001736CA" w:rsidP="001736CA">
      <w:pPr>
        <w:pStyle w:val="ListParagraph"/>
        <w:spacing w:before="240" w:line="480" w:lineRule="auto"/>
        <w:ind w:left="1069"/>
        <w:rPr>
          <w:rFonts w:ascii="Times New Roman" w:eastAsiaTheme="minorEastAsia" w:hAnsi="Times New Roman" w:cs="Times New Roman"/>
          <w:bCs/>
          <w:sz w:val="24"/>
          <w:szCs w:val="24"/>
        </w:rPr>
      </w:pPr>
      <m:oMathPara>
        <m:oMathParaPr>
          <m:jc m:val="left"/>
        </m:oMathParaPr>
        <m:oMath>
          <m:r>
            <w:rPr>
              <w:rFonts w:ascii="Cambria Math" w:hAnsi="Cambria Math" w:cs="Times New Roman"/>
              <w:sz w:val="24"/>
              <w:szCs w:val="24"/>
            </w:rPr>
            <m:t>k=1+</m:t>
          </m:r>
          <m:d>
            <m:dPr>
              <m:ctrlPr>
                <w:rPr>
                  <w:rFonts w:ascii="Cambria Math" w:hAnsi="Cambria Math" w:cs="Times New Roman"/>
                  <w:bCs/>
                  <w:i/>
                  <w:sz w:val="24"/>
                  <w:szCs w:val="24"/>
                </w:rPr>
              </m:ctrlPr>
            </m:dPr>
            <m:e>
              <m:r>
                <w:rPr>
                  <w:rFonts w:ascii="Cambria Math" w:hAnsi="Cambria Math" w:cs="Times New Roman"/>
                  <w:sz w:val="24"/>
                  <w:szCs w:val="24"/>
                </w:rPr>
                <m:t>3.3</m:t>
              </m:r>
            </m:e>
          </m:d>
          <m:r>
            <w:rPr>
              <w:rFonts w:ascii="Cambria Math" w:hAnsi="Cambria Math" w:cs="Times New Roman"/>
              <w:sz w:val="24"/>
              <w:szCs w:val="24"/>
            </w:rPr>
            <m:t>log60</m:t>
          </m:r>
        </m:oMath>
      </m:oMathPara>
    </w:p>
    <w:p w:rsidR="001736CA" w:rsidRPr="006717F4" w:rsidRDefault="001736CA" w:rsidP="001736CA">
      <w:pPr>
        <w:pStyle w:val="ListParagraph"/>
        <w:spacing w:before="240" w:line="480" w:lineRule="auto"/>
        <w:ind w:left="1069"/>
        <w:rPr>
          <w:rFonts w:ascii="Times New Roman" w:eastAsiaTheme="minorEastAsia" w:hAnsi="Times New Roman" w:cs="Times New Roman"/>
          <w:bCs/>
          <w:sz w:val="24"/>
          <w:szCs w:val="24"/>
        </w:rPr>
      </w:pPr>
      <m:oMathPara>
        <m:oMathParaPr>
          <m:jc m:val="left"/>
        </m:oMathParaPr>
        <m:oMath>
          <m:r>
            <w:rPr>
              <w:rFonts w:ascii="Cambria Math" w:hAnsi="Cambria Math" w:cs="Times New Roman"/>
              <w:sz w:val="24"/>
              <w:szCs w:val="24"/>
            </w:rPr>
            <m:t>k=1+</m:t>
          </m:r>
          <m:d>
            <m:dPr>
              <m:ctrlPr>
                <w:rPr>
                  <w:rFonts w:ascii="Cambria Math" w:hAnsi="Cambria Math" w:cs="Times New Roman"/>
                  <w:bCs/>
                  <w:i/>
                  <w:sz w:val="24"/>
                  <w:szCs w:val="24"/>
                </w:rPr>
              </m:ctrlPr>
            </m:dPr>
            <m:e>
              <m:r>
                <w:rPr>
                  <w:rFonts w:ascii="Cambria Math" w:hAnsi="Cambria Math" w:cs="Times New Roman"/>
                  <w:sz w:val="24"/>
                  <w:szCs w:val="24"/>
                </w:rPr>
                <m:t>3.3</m:t>
              </m:r>
            </m:e>
          </m:d>
          <m:r>
            <w:rPr>
              <w:rFonts w:ascii="Cambria Math" w:hAnsi="Cambria Math" w:cs="Times New Roman"/>
              <w:sz w:val="24"/>
              <w:szCs w:val="24"/>
            </w:rPr>
            <m:t>(1.78)</m:t>
          </m:r>
        </m:oMath>
      </m:oMathPara>
    </w:p>
    <w:p w:rsidR="001736CA" w:rsidRDefault="001736CA" w:rsidP="001736CA">
      <w:pPr>
        <w:pStyle w:val="ListParagraph"/>
        <w:spacing w:before="240" w:line="480" w:lineRule="auto"/>
        <w:ind w:left="1069"/>
        <w:rPr>
          <w:rFonts w:ascii="Times New Roman" w:eastAsiaTheme="minorEastAsia" w:hAnsi="Times New Roman" w:cs="Times New Roman"/>
          <w:bCs/>
          <w:sz w:val="24"/>
          <w:szCs w:val="24"/>
        </w:rPr>
      </w:pPr>
      <m:oMath>
        <m:r>
          <w:rPr>
            <w:rFonts w:ascii="Cambria Math" w:hAnsi="Cambria Math" w:cs="Times New Roman"/>
            <w:sz w:val="24"/>
            <w:szCs w:val="24"/>
          </w:rPr>
          <m:t>k=6.87</m:t>
        </m:r>
      </m:oMath>
      <w:r>
        <w:rPr>
          <w:rFonts w:ascii="Times New Roman" w:eastAsiaTheme="minorEastAsia" w:hAnsi="Times New Roman" w:cs="Times New Roman"/>
          <w:bCs/>
          <w:sz w:val="24"/>
          <w:szCs w:val="24"/>
        </w:rPr>
        <w:t>dan ditetapkan 7</w:t>
      </w:r>
    </w:p>
    <w:p w:rsidR="001736CA" w:rsidRDefault="001736CA" w:rsidP="00D07413">
      <w:pPr>
        <w:pStyle w:val="ListParagraph"/>
        <w:numPr>
          <w:ilvl w:val="0"/>
          <w:numId w:val="70"/>
        </w:numPr>
        <w:spacing w:before="240"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Interval Kelas</w:t>
      </w:r>
    </w:p>
    <w:p w:rsidR="001736CA" w:rsidRPr="006717F4" w:rsidRDefault="001736CA" w:rsidP="001736CA">
      <w:pPr>
        <w:pStyle w:val="ListParagraph"/>
        <w:spacing w:before="240" w:line="480" w:lineRule="auto"/>
        <w:ind w:left="1069"/>
        <w:rPr>
          <w:rFonts w:ascii="Times New Roman" w:eastAsiaTheme="minorEastAsia" w:hAnsi="Times New Roman" w:cs="Times New Roman"/>
          <w:bCs/>
          <w:sz w:val="24"/>
          <w:szCs w:val="24"/>
        </w:rPr>
      </w:pPr>
      <m:oMathPara>
        <m:oMathParaPr>
          <m:jc m:val="left"/>
        </m:oMathParaPr>
        <m:oMath>
          <m:r>
            <w:rPr>
              <w:rFonts w:ascii="Cambria Math" w:hAnsi="Cambria Math" w:cs="Times New Roman"/>
              <w:sz w:val="24"/>
              <w:szCs w:val="24"/>
            </w:rPr>
            <m:t>Panjang Interval Kelas=</m:t>
          </m:r>
          <m:f>
            <m:fPr>
              <m:ctrlPr>
                <w:rPr>
                  <w:rFonts w:ascii="Cambria Math" w:hAnsi="Cambria Math" w:cs="Times New Roman"/>
                  <w:bCs/>
                  <w:i/>
                  <w:sz w:val="24"/>
                  <w:szCs w:val="24"/>
                </w:rPr>
              </m:ctrlPr>
            </m:fPr>
            <m:num>
              <m:r>
                <w:rPr>
                  <w:rFonts w:ascii="Cambria Math" w:hAnsi="Cambria Math" w:cs="Times New Roman"/>
                  <w:sz w:val="24"/>
                  <w:szCs w:val="24"/>
                </w:rPr>
                <m:t>range (r)</m:t>
              </m:r>
            </m:num>
            <m:den>
              <m:r>
                <w:rPr>
                  <w:rFonts w:ascii="Cambria Math" w:hAnsi="Cambria Math" w:cs="Times New Roman"/>
                  <w:sz w:val="24"/>
                  <w:szCs w:val="24"/>
                </w:rPr>
                <m:t>banyaknya kelas (k)</m:t>
              </m:r>
            </m:den>
          </m:f>
        </m:oMath>
      </m:oMathPara>
    </w:p>
    <w:p w:rsidR="001736CA" w:rsidRPr="006717F4" w:rsidRDefault="001736CA" w:rsidP="001736CA">
      <w:pPr>
        <w:pStyle w:val="ListParagraph"/>
        <w:spacing w:before="240" w:line="480" w:lineRule="auto"/>
        <w:ind w:left="1069"/>
        <w:rPr>
          <w:rFonts w:ascii="Times New Roman" w:eastAsiaTheme="minorEastAsia" w:hAnsi="Times New Roman" w:cs="Times New Roman"/>
          <w:bCs/>
          <w:sz w:val="24"/>
          <w:szCs w:val="24"/>
        </w:rPr>
      </w:pPr>
      <m:oMathPara>
        <m:oMathParaPr>
          <m:jc m:val="left"/>
        </m:oMathParaPr>
        <m:oMath>
          <m:r>
            <w:rPr>
              <w:rFonts w:ascii="Cambria Math" w:hAnsi="Cambria Math" w:cs="Times New Roman"/>
              <w:sz w:val="24"/>
              <w:szCs w:val="24"/>
            </w:rPr>
            <m:t>Panjang Interval Kelas=</m:t>
          </m:r>
          <m:f>
            <m:fPr>
              <m:ctrlPr>
                <w:rPr>
                  <w:rFonts w:ascii="Cambria Math" w:hAnsi="Cambria Math" w:cs="Times New Roman"/>
                  <w:bCs/>
                  <w:i/>
                  <w:sz w:val="24"/>
                  <w:szCs w:val="24"/>
                </w:rPr>
              </m:ctrlPr>
            </m:fPr>
            <m:num>
              <m:r>
                <w:rPr>
                  <w:rFonts w:ascii="Cambria Math" w:hAnsi="Cambria Math" w:cs="Times New Roman"/>
                  <w:sz w:val="24"/>
                  <w:szCs w:val="24"/>
                </w:rPr>
                <m:t>51</m:t>
              </m:r>
            </m:num>
            <m:den>
              <m:r>
                <w:rPr>
                  <w:rFonts w:ascii="Cambria Math" w:hAnsi="Cambria Math" w:cs="Times New Roman"/>
                  <w:sz w:val="24"/>
                  <w:szCs w:val="24"/>
                </w:rPr>
                <m:t>7</m:t>
              </m:r>
            </m:den>
          </m:f>
        </m:oMath>
      </m:oMathPara>
    </w:p>
    <w:p w:rsidR="001736CA" w:rsidRDefault="001736CA" w:rsidP="001736CA">
      <w:pPr>
        <w:pStyle w:val="ListParagraph"/>
        <w:spacing w:before="240" w:line="480" w:lineRule="auto"/>
        <w:ind w:left="1069"/>
        <w:rPr>
          <w:rFonts w:ascii="Times New Roman" w:eastAsiaTheme="minorEastAsia" w:hAnsi="Times New Roman" w:cs="Times New Roman"/>
          <w:bCs/>
          <w:sz w:val="24"/>
          <w:szCs w:val="24"/>
        </w:rPr>
      </w:pPr>
      <m:oMath>
        <m:r>
          <w:rPr>
            <w:rFonts w:ascii="Cambria Math" w:hAnsi="Cambria Math" w:cs="Times New Roman"/>
            <w:sz w:val="24"/>
            <w:szCs w:val="24"/>
          </w:rPr>
          <m:t xml:space="preserve">Panjang Interval Kelas=7.28 </m:t>
        </m:r>
      </m:oMath>
      <w:r>
        <w:rPr>
          <w:rFonts w:ascii="Times New Roman" w:eastAsiaTheme="minorEastAsia" w:hAnsi="Times New Roman" w:cs="Times New Roman"/>
          <w:bCs/>
          <w:sz w:val="24"/>
          <w:szCs w:val="24"/>
        </w:rPr>
        <w:t xml:space="preserve">dan ditetapkan </w:t>
      </w:r>
      <w:r w:rsidR="00250ADE">
        <w:rPr>
          <w:rFonts w:ascii="Times New Roman" w:eastAsiaTheme="minorEastAsia" w:hAnsi="Times New Roman" w:cs="Times New Roman"/>
          <w:bCs/>
          <w:sz w:val="24"/>
          <w:szCs w:val="24"/>
        </w:rPr>
        <w:t>8</w:t>
      </w:r>
    </w:p>
    <w:p w:rsidR="001736CA" w:rsidRPr="00150C13" w:rsidRDefault="001736CA" w:rsidP="00D07413">
      <w:pPr>
        <w:pStyle w:val="ListParagraph"/>
        <w:numPr>
          <w:ilvl w:val="0"/>
          <w:numId w:val="70"/>
        </w:numPr>
        <w:spacing w:before="240" w:line="480" w:lineRule="auto"/>
        <w:rPr>
          <w:rFonts w:ascii="Times New Roman" w:eastAsiaTheme="minorEastAsia" w:hAnsi="Times New Roman" w:cs="Times New Roman"/>
          <w:bCs/>
          <w:sz w:val="24"/>
          <w:szCs w:val="24"/>
        </w:rPr>
      </w:pPr>
      <w:r>
        <w:rPr>
          <w:rFonts w:ascii="Times New Roman" w:eastAsiaTheme="minorEastAsia" w:hAnsi="Times New Roman" w:cs="Times New Roman"/>
          <w:b/>
          <w:sz w:val="24"/>
          <w:szCs w:val="24"/>
        </w:rPr>
        <w:t>Histogram dan Poligon</w:t>
      </w:r>
    </w:p>
    <w:tbl>
      <w:tblPr>
        <w:tblStyle w:val="TableGrid"/>
        <w:tblW w:w="0" w:type="auto"/>
        <w:tblInd w:w="1069" w:type="dxa"/>
        <w:tblLook w:val="04A0"/>
      </w:tblPr>
      <w:tblGrid>
        <w:gridCol w:w="1687"/>
        <w:gridCol w:w="1724"/>
        <w:gridCol w:w="1763"/>
        <w:gridCol w:w="1684"/>
      </w:tblGrid>
      <w:tr w:rsidR="001736CA" w:rsidTr="00A720F6">
        <w:tc>
          <w:tcPr>
            <w:tcW w:w="1687" w:type="dxa"/>
            <w:vAlign w:val="center"/>
          </w:tcPr>
          <w:p w:rsidR="001736CA" w:rsidRPr="00E62556" w:rsidRDefault="001736CA" w:rsidP="00A720F6">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Nilai</w:t>
            </w:r>
          </w:p>
        </w:tc>
        <w:tc>
          <w:tcPr>
            <w:tcW w:w="1724" w:type="dxa"/>
            <w:vAlign w:val="center"/>
          </w:tcPr>
          <w:p w:rsidR="001736CA" w:rsidRPr="00E62556" w:rsidRDefault="001736CA" w:rsidP="00A720F6">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Tabulasi</w:t>
            </w:r>
          </w:p>
        </w:tc>
        <w:tc>
          <w:tcPr>
            <w:tcW w:w="1763" w:type="dxa"/>
            <w:vAlign w:val="center"/>
          </w:tcPr>
          <w:p w:rsidR="001736CA" w:rsidRDefault="001736CA" w:rsidP="00A720F6">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Frekuensi</w:t>
            </w:r>
          </w:p>
          <w:p w:rsidR="001736CA" w:rsidRPr="00E62556" w:rsidRDefault="001736CA" w:rsidP="00A720F6">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w:t>
            </w:r>
          </w:p>
        </w:tc>
        <w:tc>
          <w:tcPr>
            <w:tcW w:w="1684" w:type="dxa"/>
            <w:vAlign w:val="center"/>
          </w:tcPr>
          <w:p w:rsidR="001736CA" w:rsidRPr="00E62556" w:rsidRDefault="001736CA" w:rsidP="00A720F6">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Fr (100%)</w:t>
            </w:r>
          </w:p>
        </w:tc>
      </w:tr>
      <w:tr w:rsidR="00250ADE" w:rsidTr="00A720F6">
        <w:tc>
          <w:tcPr>
            <w:tcW w:w="1687" w:type="dxa"/>
            <w:vAlign w:val="center"/>
          </w:tcPr>
          <w:p w:rsidR="00250ADE" w:rsidRDefault="00250ADE" w:rsidP="00250ADE">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32-39</w:t>
            </w:r>
          </w:p>
        </w:tc>
        <w:tc>
          <w:tcPr>
            <w:tcW w:w="1724" w:type="dxa"/>
          </w:tcPr>
          <w:p w:rsidR="00250ADE" w:rsidRDefault="00250ADE" w:rsidP="00250ADE">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w:t>
            </w:r>
          </w:p>
        </w:tc>
        <w:tc>
          <w:tcPr>
            <w:tcW w:w="1763" w:type="dxa"/>
            <w:vAlign w:val="bottom"/>
          </w:tcPr>
          <w:p w:rsidR="00250ADE" w:rsidRPr="00250ADE" w:rsidRDefault="00250ADE" w:rsidP="00250ADE">
            <w:pPr>
              <w:jc w:val="center"/>
              <w:rPr>
                <w:rFonts w:ascii="Times New Roman" w:hAnsi="Times New Roman" w:cs="Times New Roman"/>
                <w:color w:val="000000"/>
                <w:sz w:val="24"/>
                <w:szCs w:val="24"/>
              </w:rPr>
            </w:pPr>
            <w:r w:rsidRPr="00250ADE">
              <w:rPr>
                <w:rFonts w:ascii="Times New Roman" w:hAnsi="Times New Roman" w:cs="Times New Roman"/>
                <w:color w:val="000000"/>
                <w:sz w:val="24"/>
                <w:szCs w:val="24"/>
              </w:rPr>
              <w:t>1</w:t>
            </w:r>
          </w:p>
        </w:tc>
        <w:tc>
          <w:tcPr>
            <w:tcW w:w="1684" w:type="dxa"/>
          </w:tcPr>
          <w:p w:rsidR="00250ADE" w:rsidRDefault="0028485D" w:rsidP="00250ADE">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1,66</w:t>
            </w:r>
            <w:r w:rsidR="00250ADE">
              <w:rPr>
                <w:rFonts w:ascii="Times New Roman" w:eastAsiaTheme="minorEastAsia" w:hAnsi="Times New Roman" w:cs="Times New Roman"/>
                <w:bCs/>
                <w:sz w:val="24"/>
                <w:szCs w:val="24"/>
              </w:rPr>
              <w:t>%</w:t>
            </w:r>
          </w:p>
        </w:tc>
      </w:tr>
      <w:tr w:rsidR="00250ADE" w:rsidTr="00A720F6">
        <w:tc>
          <w:tcPr>
            <w:tcW w:w="1687" w:type="dxa"/>
            <w:vAlign w:val="center"/>
          </w:tcPr>
          <w:p w:rsidR="00250ADE" w:rsidRDefault="00250ADE" w:rsidP="00250ADE">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40-47</w:t>
            </w:r>
          </w:p>
        </w:tc>
        <w:tc>
          <w:tcPr>
            <w:tcW w:w="1724" w:type="dxa"/>
          </w:tcPr>
          <w:p w:rsidR="00250ADE" w:rsidRDefault="00250ADE" w:rsidP="00250ADE">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 IIIII</w:t>
            </w:r>
          </w:p>
        </w:tc>
        <w:tc>
          <w:tcPr>
            <w:tcW w:w="1763" w:type="dxa"/>
            <w:vAlign w:val="bottom"/>
          </w:tcPr>
          <w:p w:rsidR="00250ADE" w:rsidRPr="00250ADE" w:rsidRDefault="00250ADE" w:rsidP="00250ADE">
            <w:pPr>
              <w:jc w:val="center"/>
              <w:rPr>
                <w:rFonts w:ascii="Times New Roman" w:hAnsi="Times New Roman" w:cs="Times New Roman"/>
                <w:color w:val="000000"/>
                <w:sz w:val="24"/>
                <w:szCs w:val="24"/>
              </w:rPr>
            </w:pPr>
            <w:r w:rsidRPr="00250ADE">
              <w:rPr>
                <w:rFonts w:ascii="Times New Roman" w:hAnsi="Times New Roman" w:cs="Times New Roman"/>
                <w:color w:val="000000"/>
                <w:sz w:val="24"/>
                <w:szCs w:val="24"/>
              </w:rPr>
              <w:t>10</w:t>
            </w:r>
          </w:p>
        </w:tc>
        <w:tc>
          <w:tcPr>
            <w:tcW w:w="1684" w:type="dxa"/>
          </w:tcPr>
          <w:p w:rsidR="00250ADE" w:rsidRDefault="00250ADE" w:rsidP="00250ADE">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w:t>
            </w:r>
            <w:r w:rsidR="0028485D">
              <w:rPr>
                <w:rFonts w:ascii="Times New Roman" w:eastAsiaTheme="minorEastAsia" w:hAnsi="Times New Roman" w:cs="Times New Roman"/>
                <w:bCs/>
                <w:sz w:val="24"/>
                <w:szCs w:val="24"/>
              </w:rPr>
              <w:t>6,66</w:t>
            </w:r>
            <w:r>
              <w:rPr>
                <w:rFonts w:ascii="Times New Roman" w:eastAsiaTheme="minorEastAsia" w:hAnsi="Times New Roman" w:cs="Times New Roman"/>
                <w:bCs/>
                <w:sz w:val="24"/>
                <w:szCs w:val="24"/>
              </w:rPr>
              <w:t>%</w:t>
            </w:r>
          </w:p>
        </w:tc>
      </w:tr>
      <w:tr w:rsidR="00250ADE" w:rsidTr="00A720F6">
        <w:tc>
          <w:tcPr>
            <w:tcW w:w="1687" w:type="dxa"/>
            <w:vAlign w:val="center"/>
          </w:tcPr>
          <w:p w:rsidR="00250ADE" w:rsidRDefault="00250ADE" w:rsidP="00250ADE">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48-55</w:t>
            </w:r>
          </w:p>
        </w:tc>
        <w:tc>
          <w:tcPr>
            <w:tcW w:w="1724" w:type="dxa"/>
          </w:tcPr>
          <w:p w:rsidR="00250ADE" w:rsidRDefault="00250ADE" w:rsidP="00250ADE">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 IIIII II</w:t>
            </w:r>
          </w:p>
        </w:tc>
        <w:tc>
          <w:tcPr>
            <w:tcW w:w="1763" w:type="dxa"/>
            <w:vAlign w:val="bottom"/>
          </w:tcPr>
          <w:p w:rsidR="00250ADE" w:rsidRPr="00250ADE" w:rsidRDefault="00250ADE" w:rsidP="00250ADE">
            <w:pPr>
              <w:jc w:val="center"/>
              <w:rPr>
                <w:rFonts w:ascii="Times New Roman" w:hAnsi="Times New Roman" w:cs="Times New Roman"/>
                <w:color w:val="000000"/>
                <w:sz w:val="24"/>
                <w:szCs w:val="24"/>
              </w:rPr>
            </w:pPr>
            <w:r w:rsidRPr="00250ADE">
              <w:rPr>
                <w:rFonts w:ascii="Times New Roman" w:hAnsi="Times New Roman" w:cs="Times New Roman"/>
                <w:color w:val="000000"/>
                <w:sz w:val="24"/>
                <w:szCs w:val="24"/>
              </w:rPr>
              <w:t>12</w:t>
            </w:r>
          </w:p>
        </w:tc>
        <w:tc>
          <w:tcPr>
            <w:tcW w:w="1684" w:type="dxa"/>
          </w:tcPr>
          <w:p w:rsidR="00250ADE" w:rsidRDefault="0028485D" w:rsidP="00250ADE">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20</w:t>
            </w:r>
            <w:r w:rsidR="00250ADE">
              <w:rPr>
                <w:rFonts w:ascii="Times New Roman" w:eastAsiaTheme="minorEastAsia" w:hAnsi="Times New Roman" w:cs="Times New Roman"/>
                <w:bCs/>
                <w:sz w:val="24"/>
                <w:szCs w:val="24"/>
              </w:rPr>
              <w:t>%</w:t>
            </w:r>
          </w:p>
        </w:tc>
      </w:tr>
      <w:tr w:rsidR="00250ADE" w:rsidTr="00A720F6">
        <w:tc>
          <w:tcPr>
            <w:tcW w:w="1687" w:type="dxa"/>
            <w:vAlign w:val="center"/>
          </w:tcPr>
          <w:p w:rsidR="00250ADE" w:rsidRDefault="00250ADE" w:rsidP="00250ADE">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56-63</w:t>
            </w:r>
          </w:p>
        </w:tc>
        <w:tc>
          <w:tcPr>
            <w:tcW w:w="1724" w:type="dxa"/>
          </w:tcPr>
          <w:p w:rsidR="00250ADE" w:rsidRDefault="00250ADE" w:rsidP="00250ADE">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 IIIII IIIII</w:t>
            </w:r>
          </w:p>
        </w:tc>
        <w:tc>
          <w:tcPr>
            <w:tcW w:w="1763" w:type="dxa"/>
            <w:vAlign w:val="bottom"/>
          </w:tcPr>
          <w:p w:rsidR="00250ADE" w:rsidRPr="00250ADE" w:rsidRDefault="00250ADE" w:rsidP="00250ADE">
            <w:pPr>
              <w:jc w:val="center"/>
              <w:rPr>
                <w:rFonts w:ascii="Times New Roman" w:hAnsi="Times New Roman" w:cs="Times New Roman"/>
                <w:color w:val="000000"/>
                <w:sz w:val="24"/>
                <w:szCs w:val="24"/>
              </w:rPr>
            </w:pPr>
            <w:r w:rsidRPr="00250ADE">
              <w:rPr>
                <w:rFonts w:ascii="Times New Roman" w:hAnsi="Times New Roman" w:cs="Times New Roman"/>
                <w:color w:val="000000"/>
                <w:sz w:val="24"/>
                <w:szCs w:val="24"/>
              </w:rPr>
              <w:t>15</w:t>
            </w:r>
          </w:p>
        </w:tc>
        <w:tc>
          <w:tcPr>
            <w:tcW w:w="1684" w:type="dxa"/>
          </w:tcPr>
          <w:p w:rsidR="00250ADE" w:rsidRDefault="0028485D" w:rsidP="00250ADE">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25</w:t>
            </w:r>
            <w:r w:rsidR="00250ADE">
              <w:rPr>
                <w:rFonts w:ascii="Times New Roman" w:eastAsiaTheme="minorEastAsia" w:hAnsi="Times New Roman" w:cs="Times New Roman"/>
                <w:bCs/>
                <w:sz w:val="24"/>
                <w:szCs w:val="24"/>
              </w:rPr>
              <w:t>%</w:t>
            </w:r>
          </w:p>
        </w:tc>
      </w:tr>
      <w:tr w:rsidR="00250ADE" w:rsidTr="00A720F6">
        <w:tc>
          <w:tcPr>
            <w:tcW w:w="1687" w:type="dxa"/>
            <w:vAlign w:val="center"/>
          </w:tcPr>
          <w:p w:rsidR="00250ADE" w:rsidRDefault="00250ADE" w:rsidP="00250ADE">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64-71</w:t>
            </w:r>
          </w:p>
        </w:tc>
        <w:tc>
          <w:tcPr>
            <w:tcW w:w="1724" w:type="dxa"/>
          </w:tcPr>
          <w:p w:rsidR="00250ADE" w:rsidRDefault="00250ADE" w:rsidP="00250ADE">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 IIII</w:t>
            </w:r>
          </w:p>
        </w:tc>
        <w:tc>
          <w:tcPr>
            <w:tcW w:w="1763" w:type="dxa"/>
            <w:vAlign w:val="bottom"/>
          </w:tcPr>
          <w:p w:rsidR="00250ADE" w:rsidRPr="00250ADE" w:rsidRDefault="00250ADE" w:rsidP="00250ADE">
            <w:pPr>
              <w:jc w:val="center"/>
              <w:rPr>
                <w:rFonts w:ascii="Times New Roman" w:hAnsi="Times New Roman" w:cs="Times New Roman"/>
                <w:color w:val="000000"/>
                <w:sz w:val="24"/>
                <w:szCs w:val="24"/>
              </w:rPr>
            </w:pPr>
            <w:r w:rsidRPr="00250ADE">
              <w:rPr>
                <w:rFonts w:ascii="Times New Roman" w:hAnsi="Times New Roman" w:cs="Times New Roman"/>
                <w:color w:val="000000"/>
                <w:sz w:val="24"/>
                <w:szCs w:val="24"/>
              </w:rPr>
              <w:t>9</w:t>
            </w:r>
          </w:p>
        </w:tc>
        <w:tc>
          <w:tcPr>
            <w:tcW w:w="1684" w:type="dxa"/>
          </w:tcPr>
          <w:p w:rsidR="00250ADE" w:rsidRDefault="0028485D" w:rsidP="00250ADE">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15</w:t>
            </w:r>
            <w:r w:rsidR="00250ADE">
              <w:rPr>
                <w:rFonts w:ascii="Times New Roman" w:eastAsiaTheme="minorEastAsia" w:hAnsi="Times New Roman" w:cs="Times New Roman"/>
                <w:bCs/>
                <w:sz w:val="24"/>
                <w:szCs w:val="24"/>
              </w:rPr>
              <w:t>%</w:t>
            </w:r>
          </w:p>
        </w:tc>
      </w:tr>
      <w:tr w:rsidR="00250ADE" w:rsidTr="00A720F6">
        <w:tc>
          <w:tcPr>
            <w:tcW w:w="1687" w:type="dxa"/>
            <w:vAlign w:val="center"/>
          </w:tcPr>
          <w:p w:rsidR="00250ADE" w:rsidRDefault="00250ADE" w:rsidP="00250ADE">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72-79</w:t>
            </w:r>
          </w:p>
        </w:tc>
        <w:tc>
          <w:tcPr>
            <w:tcW w:w="1724" w:type="dxa"/>
          </w:tcPr>
          <w:p w:rsidR="00250ADE" w:rsidRDefault="00250ADE" w:rsidP="00250ADE">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IIIII IIIII II</w:t>
            </w:r>
          </w:p>
        </w:tc>
        <w:tc>
          <w:tcPr>
            <w:tcW w:w="1763" w:type="dxa"/>
            <w:vAlign w:val="bottom"/>
          </w:tcPr>
          <w:p w:rsidR="00250ADE" w:rsidRPr="00250ADE" w:rsidRDefault="00250ADE" w:rsidP="00250ADE">
            <w:pPr>
              <w:jc w:val="center"/>
              <w:rPr>
                <w:rFonts w:ascii="Times New Roman" w:hAnsi="Times New Roman" w:cs="Times New Roman"/>
                <w:color w:val="000000"/>
                <w:sz w:val="24"/>
                <w:szCs w:val="24"/>
              </w:rPr>
            </w:pPr>
            <w:r w:rsidRPr="00250ADE">
              <w:rPr>
                <w:rFonts w:ascii="Times New Roman" w:hAnsi="Times New Roman" w:cs="Times New Roman"/>
                <w:color w:val="000000"/>
                <w:sz w:val="24"/>
                <w:szCs w:val="24"/>
              </w:rPr>
              <w:t>12</w:t>
            </w:r>
          </w:p>
        </w:tc>
        <w:tc>
          <w:tcPr>
            <w:tcW w:w="1684" w:type="dxa"/>
          </w:tcPr>
          <w:p w:rsidR="00250ADE" w:rsidRDefault="0028485D" w:rsidP="00250ADE">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20</w:t>
            </w:r>
            <w:r w:rsidR="00250ADE">
              <w:rPr>
                <w:rFonts w:ascii="Times New Roman" w:eastAsiaTheme="minorEastAsia" w:hAnsi="Times New Roman" w:cs="Times New Roman"/>
                <w:bCs/>
                <w:sz w:val="24"/>
                <w:szCs w:val="24"/>
              </w:rPr>
              <w:t>%</w:t>
            </w:r>
          </w:p>
        </w:tc>
      </w:tr>
      <w:tr w:rsidR="00250ADE" w:rsidTr="00A720F6">
        <w:tc>
          <w:tcPr>
            <w:tcW w:w="1687" w:type="dxa"/>
            <w:vAlign w:val="center"/>
          </w:tcPr>
          <w:p w:rsidR="00250ADE" w:rsidRDefault="00250ADE" w:rsidP="00250ADE">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80-87</w:t>
            </w:r>
          </w:p>
        </w:tc>
        <w:tc>
          <w:tcPr>
            <w:tcW w:w="1724" w:type="dxa"/>
          </w:tcPr>
          <w:p w:rsidR="00250ADE" w:rsidRDefault="00250ADE" w:rsidP="00250ADE">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w:t>
            </w:r>
          </w:p>
        </w:tc>
        <w:tc>
          <w:tcPr>
            <w:tcW w:w="1763" w:type="dxa"/>
            <w:vAlign w:val="bottom"/>
          </w:tcPr>
          <w:p w:rsidR="00250ADE" w:rsidRPr="00250ADE" w:rsidRDefault="00250ADE" w:rsidP="00250ADE">
            <w:pPr>
              <w:jc w:val="center"/>
              <w:rPr>
                <w:rFonts w:ascii="Times New Roman" w:hAnsi="Times New Roman" w:cs="Times New Roman"/>
                <w:color w:val="000000"/>
                <w:sz w:val="24"/>
                <w:szCs w:val="24"/>
              </w:rPr>
            </w:pPr>
            <w:r w:rsidRPr="00250ADE">
              <w:rPr>
                <w:rFonts w:ascii="Times New Roman" w:hAnsi="Times New Roman" w:cs="Times New Roman"/>
                <w:color w:val="000000"/>
                <w:sz w:val="24"/>
                <w:szCs w:val="24"/>
              </w:rPr>
              <w:t>1</w:t>
            </w:r>
          </w:p>
        </w:tc>
        <w:tc>
          <w:tcPr>
            <w:tcW w:w="1684" w:type="dxa"/>
          </w:tcPr>
          <w:p w:rsidR="00250ADE" w:rsidRDefault="00250ADE" w:rsidP="00250ADE">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w:t>
            </w:r>
            <w:r w:rsidR="0028485D">
              <w:rPr>
                <w:rFonts w:ascii="Times New Roman" w:eastAsiaTheme="minorEastAsia" w:hAnsi="Times New Roman" w:cs="Times New Roman"/>
                <w:bCs/>
                <w:sz w:val="24"/>
                <w:szCs w:val="24"/>
              </w:rPr>
              <w:t>,</w:t>
            </w:r>
            <w:r>
              <w:rPr>
                <w:rFonts w:ascii="Times New Roman" w:eastAsiaTheme="minorEastAsia" w:hAnsi="Times New Roman" w:cs="Times New Roman"/>
                <w:bCs/>
                <w:sz w:val="24"/>
                <w:szCs w:val="24"/>
              </w:rPr>
              <w:t>6</w:t>
            </w:r>
            <w:r w:rsidR="0028485D">
              <w:rPr>
                <w:rFonts w:ascii="Times New Roman" w:eastAsiaTheme="minorEastAsia" w:hAnsi="Times New Roman" w:cs="Times New Roman"/>
                <w:bCs/>
                <w:sz w:val="24"/>
                <w:szCs w:val="24"/>
              </w:rPr>
              <w:t>6</w:t>
            </w:r>
            <w:r>
              <w:rPr>
                <w:rFonts w:ascii="Times New Roman" w:eastAsiaTheme="minorEastAsia" w:hAnsi="Times New Roman" w:cs="Times New Roman"/>
                <w:bCs/>
                <w:sz w:val="24"/>
                <w:szCs w:val="24"/>
              </w:rPr>
              <w:t>%</w:t>
            </w:r>
          </w:p>
        </w:tc>
      </w:tr>
      <w:tr w:rsidR="001736CA" w:rsidTr="00A720F6">
        <w:tc>
          <w:tcPr>
            <w:tcW w:w="1687" w:type="dxa"/>
            <w:vAlign w:val="center"/>
          </w:tcPr>
          <w:p w:rsidR="001736CA" w:rsidRPr="001E2A09" w:rsidRDefault="001736CA" w:rsidP="00A720F6">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Jumlah</w:t>
            </w:r>
          </w:p>
        </w:tc>
        <w:tc>
          <w:tcPr>
            <w:tcW w:w="1724" w:type="dxa"/>
          </w:tcPr>
          <w:p w:rsidR="001736CA" w:rsidRDefault="001736CA" w:rsidP="00A720F6">
            <w:pPr>
              <w:pStyle w:val="ListParagraph"/>
              <w:ind w:left="0"/>
              <w:jc w:val="center"/>
              <w:rPr>
                <w:rFonts w:ascii="Times New Roman" w:eastAsiaTheme="minorEastAsia" w:hAnsi="Times New Roman" w:cs="Times New Roman"/>
                <w:bCs/>
                <w:sz w:val="24"/>
                <w:szCs w:val="24"/>
              </w:rPr>
            </w:pPr>
          </w:p>
        </w:tc>
        <w:tc>
          <w:tcPr>
            <w:tcW w:w="1763" w:type="dxa"/>
          </w:tcPr>
          <w:p w:rsidR="001736CA" w:rsidRPr="001E2A09" w:rsidRDefault="001736CA" w:rsidP="00A720F6">
            <w:pPr>
              <w:pStyle w:val="ListParagraph"/>
              <w:ind w:left="0"/>
              <w:jc w:val="center"/>
              <w:rPr>
                <w:rFonts w:ascii="Times New Roman" w:eastAsiaTheme="minorEastAsia" w:hAnsi="Times New Roman" w:cs="Times New Roman"/>
                <w:b/>
                <w:sz w:val="24"/>
                <w:szCs w:val="24"/>
              </w:rPr>
            </w:pPr>
            <w:r w:rsidRPr="001E2A09">
              <w:rPr>
                <w:rFonts w:ascii="Times New Roman" w:eastAsiaTheme="minorEastAsia" w:hAnsi="Times New Roman" w:cs="Times New Roman"/>
                <w:b/>
                <w:sz w:val="24"/>
                <w:szCs w:val="24"/>
              </w:rPr>
              <w:t>60</w:t>
            </w:r>
          </w:p>
        </w:tc>
        <w:tc>
          <w:tcPr>
            <w:tcW w:w="1684" w:type="dxa"/>
          </w:tcPr>
          <w:p w:rsidR="001736CA" w:rsidRPr="001E2A09" w:rsidRDefault="001736CA" w:rsidP="00A720F6">
            <w:pPr>
              <w:pStyle w:val="ListParagraph"/>
              <w:ind w:left="0"/>
              <w:jc w:val="center"/>
              <w:rPr>
                <w:rFonts w:ascii="Times New Roman" w:eastAsiaTheme="minorEastAsia" w:hAnsi="Times New Roman" w:cs="Times New Roman"/>
                <w:b/>
                <w:sz w:val="24"/>
                <w:szCs w:val="24"/>
              </w:rPr>
            </w:pPr>
            <w:r w:rsidRPr="001E2A09">
              <w:rPr>
                <w:rFonts w:ascii="Times New Roman" w:eastAsiaTheme="minorEastAsia" w:hAnsi="Times New Roman" w:cs="Times New Roman"/>
                <w:b/>
                <w:sz w:val="24"/>
                <w:szCs w:val="24"/>
              </w:rPr>
              <w:t>100%</w:t>
            </w:r>
          </w:p>
        </w:tc>
      </w:tr>
    </w:tbl>
    <w:p w:rsidR="0028485D" w:rsidRDefault="0028485D" w:rsidP="006717F4">
      <w:pPr>
        <w:tabs>
          <w:tab w:val="left" w:pos="1545"/>
        </w:tabs>
        <w:ind w:left="567"/>
        <w:rPr>
          <w:noProof/>
        </w:rPr>
      </w:pPr>
      <w:r>
        <w:rPr>
          <w:noProof/>
        </w:rPr>
        <w:lastRenderedPageBreak/>
        <w:drawing>
          <wp:inline distT="0" distB="0" distL="0" distR="0">
            <wp:extent cx="4572000" cy="2743200"/>
            <wp:effectExtent l="0" t="0" r="0" b="0"/>
            <wp:docPr id="25" name="Chart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DB325FAC-ACD3-4011-A07E-E686912918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8485D" w:rsidRDefault="0028485D" w:rsidP="0028485D">
      <w:pPr>
        <w:pStyle w:val="ListParagraph"/>
        <w:spacing w:before="240" w:line="240" w:lineRule="auto"/>
        <w:ind w:left="1069"/>
        <w:jc w:val="center"/>
        <w:rPr>
          <w:rFonts w:ascii="Times New Roman" w:eastAsiaTheme="minorEastAsia" w:hAnsi="Times New Roman" w:cs="Times New Roman"/>
          <w:bCs/>
          <w:sz w:val="24"/>
          <w:szCs w:val="24"/>
        </w:rPr>
      </w:pPr>
      <w:r>
        <w:tab/>
      </w:r>
      <w:r>
        <w:rPr>
          <w:rFonts w:ascii="Times New Roman" w:eastAsiaTheme="minorEastAsia" w:hAnsi="Times New Roman" w:cs="Times New Roman"/>
          <w:bCs/>
          <w:sz w:val="24"/>
          <w:szCs w:val="24"/>
        </w:rPr>
        <w:t>STATISTIK DESKRIPTIF MENGGUNAKAN SPSS</w:t>
      </w:r>
    </w:p>
    <w:p w:rsidR="0028485D" w:rsidRPr="0014791B" w:rsidRDefault="0028485D" w:rsidP="0014791B">
      <w:pPr>
        <w:pStyle w:val="ListParagraph"/>
        <w:spacing w:before="240" w:line="240" w:lineRule="auto"/>
        <w:ind w:left="1440" w:hanging="371"/>
        <w:jc w:val="center"/>
        <w:rPr>
          <w:rFonts w:ascii="Times New Roman" w:eastAsiaTheme="minorEastAsia" w:hAnsi="Times New Roman" w:cs="Times New Roman"/>
          <w:bCs/>
          <w:i/>
          <w:iCs/>
          <w:sz w:val="24"/>
          <w:szCs w:val="24"/>
        </w:rPr>
      </w:pPr>
      <w:r>
        <w:rPr>
          <w:rFonts w:ascii="Times New Roman" w:eastAsiaTheme="minorEastAsia" w:hAnsi="Times New Roman" w:cs="Times New Roman"/>
          <w:bCs/>
          <w:sz w:val="24"/>
          <w:szCs w:val="24"/>
        </w:rPr>
        <w:t xml:space="preserve">VARIABEL </w:t>
      </w:r>
      <w:r>
        <w:rPr>
          <w:rFonts w:ascii="Times New Roman" w:eastAsiaTheme="minorEastAsia" w:hAnsi="Times New Roman" w:cs="Times New Roman"/>
          <w:bCs/>
          <w:i/>
          <w:iCs/>
          <w:sz w:val="24"/>
          <w:szCs w:val="24"/>
        </w:rPr>
        <w:t>EMPLOYEE ENGAGEMENT</w:t>
      </w:r>
    </w:p>
    <w:tbl>
      <w:tblPr>
        <w:tblW w:w="0" w:type="auto"/>
        <w:tblInd w:w="2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90"/>
        <w:gridCol w:w="1453"/>
        <w:gridCol w:w="1112"/>
      </w:tblGrid>
      <w:tr w:rsidR="0028485D" w:rsidRPr="0028485D" w:rsidTr="006717F4">
        <w:trPr>
          <w:cantSplit/>
          <w:trHeight w:val="309"/>
        </w:trPr>
        <w:tc>
          <w:tcPr>
            <w:tcW w:w="0" w:type="auto"/>
            <w:gridSpan w:val="3"/>
            <w:shd w:val="clear" w:color="auto" w:fill="FFFFFF"/>
            <w:vAlign w:val="center"/>
          </w:tcPr>
          <w:p w:rsidR="0028485D" w:rsidRPr="0028485D" w:rsidRDefault="0028485D" w:rsidP="0028485D">
            <w:pPr>
              <w:autoSpaceDE w:val="0"/>
              <w:autoSpaceDN w:val="0"/>
              <w:adjustRightInd w:val="0"/>
              <w:spacing w:after="0" w:line="320" w:lineRule="atLeast"/>
              <w:ind w:left="60" w:right="60"/>
              <w:jc w:val="center"/>
              <w:rPr>
                <w:rFonts w:ascii="Times New Roman" w:hAnsi="Times New Roman" w:cs="Times New Roman"/>
                <w:i/>
                <w:iCs/>
                <w:sz w:val="24"/>
                <w:szCs w:val="24"/>
                <w:lang w:val="en-ID"/>
              </w:rPr>
            </w:pPr>
            <w:r w:rsidRPr="0028485D">
              <w:rPr>
                <w:rFonts w:ascii="Times New Roman" w:hAnsi="Times New Roman" w:cs="Times New Roman"/>
                <w:b/>
                <w:bCs/>
                <w:i/>
                <w:iCs/>
                <w:sz w:val="24"/>
                <w:szCs w:val="24"/>
                <w:lang w:val="en-ID"/>
              </w:rPr>
              <w:t>Employee Engagement</w:t>
            </w:r>
          </w:p>
        </w:tc>
      </w:tr>
      <w:tr w:rsidR="0028485D" w:rsidRPr="0028485D" w:rsidTr="006717F4">
        <w:trPr>
          <w:cantSplit/>
          <w:trHeight w:val="309"/>
        </w:trPr>
        <w:tc>
          <w:tcPr>
            <w:tcW w:w="0" w:type="auto"/>
            <w:gridSpan w:val="3"/>
            <w:shd w:val="clear" w:color="auto" w:fill="FFFFFF"/>
            <w:vAlign w:val="bottom"/>
          </w:tcPr>
          <w:p w:rsidR="0028485D" w:rsidRPr="0028485D" w:rsidRDefault="0028485D" w:rsidP="0028485D">
            <w:pPr>
              <w:autoSpaceDE w:val="0"/>
              <w:autoSpaceDN w:val="0"/>
              <w:adjustRightInd w:val="0"/>
              <w:spacing w:after="0" w:line="320" w:lineRule="atLeast"/>
              <w:rPr>
                <w:rFonts w:ascii="Times New Roman" w:hAnsi="Times New Roman" w:cs="Times New Roman"/>
                <w:sz w:val="24"/>
                <w:szCs w:val="24"/>
                <w:lang w:val="en-ID"/>
              </w:rPr>
            </w:pPr>
          </w:p>
        </w:tc>
      </w:tr>
      <w:tr w:rsidR="0028485D" w:rsidRPr="0028485D" w:rsidTr="006717F4">
        <w:trPr>
          <w:cantSplit/>
          <w:trHeight w:val="309"/>
        </w:trPr>
        <w:tc>
          <w:tcPr>
            <w:tcW w:w="0" w:type="auto"/>
            <w:vMerge w:val="restart"/>
            <w:shd w:val="clear" w:color="auto" w:fill="E0E0E0"/>
          </w:tcPr>
          <w:p w:rsidR="0028485D" w:rsidRPr="0028485D" w:rsidRDefault="0028485D" w:rsidP="0028485D">
            <w:pPr>
              <w:autoSpaceDE w:val="0"/>
              <w:autoSpaceDN w:val="0"/>
              <w:adjustRightInd w:val="0"/>
              <w:spacing w:after="0" w:line="320" w:lineRule="atLeast"/>
              <w:ind w:left="60" w:right="60"/>
              <w:rPr>
                <w:rFonts w:ascii="Times New Roman" w:hAnsi="Times New Roman" w:cs="Times New Roman"/>
                <w:sz w:val="24"/>
                <w:szCs w:val="24"/>
                <w:lang w:val="en-ID"/>
              </w:rPr>
            </w:pPr>
            <w:r w:rsidRPr="0028485D">
              <w:rPr>
                <w:rFonts w:ascii="Times New Roman" w:hAnsi="Times New Roman" w:cs="Times New Roman"/>
                <w:sz w:val="24"/>
                <w:szCs w:val="24"/>
                <w:lang w:val="en-ID"/>
              </w:rPr>
              <w:t>N</w:t>
            </w:r>
          </w:p>
        </w:tc>
        <w:tc>
          <w:tcPr>
            <w:tcW w:w="0" w:type="auto"/>
            <w:shd w:val="clear" w:color="auto" w:fill="E0E0E0"/>
          </w:tcPr>
          <w:p w:rsidR="0028485D" w:rsidRPr="0028485D" w:rsidRDefault="0028485D" w:rsidP="0028485D">
            <w:pPr>
              <w:autoSpaceDE w:val="0"/>
              <w:autoSpaceDN w:val="0"/>
              <w:adjustRightInd w:val="0"/>
              <w:spacing w:after="0" w:line="320" w:lineRule="atLeast"/>
              <w:ind w:left="60" w:right="60"/>
              <w:rPr>
                <w:rFonts w:ascii="Times New Roman" w:hAnsi="Times New Roman" w:cs="Times New Roman"/>
                <w:sz w:val="24"/>
                <w:szCs w:val="24"/>
                <w:lang w:val="en-ID"/>
              </w:rPr>
            </w:pPr>
            <w:r w:rsidRPr="0028485D">
              <w:rPr>
                <w:rFonts w:ascii="Times New Roman" w:hAnsi="Times New Roman" w:cs="Times New Roman"/>
                <w:sz w:val="24"/>
                <w:szCs w:val="24"/>
                <w:lang w:val="en-ID"/>
              </w:rPr>
              <w:t>Valid</w:t>
            </w:r>
          </w:p>
        </w:tc>
        <w:tc>
          <w:tcPr>
            <w:tcW w:w="0" w:type="auto"/>
            <w:shd w:val="clear" w:color="auto" w:fill="FFFFFF"/>
          </w:tcPr>
          <w:p w:rsidR="0028485D" w:rsidRPr="0028485D" w:rsidRDefault="0028485D" w:rsidP="0028485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28485D">
              <w:rPr>
                <w:rFonts w:ascii="Times New Roman" w:hAnsi="Times New Roman" w:cs="Times New Roman"/>
                <w:sz w:val="24"/>
                <w:szCs w:val="24"/>
                <w:lang w:val="en-ID"/>
              </w:rPr>
              <w:t>60</w:t>
            </w:r>
          </w:p>
        </w:tc>
      </w:tr>
      <w:tr w:rsidR="0028485D" w:rsidRPr="0028485D" w:rsidTr="006717F4">
        <w:trPr>
          <w:cantSplit/>
          <w:trHeight w:val="324"/>
        </w:trPr>
        <w:tc>
          <w:tcPr>
            <w:tcW w:w="0" w:type="auto"/>
            <w:vMerge/>
            <w:shd w:val="clear" w:color="auto" w:fill="E0E0E0"/>
          </w:tcPr>
          <w:p w:rsidR="0028485D" w:rsidRPr="0028485D" w:rsidRDefault="0028485D" w:rsidP="0028485D">
            <w:pPr>
              <w:autoSpaceDE w:val="0"/>
              <w:autoSpaceDN w:val="0"/>
              <w:adjustRightInd w:val="0"/>
              <w:spacing w:after="0" w:line="240" w:lineRule="auto"/>
              <w:rPr>
                <w:rFonts w:ascii="Times New Roman" w:hAnsi="Times New Roman" w:cs="Times New Roman"/>
                <w:sz w:val="24"/>
                <w:szCs w:val="24"/>
                <w:lang w:val="en-ID"/>
              </w:rPr>
            </w:pPr>
          </w:p>
        </w:tc>
        <w:tc>
          <w:tcPr>
            <w:tcW w:w="0" w:type="auto"/>
            <w:shd w:val="clear" w:color="auto" w:fill="E0E0E0"/>
          </w:tcPr>
          <w:p w:rsidR="0028485D" w:rsidRPr="0028485D" w:rsidRDefault="0028485D" w:rsidP="0028485D">
            <w:pPr>
              <w:autoSpaceDE w:val="0"/>
              <w:autoSpaceDN w:val="0"/>
              <w:adjustRightInd w:val="0"/>
              <w:spacing w:after="0" w:line="320" w:lineRule="atLeast"/>
              <w:ind w:left="60" w:right="60"/>
              <w:rPr>
                <w:rFonts w:ascii="Times New Roman" w:hAnsi="Times New Roman" w:cs="Times New Roman"/>
                <w:sz w:val="24"/>
                <w:szCs w:val="24"/>
                <w:lang w:val="en-ID"/>
              </w:rPr>
            </w:pPr>
            <w:r w:rsidRPr="0028485D">
              <w:rPr>
                <w:rFonts w:ascii="Times New Roman" w:hAnsi="Times New Roman" w:cs="Times New Roman"/>
                <w:sz w:val="24"/>
                <w:szCs w:val="24"/>
                <w:lang w:val="en-ID"/>
              </w:rPr>
              <w:t>Missing</w:t>
            </w:r>
          </w:p>
        </w:tc>
        <w:tc>
          <w:tcPr>
            <w:tcW w:w="0" w:type="auto"/>
            <w:shd w:val="clear" w:color="auto" w:fill="FFFFFF"/>
          </w:tcPr>
          <w:p w:rsidR="0028485D" w:rsidRPr="0028485D" w:rsidRDefault="0028485D" w:rsidP="0028485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28485D">
              <w:rPr>
                <w:rFonts w:ascii="Times New Roman" w:hAnsi="Times New Roman" w:cs="Times New Roman"/>
                <w:sz w:val="24"/>
                <w:szCs w:val="24"/>
                <w:lang w:val="en-ID"/>
              </w:rPr>
              <w:t>0</w:t>
            </w:r>
          </w:p>
        </w:tc>
      </w:tr>
      <w:tr w:rsidR="0028485D" w:rsidRPr="0028485D" w:rsidTr="006717F4">
        <w:trPr>
          <w:cantSplit/>
          <w:trHeight w:val="309"/>
        </w:trPr>
        <w:tc>
          <w:tcPr>
            <w:tcW w:w="0" w:type="auto"/>
            <w:gridSpan w:val="2"/>
            <w:shd w:val="clear" w:color="auto" w:fill="E0E0E0"/>
          </w:tcPr>
          <w:p w:rsidR="0028485D" w:rsidRPr="0028485D" w:rsidRDefault="0028485D" w:rsidP="0028485D">
            <w:pPr>
              <w:autoSpaceDE w:val="0"/>
              <w:autoSpaceDN w:val="0"/>
              <w:adjustRightInd w:val="0"/>
              <w:spacing w:after="0" w:line="320" w:lineRule="atLeast"/>
              <w:ind w:left="60" w:right="60"/>
              <w:rPr>
                <w:rFonts w:ascii="Times New Roman" w:hAnsi="Times New Roman" w:cs="Times New Roman"/>
                <w:sz w:val="24"/>
                <w:szCs w:val="24"/>
                <w:lang w:val="en-ID"/>
              </w:rPr>
            </w:pPr>
            <w:r w:rsidRPr="0028485D">
              <w:rPr>
                <w:rFonts w:ascii="Times New Roman" w:hAnsi="Times New Roman" w:cs="Times New Roman"/>
                <w:sz w:val="24"/>
                <w:szCs w:val="24"/>
                <w:lang w:val="en-ID"/>
              </w:rPr>
              <w:t>Mean</w:t>
            </w:r>
          </w:p>
        </w:tc>
        <w:tc>
          <w:tcPr>
            <w:tcW w:w="0" w:type="auto"/>
            <w:shd w:val="clear" w:color="auto" w:fill="FFFFFF"/>
          </w:tcPr>
          <w:p w:rsidR="0028485D" w:rsidRPr="0028485D" w:rsidRDefault="0028485D" w:rsidP="0028485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28485D">
              <w:rPr>
                <w:rFonts w:ascii="Times New Roman" w:hAnsi="Times New Roman" w:cs="Times New Roman"/>
                <w:sz w:val="24"/>
                <w:szCs w:val="24"/>
                <w:lang w:val="en-ID"/>
              </w:rPr>
              <w:t>59.7667</w:t>
            </w:r>
          </w:p>
        </w:tc>
      </w:tr>
      <w:tr w:rsidR="0028485D" w:rsidRPr="0028485D" w:rsidTr="006717F4">
        <w:trPr>
          <w:cantSplit/>
          <w:trHeight w:val="620"/>
        </w:trPr>
        <w:tc>
          <w:tcPr>
            <w:tcW w:w="0" w:type="auto"/>
            <w:gridSpan w:val="2"/>
            <w:shd w:val="clear" w:color="auto" w:fill="E0E0E0"/>
          </w:tcPr>
          <w:p w:rsidR="0028485D" w:rsidRPr="0028485D" w:rsidRDefault="0028485D" w:rsidP="0028485D">
            <w:pPr>
              <w:autoSpaceDE w:val="0"/>
              <w:autoSpaceDN w:val="0"/>
              <w:adjustRightInd w:val="0"/>
              <w:spacing w:after="0" w:line="320" w:lineRule="atLeast"/>
              <w:ind w:left="60" w:right="60"/>
              <w:rPr>
                <w:rFonts w:ascii="Times New Roman" w:hAnsi="Times New Roman" w:cs="Times New Roman"/>
                <w:sz w:val="24"/>
                <w:szCs w:val="24"/>
                <w:lang w:val="en-ID"/>
              </w:rPr>
            </w:pPr>
            <w:r w:rsidRPr="0028485D">
              <w:rPr>
                <w:rFonts w:ascii="Times New Roman" w:hAnsi="Times New Roman" w:cs="Times New Roman"/>
                <w:sz w:val="24"/>
                <w:szCs w:val="24"/>
                <w:lang w:val="en-ID"/>
              </w:rPr>
              <w:t>Std. Error of Mean</w:t>
            </w:r>
          </w:p>
        </w:tc>
        <w:tc>
          <w:tcPr>
            <w:tcW w:w="0" w:type="auto"/>
            <w:shd w:val="clear" w:color="auto" w:fill="FFFFFF"/>
          </w:tcPr>
          <w:p w:rsidR="0028485D" w:rsidRPr="0028485D" w:rsidRDefault="0028485D" w:rsidP="0028485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28485D">
              <w:rPr>
                <w:rFonts w:ascii="Times New Roman" w:hAnsi="Times New Roman" w:cs="Times New Roman"/>
                <w:sz w:val="24"/>
                <w:szCs w:val="24"/>
                <w:lang w:val="en-ID"/>
              </w:rPr>
              <w:t>1.65795</w:t>
            </w:r>
          </w:p>
        </w:tc>
      </w:tr>
      <w:tr w:rsidR="0028485D" w:rsidRPr="0028485D" w:rsidTr="006717F4">
        <w:trPr>
          <w:cantSplit/>
          <w:trHeight w:val="309"/>
        </w:trPr>
        <w:tc>
          <w:tcPr>
            <w:tcW w:w="0" w:type="auto"/>
            <w:gridSpan w:val="2"/>
            <w:shd w:val="clear" w:color="auto" w:fill="E0E0E0"/>
          </w:tcPr>
          <w:p w:rsidR="0028485D" w:rsidRPr="0028485D" w:rsidRDefault="0028485D" w:rsidP="0028485D">
            <w:pPr>
              <w:autoSpaceDE w:val="0"/>
              <w:autoSpaceDN w:val="0"/>
              <w:adjustRightInd w:val="0"/>
              <w:spacing w:after="0" w:line="320" w:lineRule="atLeast"/>
              <w:ind w:left="60" w:right="60"/>
              <w:rPr>
                <w:rFonts w:ascii="Times New Roman" w:hAnsi="Times New Roman" w:cs="Times New Roman"/>
                <w:sz w:val="24"/>
                <w:szCs w:val="24"/>
                <w:lang w:val="en-ID"/>
              </w:rPr>
            </w:pPr>
            <w:r w:rsidRPr="0028485D">
              <w:rPr>
                <w:rFonts w:ascii="Times New Roman" w:hAnsi="Times New Roman" w:cs="Times New Roman"/>
                <w:sz w:val="24"/>
                <w:szCs w:val="24"/>
                <w:lang w:val="en-ID"/>
              </w:rPr>
              <w:t>Median</w:t>
            </w:r>
          </w:p>
        </w:tc>
        <w:tc>
          <w:tcPr>
            <w:tcW w:w="0" w:type="auto"/>
            <w:shd w:val="clear" w:color="auto" w:fill="FFFFFF"/>
          </w:tcPr>
          <w:p w:rsidR="0028485D" w:rsidRPr="0028485D" w:rsidRDefault="0028485D" w:rsidP="0028485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28485D">
              <w:rPr>
                <w:rFonts w:ascii="Times New Roman" w:hAnsi="Times New Roman" w:cs="Times New Roman"/>
                <w:sz w:val="24"/>
                <w:szCs w:val="24"/>
                <w:lang w:val="en-ID"/>
              </w:rPr>
              <w:t>59.5000</w:t>
            </w:r>
          </w:p>
        </w:tc>
      </w:tr>
      <w:tr w:rsidR="0028485D" w:rsidRPr="0028485D" w:rsidTr="006717F4">
        <w:trPr>
          <w:cantSplit/>
          <w:trHeight w:val="309"/>
        </w:trPr>
        <w:tc>
          <w:tcPr>
            <w:tcW w:w="0" w:type="auto"/>
            <w:gridSpan w:val="2"/>
            <w:shd w:val="clear" w:color="auto" w:fill="E0E0E0"/>
          </w:tcPr>
          <w:p w:rsidR="0028485D" w:rsidRPr="0028485D" w:rsidRDefault="0028485D" w:rsidP="0028485D">
            <w:pPr>
              <w:autoSpaceDE w:val="0"/>
              <w:autoSpaceDN w:val="0"/>
              <w:adjustRightInd w:val="0"/>
              <w:spacing w:after="0" w:line="320" w:lineRule="atLeast"/>
              <w:ind w:left="60" w:right="60"/>
              <w:rPr>
                <w:rFonts w:ascii="Times New Roman" w:hAnsi="Times New Roman" w:cs="Times New Roman"/>
                <w:sz w:val="24"/>
                <w:szCs w:val="24"/>
                <w:lang w:val="en-ID"/>
              </w:rPr>
            </w:pPr>
            <w:r w:rsidRPr="0028485D">
              <w:rPr>
                <w:rFonts w:ascii="Times New Roman" w:hAnsi="Times New Roman" w:cs="Times New Roman"/>
                <w:sz w:val="24"/>
                <w:szCs w:val="24"/>
                <w:lang w:val="en-ID"/>
              </w:rPr>
              <w:t>Mode</w:t>
            </w:r>
          </w:p>
        </w:tc>
        <w:tc>
          <w:tcPr>
            <w:tcW w:w="0" w:type="auto"/>
            <w:shd w:val="clear" w:color="auto" w:fill="FFFFFF"/>
          </w:tcPr>
          <w:p w:rsidR="0028485D" w:rsidRPr="0028485D" w:rsidRDefault="0028485D" w:rsidP="0028485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28485D">
              <w:rPr>
                <w:rFonts w:ascii="Times New Roman" w:hAnsi="Times New Roman" w:cs="Times New Roman"/>
                <w:sz w:val="24"/>
                <w:szCs w:val="24"/>
                <w:lang w:val="en-ID"/>
              </w:rPr>
              <w:t>49.00</w:t>
            </w:r>
            <w:r w:rsidRPr="0028485D">
              <w:rPr>
                <w:rFonts w:ascii="Times New Roman" w:hAnsi="Times New Roman" w:cs="Times New Roman"/>
                <w:sz w:val="24"/>
                <w:szCs w:val="24"/>
                <w:vertAlign w:val="superscript"/>
                <w:lang w:val="en-ID"/>
              </w:rPr>
              <w:t>a</w:t>
            </w:r>
          </w:p>
        </w:tc>
      </w:tr>
      <w:tr w:rsidR="0028485D" w:rsidRPr="0028485D" w:rsidTr="006717F4">
        <w:trPr>
          <w:cantSplit/>
          <w:trHeight w:val="309"/>
        </w:trPr>
        <w:tc>
          <w:tcPr>
            <w:tcW w:w="0" w:type="auto"/>
            <w:gridSpan w:val="2"/>
            <w:shd w:val="clear" w:color="auto" w:fill="E0E0E0"/>
          </w:tcPr>
          <w:p w:rsidR="0028485D" w:rsidRPr="0028485D" w:rsidRDefault="0028485D" w:rsidP="0028485D">
            <w:pPr>
              <w:autoSpaceDE w:val="0"/>
              <w:autoSpaceDN w:val="0"/>
              <w:adjustRightInd w:val="0"/>
              <w:spacing w:after="0" w:line="320" w:lineRule="atLeast"/>
              <w:ind w:left="60" w:right="60"/>
              <w:rPr>
                <w:rFonts w:ascii="Times New Roman" w:hAnsi="Times New Roman" w:cs="Times New Roman"/>
                <w:sz w:val="24"/>
                <w:szCs w:val="24"/>
                <w:lang w:val="en-ID"/>
              </w:rPr>
            </w:pPr>
            <w:r w:rsidRPr="0028485D">
              <w:rPr>
                <w:rFonts w:ascii="Times New Roman" w:hAnsi="Times New Roman" w:cs="Times New Roman"/>
                <w:sz w:val="24"/>
                <w:szCs w:val="24"/>
                <w:lang w:val="en-ID"/>
              </w:rPr>
              <w:t>Std. Deviation</w:t>
            </w:r>
          </w:p>
        </w:tc>
        <w:tc>
          <w:tcPr>
            <w:tcW w:w="0" w:type="auto"/>
            <w:shd w:val="clear" w:color="auto" w:fill="FFFFFF"/>
          </w:tcPr>
          <w:p w:rsidR="0028485D" w:rsidRPr="0028485D" w:rsidRDefault="0028485D" w:rsidP="0028485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28485D">
              <w:rPr>
                <w:rFonts w:ascii="Times New Roman" w:hAnsi="Times New Roman" w:cs="Times New Roman"/>
                <w:sz w:val="24"/>
                <w:szCs w:val="24"/>
                <w:lang w:val="en-ID"/>
              </w:rPr>
              <w:t>12.84242</w:t>
            </w:r>
          </w:p>
        </w:tc>
      </w:tr>
      <w:tr w:rsidR="0028485D" w:rsidRPr="0028485D" w:rsidTr="006717F4">
        <w:trPr>
          <w:cantSplit/>
          <w:trHeight w:val="309"/>
        </w:trPr>
        <w:tc>
          <w:tcPr>
            <w:tcW w:w="0" w:type="auto"/>
            <w:gridSpan w:val="2"/>
            <w:shd w:val="clear" w:color="auto" w:fill="E0E0E0"/>
          </w:tcPr>
          <w:p w:rsidR="0028485D" w:rsidRPr="0028485D" w:rsidRDefault="0028485D" w:rsidP="0028485D">
            <w:pPr>
              <w:autoSpaceDE w:val="0"/>
              <w:autoSpaceDN w:val="0"/>
              <w:adjustRightInd w:val="0"/>
              <w:spacing w:after="0" w:line="320" w:lineRule="atLeast"/>
              <w:ind w:left="60" w:right="60"/>
              <w:rPr>
                <w:rFonts w:ascii="Times New Roman" w:hAnsi="Times New Roman" w:cs="Times New Roman"/>
                <w:sz w:val="24"/>
                <w:szCs w:val="24"/>
                <w:lang w:val="en-ID"/>
              </w:rPr>
            </w:pPr>
            <w:r w:rsidRPr="0028485D">
              <w:rPr>
                <w:rFonts w:ascii="Times New Roman" w:hAnsi="Times New Roman" w:cs="Times New Roman"/>
                <w:sz w:val="24"/>
                <w:szCs w:val="24"/>
                <w:lang w:val="en-ID"/>
              </w:rPr>
              <w:t>Variance</w:t>
            </w:r>
          </w:p>
        </w:tc>
        <w:tc>
          <w:tcPr>
            <w:tcW w:w="0" w:type="auto"/>
            <w:shd w:val="clear" w:color="auto" w:fill="FFFFFF"/>
          </w:tcPr>
          <w:p w:rsidR="0028485D" w:rsidRPr="0028485D" w:rsidRDefault="0028485D" w:rsidP="0028485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28485D">
              <w:rPr>
                <w:rFonts w:ascii="Times New Roman" w:hAnsi="Times New Roman" w:cs="Times New Roman"/>
                <w:sz w:val="24"/>
                <w:szCs w:val="24"/>
                <w:lang w:val="en-ID"/>
              </w:rPr>
              <w:t>164.928</w:t>
            </w:r>
          </w:p>
        </w:tc>
      </w:tr>
      <w:tr w:rsidR="0028485D" w:rsidRPr="0028485D" w:rsidTr="006717F4">
        <w:trPr>
          <w:cantSplit/>
          <w:trHeight w:val="309"/>
        </w:trPr>
        <w:tc>
          <w:tcPr>
            <w:tcW w:w="0" w:type="auto"/>
            <w:gridSpan w:val="2"/>
            <w:shd w:val="clear" w:color="auto" w:fill="E0E0E0"/>
          </w:tcPr>
          <w:p w:rsidR="0028485D" w:rsidRPr="0028485D" w:rsidRDefault="0028485D" w:rsidP="0028485D">
            <w:pPr>
              <w:autoSpaceDE w:val="0"/>
              <w:autoSpaceDN w:val="0"/>
              <w:adjustRightInd w:val="0"/>
              <w:spacing w:after="0" w:line="320" w:lineRule="atLeast"/>
              <w:ind w:left="60" w:right="60"/>
              <w:rPr>
                <w:rFonts w:ascii="Times New Roman" w:hAnsi="Times New Roman" w:cs="Times New Roman"/>
                <w:sz w:val="24"/>
                <w:szCs w:val="24"/>
                <w:lang w:val="en-ID"/>
              </w:rPr>
            </w:pPr>
            <w:r w:rsidRPr="0028485D">
              <w:rPr>
                <w:rFonts w:ascii="Times New Roman" w:hAnsi="Times New Roman" w:cs="Times New Roman"/>
                <w:sz w:val="24"/>
                <w:szCs w:val="24"/>
                <w:lang w:val="en-ID"/>
              </w:rPr>
              <w:t>Range</w:t>
            </w:r>
          </w:p>
        </w:tc>
        <w:tc>
          <w:tcPr>
            <w:tcW w:w="0" w:type="auto"/>
            <w:shd w:val="clear" w:color="auto" w:fill="FFFFFF"/>
          </w:tcPr>
          <w:p w:rsidR="0028485D" w:rsidRPr="0028485D" w:rsidRDefault="0028485D" w:rsidP="0028485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28485D">
              <w:rPr>
                <w:rFonts w:ascii="Times New Roman" w:hAnsi="Times New Roman" w:cs="Times New Roman"/>
                <w:sz w:val="24"/>
                <w:szCs w:val="24"/>
                <w:lang w:val="en-ID"/>
              </w:rPr>
              <w:t>51.00</w:t>
            </w:r>
          </w:p>
        </w:tc>
      </w:tr>
      <w:tr w:rsidR="0028485D" w:rsidRPr="0028485D" w:rsidTr="006717F4">
        <w:trPr>
          <w:cantSplit/>
          <w:trHeight w:val="309"/>
        </w:trPr>
        <w:tc>
          <w:tcPr>
            <w:tcW w:w="0" w:type="auto"/>
            <w:gridSpan w:val="2"/>
            <w:shd w:val="clear" w:color="auto" w:fill="E0E0E0"/>
          </w:tcPr>
          <w:p w:rsidR="0028485D" w:rsidRPr="0028485D" w:rsidRDefault="0028485D" w:rsidP="0028485D">
            <w:pPr>
              <w:autoSpaceDE w:val="0"/>
              <w:autoSpaceDN w:val="0"/>
              <w:adjustRightInd w:val="0"/>
              <w:spacing w:after="0" w:line="320" w:lineRule="atLeast"/>
              <w:ind w:left="60" w:right="60"/>
              <w:rPr>
                <w:rFonts w:ascii="Times New Roman" w:hAnsi="Times New Roman" w:cs="Times New Roman"/>
                <w:sz w:val="24"/>
                <w:szCs w:val="24"/>
                <w:lang w:val="en-ID"/>
              </w:rPr>
            </w:pPr>
            <w:r w:rsidRPr="0028485D">
              <w:rPr>
                <w:rFonts w:ascii="Times New Roman" w:hAnsi="Times New Roman" w:cs="Times New Roman"/>
                <w:sz w:val="24"/>
                <w:szCs w:val="24"/>
                <w:lang w:val="en-ID"/>
              </w:rPr>
              <w:t>Minimum</w:t>
            </w:r>
          </w:p>
        </w:tc>
        <w:tc>
          <w:tcPr>
            <w:tcW w:w="0" w:type="auto"/>
            <w:shd w:val="clear" w:color="auto" w:fill="FFFFFF"/>
          </w:tcPr>
          <w:p w:rsidR="0028485D" w:rsidRPr="0028485D" w:rsidRDefault="0028485D" w:rsidP="0028485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28485D">
              <w:rPr>
                <w:rFonts w:ascii="Times New Roman" w:hAnsi="Times New Roman" w:cs="Times New Roman"/>
                <w:sz w:val="24"/>
                <w:szCs w:val="24"/>
                <w:lang w:val="en-ID"/>
              </w:rPr>
              <w:t>32.00</w:t>
            </w:r>
          </w:p>
        </w:tc>
      </w:tr>
      <w:tr w:rsidR="0028485D" w:rsidRPr="0028485D" w:rsidTr="006717F4">
        <w:trPr>
          <w:cantSplit/>
          <w:trHeight w:val="309"/>
        </w:trPr>
        <w:tc>
          <w:tcPr>
            <w:tcW w:w="0" w:type="auto"/>
            <w:gridSpan w:val="2"/>
            <w:shd w:val="clear" w:color="auto" w:fill="E0E0E0"/>
          </w:tcPr>
          <w:p w:rsidR="0028485D" w:rsidRPr="0028485D" w:rsidRDefault="0028485D" w:rsidP="0028485D">
            <w:pPr>
              <w:autoSpaceDE w:val="0"/>
              <w:autoSpaceDN w:val="0"/>
              <w:adjustRightInd w:val="0"/>
              <w:spacing w:after="0" w:line="320" w:lineRule="atLeast"/>
              <w:ind w:left="60" w:right="60"/>
              <w:rPr>
                <w:rFonts w:ascii="Times New Roman" w:hAnsi="Times New Roman" w:cs="Times New Roman"/>
                <w:sz w:val="24"/>
                <w:szCs w:val="24"/>
                <w:lang w:val="en-ID"/>
              </w:rPr>
            </w:pPr>
            <w:r w:rsidRPr="0028485D">
              <w:rPr>
                <w:rFonts w:ascii="Times New Roman" w:hAnsi="Times New Roman" w:cs="Times New Roman"/>
                <w:sz w:val="24"/>
                <w:szCs w:val="24"/>
                <w:lang w:val="en-ID"/>
              </w:rPr>
              <w:t>Maximum</w:t>
            </w:r>
          </w:p>
        </w:tc>
        <w:tc>
          <w:tcPr>
            <w:tcW w:w="0" w:type="auto"/>
            <w:shd w:val="clear" w:color="auto" w:fill="FFFFFF"/>
          </w:tcPr>
          <w:p w:rsidR="0028485D" w:rsidRPr="0028485D" w:rsidRDefault="0028485D" w:rsidP="0028485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28485D">
              <w:rPr>
                <w:rFonts w:ascii="Times New Roman" w:hAnsi="Times New Roman" w:cs="Times New Roman"/>
                <w:sz w:val="24"/>
                <w:szCs w:val="24"/>
                <w:lang w:val="en-ID"/>
              </w:rPr>
              <w:t>83.00</w:t>
            </w:r>
          </w:p>
        </w:tc>
      </w:tr>
      <w:tr w:rsidR="0028485D" w:rsidRPr="0028485D" w:rsidTr="006717F4">
        <w:trPr>
          <w:cantSplit/>
          <w:trHeight w:val="309"/>
        </w:trPr>
        <w:tc>
          <w:tcPr>
            <w:tcW w:w="0" w:type="auto"/>
            <w:gridSpan w:val="2"/>
            <w:shd w:val="clear" w:color="auto" w:fill="E0E0E0"/>
          </w:tcPr>
          <w:p w:rsidR="0028485D" w:rsidRPr="0028485D" w:rsidRDefault="0028485D" w:rsidP="0028485D">
            <w:pPr>
              <w:autoSpaceDE w:val="0"/>
              <w:autoSpaceDN w:val="0"/>
              <w:adjustRightInd w:val="0"/>
              <w:spacing w:after="0" w:line="320" w:lineRule="atLeast"/>
              <w:ind w:left="60" w:right="60"/>
              <w:rPr>
                <w:rFonts w:ascii="Times New Roman" w:hAnsi="Times New Roman" w:cs="Times New Roman"/>
                <w:sz w:val="24"/>
                <w:szCs w:val="24"/>
                <w:lang w:val="en-ID"/>
              </w:rPr>
            </w:pPr>
            <w:r w:rsidRPr="0028485D">
              <w:rPr>
                <w:rFonts w:ascii="Times New Roman" w:hAnsi="Times New Roman" w:cs="Times New Roman"/>
                <w:sz w:val="24"/>
                <w:szCs w:val="24"/>
                <w:lang w:val="en-ID"/>
              </w:rPr>
              <w:t>Sum</w:t>
            </w:r>
          </w:p>
        </w:tc>
        <w:tc>
          <w:tcPr>
            <w:tcW w:w="0" w:type="auto"/>
            <w:shd w:val="clear" w:color="auto" w:fill="FFFFFF"/>
          </w:tcPr>
          <w:p w:rsidR="0028485D" w:rsidRPr="0028485D" w:rsidRDefault="0028485D" w:rsidP="0028485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28485D">
              <w:rPr>
                <w:rFonts w:ascii="Times New Roman" w:hAnsi="Times New Roman" w:cs="Times New Roman"/>
                <w:sz w:val="24"/>
                <w:szCs w:val="24"/>
                <w:lang w:val="en-ID"/>
              </w:rPr>
              <w:t>3586.00</w:t>
            </w:r>
          </w:p>
        </w:tc>
      </w:tr>
    </w:tbl>
    <w:p w:rsidR="0028485D" w:rsidRDefault="0028485D" w:rsidP="00D07413">
      <w:pPr>
        <w:pStyle w:val="ListParagraph"/>
        <w:numPr>
          <w:ilvl w:val="0"/>
          <w:numId w:val="67"/>
        </w:numPr>
        <w:spacing w:before="240" w:line="360" w:lineRule="auto"/>
        <w:ind w:left="426" w:hanging="426"/>
        <w:rPr>
          <w:rFonts w:ascii="Times New Roman" w:hAnsi="Times New Roman" w:cs="Times New Roman"/>
          <w:b/>
          <w:sz w:val="24"/>
          <w:szCs w:val="24"/>
        </w:rPr>
      </w:pPr>
      <w:r>
        <w:rPr>
          <w:rFonts w:ascii="Times New Roman" w:hAnsi="Times New Roman" w:cs="Times New Roman"/>
          <w:b/>
          <w:sz w:val="24"/>
          <w:szCs w:val="24"/>
        </w:rPr>
        <w:t>UJI ASUMSI KLASIK</w:t>
      </w:r>
    </w:p>
    <w:p w:rsidR="0028485D" w:rsidRDefault="0028485D" w:rsidP="00D07413">
      <w:pPr>
        <w:pStyle w:val="ListParagraph"/>
        <w:numPr>
          <w:ilvl w:val="5"/>
          <w:numId w:val="75"/>
        </w:numPr>
        <w:spacing w:before="240" w:line="360" w:lineRule="auto"/>
        <w:ind w:left="851"/>
        <w:rPr>
          <w:rFonts w:ascii="Times New Roman" w:hAnsi="Times New Roman" w:cs="Times New Roman"/>
          <w:b/>
          <w:sz w:val="24"/>
          <w:szCs w:val="24"/>
        </w:rPr>
      </w:pPr>
      <w:r>
        <w:rPr>
          <w:rFonts w:ascii="Times New Roman" w:hAnsi="Times New Roman" w:cs="Times New Roman"/>
          <w:b/>
          <w:sz w:val="24"/>
          <w:szCs w:val="24"/>
        </w:rPr>
        <w:t>Uji Normalitas</w:t>
      </w:r>
    </w:p>
    <w:p w:rsidR="0028485D" w:rsidRDefault="00256FBA" w:rsidP="00D07413">
      <w:pPr>
        <w:pStyle w:val="ListParagraph"/>
        <w:numPr>
          <w:ilvl w:val="0"/>
          <w:numId w:val="71"/>
        </w:numPr>
        <w:spacing w:before="240" w:line="480" w:lineRule="auto"/>
        <w:rPr>
          <w:rFonts w:ascii="Times New Roman" w:hAnsi="Times New Roman" w:cs="Times New Roman"/>
          <w:b/>
          <w:sz w:val="24"/>
          <w:szCs w:val="24"/>
        </w:rPr>
      </w:pPr>
      <w:r>
        <w:rPr>
          <w:rFonts w:ascii="Times New Roman" w:hAnsi="Times New Roman" w:cs="Times New Roman"/>
          <w:b/>
          <w:sz w:val="24"/>
          <w:szCs w:val="24"/>
        </w:rPr>
        <w:t xml:space="preserve">Uji Normalitas Data Skor Galat </w:t>
      </w:r>
      <w:r>
        <w:rPr>
          <w:rFonts w:ascii="Times New Roman" w:hAnsi="Times New Roman" w:cs="Times New Roman"/>
          <w:b/>
          <w:i/>
          <w:iCs/>
          <w:sz w:val="24"/>
          <w:szCs w:val="24"/>
        </w:rPr>
        <w:t xml:space="preserve">Turnover Intention </w:t>
      </w:r>
      <w:r>
        <w:rPr>
          <w:rFonts w:ascii="Times New Roman" w:hAnsi="Times New Roman" w:cs="Times New Roman"/>
          <w:b/>
          <w:sz w:val="24"/>
          <w:szCs w:val="24"/>
        </w:rPr>
        <w:t xml:space="preserve">atas </w:t>
      </w:r>
      <w:r>
        <w:rPr>
          <w:rFonts w:ascii="Times New Roman" w:hAnsi="Times New Roman" w:cs="Times New Roman"/>
          <w:b/>
          <w:i/>
          <w:iCs/>
          <w:sz w:val="24"/>
          <w:szCs w:val="24"/>
        </w:rPr>
        <w:t xml:space="preserve">Worklife Balance </w:t>
      </w:r>
      <w:r>
        <w:rPr>
          <w:rFonts w:ascii="Times New Roman" w:hAnsi="Times New Roman" w:cs="Times New Roman"/>
          <w:b/>
          <w:sz w:val="24"/>
          <w:szCs w:val="24"/>
        </w:rPr>
        <w:t>(X</w:t>
      </w:r>
      <w:r>
        <w:rPr>
          <w:rFonts w:ascii="Times New Roman" w:hAnsi="Times New Roman" w:cs="Times New Roman"/>
          <w:b/>
          <w:sz w:val="24"/>
          <w:szCs w:val="24"/>
          <w:vertAlign w:val="subscript"/>
        </w:rPr>
        <w:t>3</w:t>
      </w:r>
      <w:r>
        <w:rPr>
          <w:rFonts w:ascii="Times New Roman" w:hAnsi="Times New Roman" w:cs="Times New Roman"/>
          <w:b/>
          <w:sz w:val="24"/>
          <w:szCs w:val="24"/>
        </w:rPr>
        <w:t xml:space="preserve"> atas X</w:t>
      </w:r>
      <w:r>
        <w:rPr>
          <w:rFonts w:ascii="Times New Roman" w:hAnsi="Times New Roman" w:cs="Times New Roman"/>
          <w:b/>
          <w:sz w:val="24"/>
          <w:szCs w:val="24"/>
          <w:vertAlign w:val="subscript"/>
        </w:rPr>
        <w:t>1</w:t>
      </w:r>
      <w:r>
        <w:rPr>
          <w:rFonts w:ascii="Times New Roman" w:hAnsi="Times New Roman" w:cs="Times New Roman"/>
          <w:b/>
          <w:sz w:val="24"/>
          <w:szCs w:val="24"/>
        </w:rPr>
        <w:t>)</w:t>
      </w:r>
    </w:p>
    <w:tbl>
      <w:tblPr>
        <w:tblW w:w="6476" w:type="dxa"/>
        <w:tblInd w:w="1134" w:type="dxa"/>
        <w:tblLayout w:type="fixed"/>
        <w:tblCellMar>
          <w:left w:w="0" w:type="dxa"/>
          <w:right w:w="0" w:type="dxa"/>
        </w:tblCellMar>
        <w:tblLook w:val="0000"/>
      </w:tblPr>
      <w:tblGrid>
        <w:gridCol w:w="2950"/>
        <w:gridCol w:w="1745"/>
        <w:gridCol w:w="1781"/>
      </w:tblGrid>
      <w:tr w:rsidR="000B4DF9" w:rsidRPr="00F3082D" w:rsidTr="008559DA">
        <w:trPr>
          <w:cantSplit/>
          <w:trHeight w:val="329"/>
        </w:trPr>
        <w:tc>
          <w:tcPr>
            <w:tcW w:w="6476" w:type="dxa"/>
            <w:gridSpan w:val="3"/>
            <w:tcBorders>
              <w:bottom w:val="single" w:sz="4" w:space="0" w:color="auto"/>
            </w:tcBorders>
            <w:shd w:val="clear" w:color="auto" w:fill="FFFFFF"/>
            <w:vAlign w:val="center"/>
          </w:tcPr>
          <w:p w:rsidR="004B5FEE" w:rsidRPr="0014791B" w:rsidRDefault="000B4DF9" w:rsidP="0014791B">
            <w:pPr>
              <w:autoSpaceDE w:val="0"/>
              <w:autoSpaceDN w:val="0"/>
              <w:adjustRightInd w:val="0"/>
              <w:spacing w:after="0" w:line="320" w:lineRule="atLeast"/>
              <w:ind w:left="60" w:right="60"/>
              <w:jc w:val="center"/>
              <w:rPr>
                <w:rFonts w:ascii="Times New Roman" w:hAnsi="Times New Roman" w:cs="Times New Roman"/>
                <w:b/>
                <w:bCs/>
                <w:sz w:val="24"/>
                <w:szCs w:val="24"/>
              </w:rPr>
            </w:pPr>
            <w:r w:rsidRPr="00F3082D">
              <w:rPr>
                <w:rFonts w:ascii="Times New Roman" w:hAnsi="Times New Roman" w:cs="Times New Roman"/>
                <w:b/>
                <w:bCs/>
                <w:sz w:val="24"/>
                <w:szCs w:val="24"/>
              </w:rPr>
              <w:lastRenderedPageBreak/>
              <w:t>One-Sample Kolmogorov-Smirnov Test</w:t>
            </w:r>
          </w:p>
        </w:tc>
      </w:tr>
      <w:tr w:rsidR="000B4DF9" w:rsidRPr="00F3082D" w:rsidTr="008559DA">
        <w:trPr>
          <w:cantSplit/>
          <w:trHeight w:val="675"/>
        </w:trPr>
        <w:tc>
          <w:tcPr>
            <w:tcW w:w="469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B4DF9" w:rsidRPr="00F3082D" w:rsidRDefault="000B4DF9" w:rsidP="00A720F6">
            <w:pPr>
              <w:autoSpaceDE w:val="0"/>
              <w:autoSpaceDN w:val="0"/>
              <w:adjustRightInd w:val="0"/>
              <w:spacing w:after="0" w:line="240" w:lineRule="auto"/>
              <w:rPr>
                <w:rFonts w:ascii="Times New Roman" w:hAnsi="Times New Roman" w:cs="Times New Roman"/>
                <w:sz w:val="24"/>
                <w:szCs w:val="24"/>
              </w:rPr>
            </w:pPr>
          </w:p>
        </w:tc>
        <w:tc>
          <w:tcPr>
            <w:tcW w:w="1781" w:type="dxa"/>
            <w:tcBorders>
              <w:top w:val="single" w:sz="4" w:space="0" w:color="auto"/>
              <w:left w:val="single" w:sz="4" w:space="0" w:color="auto"/>
              <w:bottom w:val="single" w:sz="4" w:space="0" w:color="auto"/>
              <w:right w:val="single" w:sz="4" w:space="0" w:color="auto"/>
            </w:tcBorders>
            <w:shd w:val="clear" w:color="auto" w:fill="FFFFFF"/>
            <w:vAlign w:val="bottom"/>
          </w:tcPr>
          <w:p w:rsidR="000B4DF9" w:rsidRPr="00F3082D" w:rsidRDefault="000B4DF9" w:rsidP="00A720F6">
            <w:pPr>
              <w:autoSpaceDE w:val="0"/>
              <w:autoSpaceDN w:val="0"/>
              <w:adjustRightInd w:val="0"/>
              <w:spacing w:after="0" w:line="320" w:lineRule="atLeast"/>
              <w:ind w:left="60" w:right="60"/>
              <w:jc w:val="center"/>
              <w:rPr>
                <w:rFonts w:ascii="Times New Roman" w:hAnsi="Times New Roman" w:cs="Times New Roman"/>
                <w:sz w:val="24"/>
                <w:szCs w:val="24"/>
              </w:rPr>
            </w:pPr>
            <w:r w:rsidRPr="00F3082D">
              <w:rPr>
                <w:rFonts w:ascii="Times New Roman" w:hAnsi="Times New Roman" w:cs="Times New Roman"/>
                <w:sz w:val="24"/>
                <w:szCs w:val="24"/>
              </w:rPr>
              <w:t>Unstandardized Residual</w:t>
            </w:r>
          </w:p>
        </w:tc>
      </w:tr>
      <w:tr w:rsidR="000B4DF9" w:rsidRPr="00F3082D" w:rsidTr="008559DA">
        <w:trPr>
          <w:cantSplit/>
          <w:trHeight w:val="345"/>
        </w:trPr>
        <w:tc>
          <w:tcPr>
            <w:tcW w:w="4695" w:type="dxa"/>
            <w:gridSpan w:val="2"/>
            <w:tcBorders>
              <w:top w:val="single" w:sz="4" w:space="0" w:color="auto"/>
              <w:left w:val="single" w:sz="4" w:space="0" w:color="auto"/>
              <w:bottom w:val="single" w:sz="4" w:space="0" w:color="auto"/>
              <w:right w:val="single" w:sz="4" w:space="0" w:color="auto"/>
            </w:tcBorders>
            <w:shd w:val="clear" w:color="auto" w:fill="E0E0E0"/>
          </w:tcPr>
          <w:p w:rsidR="000B4DF9" w:rsidRPr="00F3082D" w:rsidRDefault="000B4DF9" w:rsidP="00A720F6">
            <w:pPr>
              <w:autoSpaceDE w:val="0"/>
              <w:autoSpaceDN w:val="0"/>
              <w:adjustRightInd w:val="0"/>
              <w:spacing w:after="0" w:line="320" w:lineRule="atLeast"/>
              <w:ind w:left="60" w:right="60"/>
              <w:rPr>
                <w:rFonts w:ascii="Times New Roman" w:hAnsi="Times New Roman" w:cs="Times New Roman"/>
                <w:sz w:val="24"/>
                <w:szCs w:val="24"/>
              </w:rPr>
            </w:pPr>
            <w:r w:rsidRPr="00F3082D">
              <w:rPr>
                <w:rFonts w:ascii="Times New Roman" w:hAnsi="Times New Roman" w:cs="Times New Roman"/>
                <w:sz w:val="24"/>
                <w:szCs w:val="24"/>
              </w:rPr>
              <w:t>N</w:t>
            </w:r>
          </w:p>
        </w:tc>
        <w:tc>
          <w:tcPr>
            <w:tcW w:w="1781" w:type="dxa"/>
            <w:tcBorders>
              <w:top w:val="single" w:sz="4" w:space="0" w:color="auto"/>
              <w:left w:val="single" w:sz="4" w:space="0" w:color="auto"/>
              <w:bottom w:val="single" w:sz="4" w:space="0" w:color="auto"/>
              <w:right w:val="single" w:sz="4" w:space="0" w:color="auto"/>
            </w:tcBorders>
            <w:shd w:val="clear" w:color="auto" w:fill="FFFFFF"/>
          </w:tcPr>
          <w:p w:rsidR="000B4DF9" w:rsidRPr="00F3082D" w:rsidRDefault="000B4DF9" w:rsidP="00A720F6">
            <w:pPr>
              <w:autoSpaceDE w:val="0"/>
              <w:autoSpaceDN w:val="0"/>
              <w:adjustRightInd w:val="0"/>
              <w:spacing w:after="0" w:line="320" w:lineRule="atLeast"/>
              <w:ind w:left="60" w:right="60"/>
              <w:jc w:val="right"/>
              <w:rPr>
                <w:rFonts w:ascii="Times New Roman" w:hAnsi="Times New Roman" w:cs="Times New Roman"/>
                <w:sz w:val="24"/>
                <w:szCs w:val="24"/>
              </w:rPr>
            </w:pPr>
            <w:r w:rsidRPr="00F3082D">
              <w:rPr>
                <w:rFonts w:ascii="Times New Roman" w:hAnsi="Times New Roman" w:cs="Times New Roman"/>
                <w:sz w:val="24"/>
                <w:szCs w:val="24"/>
              </w:rPr>
              <w:t>60</w:t>
            </w:r>
          </w:p>
        </w:tc>
      </w:tr>
      <w:tr w:rsidR="000B4DF9" w:rsidRPr="00F3082D" w:rsidTr="008559DA">
        <w:trPr>
          <w:cantSplit/>
          <w:trHeight w:val="329"/>
        </w:trPr>
        <w:tc>
          <w:tcPr>
            <w:tcW w:w="2950" w:type="dxa"/>
            <w:vMerge w:val="restart"/>
            <w:tcBorders>
              <w:top w:val="single" w:sz="4" w:space="0" w:color="auto"/>
              <w:left w:val="single" w:sz="4" w:space="0" w:color="auto"/>
              <w:bottom w:val="single" w:sz="4" w:space="0" w:color="auto"/>
              <w:right w:val="single" w:sz="4" w:space="0" w:color="auto"/>
            </w:tcBorders>
            <w:shd w:val="clear" w:color="auto" w:fill="E0E0E0"/>
          </w:tcPr>
          <w:p w:rsidR="000B4DF9" w:rsidRPr="00F3082D" w:rsidRDefault="000B4DF9" w:rsidP="00A720F6">
            <w:pPr>
              <w:autoSpaceDE w:val="0"/>
              <w:autoSpaceDN w:val="0"/>
              <w:adjustRightInd w:val="0"/>
              <w:spacing w:after="0" w:line="320" w:lineRule="atLeast"/>
              <w:ind w:left="60" w:right="60"/>
              <w:rPr>
                <w:rFonts w:ascii="Times New Roman" w:hAnsi="Times New Roman" w:cs="Times New Roman"/>
                <w:sz w:val="24"/>
                <w:szCs w:val="24"/>
              </w:rPr>
            </w:pPr>
            <w:r w:rsidRPr="00F3082D">
              <w:rPr>
                <w:rFonts w:ascii="Times New Roman" w:hAnsi="Times New Roman" w:cs="Times New Roman"/>
                <w:sz w:val="24"/>
                <w:szCs w:val="24"/>
              </w:rPr>
              <w:t>Normal Parameters</w:t>
            </w:r>
            <w:r w:rsidRPr="00F3082D">
              <w:rPr>
                <w:rFonts w:ascii="Times New Roman" w:hAnsi="Times New Roman" w:cs="Times New Roman"/>
                <w:sz w:val="24"/>
                <w:szCs w:val="24"/>
                <w:vertAlign w:val="superscript"/>
              </w:rPr>
              <w:t>a,b</w:t>
            </w:r>
          </w:p>
        </w:tc>
        <w:tc>
          <w:tcPr>
            <w:tcW w:w="1745" w:type="dxa"/>
            <w:tcBorders>
              <w:top w:val="single" w:sz="4" w:space="0" w:color="auto"/>
              <w:left w:val="single" w:sz="4" w:space="0" w:color="auto"/>
              <w:bottom w:val="single" w:sz="4" w:space="0" w:color="auto"/>
              <w:right w:val="single" w:sz="4" w:space="0" w:color="auto"/>
            </w:tcBorders>
            <w:shd w:val="clear" w:color="auto" w:fill="E0E0E0"/>
          </w:tcPr>
          <w:p w:rsidR="000B4DF9" w:rsidRPr="00F3082D" w:rsidRDefault="000B4DF9" w:rsidP="00A720F6">
            <w:pPr>
              <w:autoSpaceDE w:val="0"/>
              <w:autoSpaceDN w:val="0"/>
              <w:adjustRightInd w:val="0"/>
              <w:spacing w:after="0" w:line="320" w:lineRule="atLeast"/>
              <w:ind w:left="60" w:right="60"/>
              <w:rPr>
                <w:rFonts w:ascii="Times New Roman" w:hAnsi="Times New Roman" w:cs="Times New Roman"/>
                <w:sz w:val="24"/>
                <w:szCs w:val="24"/>
              </w:rPr>
            </w:pPr>
            <w:r w:rsidRPr="00F3082D">
              <w:rPr>
                <w:rFonts w:ascii="Times New Roman" w:hAnsi="Times New Roman" w:cs="Times New Roman"/>
                <w:sz w:val="24"/>
                <w:szCs w:val="24"/>
              </w:rPr>
              <w:t>Mean</w:t>
            </w:r>
          </w:p>
        </w:tc>
        <w:tc>
          <w:tcPr>
            <w:tcW w:w="1781" w:type="dxa"/>
            <w:tcBorders>
              <w:top w:val="single" w:sz="4" w:space="0" w:color="auto"/>
              <w:left w:val="single" w:sz="4" w:space="0" w:color="auto"/>
              <w:bottom w:val="single" w:sz="4" w:space="0" w:color="auto"/>
              <w:right w:val="single" w:sz="4" w:space="0" w:color="auto"/>
            </w:tcBorders>
            <w:shd w:val="clear" w:color="auto" w:fill="FFFFFF"/>
          </w:tcPr>
          <w:p w:rsidR="000B4DF9" w:rsidRPr="00F3082D" w:rsidRDefault="000B4DF9" w:rsidP="00A720F6">
            <w:pPr>
              <w:autoSpaceDE w:val="0"/>
              <w:autoSpaceDN w:val="0"/>
              <w:adjustRightInd w:val="0"/>
              <w:spacing w:after="0" w:line="320" w:lineRule="atLeast"/>
              <w:ind w:left="60" w:right="60"/>
              <w:jc w:val="right"/>
              <w:rPr>
                <w:rFonts w:ascii="Times New Roman" w:hAnsi="Times New Roman" w:cs="Times New Roman"/>
                <w:sz w:val="24"/>
                <w:szCs w:val="24"/>
              </w:rPr>
            </w:pPr>
            <w:r w:rsidRPr="00F3082D">
              <w:rPr>
                <w:rFonts w:ascii="Times New Roman" w:hAnsi="Times New Roman" w:cs="Times New Roman"/>
                <w:sz w:val="24"/>
                <w:szCs w:val="24"/>
              </w:rPr>
              <w:t>.0000000</w:t>
            </w:r>
          </w:p>
        </w:tc>
      </w:tr>
      <w:tr w:rsidR="000B4DF9" w:rsidRPr="00F3082D" w:rsidTr="008559DA">
        <w:trPr>
          <w:cantSplit/>
          <w:trHeight w:val="691"/>
        </w:trPr>
        <w:tc>
          <w:tcPr>
            <w:tcW w:w="2950" w:type="dxa"/>
            <w:vMerge/>
            <w:tcBorders>
              <w:top w:val="single" w:sz="4" w:space="0" w:color="auto"/>
              <w:left w:val="single" w:sz="4" w:space="0" w:color="auto"/>
              <w:bottom w:val="single" w:sz="4" w:space="0" w:color="auto"/>
              <w:right w:val="single" w:sz="4" w:space="0" w:color="auto"/>
            </w:tcBorders>
            <w:shd w:val="clear" w:color="auto" w:fill="E0E0E0"/>
          </w:tcPr>
          <w:p w:rsidR="000B4DF9" w:rsidRPr="00F3082D" w:rsidRDefault="000B4DF9" w:rsidP="00A720F6">
            <w:pPr>
              <w:autoSpaceDE w:val="0"/>
              <w:autoSpaceDN w:val="0"/>
              <w:adjustRightInd w:val="0"/>
              <w:spacing w:after="0" w:line="240" w:lineRule="auto"/>
              <w:rPr>
                <w:rFonts w:ascii="Times New Roman" w:hAnsi="Times New Roman" w:cs="Times New Roman"/>
                <w:sz w:val="24"/>
                <w:szCs w:val="24"/>
              </w:rPr>
            </w:pPr>
          </w:p>
        </w:tc>
        <w:tc>
          <w:tcPr>
            <w:tcW w:w="1745" w:type="dxa"/>
            <w:tcBorders>
              <w:top w:val="single" w:sz="4" w:space="0" w:color="auto"/>
              <w:left w:val="single" w:sz="4" w:space="0" w:color="auto"/>
              <w:bottom w:val="single" w:sz="4" w:space="0" w:color="auto"/>
              <w:right w:val="single" w:sz="4" w:space="0" w:color="auto"/>
            </w:tcBorders>
            <w:shd w:val="clear" w:color="auto" w:fill="E0E0E0"/>
          </w:tcPr>
          <w:p w:rsidR="000B4DF9" w:rsidRPr="00F3082D" w:rsidRDefault="000B4DF9" w:rsidP="00A720F6">
            <w:pPr>
              <w:autoSpaceDE w:val="0"/>
              <w:autoSpaceDN w:val="0"/>
              <w:adjustRightInd w:val="0"/>
              <w:spacing w:after="0" w:line="320" w:lineRule="atLeast"/>
              <w:ind w:left="60" w:right="60"/>
              <w:rPr>
                <w:rFonts w:ascii="Times New Roman" w:hAnsi="Times New Roman" w:cs="Times New Roman"/>
                <w:sz w:val="24"/>
                <w:szCs w:val="24"/>
              </w:rPr>
            </w:pPr>
            <w:r w:rsidRPr="00F3082D">
              <w:rPr>
                <w:rFonts w:ascii="Times New Roman" w:hAnsi="Times New Roman" w:cs="Times New Roman"/>
                <w:sz w:val="24"/>
                <w:szCs w:val="24"/>
              </w:rPr>
              <w:t>Std. Deviation</w:t>
            </w:r>
          </w:p>
        </w:tc>
        <w:tc>
          <w:tcPr>
            <w:tcW w:w="1781" w:type="dxa"/>
            <w:tcBorders>
              <w:top w:val="single" w:sz="4" w:space="0" w:color="auto"/>
              <w:left w:val="single" w:sz="4" w:space="0" w:color="auto"/>
              <w:bottom w:val="single" w:sz="4" w:space="0" w:color="auto"/>
              <w:right w:val="single" w:sz="4" w:space="0" w:color="auto"/>
            </w:tcBorders>
            <w:shd w:val="clear" w:color="auto" w:fill="FFFFFF"/>
          </w:tcPr>
          <w:p w:rsidR="000B4DF9" w:rsidRPr="00F3082D" w:rsidRDefault="000B4DF9" w:rsidP="00A720F6">
            <w:pPr>
              <w:autoSpaceDE w:val="0"/>
              <w:autoSpaceDN w:val="0"/>
              <w:adjustRightInd w:val="0"/>
              <w:spacing w:after="0" w:line="320" w:lineRule="atLeast"/>
              <w:ind w:left="60" w:right="60"/>
              <w:jc w:val="right"/>
              <w:rPr>
                <w:rFonts w:ascii="Times New Roman" w:hAnsi="Times New Roman" w:cs="Times New Roman"/>
                <w:sz w:val="24"/>
                <w:szCs w:val="24"/>
              </w:rPr>
            </w:pPr>
            <w:r w:rsidRPr="00F3082D">
              <w:rPr>
                <w:rFonts w:ascii="Times New Roman" w:hAnsi="Times New Roman" w:cs="Times New Roman"/>
                <w:sz w:val="24"/>
                <w:szCs w:val="24"/>
              </w:rPr>
              <w:t>6.62857150</w:t>
            </w:r>
          </w:p>
        </w:tc>
      </w:tr>
      <w:tr w:rsidR="000B4DF9" w:rsidRPr="00F3082D" w:rsidTr="008559DA">
        <w:trPr>
          <w:cantSplit/>
          <w:trHeight w:val="345"/>
        </w:trPr>
        <w:tc>
          <w:tcPr>
            <w:tcW w:w="2950" w:type="dxa"/>
            <w:vMerge w:val="restart"/>
            <w:tcBorders>
              <w:top w:val="single" w:sz="4" w:space="0" w:color="auto"/>
              <w:left w:val="single" w:sz="4" w:space="0" w:color="auto"/>
              <w:bottom w:val="single" w:sz="4" w:space="0" w:color="auto"/>
              <w:right w:val="single" w:sz="4" w:space="0" w:color="auto"/>
            </w:tcBorders>
            <w:shd w:val="clear" w:color="auto" w:fill="E0E0E0"/>
          </w:tcPr>
          <w:p w:rsidR="000B4DF9" w:rsidRPr="00F3082D" w:rsidRDefault="000B4DF9" w:rsidP="00A720F6">
            <w:pPr>
              <w:autoSpaceDE w:val="0"/>
              <w:autoSpaceDN w:val="0"/>
              <w:adjustRightInd w:val="0"/>
              <w:spacing w:after="0" w:line="320" w:lineRule="atLeast"/>
              <w:ind w:left="60" w:right="60"/>
              <w:rPr>
                <w:rFonts w:ascii="Times New Roman" w:hAnsi="Times New Roman" w:cs="Times New Roman"/>
                <w:sz w:val="24"/>
                <w:szCs w:val="24"/>
              </w:rPr>
            </w:pPr>
            <w:r w:rsidRPr="00F3082D">
              <w:rPr>
                <w:rFonts w:ascii="Times New Roman" w:hAnsi="Times New Roman" w:cs="Times New Roman"/>
                <w:sz w:val="24"/>
                <w:szCs w:val="24"/>
              </w:rPr>
              <w:t>Most Extreme Differences</w:t>
            </w:r>
          </w:p>
        </w:tc>
        <w:tc>
          <w:tcPr>
            <w:tcW w:w="1745" w:type="dxa"/>
            <w:tcBorders>
              <w:top w:val="single" w:sz="4" w:space="0" w:color="auto"/>
              <w:left w:val="single" w:sz="4" w:space="0" w:color="auto"/>
              <w:bottom w:val="single" w:sz="4" w:space="0" w:color="auto"/>
              <w:right w:val="single" w:sz="4" w:space="0" w:color="auto"/>
            </w:tcBorders>
            <w:shd w:val="clear" w:color="auto" w:fill="E0E0E0"/>
          </w:tcPr>
          <w:p w:rsidR="000B4DF9" w:rsidRPr="00F3082D" w:rsidRDefault="000B4DF9" w:rsidP="00A720F6">
            <w:pPr>
              <w:autoSpaceDE w:val="0"/>
              <w:autoSpaceDN w:val="0"/>
              <w:adjustRightInd w:val="0"/>
              <w:spacing w:after="0" w:line="320" w:lineRule="atLeast"/>
              <w:ind w:left="60" w:right="60"/>
              <w:rPr>
                <w:rFonts w:ascii="Times New Roman" w:hAnsi="Times New Roman" w:cs="Times New Roman"/>
                <w:sz w:val="24"/>
                <w:szCs w:val="24"/>
              </w:rPr>
            </w:pPr>
            <w:r w:rsidRPr="00F3082D">
              <w:rPr>
                <w:rFonts w:ascii="Times New Roman" w:hAnsi="Times New Roman" w:cs="Times New Roman"/>
                <w:sz w:val="24"/>
                <w:szCs w:val="24"/>
              </w:rPr>
              <w:t>Absolute</w:t>
            </w:r>
          </w:p>
        </w:tc>
        <w:tc>
          <w:tcPr>
            <w:tcW w:w="1781" w:type="dxa"/>
            <w:tcBorders>
              <w:top w:val="single" w:sz="4" w:space="0" w:color="auto"/>
              <w:left w:val="single" w:sz="4" w:space="0" w:color="auto"/>
              <w:bottom w:val="single" w:sz="4" w:space="0" w:color="auto"/>
              <w:right w:val="single" w:sz="4" w:space="0" w:color="auto"/>
            </w:tcBorders>
            <w:shd w:val="clear" w:color="auto" w:fill="FFFFFF"/>
          </w:tcPr>
          <w:p w:rsidR="000B4DF9" w:rsidRPr="00F3082D" w:rsidRDefault="000B4DF9" w:rsidP="00A720F6">
            <w:pPr>
              <w:autoSpaceDE w:val="0"/>
              <w:autoSpaceDN w:val="0"/>
              <w:adjustRightInd w:val="0"/>
              <w:spacing w:after="0" w:line="320" w:lineRule="atLeast"/>
              <w:ind w:left="60" w:right="60"/>
              <w:jc w:val="right"/>
              <w:rPr>
                <w:rFonts w:ascii="Times New Roman" w:hAnsi="Times New Roman" w:cs="Times New Roman"/>
                <w:sz w:val="24"/>
                <w:szCs w:val="24"/>
              </w:rPr>
            </w:pPr>
            <w:r w:rsidRPr="00F3082D">
              <w:rPr>
                <w:rFonts w:ascii="Times New Roman" w:hAnsi="Times New Roman" w:cs="Times New Roman"/>
                <w:sz w:val="24"/>
                <w:szCs w:val="24"/>
              </w:rPr>
              <w:t>.109</w:t>
            </w:r>
          </w:p>
        </w:tc>
      </w:tr>
      <w:tr w:rsidR="000B4DF9" w:rsidRPr="00F3082D" w:rsidTr="008559DA">
        <w:trPr>
          <w:cantSplit/>
          <w:trHeight w:val="361"/>
        </w:trPr>
        <w:tc>
          <w:tcPr>
            <w:tcW w:w="2950" w:type="dxa"/>
            <w:vMerge/>
            <w:tcBorders>
              <w:top w:val="single" w:sz="4" w:space="0" w:color="auto"/>
              <w:left w:val="single" w:sz="4" w:space="0" w:color="auto"/>
              <w:bottom w:val="single" w:sz="4" w:space="0" w:color="auto"/>
              <w:right w:val="single" w:sz="4" w:space="0" w:color="auto"/>
            </w:tcBorders>
            <w:shd w:val="clear" w:color="auto" w:fill="E0E0E0"/>
          </w:tcPr>
          <w:p w:rsidR="000B4DF9" w:rsidRPr="00F3082D" w:rsidRDefault="000B4DF9" w:rsidP="00A720F6">
            <w:pPr>
              <w:autoSpaceDE w:val="0"/>
              <w:autoSpaceDN w:val="0"/>
              <w:adjustRightInd w:val="0"/>
              <w:spacing w:after="0" w:line="240" w:lineRule="auto"/>
              <w:rPr>
                <w:rFonts w:ascii="Times New Roman" w:hAnsi="Times New Roman" w:cs="Times New Roman"/>
                <w:sz w:val="24"/>
                <w:szCs w:val="24"/>
              </w:rPr>
            </w:pPr>
          </w:p>
        </w:tc>
        <w:tc>
          <w:tcPr>
            <w:tcW w:w="1745" w:type="dxa"/>
            <w:tcBorders>
              <w:top w:val="single" w:sz="4" w:space="0" w:color="auto"/>
              <w:left w:val="single" w:sz="4" w:space="0" w:color="auto"/>
              <w:bottom w:val="single" w:sz="4" w:space="0" w:color="auto"/>
              <w:right w:val="single" w:sz="4" w:space="0" w:color="auto"/>
            </w:tcBorders>
            <w:shd w:val="clear" w:color="auto" w:fill="E0E0E0"/>
          </w:tcPr>
          <w:p w:rsidR="000B4DF9" w:rsidRPr="00F3082D" w:rsidRDefault="000B4DF9" w:rsidP="00A720F6">
            <w:pPr>
              <w:autoSpaceDE w:val="0"/>
              <w:autoSpaceDN w:val="0"/>
              <w:adjustRightInd w:val="0"/>
              <w:spacing w:after="0" w:line="320" w:lineRule="atLeast"/>
              <w:ind w:left="60" w:right="60"/>
              <w:rPr>
                <w:rFonts w:ascii="Times New Roman" w:hAnsi="Times New Roman" w:cs="Times New Roman"/>
                <w:sz w:val="24"/>
                <w:szCs w:val="24"/>
              </w:rPr>
            </w:pPr>
            <w:r w:rsidRPr="00F3082D">
              <w:rPr>
                <w:rFonts w:ascii="Times New Roman" w:hAnsi="Times New Roman" w:cs="Times New Roman"/>
                <w:sz w:val="24"/>
                <w:szCs w:val="24"/>
              </w:rPr>
              <w:t>Positive</w:t>
            </w:r>
          </w:p>
        </w:tc>
        <w:tc>
          <w:tcPr>
            <w:tcW w:w="1781" w:type="dxa"/>
            <w:tcBorders>
              <w:top w:val="single" w:sz="4" w:space="0" w:color="auto"/>
              <w:left w:val="single" w:sz="4" w:space="0" w:color="auto"/>
              <w:bottom w:val="single" w:sz="4" w:space="0" w:color="auto"/>
              <w:right w:val="single" w:sz="4" w:space="0" w:color="auto"/>
            </w:tcBorders>
            <w:shd w:val="clear" w:color="auto" w:fill="FFFFFF"/>
          </w:tcPr>
          <w:p w:rsidR="000B4DF9" w:rsidRPr="00F3082D" w:rsidRDefault="000B4DF9" w:rsidP="00A720F6">
            <w:pPr>
              <w:autoSpaceDE w:val="0"/>
              <w:autoSpaceDN w:val="0"/>
              <w:adjustRightInd w:val="0"/>
              <w:spacing w:after="0" w:line="320" w:lineRule="atLeast"/>
              <w:ind w:left="60" w:right="60"/>
              <w:jc w:val="right"/>
              <w:rPr>
                <w:rFonts w:ascii="Times New Roman" w:hAnsi="Times New Roman" w:cs="Times New Roman"/>
                <w:sz w:val="24"/>
                <w:szCs w:val="24"/>
              </w:rPr>
            </w:pPr>
            <w:r w:rsidRPr="00F3082D">
              <w:rPr>
                <w:rFonts w:ascii="Times New Roman" w:hAnsi="Times New Roman" w:cs="Times New Roman"/>
                <w:sz w:val="24"/>
                <w:szCs w:val="24"/>
              </w:rPr>
              <w:t>.088</w:t>
            </w:r>
          </w:p>
        </w:tc>
      </w:tr>
      <w:tr w:rsidR="000B4DF9" w:rsidRPr="00F3082D" w:rsidTr="008559DA">
        <w:trPr>
          <w:cantSplit/>
          <w:trHeight w:val="345"/>
        </w:trPr>
        <w:tc>
          <w:tcPr>
            <w:tcW w:w="2950" w:type="dxa"/>
            <w:vMerge/>
            <w:tcBorders>
              <w:top w:val="single" w:sz="4" w:space="0" w:color="auto"/>
              <w:left w:val="single" w:sz="4" w:space="0" w:color="auto"/>
              <w:bottom w:val="single" w:sz="4" w:space="0" w:color="auto"/>
              <w:right w:val="single" w:sz="4" w:space="0" w:color="auto"/>
            </w:tcBorders>
            <w:shd w:val="clear" w:color="auto" w:fill="E0E0E0"/>
          </w:tcPr>
          <w:p w:rsidR="000B4DF9" w:rsidRPr="00F3082D" w:rsidRDefault="000B4DF9" w:rsidP="00A720F6">
            <w:pPr>
              <w:autoSpaceDE w:val="0"/>
              <w:autoSpaceDN w:val="0"/>
              <w:adjustRightInd w:val="0"/>
              <w:spacing w:after="0" w:line="240" w:lineRule="auto"/>
              <w:rPr>
                <w:rFonts w:ascii="Times New Roman" w:hAnsi="Times New Roman" w:cs="Times New Roman"/>
                <w:sz w:val="24"/>
                <w:szCs w:val="24"/>
              </w:rPr>
            </w:pPr>
          </w:p>
        </w:tc>
        <w:tc>
          <w:tcPr>
            <w:tcW w:w="1745" w:type="dxa"/>
            <w:tcBorders>
              <w:top w:val="single" w:sz="4" w:space="0" w:color="auto"/>
              <w:left w:val="single" w:sz="4" w:space="0" w:color="auto"/>
              <w:bottom w:val="single" w:sz="4" w:space="0" w:color="auto"/>
              <w:right w:val="single" w:sz="4" w:space="0" w:color="auto"/>
            </w:tcBorders>
            <w:shd w:val="clear" w:color="auto" w:fill="E0E0E0"/>
          </w:tcPr>
          <w:p w:rsidR="000B4DF9" w:rsidRPr="00F3082D" w:rsidRDefault="000B4DF9" w:rsidP="00A720F6">
            <w:pPr>
              <w:autoSpaceDE w:val="0"/>
              <w:autoSpaceDN w:val="0"/>
              <w:adjustRightInd w:val="0"/>
              <w:spacing w:after="0" w:line="320" w:lineRule="atLeast"/>
              <w:ind w:left="60" w:right="60"/>
              <w:rPr>
                <w:rFonts w:ascii="Times New Roman" w:hAnsi="Times New Roman" w:cs="Times New Roman"/>
                <w:sz w:val="24"/>
                <w:szCs w:val="24"/>
              </w:rPr>
            </w:pPr>
            <w:r w:rsidRPr="00F3082D">
              <w:rPr>
                <w:rFonts w:ascii="Times New Roman" w:hAnsi="Times New Roman" w:cs="Times New Roman"/>
                <w:sz w:val="24"/>
                <w:szCs w:val="24"/>
              </w:rPr>
              <w:t>Negative</w:t>
            </w:r>
          </w:p>
        </w:tc>
        <w:tc>
          <w:tcPr>
            <w:tcW w:w="1781" w:type="dxa"/>
            <w:tcBorders>
              <w:top w:val="single" w:sz="4" w:space="0" w:color="auto"/>
              <w:left w:val="single" w:sz="4" w:space="0" w:color="auto"/>
              <w:bottom w:val="single" w:sz="4" w:space="0" w:color="auto"/>
              <w:right w:val="single" w:sz="4" w:space="0" w:color="auto"/>
            </w:tcBorders>
            <w:shd w:val="clear" w:color="auto" w:fill="FFFFFF"/>
          </w:tcPr>
          <w:p w:rsidR="000B4DF9" w:rsidRPr="00F3082D" w:rsidRDefault="000B4DF9" w:rsidP="00A720F6">
            <w:pPr>
              <w:autoSpaceDE w:val="0"/>
              <w:autoSpaceDN w:val="0"/>
              <w:adjustRightInd w:val="0"/>
              <w:spacing w:after="0" w:line="320" w:lineRule="atLeast"/>
              <w:ind w:left="60" w:right="60"/>
              <w:jc w:val="right"/>
              <w:rPr>
                <w:rFonts w:ascii="Times New Roman" w:hAnsi="Times New Roman" w:cs="Times New Roman"/>
                <w:sz w:val="24"/>
                <w:szCs w:val="24"/>
              </w:rPr>
            </w:pPr>
            <w:r w:rsidRPr="00F3082D">
              <w:rPr>
                <w:rFonts w:ascii="Times New Roman" w:hAnsi="Times New Roman" w:cs="Times New Roman"/>
                <w:sz w:val="24"/>
                <w:szCs w:val="24"/>
              </w:rPr>
              <w:t>-.109</w:t>
            </w:r>
          </w:p>
        </w:tc>
      </w:tr>
      <w:tr w:rsidR="000B4DF9" w:rsidRPr="00F3082D" w:rsidTr="008559DA">
        <w:trPr>
          <w:cantSplit/>
          <w:trHeight w:val="345"/>
        </w:trPr>
        <w:tc>
          <w:tcPr>
            <w:tcW w:w="4695" w:type="dxa"/>
            <w:gridSpan w:val="2"/>
            <w:tcBorders>
              <w:top w:val="single" w:sz="4" w:space="0" w:color="auto"/>
              <w:left w:val="single" w:sz="4" w:space="0" w:color="auto"/>
              <w:bottom w:val="single" w:sz="4" w:space="0" w:color="auto"/>
              <w:right w:val="single" w:sz="4" w:space="0" w:color="auto"/>
            </w:tcBorders>
            <w:shd w:val="clear" w:color="auto" w:fill="E0E0E0"/>
          </w:tcPr>
          <w:p w:rsidR="000B4DF9" w:rsidRPr="00F3082D" w:rsidRDefault="000B4DF9" w:rsidP="00A720F6">
            <w:pPr>
              <w:autoSpaceDE w:val="0"/>
              <w:autoSpaceDN w:val="0"/>
              <w:adjustRightInd w:val="0"/>
              <w:spacing w:after="0" w:line="320" w:lineRule="atLeast"/>
              <w:ind w:left="60" w:right="60"/>
              <w:rPr>
                <w:rFonts w:ascii="Times New Roman" w:hAnsi="Times New Roman" w:cs="Times New Roman"/>
                <w:sz w:val="24"/>
                <w:szCs w:val="24"/>
              </w:rPr>
            </w:pPr>
            <w:r w:rsidRPr="00F3082D">
              <w:rPr>
                <w:rFonts w:ascii="Times New Roman" w:hAnsi="Times New Roman" w:cs="Times New Roman"/>
                <w:sz w:val="24"/>
                <w:szCs w:val="24"/>
              </w:rPr>
              <w:t>Test Statistic</w:t>
            </w:r>
          </w:p>
        </w:tc>
        <w:tc>
          <w:tcPr>
            <w:tcW w:w="1781" w:type="dxa"/>
            <w:tcBorders>
              <w:top w:val="single" w:sz="4" w:space="0" w:color="auto"/>
              <w:left w:val="single" w:sz="4" w:space="0" w:color="auto"/>
              <w:bottom w:val="single" w:sz="4" w:space="0" w:color="auto"/>
              <w:right w:val="single" w:sz="4" w:space="0" w:color="auto"/>
            </w:tcBorders>
            <w:shd w:val="clear" w:color="auto" w:fill="FFFFFF"/>
          </w:tcPr>
          <w:p w:rsidR="000B4DF9" w:rsidRPr="00F3082D" w:rsidRDefault="000B4DF9" w:rsidP="00A720F6">
            <w:pPr>
              <w:autoSpaceDE w:val="0"/>
              <w:autoSpaceDN w:val="0"/>
              <w:adjustRightInd w:val="0"/>
              <w:spacing w:after="0" w:line="320" w:lineRule="atLeast"/>
              <w:ind w:left="60" w:right="60"/>
              <w:jc w:val="right"/>
              <w:rPr>
                <w:rFonts w:ascii="Times New Roman" w:hAnsi="Times New Roman" w:cs="Times New Roman"/>
                <w:sz w:val="24"/>
                <w:szCs w:val="24"/>
              </w:rPr>
            </w:pPr>
            <w:r w:rsidRPr="00F3082D">
              <w:rPr>
                <w:rFonts w:ascii="Times New Roman" w:hAnsi="Times New Roman" w:cs="Times New Roman"/>
                <w:sz w:val="24"/>
                <w:szCs w:val="24"/>
              </w:rPr>
              <w:t>.109</w:t>
            </w:r>
          </w:p>
        </w:tc>
      </w:tr>
      <w:tr w:rsidR="000B4DF9" w:rsidRPr="00F3082D" w:rsidTr="008559DA">
        <w:trPr>
          <w:cantSplit/>
          <w:trHeight w:val="345"/>
        </w:trPr>
        <w:tc>
          <w:tcPr>
            <w:tcW w:w="4695" w:type="dxa"/>
            <w:gridSpan w:val="2"/>
            <w:tcBorders>
              <w:top w:val="single" w:sz="4" w:space="0" w:color="auto"/>
              <w:left w:val="single" w:sz="4" w:space="0" w:color="auto"/>
              <w:bottom w:val="single" w:sz="4" w:space="0" w:color="auto"/>
              <w:right w:val="single" w:sz="4" w:space="0" w:color="auto"/>
            </w:tcBorders>
            <w:shd w:val="clear" w:color="auto" w:fill="E0E0E0"/>
          </w:tcPr>
          <w:p w:rsidR="000B4DF9" w:rsidRPr="00F3082D" w:rsidRDefault="000B4DF9" w:rsidP="00A720F6">
            <w:pPr>
              <w:autoSpaceDE w:val="0"/>
              <w:autoSpaceDN w:val="0"/>
              <w:adjustRightInd w:val="0"/>
              <w:spacing w:after="0" w:line="320" w:lineRule="atLeast"/>
              <w:ind w:left="60" w:right="60"/>
              <w:rPr>
                <w:rFonts w:ascii="Times New Roman" w:hAnsi="Times New Roman" w:cs="Times New Roman"/>
                <w:sz w:val="24"/>
                <w:szCs w:val="24"/>
              </w:rPr>
            </w:pPr>
            <w:r w:rsidRPr="00F3082D">
              <w:rPr>
                <w:rFonts w:ascii="Times New Roman" w:hAnsi="Times New Roman" w:cs="Times New Roman"/>
                <w:sz w:val="24"/>
                <w:szCs w:val="24"/>
              </w:rPr>
              <w:t>Asymp. Sig. (2-tailed)</w:t>
            </w:r>
          </w:p>
        </w:tc>
        <w:tc>
          <w:tcPr>
            <w:tcW w:w="1781" w:type="dxa"/>
            <w:tcBorders>
              <w:top w:val="single" w:sz="4" w:space="0" w:color="auto"/>
              <w:left w:val="single" w:sz="4" w:space="0" w:color="auto"/>
              <w:bottom w:val="single" w:sz="4" w:space="0" w:color="auto"/>
              <w:right w:val="single" w:sz="4" w:space="0" w:color="auto"/>
            </w:tcBorders>
            <w:shd w:val="clear" w:color="auto" w:fill="FFFFFF"/>
          </w:tcPr>
          <w:p w:rsidR="000B4DF9" w:rsidRPr="00F3082D" w:rsidRDefault="000B4DF9" w:rsidP="00A720F6">
            <w:pPr>
              <w:autoSpaceDE w:val="0"/>
              <w:autoSpaceDN w:val="0"/>
              <w:adjustRightInd w:val="0"/>
              <w:spacing w:after="0" w:line="320" w:lineRule="atLeast"/>
              <w:ind w:left="60" w:right="60"/>
              <w:jc w:val="right"/>
              <w:rPr>
                <w:rFonts w:ascii="Times New Roman" w:hAnsi="Times New Roman" w:cs="Times New Roman"/>
                <w:sz w:val="24"/>
                <w:szCs w:val="24"/>
              </w:rPr>
            </w:pPr>
            <w:r w:rsidRPr="00F3082D">
              <w:rPr>
                <w:rFonts w:ascii="Times New Roman" w:hAnsi="Times New Roman" w:cs="Times New Roman"/>
                <w:sz w:val="24"/>
                <w:szCs w:val="24"/>
              </w:rPr>
              <w:t>.075</w:t>
            </w:r>
            <w:r w:rsidRPr="00F3082D">
              <w:rPr>
                <w:rFonts w:ascii="Times New Roman" w:hAnsi="Times New Roman" w:cs="Times New Roman"/>
                <w:sz w:val="24"/>
                <w:szCs w:val="24"/>
                <w:vertAlign w:val="superscript"/>
              </w:rPr>
              <w:t>c</w:t>
            </w:r>
          </w:p>
        </w:tc>
      </w:tr>
      <w:tr w:rsidR="000B4DF9" w:rsidRPr="00F3082D" w:rsidTr="008559DA">
        <w:trPr>
          <w:cantSplit/>
          <w:trHeight w:val="329"/>
        </w:trPr>
        <w:tc>
          <w:tcPr>
            <w:tcW w:w="6476" w:type="dxa"/>
            <w:gridSpan w:val="3"/>
            <w:tcBorders>
              <w:top w:val="single" w:sz="4" w:space="0" w:color="auto"/>
            </w:tcBorders>
            <w:shd w:val="clear" w:color="auto" w:fill="FFFFFF"/>
          </w:tcPr>
          <w:p w:rsidR="000B4DF9" w:rsidRPr="00F3082D" w:rsidRDefault="000B4DF9" w:rsidP="00A720F6">
            <w:pPr>
              <w:autoSpaceDE w:val="0"/>
              <w:autoSpaceDN w:val="0"/>
              <w:adjustRightInd w:val="0"/>
              <w:spacing w:after="0" w:line="320" w:lineRule="atLeast"/>
              <w:ind w:left="60" w:right="60"/>
              <w:rPr>
                <w:rFonts w:ascii="Times New Roman" w:hAnsi="Times New Roman" w:cs="Times New Roman"/>
                <w:sz w:val="24"/>
                <w:szCs w:val="24"/>
              </w:rPr>
            </w:pPr>
            <w:r w:rsidRPr="00F3082D">
              <w:rPr>
                <w:rFonts w:ascii="Times New Roman" w:hAnsi="Times New Roman" w:cs="Times New Roman"/>
                <w:sz w:val="24"/>
                <w:szCs w:val="24"/>
              </w:rPr>
              <w:t>a. Test distribution is Normal.</w:t>
            </w:r>
          </w:p>
        </w:tc>
      </w:tr>
      <w:tr w:rsidR="000B4DF9" w:rsidRPr="00F3082D" w:rsidTr="008559DA">
        <w:trPr>
          <w:cantSplit/>
          <w:trHeight w:val="345"/>
        </w:trPr>
        <w:tc>
          <w:tcPr>
            <w:tcW w:w="6476" w:type="dxa"/>
            <w:gridSpan w:val="3"/>
            <w:shd w:val="clear" w:color="auto" w:fill="FFFFFF"/>
          </w:tcPr>
          <w:p w:rsidR="000B4DF9" w:rsidRPr="00F3082D" w:rsidRDefault="000B4DF9" w:rsidP="00A720F6">
            <w:pPr>
              <w:autoSpaceDE w:val="0"/>
              <w:autoSpaceDN w:val="0"/>
              <w:adjustRightInd w:val="0"/>
              <w:spacing w:after="0" w:line="320" w:lineRule="atLeast"/>
              <w:ind w:left="60" w:right="60"/>
              <w:rPr>
                <w:rFonts w:ascii="Times New Roman" w:hAnsi="Times New Roman" w:cs="Times New Roman"/>
                <w:sz w:val="24"/>
                <w:szCs w:val="24"/>
              </w:rPr>
            </w:pPr>
            <w:r w:rsidRPr="00F3082D">
              <w:rPr>
                <w:rFonts w:ascii="Times New Roman" w:hAnsi="Times New Roman" w:cs="Times New Roman"/>
                <w:sz w:val="24"/>
                <w:szCs w:val="24"/>
              </w:rPr>
              <w:t>b. Calculated from data.</w:t>
            </w:r>
          </w:p>
        </w:tc>
      </w:tr>
      <w:tr w:rsidR="000B4DF9" w:rsidRPr="00F3082D" w:rsidTr="008559DA">
        <w:trPr>
          <w:cantSplit/>
          <w:trHeight w:val="329"/>
        </w:trPr>
        <w:tc>
          <w:tcPr>
            <w:tcW w:w="6476" w:type="dxa"/>
            <w:gridSpan w:val="3"/>
            <w:shd w:val="clear" w:color="auto" w:fill="FFFFFF"/>
          </w:tcPr>
          <w:p w:rsidR="000B4DF9" w:rsidRPr="00F3082D" w:rsidRDefault="000B4DF9" w:rsidP="00A720F6">
            <w:pPr>
              <w:autoSpaceDE w:val="0"/>
              <w:autoSpaceDN w:val="0"/>
              <w:adjustRightInd w:val="0"/>
              <w:spacing w:after="0" w:line="320" w:lineRule="atLeast"/>
              <w:ind w:left="60" w:right="60"/>
              <w:rPr>
                <w:rFonts w:ascii="Times New Roman" w:hAnsi="Times New Roman" w:cs="Times New Roman"/>
                <w:sz w:val="24"/>
                <w:szCs w:val="24"/>
              </w:rPr>
            </w:pPr>
            <w:r w:rsidRPr="00F3082D">
              <w:rPr>
                <w:rFonts w:ascii="Times New Roman" w:hAnsi="Times New Roman" w:cs="Times New Roman"/>
                <w:sz w:val="24"/>
                <w:szCs w:val="24"/>
              </w:rPr>
              <w:t>c. Lilliefors Significance Correction.</w:t>
            </w:r>
          </w:p>
        </w:tc>
      </w:tr>
    </w:tbl>
    <w:tbl>
      <w:tblPr>
        <w:tblpPr w:leftFromText="180" w:rightFromText="180" w:vertAnchor="text" w:horzAnchor="margin" w:tblpXSpec="right" w:tblpY="291"/>
        <w:tblW w:w="6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35"/>
        <w:gridCol w:w="1843"/>
        <w:gridCol w:w="2126"/>
      </w:tblGrid>
      <w:tr w:rsidR="008C58ED" w:rsidRPr="004B5FEE" w:rsidTr="008C58ED">
        <w:trPr>
          <w:cantSplit/>
          <w:trHeight w:val="330"/>
        </w:trPr>
        <w:tc>
          <w:tcPr>
            <w:tcW w:w="6804" w:type="dxa"/>
            <w:gridSpan w:val="3"/>
            <w:tcBorders>
              <w:top w:val="nil"/>
              <w:left w:val="nil"/>
              <w:bottom w:val="single" w:sz="4" w:space="0" w:color="auto"/>
              <w:right w:val="nil"/>
            </w:tcBorders>
            <w:shd w:val="clear" w:color="auto" w:fill="FFFFFF"/>
            <w:vAlign w:val="center"/>
          </w:tcPr>
          <w:p w:rsidR="008C58ED" w:rsidRPr="0014791B" w:rsidRDefault="008C58ED" w:rsidP="008C58ED">
            <w:pPr>
              <w:autoSpaceDE w:val="0"/>
              <w:autoSpaceDN w:val="0"/>
              <w:adjustRightInd w:val="0"/>
              <w:spacing w:after="0" w:line="320" w:lineRule="atLeast"/>
              <w:ind w:right="60"/>
              <w:jc w:val="center"/>
              <w:rPr>
                <w:rFonts w:ascii="Times New Roman" w:hAnsi="Times New Roman" w:cs="Times New Roman"/>
                <w:b/>
                <w:bCs/>
                <w:sz w:val="24"/>
                <w:szCs w:val="24"/>
                <w:lang w:val="en-ID"/>
              </w:rPr>
            </w:pPr>
            <w:r w:rsidRPr="004B5FEE">
              <w:rPr>
                <w:rFonts w:ascii="Times New Roman" w:hAnsi="Times New Roman" w:cs="Times New Roman"/>
                <w:b/>
                <w:bCs/>
                <w:sz w:val="24"/>
                <w:szCs w:val="24"/>
                <w:lang w:val="en-ID"/>
              </w:rPr>
              <w:t>One-Sample Kolmogorov-Smirnov Test</w:t>
            </w:r>
          </w:p>
        </w:tc>
      </w:tr>
      <w:tr w:rsidR="008C58ED" w:rsidRPr="004B5FEE" w:rsidTr="008C58ED">
        <w:trPr>
          <w:cantSplit/>
          <w:trHeight w:val="661"/>
        </w:trPr>
        <w:tc>
          <w:tcPr>
            <w:tcW w:w="467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C58ED" w:rsidRPr="004B5FEE" w:rsidRDefault="008C58ED" w:rsidP="008C58ED">
            <w:pPr>
              <w:autoSpaceDE w:val="0"/>
              <w:autoSpaceDN w:val="0"/>
              <w:adjustRightInd w:val="0"/>
              <w:spacing w:after="0" w:line="240" w:lineRule="auto"/>
              <w:rPr>
                <w:rFonts w:ascii="Times New Roman" w:hAnsi="Times New Roman" w:cs="Times New Roman"/>
                <w:sz w:val="24"/>
                <w:szCs w:val="24"/>
                <w:lang w:val="en-ID"/>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tcPr>
          <w:p w:rsidR="008C58ED" w:rsidRPr="004B5FEE" w:rsidRDefault="008C58ED" w:rsidP="008C58ED">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4B5FEE">
              <w:rPr>
                <w:rFonts w:ascii="Times New Roman" w:hAnsi="Times New Roman" w:cs="Times New Roman"/>
                <w:sz w:val="24"/>
                <w:szCs w:val="24"/>
                <w:lang w:val="en-ID"/>
              </w:rPr>
              <w:t>Unstandardized Residual</w:t>
            </w:r>
          </w:p>
        </w:tc>
      </w:tr>
      <w:tr w:rsidR="008C58ED" w:rsidRPr="004B5FEE" w:rsidTr="008C58ED">
        <w:trPr>
          <w:cantSplit/>
          <w:trHeight w:val="346"/>
        </w:trPr>
        <w:tc>
          <w:tcPr>
            <w:tcW w:w="4678" w:type="dxa"/>
            <w:gridSpan w:val="2"/>
            <w:tcBorders>
              <w:top w:val="single" w:sz="4" w:space="0" w:color="auto"/>
              <w:left w:val="single" w:sz="4" w:space="0" w:color="auto"/>
              <w:bottom w:val="single" w:sz="4" w:space="0" w:color="auto"/>
              <w:right w:val="single" w:sz="4" w:space="0" w:color="auto"/>
            </w:tcBorders>
            <w:shd w:val="clear" w:color="auto" w:fill="E0E0E0"/>
          </w:tcPr>
          <w:p w:rsidR="008C58ED" w:rsidRPr="004B5FEE" w:rsidRDefault="008C58ED" w:rsidP="008C58ED">
            <w:pPr>
              <w:autoSpaceDE w:val="0"/>
              <w:autoSpaceDN w:val="0"/>
              <w:adjustRightInd w:val="0"/>
              <w:spacing w:after="0" w:line="320" w:lineRule="atLeast"/>
              <w:ind w:left="60" w:right="60"/>
              <w:rPr>
                <w:rFonts w:ascii="Times New Roman" w:hAnsi="Times New Roman" w:cs="Times New Roman"/>
                <w:sz w:val="24"/>
                <w:szCs w:val="24"/>
                <w:lang w:val="en-ID"/>
              </w:rPr>
            </w:pPr>
            <w:r w:rsidRPr="004B5FEE">
              <w:rPr>
                <w:rFonts w:ascii="Times New Roman" w:hAnsi="Times New Roman" w:cs="Times New Roman"/>
                <w:sz w:val="24"/>
                <w:szCs w:val="24"/>
                <w:lang w:val="en-ID"/>
              </w:rPr>
              <w:t>N</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C58ED" w:rsidRPr="004B5FEE" w:rsidRDefault="008C58ED" w:rsidP="008C58E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4B5FEE">
              <w:rPr>
                <w:rFonts w:ascii="Times New Roman" w:hAnsi="Times New Roman" w:cs="Times New Roman"/>
                <w:sz w:val="24"/>
                <w:szCs w:val="24"/>
                <w:lang w:val="en-ID"/>
              </w:rPr>
              <w:t>60</w:t>
            </w:r>
          </w:p>
        </w:tc>
      </w:tr>
      <w:tr w:rsidR="008C58ED" w:rsidRPr="004B5FEE" w:rsidTr="008C58ED">
        <w:trPr>
          <w:cantSplit/>
          <w:trHeight w:val="346"/>
        </w:trPr>
        <w:tc>
          <w:tcPr>
            <w:tcW w:w="2835" w:type="dxa"/>
            <w:vMerge w:val="restart"/>
            <w:tcBorders>
              <w:top w:val="single" w:sz="4" w:space="0" w:color="auto"/>
              <w:left w:val="single" w:sz="4" w:space="0" w:color="auto"/>
              <w:bottom w:val="single" w:sz="4" w:space="0" w:color="auto"/>
              <w:right w:val="single" w:sz="4" w:space="0" w:color="auto"/>
            </w:tcBorders>
            <w:shd w:val="clear" w:color="auto" w:fill="E0E0E0"/>
          </w:tcPr>
          <w:p w:rsidR="008C58ED" w:rsidRPr="004B5FEE" w:rsidRDefault="008C58ED" w:rsidP="008C58ED">
            <w:pPr>
              <w:autoSpaceDE w:val="0"/>
              <w:autoSpaceDN w:val="0"/>
              <w:adjustRightInd w:val="0"/>
              <w:spacing w:after="0" w:line="320" w:lineRule="atLeast"/>
              <w:ind w:left="60" w:right="60"/>
              <w:rPr>
                <w:rFonts w:ascii="Times New Roman" w:hAnsi="Times New Roman" w:cs="Times New Roman"/>
                <w:sz w:val="24"/>
                <w:szCs w:val="24"/>
                <w:lang w:val="en-ID"/>
              </w:rPr>
            </w:pPr>
            <w:r w:rsidRPr="004B5FEE">
              <w:rPr>
                <w:rFonts w:ascii="Times New Roman" w:hAnsi="Times New Roman" w:cs="Times New Roman"/>
                <w:sz w:val="24"/>
                <w:szCs w:val="24"/>
                <w:lang w:val="en-ID"/>
              </w:rPr>
              <w:t>Normal Parameters</w:t>
            </w:r>
            <w:r w:rsidRPr="004B5FEE">
              <w:rPr>
                <w:rFonts w:ascii="Times New Roman" w:hAnsi="Times New Roman" w:cs="Times New Roman"/>
                <w:sz w:val="24"/>
                <w:szCs w:val="24"/>
                <w:vertAlign w:val="superscript"/>
                <w:lang w:val="en-ID"/>
              </w:rPr>
              <w:t>a,b</w:t>
            </w:r>
          </w:p>
        </w:tc>
        <w:tc>
          <w:tcPr>
            <w:tcW w:w="1843" w:type="dxa"/>
            <w:tcBorders>
              <w:top w:val="single" w:sz="4" w:space="0" w:color="auto"/>
              <w:left w:val="single" w:sz="4" w:space="0" w:color="auto"/>
              <w:bottom w:val="single" w:sz="4" w:space="0" w:color="auto"/>
              <w:right w:val="single" w:sz="4" w:space="0" w:color="auto"/>
            </w:tcBorders>
            <w:shd w:val="clear" w:color="auto" w:fill="E0E0E0"/>
          </w:tcPr>
          <w:p w:rsidR="008C58ED" w:rsidRPr="004B5FEE" w:rsidRDefault="008C58ED" w:rsidP="008C58ED">
            <w:pPr>
              <w:autoSpaceDE w:val="0"/>
              <w:autoSpaceDN w:val="0"/>
              <w:adjustRightInd w:val="0"/>
              <w:spacing w:after="0" w:line="320" w:lineRule="atLeast"/>
              <w:ind w:left="60" w:right="60"/>
              <w:rPr>
                <w:rFonts w:ascii="Times New Roman" w:hAnsi="Times New Roman" w:cs="Times New Roman"/>
                <w:sz w:val="24"/>
                <w:szCs w:val="24"/>
                <w:lang w:val="en-ID"/>
              </w:rPr>
            </w:pPr>
            <w:r w:rsidRPr="004B5FEE">
              <w:rPr>
                <w:rFonts w:ascii="Times New Roman" w:hAnsi="Times New Roman" w:cs="Times New Roman"/>
                <w:sz w:val="24"/>
                <w:szCs w:val="24"/>
                <w:lang w:val="en-ID"/>
              </w:rPr>
              <w:t>Mean</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C58ED" w:rsidRPr="004B5FEE" w:rsidRDefault="008C58ED" w:rsidP="008C58E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4B5FEE">
              <w:rPr>
                <w:rFonts w:ascii="Times New Roman" w:hAnsi="Times New Roman" w:cs="Times New Roman"/>
                <w:sz w:val="24"/>
                <w:szCs w:val="24"/>
                <w:lang w:val="en-ID"/>
              </w:rPr>
              <w:t>.0000000</w:t>
            </w:r>
          </w:p>
        </w:tc>
      </w:tr>
      <w:tr w:rsidR="008C58ED" w:rsidRPr="004B5FEE" w:rsidTr="008C58ED">
        <w:trPr>
          <w:cantSplit/>
          <w:trHeight w:val="693"/>
        </w:trPr>
        <w:tc>
          <w:tcPr>
            <w:tcW w:w="2835" w:type="dxa"/>
            <w:vMerge/>
            <w:tcBorders>
              <w:top w:val="single" w:sz="4" w:space="0" w:color="auto"/>
              <w:left w:val="single" w:sz="4" w:space="0" w:color="auto"/>
              <w:bottom w:val="single" w:sz="4" w:space="0" w:color="auto"/>
              <w:right w:val="single" w:sz="4" w:space="0" w:color="auto"/>
            </w:tcBorders>
            <w:shd w:val="clear" w:color="auto" w:fill="E0E0E0"/>
          </w:tcPr>
          <w:p w:rsidR="008C58ED" w:rsidRPr="004B5FEE" w:rsidRDefault="008C58ED" w:rsidP="008C58ED">
            <w:pPr>
              <w:autoSpaceDE w:val="0"/>
              <w:autoSpaceDN w:val="0"/>
              <w:adjustRightInd w:val="0"/>
              <w:spacing w:after="0" w:line="240" w:lineRule="auto"/>
              <w:rPr>
                <w:rFonts w:ascii="Times New Roman" w:hAnsi="Times New Roman" w:cs="Times New Roman"/>
                <w:sz w:val="24"/>
                <w:szCs w:val="24"/>
                <w:lang w:val="en-ID"/>
              </w:rPr>
            </w:pPr>
          </w:p>
        </w:tc>
        <w:tc>
          <w:tcPr>
            <w:tcW w:w="1843" w:type="dxa"/>
            <w:tcBorders>
              <w:top w:val="single" w:sz="4" w:space="0" w:color="auto"/>
              <w:left w:val="single" w:sz="4" w:space="0" w:color="auto"/>
              <w:bottom w:val="single" w:sz="4" w:space="0" w:color="auto"/>
              <w:right w:val="single" w:sz="4" w:space="0" w:color="auto"/>
            </w:tcBorders>
            <w:shd w:val="clear" w:color="auto" w:fill="E0E0E0"/>
          </w:tcPr>
          <w:p w:rsidR="008C58ED" w:rsidRPr="004B5FEE" w:rsidRDefault="008C58ED" w:rsidP="008C58ED">
            <w:pPr>
              <w:autoSpaceDE w:val="0"/>
              <w:autoSpaceDN w:val="0"/>
              <w:adjustRightInd w:val="0"/>
              <w:spacing w:after="0" w:line="320" w:lineRule="atLeast"/>
              <w:ind w:left="60" w:right="60"/>
              <w:rPr>
                <w:rFonts w:ascii="Times New Roman" w:hAnsi="Times New Roman" w:cs="Times New Roman"/>
                <w:sz w:val="24"/>
                <w:szCs w:val="24"/>
                <w:lang w:val="en-ID"/>
              </w:rPr>
            </w:pPr>
            <w:r w:rsidRPr="004B5FEE">
              <w:rPr>
                <w:rFonts w:ascii="Times New Roman" w:hAnsi="Times New Roman" w:cs="Times New Roman"/>
                <w:sz w:val="24"/>
                <w:szCs w:val="24"/>
                <w:lang w:val="en-ID"/>
              </w:rPr>
              <w:t>Std. Deviation</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C58ED" w:rsidRPr="004B5FEE" w:rsidRDefault="008C58ED" w:rsidP="008C58E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4B5FEE">
              <w:rPr>
                <w:rFonts w:ascii="Times New Roman" w:hAnsi="Times New Roman" w:cs="Times New Roman"/>
                <w:sz w:val="24"/>
                <w:szCs w:val="24"/>
                <w:lang w:val="en-ID"/>
              </w:rPr>
              <w:t>7.06047808</w:t>
            </w:r>
          </w:p>
        </w:tc>
      </w:tr>
      <w:tr w:rsidR="008C58ED" w:rsidRPr="004B5FEE" w:rsidTr="008C58ED">
        <w:trPr>
          <w:cantSplit/>
          <w:trHeight w:val="330"/>
        </w:trPr>
        <w:tc>
          <w:tcPr>
            <w:tcW w:w="2835" w:type="dxa"/>
            <w:vMerge w:val="restart"/>
            <w:tcBorders>
              <w:top w:val="single" w:sz="4" w:space="0" w:color="auto"/>
              <w:left w:val="single" w:sz="4" w:space="0" w:color="auto"/>
              <w:bottom w:val="single" w:sz="4" w:space="0" w:color="auto"/>
              <w:right w:val="single" w:sz="4" w:space="0" w:color="auto"/>
            </w:tcBorders>
            <w:shd w:val="clear" w:color="auto" w:fill="E0E0E0"/>
          </w:tcPr>
          <w:p w:rsidR="008C58ED" w:rsidRPr="004B5FEE" w:rsidRDefault="008C58ED" w:rsidP="008C58ED">
            <w:pPr>
              <w:autoSpaceDE w:val="0"/>
              <w:autoSpaceDN w:val="0"/>
              <w:adjustRightInd w:val="0"/>
              <w:spacing w:after="0" w:line="320" w:lineRule="atLeast"/>
              <w:ind w:left="60" w:right="60"/>
              <w:rPr>
                <w:rFonts w:ascii="Times New Roman" w:hAnsi="Times New Roman" w:cs="Times New Roman"/>
                <w:sz w:val="24"/>
                <w:szCs w:val="24"/>
                <w:lang w:val="en-ID"/>
              </w:rPr>
            </w:pPr>
            <w:r w:rsidRPr="004B5FEE">
              <w:rPr>
                <w:rFonts w:ascii="Times New Roman" w:hAnsi="Times New Roman" w:cs="Times New Roman"/>
                <w:sz w:val="24"/>
                <w:szCs w:val="24"/>
                <w:lang w:val="en-ID"/>
              </w:rPr>
              <w:t>Most Extreme Differences</w:t>
            </w:r>
          </w:p>
        </w:tc>
        <w:tc>
          <w:tcPr>
            <w:tcW w:w="1843" w:type="dxa"/>
            <w:tcBorders>
              <w:top w:val="single" w:sz="4" w:space="0" w:color="auto"/>
              <w:left w:val="single" w:sz="4" w:space="0" w:color="auto"/>
              <w:bottom w:val="single" w:sz="4" w:space="0" w:color="auto"/>
              <w:right w:val="single" w:sz="4" w:space="0" w:color="auto"/>
            </w:tcBorders>
            <w:shd w:val="clear" w:color="auto" w:fill="E0E0E0"/>
          </w:tcPr>
          <w:p w:rsidR="008C58ED" w:rsidRPr="004B5FEE" w:rsidRDefault="008C58ED" w:rsidP="008C58ED">
            <w:pPr>
              <w:autoSpaceDE w:val="0"/>
              <w:autoSpaceDN w:val="0"/>
              <w:adjustRightInd w:val="0"/>
              <w:spacing w:after="0" w:line="320" w:lineRule="atLeast"/>
              <w:ind w:left="60" w:right="60"/>
              <w:rPr>
                <w:rFonts w:ascii="Times New Roman" w:hAnsi="Times New Roman" w:cs="Times New Roman"/>
                <w:sz w:val="24"/>
                <w:szCs w:val="24"/>
                <w:lang w:val="en-ID"/>
              </w:rPr>
            </w:pPr>
            <w:r w:rsidRPr="004B5FEE">
              <w:rPr>
                <w:rFonts w:ascii="Times New Roman" w:hAnsi="Times New Roman" w:cs="Times New Roman"/>
                <w:sz w:val="24"/>
                <w:szCs w:val="24"/>
                <w:lang w:val="en-ID"/>
              </w:rPr>
              <w:t>Absolute</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C58ED" w:rsidRPr="004B5FEE" w:rsidRDefault="008C58ED" w:rsidP="008C58E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4B5FEE">
              <w:rPr>
                <w:rFonts w:ascii="Times New Roman" w:hAnsi="Times New Roman" w:cs="Times New Roman"/>
                <w:sz w:val="24"/>
                <w:szCs w:val="24"/>
                <w:lang w:val="en-ID"/>
              </w:rPr>
              <w:t>.083</w:t>
            </w:r>
          </w:p>
        </w:tc>
      </w:tr>
      <w:tr w:rsidR="008C58ED" w:rsidRPr="004B5FEE" w:rsidTr="008C58ED">
        <w:trPr>
          <w:cantSplit/>
          <w:trHeight w:val="362"/>
        </w:trPr>
        <w:tc>
          <w:tcPr>
            <w:tcW w:w="2835" w:type="dxa"/>
            <w:vMerge/>
            <w:tcBorders>
              <w:top w:val="single" w:sz="4" w:space="0" w:color="auto"/>
              <w:left w:val="single" w:sz="4" w:space="0" w:color="auto"/>
              <w:bottom w:val="single" w:sz="4" w:space="0" w:color="auto"/>
              <w:right w:val="single" w:sz="4" w:space="0" w:color="auto"/>
            </w:tcBorders>
            <w:shd w:val="clear" w:color="auto" w:fill="E0E0E0"/>
          </w:tcPr>
          <w:p w:rsidR="008C58ED" w:rsidRPr="004B5FEE" w:rsidRDefault="008C58ED" w:rsidP="008C58ED">
            <w:pPr>
              <w:autoSpaceDE w:val="0"/>
              <w:autoSpaceDN w:val="0"/>
              <w:adjustRightInd w:val="0"/>
              <w:spacing w:after="0" w:line="240" w:lineRule="auto"/>
              <w:rPr>
                <w:rFonts w:ascii="Times New Roman" w:hAnsi="Times New Roman" w:cs="Times New Roman"/>
                <w:sz w:val="24"/>
                <w:szCs w:val="24"/>
                <w:lang w:val="en-ID"/>
              </w:rPr>
            </w:pPr>
          </w:p>
        </w:tc>
        <w:tc>
          <w:tcPr>
            <w:tcW w:w="1843" w:type="dxa"/>
            <w:tcBorders>
              <w:top w:val="single" w:sz="4" w:space="0" w:color="auto"/>
              <w:left w:val="single" w:sz="4" w:space="0" w:color="auto"/>
              <w:bottom w:val="single" w:sz="4" w:space="0" w:color="auto"/>
              <w:right w:val="single" w:sz="4" w:space="0" w:color="auto"/>
            </w:tcBorders>
            <w:shd w:val="clear" w:color="auto" w:fill="E0E0E0"/>
          </w:tcPr>
          <w:p w:rsidR="008C58ED" w:rsidRPr="004B5FEE" w:rsidRDefault="008C58ED" w:rsidP="008C58ED">
            <w:pPr>
              <w:autoSpaceDE w:val="0"/>
              <w:autoSpaceDN w:val="0"/>
              <w:adjustRightInd w:val="0"/>
              <w:spacing w:after="0" w:line="320" w:lineRule="atLeast"/>
              <w:ind w:left="60" w:right="60"/>
              <w:rPr>
                <w:rFonts w:ascii="Times New Roman" w:hAnsi="Times New Roman" w:cs="Times New Roman"/>
                <w:sz w:val="24"/>
                <w:szCs w:val="24"/>
                <w:lang w:val="en-ID"/>
              </w:rPr>
            </w:pPr>
            <w:r w:rsidRPr="004B5FEE">
              <w:rPr>
                <w:rFonts w:ascii="Times New Roman" w:hAnsi="Times New Roman" w:cs="Times New Roman"/>
                <w:sz w:val="24"/>
                <w:szCs w:val="24"/>
                <w:lang w:val="en-ID"/>
              </w:rPr>
              <w:t>Positive</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C58ED" w:rsidRPr="004B5FEE" w:rsidRDefault="008C58ED" w:rsidP="008C58E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4B5FEE">
              <w:rPr>
                <w:rFonts w:ascii="Times New Roman" w:hAnsi="Times New Roman" w:cs="Times New Roman"/>
                <w:sz w:val="24"/>
                <w:szCs w:val="24"/>
                <w:lang w:val="en-ID"/>
              </w:rPr>
              <w:t>.059</w:t>
            </w:r>
          </w:p>
        </w:tc>
      </w:tr>
      <w:tr w:rsidR="008C58ED" w:rsidRPr="004B5FEE" w:rsidTr="008C58ED">
        <w:trPr>
          <w:cantSplit/>
          <w:trHeight w:val="362"/>
        </w:trPr>
        <w:tc>
          <w:tcPr>
            <w:tcW w:w="2835" w:type="dxa"/>
            <w:vMerge/>
            <w:tcBorders>
              <w:top w:val="single" w:sz="4" w:space="0" w:color="auto"/>
              <w:left w:val="single" w:sz="4" w:space="0" w:color="auto"/>
              <w:bottom w:val="single" w:sz="4" w:space="0" w:color="auto"/>
              <w:right w:val="single" w:sz="4" w:space="0" w:color="auto"/>
            </w:tcBorders>
            <w:shd w:val="clear" w:color="auto" w:fill="E0E0E0"/>
          </w:tcPr>
          <w:p w:rsidR="008C58ED" w:rsidRPr="004B5FEE" w:rsidRDefault="008C58ED" w:rsidP="008C58ED">
            <w:pPr>
              <w:autoSpaceDE w:val="0"/>
              <w:autoSpaceDN w:val="0"/>
              <w:adjustRightInd w:val="0"/>
              <w:spacing w:after="0" w:line="240" w:lineRule="auto"/>
              <w:rPr>
                <w:rFonts w:ascii="Times New Roman" w:hAnsi="Times New Roman" w:cs="Times New Roman"/>
                <w:sz w:val="24"/>
                <w:szCs w:val="24"/>
                <w:lang w:val="en-ID"/>
              </w:rPr>
            </w:pPr>
          </w:p>
        </w:tc>
        <w:tc>
          <w:tcPr>
            <w:tcW w:w="1843" w:type="dxa"/>
            <w:tcBorders>
              <w:top w:val="single" w:sz="4" w:space="0" w:color="auto"/>
              <w:left w:val="single" w:sz="4" w:space="0" w:color="auto"/>
              <w:bottom w:val="single" w:sz="4" w:space="0" w:color="auto"/>
              <w:right w:val="single" w:sz="4" w:space="0" w:color="auto"/>
            </w:tcBorders>
            <w:shd w:val="clear" w:color="auto" w:fill="E0E0E0"/>
          </w:tcPr>
          <w:p w:rsidR="008C58ED" w:rsidRPr="004B5FEE" w:rsidRDefault="008C58ED" w:rsidP="008C58ED">
            <w:pPr>
              <w:autoSpaceDE w:val="0"/>
              <w:autoSpaceDN w:val="0"/>
              <w:adjustRightInd w:val="0"/>
              <w:spacing w:after="0" w:line="320" w:lineRule="atLeast"/>
              <w:ind w:left="60" w:right="60"/>
              <w:rPr>
                <w:rFonts w:ascii="Times New Roman" w:hAnsi="Times New Roman" w:cs="Times New Roman"/>
                <w:sz w:val="24"/>
                <w:szCs w:val="24"/>
                <w:lang w:val="en-ID"/>
              </w:rPr>
            </w:pPr>
            <w:r w:rsidRPr="004B5FEE">
              <w:rPr>
                <w:rFonts w:ascii="Times New Roman" w:hAnsi="Times New Roman" w:cs="Times New Roman"/>
                <w:sz w:val="24"/>
                <w:szCs w:val="24"/>
                <w:lang w:val="en-ID"/>
              </w:rPr>
              <w:t>Negative</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C58ED" w:rsidRPr="004B5FEE" w:rsidRDefault="008C58ED" w:rsidP="008C58E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4B5FEE">
              <w:rPr>
                <w:rFonts w:ascii="Times New Roman" w:hAnsi="Times New Roman" w:cs="Times New Roman"/>
                <w:sz w:val="24"/>
                <w:szCs w:val="24"/>
                <w:lang w:val="en-ID"/>
              </w:rPr>
              <w:t>-.083</w:t>
            </w:r>
          </w:p>
        </w:tc>
      </w:tr>
      <w:tr w:rsidR="008C58ED" w:rsidRPr="004B5FEE" w:rsidTr="008C58ED">
        <w:trPr>
          <w:cantSplit/>
          <w:trHeight w:val="330"/>
        </w:trPr>
        <w:tc>
          <w:tcPr>
            <w:tcW w:w="4678" w:type="dxa"/>
            <w:gridSpan w:val="2"/>
            <w:tcBorders>
              <w:top w:val="single" w:sz="4" w:space="0" w:color="auto"/>
              <w:left w:val="single" w:sz="4" w:space="0" w:color="auto"/>
              <w:bottom w:val="single" w:sz="4" w:space="0" w:color="auto"/>
              <w:right w:val="single" w:sz="4" w:space="0" w:color="auto"/>
            </w:tcBorders>
            <w:shd w:val="clear" w:color="auto" w:fill="E0E0E0"/>
          </w:tcPr>
          <w:p w:rsidR="008C58ED" w:rsidRPr="004B5FEE" w:rsidRDefault="008C58ED" w:rsidP="008C58ED">
            <w:pPr>
              <w:autoSpaceDE w:val="0"/>
              <w:autoSpaceDN w:val="0"/>
              <w:adjustRightInd w:val="0"/>
              <w:spacing w:after="0" w:line="320" w:lineRule="atLeast"/>
              <w:ind w:left="60" w:right="60"/>
              <w:rPr>
                <w:rFonts w:ascii="Times New Roman" w:hAnsi="Times New Roman" w:cs="Times New Roman"/>
                <w:sz w:val="24"/>
                <w:szCs w:val="24"/>
                <w:lang w:val="en-ID"/>
              </w:rPr>
            </w:pPr>
            <w:r w:rsidRPr="004B5FEE">
              <w:rPr>
                <w:rFonts w:ascii="Times New Roman" w:hAnsi="Times New Roman" w:cs="Times New Roman"/>
                <w:sz w:val="24"/>
                <w:szCs w:val="24"/>
                <w:lang w:val="en-ID"/>
              </w:rPr>
              <w:t>Test Statistic</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C58ED" w:rsidRPr="004B5FEE" w:rsidRDefault="008C58ED" w:rsidP="008C58E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4B5FEE">
              <w:rPr>
                <w:rFonts w:ascii="Times New Roman" w:hAnsi="Times New Roman" w:cs="Times New Roman"/>
                <w:sz w:val="24"/>
                <w:szCs w:val="24"/>
                <w:lang w:val="en-ID"/>
              </w:rPr>
              <w:t>.083</w:t>
            </w:r>
          </w:p>
        </w:tc>
      </w:tr>
      <w:tr w:rsidR="008C58ED" w:rsidRPr="004B5FEE" w:rsidTr="008C58ED">
        <w:trPr>
          <w:cantSplit/>
          <w:trHeight w:val="346"/>
        </w:trPr>
        <w:tc>
          <w:tcPr>
            <w:tcW w:w="4678" w:type="dxa"/>
            <w:gridSpan w:val="2"/>
            <w:tcBorders>
              <w:top w:val="single" w:sz="4" w:space="0" w:color="auto"/>
              <w:left w:val="single" w:sz="4" w:space="0" w:color="auto"/>
              <w:bottom w:val="single" w:sz="4" w:space="0" w:color="auto"/>
              <w:right w:val="single" w:sz="4" w:space="0" w:color="auto"/>
            </w:tcBorders>
            <w:shd w:val="clear" w:color="auto" w:fill="E0E0E0"/>
          </w:tcPr>
          <w:p w:rsidR="008C58ED" w:rsidRPr="004B5FEE" w:rsidRDefault="008C58ED" w:rsidP="008C58ED">
            <w:pPr>
              <w:autoSpaceDE w:val="0"/>
              <w:autoSpaceDN w:val="0"/>
              <w:adjustRightInd w:val="0"/>
              <w:spacing w:after="0" w:line="320" w:lineRule="atLeast"/>
              <w:ind w:left="60" w:right="60"/>
              <w:rPr>
                <w:rFonts w:ascii="Times New Roman" w:hAnsi="Times New Roman" w:cs="Times New Roman"/>
                <w:sz w:val="24"/>
                <w:szCs w:val="24"/>
                <w:lang w:val="en-ID"/>
              </w:rPr>
            </w:pPr>
            <w:r w:rsidRPr="004B5FEE">
              <w:rPr>
                <w:rFonts w:ascii="Times New Roman" w:hAnsi="Times New Roman" w:cs="Times New Roman"/>
                <w:sz w:val="24"/>
                <w:szCs w:val="24"/>
                <w:lang w:val="en-ID"/>
              </w:rPr>
              <w:t>Asymp. Sig. (2-tailed)</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C58ED" w:rsidRPr="004B5FEE" w:rsidRDefault="008C58ED" w:rsidP="008C58E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4B5FEE">
              <w:rPr>
                <w:rFonts w:ascii="Times New Roman" w:hAnsi="Times New Roman" w:cs="Times New Roman"/>
                <w:sz w:val="24"/>
                <w:szCs w:val="24"/>
                <w:lang w:val="en-ID"/>
              </w:rPr>
              <w:t>.200</w:t>
            </w:r>
            <w:r w:rsidRPr="004B5FEE">
              <w:rPr>
                <w:rFonts w:ascii="Times New Roman" w:hAnsi="Times New Roman" w:cs="Times New Roman"/>
                <w:sz w:val="24"/>
                <w:szCs w:val="24"/>
                <w:vertAlign w:val="superscript"/>
                <w:lang w:val="en-ID"/>
              </w:rPr>
              <w:t>c,d</w:t>
            </w:r>
          </w:p>
        </w:tc>
      </w:tr>
      <w:tr w:rsidR="008C58ED" w:rsidRPr="004B5FEE" w:rsidTr="008C58ED">
        <w:trPr>
          <w:cantSplit/>
          <w:trHeight w:val="346"/>
        </w:trPr>
        <w:tc>
          <w:tcPr>
            <w:tcW w:w="6804" w:type="dxa"/>
            <w:gridSpan w:val="3"/>
            <w:tcBorders>
              <w:top w:val="single" w:sz="4" w:space="0" w:color="auto"/>
              <w:left w:val="nil"/>
              <w:bottom w:val="nil"/>
              <w:right w:val="nil"/>
            </w:tcBorders>
            <w:shd w:val="clear" w:color="auto" w:fill="FFFFFF"/>
          </w:tcPr>
          <w:p w:rsidR="008C58ED" w:rsidRPr="004B5FEE" w:rsidRDefault="008C58ED" w:rsidP="008C58ED">
            <w:pPr>
              <w:autoSpaceDE w:val="0"/>
              <w:autoSpaceDN w:val="0"/>
              <w:adjustRightInd w:val="0"/>
              <w:spacing w:after="0" w:line="320" w:lineRule="atLeast"/>
              <w:ind w:left="60" w:right="60"/>
              <w:rPr>
                <w:rFonts w:ascii="Times New Roman" w:hAnsi="Times New Roman" w:cs="Times New Roman"/>
                <w:sz w:val="24"/>
                <w:szCs w:val="24"/>
                <w:lang w:val="en-ID"/>
              </w:rPr>
            </w:pPr>
            <w:r w:rsidRPr="004B5FEE">
              <w:rPr>
                <w:rFonts w:ascii="Times New Roman" w:hAnsi="Times New Roman" w:cs="Times New Roman"/>
                <w:sz w:val="24"/>
                <w:szCs w:val="24"/>
                <w:lang w:val="en-ID"/>
              </w:rPr>
              <w:t>a. Test distribution is Normal.</w:t>
            </w:r>
          </w:p>
        </w:tc>
      </w:tr>
      <w:tr w:rsidR="008C58ED" w:rsidRPr="004B5FEE" w:rsidTr="008C58ED">
        <w:trPr>
          <w:cantSplit/>
          <w:trHeight w:val="330"/>
        </w:trPr>
        <w:tc>
          <w:tcPr>
            <w:tcW w:w="6804" w:type="dxa"/>
            <w:gridSpan w:val="3"/>
            <w:tcBorders>
              <w:top w:val="nil"/>
              <w:left w:val="nil"/>
              <w:bottom w:val="nil"/>
              <w:right w:val="nil"/>
            </w:tcBorders>
            <w:shd w:val="clear" w:color="auto" w:fill="FFFFFF"/>
          </w:tcPr>
          <w:p w:rsidR="008C58ED" w:rsidRPr="004B5FEE" w:rsidRDefault="008C58ED" w:rsidP="008C58ED">
            <w:pPr>
              <w:autoSpaceDE w:val="0"/>
              <w:autoSpaceDN w:val="0"/>
              <w:adjustRightInd w:val="0"/>
              <w:spacing w:after="0" w:line="320" w:lineRule="atLeast"/>
              <w:ind w:left="60" w:right="60"/>
              <w:rPr>
                <w:rFonts w:ascii="Times New Roman" w:hAnsi="Times New Roman" w:cs="Times New Roman"/>
                <w:sz w:val="24"/>
                <w:szCs w:val="24"/>
                <w:lang w:val="en-ID"/>
              </w:rPr>
            </w:pPr>
            <w:r w:rsidRPr="004B5FEE">
              <w:rPr>
                <w:rFonts w:ascii="Times New Roman" w:hAnsi="Times New Roman" w:cs="Times New Roman"/>
                <w:sz w:val="24"/>
                <w:szCs w:val="24"/>
                <w:lang w:val="en-ID"/>
              </w:rPr>
              <w:t>b. Calculated from data.</w:t>
            </w:r>
          </w:p>
        </w:tc>
      </w:tr>
      <w:tr w:rsidR="008C58ED" w:rsidRPr="004B5FEE" w:rsidTr="008C58ED">
        <w:trPr>
          <w:cantSplit/>
          <w:trHeight w:val="330"/>
        </w:trPr>
        <w:tc>
          <w:tcPr>
            <w:tcW w:w="6804" w:type="dxa"/>
            <w:gridSpan w:val="3"/>
            <w:tcBorders>
              <w:top w:val="nil"/>
              <w:left w:val="nil"/>
              <w:bottom w:val="nil"/>
              <w:right w:val="nil"/>
            </w:tcBorders>
            <w:shd w:val="clear" w:color="auto" w:fill="FFFFFF"/>
          </w:tcPr>
          <w:p w:rsidR="008C58ED" w:rsidRPr="004B5FEE" w:rsidRDefault="008C58ED" w:rsidP="008C58ED">
            <w:pPr>
              <w:autoSpaceDE w:val="0"/>
              <w:autoSpaceDN w:val="0"/>
              <w:adjustRightInd w:val="0"/>
              <w:spacing w:after="0" w:line="320" w:lineRule="atLeast"/>
              <w:ind w:left="60" w:right="60"/>
              <w:rPr>
                <w:rFonts w:ascii="Times New Roman" w:hAnsi="Times New Roman" w:cs="Times New Roman"/>
                <w:sz w:val="24"/>
                <w:szCs w:val="24"/>
                <w:lang w:val="en-ID"/>
              </w:rPr>
            </w:pPr>
            <w:r w:rsidRPr="004B5FEE">
              <w:rPr>
                <w:rFonts w:ascii="Times New Roman" w:hAnsi="Times New Roman" w:cs="Times New Roman"/>
                <w:sz w:val="24"/>
                <w:szCs w:val="24"/>
                <w:lang w:val="en-ID"/>
              </w:rPr>
              <w:t>c. Lilliefors Significance Correction.</w:t>
            </w:r>
          </w:p>
        </w:tc>
      </w:tr>
    </w:tbl>
    <w:p w:rsidR="0014791B" w:rsidRDefault="0014791B" w:rsidP="0014791B">
      <w:pPr>
        <w:spacing w:before="240" w:line="480" w:lineRule="auto"/>
        <w:jc w:val="both"/>
        <w:rPr>
          <w:rFonts w:ascii="Times New Roman" w:hAnsi="Times New Roman" w:cs="Times New Roman"/>
          <w:bCs/>
          <w:sz w:val="24"/>
          <w:szCs w:val="24"/>
        </w:rPr>
      </w:pPr>
    </w:p>
    <w:p w:rsidR="008C58ED" w:rsidRDefault="008C58ED" w:rsidP="0014791B">
      <w:pPr>
        <w:spacing w:before="240" w:line="480" w:lineRule="auto"/>
        <w:jc w:val="both"/>
        <w:rPr>
          <w:rFonts w:ascii="Times New Roman" w:hAnsi="Times New Roman" w:cs="Times New Roman"/>
          <w:bCs/>
          <w:sz w:val="24"/>
          <w:szCs w:val="24"/>
        </w:rPr>
      </w:pPr>
    </w:p>
    <w:p w:rsidR="008C58ED" w:rsidRDefault="008C58ED" w:rsidP="0014791B">
      <w:pPr>
        <w:spacing w:before="240" w:line="480" w:lineRule="auto"/>
        <w:jc w:val="both"/>
        <w:rPr>
          <w:rFonts w:ascii="Times New Roman" w:hAnsi="Times New Roman" w:cs="Times New Roman"/>
          <w:bCs/>
          <w:sz w:val="24"/>
          <w:szCs w:val="24"/>
        </w:rPr>
      </w:pPr>
    </w:p>
    <w:p w:rsidR="008C58ED" w:rsidRDefault="008C58ED" w:rsidP="0014791B">
      <w:pPr>
        <w:spacing w:before="240" w:line="480" w:lineRule="auto"/>
        <w:jc w:val="both"/>
        <w:rPr>
          <w:rFonts w:ascii="Times New Roman" w:hAnsi="Times New Roman" w:cs="Times New Roman"/>
          <w:bCs/>
          <w:sz w:val="24"/>
          <w:szCs w:val="24"/>
        </w:rPr>
      </w:pPr>
    </w:p>
    <w:p w:rsidR="008C58ED" w:rsidRDefault="008C58ED" w:rsidP="0014791B">
      <w:pPr>
        <w:spacing w:before="240" w:line="480" w:lineRule="auto"/>
        <w:jc w:val="both"/>
        <w:rPr>
          <w:rFonts w:ascii="Times New Roman" w:hAnsi="Times New Roman" w:cs="Times New Roman"/>
          <w:bCs/>
          <w:sz w:val="24"/>
          <w:szCs w:val="24"/>
        </w:rPr>
      </w:pPr>
    </w:p>
    <w:p w:rsidR="008C58ED" w:rsidRDefault="008C58ED" w:rsidP="0014791B">
      <w:pPr>
        <w:spacing w:before="240" w:line="480" w:lineRule="auto"/>
        <w:jc w:val="both"/>
        <w:rPr>
          <w:rFonts w:ascii="Times New Roman" w:hAnsi="Times New Roman" w:cs="Times New Roman"/>
          <w:bCs/>
          <w:sz w:val="24"/>
          <w:szCs w:val="24"/>
        </w:rPr>
      </w:pPr>
    </w:p>
    <w:p w:rsidR="008C58ED" w:rsidRPr="0014791B" w:rsidRDefault="008C58ED" w:rsidP="0014791B">
      <w:pPr>
        <w:spacing w:before="240" w:line="480" w:lineRule="auto"/>
        <w:jc w:val="both"/>
        <w:rPr>
          <w:rFonts w:ascii="Times New Roman" w:hAnsi="Times New Roman" w:cs="Times New Roman"/>
          <w:bCs/>
          <w:sz w:val="24"/>
          <w:szCs w:val="24"/>
        </w:rPr>
      </w:pPr>
    </w:p>
    <w:p w:rsidR="0014791B" w:rsidRPr="0014791B" w:rsidRDefault="000B4DF9" w:rsidP="0014791B">
      <w:pPr>
        <w:pStyle w:val="ListParagraph"/>
        <w:spacing w:before="240" w:line="480" w:lineRule="auto"/>
        <w:ind w:left="1211" w:firstLine="632"/>
        <w:jc w:val="both"/>
        <w:rPr>
          <w:rFonts w:ascii="Times New Roman" w:hAnsi="Times New Roman" w:cs="Times New Roman"/>
          <w:bCs/>
          <w:sz w:val="24"/>
          <w:szCs w:val="24"/>
        </w:rPr>
      </w:pPr>
      <w:r>
        <w:rPr>
          <w:rFonts w:ascii="Times New Roman" w:hAnsi="Times New Roman" w:cs="Times New Roman"/>
          <w:bCs/>
          <w:sz w:val="24"/>
          <w:szCs w:val="24"/>
        </w:rPr>
        <w:t>L</w:t>
      </w:r>
      <w:r>
        <w:rPr>
          <w:rFonts w:ascii="Times New Roman" w:hAnsi="Times New Roman" w:cs="Times New Roman"/>
          <w:bCs/>
          <w:sz w:val="24"/>
          <w:szCs w:val="24"/>
          <w:vertAlign w:val="subscript"/>
        </w:rPr>
        <w:t>0</w:t>
      </w:r>
      <w:r>
        <w:rPr>
          <w:rFonts w:ascii="Times New Roman" w:hAnsi="Times New Roman" w:cs="Times New Roman"/>
          <w:bCs/>
          <w:sz w:val="24"/>
          <w:szCs w:val="24"/>
        </w:rPr>
        <w:t xml:space="preserve"> atau L</w:t>
      </w:r>
      <w:r>
        <w:rPr>
          <w:rFonts w:ascii="Times New Roman" w:hAnsi="Times New Roman" w:cs="Times New Roman"/>
          <w:bCs/>
          <w:sz w:val="24"/>
          <w:szCs w:val="24"/>
          <w:vertAlign w:val="subscript"/>
        </w:rPr>
        <w:t>hitung</w:t>
      </w:r>
      <w:r>
        <w:rPr>
          <w:rFonts w:ascii="Times New Roman" w:hAnsi="Times New Roman" w:cs="Times New Roman"/>
          <w:bCs/>
          <w:sz w:val="24"/>
          <w:szCs w:val="24"/>
        </w:rPr>
        <w:t xml:space="preserve"> tertinggi sebesar 0,109 dan L</w:t>
      </w:r>
      <w:r>
        <w:rPr>
          <w:rFonts w:ascii="Times New Roman" w:hAnsi="Times New Roman" w:cs="Times New Roman"/>
          <w:bCs/>
          <w:sz w:val="24"/>
          <w:szCs w:val="24"/>
          <w:vertAlign w:val="subscript"/>
        </w:rPr>
        <w:t xml:space="preserve">tabel </w:t>
      </w:r>
      <w:r>
        <w:rPr>
          <w:rFonts w:ascii="Times New Roman" w:hAnsi="Times New Roman" w:cs="Times New Roman"/>
          <w:bCs/>
          <w:sz w:val="24"/>
          <w:szCs w:val="24"/>
        </w:rPr>
        <w:t>(n = 60 dan α = 0,886). Sehingga L</w:t>
      </w:r>
      <w:r>
        <w:rPr>
          <w:rFonts w:ascii="Times New Roman" w:hAnsi="Times New Roman" w:cs="Times New Roman"/>
          <w:bCs/>
          <w:sz w:val="24"/>
          <w:szCs w:val="24"/>
          <w:vertAlign w:val="subscript"/>
        </w:rPr>
        <w:t>0</w:t>
      </w:r>
      <w:r>
        <w:rPr>
          <w:rFonts w:ascii="Times New Roman" w:hAnsi="Times New Roman" w:cs="Times New Roman"/>
          <w:bCs/>
          <w:sz w:val="24"/>
          <w:szCs w:val="24"/>
        </w:rPr>
        <w:t xml:space="preserve"> ≤ L</w:t>
      </w:r>
      <w:r>
        <w:rPr>
          <w:rFonts w:ascii="Times New Roman" w:hAnsi="Times New Roman" w:cs="Times New Roman"/>
          <w:bCs/>
          <w:sz w:val="24"/>
          <w:szCs w:val="24"/>
          <w:vertAlign w:val="subscript"/>
        </w:rPr>
        <w:t>tabel</w:t>
      </w:r>
      <w:r>
        <w:rPr>
          <w:rFonts w:ascii="Times New Roman" w:hAnsi="Times New Roman" w:cs="Times New Roman"/>
          <w:bCs/>
          <w:sz w:val="24"/>
          <w:szCs w:val="24"/>
        </w:rPr>
        <w:t xml:space="preserve"> yaitu 0,109 ≤ 0,886. Dengan demikian dapat dikemukakan bahwa distribusi galat </w:t>
      </w:r>
      <w:r w:rsidR="004B5FEE">
        <w:rPr>
          <w:rFonts w:ascii="Times New Roman" w:hAnsi="Times New Roman" w:cs="Times New Roman"/>
          <w:bCs/>
          <w:i/>
          <w:iCs/>
          <w:sz w:val="24"/>
          <w:szCs w:val="24"/>
        </w:rPr>
        <w:t xml:space="preserve">turnover intention </w:t>
      </w:r>
      <w:r w:rsidR="004B5FEE">
        <w:rPr>
          <w:rFonts w:ascii="Times New Roman" w:hAnsi="Times New Roman" w:cs="Times New Roman"/>
          <w:bCs/>
          <w:sz w:val="24"/>
          <w:szCs w:val="24"/>
        </w:rPr>
        <w:t>(X</w:t>
      </w:r>
      <w:r w:rsidR="004B5FEE">
        <w:rPr>
          <w:rFonts w:ascii="Times New Roman" w:hAnsi="Times New Roman" w:cs="Times New Roman"/>
          <w:bCs/>
          <w:sz w:val="24"/>
          <w:szCs w:val="24"/>
          <w:vertAlign w:val="subscript"/>
        </w:rPr>
        <w:t>3</w:t>
      </w:r>
      <w:r w:rsidR="004B5FEE">
        <w:rPr>
          <w:rFonts w:ascii="Times New Roman" w:hAnsi="Times New Roman" w:cs="Times New Roman"/>
          <w:bCs/>
          <w:sz w:val="24"/>
          <w:szCs w:val="24"/>
        </w:rPr>
        <w:t xml:space="preserve">) </w:t>
      </w:r>
      <w:r w:rsidR="004B5FEE">
        <w:rPr>
          <w:rFonts w:ascii="Times New Roman" w:hAnsi="Times New Roman" w:cs="Times New Roman"/>
          <w:bCs/>
          <w:sz w:val="24"/>
          <w:szCs w:val="24"/>
        </w:rPr>
        <w:lastRenderedPageBreak/>
        <w:t xml:space="preserve">atas </w:t>
      </w:r>
      <w:r w:rsidR="004B5FEE">
        <w:rPr>
          <w:rFonts w:ascii="Times New Roman" w:hAnsi="Times New Roman" w:cs="Times New Roman"/>
          <w:bCs/>
          <w:i/>
          <w:iCs/>
          <w:sz w:val="24"/>
          <w:szCs w:val="24"/>
        </w:rPr>
        <w:t xml:space="preserve">worklife balance </w:t>
      </w:r>
      <w:r w:rsidR="004B5FEE">
        <w:rPr>
          <w:rFonts w:ascii="Times New Roman" w:hAnsi="Times New Roman" w:cs="Times New Roman"/>
          <w:bCs/>
          <w:sz w:val="24"/>
          <w:szCs w:val="24"/>
        </w:rPr>
        <w:t>(X</w:t>
      </w:r>
      <w:r w:rsidR="004B5FEE">
        <w:rPr>
          <w:rFonts w:ascii="Times New Roman" w:hAnsi="Times New Roman" w:cs="Times New Roman"/>
          <w:bCs/>
          <w:sz w:val="24"/>
          <w:szCs w:val="24"/>
          <w:vertAlign w:val="subscript"/>
        </w:rPr>
        <w:t>1</w:t>
      </w:r>
      <w:r w:rsidR="004B5FEE">
        <w:rPr>
          <w:rFonts w:ascii="Times New Roman" w:hAnsi="Times New Roman" w:cs="Times New Roman"/>
          <w:bCs/>
          <w:sz w:val="24"/>
          <w:szCs w:val="24"/>
        </w:rPr>
        <w:t>) berasal dari populasi yang berdistribusi normal</w:t>
      </w:r>
      <w:r w:rsidR="0014791B">
        <w:rPr>
          <w:rFonts w:ascii="Times New Roman" w:hAnsi="Times New Roman" w:cs="Times New Roman"/>
          <w:bCs/>
          <w:sz w:val="24"/>
          <w:szCs w:val="24"/>
        </w:rPr>
        <w:t>.</w:t>
      </w:r>
    </w:p>
    <w:p w:rsidR="004B5FEE" w:rsidRPr="0014791B" w:rsidRDefault="004B5FEE" w:rsidP="00D07413">
      <w:pPr>
        <w:pStyle w:val="ListParagraph"/>
        <w:numPr>
          <w:ilvl w:val="0"/>
          <w:numId w:val="71"/>
        </w:numPr>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Uji Normalitas Data Skor Galat </w:t>
      </w:r>
      <w:r>
        <w:rPr>
          <w:rFonts w:ascii="Times New Roman" w:hAnsi="Times New Roman" w:cs="Times New Roman"/>
          <w:b/>
          <w:i/>
          <w:iCs/>
          <w:sz w:val="24"/>
          <w:szCs w:val="24"/>
        </w:rPr>
        <w:t xml:space="preserve">Turnover Intention </w:t>
      </w:r>
      <w:r>
        <w:rPr>
          <w:rFonts w:ascii="Times New Roman" w:hAnsi="Times New Roman" w:cs="Times New Roman"/>
          <w:b/>
          <w:sz w:val="24"/>
          <w:szCs w:val="24"/>
        </w:rPr>
        <w:t xml:space="preserve">atas </w:t>
      </w:r>
      <w:r>
        <w:rPr>
          <w:rFonts w:ascii="Times New Roman" w:hAnsi="Times New Roman" w:cs="Times New Roman"/>
          <w:b/>
          <w:i/>
          <w:iCs/>
          <w:sz w:val="24"/>
          <w:szCs w:val="24"/>
        </w:rPr>
        <w:t xml:space="preserve">Employee Engagement </w:t>
      </w:r>
      <w:r>
        <w:rPr>
          <w:rFonts w:ascii="Times New Roman" w:hAnsi="Times New Roman" w:cs="Times New Roman"/>
          <w:b/>
          <w:sz w:val="24"/>
          <w:szCs w:val="24"/>
        </w:rPr>
        <w:t>(X</w:t>
      </w:r>
      <w:r>
        <w:rPr>
          <w:rFonts w:ascii="Times New Roman" w:hAnsi="Times New Roman" w:cs="Times New Roman"/>
          <w:b/>
          <w:sz w:val="24"/>
          <w:szCs w:val="24"/>
          <w:vertAlign w:val="subscript"/>
        </w:rPr>
        <w:t>3</w:t>
      </w:r>
      <w:r>
        <w:rPr>
          <w:rFonts w:ascii="Times New Roman" w:hAnsi="Times New Roman" w:cs="Times New Roman"/>
          <w:b/>
          <w:sz w:val="24"/>
          <w:szCs w:val="24"/>
        </w:rPr>
        <w:t xml:space="preserve"> atas X</w:t>
      </w:r>
      <w:r>
        <w:rPr>
          <w:rFonts w:ascii="Times New Roman" w:hAnsi="Times New Roman" w:cs="Times New Roman"/>
          <w:b/>
          <w:sz w:val="24"/>
          <w:szCs w:val="24"/>
          <w:vertAlign w:val="subscript"/>
        </w:rPr>
        <w:t>2</w:t>
      </w:r>
      <w:r>
        <w:rPr>
          <w:rFonts w:ascii="Times New Roman" w:hAnsi="Times New Roman" w:cs="Times New Roman"/>
          <w:b/>
          <w:sz w:val="24"/>
          <w:szCs w:val="24"/>
        </w:rPr>
        <w:t>)</w:t>
      </w:r>
    </w:p>
    <w:p w:rsidR="006054B9" w:rsidRPr="0014791B" w:rsidRDefault="00141848" w:rsidP="0014791B">
      <w:pPr>
        <w:pStyle w:val="ListParagraph"/>
        <w:spacing w:before="240" w:line="480" w:lineRule="auto"/>
        <w:ind w:left="1211" w:firstLine="774"/>
        <w:jc w:val="both"/>
        <w:rPr>
          <w:rFonts w:ascii="Times New Roman" w:hAnsi="Times New Roman" w:cs="Times New Roman"/>
          <w:bCs/>
          <w:sz w:val="24"/>
          <w:szCs w:val="24"/>
        </w:rPr>
      </w:pPr>
      <w:r>
        <w:rPr>
          <w:rFonts w:ascii="Times New Roman" w:hAnsi="Times New Roman" w:cs="Times New Roman"/>
          <w:bCs/>
          <w:sz w:val="24"/>
          <w:szCs w:val="24"/>
        </w:rPr>
        <w:t>L</w:t>
      </w:r>
      <w:r>
        <w:rPr>
          <w:rFonts w:ascii="Times New Roman" w:hAnsi="Times New Roman" w:cs="Times New Roman"/>
          <w:bCs/>
          <w:sz w:val="24"/>
          <w:szCs w:val="24"/>
          <w:vertAlign w:val="subscript"/>
        </w:rPr>
        <w:t>0</w:t>
      </w:r>
      <w:r>
        <w:rPr>
          <w:rFonts w:ascii="Times New Roman" w:hAnsi="Times New Roman" w:cs="Times New Roman"/>
          <w:bCs/>
          <w:sz w:val="24"/>
          <w:szCs w:val="24"/>
        </w:rPr>
        <w:t xml:space="preserve"> atau L</w:t>
      </w:r>
      <w:r>
        <w:rPr>
          <w:rFonts w:ascii="Times New Roman" w:hAnsi="Times New Roman" w:cs="Times New Roman"/>
          <w:bCs/>
          <w:sz w:val="24"/>
          <w:szCs w:val="24"/>
          <w:vertAlign w:val="subscript"/>
        </w:rPr>
        <w:t>hitung</w:t>
      </w:r>
      <w:r>
        <w:rPr>
          <w:rFonts w:ascii="Times New Roman" w:hAnsi="Times New Roman" w:cs="Times New Roman"/>
          <w:bCs/>
          <w:sz w:val="24"/>
          <w:szCs w:val="24"/>
        </w:rPr>
        <w:t xml:space="preserve"> tertinggi sebesar 0,083 dan L</w:t>
      </w:r>
      <w:r>
        <w:rPr>
          <w:rFonts w:ascii="Times New Roman" w:hAnsi="Times New Roman" w:cs="Times New Roman"/>
          <w:bCs/>
          <w:sz w:val="24"/>
          <w:szCs w:val="24"/>
          <w:vertAlign w:val="subscript"/>
        </w:rPr>
        <w:t xml:space="preserve">tabel </w:t>
      </w:r>
      <w:r>
        <w:rPr>
          <w:rFonts w:ascii="Times New Roman" w:hAnsi="Times New Roman" w:cs="Times New Roman"/>
          <w:bCs/>
          <w:sz w:val="24"/>
          <w:szCs w:val="24"/>
        </w:rPr>
        <w:t>(n = 60 dan α = 0,886). Sehingga L</w:t>
      </w:r>
      <w:r>
        <w:rPr>
          <w:rFonts w:ascii="Times New Roman" w:hAnsi="Times New Roman" w:cs="Times New Roman"/>
          <w:bCs/>
          <w:sz w:val="24"/>
          <w:szCs w:val="24"/>
          <w:vertAlign w:val="subscript"/>
        </w:rPr>
        <w:t>0</w:t>
      </w:r>
      <w:r>
        <w:rPr>
          <w:rFonts w:ascii="Times New Roman" w:hAnsi="Times New Roman" w:cs="Times New Roman"/>
          <w:bCs/>
          <w:sz w:val="24"/>
          <w:szCs w:val="24"/>
        </w:rPr>
        <w:t xml:space="preserve"> ≤ L</w:t>
      </w:r>
      <w:r>
        <w:rPr>
          <w:rFonts w:ascii="Times New Roman" w:hAnsi="Times New Roman" w:cs="Times New Roman"/>
          <w:bCs/>
          <w:sz w:val="24"/>
          <w:szCs w:val="24"/>
          <w:vertAlign w:val="subscript"/>
        </w:rPr>
        <w:t>tabel</w:t>
      </w:r>
      <w:r>
        <w:rPr>
          <w:rFonts w:ascii="Times New Roman" w:hAnsi="Times New Roman" w:cs="Times New Roman"/>
          <w:bCs/>
          <w:sz w:val="24"/>
          <w:szCs w:val="24"/>
        </w:rPr>
        <w:t xml:space="preserve"> yaitu 0,083 ≤ 0,886.Dengan demikian dapat dikemukakan bahwa distribusi galat </w:t>
      </w:r>
      <w:r>
        <w:rPr>
          <w:rFonts w:ascii="Times New Roman" w:hAnsi="Times New Roman" w:cs="Times New Roman"/>
          <w:bCs/>
          <w:i/>
          <w:iCs/>
          <w:sz w:val="24"/>
          <w:szCs w:val="24"/>
        </w:rPr>
        <w:t xml:space="preserve">turnover intention </w:t>
      </w:r>
      <w:r>
        <w:rPr>
          <w:rFonts w:ascii="Times New Roman" w:hAnsi="Times New Roman" w:cs="Times New Roman"/>
          <w:bCs/>
          <w:sz w:val="24"/>
          <w:szCs w:val="24"/>
        </w:rPr>
        <w:t>(X</w:t>
      </w:r>
      <w:r>
        <w:rPr>
          <w:rFonts w:ascii="Times New Roman" w:hAnsi="Times New Roman" w:cs="Times New Roman"/>
          <w:bCs/>
          <w:sz w:val="24"/>
          <w:szCs w:val="24"/>
          <w:vertAlign w:val="subscript"/>
        </w:rPr>
        <w:t>3</w:t>
      </w:r>
      <w:r>
        <w:rPr>
          <w:rFonts w:ascii="Times New Roman" w:hAnsi="Times New Roman" w:cs="Times New Roman"/>
          <w:bCs/>
          <w:sz w:val="24"/>
          <w:szCs w:val="24"/>
        </w:rPr>
        <w:t xml:space="preserve">) atas </w:t>
      </w:r>
      <w:r>
        <w:rPr>
          <w:rFonts w:ascii="Times New Roman" w:hAnsi="Times New Roman" w:cs="Times New Roman"/>
          <w:bCs/>
          <w:i/>
          <w:iCs/>
          <w:sz w:val="24"/>
          <w:szCs w:val="24"/>
        </w:rPr>
        <w:t xml:space="preserve">employee engagement </w:t>
      </w:r>
      <w:r>
        <w:rPr>
          <w:rFonts w:ascii="Times New Roman" w:hAnsi="Times New Roman" w:cs="Times New Roman"/>
          <w:bCs/>
          <w:sz w:val="24"/>
          <w:szCs w:val="24"/>
        </w:rPr>
        <w:t>(X</w:t>
      </w:r>
      <w:r>
        <w:rPr>
          <w:rFonts w:ascii="Times New Roman" w:hAnsi="Times New Roman" w:cs="Times New Roman"/>
          <w:bCs/>
          <w:sz w:val="24"/>
          <w:szCs w:val="24"/>
          <w:vertAlign w:val="subscript"/>
        </w:rPr>
        <w:t>2</w:t>
      </w:r>
      <w:r>
        <w:rPr>
          <w:rFonts w:ascii="Times New Roman" w:hAnsi="Times New Roman" w:cs="Times New Roman"/>
          <w:bCs/>
          <w:sz w:val="24"/>
          <w:szCs w:val="24"/>
        </w:rPr>
        <w:t>) berasal dari populasi yang berdistribusi normal.</w:t>
      </w:r>
    </w:p>
    <w:p w:rsidR="006054B9" w:rsidRPr="006054B9" w:rsidRDefault="00141848" w:rsidP="00D07413">
      <w:pPr>
        <w:pStyle w:val="ListParagraph"/>
        <w:numPr>
          <w:ilvl w:val="0"/>
          <w:numId w:val="71"/>
        </w:numPr>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Uji Normalitas Data Skor Galat </w:t>
      </w:r>
      <w:r>
        <w:rPr>
          <w:rFonts w:ascii="Times New Roman" w:hAnsi="Times New Roman" w:cs="Times New Roman"/>
          <w:b/>
          <w:i/>
          <w:iCs/>
          <w:sz w:val="24"/>
          <w:szCs w:val="24"/>
        </w:rPr>
        <w:t xml:space="preserve">Employee Engagement </w:t>
      </w:r>
      <w:r>
        <w:rPr>
          <w:rFonts w:ascii="Times New Roman" w:hAnsi="Times New Roman" w:cs="Times New Roman"/>
          <w:b/>
          <w:sz w:val="24"/>
          <w:szCs w:val="24"/>
        </w:rPr>
        <w:t xml:space="preserve">atas </w:t>
      </w:r>
      <w:r>
        <w:rPr>
          <w:rFonts w:ascii="Times New Roman" w:hAnsi="Times New Roman" w:cs="Times New Roman"/>
          <w:b/>
          <w:i/>
          <w:iCs/>
          <w:sz w:val="24"/>
          <w:szCs w:val="24"/>
        </w:rPr>
        <w:t xml:space="preserve">Worklife Balance </w:t>
      </w:r>
      <w:r>
        <w:rPr>
          <w:rFonts w:ascii="Times New Roman" w:hAnsi="Times New Roman" w:cs="Times New Roman"/>
          <w:b/>
          <w:sz w:val="24"/>
          <w:szCs w:val="24"/>
        </w:rPr>
        <w:t>(X</w:t>
      </w:r>
      <w:r>
        <w:rPr>
          <w:rFonts w:ascii="Times New Roman" w:hAnsi="Times New Roman" w:cs="Times New Roman"/>
          <w:b/>
          <w:sz w:val="24"/>
          <w:szCs w:val="24"/>
          <w:vertAlign w:val="subscript"/>
        </w:rPr>
        <w:t>2</w:t>
      </w:r>
      <w:r>
        <w:rPr>
          <w:rFonts w:ascii="Times New Roman" w:hAnsi="Times New Roman" w:cs="Times New Roman"/>
          <w:b/>
          <w:sz w:val="24"/>
          <w:szCs w:val="24"/>
        </w:rPr>
        <w:t xml:space="preserve"> atas X</w:t>
      </w:r>
      <w:r>
        <w:rPr>
          <w:rFonts w:ascii="Times New Roman" w:hAnsi="Times New Roman" w:cs="Times New Roman"/>
          <w:b/>
          <w:sz w:val="24"/>
          <w:szCs w:val="24"/>
          <w:vertAlign w:val="subscript"/>
        </w:rPr>
        <w:t>1</w:t>
      </w:r>
      <w:r>
        <w:rPr>
          <w:rFonts w:ascii="Times New Roman" w:hAnsi="Times New Roman" w:cs="Times New Roman"/>
          <w:b/>
          <w:sz w:val="24"/>
          <w:szCs w:val="24"/>
        </w:rPr>
        <w:t>)</w:t>
      </w:r>
    </w:p>
    <w:tbl>
      <w:tblPr>
        <w:tblW w:w="6790"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21"/>
        <w:gridCol w:w="1701"/>
        <w:gridCol w:w="2268"/>
      </w:tblGrid>
      <w:tr w:rsidR="006054B9" w:rsidRPr="006054B9" w:rsidTr="0014791B">
        <w:trPr>
          <w:cantSplit/>
          <w:trHeight w:val="336"/>
        </w:trPr>
        <w:tc>
          <w:tcPr>
            <w:tcW w:w="6790" w:type="dxa"/>
            <w:gridSpan w:val="3"/>
            <w:tcBorders>
              <w:top w:val="nil"/>
              <w:left w:val="nil"/>
              <w:bottom w:val="single" w:sz="4" w:space="0" w:color="auto"/>
              <w:right w:val="nil"/>
            </w:tcBorders>
            <w:shd w:val="clear" w:color="auto" w:fill="FFFFFF"/>
            <w:vAlign w:val="center"/>
          </w:tcPr>
          <w:p w:rsidR="006054B9" w:rsidRPr="0014791B" w:rsidRDefault="006054B9" w:rsidP="0014791B">
            <w:pPr>
              <w:autoSpaceDE w:val="0"/>
              <w:autoSpaceDN w:val="0"/>
              <w:adjustRightInd w:val="0"/>
              <w:spacing w:after="0" w:line="320" w:lineRule="atLeast"/>
              <w:ind w:left="60" w:right="60"/>
              <w:jc w:val="center"/>
              <w:rPr>
                <w:rFonts w:ascii="Times New Roman" w:hAnsi="Times New Roman" w:cs="Times New Roman"/>
                <w:b/>
                <w:bCs/>
                <w:sz w:val="24"/>
                <w:szCs w:val="24"/>
                <w:lang w:val="en-ID"/>
              </w:rPr>
            </w:pPr>
            <w:r w:rsidRPr="006054B9">
              <w:rPr>
                <w:rFonts w:ascii="Times New Roman" w:hAnsi="Times New Roman" w:cs="Times New Roman"/>
                <w:b/>
                <w:bCs/>
                <w:sz w:val="24"/>
                <w:szCs w:val="24"/>
                <w:lang w:val="en-ID"/>
              </w:rPr>
              <w:t>One-Sample Kolmogorov-Smirnov Test</w:t>
            </w:r>
          </w:p>
        </w:tc>
      </w:tr>
      <w:tr w:rsidR="006054B9" w:rsidRPr="006054B9" w:rsidTr="0014791B">
        <w:trPr>
          <w:cantSplit/>
          <w:trHeight w:val="688"/>
        </w:trPr>
        <w:tc>
          <w:tcPr>
            <w:tcW w:w="452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054B9" w:rsidRPr="006054B9" w:rsidRDefault="006054B9" w:rsidP="006054B9">
            <w:pPr>
              <w:autoSpaceDE w:val="0"/>
              <w:autoSpaceDN w:val="0"/>
              <w:adjustRightInd w:val="0"/>
              <w:spacing w:after="0" w:line="240" w:lineRule="auto"/>
              <w:rPr>
                <w:rFonts w:ascii="Times New Roman" w:hAnsi="Times New Roman" w:cs="Times New Roman"/>
                <w:sz w:val="24"/>
                <w:szCs w:val="24"/>
                <w:lang w:val="en-ID"/>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6054B9" w:rsidRPr="006054B9" w:rsidRDefault="006054B9" w:rsidP="006054B9">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6054B9">
              <w:rPr>
                <w:rFonts w:ascii="Times New Roman" w:hAnsi="Times New Roman" w:cs="Times New Roman"/>
                <w:sz w:val="24"/>
                <w:szCs w:val="24"/>
                <w:lang w:val="en-ID"/>
              </w:rPr>
              <w:t>Unstandardized Residual</w:t>
            </w:r>
          </w:p>
        </w:tc>
      </w:tr>
      <w:tr w:rsidR="006054B9" w:rsidRPr="006054B9" w:rsidTr="0014791B">
        <w:trPr>
          <w:cantSplit/>
          <w:trHeight w:val="352"/>
        </w:trPr>
        <w:tc>
          <w:tcPr>
            <w:tcW w:w="4522" w:type="dxa"/>
            <w:gridSpan w:val="2"/>
            <w:tcBorders>
              <w:top w:val="single" w:sz="4" w:space="0" w:color="auto"/>
              <w:left w:val="single" w:sz="4" w:space="0" w:color="auto"/>
              <w:bottom w:val="single" w:sz="4" w:space="0" w:color="auto"/>
              <w:right w:val="single" w:sz="4" w:space="0" w:color="auto"/>
            </w:tcBorders>
            <w:shd w:val="clear" w:color="auto" w:fill="E0E0E0"/>
          </w:tcPr>
          <w:p w:rsidR="006054B9" w:rsidRPr="006054B9" w:rsidRDefault="006054B9" w:rsidP="006054B9">
            <w:pPr>
              <w:autoSpaceDE w:val="0"/>
              <w:autoSpaceDN w:val="0"/>
              <w:adjustRightInd w:val="0"/>
              <w:spacing w:after="0" w:line="320" w:lineRule="atLeast"/>
              <w:ind w:left="60" w:right="60"/>
              <w:rPr>
                <w:rFonts w:ascii="Times New Roman" w:hAnsi="Times New Roman" w:cs="Times New Roman"/>
                <w:sz w:val="24"/>
                <w:szCs w:val="24"/>
                <w:lang w:val="en-ID"/>
              </w:rPr>
            </w:pPr>
            <w:r w:rsidRPr="006054B9">
              <w:rPr>
                <w:rFonts w:ascii="Times New Roman" w:hAnsi="Times New Roman" w:cs="Times New Roman"/>
                <w:sz w:val="24"/>
                <w:szCs w:val="24"/>
                <w:lang w:val="en-ID"/>
              </w:rPr>
              <w:t>N</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054B9" w:rsidRPr="006054B9" w:rsidRDefault="006054B9" w:rsidP="006054B9">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6054B9">
              <w:rPr>
                <w:rFonts w:ascii="Times New Roman" w:hAnsi="Times New Roman" w:cs="Times New Roman"/>
                <w:sz w:val="24"/>
                <w:szCs w:val="24"/>
                <w:lang w:val="en-ID"/>
              </w:rPr>
              <w:t>60</w:t>
            </w:r>
          </w:p>
        </w:tc>
      </w:tr>
      <w:tr w:rsidR="006054B9" w:rsidRPr="006054B9" w:rsidTr="0014791B">
        <w:trPr>
          <w:cantSplit/>
          <w:trHeight w:val="336"/>
        </w:trPr>
        <w:tc>
          <w:tcPr>
            <w:tcW w:w="2821" w:type="dxa"/>
            <w:vMerge w:val="restart"/>
            <w:tcBorders>
              <w:top w:val="single" w:sz="4" w:space="0" w:color="auto"/>
              <w:left w:val="single" w:sz="4" w:space="0" w:color="auto"/>
              <w:bottom w:val="single" w:sz="4" w:space="0" w:color="auto"/>
              <w:right w:val="single" w:sz="4" w:space="0" w:color="auto"/>
            </w:tcBorders>
            <w:shd w:val="clear" w:color="auto" w:fill="E0E0E0"/>
          </w:tcPr>
          <w:p w:rsidR="006054B9" w:rsidRPr="006054B9" w:rsidRDefault="006054B9" w:rsidP="006054B9">
            <w:pPr>
              <w:autoSpaceDE w:val="0"/>
              <w:autoSpaceDN w:val="0"/>
              <w:adjustRightInd w:val="0"/>
              <w:spacing w:after="0" w:line="320" w:lineRule="atLeast"/>
              <w:ind w:left="60" w:right="60"/>
              <w:rPr>
                <w:rFonts w:ascii="Times New Roman" w:hAnsi="Times New Roman" w:cs="Times New Roman"/>
                <w:sz w:val="24"/>
                <w:szCs w:val="24"/>
                <w:lang w:val="en-ID"/>
              </w:rPr>
            </w:pPr>
            <w:r w:rsidRPr="006054B9">
              <w:rPr>
                <w:rFonts w:ascii="Times New Roman" w:hAnsi="Times New Roman" w:cs="Times New Roman"/>
                <w:sz w:val="24"/>
                <w:szCs w:val="24"/>
                <w:lang w:val="en-ID"/>
              </w:rPr>
              <w:t>Normal Parameters</w:t>
            </w:r>
            <w:r w:rsidRPr="006054B9">
              <w:rPr>
                <w:rFonts w:ascii="Times New Roman" w:hAnsi="Times New Roman" w:cs="Times New Roman"/>
                <w:sz w:val="24"/>
                <w:szCs w:val="24"/>
                <w:vertAlign w:val="superscript"/>
                <w:lang w:val="en-ID"/>
              </w:rPr>
              <w:t>a,b</w:t>
            </w: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6054B9" w:rsidRPr="006054B9" w:rsidRDefault="006054B9" w:rsidP="006054B9">
            <w:pPr>
              <w:autoSpaceDE w:val="0"/>
              <w:autoSpaceDN w:val="0"/>
              <w:adjustRightInd w:val="0"/>
              <w:spacing w:after="0" w:line="320" w:lineRule="atLeast"/>
              <w:ind w:left="60" w:right="60"/>
              <w:rPr>
                <w:rFonts w:ascii="Times New Roman" w:hAnsi="Times New Roman" w:cs="Times New Roman"/>
                <w:sz w:val="24"/>
                <w:szCs w:val="24"/>
                <w:lang w:val="en-ID"/>
              </w:rPr>
            </w:pPr>
            <w:r w:rsidRPr="006054B9">
              <w:rPr>
                <w:rFonts w:ascii="Times New Roman" w:hAnsi="Times New Roman" w:cs="Times New Roman"/>
                <w:sz w:val="24"/>
                <w:szCs w:val="24"/>
                <w:lang w:val="en-ID"/>
              </w:rPr>
              <w:t>Mean</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054B9" w:rsidRPr="006054B9" w:rsidRDefault="006054B9" w:rsidP="006054B9">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6054B9">
              <w:rPr>
                <w:rFonts w:ascii="Times New Roman" w:hAnsi="Times New Roman" w:cs="Times New Roman"/>
                <w:sz w:val="24"/>
                <w:szCs w:val="24"/>
                <w:lang w:val="en-ID"/>
              </w:rPr>
              <w:t>.0000000</w:t>
            </w:r>
          </w:p>
        </w:tc>
      </w:tr>
      <w:tr w:rsidR="006054B9" w:rsidRPr="006054B9" w:rsidTr="0014791B">
        <w:trPr>
          <w:cantSplit/>
          <w:trHeight w:val="704"/>
        </w:trPr>
        <w:tc>
          <w:tcPr>
            <w:tcW w:w="2821" w:type="dxa"/>
            <w:vMerge/>
            <w:tcBorders>
              <w:top w:val="single" w:sz="4" w:space="0" w:color="auto"/>
              <w:left w:val="single" w:sz="4" w:space="0" w:color="auto"/>
              <w:bottom w:val="single" w:sz="4" w:space="0" w:color="auto"/>
              <w:right w:val="single" w:sz="4" w:space="0" w:color="auto"/>
            </w:tcBorders>
            <w:shd w:val="clear" w:color="auto" w:fill="E0E0E0"/>
          </w:tcPr>
          <w:p w:rsidR="006054B9" w:rsidRPr="006054B9" w:rsidRDefault="006054B9" w:rsidP="006054B9">
            <w:pPr>
              <w:autoSpaceDE w:val="0"/>
              <w:autoSpaceDN w:val="0"/>
              <w:adjustRightInd w:val="0"/>
              <w:spacing w:after="0" w:line="240" w:lineRule="auto"/>
              <w:rPr>
                <w:rFonts w:ascii="Times New Roman" w:hAnsi="Times New Roman" w:cs="Times New Roman"/>
                <w:sz w:val="24"/>
                <w:szCs w:val="24"/>
                <w:lang w:val="en-ID"/>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6054B9" w:rsidRPr="006054B9" w:rsidRDefault="006054B9" w:rsidP="006054B9">
            <w:pPr>
              <w:autoSpaceDE w:val="0"/>
              <w:autoSpaceDN w:val="0"/>
              <w:adjustRightInd w:val="0"/>
              <w:spacing w:after="0" w:line="320" w:lineRule="atLeast"/>
              <w:ind w:left="60" w:right="60"/>
              <w:rPr>
                <w:rFonts w:ascii="Times New Roman" w:hAnsi="Times New Roman" w:cs="Times New Roman"/>
                <w:sz w:val="24"/>
                <w:szCs w:val="24"/>
                <w:lang w:val="en-ID"/>
              </w:rPr>
            </w:pPr>
            <w:r w:rsidRPr="006054B9">
              <w:rPr>
                <w:rFonts w:ascii="Times New Roman" w:hAnsi="Times New Roman" w:cs="Times New Roman"/>
                <w:sz w:val="24"/>
                <w:szCs w:val="24"/>
                <w:lang w:val="en-ID"/>
              </w:rPr>
              <w:t>Std. Deviation</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054B9" w:rsidRPr="006054B9" w:rsidRDefault="006054B9" w:rsidP="006054B9">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6054B9">
              <w:rPr>
                <w:rFonts w:ascii="Times New Roman" w:hAnsi="Times New Roman" w:cs="Times New Roman"/>
                <w:sz w:val="24"/>
                <w:szCs w:val="24"/>
                <w:lang w:val="en-ID"/>
              </w:rPr>
              <w:t>4.55490412</w:t>
            </w:r>
          </w:p>
        </w:tc>
      </w:tr>
      <w:tr w:rsidR="006054B9" w:rsidRPr="006054B9" w:rsidTr="0014791B">
        <w:trPr>
          <w:cantSplit/>
          <w:trHeight w:val="352"/>
        </w:trPr>
        <w:tc>
          <w:tcPr>
            <w:tcW w:w="2821" w:type="dxa"/>
            <w:vMerge w:val="restart"/>
            <w:tcBorders>
              <w:top w:val="single" w:sz="4" w:space="0" w:color="auto"/>
              <w:left w:val="single" w:sz="4" w:space="0" w:color="auto"/>
              <w:bottom w:val="single" w:sz="4" w:space="0" w:color="auto"/>
              <w:right w:val="single" w:sz="4" w:space="0" w:color="auto"/>
            </w:tcBorders>
            <w:shd w:val="clear" w:color="auto" w:fill="E0E0E0"/>
          </w:tcPr>
          <w:p w:rsidR="006054B9" w:rsidRPr="006054B9" w:rsidRDefault="006054B9" w:rsidP="006054B9">
            <w:pPr>
              <w:autoSpaceDE w:val="0"/>
              <w:autoSpaceDN w:val="0"/>
              <w:adjustRightInd w:val="0"/>
              <w:spacing w:after="0" w:line="320" w:lineRule="atLeast"/>
              <w:ind w:left="60" w:right="60"/>
              <w:rPr>
                <w:rFonts w:ascii="Times New Roman" w:hAnsi="Times New Roman" w:cs="Times New Roman"/>
                <w:sz w:val="24"/>
                <w:szCs w:val="24"/>
                <w:lang w:val="en-ID"/>
              </w:rPr>
            </w:pPr>
            <w:r w:rsidRPr="006054B9">
              <w:rPr>
                <w:rFonts w:ascii="Times New Roman" w:hAnsi="Times New Roman" w:cs="Times New Roman"/>
                <w:sz w:val="24"/>
                <w:szCs w:val="24"/>
                <w:lang w:val="en-ID"/>
              </w:rPr>
              <w:t>Most Extreme Differences</w:t>
            </w: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6054B9" w:rsidRPr="006054B9" w:rsidRDefault="006054B9" w:rsidP="006054B9">
            <w:pPr>
              <w:autoSpaceDE w:val="0"/>
              <w:autoSpaceDN w:val="0"/>
              <w:adjustRightInd w:val="0"/>
              <w:spacing w:after="0" w:line="320" w:lineRule="atLeast"/>
              <w:ind w:left="60" w:right="60"/>
              <w:rPr>
                <w:rFonts w:ascii="Times New Roman" w:hAnsi="Times New Roman" w:cs="Times New Roman"/>
                <w:sz w:val="24"/>
                <w:szCs w:val="24"/>
                <w:lang w:val="en-ID"/>
              </w:rPr>
            </w:pPr>
            <w:r w:rsidRPr="006054B9">
              <w:rPr>
                <w:rFonts w:ascii="Times New Roman" w:hAnsi="Times New Roman" w:cs="Times New Roman"/>
                <w:sz w:val="24"/>
                <w:szCs w:val="24"/>
                <w:lang w:val="en-ID"/>
              </w:rPr>
              <w:t>Absolute</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054B9" w:rsidRPr="006054B9" w:rsidRDefault="006054B9" w:rsidP="006054B9">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6054B9">
              <w:rPr>
                <w:rFonts w:ascii="Times New Roman" w:hAnsi="Times New Roman" w:cs="Times New Roman"/>
                <w:sz w:val="24"/>
                <w:szCs w:val="24"/>
                <w:lang w:val="en-ID"/>
              </w:rPr>
              <w:t>.062</w:t>
            </w:r>
          </w:p>
        </w:tc>
      </w:tr>
      <w:tr w:rsidR="006054B9" w:rsidRPr="006054B9" w:rsidTr="0014791B">
        <w:trPr>
          <w:cantSplit/>
          <w:trHeight w:val="368"/>
        </w:trPr>
        <w:tc>
          <w:tcPr>
            <w:tcW w:w="2821" w:type="dxa"/>
            <w:vMerge/>
            <w:tcBorders>
              <w:top w:val="single" w:sz="4" w:space="0" w:color="auto"/>
              <w:left w:val="single" w:sz="4" w:space="0" w:color="auto"/>
              <w:bottom w:val="single" w:sz="4" w:space="0" w:color="auto"/>
              <w:right w:val="single" w:sz="4" w:space="0" w:color="auto"/>
            </w:tcBorders>
            <w:shd w:val="clear" w:color="auto" w:fill="E0E0E0"/>
          </w:tcPr>
          <w:p w:rsidR="006054B9" w:rsidRPr="006054B9" w:rsidRDefault="006054B9" w:rsidP="006054B9">
            <w:pPr>
              <w:autoSpaceDE w:val="0"/>
              <w:autoSpaceDN w:val="0"/>
              <w:adjustRightInd w:val="0"/>
              <w:spacing w:after="0" w:line="240" w:lineRule="auto"/>
              <w:rPr>
                <w:rFonts w:ascii="Times New Roman" w:hAnsi="Times New Roman" w:cs="Times New Roman"/>
                <w:sz w:val="24"/>
                <w:szCs w:val="24"/>
                <w:lang w:val="en-ID"/>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6054B9" w:rsidRPr="006054B9" w:rsidRDefault="006054B9" w:rsidP="006054B9">
            <w:pPr>
              <w:autoSpaceDE w:val="0"/>
              <w:autoSpaceDN w:val="0"/>
              <w:adjustRightInd w:val="0"/>
              <w:spacing w:after="0" w:line="320" w:lineRule="atLeast"/>
              <w:ind w:left="60" w:right="60"/>
              <w:rPr>
                <w:rFonts w:ascii="Times New Roman" w:hAnsi="Times New Roman" w:cs="Times New Roman"/>
                <w:sz w:val="24"/>
                <w:szCs w:val="24"/>
                <w:lang w:val="en-ID"/>
              </w:rPr>
            </w:pPr>
            <w:r w:rsidRPr="006054B9">
              <w:rPr>
                <w:rFonts w:ascii="Times New Roman" w:hAnsi="Times New Roman" w:cs="Times New Roman"/>
                <w:sz w:val="24"/>
                <w:szCs w:val="24"/>
                <w:lang w:val="en-ID"/>
              </w:rPr>
              <w:t>Positive</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054B9" w:rsidRPr="006054B9" w:rsidRDefault="006054B9" w:rsidP="006054B9">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6054B9">
              <w:rPr>
                <w:rFonts w:ascii="Times New Roman" w:hAnsi="Times New Roman" w:cs="Times New Roman"/>
                <w:sz w:val="24"/>
                <w:szCs w:val="24"/>
                <w:lang w:val="en-ID"/>
              </w:rPr>
              <w:t>.047</w:t>
            </w:r>
          </w:p>
        </w:tc>
      </w:tr>
      <w:tr w:rsidR="006054B9" w:rsidRPr="006054B9" w:rsidTr="0014791B">
        <w:trPr>
          <w:cantSplit/>
          <w:trHeight w:val="352"/>
        </w:trPr>
        <w:tc>
          <w:tcPr>
            <w:tcW w:w="2821" w:type="dxa"/>
            <w:vMerge/>
            <w:tcBorders>
              <w:top w:val="single" w:sz="4" w:space="0" w:color="auto"/>
              <w:left w:val="single" w:sz="4" w:space="0" w:color="auto"/>
              <w:bottom w:val="single" w:sz="4" w:space="0" w:color="auto"/>
              <w:right w:val="single" w:sz="4" w:space="0" w:color="auto"/>
            </w:tcBorders>
            <w:shd w:val="clear" w:color="auto" w:fill="E0E0E0"/>
          </w:tcPr>
          <w:p w:rsidR="006054B9" w:rsidRPr="006054B9" w:rsidRDefault="006054B9" w:rsidP="006054B9">
            <w:pPr>
              <w:autoSpaceDE w:val="0"/>
              <w:autoSpaceDN w:val="0"/>
              <w:adjustRightInd w:val="0"/>
              <w:spacing w:after="0" w:line="240" w:lineRule="auto"/>
              <w:rPr>
                <w:rFonts w:ascii="Times New Roman" w:hAnsi="Times New Roman" w:cs="Times New Roman"/>
                <w:sz w:val="24"/>
                <w:szCs w:val="24"/>
                <w:lang w:val="en-ID"/>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6054B9" w:rsidRPr="006054B9" w:rsidRDefault="006054B9" w:rsidP="006054B9">
            <w:pPr>
              <w:autoSpaceDE w:val="0"/>
              <w:autoSpaceDN w:val="0"/>
              <w:adjustRightInd w:val="0"/>
              <w:spacing w:after="0" w:line="320" w:lineRule="atLeast"/>
              <w:ind w:left="60" w:right="60"/>
              <w:rPr>
                <w:rFonts w:ascii="Times New Roman" w:hAnsi="Times New Roman" w:cs="Times New Roman"/>
                <w:sz w:val="24"/>
                <w:szCs w:val="24"/>
                <w:lang w:val="en-ID"/>
              </w:rPr>
            </w:pPr>
            <w:r w:rsidRPr="006054B9">
              <w:rPr>
                <w:rFonts w:ascii="Times New Roman" w:hAnsi="Times New Roman" w:cs="Times New Roman"/>
                <w:sz w:val="24"/>
                <w:szCs w:val="24"/>
                <w:lang w:val="en-ID"/>
              </w:rPr>
              <w:t>Negative</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054B9" w:rsidRPr="006054B9" w:rsidRDefault="006054B9" w:rsidP="006054B9">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6054B9">
              <w:rPr>
                <w:rFonts w:ascii="Times New Roman" w:hAnsi="Times New Roman" w:cs="Times New Roman"/>
                <w:sz w:val="24"/>
                <w:szCs w:val="24"/>
                <w:lang w:val="en-ID"/>
              </w:rPr>
              <w:t>-.062</w:t>
            </w:r>
          </w:p>
        </w:tc>
      </w:tr>
      <w:tr w:rsidR="006054B9" w:rsidRPr="006054B9" w:rsidTr="0014791B">
        <w:trPr>
          <w:cantSplit/>
          <w:trHeight w:val="352"/>
        </w:trPr>
        <w:tc>
          <w:tcPr>
            <w:tcW w:w="4522" w:type="dxa"/>
            <w:gridSpan w:val="2"/>
            <w:tcBorders>
              <w:top w:val="single" w:sz="4" w:space="0" w:color="auto"/>
              <w:left w:val="single" w:sz="4" w:space="0" w:color="auto"/>
              <w:bottom w:val="single" w:sz="4" w:space="0" w:color="auto"/>
              <w:right w:val="single" w:sz="4" w:space="0" w:color="auto"/>
            </w:tcBorders>
            <w:shd w:val="clear" w:color="auto" w:fill="E0E0E0"/>
          </w:tcPr>
          <w:p w:rsidR="006054B9" w:rsidRPr="006054B9" w:rsidRDefault="006054B9" w:rsidP="006054B9">
            <w:pPr>
              <w:autoSpaceDE w:val="0"/>
              <w:autoSpaceDN w:val="0"/>
              <w:adjustRightInd w:val="0"/>
              <w:spacing w:after="0" w:line="320" w:lineRule="atLeast"/>
              <w:ind w:left="60" w:right="60"/>
              <w:rPr>
                <w:rFonts w:ascii="Times New Roman" w:hAnsi="Times New Roman" w:cs="Times New Roman"/>
                <w:sz w:val="24"/>
                <w:szCs w:val="24"/>
                <w:lang w:val="en-ID"/>
              </w:rPr>
            </w:pPr>
            <w:r w:rsidRPr="006054B9">
              <w:rPr>
                <w:rFonts w:ascii="Times New Roman" w:hAnsi="Times New Roman" w:cs="Times New Roman"/>
                <w:sz w:val="24"/>
                <w:szCs w:val="24"/>
                <w:lang w:val="en-ID"/>
              </w:rPr>
              <w:t>Test Statistic</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054B9" w:rsidRPr="006054B9" w:rsidRDefault="006054B9" w:rsidP="006054B9">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6054B9">
              <w:rPr>
                <w:rFonts w:ascii="Times New Roman" w:hAnsi="Times New Roman" w:cs="Times New Roman"/>
                <w:sz w:val="24"/>
                <w:szCs w:val="24"/>
                <w:lang w:val="en-ID"/>
              </w:rPr>
              <w:t>.062</w:t>
            </w:r>
          </w:p>
        </w:tc>
      </w:tr>
      <w:tr w:rsidR="006054B9" w:rsidRPr="006054B9" w:rsidTr="0014791B">
        <w:trPr>
          <w:cantSplit/>
          <w:trHeight w:val="352"/>
        </w:trPr>
        <w:tc>
          <w:tcPr>
            <w:tcW w:w="4522" w:type="dxa"/>
            <w:gridSpan w:val="2"/>
            <w:tcBorders>
              <w:top w:val="single" w:sz="4" w:space="0" w:color="auto"/>
              <w:left w:val="single" w:sz="4" w:space="0" w:color="auto"/>
              <w:bottom w:val="single" w:sz="4" w:space="0" w:color="auto"/>
              <w:right w:val="single" w:sz="4" w:space="0" w:color="auto"/>
            </w:tcBorders>
            <w:shd w:val="clear" w:color="auto" w:fill="E0E0E0"/>
          </w:tcPr>
          <w:p w:rsidR="006054B9" w:rsidRPr="006054B9" w:rsidRDefault="006054B9" w:rsidP="006054B9">
            <w:pPr>
              <w:autoSpaceDE w:val="0"/>
              <w:autoSpaceDN w:val="0"/>
              <w:adjustRightInd w:val="0"/>
              <w:spacing w:after="0" w:line="320" w:lineRule="atLeast"/>
              <w:ind w:left="60" w:right="60"/>
              <w:rPr>
                <w:rFonts w:ascii="Times New Roman" w:hAnsi="Times New Roman" w:cs="Times New Roman"/>
                <w:sz w:val="24"/>
                <w:szCs w:val="24"/>
                <w:lang w:val="en-ID"/>
              </w:rPr>
            </w:pPr>
            <w:r w:rsidRPr="006054B9">
              <w:rPr>
                <w:rFonts w:ascii="Times New Roman" w:hAnsi="Times New Roman" w:cs="Times New Roman"/>
                <w:sz w:val="24"/>
                <w:szCs w:val="24"/>
                <w:lang w:val="en-ID"/>
              </w:rPr>
              <w:t>Asymp. Sig. (2-tailed)</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054B9" w:rsidRPr="006054B9" w:rsidRDefault="006054B9" w:rsidP="006054B9">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6054B9">
              <w:rPr>
                <w:rFonts w:ascii="Times New Roman" w:hAnsi="Times New Roman" w:cs="Times New Roman"/>
                <w:sz w:val="24"/>
                <w:szCs w:val="24"/>
                <w:lang w:val="en-ID"/>
              </w:rPr>
              <w:t>.200</w:t>
            </w:r>
            <w:r w:rsidRPr="006054B9">
              <w:rPr>
                <w:rFonts w:ascii="Times New Roman" w:hAnsi="Times New Roman" w:cs="Times New Roman"/>
                <w:sz w:val="24"/>
                <w:szCs w:val="24"/>
                <w:vertAlign w:val="superscript"/>
                <w:lang w:val="en-ID"/>
              </w:rPr>
              <w:t>c,d</w:t>
            </w:r>
          </w:p>
        </w:tc>
      </w:tr>
      <w:tr w:rsidR="006054B9" w:rsidRPr="006054B9" w:rsidTr="0014791B">
        <w:trPr>
          <w:cantSplit/>
          <w:trHeight w:val="336"/>
        </w:trPr>
        <w:tc>
          <w:tcPr>
            <w:tcW w:w="6790" w:type="dxa"/>
            <w:gridSpan w:val="3"/>
            <w:tcBorders>
              <w:top w:val="single" w:sz="4" w:space="0" w:color="auto"/>
              <w:left w:val="nil"/>
              <w:bottom w:val="nil"/>
              <w:right w:val="nil"/>
            </w:tcBorders>
            <w:shd w:val="clear" w:color="auto" w:fill="FFFFFF"/>
          </w:tcPr>
          <w:p w:rsidR="006054B9" w:rsidRPr="006054B9" w:rsidRDefault="006054B9" w:rsidP="006054B9">
            <w:pPr>
              <w:autoSpaceDE w:val="0"/>
              <w:autoSpaceDN w:val="0"/>
              <w:adjustRightInd w:val="0"/>
              <w:spacing w:after="0" w:line="320" w:lineRule="atLeast"/>
              <w:ind w:left="60" w:right="60"/>
              <w:rPr>
                <w:rFonts w:ascii="Times New Roman" w:hAnsi="Times New Roman" w:cs="Times New Roman"/>
                <w:sz w:val="24"/>
                <w:szCs w:val="24"/>
                <w:lang w:val="en-ID"/>
              </w:rPr>
            </w:pPr>
            <w:r w:rsidRPr="006054B9">
              <w:rPr>
                <w:rFonts w:ascii="Times New Roman" w:hAnsi="Times New Roman" w:cs="Times New Roman"/>
                <w:sz w:val="24"/>
                <w:szCs w:val="24"/>
                <w:lang w:val="en-ID"/>
              </w:rPr>
              <w:t>a. Test distribution is Normal.</w:t>
            </w:r>
          </w:p>
        </w:tc>
      </w:tr>
      <w:tr w:rsidR="006054B9" w:rsidRPr="006054B9" w:rsidTr="0014791B">
        <w:trPr>
          <w:cantSplit/>
          <w:trHeight w:val="352"/>
        </w:trPr>
        <w:tc>
          <w:tcPr>
            <w:tcW w:w="6790" w:type="dxa"/>
            <w:gridSpan w:val="3"/>
            <w:tcBorders>
              <w:top w:val="nil"/>
              <w:left w:val="nil"/>
              <w:bottom w:val="nil"/>
              <w:right w:val="nil"/>
            </w:tcBorders>
            <w:shd w:val="clear" w:color="auto" w:fill="FFFFFF"/>
          </w:tcPr>
          <w:p w:rsidR="006054B9" w:rsidRPr="006054B9" w:rsidRDefault="006054B9" w:rsidP="006054B9">
            <w:pPr>
              <w:autoSpaceDE w:val="0"/>
              <w:autoSpaceDN w:val="0"/>
              <w:adjustRightInd w:val="0"/>
              <w:spacing w:after="0" w:line="320" w:lineRule="atLeast"/>
              <w:ind w:left="60" w:right="60"/>
              <w:rPr>
                <w:rFonts w:ascii="Times New Roman" w:hAnsi="Times New Roman" w:cs="Times New Roman"/>
                <w:sz w:val="24"/>
                <w:szCs w:val="24"/>
                <w:lang w:val="en-ID"/>
              </w:rPr>
            </w:pPr>
            <w:r w:rsidRPr="006054B9">
              <w:rPr>
                <w:rFonts w:ascii="Times New Roman" w:hAnsi="Times New Roman" w:cs="Times New Roman"/>
                <w:sz w:val="24"/>
                <w:szCs w:val="24"/>
                <w:lang w:val="en-ID"/>
              </w:rPr>
              <w:t>b. Calculated from data.</w:t>
            </w:r>
          </w:p>
        </w:tc>
      </w:tr>
      <w:tr w:rsidR="006054B9" w:rsidRPr="006054B9" w:rsidTr="0014791B">
        <w:trPr>
          <w:cantSplit/>
          <w:trHeight w:val="336"/>
        </w:trPr>
        <w:tc>
          <w:tcPr>
            <w:tcW w:w="6790" w:type="dxa"/>
            <w:gridSpan w:val="3"/>
            <w:tcBorders>
              <w:top w:val="nil"/>
              <w:left w:val="nil"/>
              <w:bottom w:val="nil"/>
              <w:right w:val="nil"/>
            </w:tcBorders>
            <w:shd w:val="clear" w:color="auto" w:fill="FFFFFF"/>
          </w:tcPr>
          <w:p w:rsidR="006054B9" w:rsidRPr="006054B9" w:rsidRDefault="006054B9" w:rsidP="006054B9">
            <w:pPr>
              <w:autoSpaceDE w:val="0"/>
              <w:autoSpaceDN w:val="0"/>
              <w:adjustRightInd w:val="0"/>
              <w:spacing w:after="0" w:line="320" w:lineRule="atLeast"/>
              <w:ind w:left="60" w:right="60"/>
              <w:rPr>
                <w:rFonts w:ascii="Times New Roman" w:hAnsi="Times New Roman" w:cs="Times New Roman"/>
                <w:sz w:val="24"/>
                <w:szCs w:val="24"/>
                <w:lang w:val="en-ID"/>
              </w:rPr>
            </w:pPr>
            <w:r w:rsidRPr="006054B9">
              <w:rPr>
                <w:rFonts w:ascii="Times New Roman" w:hAnsi="Times New Roman" w:cs="Times New Roman"/>
                <w:sz w:val="24"/>
                <w:szCs w:val="24"/>
                <w:lang w:val="en-ID"/>
              </w:rPr>
              <w:t>c. Lilliefors Significance Correction.</w:t>
            </w:r>
          </w:p>
        </w:tc>
      </w:tr>
      <w:tr w:rsidR="006054B9" w:rsidRPr="006054B9" w:rsidTr="0014791B">
        <w:trPr>
          <w:cantSplit/>
          <w:trHeight w:val="336"/>
        </w:trPr>
        <w:tc>
          <w:tcPr>
            <w:tcW w:w="6790" w:type="dxa"/>
            <w:gridSpan w:val="3"/>
            <w:tcBorders>
              <w:top w:val="nil"/>
              <w:left w:val="nil"/>
              <w:bottom w:val="nil"/>
              <w:right w:val="nil"/>
            </w:tcBorders>
            <w:shd w:val="clear" w:color="auto" w:fill="FFFFFF"/>
          </w:tcPr>
          <w:p w:rsidR="006054B9" w:rsidRPr="006054B9" w:rsidRDefault="006054B9" w:rsidP="0014791B">
            <w:pPr>
              <w:autoSpaceDE w:val="0"/>
              <w:autoSpaceDN w:val="0"/>
              <w:adjustRightInd w:val="0"/>
              <w:spacing w:after="0" w:line="320" w:lineRule="atLeast"/>
              <w:ind w:left="60" w:right="60"/>
              <w:rPr>
                <w:rFonts w:ascii="Times New Roman" w:hAnsi="Times New Roman" w:cs="Times New Roman"/>
                <w:sz w:val="24"/>
                <w:szCs w:val="24"/>
                <w:lang w:val="en-ID"/>
              </w:rPr>
            </w:pPr>
            <w:r w:rsidRPr="006054B9">
              <w:rPr>
                <w:rFonts w:ascii="Times New Roman" w:hAnsi="Times New Roman" w:cs="Times New Roman"/>
                <w:sz w:val="24"/>
                <w:szCs w:val="24"/>
                <w:lang w:val="en-ID"/>
              </w:rPr>
              <w:t>d. This is a lower bound of the true significance.</w:t>
            </w:r>
          </w:p>
        </w:tc>
      </w:tr>
    </w:tbl>
    <w:p w:rsidR="006054B9" w:rsidRPr="0014791B" w:rsidRDefault="006054B9" w:rsidP="0014791B">
      <w:pPr>
        <w:pStyle w:val="ListParagraph"/>
        <w:spacing w:before="240" w:line="480" w:lineRule="auto"/>
        <w:ind w:left="993" w:firstLine="567"/>
        <w:jc w:val="both"/>
        <w:rPr>
          <w:rFonts w:ascii="Times New Roman" w:hAnsi="Times New Roman" w:cs="Times New Roman"/>
          <w:bCs/>
          <w:sz w:val="24"/>
          <w:szCs w:val="24"/>
        </w:rPr>
      </w:pPr>
      <w:r>
        <w:rPr>
          <w:rFonts w:ascii="Times New Roman" w:hAnsi="Times New Roman" w:cs="Times New Roman"/>
          <w:bCs/>
          <w:sz w:val="24"/>
          <w:szCs w:val="24"/>
        </w:rPr>
        <w:lastRenderedPageBreak/>
        <w:t>L</w:t>
      </w:r>
      <w:r>
        <w:rPr>
          <w:rFonts w:ascii="Times New Roman" w:hAnsi="Times New Roman" w:cs="Times New Roman"/>
          <w:bCs/>
          <w:sz w:val="24"/>
          <w:szCs w:val="24"/>
          <w:vertAlign w:val="subscript"/>
        </w:rPr>
        <w:t>0</w:t>
      </w:r>
      <w:r>
        <w:rPr>
          <w:rFonts w:ascii="Times New Roman" w:hAnsi="Times New Roman" w:cs="Times New Roman"/>
          <w:bCs/>
          <w:sz w:val="24"/>
          <w:szCs w:val="24"/>
        </w:rPr>
        <w:t xml:space="preserve"> atau L</w:t>
      </w:r>
      <w:r>
        <w:rPr>
          <w:rFonts w:ascii="Times New Roman" w:hAnsi="Times New Roman" w:cs="Times New Roman"/>
          <w:bCs/>
          <w:sz w:val="24"/>
          <w:szCs w:val="24"/>
          <w:vertAlign w:val="subscript"/>
        </w:rPr>
        <w:t>hitung</w:t>
      </w:r>
      <w:r>
        <w:rPr>
          <w:rFonts w:ascii="Times New Roman" w:hAnsi="Times New Roman" w:cs="Times New Roman"/>
          <w:bCs/>
          <w:sz w:val="24"/>
          <w:szCs w:val="24"/>
        </w:rPr>
        <w:t xml:space="preserve"> tertinggi sebesar 0,062 dan L</w:t>
      </w:r>
      <w:r>
        <w:rPr>
          <w:rFonts w:ascii="Times New Roman" w:hAnsi="Times New Roman" w:cs="Times New Roman"/>
          <w:bCs/>
          <w:sz w:val="24"/>
          <w:szCs w:val="24"/>
          <w:vertAlign w:val="subscript"/>
        </w:rPr>
        <w:t xml:space="preserve">tabel </w:t>
      </w:r>
      <w:r>
        <w:rPr>
          <w:rFonts w:ascii="Times New Roman" w:hAnsi="Times New Roman" w:cs="Times New Roman"/>
          <w:bCs/>
          <w:sz w:val="24"/>
          <w:szCs w:val="24"/>
        </w:rPr>
        <w:t>(n = 60 dan α = 0,886). Sehingga L</w:t>
      </w:r>
      <w:r>
        <w:rPr>
          <w:rFonts w:ascii="Times New Roman" w:hAnsi="Times New Roman" w:cs="Times New Roman"/>
          <w:bCs/>
          <w:sz w:val="24"/>
          <w:szCs w:val="24"/>
          <w:vertAlign w:val="subscript"/>
        </w:rPr>
        <w:t>0</w:t>
      </w:r>
      <w:r>
        <w:rPr>
          <w:rFonts w:ascii="Times New Roman" w:hAnsi="Times New Roman" w:cs="Times New Roman"/>
          <w:bCs/>
          <w:sz w:val="24"/>
          <w:szCs w:val="24"/>
        </w:rPr>
        <w:t xml:space="preserve"> ≤ L</w:t>
      </w:r>
      <w:r>
        <w:rPr>
          <w:rFonts w:ascii="Times New Roman" w:hAnsi="Times New Roman" w:cs="Times New Roman"/>
          <w:bCs/>
          <w:sz w:val="24"/>
          <w:szCs w:val="24"/>
          <w:vertAlign w:val="subscript"/>
        </w:rPr>
        <w:t>tabel</w:t>
      </w:r>
      <w:r>
        <w:rPr>
          <w:rFonts w:ascii="Times New Roman" w:hAnsi="Times New Roman" w:cs="Times New Roman"/>
          <w:bCs/>
          <w:sz w:val="24"/>
          <w:szCs w:val="24"/>
        </w:rPr>
        <w:t xml:space="preserve"> yaitu 0,062 ≤ 0,886. Dengan demikian dapat dikemukakan bahwa distribusi galat </w:t>
      </w:r>
      <w:r>
        <w:rPr>
          <w:rFonts w:ascii="Times New Roman" w:hAnsi="Times New Roman" w:cs="Times New Roman"/>
          <w:bCs/>
          <w:i/>
          <w:iCs/>
          <w:sz w:val="24"/>
          <w:szCs w:val="24"/>
        </w:rPr>
        <w:t xml:space="preserve">employee engagement </w:t>
      </w:r>
      <w:r>
        <w:rPr>
          <w:rFonts w:ascii="Times New Roman" w:hAnsi="Times New Roman" w:cs="Times New Roman"/>
          <w:bCs/>
          <w:sz w:val="24"/>
          <w:szCs w:val="24"/>
        </w:rPr>
        <w:t>(X</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atas </w:t>
      </w:r>
      <w:r>
        <w:rPr>
          <w:rFonts w:ascii="Times New Roman" w:hAnsi="Times New Roman" w:cs="Times New Roman"/>
          <w:bCs/>
          <w:i/>
          <w:iCs/>
          <w:sz w:val="24"/>
          <w:szCs w:val="24"/>
        </w:rPr>
        <w:t xml:space="preserve">worklife balance </w:t>
      </w:r>
      <w:r>
        <w:rPr>
          <w:rFonts w:ascii="Times New Roman" w:hAnsi="Times New Roman" w:cs="Times New Roman"/>
          <w:bCs/>
          <w:sz w:val="24"/>
          <w:szCs w:val="24"/>
        </w:rPr>
        <w:t>(X</w:t>
      </w:r>
      <w:r>
        <w:rPr>
          <w:rFonts w:ascii="Times New Roman" w:hAnsi="Times New Roman" w:cs="Times New Roman"/>
          <w:bCs/>
          <w:sz w:val="24"/>
          <w:szCs w:val="24"/>
          <w:vertAlign w:val="subscript"/>
        </w:rPr>
        <w:t>1</w:t>
      </w:r>
      <w:r>
        <w:rPr>
          <w:rFonts w:ascii="Times New Roman" w:hAnsi="Times New Roman" w:cs="Times New Roman"/>
          <w:bCs/>
          <w:sz w:val="24"/>
          <w:szCs w:val="24"/>
        </w:rPr>
        <w:t>) berasal dari populasi yang berdistribusi normal.</w:t>
      </w:r>
    </w:p>
    <w:p w:rsidR="006C6467" w:rsidRDefault="006C6467" w:rsidP="00D07413">
      <w:pPr>
        <w:pStyle w:val="ListParagraph"/>
        <w:numPr>
          <w:ilvl w:val="0"/>
          <w:numId w:val="67"/>
        </w:numPr>
        <w:tabs>
          <w:tab w:val="left" w:pos="945"/>
        </w:tabs>
        <w:spacing w:line="480" w:lineRule="auto"/>
        <w:ind w:left="567" w:hanging="567"/>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HASIL PERHITUNGAN ANALISIS KORELASI</w:t>
      </w:r>
    </w:p>
    <w:p w:rsidR="00606027" w:rsidRDefault="00606027" w:rsidP="00D07413">
      <w:pPr>
        <w:pStyle w:val="ListParagraph"/>
        <w:numPr>
          <w:ilvl w:val="4"/>
          <w:numId w:val="80"/>
        </w:numPr>
        <w:tabs>
          <w:tab w:val="left" w:pos="945"/>
        </w:tabs>
        <w:spacing w:line="480" w:lineRule="auto"/>
        <w:ind w:left="993"/>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Uji Analisis Korelasi Variabel X1 dengan X3</w:t>
      </w:r>
    </w:p>
    <w:tbl>
      <w:tblPr>
        <w:tblStyle w:val="TableGrid"/>
        <w:tblW w:w="0" w:type="auto"/>
        <w:jc w:val="center"/>
        <w:tblLook w:val="04A0"/>
      </w:tblPr>
      <w:tblGrid>
        <w:gridCol w:w="510"/>
        <w:gridCol w:w="696"/>
        <w:gridCol w:w="696"/>
        <w:gridCol w:w="936"/>
        <w:gridCol w:w="936"/>
        <w:gridCol w:w="936"/>
      </w:tblGrid>
      <w:tr w:rsidR="00A720F6" w:rsidRPr="000C66FB" w:rsidTr="00A720F6">
        <w:trPr>
          <w:jc w:val="center"/>
        </w:trPr>
        <w:tc>
          <w:tcPr>
            <w:tcW w:w="0" w:type="auto"/>
            <w:vAlign w:val="bottom"/>
          </w:tcPr>
          <w:p w:rsidR="00A720F6" w:rsidRPr="000C66FB" w:rsidRDefault="00A720F6" w:rsidP="00A720F6">
            <w:pPr>
              <w:jc w:val="center"/>
              <w:rPr>
                <w:rFonts w:ascii="Times New Roman" w:hAnsi="Times New Roman" w:cs="Times New Roman"/>
                <w:b/>
                <w:bCs/>
                <w:sz w:val="24"/>
                <w:szCs w:val="24"/>
              </w:rPr>
            </w:pPr>
            <w:r w:rsidRPr="000C66FB">
              <w:rPr>
                <w:rFonts w:ascii="Times New Roman" w:hAnsi="Times New Roman" w:cs="Times New Roman"/>
                <w:b/>
                <w:bCs/>
                <w:color w:val="000000"/>
                <w:sz w:val="24"/>
                <w:szCs w:val="24"/>
              </w:rPr>
              <w:t>No</w:t>
            </w:r>
          </w:p>
        </w:tc>
        <w:tc>
          <w:tcPr>
            <w:tcW w:w="0" w:type="auto"/>
            <w:vAlign w:val="bottom"/>
          </w:tcPr>
          <w:p w:rsidR="00A720F6" w:rsidRPr="000C66FB" w:rsidRDefault="00A720F6" w:rsidP="00A720F6">
            <w:pPr>
              <w:jc w:val="center"/>
              <w:rPr>
                <w:rFonts w:ascii="Times New Roman" w:hAnsi="Times New Roman" w:cs="Times New Roman"/>
                <w:b/>
                <w:bCs/>
                <w:sz w:val="24"/>
                <w:szCs w:val="24"/>
              </w:rPr>
            </w:pPr>
            <w:r w:rsidRPr="000C66FB">
              <w:rPr>
                <w:rFonts w:ascii="Times New Roman" w:hAnsi="Times New Roman" w:cs="Times New Roman"/>
                <w:b/>
                <w:bCs/>
                <w:color w:val="000000"/>
                <w:sz w:val="24"/>
                <w:szCs w:val="24"/>
              </w:rPr>
              <w:t>X1</w:t>
            </w:r>
          </w:p>
        </w:tc>
        <w:tc>
          <w:tcPr>
            <w:tcW w:w="0" w:type="auto"/>
            <w:vAlign w:val="bottom"/>
          </w:tcPr>
          <w:p w:rsidR="00A720F6" w:rsidRPr="000C66FB" w:rsidRDefault="00A720F6" w:rsidP="00A720F6">
            <w:pPr>
              <w:jc w:val="center"/>
              <w:rPr>
                <w:rFonts w:ascii="Times New Roman" w:hAnsi="Times New Roman" w:cs="Times New Roman"/>
                <w:b/>
                <w:bCs/>
                <w:sz w:val="24"/>
                <w:szCs w:val="24"/>
              </w:rPr>
            </w:pPr>
            <w:r w:rsidRPr="000C66FB">
              <w:rPr>
                <w:rFonts w:ascii="Times New Roman" w:hAnsi="Times New Roman" w:cs="Times New Roman"/>
                <w:b/>
                <w:bCs/>
                <w:color w:val="000000"/>
                <w:sz w:val="24"/>
                <w:szCs w:val="24"/>
              </w:rPr>
              <w:t>X3</w:t>
            </w:r>
          </w:p>
        </w:tc>
        <w:tc>
          <w:tcPr>
            <w:tcW w:w="0" w:type="auto"/>
            <w:vAlign w:val="bottom"/>
          </w:tcPr>
          <w:p w:rsidR="00A720F6" w:rsidRPr="000C66FB" w:rsidRDefault="00A720F6" w:rsidP="00A720F6">
            <w:pPr>
              <w:jc w:val="center"/>
              <w:rPr>
                <w:rFonts w:ascii="Times New Roman" w:hAnsi="Times New Roman" w:cs="Times New Roman"/>
                <w:b/>
                <w:bCs/>
                <w:sz w:val="24"/>
                <w:szCs w:val="24"/>
              </w:rPr>
            </w:pPr>
            <w:r w:rsidRPr="000C66FB">
              <w:rPr>
                <w:rFonts w:ascii="Times New Roman" w:hAnsi="Times New Roman" w:cs="Times New Roman"/>
                <w:b/>
                <w:bCs/>
                <w:color w:val="000000"/>
                <w:sz w:val="24"/>
                <w:szCs w:val="24"/>
              </w:rPr>
              <w:t>X1^2</w:t>
            </w:r>
          </w:p>
        </w:tc>
        <w:tc>
          <w:tcPr>
            <w:tcW w:w="0" w:type="auto"/>
            <w:vAlign w:val="bottom"/>
          </w:tcPr>
          <w:p w:rsidR="00A720F6" w:rsidRPr="000C66FB" w:rsidRDefault="00A720F6" w:rsidP="00A720F6">
            <w:pPr>
              <w:jc w:val="center"/>
              <w:rPr>
                <w:rFonts w:ascii="Times New Roman" w:hAnsi="Times New Roman" w:cs="Times New Roman"/>
                <w:b/>
                <w:bCs/>
                <w:sz w:val="24"/>
                <w:szCs w:val="24"/>
              </w:rPr>
            </w:pPr>
            <w:r w:rsidRPr="000C66FB">
              <w:rPr>
                <w:rFonts w:ascii="Times New Roman" w:hAnsi="Times New Roman" w:cs="Times New Roman"/>
                <w:b/>
                <w:bCs/>
                <w:color w:val="000000"/>
                <w:sz w:val="24"/>
                <w:szCs w:val="24"/>
              </w:rPr>
              <w:t>X3^2</w:t>
            </w:r>
          </w:p>
        </w:tc>
        <w:tc>
          <w:tcPr>
            <w:tcW w:w="0" w:type="auto"/>
            <w:vAlign w:val="bottom"/>
          </w:tcPr>
          <w:p w:rsidR="00A720F6" w:rsidRPr="000C66FB" w:rsidRDefault="00A720F6" w:rsidP="00A720F6">
            <w:pPr>
              <w:jc w:val="center"/>
              <w:rPr>
                <w:rFonts w:ascii="Times New Roman" w:hAnsi="Times New Roman" w:cs="Times New Roman"/>
                <w:b/>
                <w:bCs/>
                <w:sz w:val="24"/>
                <w:szCs w:val="24"/>
              </w:rPr>
            </w:pPr>
            <w:r w:rsidRPr="000C66FB">
              <w:rPr>
                <w:rFonts w:ascii="Times New Roman" w:hAnsi="Times New Roman" w:cs="Times New Roman"/>
                <w:b/>
                <w:bCs/>
                <w:color w:val="000000"/>
                <w:sz w:val="24"/>
                <w:szCs w:val="24"/>
              </w:rPr>
              <w:t>X1*X3</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43</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1849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1521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1677</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1936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2916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2376</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3481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2601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3009</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71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70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5041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4900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4970</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72</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61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5184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3721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4392</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37</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1369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1681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1517</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7</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72</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70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5184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4900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5040</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8</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37</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43</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1369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1849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1591</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70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48</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4900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2304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3360</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37</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961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1369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1147</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45</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2401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2025</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2205</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12</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53</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2916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2809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2862</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13</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68</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47</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4624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2209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3196</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63</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45</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3969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2025</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2835</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15</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58</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48</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3364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2304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2784</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72</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70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5184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4900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5040</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17</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73</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68</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5329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4624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4964</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18</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2916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3481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3186</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61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53</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3721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2809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3233</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64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64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4096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4096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4096</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55</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3136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3025</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3080</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22</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63</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53</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3969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2809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3339</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23</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43</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1156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1849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1462</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900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1936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1320</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25</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68</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4624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3136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3808</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70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74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4900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5476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5180</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27</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58</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2601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3364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2958</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28</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37</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1521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1369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1443</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2116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2500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2300</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lastRenderedPageBreak/>
              <w:t>30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77</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63</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5929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3969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4851</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42</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1764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1521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1638</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32</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48</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42</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2304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1764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2016</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33</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2916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3136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3024</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75</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67</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5625</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4489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5025</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35</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70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67</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4900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4489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4690</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42</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35</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1764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1225</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1470</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37</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75</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68</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5625</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4624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5100</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38</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35</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1681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1225</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1435</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67</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3136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4489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3752</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32</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1024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841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928</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47</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1936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2209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2068</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42</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2500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2601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2550</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43</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60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63</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3600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3969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3780</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52</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2704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3481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3068</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45</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55</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2500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3025</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2750</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73</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68</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5329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4624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4964</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47</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76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68</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5776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4624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5168</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48</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57</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52</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3249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2704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2964</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58</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57</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3364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3249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3306</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69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4761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3481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4071</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58</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52</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3364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2704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3016</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52</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61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3721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3481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3599</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53</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33</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1296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1089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1188</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1600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841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1160</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55</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58</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64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3364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4096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3712</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70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68</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4900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4624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4760</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57</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48</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3481</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2304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2832</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58</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42</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1764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1296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1512</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44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2500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1936</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2200</w:t>
            </w:r>
          </w:p>
        </w:tc>
      </w:tr>
      <w:tr w:rsidR="00A720F6" w:rsidTr="00A720F6">
        <w:trPr>
          <w:jc w:val="center"/>
        </w:trPr>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60</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73</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72</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5329</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5184</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5256</w:t>
            </w:r>
          </w:p>
        </w:tc>
      </w:tr>
      <w:tr w:rsidR="00A720F6" w:rsidTr="008559DA">
        <w:trPr>
          <w:jc w:val="center"/>
        </w:trPr>
        <w:tc>
          <w:tcPr>
            <w:tcW w:w="0" w:type="auto"/>
            <w:vAlign w:val="center"/>
          </w:tcPr>
          <w:p w:rsidR="00A720F6" w:rsidRPr="000C66FB" w:rsidRDefault="008559DA" w:rsidP="008559DA">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3357</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3188</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198423</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177802</w:t>
            </w:r>
          </w:p>
        </w:tc>
        <w:tc>
          <w:tcPr>
            <w:tcW w:w="0" w:type="auto"/>
            <w:vAlign w:val="bottom"/>
          </w:tcPr>
          <w:p w:rsidR="00A720F6" w:rsidRPr="000C66FB" w:rsidRDefault="00A720F6" w:rsidP="00A720F6">
            <w:pPr>
              <w:jc w:val="center"/>
              <w:rPr>
                <w:rFonts w:ascii="Times New Roman" w:hAnsi="Times New Roman" w:cs="Times New Roman"/>
                <w:sz w:val="24"/>
                <w:szCs w:val="24"/>
              </w:rPr>
            </w:pPr>
            <w:r w:rsidRPr="000C66FB">
              <w:rPr>
                <w:rFonts w:ascii="Times New Roman" w:hAnsi="Times New Roman" w:cs="Times New Roman"/>
                <w:sz w:val="24"/>
                <w:szCs w:val="24"/>
              </w:rPr>
              <w:t>186223</w:t>
            </w:r>
          </w:p>
        </w:tc>
      </w:tr>
    </w:tbl>
    <w:p w:rsidR="00606027" w:rsidRDefault="00606027" w:rsidP="00606027">
      <w:pPr>
        <w:pStyle w:val="ListParagraph"/>
        <w:tabs>
          <w:tab w:val="left" w:pos="945"/>
        </w:tabs>
        <w:spacing w:line="480" w:lineRule="auto"/>
        <w:ind w:left="993"/>
        <w:jc w:val="both"/>
        <w:rPr>
          <w:rFonts w:ascii="Times New Roman" w:hAnsi="Times New Roman" w:cs="Times New Roman"/>
          <w:b/>
          <w:bCs/>
          <w:sz w:val="24"/>
          <w:szCs w:val="24"/>
          <w:lang w:val="en-ID"/>
        </w:rPr>
      </w:pPr>
    </w:p>
    <w:p w:rsidR="00A720F6" w:rsidRPr="00D441DD" w:rsidRDefault="00D022B6" w:rsidP="00146820">
      <w:pPr>
        <w:pStyle w:val="ListParagraph"/>
        <w:tabs>
          <w:tab w:val="left" w:pos="4830"/>
        </w:tabs>
        <w:spacing w:line="480" w:lineRule="auto"/>
        <w:ind w:left="993" w:firstLine="1135"/>
        <w:jc w:val="both"/>
        <w:rPr>
          <w:rFonts w:ascii="Times New Roman" w:eastAsia="Times New Roman" w:hAnsi="Times New Roman"/>
          <w:sz w:val="24"/>
          <w:szCs w:val="24"/>
        </w:rPr>
      </w:pPr>
      <m:oMathPara>
        <m:oMathParaPr>
          <m:jc m:val="left"/>
        </m:oMathParaPr>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xy</m:t>
              </m:r>
            </m:sub>
          </m:sSub>
          <m:r>
            <w:rPr>
              <w:rFonts w:ascii="Cambria Math" w:eastAsia="Times New Roman" w:hAnsi="Cambria Math"/>
              <w:sz w:val="24"/>
              <w:szCs w:val="24"/>
            </w:rPr>
            <m:t xml:space="preserve">= </m:t>
          </m:r>
          <m:f>
            <m:fPr>
              <m:ctrlPr>
                <w:rPr>
                  <w:rFonts w:ascii="Cambria Math" w:eastAsia="Times New Roman" w:hAnsi="Cambria Math"/>
                  <w:i/>
                  <w:sz w:val="24"/>
                  <w:szCs w:val="24"/>
                </w:rPr>
              </m:ctrlPr>
            </m:fPr>
            <m:num>
              <m:r>
                <w:rPr>
                  <w:rFonts w:ascii="Cambria Math" w:eastAsia="Times New Roman" w:hAnsi="Cambria Math"/>
                  <w:sz w:val="24"/>
                  <w:szCs w:val="24"/>
                </w:rPr>
                <m:t xml:space="preserve">n </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m:t>
              </m:r>
              <m:d>
                <m:dPr>
                  <m:ctrlPr>
                    <w:rPr>
                      <w:rFonts w:ascii="Cambria Math" w:eastAsia="Times New Roman" w:hAnsi="Cambria Math"/>
                      <w:i/>
                      <w:sz w:val="24"/>
                      <w:szCs w:val="24"/>
                    </w:rPr>
                  </m:ctrlPr>
                </m:dPr>
                <m:e>
                  <m:r>
                    <w:rPr>
                      <w:rFonts w:ascii="Cambria Math" w:eastAsia="Times New Roman" w:hAnsi="Cambria Math"/>
                      <w:sz w:val="24"/>
                      <w:szCs w:val="24"/>
                    </w:rPr>
                    <m:t>∑X</m:t>
                  </m:r>
                </m:e>
              </m:d>
              <m:r>
                <w:rPr>
                  <w:rFonts w:ascii="Cambria Math" w:eastAsia="Times New Roman" w:hAnsi="Cambria Math"/>
                  <w:sz w:val="24"/>
                  <w:szCs w:val="24"/>
                </w:rPr>
                <m:t>. (∑Y)</m:t>
              </m:r>
            </m:num>
            <m:den>
              <m:rad>
                <m:radPr>
                  <m:degHide m:val="on"/>
                  <m:ctrlPr>
                    <w:rPr>
                      <w:rFonts w:ascii="Cambria Math" w:eastAsia="Times New Roman" w:hAnsi="Cambria Math"/>
                      <w:i/>
                      <w:sz w:val="24"/>
                      <w:szCs w:val="24"/>
                    </w:rPr>
                  </m:ctrlPr>
                </m:radPr>
                <m:deg/>
                <m:e>
                  <m:d>
                    <m:dPr>
                      <m:begChr m:val="{"/>
                      <m:endChr m:val="}"/>
                      <m:ctrlPr>
                        <w:rPr>
                          <w:rFonts w:ascii="Cambria Math" w:eastAsia="Times New Roman" w:hAnsi="Cambria Math"/>
                          <w:i/>
                          <w:sz w:val="24"/>
                          <w:szCs w:val="24"/>
                        </w:rPr>
                      </m:ctrlPr>
                    </m:dPr>
                    <m:e>
                      <m:r>
                        <w:rPr>
                          <w:rFonts w:ascii="Cambria Math" w:eastAsia="Times New Roman" w:hAnsi="Cambria Math"/>
                          <w:sz w:val="24"/>
                          <w:szCs w:val="24"/>
                        </w:rPr>
                        <m:t>n . ∑</m:t>
                      </m:r>
                      <m:sSup>
                        <m:sSupPr>
                          <m:ctrlPr>
                            <w:rPr>
                              <w:rFonts w:ascii="Cambria Math" w:eastAsia="Times New Roman" w:hAnsi="Cambria Math"/>
                              <w:i/>
                              <w:sz w:val="24"/>
                              <w:szCs w:val="24"/>
                            </w:rPr>
                          </m:ctrlPr>
                        </m:sSupPr>
                        <m:e>
                          <m:r>
                            <w:rPr>
                              <w:rFonts w:ascii="Cambria Math" w:eastAsia="Times New Roman" w:hAnsi="Cambria Math"/>
                              <w:sz w:val="24"/>
                              <w:szCs w:val="24"/>
                            </w:rPr>
                            <m:t>X</m:t>
                          </m:r>
                        </m:e>
                        <m:sup>
                          <m:r>
                            <w:rPr>
                              <w:rFonts w:ascii="Cambria Math" w:eastAsia="Times New Roman" w:hAnsi="Cambria Math"/>
                              <w:sz w:val="24"/>
                              <w:szCs w:val="24"/>
                            </w:rPr>
                            <m:t>2</m:t>
                          </m:r>
                        </m:sup>
                      </m:sSup>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X)</m:t>
                          </m:r>
                        </m:e>
                        <m:sup>
                          <m:r>
                            <w:rPr>
                              <w:rFonts w:ascii="Cambria Math" w:eastAsia="Times New Roman" w:hAnsi="Cambria Math"/>
                              <w:sz w:val="24"/>
                              <w:szCs w:val="24"/>
                            </w:rPr>
                            <m:t>2</m:t>
                          </m:r>
                        </m:sup>
                      </m:sSup>
                    </m:e>
                  </m:d>
                </m:e>
              </m:rad>
              <m:r>
                <w:rPr>
                  <w:rFonts w:ascii="Cambria Math" w:eastAsia="Times New Roman" w:hAnsi="Cambria Math"/>
                  <w:sz w:val="24"/>
                  <w:szCs w:val="24"/>
                </w:rPr>
                <m:t xml:space="preserve"> . </m:t>
              </m:r>
              <m:d>
                <m:dPr>
                  <m:begChr m:val="{"/>
                  <m:endChr m:val="}"/>
                  <m:ctrlPr>
                    <w:rPr>
                      <w:rFonts w:ascii="Cambria Math" w:eastAsia="Times New Roman" w:hAnsi="Cambria Math"/>
                      <w:i/>
                      <w:sz w:val="24"/>
                      <w:szCs w:val="24"/>
                    </w:rPr>
                  </m:ctrlPr>
                </m:dPr>
                <m:e>
                  <m:r>
                    <w:rPr>
                      <w:rFonts w:ascii="Cambria Math" w:eastAsia="Times New Roman" w:hAnsi="Cambria Math"/>
                      <w:sz w:val="24"/>
                      <w:szCs w:val="24"/>
                    </w:rPr>
                    <m:t>n . ∑</m:t>
                  </m:r>
                  <m:sSup>
                    <m:sSupPr>
                      <m:ctrlPr>
                        <w:rPr>
                          <w:rFonts w:ascii="Cambria Math" w:eastAsia="Times New Roman" w:hAnsi="Cambria Math"/>
                          <w:i/>
                          <w:sz w:val="24"/>
                          <w:szCs w:val="24"/>
                        </w:rPr>
                      </m:ctrlPr>
                    </m:sSupPr>
                    <m:e>
                      <m:r>
                        <w:rPr>
                          <w:rFonts w:ascii="Cambria Math" w:eastAsia="Times New Roman" w:hAnsi="Cambria Math"/>
                          <w:sz w:val="24"/>
                          <w:szCs w:val="24"/>
                        </w:rPr>
                        <m:t>Y</m:t>
                      </m:r>
                    </m:e>
                    <m:sup>
                      <m:r>
                        <w:rPr>
                          <w:rFonts w:ascii="Cambria Math" w:eastAsia="Times New Roman" w:hAnsi="Cambria Math"/>
                          <w:sz w:val="24"/>
                          <w:szCs w:val="24"/>
                        </w:rPr>
                        <m:t>2</m:t>
                      </m:r>
                    </m:sup>
                  </m:sSup>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Y)</m:t>
                      </m:r>
                    </m:e>
                    <m:sup>
                      <m:r>
                        <w:rPr>
                          <w:rFonts w:ascii="Cambria Math" w:eastAsia="Times New Roman" w:hAnsi="Cambria Math"/>
                          <w:sz w:val="24"/>
                          <w:szCs w:val="24"/>
                        </w:rPr>
                        <m:t>2</m:t>
                      </m:r>
                    </m:sup>
                  </m:sSup>
                </m:e>
              </m:d>
            </m:den>
          </m:f>
        </m:oMath>
      </m:oMathPara>
    </w:p>
    <w:p w:rsidR="00A720F6" w:rsidRPr="00D441DD" w:rsidRDefault="00D022B6" w:rsidP="00A720F6">
      <w:pPr>
        <w:pStyle w:val="ListParagraph"/>
        <w:tabs>
          <w:tab w:val="left" w:pos="4830"/>
        </w:tabs>
        <w:spacing w:line="480" w:lineRule="auto"/>
        <w:ind w:left="993"/>
        <w:jc w:val="both"/>
        <w:rPr>
          <w:rFonts w:ascii="Times New Roman" w:eastAsia="Times New Roman" w:hAnsi="Times New Roman"/>
          <w:sz w:val="24"/>
          <w:szCs w:val="24"/>
        </w:rPr>
      </w:pPr>
      <m:oMathPara>
        <m:oMathParaPr>
          <m:jc m:val="left"/>
        </m:oMathParaPr>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xy</m:t>
              </m:r>
            </m:sub>
          </m:sSub>
          <m:r>
            <w:rPr>
              <w:rFonts w:ascii="Cambria Math" w:eastAsia="Times New Roman" w:hAnsi="Cambria Math"/>
              <w:sz w:val="24"/>
              <w:szCs w:val="24"/>
            </w:rPr>
            <m:t xml:space="preserve">= </m:t>
          </m:r>
          <m:f>
            <m:fPr>
              <m:ctrlPr>
                <w:rPr>
                  <w:rFonts w:ascii="Cambria Math" w:eastAsia="Times New Roman" w:hAnsi="Cambria Math"/>
                  <w:i/>
                  <w:sz w:val="24"/>
                  <w:szCs w:val="24"/>
                </w:rPr>
              </m:ctrlPr>
            </m:fPr>
            <m:num>
              <m:r>
                <w:rPr>
                  <w:rFonts w:ascii="Cambria Math" w:eastAsia="Times New Roman" w:hAnsi="Cambria Math"/>
                  <w:sz w:val="24"/>
                  <w:szCs w:val="24"/>
                </w:rPr>
                <m:t xml:space="preserve">60 </m:t>
              </m:r>
              <m:d>
                <m:dPr>
                  <m:ctrlPr>
                    <w:rPr>
                      <w:rFonts w:ascii="Cambria Math" w:eastAsia="Times New Roman" w:hAnsi="Cambria Math"/>
                      <w:i/>
                      <w:sz w:val="24"/>
                      <w:szCs w:val="24"/>
                    </w:rPr>
                  </m:ctrlPr>
                </m:dPr>
                <m:e>
                  <m:r>
                    <w:rPr>
                      <w:rFonts w:ascii="Cambria Math" w:eastAsia="Times New Roman" w:hAnsi="Cambria Math"/>
                      <w:sz w:val="24"/>
                      <w:szCs w:val="24"/>
                    </w:rPr>
                    <m:t>186223</m:t>
                  </m:r>
                </m:e>
              </m:d>
              <m:r>
                <w:rPr>
                  <w:rFonts w:ascii="Cambria Math" w:eastAsia="Times New Roman" w:hAnsi="Cambria Math"/>
                  <w:sz w:val="24"/>
                  <w:szCs w:val="24"/>
                </w:rPr>
                <m:t>-</m:t>
              </m:r>
              <m:d>
                <m:dPr>
                  <m:ctrlPr>
                    <w:rPr>
                      <w:rFonts w:ascii="Cambria Math" w:eastAsia="Times New Roman" w:hAnsi="Cambria Math"/>
                      <w:i/>
                      <w:sz w:val="24"/>
                      <w:szCs w:val="24"/>
                    </w:rPr>
                  </m:ctrlPr>
                </m:dPr>
                <m:e>
                  <m:r>
                    <w:rPr>
                      <w:rFonts w:ascii="Cambria Math" w:eastAsia="Times New Roman" w:hAnsi="Cambria Math"/>
                      <w:sz w:val="24"/>
                      <w:szCs w:val="24"/>
                    </w:rPr>
                    <m:t>3357</m:t>
                  </m:r>
                </m:e>
              </m:d>
              <m:r>
                <w:rPr>
                  <w:rFonts w:ascii="Cambria Math" w:eastAsia="Times New Roman" w:hAnsi="Cambria Math"/>
                  <w:sz w:val="24"/>
                  <w:szCs w:val="24"/>
                </w:rPr>
                <m:t>. (3188)</m:t>
              </m:r>
            </m:num>
            <m:den>
              <m:rad>
                <m:radPr>
                  <m:degHide m:val="on"/>
                  <m:ctrlPr>
                    <w:rPr>
                      <w:rFonts w:ascii="Cambria Math" w:eastAsia="Times New Roman" w:hAnsi="Cambria Math"/>
                      <w:i/>
                      <w:sz w:val="24"/>
                      <w:szCs w:val="24"/>
                    </w:rPr>
                  </m:ctrlPr>
                </m:radPr>
                <m:deg/>
                <m:e>
                  <m:d>
                    <m:dPr>
                      <m:begChr m:val="{"/>
                      <m:endChr m:val="}"/>
                      <m:ctrlPr>
                        <w:rPr>
                          <w:rFonts w:ascii="Cambria Math" w:eastAsia="Times New Roman" w:hAnsi="Cambria Math"/>
                          <w:i/>
                          <w:sz w:val="24"/>
                          <w:szCs w:val="24"/>
                        </w:rPr>
                      </m:ctrlPr>
                    </m:dPr>
                    <m:e>
                      <m:r>
                        <w:rPr>
                          <w:rFonts w:ascii="Cambria Math" w:eastAsia="Times New Roman" w:hAnsi="Cambria Math"/>
                          <w:sz w:val="24"/>
                          <w:szCs w:val="24"/>
                        </w:rPr>
                        <m:t>60 . 198423-(3357</m:t>
                      </m:r>
                      <m:sSup>
                        <m:sSupPr>
                          <m:ctrlPr>
                            <w:rPr>
                              <w:rFonts w:ascii="Cambria Math" w:eastAsia="Times New Roman" w:hAnsi="Cambria Math"/>
                              <w:i/>
                              <w:sz w:val="24"/>
                              <w:szCs w:val="24"/>
                            </w:rPr>
                          </m:ctrlPr>
                        </m:sSupPr>
                        <m:e>
                          <m:r>
                            <w:rPr>
                              <w:rFonts w:ascii="Cambria Math" w:eastAsia="Times New Roman" w:hAnsi="Cambria Math"/>
                              <w:sz w:val="24"/>
                              <w:szCs w:val="24"/>
                            </w:rPr>
                            <m:t>)</m:t>
                          </m:r>
                        </m:e>
                        <m:sup>
                          <m:r>
                            <w:rPr>
                              <w:rFonts w:ascii="Cambria Math" w:eastAsia="Times New Roman" w:hAnsi="Cambria Math"/>
                              <w:sz w:val="24"/>
                              <w:szCs w:val="24"/>
                            </w:rPr>
                            <m:t>2</m:t>
                          </m:r>
                        </m:sup>
                      </m:sSup>
                    </m:e>
                  </m:d>
                </m:e>
              </m:rad>
              <m:r>
                <w:rPr>
                  <w:rFonts w:ascii="Cambria Math" w:eastAsia="Times New Roman" w:hAnsi="Cambria Math"/>
                  <w:sz w:val="24"/>
                  <w:szCs w:val="24"/>
                </w:rPr>
                <m:t xml:space="preserve"> . </m:t>
              </m:r>
              <m:d>
                <m:dPr>
                  <m:begChr m:val="{"/>
                  <m:endChr m:val="}"/>
                  <m:ctrlPr>
                    <w:rPr>
                      <w:rFonts w:ascii="Cambria Math" w:eastAsia="Times New Roman" w:hAnsi="Cambria Math"/>
                      <w:i/>
                      <w:sz w:val="24"/>
                      <w:szCs w:val="24"/>
                    </w:rPr>
                  </m:ctrlPr>
                </m:dPr>
                <m:e>
                  <m:r>
                    <w:rPr>
                      <w:rFonts w:ascii="Cambria Math" w:eastAsia="Times New Roman" w:hAnsi="Cambria Math"/>
                      <w:sz w:val="24"/>
                      <w:szCs w:val="24"/>
                    </w:rPr>
                    <m:t>60 . 177802-(3188</m:t>
                  </m:r>
                  <m:sSup>
                    <m:sSupPr>
                      <m:ctrlPr>
                        <w:rPr>
                          <w:rFonts w:ascii="Cambria Math" w:eastAsia="Times New Roman" w:hAnsi="Cambria Math"/>
                          <w:i/>
                          <w:sz w:val="24"/>
                          <w:szCs w:val="24"/>
                        </w:rPr>
                      </m:ctrlPr>
                    </m:sSupPr>
                    <m:e>
                      <m:r>
                        <w:rPr>
                          <w:rFonts w:ascii="Cambria Math" w:eastAsia="Times New Roman" w:hAnsi="Cambria Math"/>
                          <w:sz w:val="24"/>
                          <w:szCs w:val="24"/>
                        </w:rPr>
                        <m:t>)</m:t>
                      </m:r>
                    </m:e>
                    <m:sup>
                      <m:r>
                        <w:rPr>
                          <w:rFonts w:ascii="Cambria Math" w:eastAsia="Times New Roman" w:hAnsi="Cambria Math"/>
                          <w:sz w:val="24"/>
                          <w:szCs w:val="24"/>
                        </w:rPr>
                        <m:t>2</m:t>
                      </m:r>
                    </m:sup>
                  </m:sSup>
                </m:e>
              </m:d>
            </m:den>
          </m:f>
        </m:oMath>
      </m:oMathPara>
    </w:p>
    <w:p w:rsidR="00A720F6" w:rsidRPr="00D441DD" w:rsidRDefault="00D022B6" w:rsidP="00146820">
      <w:pPr>
        <w:pStyle w:val="ListParagraph"/>
        <w:tabs>
          <w:tab w:val="left" w:pos="4830"/>
        </w:tabs>
        <w:spacing w:line="480" w:lineRule="auto"/>
        <w:ind w:left="993" w:firstLine="1418"/>
        <w:jc w:val="both"/>
        <w:rPr>
          <w:rFonts w:ascii="Times New Roman" w:eastAsia="Times New Roman" w:hAnsi="Times New Roman"/>
          <w:sz w:val="24"/>
          <w:szCs w:val="24"/>
        </w:rPr>
      </w:pPr>
      <m:oMathPara>
        <m:oMathParaPr>
          <m:jc m:val="left"/>
        </m:oMathParaPr>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xy</m:t>
              </m:r>
            </m:sub>
          </m:sSub>
          <m:r>
            <w:rPr>
              <w:rFonts w:ascii="Cambria Math" w:eastAsia="Times New Roman" w:hAnsi="Cambria Math"/>
              <w:sz w:val="24"/>
              <w:szCs w:val="24"/>
            </w:rPr>
            <m:t xml:space="preserve">= </m:t>
          </m:r>
          <m:f>
            <m:fPr>
              <m:ctrlPr>
                <w:rPr>
                  <w:rFonts w:ascii="Cambria Math" w:eastAsia="Times New Roman" w:hAnsi="Cambria Math"/>
                  <w:i/>
                  <w:sz w:val="24"/>
                  <w:szCs w:val="24"/>
                </w:rPr>
              </m:ctrlPr>
            </m:fPr>
            <m:num>
              <m:r>
                <w:rPr>
                  <w:rFonts w:ascii="Cambria Math" w:eastAsia="Times New Roman" w:hAnsi="Cambria Math"/>
                  <w:sz w:val="24"/>
                  <w:szCs w:val="24"/>
                </w:rPr>
                <m:t>11173380-10702116</m:t>
              </m:r>
            </m:num>
            <m:den>
              <m:rad>
                <m:radPr>
                  <m:degHide m:val="on"/>
                  <m:ctrlPr>
                    <w:rPr>
                      <w:rFonts w:ascii="Cambria Math" w:eastAsia="Times New Roman" w:hAnsi="Cambria Math"/>
                      <w:i/>
                      <w:sz w:val="24"/>
                      <w:szCs w:val="24"/>
                    </w:rPr>
                  </m:ctrlPr>
                </m:radPr>
                <m:deg/>
                <m:e>
                  <m:d>
                    <m:dPr>
                      <m:begChr m:val="{"/>
                      <m:endChr m:val="}"/>
                      <m:ctrlPr>
                        <w:rPr>
                          <w:rFonts w:ascii="Cambria Math" w:eastAsia="Times New Roman" w:hAnsi="Cambria Math"/>
                          <w:i/>
                          <w:sz w:val="24"/>
                          <w:szCs w:val="24"/>
                        </w:rPr>
                      </m:ctrlPr>
                    </m:dPr>
                    <m:e>
                      <m:r>
                        <w:rPr>
                          <w:rFonts w:ascii="Cambria Math" w:eastAsia="Times New Roman" w:hAnsi="Cambria Math"/>
                          <w:sz w:val="24"/>
                          <w:szCs w:val="24"/>
                        </w:rPr>
                        <m:t>11269449-11905380</m:t>
                      </m:r>
                    </m:e>
                  </m:d>
                </m:e>
              </m:rad>
              <m:r>
                <w:rPr>
                  <w:rFonts w:ascii="Cambria Math" w:eastAsia="Times New Roman" w:hAnsi="Cambria Math"/>
                  <w:sz w:val="24"/>
                  <w:szCs w:val="24"/>
                </w:rPr>
                <m:t xml:space="preserve"> . </m:t>
              </m:r>
              <m:d>
                <m:dPr>
                  <m:begChr m:val="{"/>
                  <m:endChr m:val="}"/>
                  <m:ctrlPr>
                    <w:rPr>
                      <w:rFonts w:ascii="Cambria Math" w:eastAsia="Times New Roman" w:hAnsi="Cambria Math"/>
                      <w:i/>
                      <w:sz w:val="24"/>
                      <w:szCs w:val="24"/>
                    </w:rPr>
                  </m:ctrlPr>
                </m:dPr>
                <m:e>
                  <m:r>
                    <w:rPr>
                      <w:rFonts w:ascii="Cambria Math" w:eastAsia="Times New Roman" w:hAnsi="Cambria Math"/>
                      <w:sz w:val="24"/>
                      <w:szCs w:val="24"/>
                    </w:rPr>
                    <m:t>10668120-10163344</m:t>
                  </m:r>
                </m:e>
              </m:d>
            </m:den>
          </m:f>
        </m:oMath>
      </m:oMathPara>
    </w:p>
    <w:p w:rsidR="006365BC" w:rsidRPr="00D441DD" w:rsidRDefault="00D022B6" w:rsidP="004642B3">
      <w:pPr>
        <w:pStyle w:val="ListParagraph"/>
        <w:tabs>
          <w:tab w:val="left" w:pos="4830"/>
        </w:tabs>
        <w:spacing w:line="480" w:lineRule="auto"/>
        <w:ind w:left="851" w:firstLine="709"/>
        <w:jc w:val="both"/>
        <w:rPr>
          <w:rFonts w:ascii="Times New Roman" w:eastAsia="Times New Roman" w:hAnsi="Times New Roman"/>
          <w:sz w:val="24"/>
          <w:szCs w:val="24"/>
        </w:rPr>
      </w:pPr>
      <m:oMathPara>
        <m:oMathParaPr>
          <m:jc m:val="left"/>
        </m:oMathParaPr>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xy</m:t>
              </m:r>
            </m:sub>
          </m:sSub>
          <m:r>
            <w:rPr>
              <w:rFonts w:ascii="Cambria Math" w:eastAsia="Times New Roman" w:hAnsi="Cambria Math"/>
              <w:sz w:val="24"/>
              <w:szCs w:val="24"/>
            </w:rPr>
            <m:t xml:space="preserve">= </m:t>
          </m:r>
          <m:f>
            <m:fPr>
              <m:ctrlPr>
                <w:rPr>
                  <w:rFonts w:ascii="Cambria Math" w:eastAsia="Times New Roman" w:hAnsi="Cambria Math"/>
                  <w:i/>
                  <w:sz w:val="24"/>
                  <w:szCs w:val="24"/>
                </w:rPr>
              </m:ctrlPr>
            </m:fPr>
            <m:num>
              <m:r>
                <w:rPr>
                  <w:rFonts w:ascii="Cambria Math" w:eastAsia="Times New Roman" w:hAnsi="Cambria Math"/>
                  <w:sz w:val="24"/>
                  <w:szCs w:val="24"/>
                </w:rPr>
                <m:t>471264</m:t>
              </m:r>
            </m:num>
            <m:den>
              <m:rad>
                <m:radPr>
                  <m:degHide m:val="on"/>
                  <m:ctrlPr>
                    <w:rPr>
                      <w:rFonts w:ascii="Cambria Math" w:eastAsia="Times New Roman" w:hAnsi="Cambria Math"/>
                      <w:i/>
                      <w:sz w:val="24"/>
                      <w:szCs w:val="24"/>
                    </w:rPr>
                  </m:ctrlPr>
                </m:radPr>
                <m:deg/>
                <m:e>
                  <m:d>
                    <m:dPr>
                      <m:begChr m:val="{"/>
                      <m:endChr m:val="}"/>
                      <m:ctrlPr>
                        <w:rPr>
                          <w:rFonts w:ascii="Cambria Math" w:eastAsia="Times New Roman" w:hAnsi="Cambria Math"/>
                          <w:i/>
                          <w:sz w:val="24"/>
                          <w:szCs w:val="24"/>
                        </w:rPr>
                      </m:ctrlPr>
                    </m:dPr>
                    <m:e>
                      <m:r>
                        <w:rPr>
                          <w:rFonts w:ascii="Cambria Math" w:eastAsia="Times New Roman" w:hAnsi="Cambria Math"/>
                          <w:sz w:val="24"/>
                          <w:szCs w:val="24"/>
                        </w:rPr>
                        <m:t>-635931</m:t>
                      </m:r>
                    </m:e>
                  </m:d>
                </m:e>
              </m:rad>
              <m:r>
                <w:rPr>
                  <w:rFonts w:ascii="Cambria Math" w:eastAsia="Times New Roman" w:hAnsi="Cambria Math"/>
                  <w:sz w:val="24"/>
                  <w:szCs w:val="24"/>
                </w:rPr>
                <m:t xml:space="preserve"> . </m:t>
              </m:r>
              <m:d>
                <m:dPr>
                  <m:begChr m:val="{"/>
                  <m:endChr m:val="}"/>
                  <m:ctrlPr>
                    <w:rPr>
                      <w:rFonts w:ascii="Cambria Math" w:eastAsia="Times New Roman" w:hAnsi="Cambria Math"/>
                      <w:i/>
                      <w:sz w:val="24"/>
                      <w:szCs w:val="24"/>
                    </w:rPr>
                  </m:ctrlPr>
                </m:dPr>
                <m:e>
                  <m:r>
                    <w:rPr>
                      <w:rFonts w:ascii="Cambria Math" w:eastAsia="Times New Roman" w:hAnsi="Cambria Math"/>
                      <w:sz w:val="24"/>
                      <w:szCs w:val="24"/>
                    </w:rPr>
                    <m:t>504776</m:t>
                  </m:r>
                </m:e>
              </m:d>
            </m:den>
          </m:f>
        </m:oMath>
      </m:oMathPara>
    </w:p>
    <w:p w:rsidR="006365BC" w:rsidRPr="00D441DD" w:rsidRDefault="00D022B6" w:rsidP="004642B3">
      <w:pPr>
        <w:pStyle w:val="ListParagraph"/>
        <w:tabs>
          <w:tab w:val="left" w:pos="4830"/>
        </w:tabs>
        <w:spacing w:line="480" w:lineRule="auto"/>
        <w:ind w:left="851" w:firstLine="709"/>
        <w:jc w:val="both"/>
        <w:rPr>
          <w:rFonts w:ascii="Times New Roman" w:eastAsia="Times New Roman" w:hAnsi="Times New Roman"/>
          <w:sz w:val="24"/>
          <w:szCs w:val="24"/>
        </w:rPr>
      </w:pPr>
      <m:oMathPara>
        <m:oMathParaPr>
          <m:jc m:val="left"/>
        </m:oMathParaPr>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xy</m:t>
              </m:r>
            </m:sub>
          </m:sSub>
          <m:r>
            <w:rPr>
              <w:rFonts w:ascii="Cambria Math" w:eastAsia="Times New Roman" w:hAnsi="Cambria Math"/>
              <w:sz w:val="24"/>
              <w:szCs w:val="24"/>
            </w:rPr>
            <m:t xml:space="preserve">= </m:t>
          </m:r>
          <m:f>
            <m:fPr>
              <m:ctrlPr>
                <w:rPr>
                  <w:rFonts w:ascii="Cambria Math" w:eastAsia="Times New Roman" w:hAnsi="Cambria Math"/>
                  <w:i/>
                  <w:sz w:val="24"/>
                  <w:szCs w:val="24"/>
                </w:rPr>
              </m:ctrlPr>
            </m:fPr>
            <m:num>
              <m:r>
                <w:rPr>
                  <w:rFonts w:ascii="Cambria Math" w:eastAsia="Times New Roman" w:hAnsi="Cambria Math"/>
                  <w:sz w:val="24"/>
                  <w:szCs w:val="24"/>
                </w:rPr>
                <m:t>471264</m:t>
              </m:r>
            </m:num>
            <m:den>
              <m:rad>
                <m:radPr>
                  <m:degHide m:val="on"/>
                  <m:ctrlPr>
                    <w:rPr>
                      <w:rFonts w:ascii="Cambria Math" w:eastAsia="Times New Roman" w:hAnsi="Cambria Math"/>
                      <w:i/>
                      <w:sz w:val="24"/>
                      <w:szCs w:val="24"/>
                    </w:rPr>
                  </m:ctrlPr>
                </m:radPr>
                <m:deg/>
                <m:e>
                  <m:r>
                    <w:rPr>
                      <w:rFonts w:ascii="Cambria Math" w:eastAsia="Times New Roman" w:hAnsi="Cambria Math"/>
                      <w:sz w:val="24"/>
                      <w:szCs w:val="24"/>
                    </w:rPr>
                    <m:t>(-321002706456)</m:t>
                  </m:r>
                </m:e>
              </m:rad>
            </m:den>
          </m:f>
        </m:oMath>
      </m:oMathPara>
    </w:p>
    <w:p w:rsidR="006365BC" w:rsidRPr="00D441DD" w:rsidRDefault="00D022B6" w:rsidP="004642B3">
      <w:pPr>
        <w:pStyle w:val="ListParagraph"/>
        <w:tabs>
          <w:tab w:val="left" w:pos="4830"/>
        </w:tabs>
        <w:spacing w:line="480" w:lineRule="auto"/>
        <w:ind w:left="851" w:firstLine="709"/>
        <w:jc w:val="both"/>
        <w:rPr>
          <w:rFonts w:ascii="Times New Roman" w:eastAsia="Times New Roman" w:hAnsi="Times New Roman"/>
          <w:sz w:val="24"/>
          <w:szCs w:val="24"/>
        </w:rPr>
      </w:pPr>
      <m:oMathPara>
        <m:oMathParaPr>
          <m:jc m:val="left"/>
        </m:oMathParaPr>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xy</m:t>
              </m:r>
            </m:sub>
          </m:sSub>
          <m:r>
            <w:rPr>
              <w:rFonts w:ascii="Cambria Math" w:eastAsia="Times New Roman" w:hAnsi="Cambria Math"/>
              <w:sz w:val="24"/>
              <w:szCs w:val="24"/>
            </w:rPr>
            <m:t xml:space="preserve">= </m:t>
          </m:r>
          <m:f>
            <m:fPr>
              <m:ctrlPr>
                <w:rPr>
                  <w:rFonts w:ascii="Cambria Math" w:eastAsia="Times New Roman" w:hAnsi="Cambria Math"/>
                  <w:i/>
                  <w:sz w:val="24"/>
                  <w:szCs w:val="24"/>
                </w:rPr>
              </m:ctrlPr>
            </m:fPr>
            <m:num>
              <m:r>
                <w:rPr>
                  <w:rFonts w:ascii="Cambria Math" w:eastAsia="Times New Roman" w:hAnsi="Cambria Math"/>
                  <w:sz w:val="24"/>
                  <w:szCs w:val="24"/>
                </w:rPr>
                <m:t>471264</m:t>
              </m:r>
            </m:num>
            <m:den>
              <m:r>
                <w:rPr>
                  <w:rFonts w:ascii="Cambria Math" w:eastAsia="Times New Roman" w:hAnsi="Cambria Math"/>
                  <w:sz w:val="24"/>
                  <w:szCs w:val="24"/>
                </w:rPr>
                <m:t>-566571,007</m:t>
              </m:r>
            </m:den>
          </m:f>
        </m:oMath>
      </m:oMathPara>
    </w:p>
    <w:p w:rsidR="006365BC" w:rsidRPr="00D441DD" w:rsidRDefault="00D022B6" w:rsidP="004642B3">
      <w:pPr>
        <w:pStyle w:val="ListParagraph"/>
        <w:tabs>
          <w:tab w:val="left" w:pos="4830"/>
        </w:tabs>
        <w:spacing w:line="480" w:lineRule="auto"/>
        <w:ind w:left="851" w:firstLine="709"/>
        <w:jc w:val="both"/>
        <w:rPr>
          <w:rFonts w:ascii="Times New Roman" w:eastAsia="Times New Roman" w:hAnsi="Times New Roman"/>
          <w:b/>
          <w:bCs/>
          <w:sz w:val="24"/>
          <w:szCs w:val="24"/>
        </w:rPr>
      </w:pPr>
      <m:oMathPara>
        <m:oMathParaPr>
          <m:jc m:val="left"/>
        </m:oMathParaPr>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xy</m:t>
              </m:r>
            </m:sub>
          </m:sSub>
          <m:r>
            <m:rPr>
              <m:sty m:val="bi"/>
            </m:rPr>
            <w:rPr>
              <w:rFonts w:ascii="Cambria Math" w:eastAsia="Times New Roman" w:hAnsi="Cambria Math"/>
              <w:sz w:val="24"/>
              <w:szCs w:val="24"/>
            </w:rPr>
            <m:t>= -0,935</m:t>
          </m:r>
        </m:oMath>
      </m:oMathPara>
    </w:p>
    <w:p w:rsidR="006365BC" w:rsidRDefault="006365BC" w:rsidP="006365BC">
      <w:pPr>
        <w:pStyle w:val="ListParagraph"/>
        <w:tabs>
          <w:tab w:val="left" w:pos="4830"/>
        </w:tabs>
        <w:spacing w:line="480" w:lineRule="auto"/>
        <w:ind w:left="851"/>
        <w:jc w:val="both"/>
        <w:rPr>
          <w:rFonts w:ascii="Times New Roman" w:eastAsia="Times New Roman" w:hAnsi="Times New Roman"/>
          <w:sz w:val="24"/>
          <w:szCs w:val="24"/>
        </w:rPr>
      </w:pPr>
      <w:r>
        <w:rPr>
          <w:rFonts w:ascii="Times New Roman" w:eastAsia="Times New Roman" w:hAnsi="Times New Roman"/>
          <w:sz w:val="24"/>
          <w:szCs w:val="24"/>
        </w:rPr>
        <w:t>Koefisien Determinasi</w:t>
      </w:r>
    </w:p>
    <w:p w:rsidR="006365BC" w:rsidRDefault="006365BC" w:rsidP="006365BC">
      <w:pPr>
        <w:pStyle w:val="ListParagraph"/>
        <w:tabs>
          <w:tab w:val="left" w:pos="4830"/>
        </w:tabs>
        <w:spacing w:line="480" w:lineRule="auto"/>
        <w:ind w:left="851"/>
        <w:jc w:val="both"/>
        <w:rPr>
          <w:rFonts w:ascii="Times New Roman" w:eastAsia="Times New Roman" w:hAnsi="Times New Roman"/>
          <w:sz w:val="24"/>
          <w:szCs w:val="24"/>
        </w:rPr>
      </w:pPr>
      <w:r>
        <w:rPr>
          <w:rFonts w:ascii="Times New Roman" w:eastAsia="Times New Roman" w:hAnsi="Times New Roman"/>
          <w:sz w:val="24"/>
          <w:szCs w:val="24"/>
        </w:rPr>
        <w:t>KD = r</w:t>
      </w:r>
      <w:r>
        <w:rPr>
          <w:rFonts w:ascii="Times New Roman" w:eastAsia="Times New Roman" w:hAnsi="Times New Roman"/>
          <w:sz w:val="24"/>
          <w:szCs w:val="24"/>
          <w:vertAlign w:val="superscript"/>
        </w:rPr>
        <w:t>2</w:t>
      </w:r>
      <w:r w:rsidR="00A24081">
        <w:rPr>
          <w:rFonts w:ascii="Times New Roman" w:eastAsia="Times New Roman" w:hAnsi="Times New Roman"/>
          <w:sz w:val="24"/>
          <w:szCs w:val="24"/>
        </w:rPr>
        <w:t xml:space="preserve"> x 100%</w:t>
      </w:r>
    </w:p>
    <w:p w:rsidR="00A24081" w:rsidRDefault="00A24081" w:rsidP="006365BC">
      <w:pPr>
        <w:pStyle w:val="ListParagraph"/>
        <w:tabs>
          <w:tab w:val="left" w:pos="4830"/>
        </w:tabs>
        <w:spacing w:line="480" w:lineRule="auto"/>
        <w:ind w:left="851"/>
        <w:jc w:val="both"/>
        <w:rPr>
          <w:rFonts w:ascii="Times New Roman" w:eastAsia="Times New Roman" w:hAnsi="Times New Roman"/>
          <w:sz w:val="24"/>
          <w:szCs w:val="24"/>
        </w:rPr>
      </w:pPr>
      <w:r>
        <w:rPr>
          <w:rFonts w:ascii="Times New Roman" w:eastAsia="Times New Roman" w:hAnsi="Times New Roman"/>
          <w:sz w:val="24"/>
          <w:szCs w:val="24"/>
        </w:rPr>
        <w:t xml:space="preserve">KD = </w:t>
      </w:r>
      <w:r w:rsidR="000F6538">
        <w:rPr>
          <w:rFonts w:ascii="Times New Roman" w:eastAsia="Times New Roman" w:hAnsi="Times New Roman"/>
          <w:sz w:val="24"/>
          <w:szCs w:val="24"/>
        </w:rPr>
        <w:t>-0,935</w:t>
      </w:r>
      <w:r>
        <w:rPr>
          <w:rFonts w:ascii="Times New Roman" w:eastAsia="Times New Roman" w:hAnsi="Times New Roman"/>
          <w:sz w:val="24"/>
          <w:szCs w:val="24"/>
          <w:vertAlign w:val="superscript"/>
        </w:rPr>
        <w:t>2</w:t>
      </w:r>
      <w:r>
        <w:rPr>
          <w:rFonts w:ascii="Times New Roman" w:eastAsia="Times New Roman" w:hAnsi="Times New Roman"/>
          <w:sz w:val="24"/>
          <w:szCs w:val="24"/>
        </w:rPr>
        <w:t xml:space="preserve"> x 100%</w:t>
      </w:r>
    </w:p>
    <w:p w:rsidR="00A24081" w:rsidRDefault="00A24081" w:rsidP="006365BC">
      <w:pPr>
        <w:pStyle w:val="ListParagraph"/>
        <w:tabs>
          <w:tab w:val="left" w:pos="4830"/>
        </w:tabs>
        <w:spacing w:line="480" w:lineRule="auto"/>
        <w:ind w:left="851"/>
        <w:jc w:val="both"/>
        <w:rPr>
          <w:rFonts w:ascii="Times New Roman" w:eastAsia="Times New Roman" w:hAnsi="Times New Roman"/>
          <w:sz w:val="24"/>
          <w:szCs w:val="24"/>
        </w:rPr>
      </w:pPr>
      <w:r>
        <w:rPr>
          <w:rFonts w:ascii="Times New Roman" w:eastAsia="Times New Roman" w:hAnsi="Times New Roman"/>
          <w:sz w:val="24"/>
          <w:szCs w:val="24"/>
        </w:rPr>
        <w:t>KD = 0,</w:t>
      </w:r>
      <w:r w:rsidR="000F6538">
        <w:rPr>
          <w:rFonts w:ascii="Times New Roman" w:eastAsia="Times New Roman" w:hAnsi="Times New Roman"/>
          <w:sz w:val="24"/>
          <w:szCs w:val="24"/>
        </w:rPr>
        <w:t>874</w:t>
      </w:r>
      <w:r>
        <w:rPr>
          <w:rFonts w:ascii="Times New Roman" w:eastAsia="Times New Roman" w:hAnsi="Times New Roman"/>
          <w:sz w:val="24"/>
          <w:szCs w:val="24"/>
        </w:rPr>
        <w:t xml:space="preserve"> x 100%</w:t>
      </w:r>
    </w:p>
    <w:p w:rsidR="00E81ECD" w:rsidRPr="00D31A84" w:rsidRDefault="00A24081" w:rsidP="00D31A84">
      <w:pPr>
        <w:pStyle w:val="ListParagraph"/>
        <w:tabs>
          <w:tab w:val="left" w:pos="4830"/>
        </w:tabs>
        <w:spacing w:line="480" w:lineRule="auto"/>
        <w:ind w:left="851"/>
        <w:jc w:val="both"/>
        <w:rPr>
          <w:rFonts w:ascii="Times New Roman" w:eastAsia="Times New Roman" w:hAnsi="Times New Roman"/>
          <w:b/>
          <w:bCs/>
          <w:sz w:val="24"/>
          <w:szCs w:val="24"/>
        </w:rPr>
      </w:pPr>
      <w:r>
        <w:rPr>
          <w:rFonts w:ascii="Times New Roman" w:eastAsia="Times New Roman" w:hAnsi="Times New Roman"/>
          <w:b/>
          <w:bCs/>
          <w:sz w:val="24"/>
          <w:szCs w:val="24"/>
        </w:rPr>
        <w:t xml:space="preserve">KD = </w:t>
      </w:r>
      <w:r w:rsidR="000F6538">
        <w:rPr>
          <w:rFonts w:ascii="Times New Roman" w:eastAsia="Times New Roman" w:hAnsi="Times New Roman"/>
          <w:b/>
          <w:bCs/>
          <w:sz w:val="24"/>
          <w:szCs w:val="24"/>
        </w:rPr>
        <w:t>87</w:t>
      </w:r>
      <w:r>
        <w:rPr>
          <w:rFonts w:ascii="Times New Roman" w:eastAsia="Times New Roman" w:hAnsi="Times New Roman"/>
          <w:b/>
          <w:bCs/>
          <w:sz w:val="24"/>
          <w:szCs w:val="24"/>
        </w:rPr>
        <w:t>%</w:t>
      </w:r>
    </w:p>
    <w:p w:rsidR="006C6467" w:rsidRDefault="00A24081" w:rsidP="00D07413">
      <w:pPr>
        <w:pStyle w:val="ListParagraph"/>
        <w:numPr>
          <w:ilvl w:val="4"/>
          <w:numId w:val="80"/>
        </w:numPr>
        <w:tabs>
          <w:tab w:val="left" w:pos="1276"/>
        </w:tabs>
        <w:spacing w:line="480" w:lineRule="auto"/>
        <w:ind w:left="851" w:hanging="284"/>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Uji Analisis Korelasi Variabel X2 dengan X3</w:t>
      </w:r>
    </w:p>
    <w:tbl>
      <w:tblPr>
        <w:tblStyle w:val="TableGrid"/>
        <w:tblW w:w="0" w:type="auto"/>
        <w:jc w:val="center"/>
        <w:tblLook w:val="04A0"/>
      </w:tblPr>
      <w:tblGrid>
        <w:gridCol w:w="510"/>
        <w:gridCol w:w="696"/>
        <w:gridCol w:w="696"/>
        <w:gridCol w:w="936"/>
        <w:gridCol w:w="936"/>
        <w:gridCol w:w="936"/>
      </w:tblGrid>
      <w:tr w:rsidR="00BB3641" w:rsidTr="00DB4CFB">
        <w:trPr>
          <w:jc w:val="center"/>
        </w:trPr>
        <w:tc>
          <w:tcPr>
            <w:tcW w:w="240" w:type="dxa"/>
            <w:vAlign w:val="bottom"/>
          </w:tcPr>
          <w:p w:rsidR="00BB3641" w:rsidRDefault="00BB3641" w:rsidP="00BB3641">
            <w:pPr>
              <w:jc w:val="center"/>
            </w:pPr>
            <w:r w:rsidRPr="000C66FB">
              <w:rPr>
                <w:rFonts w:ascii="Times New Roman" w:hAnsi="Times New Roman" w:cs="Times New Roman"/>
                <w:b/>
                <w:bCs/>
                <w:color w:val="000000"/>
                <w:sz w:val="24"/>
                <w:szCs w:val="24"/>
              </w:rPr>
              <w:t>No</w:t>
            </w:r>
          </w:p>
        </w:tc>
        <w:tc>
          <w:tcPr>
            <w:tcW w:w="0" w:type="auto"/>
            <w:vAlign w:val="bottom"/>
          </w:tcPr>
          <w:p w:rsidR="00BB3641" w:rsidRDefault="00BB3641" w:rsidP="00BB3641">
            <w:pPr>
              <w:jc w:val="center"/>
            </w:pPr>
            <w:r w:rsidRPr="000C66FB">
              <w:rPr>
                <w:rFonts w:ascii="Times New Roman" w:hAnsi="Times New Roman" w:cs="Times New Roman"/>
                <w:b/>
                <w:bCs/>
                <w:color w:val="000000"/>
                <w:sz w:val="24"/>
                <w:szCs w:val="24"/>
              </w:rPr>
              <w:t>X1</w:t>
            </w:r>
          </w:p>
        </w:tc>
        <w:tc>
          <w:tcPr>
            <w:tcW w:w="0" w:type="auto"/>
            <w:vAlign w:val="bottom"/>
          </w:tcPr>
          <w:p w:rsidR="00BB3641" w:rsidRDefault="00BB3641" w:rsidP="00BB3641">
            <w:pPr>
              <w:jc w:val="center"/>
            </w:pPr>
            <w:r w:rsidRPr="000C66FB">
              <w:rPr>
                <w:rFonts w:ascii="Times New Roman" w:hAnsi="Times New Roman" w:cs="Times New Roman"/>
                <w:b/>
                <w:bCs/>
                <w:color w:val="000000"/>
                <w:sz w:val="24"/>
                <w:szCs w:val="24"/>
              </w:rPr>
              <w:t>X3</w:t>
            </w:r>
          </w:p>
        </w:tc>
        <w:tc>
          <w:tcPr>
            <w:tcW w:w="936" w:type="dxa"/>
            <w:vAlign w:val="bottom"/>
          </w:tcPr>
          <w:p w:rsidR="00BB3641" w:rsidRDefault="00BB3641" w:rsidP="00BB3641">
            <w:pPr>
              <w:jc w:val="center"/>
            </w:pPr>
            <w:r w:rsidRPr="000C66FB">
              <w:rPr>
                <w:rFonts w:ascii="Times New Roman" w:hAnsi="Times New Roman" w:cs="Times New Roman"/>
                <w:b/>
                <w:bCs/>
                <w:color w:val="000000"/>
                <w:sz w:val="24"/>
                <w:szCs w:val="24"/>
              </w:rPr>
              <w:t>X1^2</w:t>
            </w:r>
          </w:p>
        </w:tc>
        <w:tc>
          <w:tcPr>
            <w:tcW w:w="0" w:type="auto"/>
            <w:vAlign w:val="bottom"/>
          </w:tcPr>
          <w:p w:rsidR="00BB3641" w:rsidRDefault="00BB3641" w:rsidP="00BB3641">
            <w:pPr>
              <w:jc w:val="center"/>
            </w:pPr>
            <w:r w:rsidRPr="000C66FB">
              <w:rPr>
                <w:rFonts w:ascii="Times New Roman" w:hAnsi="Times New Roman" w:cs="Times New Roman"/>
                <w:b/>
                <w:bCs/>
                <w:color w:val="000000"/>
                <w:sz w:val="24"/>
                <w:szCs w:val="24"/>
              </w:rPr>
              <w:t>X3^2</w:t>
            </w:r>
          </w:p>
        </w:tc>
        <w:tc>
          <w:tcPr>
            <w:tcW w:w="0" w:type="auto"/>
            <w:vAlign w:val="bottom"/>
          </w:tcPr>
          <w:p w:rsidR="00BB3641" w:rsidRDefault="00BB3641" w:rsidP="00BB3641">
            <w:pPr>
              <w:jc w:val="center"/>
            </w:pPr>
            <w:r w:rsidRPr="000C66FB">
              <w:rPr>
                <w:rFonts w:ascii="Times New Roman" w:hAnsi="Times New Roman" w:cs="Times New Roman"/>
                <w:b/>
                <w:bCs/>
                <w:color w:val="000000"/>
                <w:sz w:val="24"/>
                <w:szCs w:val="24"/>
              </w:rPr>
              <w:t>X1*X3</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42</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39</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1764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1521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1638</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54</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2601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2916</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2754</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51</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3721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2601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3111</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79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70</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6241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4900</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5530</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75</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61</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5625</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3721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4575</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43</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41</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1849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1681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1763</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7</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79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70</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6241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4900</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5530</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8</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42</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43</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1764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1849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1806</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48</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4761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2304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3312</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10</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32</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37</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1024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1369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1184</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45</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2401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2025</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2205</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12</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55</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53</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3025</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2809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2915</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13</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65</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47</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4225</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2209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3055</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45</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3481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2025</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2655</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15</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58</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48</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3364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2304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2784</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16</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78</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70</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6084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4900</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5460</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17</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79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68</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6241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4624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5372</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18</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62</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59</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3844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3481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3658</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53</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3721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2809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3233</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20</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64</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4761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4096</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4416</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lastRenderedPageBreak/>
              <w:t>21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55</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3481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3025</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3245</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22</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65</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53</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4225</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2809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3445</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23</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40</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43</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1600</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1849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1720</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44</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1681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1936</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1804</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25</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65</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56</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4225</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3136</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3640</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26</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79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74</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6241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5476</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5846</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27</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58</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3481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3364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3422</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28</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43</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37</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1849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1369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1591</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50</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2916</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2500</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2700</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30</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77</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63</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5929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3969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4851</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39</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1936</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1521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1716</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32</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63</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42</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3969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1764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2646</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33</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57</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56</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3249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3136</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3192</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78</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67</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6084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4489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5226</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35</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68</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67</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4624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4489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4556</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36</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45</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35</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2025</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1225</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1575</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37</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78</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68</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6084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4624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5304</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38</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35</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2401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1225</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1715</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67</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2916</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4489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3618</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40</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43</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29</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1849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841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1247</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47</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2401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2209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2303</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42</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60</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51</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3600</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2601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3060</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43</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52</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63</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2704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3969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3276</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59</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2401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3481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2891</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45</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52</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55</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2704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3025</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2860</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46</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79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68</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6241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4624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5372</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47</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77</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68</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5929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4624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5236</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48</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67</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52</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4489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2704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3484</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60</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57</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3600</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3249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3420</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50</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72</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59</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5184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3481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4248</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62</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52</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3844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2704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3224</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52</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59</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3481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3481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3481</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53</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33</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2401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1089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1617</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50</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29</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2500</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841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1450</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55</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63</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64</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3969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4096</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4032</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56</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83</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68</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6889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4624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5644</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57</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66</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48</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4356</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2304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3168</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58</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36</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1681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1296</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1476</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59</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56</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44</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3136</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1936</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2464</w:t>
            </w:r>
          </w:p>
        </w:tc>
      </w:tr>
      <w:tr w:rsidR="00BB3641" w:rsidTr="00DB4CFB">
        <w:trPr>
          <w:jc w:val="center"/>
        </w:trPr>
        <w:tc>
          <w:tcPr>
            <w:tcW w:w="240"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60</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71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72</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5041</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5184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5112</w:t>
            </w:r>
          </w:p>
        </w:tc>
      </w:tr>
      <w:tr w:rsidR="00BB3641" w:rsidTr="008559DA">
        <w:trPr>
          <w:jc w:val="center"/>
        </w:trPr>
        <w:tc>
          <w:tcPr>
            <w:tcW w:w="240" w:type="dxa"/>
            <w:vAlign w:val="center"/>
          </w:tcPr>
          <w:p w:rsidR="00BB3641" w:rsidRPr="00F75F00" w:rsidRDefault="008559DA" w:rsidP="008559DA">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3586</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3188</w:t>
            </w:r>
          </w:p>
        </w:tc>
        <w:tc>
          <w:tcPr>
            <w:tcW w:w="936" w:type="dxa"/>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224054</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177802</w:t>
            </w:r>
          </w:p>
        </w:tc>
        <w:tc>
          <w:tcPr>
            <w:tcW w:w="0" w:type="auto"/>
            <w:vAlign w:val="bottom"/>
          </w:tcPr>
          <w:p w:rsidR="00BB3641" w:rsidRPr="00F75F00" w:rsidRDefault="00BB3641" w:rsidP="00BB3641">
            <w:pPr>
              <w:jc w:val="center"/>
              <w:rPr>
                <w:rFonts w:ascii="Times New Roman" w:hAnsi="Times New Roman" w:cs="Times New Roman"/>
                <w:sz w:val="24"/>
                <w:szCs w:val="24"/>
              </w:rPr>
            </w:pPr>
            <w:r w:rsidRPr="00F75F00">
              <w:rPr>
                <w:rFonts w:ascii="Times New Roman" w:hAnsi="Times New Roman" w:cs="Times New Roman"/>
                <w:color w:val="000000"/>
                <w:sz w:val="24"/>
                <w:szCs w:val="24"/>
              </w:rPr>
              <w:t>197833</w:t>
            </w:r>
          </w:p>
        </w:tc>
      </w:tr>
    </w:tbl>
    <w:p w:rsidR="00BB3641" w:rsidRDefault="00BB3641" w:rsidP="00A24081">
      <w:pPr>
        <w:pStyle w:val="ListParagraph"/>
        <w:tabs>
          <w:tab w:val="left" w:pos="945"/>
        </w:tabs>
        <w:spacing w:line="480" w:lineRule="auto"/>
        <w:ind w:left="993"/>
        <w:jc w:val="both"/>
        <w:rPr>
          <w:rFonts w:ascii="Times New Roman" w:hAnsi="Times New Roman" w:cs="Times New Roman"/>
          <w:b/>
          <w:bCs/>
          <w:sz w:val="24"/>
          <w:szCs w:val="24"/>
          <w:lang w:val="en-ID"/>
        </w:rPr>
      </w:pPr>
    </w:p>
    <w:p w:rsidR="00BB3641" w:rsidRPr="00D441DD" w:rsidRDefault="00D022B6" w:rsidP="00D441DD">
      <w:pPr>
        <w:pStyle w:val="ListParagraph"/>
        <w:tabs>
          <w:tab w:val="left" w:pos="4830"/>
        </w:tabs>
        <w:spacing w:line="480" w:lineRule="auto"/>
        <w:ind w:left="851"/>
        <w:jc w:val="both"/>
        <w:rPr>
          <w:rFonts w:ascii="Times New Roman" w:eastAsia="Times New Roman" w:hAnsi="Times New Roman"/>
          <w:sz w:val="24"/>
          <w:szCs w:val="24"/>
        </w:rPr>
      </w:pPr>
      <m:oMathPara>
        <m:oMathParaPr>
          <m:jc m:val="left"/>
        </m:oMathParaPr>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xy</m:t>
              </m:r>
            </m:sub>
          </m:sSub>
          <m:r>
            <w:rPr>
              <w:rFonts w:ascii="Cambria Math" w:eastAsia="Times New Roman" w:hAnsi="Cambria Math"/>
              <w:sz w:val="24"/>
              <w:szCs w:val="24"/>
            </w:rPr>
            <m:t xml:space="preserve">= </m:t>
          </m:r>
          <m:f>
            <m:fPr>
              <m:ctrlPr>
                <w:rPr>
                  <w:rFonts w:ascii="Cambria Math" w:eastAsia="Times New Roman" w:hAnsi="Cambria Math"/>
                  <w:i/>
                  <w:sz w:val="24"/>
                  <w:szCs w:val="24"/>
                </w:rPr>
              </m:ctrlPr>
            </m:fPr>
            <m:num>
              <m:r>
                <w:rPr>
                  <w:rFonts w:ascii="Cambria Math" w:eastAsia="Times New Roman" w:hAnsi="Cambria Math"/>
                  <w:sz w:val="24"/>
                  <w:szCs w:val="24"/>
                </w:rPr>
                <m:t xml:space="preserve">n </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m:t>
              </m:r>
              <m:d>
                <m:dPr>
                  <m:ctrlPr>
                    <w:rPr>
                      <w:rFonts w:ascii="Cambria Math" w:eastAsia="Times New Roman" w:hAnsi="Cambria Math"/>
                      <w:i/>
                      <w:sz w:val="24"/>
                      <w:szCs w:val="24"/>
                    </w:rPr>
                  </m:ctrlPr>
                </m:dPr>
                <m:e>
                  <m:r>
                    <w:rPr>
                      <w:rFonts w:ascii="Cambria Math" w:eastAsia="Times New Roman" w:hAnsi="Cambria Math"/>
                      <w:sz w:val="24"/>
                      <w:szCs w:val="24"/>
                    </w:rPr>
                    <m:t>∑X</m:t>
                  </m:r>
                </m:e>
              </m:d>
              <m:r>
                <w:rPr>
                  <w:rFonts w:ascii="Cambria Math" w:eastAsia="Times New Roman" w:hAnsi="Cambria Math"/>
                  <w:sz w:val="24"/>
                  <w:szCs w:val="24"/>
                </w:rPr>
                <m:t>. (∑Y)</m:t>
              </m:r>
            </m:num>
            <m:den>
              <m:rad>
                <m:radPr>
                  <m:degHide m:val="on"/>
                  <m:ctrlPr>
                    <w:rPr>
                      <w:rFonts w:ascii="Cambria Math" w:eastAsia="Times New Roman" w:hAnsi="Cambria Math"/>
                      <w:i/>
                      <w:sz w:val="24"/>
                      <w:szCs w:val="24"/>
                    </w:rPr>
                  </m:ctrlPr>
                </m:radPr>
                <m:deg/>
                <m:e>
                  <m:d>
                    <m:dPr>
                      <m:begChr m:val="{"/>
                      <m:endChr m:val="}"/>
                      <m:ctrlPr>
                        <w:rPr>
                          <w:rFonts w:ascii="Cambria Math" w:eastAsia="Times New Roman" w:hAnsi="Cambria Math"/>
                          <w:i/>
                          <w:sz w:val="24"/>
                          <w:szCs w:val="24"/>
                        </w:rPr>
                      </m:ctrlPr>
                    </m:dPr>
                    <m:e>
                      <m:r>
                        <w:rPr>
                          <w:rFonts w:ascii="Cambria Math" w:eastAsia="Times New Roman" w:hAnsi="Cambria Math"/>
                          <w:sz w:val="24"/>
                          <w:szCs w:val="24"/>
                        </w:rPr>
                        <m:t>n . ∑</m:t>
                      </m:r>
                      <m:sSup>
                        <m:sSupPr>
                          <m:ctrlPr>
                            <w:rPr>
                              <w:rFonts w:ascii="Cambria Math" w:eastAsia="Times New Roman" w:hAnsi="Cambria Math"/>
                              <w:i/>
                              <w:sz w:val="24"/>
                              <w:szCs w:val="24"/>
                            </w:rPr>
                          </m:ctrlPr>
                        </m:sSupPr>
                        <m:e>
                          <m:r>
                            <w:rPr>
                              <w:rFonts w:ascii="Cambria Math" w:eastAsia="Times New Roman" w:hAnsi="Cambria Math"/>
                              <w:sz w:val="24"/>
                              <w:szCs w:val="24"/>
                            </w:rPr>
                            <m:t>X</m:t>
                          </m:r>
                        </m:e>
                        <m:sup>
                          <m:r>
                            <w:rPr>
                              <w:rFonts w:ascii="Cambria Math" w:eastAsia="Times New Roman" w:hAnsi="Cambria Math"/>
                              <w:sz w:val="24"/>
                              <w:szCs w:val="24"/>
                            </w:rPr>
                            <m:t>2</m:t>
                          </m:r>
                        </m:sup>
                      </m:sSup>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X)</m:t>
                          </m:r>
                        </m:e>
                        <m:sup>
                          <m:r>
                            <w:rPr>
                              <w:rFonts w:ascii="Cambria Math" w:eastAsia="Times New Roman" w:hAnsi="Cambria Math"/>
                              <w:sz w:val="24"/>
                              <w:szCs w:val="24"/>
                            </w:rPr>
                            <m:t>2</m:t>
                          </m:r>
                        </m:sup>
                      </m:sSup>
                    </m:e>
                  </m:d>
                </m:e>
              </m:rad>
              <m:r>
                <w:rPr>
                  <w:rFonts w:ascii="Cambria Math" w:eastAsia="Times New Roman" w:hAnsi="Cambria Math"/>
                  <w:sz w:val="24"/>
                  <w:szCs w:val="24"/>
                </w:rPr>
                <m:t xml:space="preserve"> . </m:t>
              </m:r>
              <m:d>
                <m:dPr>
                  <m:begChr m:val="{"/>
                  <m:endChr m:val="}"/>
                  <m:ctrlPr>
                    <w:rPr>
                      <w:rFonts w:ascii="Cambria Math" w:eastAsia="Times New Roman" w:hAnsi="Cambria Math"/>
                      <w:i/>
                      <w:sz w:val="24"/>
                      <w:szCs w:val="24"/>
                    </w:rPr>
                  </m:ctrlPr>
                </m:dPr>
                <m:e>
                  <m:r>
                    <w:rPr>
                      <w:rFonts w:ascii="Cambria Math" w:eastAsia="Times New Roman" w:hAnsi="Cambria Math"/>
                      <w:sz w:val="24"/>
                      <w:szCs w:val="24"/>
                    </w:rPr>
                    <m:t>n . ∑</m:t>
                  </m:r>
                  <m:sSup>
                    <m:sSupPr>
                      <m:ctrlPr>
                        <w:rPr>
                          <w:rFonts w:ascii="Cambria Math" w:eastAsia="Times New Roman" w:hAnsi="Cambria Math"/>
                          <w:i/>
                          <w:sz w:val="24"/>
                          <w:szCs w:val="24"/>
                        </w:rPr>
                      </m:ctrlPr>
                    </m:sSupPr>
                    <m:e>
                      <m:r>
                        <w:rPr>
                          <w:rFonts w:ascii="Cambria Math" w:eastAsia="Times New Roman" w:hAnsi="Cambria Math"/>
                          <w:sz w:val="24"/>
                          <w:szCs w:val="24"/>
                        </w:rPr>
                        <m:t>Y</m:t>
                      </m:r>
                    </m:e>
                    <m:sup>
                      <m:r>
                        <w:rPr>
                          <w:rFonts w:ascii="Cambria Math" w:eastAsia="Times New Roman" w:hAnsi="Cambria Math"/>
                          <w:sz w:val="24"/>
                          <w:szCs w:val="24"/>
                        </w:rPr>
                        <m:t>2</m:t>
                      </m:r>
                    </m:sup>
                  </m:sSup>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Y)</m:t>
                      </m:r>
                    </m:e>
                    <m:sup>
                      <m:r>
                        <w:rPr>
                          <w:rFonts w:ascii="Cambria Math" w:eastAsia="Times New Roman" w:hAnsi="Cambria Math"/>
                          <w:sz w:val="24"/>
                          <w:szCs w:val="24"/>
                        </w:rPr>
                        <m:t>2</m:t>
                      </m:r>
                    </m:sup>
                  </m:sSup>
                </m:e>
              </m:d>
            </m:den>
          </m:f>
        </m:oMath>
      </m:oMathPara>
    </w:p>
    <w:p w:rsidR="00BB3641" w:rsidRPr="00D441DD" w:rsidRDefault="00D022B6" w:rsidP="00D441DD">
      <w:pPr>
        <w:pStyle w:val="ListParagraph"/>
        <w:tabs>
          <w:tab w:val="left" w:pos="4830"/>
        </w:tabs>
        <w:spacing w:line="480" w:lineRule="auto"/>
        <w:ind w:left="851"/>
        <w:jc w:val="both"/>
        <w:rPr>
          <w:rFonts w:ascii="Times New Roman" w:eastAsia="Times New Roman" w:hAnsi="Times New Roman"/>
          <w:sz w:val="24"/>
          <w:szCs w:val="24"/>
        </w:rPr>
      </w:pPr>
      <m:oMathPara>
        <m:oMathParaPr>
          <m:jc m:val="left"/>
        </m:oMathParaPr>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xy</m:t>
              </m:r>
            </m:sub>
          </m:sSub>
          <m:r>
            <w:rPr>
              <w:rFonts w:ascii="Cambria Math" w:eastAsia="Times New Roman" w:hAnsi="Cambria Math"/>
              <w:sz w:val="24"/>
              <w:szCs w:val="24"/>
            </w:rPr>
            <m:t xml:space="preserve">= </m:t>
          </m:r>
          <m:f>
            <m:fPr>
              <m:ctrlPr>
                <w:rPr>
                  <w:rFonts w:ascii="Cambria Math" w:eastAsia="Times New Roman" w:hAnsi="Cambria Math"/>
                  <w:i/>
                  <w:sz w:val="24"/>
                  <w:szCs w:val="24"/>
                </w:rPr>
              </m:ctrlPr>
            </m:fPr>
            <m:num>
              <m:r>
                <w:rPr>
                  <w:rFonts w:ascii="Cambria Math" w:eastAsia="Times New Roman" w:hAnsi="Cambria Math"/>
                  <w:sz w:val="24"/>
                  <w:szCs w:val="24"/>
                </w:rPr>
                <m:t xml:space="preserve">60 </m:t>
              </m:r>
              <m:d>
                <m:dPr>
                  <m:ctrlPr>
                    <w:rPr>
                      <w:rFonts w:ascii="Cambria Math" w:eastAsia="Times New Roman" w:hAnsi="Cambria Math"/>
                      <w:i/>
                      <w:sz w:val="24"/>
                      <w:szCs w:val="24"/>
                    </w:rPr>
                  </m:ctrlPr>
                </m:dPr>
                <m:e>
                  <m:r>
                    <w:rPr>
                      <w:rFonts w:ascii="Cambria Math" w:eastAsia="Times New Roman" w:hAnsi="Cambria Math"/>
                      <w:sz w:val="24"/>
                      <w:szCs w:val="24"/>
                    </w:rPr>
                    <m:t>197833</m:t>
                  </m:r>
                </m:e>
              </m:d>
              <m:r>
                <w:rPr>
                  <w:rFonts w:ascii="Cambria Math" w:eastAsia="Times New Roman" w:hAnsi="Cambria Math"/>
                  <w:sz w:val="24"/>
                  <w:szCs w:val="24"/>
                </w:rPr>
                <m:t>-</m:t>
              </m:r>
              <m:d>
                <m:dPr>
                  <m:ctrlPr>
                    <w:rPr>
                      <w:rFonts w:ascii="Cambria Math" w:eastAsia="Times New Roman" w:hAnsi="Cambria Math"/>
                      <w:i/>
                      <w:sz w:val="24"/>
                      <w:szCs w:val="24"/>
                    </w:rPr>
                  </m:ctrlPr>
                </m:dPr>
                <m:e>
                  <m:r>
                    <w:rPr>
                      <w:rFonts w:ascii="Cambria Math" w:eastAsia="Times New Roman" w:hAnsi="Cambria Math"/>
                      <w:sz w:val="24"/>
                      <w:szCs w:val="24"/>
                    </w:rPr>
                    <m:t>3586</m:t>
                  </m:r>
                </m:e>
              </m:d>
              <m:r>
                <w:rPr>
                  <w:rFonts w:ascii="Cambria Math" w:eastAsia="Times New Roman" w:hAnsi="Cambria Math"/>
                  <w:sz w:val="24"/>
                  <w:szCs w:val="24"/>
                </w:rPr>
                <m:t>. (3188)</m:t>
              </m:r>
            </m:num>
            <m:den>
              <m:rad>
                <m:radPr>
                  <m:degHide m:val="on"/>
                  <m:ctrlPr>
                    <w:rPr>
                      <w:rFonts w:ascii="Cambria Math" w:eastAsia="Times New Roman" w:hAnsi="Cambria Math"/>
                      <w:i/>
                      <w:sz w:val="24"/>
                      <w:szCs w:val="24"/>
                    </w:rPr>
                  </m:ctrlPr>
                </m:radPr>
                <m:deg/>
                <m:e>
                  <m:d>
                    <m:dPr>
                      <m:begChr m:val="{"/>
                      <m:endChr m:val="}"/>
                      <m:ctrlPr>
                        <w:rPr>
                          <w:rFonts w:ascii="Cambria Math" w:eastAsia="Times New Roman" w:hAnsi="Cambria Math"/>
                          <w:i/>
                          <w:sz w:val="24"/>
                          <w:szCs w:val="24"/>
                        </w:rPr>
                      </m:ctrlPr>
                    </m:dPr>
                    <m:e>
                      <m:r>
                        <w:rPr>
                          <w:rFonts w:ascii="Cambria Math" w:eastAsia="Times New Roman" w:hAnsi="Cambria Math"/>
                          <w:sz w:val="24"/>
                          <w:szCs w:val="24"/>
                        </w:rPr>
                        <m:t>60 . 224054-(3586</m:t>
                      </m:r>
                      <m:sSup>
                        <m:sSupPr>
                          <m:ctrlPr>
                            <w:rPr>
                              <w:rFonts w:ascii="Cambria Math" w:eastAsia="Times New Roman" w:hAnsi="Cambria Math"/>
                              <w:i/>
                              <w:sz w:val="24"/>
                              <w:szCs w:val="24"/>
                            </w:rPr>
                          </m:ctrlPr>
                        </m:sSupPr>
                        <m:e>
                          <m:r>
                            <w:rPr>
                              <w:rFonts w:ascii="Cambria Math" w:eastAsia="Times New Roman" w:hAnsi="Cambria Math"/>
                              <w:sz w:val="24"/>
                              <w:szCs w:val="24"/>
                            </w:rPr>
                            <m:t>)</m:t>
                          </m:r>
                        </m:e>
                        <m:sup>
                          <m:r>
                            <w:rPr>
                              <w:rFonts w:ascii="Cambria Math" w:eastAsia="Times New Roman" w:hAnsi="Cambria Math"/>
                              <w:sz w:val="24"/>
                              <w:szCs w:val="24"/>
                            </w:rPr>
                            <m:t>2</m:t>
                          </m:r>
                        </m:sup>
                      </m:sSup>
                    </m:e>
                  </m:d>
                </m:e>
              </m:rad>
              <m:r>
                <w:rPr>
                  <w:rFonts w:ascii="Cambria Math" w:eastAsia="Times New Roman" w:hAnsi="Cambria Math"/>
                  <w:sz w:val="24"/>
                  <w:szCs w:val="24"/>
                </w:rPr>
                <m:t xml:space="preserve"> . </m:t>
              </m:r>
              <m:d>
                <m:dPr>
                  <m:begChr m:val="{"/>
                  <m:endChr m:val="}"/>
                  <m:ctrlPr>
                    <w:rPr>
                      <w:rFonts w:ascii="Cambria Math" w:eastAsia="Times New Roman" w:hAnsi="Cambria Math"/>
                      <w:i/>
                      <w:sz w:val="24"/>
                      <w:szCs w:val="24"/>
                    </w:rPr>
                  </m:ctrlPr>
                </m:dPr>
                <m:e>
                  <m:r>
                    <w:rPr>
                      <w:rFonts w:ascii="Cambria Math" w:eastAsia="Times New Roman" w:hAnsi="Cambria Math"/>
                      <w:sz w:val="24"/>
                      <w:szCs w:val="24"/>
                    </w:rPr>
                    <m:t>60 . 177802-(3188</m:t>
                  </m:r>
                  <m:sSup>
                    <m:sSupPr>
                      <m:ctrlPr>
                        <w:rPr>
                          <w:rFonts w:ascii="Cambria Math" w:eastAsia="Times New Roman" w:hAnsi="Cambria Math"/>
                          <w:i/>
                          <w:sz w:val="24"/>
                          <w:szCs w:val="24"/>
                        </w:rPr>
                      </m:ctrlPr>
                    </m:sSupPr>
                    <m:e>
                      <m:r>
                        <w:rPr>
                          <w:rFonts w:ascii="Cambria Math" w:eastAsia="Times New Roman" w:hAnsi="Cambria Math"/>
                          <w:sz w:val="24"/>
                          <w:szCs w:val="24"/>
                        </w:rPr>
                        <m:t>)</m:t>
                      </m:r>
                    </m:e>
                    <m:sup>
                      <m:r>
                        <w:rPr>
                          <w:rFonts w:ascii="Cambria Math" w:eastAsia="Times New Roman" w:hAnsi="Cambria Math"/>
                          <w:sz w:val="24"/>
                          <w:szCs w:val="24"/>
                        </w:rPr>
                        <m:t>2</m:t>
                      </m:r>
                    </m:sup>
                  </m:sSup>
                </m:e>
              </m:d>
            </m:den>
          </m:f>
        </m:oMath>
      </m:oMathPara>
    </w:p>
    <w:p w:rsidR="00BB3641" w:rsidRPr="00D441DD" w:rsidRDefault="00D022B6" w:rsidP="00D441DD">
      <w:pPr>
        <w:pStyle w:val="ListParagraph"/>
        <w:tabs>
          <w:tab w:val="left" w:pos="4830"/>
        </w:tabs>
        <w:spacing w:line="480" w:lineRule="auto"/>
        <w:ind w:left="851" w:hanging="425"/>
        <w:jc w:val="both"/>
        <w:rPr>
          <w:rFonts w:ascii="Times New Roman" w:eastAsia="Times New Roman" w:hAnsi="Times New Roman"/>
          <w:sz w:val="24"/>
          <w:szCs w:val="24"/>
        </w:rPr>
      </w:pPr>
      <m:oMathPara>
        <m:oMathParaPr>
          <m:jc m:val="left"/>
        </m:oMathParaPr>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xy</m:t>
              </m:r>
            </m:sub>
          </m:sSub>
          <m:r>
            <w:rPr>
              <w:rFonts w:ascii="Cambria Math" w:eastAsia="Times New Roman" w:hAnsi="Cambria Math"/>
              <w:sz w:val="24"/>
              <w:szCs w:val="24"/>
            </w:rPr>
            <m:t xml:space="preserve">= </m:t>
          </m:r>
          <m:f>
            <m:fPr>
              <m:ctrlPr>
                <w:rPr>
                  <w:rFonts w:ascii="Cambria Math" w:eastAsia="Times New Roman" w:hAnsi="Cambria Math"/>
                  <w:i/>
                  <w:sz w:val="24"/>
                  <w:szCs w:val="24"/>
                </w:rPr>
              </m:ctrlPr>
            </m:fPr>
            <m:num>
              <m:r>
                <w:rPr>
                  <w:rFonts w:ascii="Cambria Math" w:eastAsia="Times New Roman" w:hAnsi="Cambria Math"/>
                  <w:sz w:val="24"/>
                  <w:szCs w:val="24"/>
                </w:rPr>
                <m:t>11869980-11432168</m:t>
              </m:r>
            </m:num>
            <m:den>
              <m:rad>
                <m:radPr>
                  <m:degHide m:val="on"/>
                  <m:ctrlPr>
                    <w:rPr>
                      <w:rFonts w:ascii="Cambria Math" w:eastAsia="Times New Roman" w:hAnsi="Cambria Math"/>
                      <w:i/>
                      <w:sz w:val="24"/>
                      <w:szCs w:val="24"/>
                    </w:rPr>
                  </m:ctrlPr>
                </m:radPr>
                <m:deg/>
                <m:e>
                  <m:d>
                    <m:dPr>
                      <m:begChr m:val="{"/>
                      <m:endChr m:val="}"/>
                      <m:ctrlPr>
                        <w:rPr>
                          <w:rFonts w:ascii="Cambria Math" w:eastAsia="Times New Roman" w:hAnsi="Cambria Math"/>
                          <w:i/>
                          <w:sz w:val="24"/>
                          <w:szCs w:val="24"/>
                        </w:rPr>
                      </m:ctrlPr>
                    </m:dPr>
                    <m:e>
                      <m:r>
                        <w:rPr>
                          <w:rFonts w:ascii="Cambria Math" w:eastAsia="Times New Roman" w:hAnsi="Cambria Math"/>
                          <w:sz w:val="24"/>
                          <w:szCs w:val="24"/>
                        </w:rPr>
                        <m:t>12859396- 13443240</m:t>
                      </m:r>
                    </m:e>
                  </m:d>
                </m:e>
              </m:rad>
              <m:r>
                <w:rPr>
                  <w:rFonts w:ascii="Cambria Math" w:eastAsia="Times New Roman" w:hAnsi="Cambria Math"/>
                  <w:sz w:val="24"/>
                  <w:szCs w:val="24"/>
                </w:rPr>
                <m:t xml:space="preserve"> . </m:t>
              </m:r>
              <m:d>
                <m:dPr>
                  <m:begChr m:val="{"/>
                  <m:endChr m:val="}"/>
                  <m:ctrlPr>
                    <w:rPr>
                      <w:rFonts w:ascii="Cambria Math" w:eastAsia="Times New Roman" w:hAnsi="Cambria Math"/>
                      <w:i/>
                      <w:sz w:val="24"/>
                      <w:szCs w:val="24"/>
                    </w:rPr>
                  </m:ctrlPr>
                </m:dPr>
                <m:e>
                  <m:r>
                    <w:rPr>
                      <w:rFonts w:ascii="Cambria Math" w:eastAsia="Times New Roman" w:hAnsi="Cambria Math"/>
                      <w:sz w:val="24"/>
                      <w:szCs w:val="24"/>
                    </w:rPr>
                    <m:t>10668120-10163344</m:t>
                  </m:r>
                </m:e>
              </m:d>
            </m:den>
          </m:f>
        </m:oMath>
      </m:oMathPara>
    </w:p>
    <w:p w:rsidR="00716349" w:rsidRPr="00D441DD" w:rsidRDefault="00D022B6" w:rsidP="00D441DD">
      <w:pPr>
        <w:pStyle w:val="ListParagraph"/>
        <w:tabs>
          <w:tab w:val="left" w:pos="4830"/>
        </w:tabs>
        <w:spacing w:line="480" w:lineRule="auto"/>
        <w:ind w:left="851" w:firstLine="2410"/>
        <w:jc w:val="both"/>
        <w:rPr>
          <w:rFonts w:ascii="Times New Roman" w:eastAsia="Times New Roman" w:hAnsi="Times New Roman"/>
          <w:sz w:val="24"/>
          <w:szCs w:val="24"/>
        </w:rPr>
      </w:pPr>
      <m:oMathPara>
        <m:oMathParaPr>
          <m:jc m:val="left"/>
        </m:oMathParaPr>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xy</m:t>
              </m:r>
            </m:sub>
          </m:sSub>
          <m:r>
            <w:rPr>
              <w:rFonts w:ascii="Cambria Math" w:eastAsia="Times New Roman" w:hAnsi="Cambria Math"/>
              <w:sz w:val="24"/>
              <w:szCs w:val="24"/>
            </w:rPr>
            <m:t xml:space="preserve">= </m:t>
          </m:r>
          <m:f>
            <m:fPr>
              <m:ctrlPr>
                <w:rPr>
                  <w:rFonts w:ascii="Cambria Math" w:eastAsia="Times New Roman" w:hAnsi="Cambria Math"/>
                  <w:i/>
                  <w:sz w:val="24"/>
                  <w:szCs w:val="24"/>
                </w:rPr>
              </m:ctrlPr>
            </m:fPr>
            <m:num>
              <m:r>
                <w:rPr>
                  <w:rFonts w:ascii="Cambria Math" w:eastAsia="Times New Roman" w:hAnsi="Cambria Math"/>
                  <w:sz w:val="24"/>
                  <w:szCs w:val="24"/>
                </w:rPr>
                <m:t>437812</m:t>
              </m:r>
            </m:num>
            <m:den>
              <m:rad>
                <m:radPr>
                  <m:degHide m:val="on"/>
                  <m:ctrlPr>
                    <w:rPr>
                      <w:rFonts w:ascii="Cambria Math" w:eastAsia="Times New Roman" w:hAnsi="Cambria Math"/>
                      <w:i/>
                      <w:sz w:val="24"/>
                      <w:szCs w:val="24"/>
                    </w:rPr>
                  </m:ctrlPr>
                </m:radPr>
                <m:deg/>
                <m:e>
                  <m:d>
                    <m:dPr>
                      <m:begChr m:val="{"/>
                      <m:endChr m:val="}"/>
                      <m:ctrlPr>
                        <w:rPr>
                          <w:rFonts w:ascii="Cambria Math" w:eastAsia="Times New Roman" w:hAnsi="Cambria Math"/>
                          <w:i/>
                          <w:sz w:val="24"/>
                          <w:szCs w:val="24"/>
                        </w:rPr>
                      </m:ctrlPr>
                    </m:dPr>
                    <m:e>
                      <m:r>
                        <w:rPr>
                          <w:rFonts w:ascii="Cambria Math" w:eastAsia="Times New Roman" w:hAnsi="Cambria Math"/>
                          <w:sz w:val="24"/>
                          <w:szCs w:val="24"/>
                        </w:rPr>
                        <m:t>-583844</m:t>
                      </m:r>
                    </m:e>
                  </m:d>
                </m:e>
              </m:rad>
              <m:r>
                <w:rPr>
                  <w:rFonts w:ascii="Cambria Math" w:eastAsia="Times New Roman" w:hAnsi="Cambria Math"/>
                  <w:sz w:val="24"/>
                  <w:szCs w:val="24"/>
                </w:rPr>
                <m:t xml:space="preserve"> . </m:t>
              </m:r>
              <m:d>
                <m:dPr>
                  <m:begChr m:val="{"/>
                  <m:endChr m:val="}"/>
                  <m:ctrlPr>
                    <w:rPr>
                      <w:rFonts w:ascii="Cambria Math" w:eastAsia="Times New Roman" w:hAnsi="Cambria Math"/>
                      <w:i/>
                      <w:sz w:val="24"/>
                      <w:szCs w:val="24"/>
                    </w:rPr>
                  </m:ctrlPr>
                </m:dPr>
                <m:e>
                  <m:r>
                    <w:rPr>
                      <w:rFonts w:ascii="Cambria Math" w:eastAsia="Times New Roman" w:hAnsi="Cambria Math"/>
                      <w:sz w:val="24"/>
                      <w:szCs w:val="24"/>
                    </w:rPr>
                    <m:t>504776</m:t>
                  </m:r>
                </m:e>
              </m:d>
            </m:den>
          </m:f>
        </m:oMath>
      </m:oMathPara>
    </w:p>
    <w:p w:rsidR="00716349" w:rsidRPr="00D441DD" w:rsidRDefault="00D022B6" w:rsidP="00D441DD">
      <w:pPr>
        <w:pStyle w:val="ListParagraph"/>
        <w:spacing w:line="480" w:lineRule="auto"/>
        <w:ind w:left="851" w:firstLine="424"/>
        <w:jc w:val="both"/>
        <w:rPr>
          <w:rFonts w:ascii="Times New Roman" w:eastAsiaTheme="minorEastAsia" w:hAnsi="Times New Roman" w:cs="Times New Roman"/>
          <w:sz w:val="24"/>
          <w:szCs w:val="24"/>
        </w:rPr>
      </w:pPr>
      <m:oMathPara>
        <m:oMathParaPr>
          <m:jc m:val="left"/>
        </m:oMathParaPr>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xy</m:t>
              </m:r>
            </m:sub>
          </m:sSub>
          <m:r>
            <w:rPr>
              <w:rFonts w:ascii="Cambria Math" w:eastAsia="Times New Roman" w:hAnsi="Cambria Math"/>
              <w:sz w:val="24"/>
              <w:szCs w:val="24"/>
            </w:rPr>
            <m:t xml:space="preserve">= </m:t>
          </m:r>
          <m:f>
            <m:fPr>
              <m:ctrlPr>
                <w:rPr>
                  <w:rFonts w:ascii="Cambria Math" w:eastAsia="Times New Roman" w:hAnsi="Cambria Math"/>
                  <w:i/>
                  <w:sz w:val="24"/>
                  <w:szCs w:val="24"/>
                </w:rPr>
              </m:ctrlPr>
            </m:fPr>
            <m:num>
              <m:r>
                <w:rPr>
                  <w:rFonts w:ascii="Cambria Math" w:eastAsia="Times New Roman" w:hAnsi="Cambria Math"/>
                  <w:sz w:val="24"/>
                  <w:szCs w:val="24"/>
                </w:rPr>
                <m:t>437812</m:t>
              </m:r>
            </m:num>
            <m:den>
              <m:rad>
                <m:radPr>
                  <m:degHide m:val="on"/>
                  <m:ctrlPr>
                    <w:rPr>
                      <w:rFonts w:ascii="Cambria Math" w:eastAsia="Times New Roman" w:hAnsi="Cambria Math"/>
                      <w:i/>
                      <w:sz w:val="24"/>
                      <w:szCs w:val="24"/>
                    </w:rPr>
                  </m:ctrlPr>
                </m:radPr>
                <m:deg/>
                <m:e>
                  <m:r>
                    <w:rPr>
                      <w:rFonts w:ascii="Cambria Math" w:eastAsia="Times New Roman" w:hAnsi="Cambria Math"/>
                      <w:sz w:val="24"/>
                      <w:szCs w:val="24"/>
                    </w:rPr>
                    <m:t>(-294710438944)</m:t>
                  </m:r>
                </m:e>
              </m:rad>
            </m:den>
          </m:f>
          <m:r>
            <m:rPr>
              <m:sty m:val="p"/>
            </m:rPr>
            <w:rPr>
              <w:rFonts w:ascii="Cambria Math" w:eastAsia="Times New Roman" w:hAnsi="Cambria Math"/>
              <w:sz w:val="24"/>
              <w:szCs w:val="24"/>
            </w:rPr>
            <w:br/>
          </m:r>
        </m:oMath>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xy</m:t>
              </m:r>
            </m:sub>
          </m:sSub>
          <m:r>
            <w:rPr>
              <w:rFonts w:ascii="Cambria Math" w:eastAsia="Times New Roman" w:hAnsi="Cambria Math"/>
              <w:sz w:val="24"/>
              <w:szCs w:val="24"/>
            </w:rPr>
            <m:t xml:space="preserve">= </m:t>
          </m:r>
          <m:f>
            <m:fPr>
              <m:ctrlPr>
                <w:rPr>
                  <w:rFonts w:ascii="Cambria Math" w:eastAsia="Times New Roman" w:hAnsi="Cambria Math"/>
                  <w:i/>
                  <w:sz w:val="24"/>
                  <w:szCs w:val="24"/>
                </w:rPr>
              </m:ctrlPr>
            </m:fPr>
            <m:num>
              <m:r>
                <w:rPr>
                  <w:rFonts w:ascii="Cambria Math" w:eastAsia="Times New Roman" w:hAnsi="Cambria Math"/>
                  <w:sz w:val="24"/>
                  <w:szCs w:val="24"/>
                </w:rPr>
                <m:t>471264</m:t>
              </m:r>
            </m:num>
            <m:den>
              <m:r>
                <w:rPr>
                  <w:rFonts w:ascii="Cambria Math" w:eastAsia="Times New Roman" w:hAnsi="Cambria Math"/>
                  <w:sz w:val="24"/>
                  <w:szCs w:val="24"/>
                </w:rPr>
                <m:t>-542872,39</m:t>
              </m:r>
            </m:den>
          </m:f>
        </m:oMath>
      </m:oMathPara>
    </w:p>
    <w:p w:rsidR="001C39A8" w:rsidRPr="00D441DD" w:rsidRDefault="00D022B6" w:rsidP="00D441DD">
      <w:pPr>
        <w:pStyle w:val="ListParagraph"/>
        <w:spacing w:line="480" w:lineRule="auto"/>
        <w:ind w:left="851"/>
        <w:jc w:val="both"/>
        <w:rPr>
          <w:rFonts w:ascii="Times New Roman" w:eastAsiaTheme="minorEastAsia" w:hAnsi="Times New Roman" w:cs="Times New Roman"/>
          <w:b/>
          <w:bCs/>
          <w:sz w:val="24"/>
          <w:szCs w:val="24"/>
        </w:rPr>
      </w:pPr>
      <m:oMathPara>
        <m:oMathParaPr>
          <m:jc m:val="left"/>
        </m:oMathParaPr>
        <m:oMath>
          <m:sSub>
            <m:sSubPr>
              <m:ctrlPr>
                <w:rPr>
                  <w:rFonts w:ascii="Cambria Math" w:eastAsia="Times New Roman" w:hAnsi="Cambria Math"/>
                  <w:b/>
                  <w:bCs/>
                  <w:i/>
                  <w:sz w:val="24"/>
                  <w:szCs w:val="24"/>
                </w:rPr>
              </m:ctrlPr>
            </m:sSubPr>
            <m:e>
              <m:r>
                <m:rPr>
                  <m:sty m:val="bi"/>
                </m:rPr>
                <w:rPr>
                  <w:rFonts w:ascii="Cambria Math" w:eastAsia="Times New Roman" w:hAnsi="Cambria Math"/>
                  <w:sz w:val="24"/>
                  <w:szCs w:val="24"/>
                </w:rPr>
                <m:t>r</m:t>
              </m:r>
            </m:e>
            <m:sub>
              <m:r>
                <m:rPr>
                  <m:sty m:val="bi"/>
                </m:rPr>
                <w:rPr>
                  <w:rFonts w:ascii="Cambria Math" w:eastAsia="Times New Roman" w:hAnsi="Cambria Math"/>
                  <w:sz w:val="24"/>
                  <w:szCs w:val="24"/>
                </w:rPr>
                <m:t>xy</m:t>
              </m:r>
            </m:sub>
          </m:sSub>
          <m:r>
            <m:rPr>
              <m:sty m:val="bi"/>
            </m:rPr>
            <w:rPr>
              <w:rFonts w:ascii="Cambria Math" w:eastAsia="Times New Roman" w:hAnsi="Cambria Math"/>
              <w:sz w:val="24"/>
              <w:szCs w:val="24"/>
            </w:rPr>
            <m:t>= -0,832</m:t>
          </m:r>
        </m:oMath>
      </m:oMathPara>
    </w:p>
    <w:p w:rsidR="00716349" w:rsidRDefault="00716349" w:rsidP="00716349">
      <w:pPr>
        <w:pStyle w:val="ListParagraph"/>
        <w:tabs>
          <w:tab w:val="left" w:pos="4830"/>
        </w:tabs>
        <w:spacing w:line="480" w:lineRule="auto"/>
        <w:ind w:left="851"/>
        <w:jc w:val="both"/>
        <w:rPr>
          <w:rFonts w:ascii="Times New Roman" w:eastAsia="Times New Roman" w:hAnsi="Times New Roman"/>
          <w:sz w:val="24"/>
          <w:szCs w:val="24"/>
        </w:rPr>
      </w:pPr>
      <w:r>
        <w:rPr>
          <w:rFonts w:ascii="Times New Roman" w:eastAsia="Times New Roman" w:hAnsi="Times New Roman"/>
          <w:sz w:val="24"/>
          <w:szCs w:val="24"/>
        </w:rPr>
        <w:t>Koefisien Determinasi</w:t>
      </w:r>
    </w:p>
    <w:p w:rsidR="00716349" w:rsidRDefault="00716349" w:rsidP="00716349">
      <w:pPr>
        <w:pStyle w:val="ListParagraph"/>
        <w:tabs>
          <w:tab w:val="left" w:pos="4830"/>
        </w:tabs>
        <w:spacing w:line="480" w:lineRule="auto"/>
        <w:ind w:left="851"/>
        <w:jc w:val="both"/>
        <w:rPr>
          <w:rFonts w:ascii="Times New Roman" w:eastAsia="Times New Roman" w:hAnsi="Times New Roman"/>
          <w:sz w:val="24"/>
          <w:szCs w:val="24"/>
        </w:rPr>
      </w:pPr>
      <w:r>
        <w:rPr>
          <w:rFonts w:ascii="Times New Roman" w:eastAsia="Times New Roman" w:hAnsi="Times New Roman"/>
          <w:sz w:val="24"/>
          <w:szCs w:val="24"/>
        </w:rPr>
        <w:t>KD = r</w:t>
      </w:r>
      <w:r>
        <w:rPr>
          <w:rFonts w:ascii="Times New Roman" w:eastAsia="Times New Roman" w:hAnsi="Times New Roman"/>
          <w:sz w:val="24"/>
          <w:szCs w:val="24"/>
          <w:vertAlign w:val="superscript"/>
        </w:rPr>
        <w:t>2</w:t>
      </w:r>
      <w:r>
        <w:rPr>
          <w:rFonts w:ascii="Times New Roman" w:eastAsia="Times New Roman" w:hAnsi="Times New Roman"/>
          <w:sz w:val="24"/>
          <w:szCs w:val="24"/>
        </w:rPr>
        <w:t xml:space="preserve"> x 100%</w:t>
      </w:r>
    </w:p>
    <w:p w:rsidR="00716349" w:rsidRDefault="00716349" w:rsidP="00716349">
      <w:pPr>
        <w:pStyle w:val="ListParagraph"/>
        <w:tabs>
          <w:tab w:val="left" w:pos="4830"/>
        </w:tabs>
        <w:spacing w:line="480" w:lineRule="auto"/>
        <w:ind w:left="851"/>
        <w:jc w:val="both"/>
        <w:rPr>
          <w:rFonts w:ascii="Times New Roman" w:eastAsia="Times New Roman" w:hAnsi="Times New Roman"/>
          <w:sz w:val="24"/>
          <w:szCs w:val="24"/>
        </w:rPr>
      </w:pPr>
      <w:r>
        <w:rPr>
          <w:rFonts w:ascii="Times New Roman" w:eastAsia="Times New Roman" w:hAnsi="Times New Roman"/>
          <w:sz w:val="24"/>
          <w:szCs w:val="24"/>
        </w:rPr>
        <w:t xml:space="preserve">KD = </w:t>
      </w:r>
      <w:r w:rsidR="00D31A84">
        <w:rPr>
          <w:rFonts w:ascii="Times New Roman" w:eastAsia="Times New Roman" w:hAnsi="Times New Roman"/>
          <w:sz w:val="24"/>
          <w:szCs w:val="24"/>
        </w:rPr>
        <w:t>-</w:t>
      </w:r>
      <w:r>
        <w:rPr>
          <w:rFonts w:ascii="Times New Roman" w:eastAsia="Times New Roman" w:hAnsi="Times New Roman"/>
          <w:sz w:val="24"/>
          <w:szCs w:val="24"/>
        </w:rPr>
        <w:t>0,</w:t>
      </w:r>
      <w:r w:rsidR="00D31A84">
        <w:rPr>
          <w:rFonts w:ascii="Times New Roman" w:eastAsia="Times New Roman" w:hAnsi="Times New Roman"/>
          <w:sz w:val="24"/>
          <w:szCs w:val="24"/>
        </w:rPr>
        <w:t>832</w:t>
      </w:r>
      <w:r>
        <w:rPr>
          <w:rFonts w:ascii="Times New Roman" w:eastAsia="Times New Roman" w:hAnsi="Times New Roman"/>
          <w:sz w:val="24"/>
          <w:szCs w:val="24"/>
          <w:vertAlign w:val="superscript"/>
        </w:rPr>
        <w:t>2</w:t>
      </w:r>
      <w:r>
        <w:rPr>
          <w:rFonts w:ascii="Times New Roman" w:eastAsia="Times New Roman" w:hAnsi="Times New Roman"/>
          <w:sz w:val="24"/>
          <w:szCs w:val="24"/>
        </w:rPr>
        <w:t xml:space="preserve"> x 100%</w:t>
      </w:r>
    </w:p>
    <w:p w:rsidR="00716349" w:rsidRDefault="00716349" w:rsidP="00716349">
      <w:pPr>
        <w:pStyle w:val="ListParagraph"/>
        <w:tabs>
          <w:tab w:val="left" w:pos="4830"/>
        </w:tabs>
        <w:spacing w:line="480" w:lineRule="auto"/>
        <w:ind w:left="851"/>
        <w:jc w:val="both"/>
        <w:rPr>
          <w:rFonts w:ascii="Times New Roman" w:eastAsia="Times New Roman" w:hAnsi="Times New Roman"/>
          <w:sz w:val="24"/>
          <w:szCs w:val="24"/>
        </w:rPr>
      </w:pPr>
      <w:r>
        <w:rPr>
          <w:rFonts w:ascii="Times New Roman" w:eastAsia="Times New Roman" w:hAnsi="Times New Roman"/>
          <w:sz w:val="24"/>
          <w:szCs w:val="24"/>
        </w:rPr>
        <w:t>KD = 0,</w:t>
      </w:r>
      <w:r w:rsidR="00D31A84">
        <w:rPr>
          <w:rFonts w:ascii="Times New Roman" w:eastAsia="Times New Roman" w:hAnsi="Times New Roman"/>
          <w:sz w:val="24"/>
          <w:szCs w:val="24"/>
        </w:rPr>
        <w:t>692</w:t>
      </w:r>
      <w:r>
        <w:rPr>
          <w:rFonts w:ascii="Times New Roman" w:eastAsia="Times New Roman" w:hAnsi="Times New Roman"/>
          <w:sz w:val="24"/>
          <w:szCs w:val="24"/>
        </w:rPr>
        <w:t xml:space="preserve"> x 100%</w:t>
      </w:r>
    </w:p>
    <w:p w:rsidR="00716349" w:rsidRDefault="00716349" w:rsidP="00716349">
      <w:pPr>
        <w:pStyle w:val="ListParagraph"/>
        <w:tabs>
          <w:tab w:val="left" w:pos="4830"/>
        </w:tabs>
        <w:spacing w:line="480" w:lineRule="auto"/>
        <w:ind w:left="851"/>
        <w:jc w:val="both"/>
        <w:rPr>
          <w:rFonts w:ascii="Times New Roman" w:eastAsia="Times New Roman" w:hAnsi="Times New Roman"/>
          <w:b/>
          <w:bCs/>
          <w:sz w:val="24"/>
          <w:szCs w:val="24"/>
        </w:rPr>
      </w:pPr>
      <w:r>
        <w:rPr>
          <w:rFonts w:ascii="Times New Roman" w:eastAsia="Times New Roman" w:hAnsi="Times New Roman"/>
          <w:b/>
          <w:bCs/>
          <w:sz w:val="24"/>
          <w:szCs w:val="24"/>
        </w:rPr>
        <w:t xml:space="preserve">KD = </w:t>
      </w:r>
      <w:r w:rsidR="00D31A84">
        <w:rPr>
          <w:rFonts w:ascii="Times New Roman" w:eastAsia="Times New Roman" w:hAnsi="Times New Roman"/>
          <w:b/>
          <w:bCs/>
          <w:sz w:val="24"/>
          <w:szCs w:val="24"/>
        </w:rPr>
        <w:t>69</w:t>
      </w:r>
      <w:r>
        <w:rPr>
          <w:rFonts w:ascii="Times New Roman" w:eastAsia="Times New Roman" w:hAnsi="Times New Roman"/>
          <w:b/>
          <w:bCs/>
          <w:sz w:val="24"/>
          <w:szCs w:val="24"/>
        </w:rPr>
        <w:t>%</w:t>
      </w:r>
    </w:p>
    <w:p w:rsidR="00FD6745" w:rsidRPr="00FD6745" w:rsidRDefault="009346F7" w:rsidP="00D07413">
      <w:pPr>
        <w:pStyle w:val="ListParagraph"/>
        <w:numPr>
          <w:ilvl w:val="0"/>
          <w:numId w:val="67"/>
        </w:numPr>
        <w:tabs>
          <w:tab w:val="left" w:pos="945"/>
        </w:tabs>
        <w:spacing w:after="0" w:line="480" w:lineRule="auto"/>
        <w:ind w:left="567" w:hanging="567"/>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Perhitungan Koefisien Korelasi Menggunakan SPSS Versi 25</w:t>
      </w:r>
    </w:p>
    <w:tbl>
      <w:tblPr>
        <w:tblW w:w="694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369"/>
        <w:gridCol w:w="1492"/>
        <w:gridCol w:w="1219"/>
        <w:gridCol w:w="1444"/>
        <w:gridCol w:w="1417"/>
      </w:tblGrid>
      <w:tr w:rsidR="00FD6745" w:rsidRPr="00FD6745" w:rsidTr="00483F3F">
        <w:trPr>
          <w:cantSplit/>
          <w:trHeight w:val="462"/>
        </w:trPr>
        <w:tc>
          <w:tcPr>
            <w:tcW w:w="6941" w:type="dxa"/>
            <w:gridSpan w:val="5"/>
            <w:shd w:val="clear" w:color="auto" w:fill="FFFFFF"/>
            <w:vAlign w:val="center"/>
          </w:tcPr>
          <w:p w:rsidR="00FD6745" w:rsidRPr="009346F7" w:rsidRDefault="00FD6745" w:rsidP="009346F7">
            <w:pPr>
              <w:autoSpaceDE w:val="0"/>
              <w:autoSpaceDN w:val="0"/>
              <w:adjustRightInd w:val="0"/>
              <w:spacing w:after="0" w:line="320" w:lineRule="atLeast"/>
              <w:ind w:left="60" w:right="60"/>
              <w:jc w:val="center"/>
              <w:rPr>
                <w:rFonts w:ascii="Times New Roman" w:hAnsi="Times New Roman" w:cs="Times New Roman"/>
                <w:b/>
                <w:bCs/>
                <w:sz w:val="24"/>
                <w:szCs w:val="24"/>
                <w:lang w:val="en-ID"/>
              </w:rPr>
            </w:pPr>
            <w:r w:rsidRPr="00FD6745">
              <w:rPr>
                <w:rFonts w:ascii="Times New Roman" w:hAnsi="Times New Roman" w:cs="Times New Roman"/>
                <w:b/>
                <w:bCs/>
                <w:sz w:val="24"/>
                <w:szCs w:val="24"/>
                <w:lang w:val="en-ID"/>
              </w:rPr>
              <w:t>Correlations</w:t>
            </w:r>
          </w:p>
        </w:tc>
      </w:tr>
      <w:tr w:rsidR="00FD6745" w:rsidRPr="00FD6745" w:rsidTr="00483F3F">
        <w:trPr>
          <w:cantSplit/>
          <w:trHeight w:val="451"/>
        </w:trPr>
        <w:tc>
          <w:tcPr>
            <w:tcW w:w="2861" w:type="dxa"/>
            <w:gridSpan w:val="2"/>
            <w:shd w:val="clear" w:color="auto" w:fill="FFFFFF"/>
            <w:vAlign w:val="bottom"/>
          </w:tcPr>
          <w:p w:rsidR="00FD6745" w:rsidRPr="00FD6745" w:rsidRDefault="00FD6745" w:rsidP="00FD6745">
            <w:pPr>
              <w:autoSpaceDE w:val="0"/>
              <w:autoSpaceDN w:val="0"/>
              <w:adjustRightInd w:val="0"/>
              <w:spacing w:after="0" w:line="240" w:lineRule="auto"/>
              <w:rPr>
                <w:rFonts w:ascii="Times New Roman" w:hAnsi="Times New Roman" w:cs="Times New Roman"/>
                <w:sz w:val="24"/>
                <w:szCs w:val="24"/>
                <w:lang w:val="en-ID"/>
              </w:rPr>
            </w:pPr>
          </w:p>
        </w:tc>
        <w:tc>
          <w:tcPr>
            <w:tcW w:w="1219" w:type="dxa"/>
            <w:shd w:val="clear" w:color="auto" w:fill="FFFFFF"/>
            <w:vAlign w:val="bottom"/>
          </w:tcPr>
          <w:p w:rsidR="00FD6745" w:rsidRPr="00FD6745" w:rsidRDefault="00FD6745" w:rsidP="00FD674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FD6745">
              <w:rPr>
                <w:rFonts w:ascii="Times New Roman" w:hAnsi="Times New Roman" w:cs="Times New Roman"/>
                <w:sz w:val="24"/>
                <w:szCs w:val="24"/>
                <w:lang w:val="en-ID"/>
              </w:rPr>
              <w:t>Worklife Balance</w:t>
            </w:r>
          </w:p>
        </w:tc>
        <w:tc>
          <w:tcPr>
            <w:tcW w:w="1444" w:type="dxa"/>
            <w:shd w:val="clear" w:color="auto" w:fill="FFFFFF"/>
            <w:vAlign w:val="bottom"/>
          </w:tcPr>
          <w:p w:rsidR="00FD6745" w:rsidRPr="00FD6745" w:rsidRDefault="00FD6745" w:rsidP="00FD674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FD6745">
              <w:rPr>
                <w:rFonts w:ascii="Times New Roman" w:hAnsi="Times New Roman" w:cs="Times New Roman"/>
                <w:sz w:val="24"/>
                <w:szCs w:val="24"/>
                <w:lang w:val="en-ID"/>
              </w:rPr>
              <w:t>Employee Engagement</w:t>
            </w:r>
          </w:p>
        </w:tc>
        <w:tc>
          <w:tcPr>
            <w:tcW w:w="1417" w:type="dxa"/>
            <w:shd w:val="clear" w:color="auto" w:fill="FFFFFF"/>
            <w:vAlign w:val="bottom"/>
          </w:tcPr>
          <w:p w:rsidR="00FD6745" w:rsidRPr="00FD6745" w:rsidRDefault="00FD6745" w:rsidP="00FD6745">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FD6745">
              <w:rPr>
                <w:rFonts w:ascii="Times New Roman" w:hAnsi="Times New Roman" w:cs="Times New Roman"/>
                <w:sz w:val="24"/>
                <w:szCs w:val="24"/>
                <w:lang w:val="en-ID"/>
              </w:rPr>
              <w:t>Turnover Intention</w:t>
            </w:r>
          </w:p>
        </w:tc>
      </w:tr>
      <w:tr w:rsidR="00FD6745" w:rsidRPr="00FD6745" w:rsidTr="00483F3F">
        <w:trPr>
          <w:cantSplit/>
          <w:trHeight w:val="451"/>
        </w:trPr>
        <w:tc>
          <w:tcPr>
            <w:tcW w:w="1369" w:type="dxa"/>
            <w:vMerge w:val="restart"/>
            <w:shd w:val="clear" w:color="auto" w:fill="auto"/>
          </w:tcPr>
          <w:p w:rsidR="00FD6745" w:rsidRPr="00FD6745" w:rsidRDefault="00FD6745" w:rsidP="00FD6745">
            <w:pPr>
              <w:autoSpaceDE w:val="0"/>
              <w:autoSpaceDN w:val="0"/>
              <w:adjustRightInd w:val="0"/>
              <w:spacing w:after="0" w:line="320" w:lineRule="atLeast"/>
              <w:ind w:left="60" w:right="60"/>
              <w:rPr>
                <w:rFonts w:ascii="Times New Roman" w:hAnsi="Times New Roman" w:cs="Times New Roman"/>
                <w:sz w:val="24"/>
                <w:szCs w:val="24"/>
                <w:lang w:val="en-ID"/>
              </w:rPr>
            </w:pPr>
            <w:r w:rsidRPr="00FD6745">
              <w:rPr>
                <w:rFonts w:ascii="Times New Roman" w:hAnsi="Times New Roman" w:cs="Times New Roman"/>
                <w:sz w:val="24"/>
                <w:szCs w:val="24"/>
                <w:lang w:val="en-ID"/>
              </w:rPr>
              <w:t>Worklife Balance</w:t>
            </w:r>
          </w:p>
        </w:tc>
        <w:tc>
          <w:tcPr>
            <w:tcW w:w="1492" w:type="dxa"/>
            <w:shd w:val="clear" w:color="auto" w:fill="auto"/>
          </w:tcPr>
          <w:p w:rsidR="00FD6745" w:rsidRPr="00FD6745" w:rsidRDefault="00FD6745" w:rsidP="00FD6745">
            <w:pPr>
              <w:autoSpaceDE w:val="0"/>
              <w:autoSpaceDN w:val="0"/>
              <w:adjustRightInd w:val="0"/>
              <w:spacing w:after="0" w:line="320" w:lineRule="atLeast"/>
              <w:ind w:left="60" w:right="60"/>
              <w:rPr>
                <w:rFonts w:ascii="Times New Roman" w:hAnsi="Times New Roman" w:cs="Times New Roman"/>
                <w:sz w:val="24"/>
                <w:szCs w:val="24"/>
                <w:lang w:val="en-ID"/>
              </w:rPr>
            </w:pPr>
            <w:r w:rsidRPr="00FD6745">
              <w:rPr>
                <w:rFonts w:ascii="Times New Roman" w:hAnsi="Times New Roman" w:cs="Times New Roman"/>
                <w:sz w:val="24"/>
                <w:szCs w:val="24"/>
                <w:lang w:val="en-ID"/>
              </w:rPr>
              <w:t>Pearson Correlation</w:t>
            </w:r>
          </w:p>
        </w:tc>
        <w:tc>
          <w:tcPr>
            <w:tcW w:w="1219" w:type="dxa"/>
            <w:shd w:val="clear" w:color="auto" w:fill="FFFFFF"/>
          </w:tcPr>
          <w:p w:rsidR="00FD6745" w:rsidRPr="00FD6745" w:rsidRDefault="00FD6745" w:rsidP="00FD674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1</w:t>
            </w:r>
          </w:p>
        </w:tc>
        <w:tc>
          <w:tcPr>
            <w:tcW w:w="1444" w:type="dxa"/>
            <w:shd w:val="clear" w:color="auto" w:fill="FFFFFF"/>
          </w:tcPr>
          <w:p w:rsidR="00FD6745" w:rsidRPr="00FD6745" w:rsidRDefault="00217EB6" w:rsidP="00FD6745">
            <w:pPr>
              <w:autoSpaceDE w:val="0"/>
              <w:autoSpaceDN w:val="0"/>
              <w:adjustRightInd w:val="0"/>
              <w:spacing w:after="0" w:line="320" w:lineRule="atLeast"/>
              <w:ind w:left="60" w:right="60"/>
              <w:jc w:val="right"/>
              <w:rPr>
                <w:rFonts w:ascii="Times New Roman" w:hAnsi="Times New Roman" w:cs="Times New Roman"/>
                <w:sz w:val="24"/>
                <w:szCs w:val="24"/>
                <w:lang w:val="en-ID"/>
              </w:rPr>
            </w:pPr>
            <w:r>
              <w:rPr>
                <w:rFonts w:ascii="Times New Roman" w:hAnsi="Times New Roman" w:cs="Times New Roman"/>
                <w:sz w:val="24"/>
                <w:szCs w:val="24"/>
                <w:lang w:val="en-ID"/>
              </w:rPr>
              <w:t>-</w:t>
            </w:r>
            <w:r w:rsidR="00FD6745" w:rsidRPr="00FD6745">
              <w:rPr>
                <w:rFonts w:ascii="Times New Roman" w:hAnsi="Times New Roman" w:cs="Times New Roman"/>
                <w:sz w:val="24"/>
                <w:szCs w:val="24"/>
                <w:lang w:val="en-ID"/>
              </w:rPr>
              <w:t>.</w:t>
            </w:r>
            <w:r w:rsidR="002D6B3B">
              <w:rPr>
                <w:rFonts w:ascii="Times New Roman" w:hAnsi="Times New Roman" w:cs="Times New Roman"/>
                <w:sz w:val="24"/>
                <w:szCs w:val="24"/>
                <w:lang w:val="en-ID"/>
              </w:rPr>
              <w:t>935</w:t>
            </w:r>
            <w:r w:rsidR="00FD6745" w:rsidRPr="00FD6745">
              <w:rPr>
                <w:rFonts w:ascii="Times New Roman" w:hAnsi="Times New Roman" w:cs="Times New Roman"/>
                <w:sz w:val="24"/>
                <w:szCs w:val="24"/>
                <w:vertAlign w:val="superscript"/>
                <w:lang w:val="en-ID"/>
              </w:rPr>
              <w:t>**</w:t>
            </w:r>
          </w:p>
        </w:tc>
        <w:tc>
          <w:tcPr>
            <w:tcW w:w="1417" w:type="dxa"/>
            <w:shd w:val="clear" w:color="auto" w:fill="FFFFFF"/>
          </w:tcPr>
          <w:p w:rsidR="00FD6745" w:rsidRPr="00FD6745" w:rsidRDefault="00217EB6" w:rsidP="00FD6745">
            <w:pPr>
              <w:autoSpaceDE w:val="0"/>
              <w:autoSpaceDN w:val="0"/>
              <w:adjustRightInd w:val="0"/>
              <w:spacing w:after="0" w:line="320" w:lineRule="atLeast"/>
              <w:ind w:left="60" w:right="60"/>
              <w:jc w:val="right"/>
              <w:rPr>
                <w:rFonts w:ascii="Times New Roman" w:hAnsi="Times New Roman" w:cs="Times New Roman"/>
                <w:sz w:val="24"/>
                <w:szCs w:val="24"/>
                <w:lang w:val="en-ID"/>
              </w:rPr>
            </w:pPr>
            <w:r>
              <w:rPr>
                <w:rFonts w:ascii="Times New Roman" w:hAnsi="Times New Roman" w:cs="Times New Roman"/>
                <w:sz w:val="24"/>
                <w:szCs w:val="24"/>
                <w:lang w:val="en-ID"/>
              </w:rPr>
              <w:t>-</w:t>
            </w:r>
            <w:r w:rsidR="00FD6745" w:rsidRPr="00FD6745">
              <w:rPr>
                <w:rFonts w:ascii="Times New Roman" w:hAnsi="Times New Roman" w:cs="Times New Roman"/>
                <w:sz w:val="24"/>
                <w:szCs w:val="24"/>
                <w:lang w:val="en-ID"/>
              </w:rPr>
              <w:t>.8</w:t>
            </w:r>
            <w:r w:rsidR="002D6B3B">
              <w:rPr>
                <w:rFonts w:ascii="Times New Roman" w:hAnsi="Times New Roman" w:cs="Times New Roman"/>
                <w:sz w:val="24"/>
                <w:szCs w:val="24"/>
                <w:lang w:val="en-ID"/>
              </w:rPr>
              <w:t>32</w:t>
            </w:r>
            <w:r w:rsidR="00FD6745" w:rsidRPr="00FD6745">
              <w:rPr>
                <w:rFonts w:ascii="Times New Roman" w:hAnsi="Times New Roman" w:cs="Times New Roman"/>
                <w:sz w:val="24"/>
                <w:szCs w:val="24"/>
                <w:vertAlign w:val="superscript"/>
                <w:lang w:val="en-ID"/>
              </w:rPr>
              <w:t>**</w:t>
            </w:r>
          </w:p>
        </w:tc>
      </w:tr>
      <w:tr w:rsidR="00FD6745" w:rsidRPr="00FD6745" w:rsidTr="00483F3F">
        <w:trPr>
          <w:cantSplit/>
          <w:trHeight w:val="236"/>
        </w:trPr>
        <w:tc>
          <w:tcPr>
            <w:tcW w:w="1369" w:type="dxa"/>
            <w:vMerge/>
            <w:shd w:val="clear" w:color="auto" w:fill="auto"/>
          </w:tcPr>
          <w:p w:rsidR="00FD6745" w:rsidRPr="00FD6745" w:rsidRDefault="00FD6745" w:rsidP="00FD6745">
            <w:pPr>
              <w:autoSpaceDE w:val="0"/>
              <w:autoSpaceDN w:val="0"/>
              <w:adjustRightInd w:val="0"/>
              <w:spacing w:after="0" w:line="240" w:lineRule="auto"/>
              <w:rPr>
                <w:rFonts w:ascii="Times New Roman" w:hAnsi="Times New Roman" w:cs="Times New Roman"/>
                <w:sz w:val="24"/>
                <w:szCs w:val="24"/>
                <w:lang w:val="en-ID"/>
              </w:rPr>
            </w:pPr>
          </w:p>
        </w:tc>
        <w:tc>
          <w:tcPr>
            <w:tcW w:w="1492" w:type="dxa"/>
            <w:shd w:val="clear" w:color="auto" w:fill="auto"/>
          </w:tcPr>
          <w:p w:rsidR="00FD6745" w:rsidRPr="00FD6745" w:rsidRDefault="00FD6745" w:rsidP="00FD6745">
            <w:pPr>
              <w:autoSpaceDE w:val="0"/>
              <w:autoSpaceDN w:val="0"/>
              <w:adjustRightInd w:val="0"/>
              <w:spacing w:after="0" w:line="320" w:lineRule="atLeast"/>
              <w:ind w:left="60" w:right="60"/>
              <w:rPr>
                <w:rFonts w:ascii="Times New Roman" w:hAnsi="Times New Roman" w:cs="Times New Roman"/>
                <w:sz w:val="24"/>
                <w:szCs w:val="24"/>
                <w:lang w:val="en-ID"/>
              </w:rPr>
            </w:pPr>
            <w:r w:rsidRPr="00FD6745">
              <w:rPr>
                <w:rFonts w:ascii="Times New Roman" w:hAnsi="Times New Roman" w:cs="Times New Roman"/>
                <w:sz w:val="24"/>
                <w:szCs w:val="24"/>
                <w:lang w:val="en-ID"/>
              </w:rPr>
              <w:t>Sig. (2-tailed)</w:t>
            </w:r>
          </w:p>
        </w:tc>
        <w:tc>
          <w:tcPr>
            <w:tcW w:w="1219" w:type="dxa"/>
            <w:shd w:val="clear" w:color="auto" w:fill="FFFFFF"/>
            <w:vAlign w:val="center"/>
          </w:tcPr>
          <w:p w:rsidR="00FD6745" w:rsidRPr="00FD6745" w:rsidRDefault="00FD6745" w:rsidP="00FD6745">
            <w:pPr>
              <w:autoSpaceDE w:val="0"/>
              <w:autoSpaceDN w:val="0"/>
              <w:adjustRightInd w:val="0"/>
              <w:spacing w:after="0" w:line="240" w:lineRule="auto"/>
              <w:rPr>
                <w:rFonts w:ascii="Times New Roman" w:hAnsi="Times New Roman" w:cs="Times New Roman"/>
                <w:sz w:val="24"/>
                <w:szCs w:val="24"/>
                <w:lang w:val="en-ID"/>
              </w:rPr>
            </w:pPr>
          </w:p>
        </w:tc>
        <w:tc>
          <w:tcPr>
            <w:tcW w:w="1444" w:type="dxa"/>
            <w:shd w:val="clear" w:color="auto" w:fill="FFFFFF"/>
          </w:tcPr>
          <w:p w:rsidR="00FD6745" w:rsidRPr="00FD6745" w:rsidRDefault="00FD6745" w:rsidP="00FD674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.000</w:t>
            </w:r>
          </w:p>
        </w:tc>
        <w:tc>
          <w:tcPr>
            <w:tcW w:w="1417" w:type="dxa"/>
            <w:shd w:val="clear" w:color="auto" w:fill="FFFFFF"/>
          </w:tcPr>
          <w:p w:rsidR="00FD6745" w:rsidRPr="00FD6745" w:rsidRDefault="00FD6745" w:rsidP="00FD674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.000</w:t>
            </w:r>
          </w:p>
        </w:tc>
      </w:tr>
      <w:tr w:rsidR="00FD6745" w:rsidRPr="00FD6745" w:rsidTr="00483F3F">
        <w:trPr>
          <w:cantSplit/>
          <w:trHeight w:val="236"/>
        </w:trPr>
        <w:tc>
          <w:tcPr>
            <w:tcW w:w="1369" w:type="dxa"/>
            <w:vMerge/>
            <w:shd w:val="clear" w:color="auto" w:fill="auto"/>
          </w:tcPr>
          <w:p w:rsidR="00FD6745" w:rsidRPr="00FD6745" w:rsidRDefault="00FD6745" w:rsidP="00FD6745">
            <w:pPr>
              <w:autoSpaceDE w:val="0"/>
              <w:autoSpaceDN w:val="0"/>
              <w:adjustRightInd w:val="0"/>
              <w:spacing w:after="0" w:line="240" w:lineRule="auto"/>
              <w:rPr>
                <w:rFonts w:ascii="Times New Roman" w:hAnsi="Times New Roman" w:cs="Times New Roman"/>
                <w:sz w:val="24"/>
                <w:szCs w:val="24"/>
                <w:lang w:val="en-ID"/>
              </w:rPr>
            </w:pPr>
          </w:p>
        </w:tc>
        <w:tc>
          <w:tcPr>
            <w:tcW w:w="1492" w:type="dxa"/>
            <w:shd w:val="clear" w:color="auto" w:fill="auto"/>
          </w:tcPr>
          <w:p w:rsidR="00FD6745" w:rsidRPr="00FD6745" w:rsidRDefault="00FD6745" w:rsidP="00FD6745">
            <w:pPr>
              <w:autoSpaceDE w:val="0"/>
              <w:autoSpaceDN w:val="0"/>
              <w:adjustRightInd w:val="0"/>
              <w:spacing w:after="0" w:line="320" w:lineRule="atLeast"/>
              <w:ind w:left="60" w:right="60"/>
              <w:rPr>
                <w:rFonts w:ascii="Times New Roman" w:hAnsi="Times New Roman" w:cs="Times New Roman"/>
                <w:sz w:val="24"/>
                <w:szCs w:val="24"/>
                <w:lang w:val="en-ID"/>
              </w:rPr>
            </w:pPr>
            <w:r w:rsidRPr="00FD6745">
              <w:rPr>
                <w:rFonts w:ascii="Times New Roman" w:hAnsi="Times New Roman" w:cs="Times New Roman"/>
                <w:sz w:val="24"/>
                <w:szCs w:val="24"/>
                <w:lang w:val="en-ID"/>
              </w:rPr>
              <w:t>N</w:t>
            </w:r>
          </w:p>
        </w:tc>
        <w:tc>
          <w:tcPr>
            <w:tcW w:w="1219" w:type="dxa"/>
            <w:shd w:val="clear" w:color="auto" w:fill="FFFFFF"/>
          </w:tcPr>
          <w:p w:rsidR="00FD6745" w:rsidRPr="00FD6745" w:rsidRDefault="00FD6745" w:rsidP="00FD674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60</w:t>
            </w:r>
          </w:p>
        </w:tc>
        <w:tc>
          <w:tcPr>
            <w:tcW w:w="1444" w:type="dxa"/>
            <w:shd w:val="clear" w:color="auto" w:fill="FFFFFF"/>
          </w:tcPr>
          <w:p w:rsidR="00FD6745" w:rsidRPr="00FD6745" w:rsidRDefault="00FD6745" w:rsidP="00FD674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60</w:t>
            </w:r>
          </w:p>
        </w:tc>
        <w:tc>
          <w:tcPr>
            <w:tcW w:w="1417" w:type="dxa"/>
            <w:shd w:val="clear" w:color="auto" w:fill="FFFFFF"/>
          </w:tcPr>
          <w:p w:rsidR="00FD6745" w:rsidRPr="00FD6745" w:rsidRDefault="00FD6745" w:rsidP="00FD674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60</w:t>
            </w:r>
          </w:p>
        </w:tc>
      </w:tr>
      <w:tr w:rsidR="00FD6745" w:rsidRPr="00FD6745" w:rsidTr="00483F3F">
        <w:trPr>
          <w:cantSplit/>
          <w:trHeight w:val="462"/>
        </w:trPr>
        <w:tc>
          <w:tcPr>
            <w:tcW w:w="1369" w:type="dxa"/>
            <w:vMerge w:val="restart"/>
            <w:shd w:val="clear" w:color="auto" w:fill="auto"/>
          </w:tcPr>
          <w:p w:rsidR="00FD6745" w:rsidRPr="00FD6745" w:rsidRDefault="00FD6745" w:rsidP="00FD6745">
            <w:pPr>
              <w:autoSpaceDE w:val="0"/>
              <w:autoSpaceDN w:val="0"/>
              <w:adjustRightInd w:val="0"/>
              <w:spacing w:after="0" w:line="320" w:lineRule="atLeast"/>
              <w:ind w:left="60" w:right="60"/>
              <w:rPr>
                <w:rFonts w:ascii="Times New Roman" w:hAnsi="Times New Roman" w:cs="Times New Roman"/>
                <w:sz w:val="24"/>
                <w:szCs w:val="24"/>
                <w:lang w:val="en-ID"/>
              </w:rPr>
            </w:pPr>
            <w:r w:rsidRPr="00FD6745">
              <w:rPr>
                <w:rFonts w:ascii="Times New Roman" w:hAnsi="Times New Roman" w:cs="Times New Roman"/>
                <w:sz w:val="24"/>
                <w:szCs w:val="24"/>
                <w:lang w:val="en-ID"/>
              </w:rPr>
              <w:t>Employee Engagement</w:t>
            </w:r>
          </w:p>
        </w:tc>
        <w:tc>
          <w:tcPr>
            <w:tcW w:w="1492" w:type="dxa"/>
            <w:shd w:val="clear" w:color="auto" w:fill="auto"/>
          </w:tcPr>
          <w:p w:rsidR="00FD6745" w:rsidRPr="00FD6745" w:rsidRDefault="00FD6745" w:rsidP="00FD6745">
            <w:pPr>
              <w:autoSpaceDE w:val="0"/>
              <w:autoSpaceDN w:val="0"/>
              <w:adjustRightInd w:val="0"/>
              <w:spacing w:after="0" w:line="320" w:lineRule="atLeast"/>
              <w:ind w:left="60" w:right="60"/>
              <w:rPr>
                <w:rFonts w:ascii="Times New Roman" w:hAnsi="Times New Roman" w:cs="Times New Roman"/>
                <w:sz w:val="24"/>
                <w:szCs w:val="24"/>
                <w:lang w:val="en-ID"/>
              </w:rPr>
            </w:pPr>
            <w:r w:rsidRPr="00FD6745">
              <w:rPr>
                <w:rFonts w:ascii="Times New Roman" w:hAnsi="Times New Roman" w:cs="Times New Roman"/>
                <w:sz w:val="24"/>
                <w:szCs w:val="24"/>
                <w:lang w:val="en-ID"/>
              </w:rPr>
              <w:t>Pearson Correlation</w:t>
            </w:r>
          </w:p>
        </w:tc>
        <w:tc>
          <w:tcPr>
            <w:tcW w:w="1219" w:type="dxa"/>
            <w:shd w:val="clear" w:color="auto" w:fill="FFFFFF"/>
          </w:tcPr>
          <w:p w:rsidR="00FD6745" w:rsidRPr="00FD6745" w:rsidRDefault="00217EB6" w:rsidP="00FD6745">
            <w:pPr>
              <w:autoSpaceDE w:val="0"/>
              <w:autoSpaceDN w:val="0"/>
              <w:adjustRightInd w:val="0"/>
              <w:spacing w:after="0" w:line="320" w:lineRule="atLeast"/>
              <w:ind w:left="60" w:right="60"/>
              <w:jc w:val="right"/>
              <w:rPr>
                <w:rFonts w:ascii="Times New Roman" w:hAnsi="Times New Roman" w:cs="Times New Roman"/>
                <w:sz w:val="24"/>
                <w:szCs w:val="24"/>
                <w:lang w:val="en-ID"/>
              </w:rPr>
            </w:pPr>
            <w:r>
              <w:rPr>
                <w:rFonts w:ascii="Times New Roman" w:hAnsi="Times New Roman" w:cs="Times New Roman"/>
                <w:sz w:val="24"/>
                <w:szCs w:val="24"/>
                <w:lang w:val="en-ID"/>
              </w:rPr>
              <w:t>-</w:t>
            </w:r>
            <w:r w:rsidR="00FD6745" w:rsidRPr="00FD6745">
              <w:rPr>
                <w:rFonts w:ascii="Times New Roman" w:hAnsi="Times New Roman" w:cs="Times New Roman"/>
                <w:sz w:val="24"/>
                <w:szCs w:val="24"/>
                <w:lang w:val="en-ID"/>
              </w:rPr>
              <w:t>.</w:t>
            </w:r>
            <w:r w:rsidR="002D6B3B">
              <w:rPr>
                <w:rFonts w:ascii="Times New Roman" w:hAnsi="Times New Roman" w:cs="Times New Roman"/>
                <w:sz w:val="24"/>
                <w:szCs w:val="24"/>
                <w:lang w:val="en-ID"/>
              </w:rPr>
              <w:t>935</w:t>
            </w:r>
            <w:r w:rsidR="00FD6745" w:rsidRPr="00FD6745">
              <w:rPr>
                <w:rFonts w:ascii="Times New Roman" w:hAnsi="Times New Roman" w:cs="Times New Roman"/>
                <w:sz w:val="24"/>
                <w:szCs w:val="24"/>
                <w:vertAlign w:val="superscript"/>
                <w:lang w:val="en-ID"/>
              </w:rPr>
              <w:t>**</w:t>
            </w:r>
          </w:p>
        </w:tc>
        <w:tc>
          <w:tcPr>
            <w:tcW w:w="1444" w:type="dxa"/>
            <w:shd w:val="clear" w:color="auto" w:fill="FFFFFF"/>
          </w:tcPr>
          <w:p w:rsidR="00FD6745" w:rsidRPr="00FD6745" w:rsidRDefault="00FD6745" w:rsidP="00FD674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1</w:t>
            </w:r>
          </w:p>
        </w:tc>
        <w:tc>
          <w:tcPr>
            <w:tcW w:w="1417" w:type="dxa"/>
            <w:shd w:val="clear" w:color="auto" w:fill="FFFFFF"/>
          </w:tcPr>
          <w:p w:rsidR="00FD6745" w:rsidRPr="00FD6745" w:rsidRDefault="00FD6745" w:rsidP="00FD674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.806</w:t>
            </w:r>
            <w:r w:rsidRPr="00FD6745">
              <w:rPr>
                <w:rFonts w:ascii="Times New Roman" w:hAnsi="Times New Roman" w:cs="Times New Roman"/>
                <w:sz w:val="24"/>
                <w:szCs w:val="24"/>
                <w:vertAlign w:val="superscript"/>
                <w:lang w:val="en-ID"/>
              </w:rPr>
              <w:t>**</w:t>
            </w:r>
          </w:p>
        </w:tc>
      </w:tr>
      <w:tr w:rsidR="00FD6745" w:rsidRPr="00FD6745" w:rsidTr="00483F3F">
        <w:trPr>
          <w:cantSplit/>
          <w:trHeight w:val="236"/>
        </w:trPr>
        <w:tc>
          <w:tcPr>
            <w:tcW w:w="1369" w:type="dxa"/>
            <w:vMerge/>
            <w:shd w:val="clear" w:color="auto" w:fill="auto"/>
          </w:tcPr>
          <w:p w:rsidR="00FD6745" w:rsidRPr="00FD6745" w:rsidRDefault="00FD6745" w:rsidP="00FD6745">
            <w:pPr>
              <w:autoSpaceDE w:val="0"/>
              <w:autoSpaceDN w:val="0"/>
              <w:adjustRightInd w:val="0"/>
              <w:spacing w:after="0" w:line="240" w:lineRule="auto"/>
              <w:rPr>
                <w:rFonts w:ascii="Times New Roman" w:hAnsi="Times New Roman" w:cs="Times New Roman"/>
                <w:sz w:val="24"/>
                <w:szCs w:val="24"/>
                <w:lang w:val="en-ID"/>
              </w:rPr>
            </w:pPr>
          </w:p>
        </w:tc>
        <w:tc>
          <w:tcPr>
            <w:tcW w:w="1492" w:type="dxa"/>
            <w:shd w:val="clear" w:color="auto" w:fill="auto"/>
          </w:tcPr>
          <w:p w:rsidR="00FD6745" w:rsidRPr="00FD6745" w:rsidRDefault="00FD6745" w:rsidP="00FD6745">
            <w:pPr>
              <w:autoSpaceDE w:val="0"/>
              <w:autoSpaceDN w:val="0"/>
              <w:adjustRightInd w:val="0"/>
              <w:spacing w:after="0" w:line="320" w:lineRule="atLeast"/>
              <w:ind w:left="60" w:right="60"/>
              <w:rPr>
                <w:rFonts w:ascii="Times New Roman" w:hAnsi="Times New Roman" w:cs="Times New Roman"/>
                <w:sz w:val="24"/>
                <w:szCs w:val="24"/>
                <w:lang w:val="en-ID"/>
              </w:rPr>
            </w:pPr>
            <w:r w:rsidRPr="00FD6745">
              <w:rPr>
                <w:rFonts w:ascii="Times New Roman" w:hAnsi="Times New Roman" w:cs="Times New Roman"/>
                <w:sz w:val="24"/>
                <w:szCs w:val="24"/>
                <w:lang w:val="en-ID"/>
              </w:rPr>
              <w:t>Sig. (2-tailed)</w:t>
            </w:r>
          </w:p>
        </w:tc>
        <w:tc>
          <w:tcPr>
            <w:tcW w:w="1219" w:type="dxa"/>
            <w:shd w:val="clear" w:color="auto" w:fill="FFFFFF"/>
          </w:tcPr>
          <w:p w:rsidR="00FD6745" w:rsidRPr="00FD6745" w:rsidRDefault="00FD6745" w:rsidP="00FD674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.000</w:t>
            </w:r>
          </w:p>
        </w:tc>
        <w:tc>
          <w:tcPr>
            <w:tcW w:w="1444" w:type="dxa"/>
            <w:shd w:val="clear" w:color="auto" w:fill="FFFFFF"/>
            <w:vAlign w:val="center"/>
          </w:tcPr>
          <w:p w:rsidR="00FD6745" w:rsidRPr="00FD6745" w:rsidRDefault="00FD6745" w:rsidP="00FD6745">
            <w:pPr>
              <w:autoSpaceDE w:val="0"/>
              <w:autoSpaceDN w:val="0"/>
              <w:adjustRightInd w:val="0"/>
              <w:spacing w:after="0" w:line="240" w:lineRule="auto"/>
              <w:rPr>
                <w:rFonts w:ascii="Times New Roman" w:hAnsi="Times New Roman" w:cs="Times New Roman"/>
                <w:sz w:val="24"/>
                <w:szCs w:val="24"/>
                <w:lang w:val="en-ID"/>
              </w:rPr>
            </w:pPr>
          </w:p>
        </w:tc>
        <w:tc>
          <w:tcPr>
            <w:tcW w:w="1417" w:type="dxa"/>
            <w:shd w:val="clear" w:color="auto" w:fill="FFFFFF"/>
          </w:tcPr>
          <w:p w:rsidR="00FD6745" w:rsidRPr="00FD6745" w:rsidRDefault="00FD6745" w:rsidP="00FD674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.000</w:t>
            </w:r>
          </w:p>
        </w:tc>
      </w:tr>
      <w:tr w:rsidR="00FD6745" w:rsidRPr="00FD6745" w:rsidTr="00483F3F">
        <w:trPr>
          <w:cantSplit/>
          <w:trHeight w:val="236"/>
        </w:trPr>
        <w:tc>
          <w:tcPr>
            <w:tcW w:w="1369" w:type="dxa"/>
            <w:vMerge/>
            <w:tcBorders>
              <w:bottom w:val="single" w:sz="4" w:space="0" w:color="auto"/>
            </w:tcBorders>
            <w:shd w:val="clear" w:color="auto" w:fill="auto"/>
          </w:tcPr>
          <w:p w:rsidR="00FD6745" w:rsidRPr="00FD6745" w:rsidRDefault="00FD6745" w:rsidP="00FD6745">
            <w:pPr>
              <w:autoSpaceDE w:val="0"/>
              <w:autoSpaceDN w:val="0"/>
              <w:adjustRightInd w:val="0"/>
              <w:spacing w:after="0" w:line="240" w:lineRule="auto"/>
              <w:rPr>
                <w:rFonts w:ascii="Times New Roman" w:hAnsi="Times New Roman" w:cs="Times New Roman"/>
                <w:sz w:val="24"/>
                <w:szCs w:val="24"/>
                <w:lang w:val="en-ID"/>
              </w:rPr>
            </w:pPr>
          </w:p>
        </w:tc>
        <w:tc>
          <w:tcPr>
            <w:tcW w:w="1492" w:type="dxa"/>
            <w:tcBorders>
              <w:bottom w:val="single" w:sz="4" w:space="0" w:color="auto"/>
            </w:tcBorders>
            <w:shd w:val="clear" w:color="auto" w:fill="auto"/>
          </w:tcPr>
          <w:p w:rsidR="00FD6745" w:rsidRPr="00FD6745" w:rsidRDefault="00FD6745" w:rsidP="00FD6745">
            <w:pPr>
              <w:autoSpaceDE w:val="0"/>
              <w:autoSpaceDN w:val="0"/>
              <w:adjustRightInd w:val="0"/>
              <w:spacing w:after="0" w:line="320" w:lineRule="atLeast"/>
              <w:ind w:left="60" w:right="60"/>
              <w:rPr>
                <w:rFonts w:ascii="Times New Roman" w:hAnsi="Times New Roman" w:cs="Times New Roman"/>
                <w:sz w:val="24"/>
                <w:szCs w:val="24"/>
                <w:lang w:val="en-ID"/>
              </w:rPr>
            </w:pPr>
            <w:r w:rsidRPr="00FD6745">
              <w:rPr>
                <w:rFonts w:ascii="Times New Roman" w:hAnsi="Times New Roman" w:cs="Times New Roman"/>
                <w:sz w:val="24"/>
                <w:szCs w:val="24"/>
                <w:lang w:val="en-ID"/>
              </w:rPr>
              <w:t>N</w:t>
            </w:r>
          </w:p>
        </w:tc>
        <w:tc>
          <w:tcPr>
            <w:tcW w:w="1219" w:type="dxa"/>
            <w:tcBorders>
              <w:bottom w:val="single" w:sz="4" w:space="0" w:color="auto"/>
            </w:tcBorders>
            <w:shd w:val="clear" w:color="auto" w:fill="FFFFFF"/>
          </w:tcPr>
          <w:p w:rsidR="00FD6745" w:rsidRPr="00FD6745" w:rsidRDefault="00FD6745" w:rsidP="00FD674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60</w:t>
            </w:r>
          </w:p>
        </w:tc>
        <w:tc>
          <w:tcPr>
            <w:tcW w:w="1444" w:type="dxa"/>
            <w:tcBorders>
              <w:bottom w:val="single" w:sz="4" w:space="0" w:color="auto"/>
            </w:tcBorders>
            <w:shd w:val="clear" w:color="auto" w:fill="FFFFFF"/>
          </w:tcPr>
          <w:p w:rsidR="00FD6745" w:rsidRPr="00FD6745" w:rsidRDefault="00FD6745" w:rsidP="00FD674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60</w:t>
            </w:r>
          </w:p>
        </w:tc>
        <w:tc>
          <w:tcPr>
            <w:tcW w:w="1417" w:type="dxa"/>
            <w:tcBorders>
              <w:bottom w:val="single" w:sz="4" w:space="0" w:color="auto"/>
            </w:tcBorders>
            <w:shd w:val="clear" w:color="auto" w:fill="FFFFFF"/>
          </w:tcPr>
          <w:p w:rsidR="00FD6745" w:rsidRPr="00FD6745" w:rsidRDefault="00FD6745" w:rsidP="00FD674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60</w:t>
            </w:r>
          </w:p>
        </w:tc>
      </w:tr>
      <w:tr w:rsidR="00FD6745" w:rsidRPr="00FD6745" w:rsidTr="00483F3F">
        <w:trPr>
          <w:cantSplit/>
          <w:trHeight w:val="451"/>
        </w:trPr>
        <w:tc>
          <w:tcPr>
            <w:tcW w:w="1369" w:type="dxa"/>
            <w:vMerge w:val="restart"/>
            <w:shd w:val="clear" w:color="auto" w:fill="auto"/>
          </w:tcPr>
          <w:p w:rsidR="00FD6745" w:rsidRPr="00FD6745" w:rsidRDefault="00FD6745" w:rsidP="00FD6745">
            <w:pPr>
              <w:autoSpaceDE w:val="0"/>
              <w:autoSpaceDN w:val="0"/>
              <w:adjustRightInd w:val="0"/>
              <w:spacing w:after="0" w:line="320" w:lineRule="atLeast"/>
              <w:ind w:left="60" w:right="60"/>
              <w:rPr>
                <w:rFonts w:ascii="Times New Roman" w:hAnsi="Times New Roman" w:cs="Times New Roman"/>
                <w:sz w:val="24"/>
                <w:szCs w:val="24"/>
                <w:lang w:val="en-ID"/>
              </w:rPr>
            </w:pPr>
            <w:r w:rsidRPr="00FD6745">
              <w:rPr>
                <w:rFonts w:ascii="Times New Roman" w:hAnsi="Times New Roman" w:cs="Times New Roman"/>
                <w:sz w:val="24"/>
                <w:szCs w:val="24"/>
                <w:lang w:val="en-ID"/>
              </w:rPr>
              <w:t>Turnover Intention</w:t>
            </w:r>
          </w:p>
        </w:tc>
        <w:tc>
          <w:tcPr>
            <w:tcW w:w="1492" w:type="dxa"/>
            <w:shd w:val="clear" w:color="auto" w:fill="auto"/>
          </w:tcPr>
          <w:p w:rsidR="00FD6745" w:rsidRPr="00FD6745" w:rsidRDefault="00FD6745" w:rsidP="00FD6745">
            <w:pPr>
              <w:autoSpaceDE w:val="0"/>
              <w:autoSpaceDN w:val="0"/>
              <w:adjustRightInd w:val="0"/>
              <w:spacing w:after="0" w:line="320" w:lineRule="atLeast"/>
              <w:ind w:left="60" w:right="60"/>
              <w:rPr>
                <w:rFonts w:ascii="Times New Roman" w:hAnsi="Times New Roman" w:cs="Times New Roman"/>
                <w:sz w:val="24"/>
                <w:szCs w:val="24"/>
                <w:lang w:val="en-ID"/>
              </w:rPr>
            </w:pPr>
            <w:r w:rsidRPr="00FD6745">
              <w:rPr>
                <w:rFonts w:ascii="Times New Roman" w:hAnsi="Times New Roman" w:cs="Times New Roman"/>
                <w:sz w:val="24"/>
                <w:szCs w:val="24"/>
                <w:lang w:val="en-ID"/>
              </w:rPr>
              <w:t>Pearson Correlation</w:t>
            </w:r>
          </w:p>
        </w:tc>
        <w:tc>
          <w:tcPr>
            <w:tcW w:w="1219" w:type="dxa"/>
            <w:shd w:val="clear" w:color="auto" w:fill="FFFFFF"/>
          </w:tcPr>
          <w:p w:rsidR="00FD6745" w:rsidRPr="00FD6745" w:rsidRDefault="00217EB6" w:rsidP="00FD6745">
            <w:pPr>
              <w:autoSpaceDE w:val="0"/>
              <w:autoSpaceDN w:val="0"/>
              <w:adjustRightInd w:val="0"/>
              <w:spacing w:after="0" w:line="320" w:lineRule="atLeast"/>
              <w:ind w:left="60" w:right="60"/>
              <w:jc w:val="right"/>
              <w:rPr>
                <w:rFonts w:ascii="Times New Roman" w:hAnsi="Times New Roman" w:cs="Times New Roman"/>
                <w:sz w:val="24"/>
                <w:szCs w:val="24"/>
                <w:lang w:val="en-ID"/>
              </w:rPr>
            </w:pPr>
            <w:r>
              <w:rPr>
                <w:rFonts w:ascii="Times New Roman" w:hAnsi="Times New Roman" w:cs="Times New Roman"/>
                <w:sz w:val="24"/>
                <w:szCs w:val="24"/>
                <w:lang w:val="en-ID"/>
              </w:rPr>
              <w:t>-</w:t>
            </w:r>
            <w:r w:rsidR="00FD6745" w:rsidRPr="00FD6745">
              <w:rPr>
                <w:rFonts w:ascii="Times New Roman" w:hAnsi="Times New Roman" w:cs="Times New Roman"/>
                <w:sz w:val="24"/>
                <w:szCs w:val="24"/>
                <w:lang w:val="en-ID"/>
              </w:rPr>
              <w:t>.8</w:t>
            </w:r>
            <w:r w:rsidR="002D6B3B">
              <w:rPr>
                <w:rFonts w:ascii="Times New Roman" w:hAnsi="Times New Roman" w:cs="Times New Roman"/>
                <w:sz w:val="24"/>
                <w:szCs w:val="24"/>
                <w:lang w:val="en-ID"/>
              </w:rPr>
              <w:t>32</w:t>
            </w:r>
            <w:r w:rsidR="00FD6745" w:rsidRPr="00FD6745">
              <w:rPr>
                <w:rFonts w:ascii="Times New Roman" w:hAnsi="Times New Roman" w:cs="Times New Roman"/>
                <w:sz w:val="24"/>
                <w:szCs w:val="24"/>
                <w:vertAlign w:val="superscript"/>
                <w:lang w:val="en-ID"/>
              </w:rPr>
              <w:t>**</w:t>
            </w:r>
          </w:p>
        </w:tc>
        <w:tc>
          <w:tcPr>
            <w:tcW w:w="1444" w:type="dxa"/>
            <w:shd w:val="clear" w:color="auto" w:fill="FFFFFF"/>
          </w:tcPr>
          <w:p w:rsidR="00FD6745" w:rsidRPr="00FD6745" w:rsidRDefault="00FD6745" w:rsidP="00FD674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.806</w:t>
            </w:r>
            <w:r w:rsidRPr="00FD6745">
              <w:rPr>
                <w:rFonts w:ascii="Times New Roman" w:hAnsi="Times New Roman" w:cs="Times New Roman"/>
                <w:sz w:val="24"/>
                <w:szCs w:val="24"/>
                <w:vertAlign w:val="superscript"/>
                <w:lang w:val="en-ID"/>
              </w:rPr>
              <w:t>**</w:t>
            </w:r>
          </w:p>
        </w:tc>
        <w:tc>
          <w:tcPr>
            <w:tcW w:w="1417" w:type="dxa"/>
            <w:shd w:val="clear" w:color="auto" w:fill="FFFFFF"/>
          </w:tcPr>
          <w:p w:rsidR="00FD6745" w:rsidRPr="00FD6745" w:rsidRDefault="00FD6745" w:rsidP="00FD674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1</w:t>
            </w:r>
          </w:p>
        </w:tc>
      </w:tr>
      <w:tr w:rsidR="00FD6745" w:rsidRPr="00FD6745" w:rsidTr="00483F3F">
        <w:trPr>
          <w:cantSplit/>
          <w:trHeight w:val="236"/>
        </w:trPr>
        <w:tc>
          <w:tcPr>
            <w:tcW w:w="1369" w:type="dxa"/>
            <w:vMerge/>
            <w:shd w:val="clear" w:color="auto" w:fill="auto"/>
          </w:tcPr>
          <w:p w:rsidR="00FD6745" w:rsidRPr="00FD6745" w:rsidRDefault="00FD6745" w:rsidP="00FD6745">
            <w:pPr>
              <w:autoSpaceDE w:val="0"/>
              <w:autoSpaceDN w:val="0"/>
              <w:adjustRightInd w:val="0"/>
              <w:spacing w:after="0" w:line="240" w:lineRule="auto"/>
              <w:rPr>
                <w:rFonts w:ascii="Times New Roman" w:hAnsi="Times New Roman" w:cs="Times New Roman"/>
                <w:sz w:val="24"/>
                <w:szCs w:val="24"/>
                <w:lang w:val="en-ID"/>
              </w:rPr>
            </w:pPr>
          </w:p>
        </w:tc>
        <w:tc>
          <w:tcPr>
            <w:tcW w:w="1492" w:type="dxa"/>
            <w:shd w:val="clear" w:color="auto" w:fill="auto"/>
          </w:tcPr>
          <w:p w:rsidR="00FD6745" w:rsidRPr="00FD6745" w:rsidRDefault="00FD6745" w:rsidP="00FD6745">
            <w:pPr>
              <w:autoSpaceDE w:val="0"/>
              <w:autoSpaceDN w:val="0"/>
              <w:adjustRightInd w:val="0"/>
              <w:spacing w:after="0" w:line="320" w:lineRule="atLeast"/>
              <w:ind w:left="60" w:right="60"/>
              <w:rPr>
                <w:rFonts w:ascii="Times New Roman" w:hAnsi="Times New Roman" w:cs="Times New Roman"/>
                <w:sz w:val="24"/>
                <w:szCs w:val="24"/>
                <w:lang w:val="en-ID"/>
              </w:rPr>
            </w:pPr>
            <w:r w:rsidRPr="00FD6745">
              <w:rPr>
                <w:rFonts w:ascii="Times New Roman" w:hAnsi="Times New Roman" w:cs="Times New Roman"/>
                <w:sz w:val="24"/>
                <w:szCs w:val="24"/>
                <w:lang w:val="en-ID"/>
              </w:rPr>
              <w:t>Sig. (2-tailed)</w:t>
            </w:r>
          </w:p>
        </w:tc>
        <w:tc>
          <w:tcPr>
            <w:tcW w:w="1219" w:type="dxa"/>
            <w:shd w:val="clear" w:color="auto" w:fill="FFFFFF"/>
          </w:tcPr>
          <w:p w:rsidR="00FD6745" w:rsidRPr="00FD6745" w:rsidRDefault="00FD6745" w:rsidP="00FD674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.000</w:t>
            </w:r>
          </w:p>
        </w:tc>
        <w:tc>
          <w:tcPr>
            <w:tcW w:w="1444" w:type="dxa"/>
            <w:shd w:val="clear" w:color="auto" w:fill="FFFFFF"/>
          </w:tcPr>
          <w:p w:rsidR="00FD6745" w:rsidRPr="00FD6745" w:rsidRDefault="00FD6745" w:rsidP="00FD674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.000</w:t>
            </w:r>
          </w:p>
        </w:tc>
        <w:tc>
          <w:tcPr>
            <w:tcW w:w="1417" w:type="dxa"/>
            <w:shd w:val="clear" w:color="auto" w:fill="FFFFFF"/>
            <w:vAlign w:val="center"/>
          </w:tcPr>
          <w:p w:rsidR="00FD6745" w:rsidRPr="00FD6745" w:rsidRDefault="00FD6745" w:rsidP="00FD6745">
            <w:pPr>
              <w:autoSpaceDE w:val="0"/>
              <w:autoSpaceDN w:val="0"/>
              <w:adjustRightInd w:val="0"/>
              <w:spacing w:after="0" w:line="240" w:lineRule="auto"/>
              <w:rPr>
                <w:rFonts w:ascii="Times New Roman" w:hAnsi="Times New Roman" w:cs="Times New Roman"/>
                <w:sz w:val="24"/>
                <w:szCs w:val="24"/>
                <w:lang w:val="en-ID"/>
              </w:rPr>
            </w:pPr>
          </w:p>
        </w:tc>
      </w:tr>
      <w:tr w:rsidR="00B34BA1" w:rsidRPr="00FD6745" w:rsidTr="00483F3F">
        <w:trPr>
          <w:cantSplit/>
          <w:trHeight w:val="236"/>
        </w:trPr>
        <w:tc>
          <w:tcPr>
            <w:tcW w:w="1369" w:type="dxa"/>
            <w:vMerge/>
            <w:tcBorders>
              <w:bottom w:val="single" w:sz="4" w:space="0" w:color="auto"/>
            </w:tcBorders>
            <w:shd w:val="clear" w:color="auto" w:fill="auto"/>
          </w:tcPr>
          <w:p w:rsidR="00FD6745" w:rsidRPr="00FD6745" w:rsidRDefault="00FD6745" w:rsidP="00FD6745">
            <w:pPr>
              <w:autoSpaceDE w:val="0"/>
              <w:autoSpaceDN w:val="0"/>
              <w:adjustRightInd w:val="0"/>
              <w:spacing w:after="0" w:line="240" w:lineRule="auto"/>
              <w:rPr>
                <w:rFonts w:ascii="Times New Roman" w:hAnsi="Times New Roman" w:cs="Times New Roman"/>
                <w:sz w:val="24"/>
                <w:szCs w:val="24"/>
                <w:lang w:val="en-ID"/>
              </w:rPr>
            </w:pPr>
          </w:p>
        </w:tc>
        <w:tc>
          <w:tcPr>
            <w:tcW w:w="1492" w:type="dxa"/>
            <w:tcBorders>
              <w:bottom w:val="single" w:sz="4" w:space="0" w:color="auto"/>
            </w:tcBorders>
            <w:shd w:val="clear" w:color="auto" w:fill="auto"/>
          </w:tcPr>
          <w:p w:rsidR="00FD6745" w:rsidRPr="00FD6745" w:rsidRDefault="00FD6745" w:rsidP="00FD6745">
            <w:pPr>
              <w:autoSpaceDE w:val="0"/>
              <w:autoSpaceDN w:val="0"/>
              <w:adjustRightInd w:val="0"/>
              <w:spacing w:after="0" w:line="320" w:lineRule="atLeast"/>
              <w:ind w:left="60" w:right="60"/>
              <w:rPr>
                <w:rFonts w:ascii="Times New Roman" w:hAnsi="Times New Roman" w:cs="Times New Roman"/>
                <w:sz w:val="24"/>
                <w:szCs w:val="24"/>
                <w:lang w:val="en-ID"/>
              </w:rPr>
            </w:pPr>
            <w:r w:rsidRPr="00FD6745">
              <w:rPr>
                <w:rFonts w:ascii="Times New Roman" w:hAnsi="Times New Roman" w:cs="Times New Roman"/>
                <w:sz w:val="24"/>
                <w:szCs w:val="24"/>
                <w:lang w:val="en-ID"/>
              </w:rPr>
              <w:t>N</w:t>
            </w:r>
          </w:p>
        </w:tc>
        <w:tc>
          <w:tcPr>
            <w:tcW w:w="1219" w:type="dxa"/>
            <w:tcBorders>
              <w:bottom w:val="single" w:sz="4" w:space="0" w:color="auto"/>
            </w:tcBorders>
            <w:shd w:val="clear" w:color="auto" w:fill="FFFFFF"/>
          </w:tcPr>
          <w:p w:rsidR="00FD6745" w:rsidRPr="00FD6745" w:rsidRDefault="00FD6745" w:rsidP="00FD674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60</w:t>
            </w:r>
          </w:p>
        </w:tc>
        <w:tc>
          <w:tcPr>
            <w:tcW w:w="1444" w:type="dxa"/>
            <w:tcBorders>
              <w:bottom w:val="single" w:sz="4" w:space="0" w:color="auto"/>
            </w:tcBorders>
            <w:shd w:val="clear" w:color="auto" w:fill="FFFFFF"/>
          </w:tcPr>
          <w:p w:rsidR="00FD6745" w:rsidRPr="00FD6745" w:rsidRDefault="00FD6745" w:rsidP="00FD674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60</w:t>
            </w:r>
          </w:p>
        </w:tc>
        <w:tc>
          <w:tcPr>
            <w:tcW w:w="1417" w:type="dxa"/>
            <w:tcBorders>
              <w:bottom w:val="single" w:sz="4" w:space="0" w:color="auto"/>
            </w:tcBorders>
            <w:shd w:val="clear" w:color="auto" w:fill="FFFFFF"/>
          </w:tcPr>
          <w:p w:rsidR="00FD6745" w:rsidRPr="00FD6745" w:rsidRDefault="00FD6745" w:rsidP="00FD6745">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FD6745">
              <w:rPr>
                <w:rFonts w:ascii="Times New Roman" w:hAnsi="Times New Roman" w:cs="Times New Roman"/>
                <w:sz w:val="24"/>
                <w:szCs w:val="24"/>
                <w:lang w:val="en-ID"/>
              </w:rPr>
              <w:t>60</w:t>
            </w:r>
          </w:p>
        </w:tc>
      </w:tr>
      <w:tr w:rsidR="00FD6745" w:rsidRPr="00FD6745" w:rsidTr="00483F3F">
        <w:trPr>
          <w:cantSplit/>
          <w:trHeight w:val="471"/>
        </w:trPr>
        <w:tc>
          <w:tcPr>
            <w:tcW w:w="6941" w:type="dxa"/>
            <w:gridSpan w:val="5"/>
            <w:tcBorders>
              <w:top w:val="single" w:sz="4" w:space="0" w:color="auto"/>
              <w:left w:val="nil"/>
              <w:bottom w:val="nil"/>
              <w:right w:val="nil"/>
            </w:tcBorders>
            <w:shd w:val="clear" w:color="auto" w:fill="FFFFFF"/>
          </w:tcPr>
          <w:p w:rsidR="00575A69" w:rsidRPr="00575A69" w:rsidRDefault="00FD6745" w:rsidP="00575A69">
            <w:pPr>
              <w:autoSpaceDE w:val="0"/>
              <w:autoSpaceDN w:val="0"/>
              <w:adjustRightInd w:val="0"/>
              <w:spacing w:after="0" w:line="320" w:lineRule="atLeast"/>
              <w:ind w:left="60" w:right="60"/>
              <w:rPr>
                <w:rFonts w:ascii="Times New Roman" w:hAnsi="Times New Roman" w:cs="Times New Roman"/>
                <w:sz w:val="24"/>
                <w:szCs w:val="24"/>
                <w:lang w:val="en-ID"/>
              </w:rPr>
            </w:pPr>
            <w:r w:rsidRPr="00FD6745">
              <w:rPr>
                <w:rFonts w:ascii="Times New Roman" w:hAnsi="Times New Roman" w:cs="Times New Roman"/>
                <w:sz w:val="24"/>
                <w:szCs w:val="24"/>
                <w:lang w:val="en-ID"/>
              </w:rPr>
              <w:t>**. Correlation is significant at the 0.01 level (2-tailed)</w:t>
            </w:r>
            <w:r w:rsidR="00B34BA1">
              <w:rPr>
                <w:rFonts w:ascii="Times New Roman" w:hAnsi="Times New Roman" w:cs="Times New Roman"/>
                <w:sz w:val="24"/>
                <w:szCs w:val="24"/>
                <w:lang w:val="en-ID"/>
              </w:rPr>
              <w:t>.</w:t>
            </w:r>
          </w:p>
        </w:tc>
      </w:tr>
    </w:tbl>
    <w:p w:rsidR="00E81ECD" w:rsidRPr="00B34BA1" w:rsidRDefault="00B34BA1" w:rsidP="00D31A84">
      <w:pPr>
        <w:autoSpaceDE w:val="0"/>
        <w:autoSpaceDN w:val="0"/>
        <w:adjustRightInd w:val="0"/>
        <w:spacing w:after="0" w:line="480" w:lineRule="auto"/>
        <w:ind w:left="567" w:firstLine="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Dari hasil diatas maka dapat dilihat bahwa hubungan antar variabel </w:t>
      </w:r>
      <w:r w:rsidRPr="00FD6745">
        <w:rPr>
          <w:rFonts w:ascii="Times New Roman" w:hAnsi="Times New Roman" w:cs="Times New Roman"/>
          <w:i/>
          <w:iCs/>
          <w:sz w:val="24"/>
          <w:szCs w:val="24"/>
          <w:lang w:val="en-ID"/>
        </w:rPr>
        <w:t>Worklife Balance</w:t>
      </w:r>
      <w:r>
        <w:rPr>
          <w:rFonts w:ascii="Times New Roman" w:hAnsi="Times New Roman" w:cs="Times New Roman"/>
          <w:sz w:val="24"/>
          <w:szCs w:val="24"/>
          <w:lang w:val="en-ID"/>
        </w:rPr>
        <w:t xml:space="preserve">dengan </w:t>
      </w:r>
      <w:r>
        <w:rPr>
          <w:rFonts w:ascii="Times New Roman" w:hAnsi="Times New Roman" w:cs="Times New Roman"/>
          <w:i/>
          <w:iCs/>
          <w:sz w:val="24"/>
          <w:szCs w:val="24"/>
          <w:lang w:val="en-ID"/>
        </w:rPr>
        <w:t xml:space="preserve">Turnover Intention </w:t>
      </w:r>
      <w:r>
        <w:rPr>
          <w:rFonts w:ascii="Times New Roman" w:hAnsi="Times New Roman" w:cs="Times New Roman"/>
          <w:sz w:val="24"/>
          <w:szCs w:val="24"/>
          <w:lang w:val="en-ID"/>
        </w:rPr>
        <w:t xml:space="preserve">memiliki hubungan sebesar </w:t>
      </w:r>
      <w:r w:rsidR="000F6538">
        <w:rPr>
          <w:rFonts w:ascii="Times New Roman" w:hAnsi="Times New Roman" w:cs="Times New Roman"/>
          <w:sz w:val="24"/>
          <w:szCs w:val="24"/>
          <w:lang w:val="en-ID"/>
        </w:rPr>
        <w:t>-</w:t>
      </w:r>
      <w:r>
        <w:rPr>
          <w:rFonts w:ascii="Times New Roman" w:hAnsi="Times New Roman" w:cs="Times New Roman"/>
          <w:sz w:val="24"/>
          <w:szCs w:val="24"/>
          <w:lang w:val="en-ID"/>
        </w:rPr>
        <w:t>0,</w:t>
      </w:r>
      <w:r w:rsidR="002D6B3B">
        <w:rPr>
          <w:rFonts w:ascii="Times New Roman" w:hAnsi="Times New Roman" w:cs="Times New Roman"/>
          <w:sz w:val="24"/>
          <w:szCs w:val="24"/>
          <w:lang w:val="en-ID"/>
        </w:rPr>
        <w:t>935</w:t>
      </w:r>
      <w:r>
        <w:rPr>
          <w:rFonts w:ascii="Times New Roman" w:hAnsi="Times New Roman" w:cs="Times New Roman"/>
          <w:sz w:val="24"/>
          <w:szCs w:val="24"/>
          <w:lang w:val="en-ID"/>
        </w:rPr>
        <w:t xml:space="preserve"> menandakan memiliki tingkat korelasi Sangat Kuat, dan korelasi antara variabel </w:t>
      </w:r>
      <w:r>
        <w:rPr>
          <w:rFonts w:ascii="Times New Roman" w:hAnsi="Times New Roman" w:cs="Times New Roman"/>
          <w:i/>
          <w:iCs/>
          <w:sz w:val="24"/>
          <w:szCs w:val="24"/>
          <w:lang w:val="en-ID"/>
        </w:rPr>
        <w:t xml:space="preserve">Employee Engagement </w:t>
      </w:r>
      <w:r>
        <w:rPr>
          <w:rFonts w:ascii="Times New Roman" w:hAnsi="Times New Roman" w:cs="Times New Roman"/>
          <w:sz w:val="24"/>
          <w:szCs w:val="24"/>
          <w:lang w:val="en-ID"/>
        </w:rPr>
        <w:t xml:space="preserve">dan </w:t>
      </w:r>
      <w:r>
        <w:rPr>
          <w:rFonts w:ascii="Times New Roman" w:hAnsi="Times New Roman" w:cs="Times New Roman"/>
          <w:i/>
          <w:iCs/>
          <w:sz w:val="24"/>
          <w:szCs w:val="24"/>
          <w:lang w:val="en-ID"/>
        </w:rPr>
        <w:t xml:space="preserve">Turnover Intention </w:t>
      </w:r>
      <w:r>
        <w:rPr>
          <w:rFonts w:ascii="Times New Roman" w:hAnsi="Times New Roman" w:cs="Times New Roman"/>
          <w:sz w:val="24"/>
          <w:szCs w:val="24"/>
          <w:lang w:val="en-ID"/>
        </w:rPr>
        <w:t xml:space="preserve">juga memiliki korelasi yang Sangat Kuat sebesar </w:t>
      </w:r>
      <w:r w:rsidR="000F6538">
        <w:rPr>
          <w:rFonts w:ascii="Times New Roman" w:hAnsi="Times New Roman" w:cs="Times New Roman"/>
          <w:sz w:val="24"/>
          <w:szCs w:val="24"/>
          <w:lang w:val="en-ID"/>
        </w:rPr>
        <w:t>-</w:t>
      </w:r>
      <w:r>
        <w:rPr>
          <w:rFonts w:ascii="Times New Roman" w:hAnsi="Times New Roman" w:cs="Times New Roman"/>
          <w:sz w:val="24"/>
          <w:szCs w:val="24"/>
          <w:lang w:val="en-ID"/>
        </w:rPr>
        <w:t>0,8</w:t>
      </w:r>
      <w:r w:rsidR="002D6B3B">
        <w:rPr>
          <w:rFonts w:ascii="Times New Roman" w:hAnsi="Times New Roman" w:cs="Times New Roman"/>
          <w:sz w:val="24"/>
          <w:szCs w:val="24"/>
          <w:lang w:val="en-ID"/>
        </w:rPr>
        <w:t>32</w:t>
      </w:r>
      <w:r>
        <w:rPr>
          <w:rFonts w:ascii="Times New Roman" w:hAnsi="Times New Roman" w:cs="Times New Roman"/>
          <w:sz w:val="24"/>
          <w:szCs w:val="24"/>
          <w:lang w:val="en-ID"/>
        </w:rPr>
        <w:t>. Sedangkan korelasi antar variabel</w:t>
      </w:r>
      <w:r>
        <w:rPr>
          <w:rFonts w:ascii="Times New Roman" w:hAnsi="Times New Roman" w:cs="Times New Roman"/>
          <w:i/>
          <w:iCs/>
          <w:sz w:val="24"/>
          <w:szCs w:val="24"/>
          <w:lang w:val="en-ID"/>
        </w:rPr>
        <w:t xml:space="preserve"> Worklife Balance </w:t>
      </w:r>
      <w:r>
        <w:rPr>
          <w:rFonts w:ascii="Times New Roman" w:hAnsi="Times New Roman" w:cs="Times New Roman"/>
          <w:sz w:val="24"/>
          <w:szCs w:val="24"/>
          <w:lang w:val="en-ID"/>
        </w:rPr>
        <w:t xml:space="preserve">dengan </w:t>
      </w:r>
      <w:r>
        <w:rPr>
          <w:rFonts w:ascii="Times New Roman" w:hAnsi="Times New Roman" w:cs="Times New Roman"/>
          <w:i/>
          <w:iCs/>
          <w:sz w:val="24"/>
          <w:szCs w:val="24"/>
          <w:lang w:val="en-ID"/>
        </w:rPr>
        <w:t xml:space="preserve">Employee Engagement </w:t>
      </w:r>
      <w:r>
        <w:rPr>
          <w:rFonts w:ascii="Times New Roman" w:hAnsi="Times New Roman" w:cs="Times New Roman"/>
          <w:sz w:val="24"/>
          <w:szCs w:val="24"/>
          <w:lang w:val="en-ID"/>
        </w:rPr>
        <w:t>memiliki tingkat korelasi Sangat Kuat sebesar 0,</w:t>
      </w:r>
      <w:r w:rsidR="00217EB6">
        <w:rPr>
          <w:rFonts w:ascii="Times New Roman" w:hAnsi="Times New Roman" w:cs="Times New Roman"/>
          <w:sz w:val="24"/>
          <w:szCs w:val="24"/>
          <w:lang w:val="en-ID"/>
        </w:rPr>
        <w:t>806</w:t>
      </w:r>
      <w:r w:rsidR="00D31A84">
        <w:rPr>
          <w:rFonts w:ascii="Times New Roman" w:hAnsi="Times New Roman" w:cs="Times New Roman"/>
          <w:sz w:val="24"/>
          <w:szCs w:val="24"/>
          <w:lang w:val="en-ID"/>
        </w:rPr>
        <w:t>.</w:t>
      </w:r>
    </w:p>
    <w:p w:rsidR="00B34BA1" w:rsidRDefault="00B34BA1" w:rsidP="00D07413">
      <w:pPr>
        <w:pStyle w:val="ListParagraph"/>
        <w:numPr>
          <w:ilvl w:val="0"/>
          <w:numId w:val="67"/>
        </w:numPr>
        <w:spacing w:line="360" w:lineRule="auto"/>
        <w:ind w:left="567" w:hanging="501"/>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MATRIKS KORELASI ANTAR DIMENSI</w:t>
      </w:r>
    </w:p>
    <w:p w:rsidR="00096CDD" w:rsidRPr="00096CDD" w:rsidRDefault="00B34BA1" w:rsidP="00D07413">
      <w:pPr>
        <w:pStyle w:val="ListParagraph"/>
        <w:numPr>
          <w:ilvl w:val="5"/>
          <w:numId w:val="80"/>
        </w:numPr>
        <w:spacing w:line="360" w:lineRule="auto"/>
        <w:ind w:left="993"/>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 xml:space="preserve">Dimensi Variabel </w:t>
      </w:r>
      <w:r w:rsidRPr="00B34BA1">
        <w:rPr>
          <w:rFonts w:ascii="Times New Roman" w:hAnsi="Times New Roman" w:cs="Times New Roman"/>
          <w:b/>
          <w:bCs/>
          <w:i/>
          <w:iCs/>
          <w:sz w:val="24"/>
          <w:szCs w:val="24"/>
          <w:lang w:val="en-ID"/>
        </w:rPr>
        <w:t>Worklife Balance</w:t>
      </w:r>
      <w:r>
        <w:rPr>
          <w:rFonts w:ascii="Times New Roman" w:hAnsi="Times New Roman" w:cs="Times New Roman"/>
          <w:b/>
          <w:bCs/>
          <w:sz w:val="24"/>
          <w:szCs w:val="24"/>
          <w:lang w:val="en-ID"/>
        </w:rPr>
        <w:t xml:space="preserve"> dan </w:t>
      </w:r>
      <w:r w:rsidRPr="00B34BA1">
        <w:rPr>
          <w:rFonts w:ascii="Times New Roman" w:hAnsi="Times New Roman" w:cs="Times New Roman"/>
          <w:b/>
          <w:bCs/>
          <w:i/>
          <w:iCs/>
          <w:sz w:val="24"/>
          <w:szCs w:val="24"/>
          <w:lang w:val="en-ID"/>
        </w:rPr>
        <w:t>Turnover Intentio</w:t>
      </w:r>
      <w:r w:rsidR="00B708C1">
        <w:rPr>
          <w:rFonts w:ascii="Times New Roman" w:hAnsi="Times New Roman" w:cs="Times New Roman"/>
          <w:b/>
          <w:bCs/>
          <w:i/>
          <w:iCs/>
          <w:sz w:val="24"/>
          <w:szCs w:val="24"/>
          <w:lang w:val="en-ID"/>
        </w:rPr>
        <w:t>n</w:t>
      </w:r>
    </w:p>
    <w:tbl>
      <w:tblPr>
        <w:tblStyle w:val="TableGrid"/>
        <w:tblpPr w:leftFromText="180" w:rightFromText="180" w:vertAnchor="text" w:tblpX="988" w:tblpY="1"/>
        <w:tblOverlap w:val="never"/>
        <w:tblW w:w="0" w:type="auto"/>
        <w:tblLook w:val="04A0"/>
      </w:tblPr>
      <w:tblGrid>
        <w:gridCol w:w="690"/>
        <w:gridCol w:w="690"/>
        <w:gridCol w:w="222"/>
        <w:gridCol w:w="690"/>
        <w:gridCol w:w="690"/>
        <w:gridCol w:w="222"/>
        <w:gridCol w:w="690"/>
        <w:gridCol w:w="690"/>
        <w:gridCol w:w="222"/>
        <w:gridCol w:w="690"/>
        <w:gridCol w:w="690"/>
      </w:tblGrid>
      <w:tr w:rsidR="00094F15" w:rsidTr="00094F15">
        <w:tc>
          <w:tcPr>
            <w:tcW w:w="0" w:type="auto"/>
          </w:tcPr>
          <w:p w:rsidR="00094F15" w:rsidRPr="0024651A" w:rsidRDefault="00094F15" w:rsidP="00094F15">
            <w:pPr>
              <w:pStyle w:val="ListParagraph"/>
              <w:ind w:left="453" w:hanging="453"/>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X1.1</w:t>
            </w:r>
          </w:p>
        </w:tc>
        <w:tc>
          <w:tcPr>
            <w:tcW w:w="0" w:type="auto"/>
            <w:tcBorders>
              <w:right w:val="single" w:sz="4" w:space="0" w:color="auto"/>
            </w:tcBorders>
          </w:tcPr>
          <w:p w:rsidR="00094F15" w:rsidRPr="0024651A" w:rsidRDefault="00094F15" w:rsidP="00094F15">
            <w:pPr>
              <w:pStyle w:val="ListParagraph"/>
              <w:ind w:left="453" w:hanging="453"/>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X3.1</w:t>
            </w:r>
          </w:p>
        </w:tc>
        <w:tc>
          <w:tcPr>
            <w:tcW w:w="0" w:type="auto"/>
            <w:tcBorders>
              <w:top w:val="nil"/>
              <w:left w:val="single" w:sz="4" w:space="0" w:color="auto"/>
              <w:bottom w:val="nil"/>
              <w:right w:val="single" w:sz="4" w:space="0" w:color="auto"/>
            </w:tcBorders>
          </w:tcPr>
          <w:p w:rsidR="00094F15" w:rsidRDefault="00094F15" w:rsidP="00094F15">
            <w:pPr>
              <w:pStyle w:val="ListParagraph"/>
              <w:ind w:left="453" w:hanging="453"/>
              <w:jc w:val="center"/>
              <w:rPr>
                <w:rFonts w:ascii="Times New Roman" w:hAnsi="Times New Roman" w:cs="Times New Roman"/>
                <w:b/>
                <w:bCs/>
                <w:sz w:val="24"/>
                <w:szCs w:val="24"/>
                <w:lang w:val="en-ID"/>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X</w:t>
            </w:r>
            <w:r w:rsidRPr="00096CDD">
              <w:rPr>
                <w:rFonts w:ascii="Times New Roman" w:hAnsi="Times New Roman" w:cs="Times New Roman"/>
                <w:b/>
                <w:bCs/>
                <w:color w:val="000000"/>
                <w:sz w:val="24"/>
                <w:szCs w:val="24"/>
              </w:rPr>
              <w:t>1.2</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X</w:t>
            </w:r>
            <w:r w:rsidRPr="00096CDD">
              <w:rPr>
                <w:rFonts w:ascii="Times New Roman" w:hAnsi="Times New Roman" w:cs="Times New Roman"/>
                <w:b/>
                <w:bCs/>
                <w:color w:val="000000"/>
                <w:sz w:val="24"/>
                <w:szCs w:val="24"/>
              </w:rPr>
              <w:t>3.1</w:t>
            </w:r>
          </w:p>
        </w:tc>
        <w:tc>
          <w:tcPr>
            <w:tcW w:w="0" w:type="auto"/>
            <w:tcBorders>
              <w:top w:val="nil"/>
              <w:left w:val="single" w:sz="4" w:space="0" w:color="auto"/>
              <w:bottom w:val="nil"/>
              <w:right w:val="single" w:sz="4" w:space="0" w:color="auto"/>
            </w:tcBorders>
          </w:tcPr>
          <w:p w:rsidR="00094F15" w:rsidRDefault="00094F15" w:rsidP="00094F15">
            <w:pPr>
              <w:pStyle w:val="ListParagraph"/>
              <w:ind w:left="453" w:hanging="453"/>
              <w:jc w:val="center"/>
              <w:rPr>
                <w:rFonts w:ascii="Times New Roman" w:hAnsi="Times New Roman" w:cs="Times New Roman"/>
                <w:b/>
                <w:bCs/>
                <w:sz w:val="24"/>
                <w:szCs w:val="24"/>
                <w:lang w:val="en-ID"/>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X</w:t>
            </w:r>
            <w:r w:rsidRPr="00096CDD">
              <w:rPr>
                <w:rFonts w:ascii="Times New Roman" w:hAnsi="Times New Roman" w:cs="Times New Roman"/>
                <w:b/>
                <w:bCs/>
                <w:color w:val="000000"/>
                <w:sz w:val="24"/>
                <w:szCs w:val="24"/>
              </w:rPr>
              <w:t>1.</w:t>
            </w:r>
            <w:r>
              <w:rPr>
                <w:rFonts w:ascii="Times New Roman" w:hAnsi="Times New Roman" w:cs="Times New Roman"/>
                <w:b/>
                <w:bCs/>
                <w:color w:val="000000"/>
                <w:sz w:val="24"/>
                <w:szCs w:val="24"/>
              </w:rPr>
              <w:t>3</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X</w:t>
            </w:r>
            <w:r w:rsidRPr="00096CDD">
              <w:rPr>
                <w:rFonts w:ascii="Times New Roman" w:hAnsi="Times New Roman" w:cs="Times New Roman"/>
                <w:b/>
                <w:bCs/>
                <w:color w:val="000000"/>
                <w:sz w:val="24"/>
                <w:szCs w:val="24"/>
              </w:rPr>
              <w:t>3.1</w:t>
            </w:r>
          </w:p>
        </w:tc>
        <w:tc>
          <w:tcPr>
            <w:tcW w:w="0" w:type="auto"/>
            <w:tcBorders>
              <w:top w:val="nil"/>
              <w:left w:val="single" w:sz="4" w:space="0" w:color="auto"/>
              <w:bottom w:val="nil"/>
              <w:right w:val="single" w:sz="4" w:space="0" w:color="auto"/>
            </w:tcBorders>
          </w:tcPr>
          <w:p w:rsidR="00094F15" w:rsidRDefault="00094F15" w:rsidP="00094F15">
            <w:pPr>
              <w:jc w:val="center"/>
              <w:rPr>
                <w:rFonts w:ascii="Times New Roman" w:hAnsi="Times New Roman" w:cs="Times New Roman"/>
                <w:b/>
                <w:bCs/>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X</w:t>
            </w:r>
            <w:r w:rsidRPr="00096CDD">
              <w:rPr>
                <w:rFonts w:ascii="Times New Roman" w:hAnsi="Times New Roman" w:cs="Times New Roman"/>
                <w:b/>
                <w:bCs/>
                <w:color w:val="000000"/>
                <w:sz w:val="24"/>
                <w:szCs w:val="24"/>
              </w:rPr>
              <w:t>1.</w:t>
            </w:r>
            <w:r>
              <w:rPr>
                <w:rFonts w:ascii="Times New Roman" w:hAnsi="Times New Roman" w:cs="Times New Roman"/>
                <w:b/>
                <w:bCs/>
                <w:color w:val="000000"/>
                <w:sz w:val="24"/>
                <w:szCs w:val="24"/>
              </w:rPr>
              <w:t>4</w:t>
            </w:r>
          </w:p>
        </w:tc>
        <w:tc>
          <w:tcPr>
            <w:tcW w:w="0" w:type="auto"/>
            <w:vAlign w:val="center"/>
          </w:tcPr>
          <w:p w:rsidR="00094F15" w:rsidRPr="00096CDD" w:rsidRDefault="00094F15" w:rsidP="00094F1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X</w:t>
            </w:r>
            <w:r w:rsidRPr="00096CDD">
              <w:rPr>
                <w:rFonts w:ascii="Times New Roman" w:hAnsi="Times New Roman" w:cs="Times New Roman"/>
                <w:b/>
                <w:bCs/>
                <w:color w:val="000000"/>
                <w:sz w:val="24"/>
                <w:szCs w:val="24"/>
              </w:rPr>
              <w:t>3.1</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16</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11</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5</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11</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13</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12</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11</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7</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14</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19</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17</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15</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10</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17</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18</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21</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27</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17</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27</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14</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27</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19</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27</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22</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16</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12</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22</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25</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11</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9</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8</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9</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16</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21</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17</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14</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20</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26</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11</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10</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5</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11</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15</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20</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19</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13</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18</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19</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9</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7</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4</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11</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13</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14</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13</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11</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11</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16</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16</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14</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8</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16</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20</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21</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15</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10</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22</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19</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19</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15</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10</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19</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17</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17</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14</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13</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14</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20</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21</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27</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17</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27</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14</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27</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20</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27</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22</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17</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9</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25</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25</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15</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15</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10</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14</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21</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lastRenderedPageBreak/>
              <w:t>18</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13</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11</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19</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20</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20</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14</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8</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22</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25</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17</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12</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9</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18</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21</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19</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15</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10</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19</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20</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9</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10</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5</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10</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14</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8</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8</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6</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8</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15</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20</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16</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12</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20</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21</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19</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20</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15</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16</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26</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15</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12</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9</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15</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22</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12</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8</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6</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13</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14</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13</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12</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9</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12</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19</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23</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17</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14</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23</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25</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12</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10</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10</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10</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17</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16</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10</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10</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12</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17</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18</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11</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10</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15</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21</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22</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18</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13</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22</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23</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22</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15</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12</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21</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26</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11</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11</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11</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11</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7</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11</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13</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11</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22</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24</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18</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24</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12</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24</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23</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24</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12</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10</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10</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9</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14</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19</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10</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12</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15</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23</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9</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8</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7</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8</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13</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11</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12</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8</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13</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14</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15</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11</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12</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12</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20</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18</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13</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10</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19</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26</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16</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11</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9</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16</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23</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15</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11</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8</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16</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17</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22</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24</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17</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24</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13</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24</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21</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24</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24</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30</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16</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30</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14</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30</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22</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30</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17</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13</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12</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15</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18</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17</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14</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9</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18</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22</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20</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16</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13</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20</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26</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17</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14</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10</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17</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21</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18</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14</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11</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18</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23</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12</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7</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8</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9</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13</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13</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10</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9</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10</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7</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10</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11</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10</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18</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24</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13</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24</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11</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24</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16</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24</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21</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16</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14</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19</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21</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16</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15</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11</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17</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18</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14</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9</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6</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13</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15</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15</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11</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9</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15</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15</w:t>
            </w:r>
          </w:p>
        </w:tc>
      </w:tr>
      <w:tr w:rsidR="00094F15" w:rsidTr="00094F15">
        <w:tc>
          <w:tcPr>
            <w:tcW w:w="0" w:type="auto"/>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20</w:t>
            </w:r>
          </w:p>
        </w:tc>
        <w:tc>
          <w:tcPr>
            <w:tcW w:w="0" w:type="auto"/>
            <w:tcBorders>
              <w:right w:val="single" w:sz="4" w:space="0" w:color="auto"/>
            </w:tcBorders>
            <w:vAlign w:val="bottom"/>
          </w:tcPr>
          <w:p w:rsidR="00094F15" w:rsidRPr="0024651A" w:rsidRDefault="00094F15" w:rsidP="00094F15">
            <w:pPr>
              <w:jc w:val="center"/>
              <w:rPr>
                <w:rFonts w:ascii="Times New Roman" w:hAnsi="Times New Roman" w:cs="Times New Roman"/>
                <w:color w:val="000000"/>
                <w:sz w:val="24"/>
                <w:szCs w:val="24"/>
              </w:rPr>
            </w:pPr>
            <w:r w:rsidRPr="0024651A">
              <w:rPr>
                <w:rFonts w:ascii="Times New Roman" w:hAnsi="Times New Roman" w:cs="Times New Roman"/>
                <w:color w:val="000000"/>
                <w:sz w:val="24"/>
                <w:szCs w:val="24"/>
              </w:rPr>
              <w:t>27</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18</w:t>
            </w:r>
          </w:p>
        </w:tc>
        <w:tc>
          <w:tcPr>
            <w:tcW w:w="0" w:type="auto"/>
            <w:tcBorders>
              <w:right w:val="single" w:sz="4" w:space="0" w:color="auto"/>
            </w:tcBorders>
            <w:vAlign w:val="center"/>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27</w:t>
            </w:r>
          </w:p>
        </w:tc>
        <w:tc>
          <w:tcPr>
            <w:tcW w:w="0" w:type="auto"/>
            <w:tcBorders>
              <w:top w:val="nil"/>
              <w:left w:val="single" w:sz="4" w:space="0" w:color="auto"/>
              <w:bottom w:val="nil"/>
              <w:right w:val="single" w:sz="4" w:space="0" w:color="auto"/>
            </w:tcBorders>
          </w:tcPr>
          <w:p w:rsidR="00094F15" w:rsidRPr="0024651A"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12</w:t>
            </w:r>
          </w:p>
        </w:tc>
        <w:tc>
          <w:tcPr>
            <w:tcW w:w="0" w:type="auto"/>
            <w:tcBorders>
              <w:right w:val="single" w:sz="4" w:space="0" w:color="auto"/>
            </w:tcBorders>
            <w:vAlign w:val="bottom"/>
          </w:tcPr>
          <w:p w:rsidR="00094F15" w:rsidRPr="00096CDD" w:rsidRDefault="00094F15" w:rsidP="00094F15">
            <w:pPr>
              <w:jc w:val="center"/>
              <w:rPr>
                <w:rFonts w:ascii="Times New Roman" w:hAnsi="Times New Roman" w:cs="Times New Roman"/>
                <w:color w:val="000000"/>
                <w:sz w:val="24"/>
                <w:szCs w:val="24"/>
              </w:rPr>
            </w:pPr>
            <w:r w:rsidRPr="00096CDD">
              <w:rPr>
                <w:rFonts w:ascii="Times New Roman" w:hAnsi="Times New Roman" w:cs="Times New Roman"/>
                <w:color w:val="000000"/>
                <w:sz w:val="24"/>
                <w:szCs w:val="24"/>
              </w:rPr>
              <w:t>27</w:t>
            </w:r>
          </w:p>
        </w:tc>
        <w:tc>
          <w:tcPr>
            <w:tcW w:w="0" w:type="auto"/>
            <w:tcBorders>
              <w:top w:val="nil"/>
              <w:left w:val="single" w:sz="4" w:space="0" w:color="auto"/>
              <w:bottom w:val="nil"/>
              <w:right w:val="single" w:sz="4" w:space="0" w:color="auto"/>
            </w:tcBorders>
          </w:tcPr>
          <w:p w:rsidR="00094F15" w:rsidRPr="00096CDD" w:rsidRDefault="00094F15" w:rsidP="00094F15">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23</w:t>
            </w:r>
          </w:p>
        </w:tc>
        <w:tc>
          <w:tcPr>
            <w:tcW w:w="0" w:type="auto"/>
            <w:vAlign w:val="bottom"/>
          </w:tcPr>
          <w:p w:rsidR="00094F15" w:rsidRPr="00094F15" w:rsidRDefault="00094F15" w:rsidP="00094F15">
            <w:pPr>
              <w:jc w:val="center"/>
              <w:rPr>
                <w:rFonts w:ascii="Times New Roman" w:hAnsi="Times New Roman" w:cs="Times New Roman"/>
                <w:color w:val="000000"/>
                <w:sz w:val="24"/>
                <w:szCs w:val="24"/>
              </w:rPr>
            </w:pPr>
            <w:r w:rsidRPr="00094F15">
              <w:rPr>
                <w:rFonts w:ascii="Times New Roman" w:hAnsi="Times New Roman" w:cs="Times New Roman"/>
                <w:color w:val="000000"/>
                <w:sz w:val="24"/>
                <w:szCs w:val="24"/>
              </w:rPr>
              <w:t>27</w:t>
            </w:r>
          </w:p>
        </w:tc>
      </w:tr>
    </w:tbl>
    <w:p w:rsidR="00960AEA" w:rsidRPr="00296BCA" w:rsidRDefault="00960AEA" w:rsidP="00296BCA">
      <w:pPr>
        <w:spacing w:line="480" w:lineRule="auto"/>
        <w:jc w:val="both"/>
        <w:rPr>
          <w:rFonts w:ascii="Times New Roman" w:hAnsi="Times New Roman" w:cs="Times New Roman"/>
          <w:b/>
          <w:bCs/>
          <w:sz w:val="24"/>
          <w:szCs w:val="24"/>
          <w:lang w:val="en-ID"/>
        </w:rPr>
      </w:pPr>
    </w:p>
    <w:p w:rsidR="006717F4" w:rsidRDefault="006717F4" w:rsidP="00296BCA">
      <w:pPr>
        <w:pStyle w:val="ListParagraph"/>
        <w:spacing w:line="360" w:lineRule="auto"/>
        <w:ind w:left="993" w:right="565"/>
        <w:jc w:val="both"/>
        <w:rPr>
          <w:rFonts w:ascii="Times New Roman" w:hAnsi="Times New Roman" w:cs="Times New Roman"/>
          <w:sz w:val="24"/>
          <w:szCs w:val="24"/>
          <w:lang w:val="en-ID"/>
        </w:rPr>
      </w:pPr>
    </w:p>
    <w:p w:rsidR="006717F4" w:rsidRDefault="006717F4" w:rsidP="00296BCA">
      <w:pPr>
        <w:pStyle w:val="ListParagraph"/>
        <w:spacing w:line="360" w:lineRule="auto"/>
        <w:ind w:left="993" w:right="565"/>
        <w:jc w:val="both"/>
        <w:rPr>
          <w:rFonts w:ascii="Times New Roman" w:hAnsi="Times New Roman" w:cs="Times New Roman"/>
          <w:sz w:val="24"/>
          <w:szCs w:val="24"/>
          <w:lang w:val="en-ID"/>
        </w:rPr>
      </w:pPr>
    </w:p>
    <w:p w:rsidR="006717F4" w:rsidRDefault="006717F4" w:rsidP="00296BCA">
      <w:pPr>
        <w:pStyle w:val="ListParagraph"/>
        <w:spacing w:line="360" w:lineRule="auto"/>
        <w:ind w:left="993" w:right="565"/>
        <w:jc w:val="both"/>
        <w:rPr>
          <w:rFonts w:ascii="Times New Roman" w:hAnsi="Times New Roman" w:cs="Times New Roman"/>
          <w:sz w:val="24"/>
          <w:szCs w:val="24"/>
          <w:lang w:val="en-ID"/>
        </w:rPr>
      </w:pPr>
    </w:p>
    <w:p w:rsidR="006717F4" w:rsidRDefault="006717F4" w:rsidP="00296BCA">
      <w:pPr>
        <w:pStyle w:val="ListParagraph"/>
        <w:spacing w:line="360" w:lineRule="auto"/>
        <w:ind w:left="993" w:right="565"/>
        <w:jc w:val="both"/>
        <w:rPr>
          <w:rFonts w:ascii="Times New Roman" w:hAnsi="Times New Roman" w:cs="Times New Roman"/>
          <w:sz w:val="24"/>
          <w:szCs w:val="24"/>
          <w:lang w:val="en-ID"/>
        </w:rPr>
      </w:pPr>
    </w:p>
    <w:p w:rsidR="006717F4" w:rsidRDefault="006717F4" w:rsidP="00296BCA">
      <w:pPr>
        <w:pStyle w:val="ListParagraph"/>
        <w:spacing w:line="360" w:lineRule="auto"/>
        <w:ind w:left="993" w:right="565"/>
        <w:jc w:val="both"/>
        <w:rPr>
          <w:rFonts w:ascii="Times New Roman" w:hAnsi="Times New Roman" w:cs="Times New Roman"/>
          <w:sz w:val="24"/>
          <w:szCs w:val="24"/>
          <w:lang w:val="en-ID"/>
        </w:rPr>
      </w:pPr>
    </w:p>
    <w:p w:rsidR="006717F4" w:rsidRDefault="006717F4" w:rsidP="00296BCA">
      <w:pPr>
        <w:pStyle w:val="ListParagraph"/>
        <w:spacing w:line="360" w:lineRule="auto"/>
        <w:ind w:left="993" w:right="565"/>
        <w:jc w:val="both"/>
        <w:rPr>
          <w:rFonts w:ascii="Times New Roman" w:hAnsi="Times New Roman" w:cs="Times New Roman"/>
          <w:sz w:val="24"/>
          <w:szCs w:val="24"/>
          <w:lang w:val="en-ID"/>
        </w:rPr>
      </w:pPr>
    </w:p>
    <w:p w:rsidR="006717F4" w:rsidRDefault="006717F4" w:rsidP="00296BCA">
      <w:pPr>
        <w:pStyle w:val="ListParagraph"/>
        <w:spacing w:line="360" w:lineRule="auto"/>
        <w:ind w:left="993" w:right="565"/>
        <w:jc w:val="both"/>
        <w:rPr>
          <w:rFonts w:ascii="Times New Roman" w:hAnsi="Times New Roman" w:cs="Times New Roman"/>
          <w:sz w:val="24"/>
          <w:szCs w:val="24"/>
          <w:lang w:val="en-ID"/>
        </w:rPr>
      </w:pPr>
    </w:p>
    <w:p w:rsidR="006717F4" w:rsidRDefault="006717F4" w:rsidP="00296BCA">
      <w:pPr>
        <w:pStyle w:val="ListParagraph"/>
        <w:spacing w:line="360" w:lineRule="auto"/>
        <w:ind w:left="993" w:right="565"/>
        <w:jc w:val="both"/>
        <w:rPr>
          <w:rFonts w:ascii="Times New Roman" w:hAnsi="Times New Roman" w:cs="Times New Roman"/>
          <w:sz w:val="24"/>
          <w:szCs w:val="24"/>
          <w:lang w:val="en-ID"/>
        </w:rPr>
      </w:pPr>
    </w:p>
    <w:p w:rsidR="006717F4" w:rsidRDefault="006717F4" w:rsidP="00296BCA">
      <w:pPr>
        <w:pStyle w:val="ListParagraph"/>
        <w:spacing w:line="360" w:lineRule="auto"/>
        <w:ind w:left="993" w:right="565"/>
        <w:jc w:val="both"/>
        <w:rPr>
          <w:rFonts w:ascii="Times New Roman" w:hAnsi="Times New Roman" w:cs="Times New Roman"/>
          <w:sz w:val="24"/>
          <w:szCs w:val="24"/>
          <w:lang w:val="en-ID"/>
        </w:rPr>
      </w:pPr>
    </w:p>
    <w:p w:rsidR="006717F4" w:rsidRDefault="006717F4" w:rsidP="00296BCA">
      <w:pPr>
        <w:pStyle w:val="ListParagraph"/>
        <w:spacing w:line="360" w:lineRule="auto"/>
        <w:ind w:left="993" w:right="565"/>
        <w:jc w:val="both"/>
        <w:rPr>
          <w:rFonts w:ascii="Times New Roman" w:hAnsi="Times New Roman" w:cs="Times New Roman"/>
          <w:sz w:val="24"/>
          <w:szCs w:val="24"/>
          <w:lang w:val="en-ID"/>
        </w:rPr>
      </w:pPr>
    </w:p>
    <w:p w:rsidR="006717F4" w:rsidRDefault="006717F4" w:rsidP="00296BCA">
      <w:pPr>
        <w:pStyle w:val="ListParagraph"/>
        <w:spacing w:line="360" w:lineRule="auto"/>
        <w:ind w:left="993" w:right="565"/>
        <w:jc w:val="both"/>
        <w:rPr>
          <w:rFonts w:ascii="Times New Roman" w:hAnsi="Times New Roman" w:cs="Times New Roman"/>
          <w:sz w:val="24"/>
          <w:szCs w:val="24"/>
          <w:lang w:val="en-ID"/>
        </w:rPr>
      </w:pPr>
    </w:p>
    <w:p w:rsidR="006717F4" w:rsidRDefault="006717F4" w:rsidP="00296BCA">
      <w:pPr>
        <w:pStyle w:val="ListParagraph"/>
        <w:spacing w:line="360" w:lineRule="auto"/>
        <w:ind w:left="993" w:right="565"/>
        <w:jc w:val="both"/>
        <w:rPr>
          <w:rFonts w:ascii="Times New Roman" w:hAnsi="Times New Roman" w:cs="Times New Roman"/>
          <w:sz w:val="24"/>
          <w:szCs w:val="24"/>
          <w:lang w:val="en-ID"/>
        </w:rPr>
      </w:pPr>
    </w:p>
    <w:p w:rsidR="006717F4" w:rsidRDefault="006717F4" w:rsidP="00296BCA">
      <w:pPr>
        <w:pStyle w:val="ListParagraph"/>
        <w:spacing w:line="360" w:lineRule="auto"/>
        <w:ind w:left="993" w:right="565"/>
        <w:jc w:val="both"/>
        <w:rPr>
          <w:rFonts w:ascii="Times New Roman" w:hAnsi="Times New Roman" w:cs="Times New Roman"/>
          <w:sz w:val="24"/>
          <w:szCs w:val="24"/>
          <w:lang w:val="en-ID"/>
        </w:rPr>
      </w:pPr>
    </w:p>
    <w:p w:rsidR="006717F4" w:rsidRDefault="006717F4" w:rsidP="00296BCA">
      <w:pPr>
        <w:pStyle w:val="ListParagraph"/>
        <w:spacing w:line="360" w:lineRule="auto"/>
        <w:ind w:left="993" w:right="565"/>
        <w:jc w:val="both"/>
        <w:rPr>
          <w:rFonts w:ascii="Times New Roman" w:hAnsi="Times New Roman" w:cs="Times New Roman"/>
          <w:sz w:val="24"/>
          <w:szCs w:val="24"/>
          <w:lang w:val="en-ID"/>
        </w:rPr>
      </w:pPr>
    </w:p>
    <w:p w:rsidR="006717F4" w:rsidRPr="006717F4" w:rsidRDefault="006717F4" w:rsidP="006717F4">
      <w:pPr>
        <w:rPr>
          <w:lang w:val="en-ID"/>
        </w:rPr>
      </w:pPr>
    </w:p>
    <w:p w:rsidR="006717F4" w:rsidRPr="006717F4" w:rsidRDefault="006717F4" w:rsidP="006717F4">
      <w:pPr>
        <w:rPr>
          <w:lang w:val="en-ID"/>
        </w:rPr>
      </w:pPr>
    </w:p>
    <w:p w:rsidR="006717F4" w:rsidRPr="006717F4" w:rsidRDefault="006717F4" w:rsidP="006717F4">
      <w:pPr>
        <w:rPr>
          <w:lang w:val="en-ID"/>
        </w:rPr>
      </w:pPr>
    </w:p>
    <w:p w:rsidR="006717F4" w:rsidRPr="006717F4" w:rsidRDefault="006717F4" w:rsidP="006717F4">
      <w:pPr>
        <w:rPr>
          <w:lang w:val="en-ID"/>
        </w:rPr>
      </w:pPr>
    </w:p>
    <w:p w:rsidR="006717F4" w:rsidRPr="006717F4" w:rsidRDefault="006717F4" w:rsidP="006717F4">
      <w:pPr>
        <w:rPr>
          <w:lang w:val="en-ID"/>
        </w:rPr>
      </w:pPr>
    </w:p>
    <w:p w:rsidR="006717F4" w:rsidRPr="006717F4" w:rsidRDefault="006717F4" w:rsidP="006717F4">
      <w:pPr>
        <w:rPr>
          <w:lang w:val="en-ID"/>
        </w:rPr>
      </w:pPr>
    </w:p>
    <w:p w:rsidR="006717F4" w:rsidRPr="006717F4" w:rsidRDefault="006717F4" w:rsidP="006717F4">
      <w:pPr>
        <w:rPr>
          <w:lang w:val="en-ID"/>
        </w:rPr>
      </w:pPr>
    </w:p>
    <w:p w:rsidR="006717F4" w:rsidRPr="006717F4" w:rsidRDefault="006717F4" w:rsidP="006717F4">
      <w:pPr>
        <w:rPr>
          <w:lang w:val="en-ID"/>
        </w:rPr>
      </w:pPr>
    </w:p>
    <w:p w:rsidR="006717F4" w:rsidRPr="006717F4" w:rsidRDefault="006717F4" w:rsidP="006717F4">
      <w:pPr>
        <w:rPr>
          <w:lang w:val="en-ID"/>
        </w:rPr>
      </w:pPr>
    </w:p>
    <w:p w:rsidR="006717F4" w:rsidRPr="006717F4" w:rsidRDefault="006717F4" w:rsidP="006717F4">
      <w:pPr>
        <w:rPr>
          <w:lang w:val="en-ID"/>
        </w:rPr>
      </w:pPr>
    </w:p>
    <w:p w:rsidR="006717F4" w:rsidRDefault="006717F4" w:rsidP="006717F4">
      <w:pPr>
        <w:rPr>
          <w:lang w:val="en-ID"/>
        </w:rPr>
      </w:pPr>
    </w:p>
    <w:p w:rsidR="006717F4" w:rsidRDefault="006717F4" w:rsidP="006717F4">
      <w:pPr>
        <w:rPr>
          <w:lang w:val="en-ID"/>
        </w:rPr>
      </w:pPr>
    </w:p>
    <w:p w:rsidR="006717F4" w:rsidRPr="006717F4" w:rsidRDefault="006717F4" w:rsidP="006717F4">
      <w:pPr>
        <w:rPr>
          <w:lang w:val="en-ID"/>
        </w:rPr>
      </w:pPr>
    </w:p>
    <w:p w:rsidR="006717F4" w:rsidRPr="006717F4" w:rsidRDefault="00960AEA" w:rsidP="006717F4">
      <w:pPr>
        <w:pStyle w:val="ListParagraph"/>
        <w:spacing w:line="360" w:lineRule="auto"/>
        <w:ind w:left="993" w:right="565"/>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Perhitungan Korelasi Menggunakan rumus pearson dengan bantuan ms. Excel, diperoleh hasil korelasi sebagai berikut :</w:t>
      </w:r>
    </w:p>
    <w:tbl>
      <w:tblPr>
        <w:tblStyle w:val="TableGrid"/>
        <w:tblW w:w="0" w:type="auto"/>
        <w:tblInd w:w="993" w:type="dxa"/>
        <w:tblLook w:val="04A0"/>
      </w:tblPr>
      <w:tblGrid>
        <w:gridCol w:w="1116"/>
        <w:gridCol w:w="674"/>
        <w:gridCol w:w="1116"/>
        <w:gridCol w:w="674"/>
        <w:gridCol w:w="1116"/>
        <w:gridCol w:w="674"/>
        <w:gridCol w:w="1116"/>
        <w:gridCol w:w="674"/>
      </w:tblGrid>
      <w:tr w:rsidR="00960AEA" w:rsidTr="00960AEA">
        <w:tc>
          <w:tcPr>
            <w:tcW w:w="973" w:type="dxa"/>
            <w:tcBorders>
              <w:right w:val="single" w:sz="4" w:space="0" w:color="auto"/>
            </w:tcBorders>
          </w:tcPr>
          <w:p w:rsidR="00960AEA" w:rsidRDefault="00960AEA" w:rsidP="00960AEA">
            <w:pPr>
              <w:pStyle w:val="ListParagraph"/>
              <w:ind w:left="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0,824921</w:t>
            </w:r>
          </w:p>
        </w:tc>
        <w:tc>
          <w:tcPr>
            <w:tcW w:w="973" w:type="dxa"/>
            <w:tcBorders>
              <w:top w:val="nil"/>
              <w:left w:val="single" w:sz="4" w:space="0" w:color="auto"/>
              <w:bottom w:val="nil"/>
              <w:right w:val="single" w:sz="4" w:space="0" w:color="auto"/>
            </w:tcBorders>
          </w:tcPr>
          <w:p w:rsidR="00960AEA" w:rsidRDefault="00960AEA" w:rsidP="00960AEA">
            <w:pPr>
              <w:pStyle w:val="ListParagraph"/>
              <w:ind w:left="0"/>
              <w:jc w:val="center"/>
              <w:rPr>
                <w:rFonts w:ascii="Times New Roman" w:hAnsi="Times New Roman" w:cs="Times New Roman"/>
                <w:b/>
                <w:bCs/>
                <w:sz w:val="24"/>
                <w:szCs w:val="24"/>
                <w:lang w:val="en-ID"/>
              </w:rPr>
            </w:pPr>
          </w:p>
        </w:tc>
        <w:tc>
          <w:tcPr>
            <w:tcW w:w="973" w:type="dxa"/>
            <w:tcBorders>
              <w:left w:val="single" w:sz="4" w:space="0" w:color="auto"/>
              <w:right w:val="single" w:sz="4" w:space="0" w:color="auto"/>
            </w:tcBorders>
          </w:tcPr>
          <w:p w:rsidR="00960AEA" w:rsidRDefault="00960AEA" w:rsidP="00960AEA">
            <w:pPr>
              <w:pStyle w:val="ListParagraph"/>
              <w:ind w:left="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0,746706</w:t>
            </w:r>
          </w:p>
        </w:tc>
        <w:tc>
          <w:tcPr>
            <w:tcW w:w="973" w:type="dxa"/>
            <w:tcBorders>
              <w:top w:val="nil"/>
              <w:left w:val="single" w:sz="4" w:space="0" w:color="auto"/>
              <w:bottom w:val="nil"/>
              <w:right w:val="single" w:sz="4" w:space="0" w:color="auto"/>
            </w:tcBorders>
          </w:tcPr>
          <w:p w:rsidR="00960AEA" w:rsidRDefault="00960AEA" w:rsidP="00960AEA">
            <w:pPr>
              <w:pStyle w:val="ListParagraph"/>
              <w:ind w:left="0"/>
              <w:jc w:val="center"/>
              <w:rPr>
                <w:rFonts w:ascii="Times New Roman" w:hAnsi="Times New Roman" w:cs="Times New Roman"/>
                <w:b/>
                <w:bCs/>
                <w:sz w:val="24"/>
                <w:szCs w:val="24"/>
                <w:lang w:val="en-ID"/>
              </w:rPr>
            </w:pPr>
          </w:p>
        </w:tc>
        <w:tc>
          <w:tcPr>
            <w:tcW w:w="973" w:type="dxa"/>
            <w:tcBorders>
              <w:left w:val="single" w:sz="4" w:space="0" w:color="auto"/>
              <w:right w:val="single" w:sz="4" w:space="0" w:color="auto"/>
            </w:tcBorders>
          </w:tcPr>
          <w:p w:rsidR="00960AEA" w:rsidRDefault="00960AEA" w:rsidP="00960AEA">
            <w:pPr>
              <w:pStyle w:val="ListParagraph"/>
              <w:ind w:left="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0,740357</w:t>
            </w:r>
          </w:p>
        </w:tc>
        <w:tc>
          <w:tcPr>
            <w:tcW w:w="973" w:type="dxa"/>
            <w:tcBorders>
              <w:top w:val="nil"/>
              <w:left w:val="single" w:sz="4" w:space="0" w:color="auto"/>
              <w:bottom w:val="nil"/>
              <w:right w:val="single" w:sz="4" w:space="0" w:color="auto"/>
            </w:tcBorders>
          </w:tcPr>
          <w:p w:rsidR="00960AEA" w:rsidRDefault="00960AEA" w:rsidP="00960AEA">
            <w:pPr>
              <w:pStyle w:val="ListParagraph"/>
              <w:ind w:left="0"/>
              <w:jc w:val="center"/>
              <w:rPr>
                <w:rFonts w:ascii="Times New Roman" w:hAnsi="Times New Roman" w:cs="Times New Roman"/>
                <w:b/>
                <w:bCs/>
                <w:sz w:val="24"/>
                <w:szCs w:val="24"/>
                <w:lang w:val="en-ID"/>
              </w:rPr>
            </w:pPr>
          </w:p>
        </w:tc>
        <w:tc>
          <w:tcPr>
            <w:tcW w:w="973" w:type="dxa"/>
            <w:tcBorders>
              <w:left w:val="single" w:sz="4" w:space="0" w:color="auto"/>
              <w:right w:val="single" w:sz="4" w:space="0" w:color="auto"/>
            </w:tcBorders>
          </w:tcPr>
          <w:p w:rsidR="00960AEA" w:rsidRDefault="00960AEA" w:rsidP="00960AEA">
            <w:pPr>
              <w:pStyle w:val="ListParagraph"/>
              <w:ind w:left="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0,793566</w:t>
            </w:r>
          </w:p>
        </w:tc>
        <w:tc>
          <w:tcPr>
            <w:tcW w:w="974" w:type="dxa"/>
            <w:tcBorders>
              <w:top w:val="nil"/>
              <w:left w:val="single" w:sz="4" w:space="0" w:color="auto"/>
              <w:bottom w:val="nil"/>
              <w:right w:val="nil"/>
            </w:tcBorders>
          </w:tcPr>
          <w:p w:rsidR="00960AEA" w:rsidRDefault="00960AEA" w:rsidP="00960AEA">
            <w:pPr>
              <w:pStyle w:val="ListParagraph"/>
              <w:ind w:left="0"/>
              <w:jc w:val="center"/>
              <w:rPr>
                <w:rFonts w:ascii="Times New Roman" w:hAnsi="Times New Roman" w:cs="Times New Roman"/>
                <w:b/>
                <w:bCs/>
                <w:sz w:val="24"/>
                <w:szCs w:val="24"/>
                <w:lang w:val="en-ID"/>
              </w:rPr>
            </w:pPr>
          </w:p>
        </w:tc>
      </w:tr>
    </w:tbl>
    <w:p w:rsidR="00296BCA" w:rsidRPr="00296BCA" w:rsidRDefault="00296BCA" w:rsidP="00296BCA">
      <w:pPr>
        <w:spacing w:line="480" w:lineRule="auto"/>
        <w:jc w:val="both"/>
        <w:rPr>
          <w:rFonts w:ascii="Times New Roman" w:hAnsi="Times New Roman" w:cs="Times New Roman"/>
          <w:sz w:val="24"/>
          <w:szCs w:val="24"/>
          <w:lang w:val="en-ID"/>
        </w:rPr>
      </w:pPr>
    </w:p>
    <w:tbl>
      <w:tblPr>
        <w:tblStyle w:val="TableGrid"/>
        <w:tblpPr w:leftFromText="180" w:rightFromText="180" w:vertAnchor="text" w:tblpX="988" w:tblpY="1"/>
        <w:tblOverlap w:val="never"/>
        <w:tblW w:w="0" w:type="auto"/>
        <w:tblLook w:val="04A0"/>
      </w:tblPr>
      <w:tblGrid>
        <w:gridCol w:w="690"/>
        <w:gridCol w:w="690"/>
        <w:gridCol w:w="222"/>
        <w:gridCol w:w="690"/>
        <w:gridCol w:w="690"/>
        <w:gridCol w:w="222"/>
        <w:gridCol w:w="690"/>
        <w:gridCol w:w="690"/>
        <w:gridCol w:w="222"/>
        <w:gridCol w:w="690"/>
        <w:gridCol w:w="690"/>
        <w:gridCol w:w="222"/>
      </w:tblGrid>
      <w:tr w:rsidR="006C4F61" w:rsidRPr="006C4F61" w:rsidTr="00296BCA">
        <w:tc>
          <w:tcPr>
            <w:tcW w:w="0" w:type="auto"/>
          </w:tcPr>
          <w:p w:rsidR="006C4F61" w:rsidRPr="006C4F61" w:rsidRDefault="006C4F61" w:rsidP="006C4F61">
            <w:pPr>
              <w:pStyle w:val="ListParagraph"/>
              <w:ind w:left="453" w:hanging="453"/>
              <w:jc w:val="center"/>
              <w:rPr>
                <w:rFonts w:ascii="Times New Roman" w:hAnsi="Times New Roman" w:cs="Times New Roman"/>
                <w:b/>
                <w:bCs/>
                <w:sz w:val="24"/>
                <w:szCs w:val="24"/>
                <w:lang w:val="en-ID"/>
              </w:rPr>
            </w:pPr>
            <w:r w:rsidRPr="006C4F61">
              <w:rPr>
                <w:rFonts w:ascii="Times New Roman" w:hAnsi="Times New Roman" w:cs="Times New Roman"/>
                <w:b/>
                <w:bCs/>
                <w:sz w:val="24"/>
                <w:szCs w:val="24"/>
                <w:lang w:val="en-ID"/>
              </w:rPr>
              <w:t>X1.1</w:t>
            </w:r>
          </w:p>
        </w:tc>
        <w:tc>
          <w:tcPr>
            <w:tcW w:w="0" w:type="auto"/>
            <w:tcBorders>
              <w:right w:val="single" w:sz="4" w:space="0" w:color="auto"/>
            </w:tcBorders>
          </w:tcPr>
          <w:p w:rsidR="006C4F61" w:rsidRPr="006C4F61" w:rsidRDefault="006C4F61" w:rsidP="006C4F61">
            <w:pPr>
              <w:pStyle w:val="ListParagraph"/>
              <w:ind w:left="453" w:hanging="453"/>
              <w:jc w:val="center"/>
              <w:rPr>
                <w:rFonts w:ascii="Times New Roman" w:hAnsi="Times New Roman" w:cs="Times New Roman"/>
                <w:b/>
                <w:bCs/>
                <w:sz w:val="24"/>
                <w:szCs w:val="24"/>
                <w:lang w:val="en-ID"/>
              </w:rPr>
            </w:pPr>
            <w:r w:rsidRPr="006C4F61">
              <w:rPr>
                <w:rFonts w:ascii="Times New Roman" w:hAnsi="Times New Roman" w:cs="Times New Roman"/>
                <w:b/>
                <w:bCs/>
                <w:sz w:val="24"/>
                <w:szCs w:val="24"/>
                <w:lang w:val="en-ID"/>
              </w:rPr>
              <w:t>X3.2</w:t>
            </w:r>
          </w:p>
        </w:tc>
        <w:tc>
          <w:tcPr>
            <w:tcW w:w="0" w:type="auto"/>
            <w:tcBorders>
              <w:top w:val="nil"/>
              <w:left w:val="single" w:sz="4" w:space="0" w:color="auto"/>
              <w:bottom w:val="nil"/>
              <w:right w:val="single" w:sz="4" w:space="0" w:color="auto"/>
            </w:tcBorders>
          </w:tcPr>
          <w:p w:rsidR="006C4F61" w:rsidRPr="006C4F61" w:rsidRDefault="006C4F61" w:rsidP="006C4F61">
            <w:pPr>
              <w:pStyle w:val="ListParagraph"/>
              <w:ind w:left="453" w:hanging="453"/>
              <w:jc w:val="center"/>
              <w:rPr>
                <w:rFonts w:ascii="Times New Roman" w:hAnsi="Times New Roman" w:cs="Times New Roman"/>
                <w:b/>
                <w:bCs/>
                <w:sz w:val="24"/>
                <w:szCs w:val="24"/>
                <w:lang w:val="en-ID"/>
              </w:rPr>
            </w:pPr>
          </w:p>
        </w:tc>
        <w:tc>
          <w:tcPr>
            <w:tcW w:w="0" w:type="auto"/>
            <w:tcBorders>
              <w:left w:val="single" w:sz="4" w:space="0" w:color="auto"/>
              <w:right w:val="single" w:sz="4" w:space="0" w:color="auto"/>
            </w:tcBorders>
          </w:tcPr>
          <w:p w:rsidR="006C4F61" w:rsidRPr="006C4F61" w:rsidRDefault="006C4F61" w:rsidP="006C4F61">
            <w:pPr>
              <w:pStyle w:val="ListParagraph"/>
              <w:ind w:left="453" w:hanging="453"/>
              <w:jc w:val="center"/>
              <w:rPr>
                <w:rFonts w:ascii="Times New Roman" w:hAnsi="Times New Roman" w:cs="Times New Roman"/>
                <w:b/>
                <w:bCs/>
                <w:sz w:val="24"/>
                <w:szCs w:val="24"/>
                <w:lang w:val="en-ID"/>
              </w:rPr>
            </w:pPr>
            <w:r w:rsidRPr="006C4F61">
              <w:rPr>
                <w:rFonts w:ascii="Times New Roman" w:hAnsi="Times New Roman" w:cs="Times New Roman"/>
                <w:b/>
                <w:bCs/>
                <w:sz w:val="24"/>
                <w:szCs w:val="24"/>
                <w:lang w:val="en-ID"/>
              </w:rPr>
              <w:t>X1.</w:t>
            </w:r>
            <w:r>
              <w:rPr>
                <w:rFonts w:ascii="Times New Roman" w:hAnsi="Times New Roman" w:cs="Times New Roman"/>
                <w:b/>
                <w:bCs/>
                <w:sz w:val="24"/>
                <w:szCs w:val="24"/>
                <w:lang w:val="en-ID"/>
              </w:rPr>
              <w:t>2</w:t>
            </w:r>
          </w:p>
        </w:tc>
        <w:tc>
          <w:tcPr>
            <w:tcW w:w="0" w:type="auto"/>
            <w:tcBorders>
              <w:right w:val="single" w:sz="4" w:space="0" w:color="auto"/>
            </w:tcBorders>
          </w:tcPr>
          <w:p w:rsidR="006C4F61" w:rsidRPr="006C4F61" w:rsidRDefault="006C4F61" w:rsidP="006C4F61">
            <w:pPr>
              <w:pStyle w:val="ListParagraph"/>
              <w:ind w:left="453" w:hanging="453"/>
              <w:jc w:val="center"/>
              <w:rPr>
                <w:rFonts w:ascii="Times New Roman" w:hAnsi="Times New Roman" w:cs="Times New Roman"/>
                <w:b/>
                <w:bCs/>
                <w:sz w:val="24"/>
                <w:szCs w:val="24"/>
                <w:lang w:val="en-ID"/>
              </w:rPr>
            </w:pPr>
            <w:r w:rsidRPr="006C4F61">
              <w:rPr>
                <w:rFonts w:ascii="Times New Roman" w:hAnsi="Times New Roman" w:cs="Times New Roman"/>
                <w:b/>
                <w:bCs/>
                <w:sz w:val="24"/>
                <w:szCs w:val="24"/>
                <w:lang w:val="en-ID"/>
              </w:rPr>
              <w:t>X3.2</w:t>
            </w:r>
          </w:p>
        </w:tc>
        <w:tc>
          <w:tcPr>
            <w:tcW w:w="0" w:type="auto"/>
            <w:tcBorders>
              <w:top w:val="nil"/>
              <w:left w:val="single" w:sz="4" w:space="0" w:color="auto"/>
              <w:bottom w:val="nil"/>
              <w:right w:val="single" w:sz="4" w:space="0" w:color="auto"/>
            </w:tcBorders>
          </w:tcPr>
          <w:p w:rsidR="006C4F61" w:rsidRPr="006C4F61" w:rsidRDefault="006C4F61" w:rsidP="006C4F61">
            <w:pPr>
              <w:pStyle w:val="ListParagraph"/>
              <w:ind w:left="453" w:hanging="453"/>
              <w:jc w:val="center"/>
              <w:rPr>
                <w:rFonts w:ascii="Times New Roman" w:hAnsi="Times New Roman" w:cs="Times New Roman"/>
                <w:b/>
                <w:bCs/>
                <w:sz w:val="24"/>
                <w:szCs w:val="24"/>
                <w:lang w:val="en-ID"/>
              </w:rPr>
            </w:pPr>
          </w:p>
        </w:tc>
        <w:tc>
          <w:tcPr>
            <w:tcW w:w="0" w:type="auto"/>
            <w:tcBorders>
              <w:left w:val="single" w:sz="4" w:space="0" w:color="auto"/>
            </w:tcBorders>
          </w:tcPr>
          <w:p w:rsidR="006C4F61" w:rsidRPr="006C4F61" w:rsidRDefault="006C4F61" w:rsidP="006C4F61">
            <w:pPr>
              <w:pStyle w:val="ListParagraph"/>
              <w:ind w:left="453" w:hanging="453"/>
              <w:jc w:val="center"/>
              <w:rPr>
                <w:rFonts w:ascii="Times New Roman" w:hAnsi="Times New Roman" w:cs="Times New Roman"/>
                <w:b/>
                <w:bCs/>
                <w:sz w:val="24"/>
                <w:szCs w:val="24"/>
                <w:lang w:val="en-ID"/>
              </w:rPr>
            </w:pPr>
            <w:r w:rsidRPr="006C4F61">
              <w:rPr>
                <w:rFonts w:ascii="Times New Roman" w:hAnsi="Times New Roman" w:cs="Times New Roman"/>
                <w:b/>
                <w:bCs/>
                <w:sz w:val="24"/>
                <w:szCs w:val="24"/>
                <w:lang w:val="en-ID"/>
              </w:rPr>
              <w:t>X1.</w:t>
            </w:r>
            <w:r>
              <w:rPr>
                <w:rFonts w:ascii="Times New Roman" w:hAnsi="Times New Roman" w:cs="Times New Roman"/>
                <w:b/>
                <w:bCs/>
                <w:sz w:val="24"/>
                <w:szCs w:val="24"/>
                <w:lang w:val="en-ID"/>
              </w:rPr>
              <w:t>3</w:t>
            </w:r>
          </w:p>
        </w:tc>
        <w:tc>
          <w:tcPr>
            <w:tcW w:w="0" w:type="auto"/>
            <w:tcBorders>
              <w:right w:val="single" w:sz="4" w:space="0" w:color="auto"/>
            </w:tcBorders>
          </w:tcPr>
          <w:p w:rsidR="006C4F61" w:rsidRPr="006C4F61" w:rsidRDefault="006C4F61" w:rsidP="006C4F61">
            <w:pPr>
              <w:pStyle w:val="ListParagraph"/>
              <w:ind w:left="453" w:hanging="453"/>
              <w:jc w:val="center"/>
              <w:rPr>
                <w:rFonts w:ascii="Times New Roman" w:hAnsi="Times New Roman" w:cs="Times New Roman"/>
                <w:b/>
                <w:bCs/>
                <w:sz w:val="24"/>
                <w:szCs w:val="24"/>
                <w:lang w:val="en-ID"/>
              </w:rPr>
            </w:pPr>
            <w:r w:rsidRPr="006C4F61">
              <w:rPr>
                <w:rFonts w:ascii="Times New Roman" w:hAnsi="Times New Roman" w:cs="Times New Roman"/>
                <w:b/>
                <w:bCs/>
                <w:sz w:val="24"/>
                <w:szCs w:val="24"/>
                <w:lang w:val="en-ID"/>
              </w:rPr>
              <w:t>X3.2</w:t>
            </w:r>
          </w:p>
        </w:tc>
        <w:tc>
          <w:tcPr>
            <w:tcW w:w="0" w:type="auto"/>
            <w:tcBorders>
              <w:top w:val="nil"/>
              <w:left w:val="single" w:sz="4" w:space="0" w:color="auto"/>
              <w:bottom w:val="nil"/>
              <w:right w:val="single" w:sz="4" w:space="0" w:color="auto"/>
            </w:tcBorders>
          </w:tcPr>
          <w:p w:rsidR="006C4F61" w:rsidRPr="006C4F61" w:rsidRDefault="006C4F61" w:rsidP="006C4F61">
            <w:pPr>
              <w:pStyle w:val="ListParagraph"/>
              <w:ind w:left="453" w:hanging="453"/>
              <w:jc w:val="center"/>
              <w:rPr>
                <w:rFonts w:ascii="Times New Roman" w:hAnsi="Times New Roman" w:cs="Times New Roman"/>
                <w:b/>
                <w:bCs/>
                <w:sz w:val="24"/>
                <w:szCs w:val="24"/>
                <w:lang w:val="en-ID"/>
              </w:rPr>
            </w:pPr>
          </w:p>
        </w:tc>
        <w:tc>
          <w:tcPr>
            <w:tcW w:w="0" w:type="auto"/>
            <w:tcBorders>
              <w:left w:val="single" w:sz="4" w:space="0" w:color="auto"/>
            </w:tcBorders>
          </w:tcPr>
          <w:p w:rsidR="006C4F61" w:rsidRPr="006C4F61" w:rsidRDefault="006C4F61" w:rsidP="006C4F61">
            <w:pPr>
              <w:pStyle w:val="ListParagraph"/>
              <w:ind w:left="453" w:hanging="453"/>
              <w:jc w:val="center"/>
              <w:rPr>
                <w:rFonts w:ascii="Times New Roman" w:hAnsi="Times New Roman" w:cs="Times New Roman"/>
                <w:b/>
                <w:bCs/>
                <w:sz w:val="24"/>
                <w:szCs w:val="24"/>
                <w:lang w:val="en-ID"/>
              </w:rPr>
            </w:pPr>
            <w:r w:rsidRPr="006C4F61">
              <w:rPr>
                <w:rFonts w:ascii="Times New Roman" w:hAnsi="Times New Roman" w:cs="Times New Roman"/>
                <w:b/>
                <w:bCs/>
                <w:sz w:val="24"/>
                <w:szCs w:val="24"/>
                <w:lang w:val="en-ID"/>
              </w:rPr>
              <w:t>X1.</w:t>
            </w:r>
            <w:r>
              <w:rPr>
                <w:rFonts w:ascii="Times New Roman" w:hAnsi="Times New Roman" w:cs="Times New Roman"/>
                <w:b/>
                <w:bCs/>
                <w:sz w:val="24"/>
                <w:szCs w:val="24"/>
                <w:lang w:val="en-ID"/>
              </w:rPr>
              <w:t>4</w:t>
            </w:r>
          </w:p>
        </w:tc>
        <w:tc>
          <w:tcPr>
            <w:tcW w:w="0" w:type="auto"/>
            <w:tcBorders>
              <w:right w:val="single" w:sz="4" w:space="0" w:color="auto"/>
            </w:tcBorders>
          </w:tcPr>
          <w:p w:rsidR="006C4F61" w:rsidRPr="006C4F61" w:rsidRDefault="006C4F61" w:rsidP="006C4F61">
            <w:pPr>
              <w:pStyle w:val="ListParagraph"/>
              <w:ind w:left="453" w:hanging="453"/>
              <w:jc w:val="center"/>
              <w:rPr>
                <w:rFonts w:ascii="Times New Roman" w:hAnsi="Times New Roman" w:cs="Times New Roman"/>
                <w:b/>
                <w:bCs/>
                <w:sz w:val="24"/>
                <w:szCs w:val="24"/>
                <w:lang w:val="en-ID"/>
              </w:rPr>
            </w:pPr>
            <w:r w:rsidRPr="006C4F61">
              <w:rPr>
                <w:rFonts w:ascii="Times New Roman" w:hAnsi="Times New Roman" w:cs="Times New Roman"/>
                <w:b/>
                <w:bCs/>
                <w:sz w:val="24"/>
                <w:szCs w:val="24"/>
                <w:lang w:val="en-ID"/>
              </w:rPr>
              <w:t>X3.2</w:t>
            </w:r>
          </w:p>
        </w:tc>
        <w:tc>
          <w:tcPr>
            <w:tcW w:w="0" w:type="auto"/>
            <w:tcBorders>
              <w:top w:val="nil"/>
              <w:left w:val="single" w:sz="4" w:space="0" w:color="auto"/>
              <w:bottom w:val="nil"/>
              <w:right w:val="nil"/>
            </w:tcBorders>
          </w:tcPr>
          <w:p w:rsidR="006C4F61" w:rsidRPr="006C4F61" w:rsidRDefault="006C4F61" w:rsidP="006C4F61">
            <w:pPr>
              <w:pStyle w:val="ListParagraph"/>
              <w:ind w:left="453" w:hanging="453"/>
              <w:jc w:val="center"/>
              <w:rPr>
                <w:rFonts w:ascii="Times New Roman" w:hAnsi="Times New Roman" w:cs="Times New Roman"/>
                <w:b/>
                <w:bCs/>
                <w:sz w:val="24"/>
                <w:szCs w:val="24"/>
                <w:lang w:val="en-ID"/>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16</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11</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5</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11</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11</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7</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10</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18</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21</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21</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22</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16</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22</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11</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10</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9</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10</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8</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10</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9</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10</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21</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20</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21</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11</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10</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5</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11</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20</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13</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18</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18</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9</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7</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4</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11</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13</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11</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11</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16</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8</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16</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21</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10</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22</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10</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13</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21</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20</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22</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296BCA" w:rsidRPr="006C4F61" w:rsidTr="00296BCA">
        <w:tc>
          <w:tcPr>
            <w:tcW w:w="0" w:type="auto"/>
            <w:vAlign w:val="bottom"/>
          </w:tcPr>
          <w:p w:rsidR="00296BCA" w:rsidRPr="006C4F61" w:rsidRDefault="00296BCA" w:rsidP="00296BCA">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22</w:t>
            </w:r>
          </w:p>
        </w:tc>
        <w:tc>
          <w:tcPr>
            <w:tcW w:w="0" w:type="auto"/>
            <w:tcBorders>
              <w:right w:val="single" w:sz="4" w:space="0" w:color="auto"/>
            </w:tcBorders>
            <w:vAlign w:val="bottom"/>
          </w:tcPr>
          <w:p w:rsidR="00296BCA" w:rsidRPr="006C4F61" w:rsidRDefault="00296BCA" w:rsidP="00296BCA">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tcPr>
          <w:p w:rsidR="00296BCA" w:rsidRPr="006C4F61"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296BCA" w:rsidRPr="006C4F61" w:rsidRDefault="00296BCA" w:rsidP="00296BCA">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right w:val="single" w:sz="4" w:space="0" w:color="auto"/>
            </w:tcBorders>
            <w:vAlign w:val="bottom"/>
          </w:tcPr>
          <w:p w:rsidR="00296BCA" w:rsidRPr="006C4F61" w:rsidRDefault="00296BCA" w:rsidP="00296BCA">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tcPr>
          <w:p w:rsidR="00296BCA" w:rsidRPr="006C4F61"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296BCA" w:rsidRPr="006C4F61" w:rsidRDefault="00296BCA" w:rsidP="00296BCA">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9</w:t>
            </w:r>
          </w:p>
        </w:tc>
        <w:tc>
          <w:tcPr>
            <w:tcW w:w="0" w:type="auto"/>
            <w:tcBorders>
              <w:right w:val="single" w:sz="4" w:space="0" w:color="auto"/>
            </w:tcBorders>
            <w:vAlign w:val="bottom"/>
          </w:tcPr>
          <w:p w:rsidR="00296BCA" w:rsidRPr="006C4F61" w:rsidRDefault="00296BCA" w:rsidP="00296BCA">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tcPr>
          <w:p w:rsidR="00296BCA" w:rsidRPr="006C4F61"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296BCA" w:rsidRPr="006C4F61" w:rsidRDefault="00296BCA" w:rsidP="00296BCA">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25</w:t>
            </w:r>
          </w:p>
        </w:tc>
        <w:tc>
          <w:tcPr>
            <w:tcW w:w="0" w:type="auto"/>
            <w:tcBorders>
              <w:right w:val="single" w:sz="4" w:space="0" w:color="auto"/>
            </w:tcBorders>
            <w:vAlign w:val="bottom"/>
          </w:tcPr>
          <w:p w:rsidR="00296BCA" w:rsidRPr="006C4F61" w:rsidRDefault="00296BCA" w:rsidP="00296BCA">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23</w:t>
            </w:r>
          </w:p>
        </w:tc>
        <w:tc>
          <w:tcPr>
            <w:tcW w:w="0" w:type="auto"/>
            <w:tcBorders>
              <w:top w:val="nil"/>
              <w:left w:val="single" w:sz="4" w:space="0" w:color="auto"/>
              <w:bottom w:val="nil"/>
              <w:right w:val="nil"/>
            </w:tcBorders>
          </w:tcPr>
          <w:p w:rsidR="00296BCA" w:rsidRPr="006C4F61" w:rsidRDefault="00296BCA" w:rsidP="00296BCA">
            <w:pPr>
              <w:pStyle w:val="ListParagraph"/>
              <w:ind w:left="453" w:hanging="453"/>
              <w:jc w:val="center"/>
              <w:rPr>
                <w:rFonts w:ascii="Times New Roman" w:hAnsi="Times New Roman" w:cs="Times New Roman"/>
                <w:b/>
                <w:bCs/>
                <w:sz w:val="24"/>
                <w:szCs w:val="24"/>
                <w:lang w:val="en-ID"/>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10</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18</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13</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11</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20</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8</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22</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9</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18</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10</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9</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10</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5</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10</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8</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8</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6</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8</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20</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16</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20</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20</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16</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23</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9</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8</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6</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13</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13</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9</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23</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23</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10</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10</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10</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9</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16</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10</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10</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18</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11</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10</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22</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18</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13</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22</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22</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22</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21</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21</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11</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11</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7</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13</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22</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18</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23</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22</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lastRenderedPageBreak/>
              <w:t>12</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10</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10</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10</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10</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10</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9</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10</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10</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21</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9</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8</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8</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8</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7</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8</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8</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8</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11</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8</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13</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16</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11</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18</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13</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10</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16</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11</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9</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16</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18</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11</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8</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16</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22</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13</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21</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22</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24</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16</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22</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13</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16</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9</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18</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18</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20</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16</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13</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20</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10</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16</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18</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11</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18</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18</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7</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8</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9</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9</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13</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9</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7</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9</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11</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9</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18</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13</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11</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16</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20</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21</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16</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19</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22</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16</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11</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17</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11</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9</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11</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6</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11</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13</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11</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11</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9</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15</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14</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r w:rsidR="006C4F61" w:rsidRPr="006C4F61" w:rsidTr="00296BCA">
        <w:tc>
          <w:tcPr>
            <w:tcW w:w="0" w:type="auto"/>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20</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18</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12</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tcPr>
          <w:p w:rsidR="006C4F61" w:rsidRPr="006C4F61" w:rsidRDefault="006C4F61" w:rsidP="006C4F61">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23</w:t>
            </w:r>
          </w:p>
        </w:tc>
        <w:tc>
          <w:tcPr>
            <w:tcW w:w="0" w:type="auto"/>
            <w:tcBorders>
              <w:right w:val="single" w:sz="4" w:space="0" w:color="auto"/>
            </w:tcBorders>
            <w:vAlign w:val="bottom"/>
          </w:tcPr>
          <w:p w:rsidR="006C4F61" w:rsidRPr="006C4F61" w:rsidRDefault="006C4F61" w:rsidP="006C4F61">
            <w:pPr>
              <w:jc w:val="center"/>
              <w:rPr>
                <w:rFonts w:ascii="Times New Roman" w:hAnsi="Times New Roman" w:cs="Times New Roman"/>
                <w:color w:val="000000"/>
                <w:sz w:val="24"/>
                <w:szCs w:val="24"/>
              </w:rPr>
            </w:pPr>
            <w:r w:rsidRPr="006C4F61">
              <w:rPr>
                <w:rFonts w:ascii="Times New Roman" w:hAnsi="Times New Roman" w:cs="Times New Roman"/>
                <w:color w:val="000000"/>
                <w:sz w:val="24"/>
                <w:szCs w:val="24"/>
              </w:rPr>
              <w:t>23</w:t>
            </w:r>
          </w:p>
        </w:tc>
        <w:tc>
          <w:tcPr>
            <w:tcW w:w="0" w:type="auto"/>
            <w:tcBorders>
              <w:top w:val="nil"/>
              <w:left w:val="single" w:sz="4" w:space="0" w:color="auto"/>
              <w:bottom w:val="nil"/>
              <w:right w:val="nil"/>
            </w:tcBorders>
          </w:tcPr>
          <w:p w:rsidR="006C4F61" w:rsidRPr="006C4F61" w:rsidRDefault="006C4F61" w:rsidP="006C4F61">
            <w:pPr>
              <w:jc w:val="center"/>
              <w:rPr>
                <w:rFonts w:ascii="Times New Roman" w:hAnsi="Times New Roman" w:cs="Times New Roman"/>
                <w:color w:val="000000"/>
                <w:sz w:val="24"/>
                <w:szCs w:val="24"/>
              </w:rPr>
            </w:pPr>
          </w:p>
        </w:tc>
      </w:tr>
    </w:tbl>
    <w:p w:rsidR="0016253C" w:rsidRPr="00960AEA" w:rsidRDefault="0016253C" w:rsidP="00960AEA">
      <w:pPr>
        <w:pStyle w:val="ListParagraph"/>
        <w:spacing w:line="480" w:lineRule="auto"/>
        <w:ind w:left="993"/>
        <w:jc w:val="both"/>
        <w:rPr>
          <w:rFonts w:ascii="Times New Roman" w:hAnsi="Times New Roman" w:cs="Times New Roman"/>
          <w:sz w:val="24"/>
          <w:szCs w:val="24"/>
          <w:lang w:val="en-ID"/>
        </w:rPr>
      </w:pPr>
    </w:p>
    <w:p w:rsidR="00296BCA" w:rsidRDefault="00296BCA" w:rsidP="00296BCA">
      <w:pPr>
        <w:pStyle w:val="ListParagraph"/>
        <w:spacing w:line="360" w:lineRule="auto"/>
        <w:ind w:left="993" w:right="565"/>
        <w:jc w:val="both"/>
        <w:rPr>
          <w:rFonts w:ascii="Times New Roman" w:hAnsi="Times New Roman" w:cs="Times New Roman"/>
          <w:sz w:val="24"/>
          <w:szCs w:val="24"/>
          <w:lang w:val="en-ID"/>
        </w:rPr>
      </w:pPr>
      <w:r>
        <w:rPr>
          <w:rFonts w:ascii="Times New Roman" w:hAnsi="Times New Roman" w:cs="Times New Roman"/>
          <w:sz w:val="24"/>
          <w:szCs w:val="24"/>
          <w:lang w:val="en-ID"/>
        </w:rPr>
        <w:t>Perhitungan Korelasi Menggunakan rumus pearson dengan bantuan ms. Excel, diperoleh hasil korelasi sebagai berikut :</w:t>
      </w:r>
    </w:p>
    <w:tbl>
      <w:tblPr>
        <w:tblStyle w:val="TableGrid"/>
        <w:tblW w:w="0" w:type="auto"/>
        <w:tblInd w:w="993" w:type="dxa"/>
        <w:tblLook w:val="04A0"/>
      </w:tblPr>
      <w:tblGrid>
        <w:gridCol w:w="1116"/>
        <w:gridCol w:w="583"/>
        <w:gridCol w:w="1116"/>
        <w:gridCol w:w="583"/>
        <w:gridCol w:w="1116"/>
        <w:gridCol w:w="583"/>
        <w:gridCol w:w="1116"/>
        <w:gridCol w:w="707"/>
      </w:tblGrid>
      <w:tr w:rsidR="00296BCA" w:rsidTr="008E3315">
        <w:tc>
          <w:tcPr>
            <w:tcW w:w="1116" w:type="dxa"/>
            <w:tcBorders>
              <w:right w:val="single" w:sz="4" w:space="0" w:color="auto"/>
            </w:tcBorders>
          </w:tcPr>
          <w:p w:rsidR="00296BCA" w:rsidRDefault="00296BCA" w:rsidP="00296BCA">
            <w:pPr>
              <w:pStyle w:val="ListParagraph"/>
              <w:ind w:left="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0,756645</w:t>
            </w:r>
          </w:p>
        </w:tc>
        <w:tc>
          <w:tcPr>
            <w:tcW w:w="583" w:type="dxa"/>
            <w:tcBorders>
              <w:top w:val="nil"/>
              <w:left w:val="single" w:sz="4" w:space="0" w:color="auto"/>
              <w:bottom w:val="nil"/>
              <w:right w:val="single" w:sz="4" w:space="0" w:color="auto"/>
            </w:tcBorders>
          </w:tcPr>
          <w:p w:rsidR="00296BCA" w:rsidRDefault="00296BCA" w:rsidP="00296BCA">
            <w:pPr>
              <w:pStyle w:val="ListParagraph"/>
              <w:ind w:left="0"/>
              <w:jc w:val="center"/>
              <w:rPr>
                <w:rFonts w:ascii="Times New Roman" w:hAnsi="Times New Roman" w:cs="Times New Roman"/>
                <w:b/>
                <w:bCs/>
                <w:sz w:val="24"/>
                <w:szCs w:val="24"/>
                <w:lang w:val="en-ID"/>
              </w:rPr>
            </w:pPr>
          </w:p>
        </w:tc>
        <w:tc>
          <w:tcPr>
            <w:tcW w:w="1116" w:type="dxa"/>
            <w:tcBorders>
              <w:left w:val="single" w:sz="4" w:space="0" w:color="auto"/>
              <w:right w:val="single" w:sz="4" w:space="0" w:color="auto"/>
            </w:tcBorders>
          </w:tcPr>
          <w:p w:rsidR="00296BCA" w:rsidRDefault="00296BCA" w:rsidP="00296BCA">
            <w:pPr>
              <w:pStyle w:val="ListParagraph"/>
              <w:ind w:left="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0,773565</w:t>
            </w:r>
          </w:p>
        </w:tc>
        <w:tc>
          <w:tcPr>
            <w:tcW w:w="583" w:type="dxa"/>
            <w:tcBorders>
              <w:top w:val="nil"/>
              <w:left w:val="single" w:sz="4" w:space="0" w:color="auto"/>
              <w:bottom w:val="nil"/>
              <w:right w:val="single" w:sz="4" w:space="0" w:color="auto"/>
            </w:tcBorders>
          </w:tcPr>
          <w:p w:rsidR="00296BCA" w:rsidRDefault="00296BCA" w:rsidP="00296BCA">
            <w:pPr>
              <w:pStyle w:val="ListParagraph"/>
              <w:ind w:left="0"/>
              <w:jc w:val="center"/>
              <w:rPr>
                <w:rFonts w:ascii="Times New Roman" w:hAnsi="Times New Roman" w:cs="Times New Roman"/>
                <w:b/>
                <w:bCs/>
                <w:sz w:val="24"/>
                <w:szCs w:val="24"/>
                <w:lang w:val="en-ID"/>
              </w:rPr>
            </w:pPr>
          </w:p>
        </w:tc>
        <w:tc>
          <w:tcPr>
            <w:tcW w:w="1116" w:type="dxa"/>
            <w:tcBorders>
              <w:left w:val="single" w:sz="4" w:space="0" w:color="auto"/>
              <w:right w:val="single" w:sz="4" w:space="0" w:color="auto"/>
            </w:tcBorders>
          </w:tcPr>
          <w:p w:rsidR="00296BCA" w:rsidRDefault="00296BCA" w:rsidP="00296BCA">
            <w:pPr>
              <w:pStyle w:val="ListParagraph"/>
              <w:ind w:left="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0,592908</w:t>
            </w:r>
          </w:p>
        </w:tc>
        <w:tc>
          <w:tcPr>
            <w:tcW w:w="583" w:type="dxa"/>
            <w:tcBorders>
              <w:top w:val="nil"/>
              <w:left w:val="single" w:sz="4" w:space="0" w:color="auto"/>
              <w:bottom w:val="nil"/>
              <w:right w:val="single" w:sz="4" w:space="0" w:color="auto"/>
            </w:tcBorders>
          </w:tcPr>
          <w:p w:rsidR="00296BCA" w:rsidRDefault="00296BCA" w:rsidP="00296BCA">
            <w:pPr>
              <w:pStyle w:val="ListParagraph"/>
              <w:ind w:left="0"/>
              <w:jc w:val="center"/>
              <w:rPr>
                <w:rFonts w:ascii="Times New Roman" w:hAnsi="Times New Roman" w:cs="Times New Roman"/>
                <w:b/>
                <w:bCs/>
                <w:sz w:val="24"/>
                <w:szCs w:val="24"/>
                <w:lang w:val="en-ID"/>
              </w:rPr>
            </w:pPr>
          </w:p>
        </w:tc>
        <w:tc>
          <w:tcPr>
            <w:tcW w:w="993" w:type="dxa"/>
            <w:tcBorders>
              <w:left w:val="single" w:sz="4" w:space="0" w:color="auto"/>
              <w:right w:val="single" w:sz="4" w:space="0" w:color="auto"/>
            </w:tcBorders>
          </w:tcPr>
          <w:p w:rsidR="00296BCA" w:rsidRDefault="00296BCA" w:rsidP="00296BCA">
            <w:pPr>
              <w:pStyle w:val="ListParagraph"/>
              <w:ind w:left="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0,794023</w:t>
            </w:r>
          </w:p>
        </w:tc>
        <w:tc>
          <w:tcPr>
            <w:tcW w:w="707" w:type="dxa"/>
            <w:tcBorders>
              <w:top w:val="nil"/>
              <w:left w:val="single" w:sz="4" w:space="0" w:color="auto"/>
              <w:bottom w:val="nil"/>
              <w:right w:val="nil"/>
            </w:tcBorders>
          </w:tcPr>
          <w:p w:rsidR="00296BCA" w:rsidRDefault="00296BCA" w:rsidP="00296BCA">
            <w:pPr>
              <w:pStyle w:val="ListParagraph"/>
              <w:ind w:left="0"/>
              <w:jc w:val="center"/>
              <w:rPr>
                <w:rFonts w:ascii="Times New Roman" w:hAnsi="Times New Roman" w:cs="Times New Roman"/>
                <w:b/>
                <w:bCs/>
                <w:sz w:val="24"/>
                <w:szCs w:val="24"/>
                <w:lang w:val="en-ID"/>
              </w:rPr>
            </w:pPr>
          </w:p>
        </w:tc>
      </w:tr>
    </w:tbl>
    <w:p w:rsidR="008559DA" w:rsidRPr="00D63E46" w:rsidRDefault="008559DA" w:rsidP="00D63E46">
      <w:pPr>
        <w:spacing w:line="480" w:lineRule="auto"/>
        <w:jc w:val="both"/>
        <w:rPr>
          <w:rFonts w:ascii="Times New Roman" w:hAnsi="Times New Roman" w:cs="Times New Roman"/>
          <w:b/>
          <w:bCs/>
          <w:sz w:val="24"/>
          <w:szCs w:val="24"/>
          <w:lang w:val="en-ID"/>
        </w:rPr>
      </w:pPr>
    </w:p>
    <w:tbl>
      <w:tblPr>
        <w:tblStyle w:val="TableGrid"/>
        <w:tblpPr w:leftFromText="180" w:rightFromText="180" w:vertAnchor="text" w:tblpX="988" w:tblpY="1"/>
        <w:tblOverlap w:val="never"/>
        <w:tblW w:w="0" w:type="auto"/>
        <w:tblLook w:val="04A0"/>
      </w:tblPr>
      <w:tblGrid>
        <w:gridCol w:w="690"/>
        <w:gridCol w:w="690"/>
        <w:gridCol w:w="222"/>
        <w:gridCol w:w="690"/>
        <w:gridCol w:w="690"/>
        <w:gridCol w:w="222"/>
        <w:gridCol w:w="690"/>
        <w:gridCol w:w="690"/>
        <w:gridCol w:w="222"/>
        <w:gridCol w:w="690"/>
        <w:gridCol w:w="690"/>
        <w:gridCol w:w="222"/>
      </w:tblGrid>
      <w:tr w:rsidR="00296BCA" w:rsidRPr="00296BCA" w:rsidTr="00296BCA">
        <w:tc>
          <w:tcPr>
            <w:tcW w:w="0" w:type="auto"/>
            <w:vAlign w:val="center"/>
          </w:tcPr>
          <w:p w:rsidR="00296BCA" w:rsidRPr="00296BCA" w:rsidRDefault="00296BCA" w:rsidP="00296BCA">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X1.1</w:t>
            </w:r>
          </w:p>
        </w:tc>
        <w:tc>
          <w:tcPr>
            <w:tcW w:w="0" w:type="auto"/>
            <w:tcBorders>
              <w:right w:val="single" w:sz="4" w:space="0" w:color="auto"/>
            </w:tcBorders>
            <w:vAlign w:val="center"/>
          </w:tcPr>
          <w:p w:rsidR="00296BCA" w:rsidRPr="00296BCA" w:rsidRDefault="00296BCA" w:rsidP="00296BCA">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X3.3</w:t>
            </w:r>
          </w:p>
        </w:tc>
        <w:tc>
          <w:tcPr>
            <w:tcW w:w="0" w:type="auto"/>
            <w:tcBorders>
              <w:top w:val="nil"/>
              <w:left w:val="single" w:sz="4" w:space="0" w:color="auto"/>
              <w:bottom w:val="nil"/>
              <w:right w:val="single" w:sz="4" w:space="0" w:color="auto"/>
            </w:tcBorders>
            <w:vAlign w:val="center"/>
          </w:tcPr>
          <w:p w:rsidR="00296BCA" w:rsidRPr="00296BCA" w:rsidRDefault="00296BCA" w:rsidP="00296BCA">
            <w:pPr>
              <w:pStyle w:val="ListParagraph"/>
              <w:ind w:left="453" w:hanging="453"/>
              <w:jc w:val="center"/>
              <w:rPr>
                <w:rFonts w:ascii="Times New Roman" w:hAnsi="Times New Roman" w:cs="Times New Roman"/>
                <w:b/>
                <w:bCs/>
                <w:sz w:val="24"/>
                <w:szCs w:val="24"/>
                <w:lang w:val="en-ID"/>
              </w:rPr>
            </w:pPr>
          </w:p>
        </w:tc>
        <w:tc>
          <w:tcPr>
            <w:tcW w:w="0" w:type="auto"/>
            <w:tcBorders>
              <w:left w:val="single" w:sz="4" w:space="0" w:color="auto"/>
              <w:right w:val="single" w:sz="4" w:space="0" w:color="auto"/>
            </w:tcBorders>
            <w:vAlign w:val="center"/>
          </w:tcPr>
          <w:p w:rsidR="00296BCA" w:rsidRPr="00296BCA" w:rsidRDefault="00296BCA" w:rsidP="00296BCA">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X1.2</w:t>
            </w:r>
          </w:p>
        </w:tc>
        <w:tc>
          <w:tcPr>
            <w:tcW w:w="0" w:type="auto"/>
            <w:tcBorders>
              <w:right w:val="single" w:sz="4" w:space="0" w:color="auto"/>
            </w:tcBorders>
            <w:vAlign w:val="center"/>
          </w:tcPr>
          <w:p w:rsidR="00296BCA" w:rsidRPr="00296BCA" w:rsidRDefault="00296BCA" w:rsidP="00296BCA">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X3.3</w:t>
            </w:r>
          </w:p>
        </w:tc>
        <w:tc>
          <w:tcPr>
            <w:tcW w:w="0" w:type="auto"/>
            <w:tcBorders>
              <w:top w:val="nil"/>
              <w:left w:val="single" w:sz="4" w:space="0" w:color="auto"/>
              <w:bottom w:val="nil"/>
              <w:right w:val="single" w:sz="4" w:space="0" w:color="auto"/>
            </w:tcBorders>
            <w:vAlign w:val="center"/>
          </w:tcPr>
          <w:p w:rsidR="00296BCA" w:rsidRPr="00296BCA" w:rsidRDefault="00296BCA" w:rsidP="00296BCA">
            <w:pPr>
              <w:pStyle w:val="ListParagraph"/>
              <w:ind w:left="453" w:hanging="453"/>
              <w:jc w:val="center"/>
              <w:rPr>
                <w:rFonts w:ascii="Times New Roman" w:hAnsi="Times New Roman" w:cs="Times New Roman"/>
                <w:b/>
                <w:bCs/>
                <w:sz w:val="24"/>
                <w:szCs w:val="24"/>
                <w:lang w:val="en-ID"/>
              </w:rPr>
            </w:pPr>
          </w:p>
        </w:tc>
        <w:tc>
          <w:tcPr>
            <w:tcW w:w="0" w:type="auto"/>
            <w:tcBorders>
              <w:left w:val="single" w:sz="4" w:space="0" w:color="auto"/>
            </w:tcBorders>
            <w:vAlign w:val="center"/>
          </w:tcPr>
          <w:p w:rsidR="00296BCA" w:rsidRPr="00296BCA" w:rsidRDefault="00296BCA" w:rsidP="00296BCA">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X1.3</w:t>
            </w:r>
          </w:p>
        </w:tc>
        <w:tc>
          <w:tcPr>
            <w:tcW w:w="0" w:type="auto"/>
            <w:tcBorders>
              <w:right w:val="single" w:sz="4" w:space="0" w:color="auto"/>
            </w:tcBorders>
            <w:vAlign w:val="center"/>
          </w:tcPr>
          <w:p w:rsidR="00296BCA" w:rsidRPr="00296BCA" w:rsidRDefault="00296BCA" w:rsidP="00296BCA">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X3.3</w:t>
            </w:r>
          </w:p>
        </w:tc>
        <w:tc>
          <w:tcPr>
            <w:tcW w:w="0" w:type="auto"/>
            <w:tcBorders>
              <w:top w:val="nil"/>
              <w:left w:val="single" w:sz="4" w:space="0" w:color="auto"/>
              <w:bottom w:val="nil"/>
              <w:right w:val="single" w:sz="4" w:space="0" w:color="auto"/>
            </w:tcBorders>
            <w:vAlign w:val="center"/>
          </w:tcPr>
          <w:p w:rsidR="00296BCA" w:rsidRPr="00296BCA" w:rsidRDefault="00296BCA" w:rsidP="00296BCA">
            <w:pPr>
              <w:pStyle w:val="ListParagraph"/>
              <w:ind w:left="453" w:hanging="453"/>
              <w:jc w:val="center"/>
              <w:rPr>
                <w:rFonts w:ascii="Times New Roman" w:hAnsi="Times New Roman" w:cs="Times New Roman"/>
                <w:b/>
                <w:bCs/>
                <w:sz w:val="24"/>
                <w:szCs w:val="24"/>
                <w:lang w:val="en-ID"/>
              </w:rPr>
            </w:pPr>
          </w:p>
        </w:tc>
        <w:tc>
          <w:tcPr>
            <w:tcW w:w="0" w:type="auto"/>
            <w:tcBorders>
              <w:left w:val="single" w:sz="4" w:space="0" w:color="auto"/>
            </w:tcBorders>
            <w:vAlign w:val="center"/>
          </w:tcPr>
          <w:p w:rsidR="00296BCA" w:rsidRPr="00296BCA" w:rsidRDefault="00296BCA" w:rsidP="00296BCA">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X1.4</w:t>
            </w:r>
          </w:p>
        </w:tc>
        <w:tc>
          <w:tcPr>
            <w:tcW w:w="0" w:type="auto"/>
            <w:tcBorders>
              <w:right w:val="single" w:sz="4" w:space="0" w:color="auto"/>
            </w:tcBorders>
            <w:vAlign w:val="center"/>
          </w:tcPr>
          <w:p w:rsidR="00296BCA" w:rsidRPr="00296BCA" w:rsidRDefault="00296BCA" w:rsidP="00296BCA">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X3.3</w:t>
            </w:r>
          </w:p>
        </w:tc>
        <w:tc>
          <w:tcPr>
            <w:tcW w:w="0" w:type="auto"/>
            <w:tcBorders>
              <w:top w:val="nil"/>
              <w:left w:val="single" w:sz="4" w:space="0" w:color="auto"/>
              <w:bottom w:val="nil"/>
              <w:right w:val="nil"/>
            </w:tcBorders>
            <w:vAlign w:val="center"/>
          </w:tcPr>
          <w:p w:rsidR="00296BCA" w:rsidRPr="00296BCA" w:rsidRDefault="00296BCA" w:rsidP="00296BCA">
            <w:pPr>
              <w:pStyle w:val="ListParagraph"/>
              <w:ind w:left="453" w:hanging="453"/>
              <w:jc w:val="center"/>
              <w:rPr>
                <w:rFonts w:ascii="Times New Roman" w:hAnsi="Times New Roman" w:cs="Times New Roman"/>
                <w:b/>
                <w:bCs/>
                <w:sz w:val="24"/>
                <w:szCs w:val="24"/>
                <w:lang w:val="en-ID"/>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5</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12</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12</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7</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14</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10</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21</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14</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19</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22</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22</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12</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22</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9</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8</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9</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21</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14</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20</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23</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10</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5</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13</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20</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19</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13</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18</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9</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7</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4</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12</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14</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13</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14</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8</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21</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10</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22</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13</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19</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10</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19</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14</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lastRenderedPageBreak/>
              <w:t>17</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14</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13</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14</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21</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14</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20</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21</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22</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9</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25</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20</w:t>
            </w:r>
          </w:p>
        </w:tc>
        <w:tc>
          <w:tcPr>
            <w:tcW w:w="0" w:type="auto"/>
            <w:tcBorders>
              <w:top w:val="nil"/>
              <w:left w:val="single" w:sz="4" w:space="0" w:color="auto"/>
              <w:bottom w:val="nil"/>
              <w:right w:val="nil"/>
            </w:tcBorders>
            <w:vAlign w:val="center"/>
          </w:tcPr>
          <w:p w:rsidR="00296BCA" w:rsidRPr="00296BCA" w:rsidRDefault="00296BCA" w:rsidP="00296BCA">
            <w:pPr>
              <w:pStyle w:val="ListParagraph"/>
              <w:ind w:left="453" w:hanging="453"/>
              <w:jc w:val="center"/>
              <w:rPr>
                <w:rFonts w:ascii="Times New Roman" w:hAnsi="Times New Roman" w:cs="Times New Roman"/>
                <w:b/>
                <w:bCs/>
                <w:sz w:val="24"/>
                <w:szCs w:val="24"/>
                <w:lang w:val="en-ID"/>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center"/>
          </w:tcPr>
          <w:p w:rsidR="00296BCA" w:rsidRPr="00296BCA" w:rsidRDefault="00296BCA" w:rsidP="00296BCA">
            <w:pPr>
              <w:pStyle w:val="ListParagraph"/>
              <w:ind w:left="453" w:hanging="453"/>
              <w:jc w:val="center"/>
              <w:rPr>
                <w:rFonts w:ascii="Times New Roman" w:hAnsi="Times New Roman" w:cs="Times New Roman"/>
                <w:b/>
                <w:bCs/>
                <w:sz w:val="24"/>
                <w:szCs w:val="24"/>
                <w:lang w:val="en-ID"/>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center"/>
          </w:tcPr>
          <w:p w:rsidR="00296BCA" w:rsidRPr="00296BCA" w:rsidRDefault="00296BCA" w:rsidP="00296BCA">
            <w:pPr>
              <w:pStyle w:val="ListParagraph"/>
              <w:ind w:left="453" w:hanging="453"/>
              <w:jc w:val="center"/>
              <w:rPr>
                <w:rFonts w:ascii="Times New Roman" w:hAnsi="Times New Roman" w:cs="Times New Roman"/>
                <w:b/>
                <w:bCs/>
                <w:sz w:val="24"/>
                <w:szCs w:val="24"/>
                <w:lang w:val="en-ID"/>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10</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center"/>
          </w:tcPr>
          <w:p w:rsidR="00296BCA" w:rsidRPr="00296BCA" w:rsidRDefault="00296BCA" w:rsidP="00296BCA">
            <w:pPr>
              <w:pStyle w:val="ListParagraph"/>
              <w:ind w:left="453" w:hanging="453"/>
              <w:jc w:val="center"/>
              <w:rPr>
                <w:rFonts w:ascii="Times New Roman" w:hAnsi="Times New Roman" w:cs="Times New Roman"/>
                <w:b/>
                <w:bCs/>
                <w:sz w:val="24"/>
                <w:szCs w:val="24"/>
                <w:lang w:val="en-ID"/>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14</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19</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18</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13</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19</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20</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14</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8</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22</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20</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12</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9</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18</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19</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10</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19</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9</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10</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5</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10</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8</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8</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6</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8</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20</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12</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20</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19</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20</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25</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12</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9</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19</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12</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8</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6</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13</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13</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12</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9</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12</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23</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14</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23</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19</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12</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10</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10</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10</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13</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10</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10</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12</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13</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18</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10</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18</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22</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18</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13</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22</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22</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22</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12</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21</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20</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7</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13</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12</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22</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18</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12</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23</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22</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12</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10</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10</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9</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19</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10</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12</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23</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9</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8</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8</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8</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7</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8</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8</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8</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12</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8</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13</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12</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12</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18</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13</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10</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19</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18</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9</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18</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8</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19</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22</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13</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21</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22</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24</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14</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22</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19</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13</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12</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18</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14</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9</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18</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20</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13</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20</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14</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10</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18</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14</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18</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18</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12</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7</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8</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9</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13</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10</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9</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10</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7</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10</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10</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18</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13</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20</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21</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14</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19</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25</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16</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17</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14</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10</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9</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10</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6</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10</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13</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10</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lastRenderedPageBreak/>
              <w:t>15</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11</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9</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15</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r w:rsidR="00296BCA" w:rsidRPr="00296BCA" w:rsidTr="00296BCA">
        <w:tc>
          <w:tcPr>
            <w:tcW w:w="0" w:type="auto"/>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20</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18</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12</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p>
        </w:tc>
        <w:tc>
          <w:tcPr>
            <w:tcW w:w="0" w:type="auto"/>
            <w:tcBorders>
              <w:lef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23</w:t>
            </w:r>
          </w:p>
        </w:tc>
        <w:tc>
          <w:tcPr>
            <w:tcW w:w="0" w:type="auto"/>
            <w:tcBorders>
              <w:right w:val="single" w:sz="4" w:space="0" w:color="auto"/>
            </w:tcBorders>
            <w:vAlign w:val="center"/>
          </w:tcPr>
          <w:p w:rsidR="00296BCA" w:rsidRPr="00296BCA" w:rsidRDefault="00296BCA" w:rsidP="00296BCA">
            <w:pPr>
              <w:jc w:val="center"/>
              <w:rPr>
                <w:rFonts w:ascii="Times New Roman" w:hAnsi="Times New Roman" w:cs="Times New Roman"/>
                <w:color w:val="000000"/>
                <w:sz w:val="24"/>
                <w:szCs w:val="24"/>
              </w:rPr>
            </w:pPr>
            <w:r w:rsidRPr="00296BCA">
              <w:rPr>
                <w:rFonts w:ascii="Times New Roman" w:hAnsi="Times New Roman" w:cs="Times New Roman"/>
                <w:color w:val="000000"/>
                <w:sz w:val="24"/>
                <w:szCs w:val="24"/>
              </w:rPr>
              <w:t>22</w:t>
            </w:r>
          </w:p>
        </w:tc>
        <w:tc>
          <w:tcPr>
            <w:tcW w:w="0" w:type="auto"/>
            <w:tcBorders>
              <w:top w:val="nil"/>
              <w:left w:val="single" w:sz="4" w:space="0" w:color="auto"/>
              <w:bottom w:val="nil"/>
              <w:right w:val="nil"/>
            </w:tcBorders>
            <w:vAlign w:val="center"/>
          </w:tcPr>
          <w:p w:rsidR="00296BCA" w:rsidRPr="00296BCA" w:rsidRDefault="00296BCA" w:rsidP="00296BCA">
            <w:pPr>
              <w:jc w:val="center"/>
              <w:rPr>
                <w:rFonts w:ascii="Times New Roman" w:hAnsi="Times New Roman" w:cs="Times New Roman"/>
                <w:color w:val="000000"/>
                <w:sz w:val="24"/>
                <w:szCs w:val="24"/>
              </w:rPr>
            </w:pPr>
          </w:p>
        </w:tc>
      </w:tr>
    </w:tbl>
    <w:p w:rsidR="00B708C1" w:rsidRDefault="00B708C1" w:rsidP="0016253C">
      <w:pPr>
        <w:pStyle w:val="ListParagraph"/>
        <w:spacing w:line="480" w:lineRule="auto"/>
        <w:ind w:left="993"/>
        <w:jc w:val="both"/>
        <w:rPr>
          <w:rFonts w:ascii="Times New Roman" w:hAnsi="Times New Roman" w:cs="Times New Roman"/>
          <w:b/>
          <w:bCs/>
          <w:sz w:val="24"/>
          <w:szCs w:val="24"/>
          <w:lang w:val="en-ID"/>
        </w:rPr>
      </w:pPr>
    </w:p>
    <w:p w:rsidR="00296BCA" w:rsidRDefault="00296BCA" w:rsidP="00296BCA">
      <w:pPr>
        <w:pStyle w:val="ListParagraph"/>
        <w:spacing w:line="360" w:lineRule="auto"/>
        <w:ind w:left="993" w:right="565"/>
        <w:jc w:val="both"/>
        <w:rPr>
          <w:rFonts w:ascii="Times New Roman" w:hAnsi="Times New Roman" w:cs="Times New Roman"/>
          <w:sz w:val="24"/>
          <w:szCs w:val="24"/>
          <w:lang w:val="en-ID"/>
        </w:rPr>
      </w:pPr>
      <w:r>
        <w:rPr>
          <w:rFonts w:ascii="Times New Roman" w:hAnsi="Times New Roman" w:cs="Times New Roman"/>
          <w:sz w:val="24"/>
          <w:szCs w:val="24"/>
          <w:lang w:val="en-ID"/>
        </w:rPr>
        <w:t>Perhitungan Korelasi Menggunakan rumus pearson dengan bantuan ms. Excel, diperoleh hasil korelasi sebagai berikut :</w:t>
      </w:r>
    </w:p>
    <w:tbl>
      <w:tblPr>
        <w:tblStyle w:val="TableGrid"/>
        <w:tblW w:w="0" w:type="auto"/>
        <w:tblInd w:w="993" w:type="dxa"/>
        <w:tblLook w:val="04A0"/>
      </w:tblPr>
      <w:tblGrid>
        <w:gridCol w:w="996"/>
        <w:gridCol w:w="733"/>
        <w:gridCol w:w="1116"/>
        <w:gridCol w:w="734"/>
        <w:gridCol w:w="1116"/>
        <w:gridCol w:w="734"/>
        <w:gridCol w:w="996"/>
        <w:gridCol w:w="735"/>
      </w:tblGrid>
      <w:tr w:rsidR="008E3315" w:rsidTr="00296BCA">
        <w:tc>
          <w:tcPr>
            <w:tcW w:w="973" w:type="dxa"/>
            <w:tcBorders>
              <w:right w:val="single" w:sz="4" w:space="0" w:color="auto"/>
            </w:tcBorders>
          </w:tcPr>
          <w:p w:rsidR="00296BCA" w:rsidRDefault="00296BCA" w:rsidP="00296BCA">
            <w:pPr>
              <w:pStyle w:val="ListParagraph"/>
              <w:ind w:left="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0,64121</w:t>
            </w:r>
          </w:p>
        </w:tc>
        <w:tc>
          <w:tcPr>
            <w:tcW w:w="973" w:type="dxa"/>
            <w:tcBorders>
              <w:top w:val="nil"/>
              <w:left w:val="single" w:sz="4" w:space="0" w:color="auto"/>
              <w:bottom w:val="nil"/>
              <w:right w:val="single" w:sz="4" w:space="0" w:color="auto"/>
            </w:tcBorders>
          </w:tcPr>
          <w:p w:rsidR="00296BCA" w:rsidRDefault="00296BCA" w:rsidP="00296BCA">
            <w:pPr>
              <w:pStyle w:val="ListParagraph"/>
              <w:ind w:left="0"/>
              <w:jc w:val="center"/>
              <w:rPr>
                <w:rFonts w:ascii="Times New Roman" w:hAnsi="Times New Roman" w:cs="Times New Roman"/>
                <w:b/>
                <w:bCs/>
                <w:sz w:val="24"/>
                <w:szCs w:val="24"/>
                <w:lang w:val="en-ID"/>
              </w:rPr>
            </w:pPr>
          </w:p>
        </w:tc>
        <w:tc>
          <w:tcPr>
            <w:tcW w:w="973" w:type="dxa"/>
            <w:tcBorders>
              <w:left w:val="single" w:sz="4" w:space="0" w:color="auto"/>
              <w:right w:val="single" w:sz="4" w:space="0" w:color="auto"/>
            </w:tcBorders>
          </w:tcPr>
          <w:p w:rsidR="00296BCA" w:rsidRDefault="00296BCA" w:rsidP="00296BCA">
            <w:pPr>
              <w:pStyle w:val="ListParagraph"/>
              <w:ind w:left="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0,</w:t>
            </w:r>
            <w:r w:rsidR="008E3315">
              <w:rPr>
                <w:rFonts w:ascii="Times New Roman" w:hAnsi="Times New Roman" w:cs="Times New Roman"/>
                <w:b/>
                <w:bCs/>
                <w:sz w:val="24"/>
                <w:szCs w:val="24"/>
                <w:lang w:val="en-ID"/>
              </w:rPr>
              <w:t>646615</w:t>
            </w:r>
          </w:p>
        </w:tc>
        <w:tc>
          <w:tcPr>
            <w:tcW w:w="973" w:type="dxa"/>
            <w:tcBorders>
              <w:top w:val="nil"/>
              <w:left w:val="single" w:sz="4" w:space="0" w:color="auto"/>
              <w:bottom w:val="nil"/>
              <w:right w:val="single" w:sz="4" w:space="0" w:color="auto"/>
            </w:tcBorders>
          </w:tcPr>
          <w:p w:rsidR="00296BCA" w:rsidRDefault="00296BCA" w:rsidP="00296BCA">
            <w:pPr>
              <w:pStyle w:val="ListParagraph"/>
              <w:ind w:left="0"/>
              <w:jc w:val="center"/>
              <w:rPr>
                <w:rFonts w:ascii="Times New Roman" w:hAnsi="Times New Roman" w:cs="Times New Roman"/>
                <w:b/>
                <w:bCs/>
                <w:sz w:val="24"/>
                <w:szCs w:val="24"/>
                <w:lang w:val="en-ID"/>
              </w:rPr>
            </w:pPr>
          </w:p>
        </w:tc>
        <w:tc>
          <w:tcPr>
            <w:tcW w:w="973" w:type="dxa"/>
            <w:tcBorders>
              <w:left w:val="single" w:sz="4" w:space="0" w:color="auto"/>
              <w:right w:val="single" w:sz="4" w:space="0" w:color="auto"/>
            </w:tcBorders>
          </w:tcPr>
          <w:p w:rsidR="00296BCA" w:rsidRDefault="00296BCA" w:rsidP="00296BCA">
            <w:pPr>
              <w:pStyle w:val="ListParagraph"/>
              <w:ind w:left="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0,</w:t>
            </w:r>
            <w:r w:rsidR="008E3315">
              <w:rPr>
                <w:rFonts w:ascii="Times New Roman" w:hAnsi="Times New Roman" w:cs="Times New Roman"/>
                <w:b/>
                <w:bCs/>
                <w:sz w:val="24"/>
                <w:szCs w:val="24"/>
                <w:lang w:val="en-ID"/>
              </w:rPr>
              <w:t>652837</w:t>
            </w:r>
          </w:p>
        </w:tc>
        <w:tc>
          <w:tcPr>
            <w:tcW w:w="973" w:type="dxa"/>
            <w:tcBorders>
              <w:top w:val="nil"/>
              <w:left w:val="single" w:sz="4" w:space="0" w:color="auto"/>
              <w:bottom w:val="nil"/>
              <w:right w:val="single" w:sz="4" w:space="0" w:color="auto"/>
            </w:tcBorders>
          </w:tcPr>
          <w:p w:rsidR="00296BCA" w:rsidRDefault="00296BCA" w:rsidP="00296BCA">
            <w:pPr>
              <w:pStyle w:val="ListParagraph"/>
              <w:ind w:left="0"/>
              <w:jc w:val="center"/>
              <w:rPr>
                <w:rFonts w:ascii="Times New Roman" w:hAnsi="Times New Roman" w:cs="Times New Roman"/>
                <w:b/>
                <w:bCs/>
                <w:sz w:val="24"/>
                <w:szCs w:val="24"/>
                <w:lang w:val="en-ID"/>
              </w:rPr>
            </w:pPr>
          </w:p>
        </w:tc>
        <w:tc>
          <w:tcPr>
            <w:tcW w:w="973" w:type="dxa"/>
            <w:tcBorders>
              <w:left w:val="single" w:sz="4" w:space="0" w:color="auto"/>
              <w:right w:val="single" w:sz="4" w:space="0" w:color="auto"/>
            </w:tcBorders>
          </w:tcPr>
          <w:p w:rsidR="00296BCA" w:rsidRDefault="00296BCA" w:rsidP="00296BCA">
            <w:pPr>
              <w:pStyle w:val="ListParagraph"/>
              <w:ind w:left="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0,</w:t>
            </w:r>
            <w:r w:rsidR="008E3315">
              <w:rPr>
                <w:rFonts w:ascii="Times New Roman" w:hAnsi="Times New Roman" w:cs="Times New Roman"/>
                <w:b/>
                <w:bCs/>
                <w:sz w:val="24"/>
                <w:szCs w:val="24"/>
                <w:lang w:val="en-ID"/>
              </w:rPr>
              <w:t>60864</w:t>
            </w:r>
          </w:p>
        </w:tc>
        <w:tc>
          <w:tcPr>
            <w:tcW w:w="974" w:type="dxa"/>
            <w:tcBorders>
              <w:top w:val="nil"/>
              <w:left w:val="single" w:sz="4" w:space="0" w:color="auto"/>
              <w:bottom w:val="nil"/>
              <w:right w:val="nil"/>
            </w:tcBorders>
          </w:tcPr>
          <w:p w:rsidR="00296BCA" w:rsidRDefault="00296BCA" w:rsidP="00296BCA">
            <w:pPr>
              <w:pStyle w:val="ListParagraph"/>
              <w:ind w:left="0"/>
              <w:jc w:val="center"/>
              <w:rPr>
                <w:rFonts w:ascii="Times New Roman" w:hAnsi="Times New Roman" w:cs="Times New Roman"/>
                <w:b/>
                <w:bCs/>
                <w:sz w:val="24"/>
                <w:szCs w:val="24"/>
                <w:lang w:val="en-ID"/>
              </w:rPr>
            </w:pPr>
          </w:p>
        </w:tc>
      </w:tr>
    </w:tbl>
    <w:p w:rsidR="008E3315" w:rsidRPr="008E3315" w:rsidRDefault="008E3315" w:rsidP="008E3315">
      <w:pPr>
        <w:spacing w:line="480" w:lineRule="auto"/>
        <w:jc w:val="both"/>
        <w:rPr>
          <w:rFonts w:ascii="Times New Roman" w:hAnsi="Times New Roman" w:cs="Times New Roman"/>
          <w:b/>
          <w:bCs/>
          <w:sz w:val="24"/>
          <w:szCs w:val="24"/>
          <w:lang w:val="en-ID"/>
        </w:rPr>
      </w:pPr>
    </w:p>
    <w:p w:rsidR="007D262A" w:rsidRPr="008E3315" w:rsidRDefault="007D262A" w:rsidP="00D07413">
      <w:pPr>
        <w:pStyle w:val="ListParagraph"/>
        <w:numPr>
          <w:ilvl w:val="5"/>
          <w:numId w:val="80"/>
        </w:numPr>
        <w:spacing w:line="480" w:lineRule="auto"/>
        <w:ind w:left="993"/>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 xml:space="preserve">Dimensi Variabel </w:t>
      </w:r>
      <w:r>
        <w:rPr>
          <w:rFonts w:ascii="Times New Roman" w:hAnsi="Times New Roman" w:cs="Times New Roman"/>
          <w:b/>
          <w:bCs/>
          <w:i/>
          <w:iCs/>
          <w:sz w:val="24"/>
          <w:szCs w:val="24"/>
          <w:lang w:val="en-ID"/>
        </w:rPr>
        <w:t xml:space="preserve">Employe Engagement </w:t>
      </w:r>
      <w:r>
        <w:rPr>
          <w:rFonts w:ascii="Times New Roman" w:hAnsi="Times New Roman" w:cs="Times New Roman"/>
          <w:b/>
          <w:bCs/>
          <w:sz w:val="24"/>
          <w:szCs w:val="24"/>
          <w:lang w:val="en-ID"/>
        </w:rPr>
        <w:t xml:space="preserve">dan </w:t>
      </w:r>
      <w:r>
        <w:rPr>
          <w:rFonts w:ascii="Times New Roman" w:hAnsi="Times New Roman" w:cs="Times New Roman"/>
          <w:b/>
          <w:bCs/>
          <w:i/>
          <w:iCs/>
          <w:sz w:val="24"/>
          <w:szCs w:val="24"/>
          <w:lang w:val="en-ID"/>
        </w:rPr>
        <w:t>Turnover Intention</w:t>
      </w:r>
    </w:p>
    <w:tbl>
      <w:tblPr>
        <w:tblStyle w:val="TableGrid"/>
        <w:tblpPr w:leftFromText="180" w:rightFromText="180" w:vertAnchor="text" w:tblpX="1834" w:tblpY="1"/>
        <w:tblOverlap w:val="never"/>
        <w:tblW w:w="0" w:type="auto"/>
        <w:tblLayout w:type="fixed"/>
        <w:tblLook w:val="04A0"/>
      </w:tblPr>
      <w:tblGrid>
        <w:gridCol w:w="690"/>
        <w:gridCol w:w="690"/>
        <w:gridCol w:w="236"/>
        <w:gridCol w:w="690"/>
        <w:gridCol w:w="690"/>
        <w:gridCol w:w="236"/>
        <w:gridCol w:w="690"/>
        <w:gridCol w:w="690"/>
      </w:tblGrid>
      <w:tr w:rsidR="008E3315" w:rsidRPr="00296BCA" w:rsidTr="008E3315">
        <w:tc>
          <w:tcPr>
            <w:tcW w:w="690" w:type="dxa"/>
            <w:vAlign w:val="center"/>
          </w:tcPr>
          <w:p w:rsidR="008E3315" w:rsidRPr="00296BCA" w:rsidRDefault="008E3315" w:rsidP="008E3315">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w:t>
            </w:r>
            <w:r>
              <w:rPr>
                <w:rFonts w:ascii="Times New Roman" w:hAnsi="Times New Roman" w:cs="Times New Roman"/>
                <w:b/>
                <w:bCs/>
                <w:sz w:val="24"/>
                <w:szCs w:val="24"/>
                <w:lang w:val="en-ID"/>
              </w:rPr>
              <w:t>2</w:t>
            </w:r>
            <w:r w:rsidRPr="00296BCA">
              <w:rPr>
                <w:rFonts w:ascii="Times New Roman" w:hAnsi="Times New Roman" w:cs="Times New Roman"/>
                <w:b/>
                <w:bCs/>
                <w:sz w:val="24"/>
                <w:szCs w:val="24"/>
                <w:lang w:val="en-ID"/>
              </w:rPr>
              <w:t>.1</w:t>
            </w:r>
          </w:p>
        </w:tc>
        <w:tc>
          <w:tcPr>
            <w:tcW w:w="690" w:type="dxa"/>
            <w:tcBorders>
              <w:right w:val="single" w:sz="4" w:space="0" w:color="auto"/>
            </w:tcBorders>
            <w:vAlign w:val="center"/>
          </w:tcPr>
          <w:p w:rsidR="008E3315" w:rsidRPr="00296BCA" w:rsidRDefault="008E3315" w:rsidP="008E3315">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X3.</w:t>
            </w:r>
            <w:r>
              <w:rPr>
                <w:rFonts w:ascii="Times New Roman" w:hAnsi="Times New Roman" w:cs="Times New Roman"/>
                <w:b/>
                <w:bCs/>
                <w:sz w:val="24"/>
                <w:szCs w:val="24"/>
                <w:lang w:val="en-ID"/>
              </w:rPr>
              <w:t>1</w:t>
            </w:r>
          </w:p>
        </w:tc>
        <w:tc>
          <w:tcPr>
            <w:tcW w:w="236" w:type="dxa"/>
            <w:tcBorders>
              <w:top w:val="nil"/>
              <w:left w:val="single" w:sz="4" w:space="0" w:color="auto"/>
              <w:bottom w:val="nil"/>
              <w:right w:val="single" w:sz="4" w:space="0" w:color="auto"/>
            </w:tcBorders>
            <w:vAlign w:val="center"/>
          </w:tcPr>
          <w:p w:rsidR="008E3315" w:rsidRPr="00296BCA" w:rsidRDefault="008E3315" w:rsidP="008E3315">
            <w:pPr>
              <w:pStyle w:val="ListParagraph"/>
              <w:ind w:left="453" w:hanging="453"/>
              <w:jc w:val="center"/>
              <w:rPr>
                <w:rFonts w:ascii="Times New Roman" w:hAnsi="Times New Roman" w:cs="Times New Roman"/>
                <w:b/>
                <w:bCs/>
                <w:sz w:val="24"/>
                <w:szCs w:val="24"/>
                <w:lang w:val="en-ID"/>
              </w:rPr>
            </w:pPr>
          </w:p>
        </w:tc>
        <w:tc>
          <w:tcPr>
            <w:tcW w:w="690" w:type="dxa"/>
            <w:tcBorders>
              <w:left w:val="single" w:sz="4" w:space="0" w:color="auto"/>
              <w:right w:val="single" w:sz="4" w:space="0" w:color="auto"/>
            </w:tcBorders>
            <w:vAlign w:val="center"/>
          </w:tcPr>
          <w:p w:rsidR="008E3315" w:rsidRPr="00296BCA" w:rsidRDefault="008E3315" w:rsidP="008E3315">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w:t>
            </w:r>
            <w:r>
              <w:rPr>
                <w:rFonts w:ascii="Times New Roman" w:hAnsi="Times New Roman" w:cs="Times New Roman"/>
                <w:b/>
                <w:bCs/>
                <w:sz w:val="24"/>
                <w:szCs w:val="24"/>
                <w:lang w:val="en-ID"/>
              </w:rPr>
              <w:t>2</w:t>
            </w:r>
            <w:r w:rsidRPr="00296BCA">
              <w:rPr>
                <w:rFonts w:ascii="Times New Roman" w:hAnsi="Times New Roman" w:cs="Times New Roman"/>
                <w:b/>
                <w:bCs/>
                <w:sz w:val="24"/>
                <w:szCs w:val="24"/>
                <w:lang w:val="en-ID"/>
              </w:rPr>
              <w:t>.2</w:t>
            </w:r>
          </w:p>
        </w:tc>
        <w:tc>
          <w:tcPr>
            <w:tcW w:w="690" w:type="dxa"/>
            <w:tcBorders>
              <w:right w:val="single" w:sz="4" w:space="0" w:color="auto"/>
            </w:tcBorders>
            <w:vAlign w:val="center"/>
          </w:tcPr>
          <w:p w:rsidR="008E3315" w:rsidRPr="00296BCA" w:rsidRDefault="008E3315" w:rsidP="008E3315">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X3.</w:t>
            </w:r>
            <w:r>
              <w:rPr>
                <w:rFonts w:ascii="Times New Roman" w:hAnsi="Times New Roman" w:cs="Times New Roman"/>
                <w:b/>
                <w:bCs/>
                <w:sz w:val="24"/>
                <w:szCs w:val="24"/>
                <w:lang w:val="en-ID"/>
              </w:rPr>
              <w:t>1</w:t>
            </w:r>
          </w:p>
        </w:tc>
        <w:tc>
          <w:tcPr>
            <w:tcW w:w="236" w:type="dxa"/>
            <w:tcBorders>
              <w:top w:val="nil"/>
              <w:left w:val="single" w:sz="4" w:space="0" w:color="auto"/>
              <w:bottom w:val="nil"/>
              <w:right w:val="single" w:sz="4" w:space="0" w:color="auto"/>
            </w:tcBorders>
            <w:vAlign w:val="center"/>
          </w:tcPr>
          <w:p w:rsidR="008E3315" w:rsidRPr="00296BCA" w:rsidRDefault="008E3315" w:rsidP="008E3315">
            <w:pPr>
              <w:pStyle w:val="ListParagraph"/>
              <w:ind w:left="453" w:hanging="453"/>
              <w:jc w:val="center"/>
              <w:rPr>
                <w:rFonts w:ascii="Times New Roman" w:hAnsi="Times New Roman" w:cs="Times New Roman"/>
                <w:b/>
                <w:bCs/>
                <w:sz w:val="24"/>
                <w:szCs w:val="24"/>
                <w:lang w:val="en-ID"/>
              </w:rPr>
            </w:pPr>
          </w:p>
        </w:tc>
        <w:tc>
          <w:tcPr>
            <w:tcW w:w="690" w:type="dxa"/>
            <w:tcBorders>
              <w:left w:val="single" w:sz="4" w:space="0" w:color="auto"/>
            </w:tcBorders>
            <w:vAlign w:val="center"/>
          </w:tcPr>
          <w:p w:rsidR="008E3315" w:rsidRPr="00296BCA" w:rsidRDefault="008E3315" w:rsidP="008E3315">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w:t>
            </w:r>
            <w:r>
              <w:rPr>
                <w:rFonts w:ascii="Times New Roman" w:hAnsi="Times New Roman" w:cs="Times New Roman"/>
                <w:b/>
                <w:bCs/>
                <w:sz w:val="24"/>
                <w:szCs w:val="24"/>
                <w:lang w:val="en-ID"/>
              </w:rPr>
              <w:t>2</w:t>
            </w:r>
            <w:r w:rsidRPr="00296BCA">
              <w:rPr>
                <w:rFonts w:ascii="Times New Roman" w:hAnsi="Times New Roman" w:cs="Times New Roman"/>
                <w:b/>
                <w:bCs/>
                <w:sz w:val="24"/>
                <w:szCs w:val="24"/>
                <w:lang w:val="en-ID"/>
              </w:rPr>
              <w:t>.3</w:t>
            </w:r>
          </w:p>
        </w:tc>
        <w:tc>
          <w:tcPr>
            <w:tcW w:w="690" w:type="dxa"/>
            <w:tcBorders>
              <w:right w:val="single" w:sz="4" w:space="0" w:color="auto"/>
            </w:tcBorders>
            <w:vAlign w:val="center"/>
          </w:tcPr>
          <w:p w:rsidR="008E3315" w:rsidRPr="00296BCA" w:rsidRDefault="008E3315" w:rsidP="008E3315">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X3.</w:t>
            </w:r>
            <w:r>
              <w:rPr>
                <w:rFonts w:ascii="Times New Roman" w:hAnsi="Times New Roman" w:cs="Times New Roman"/>
                <w:b/>
                <w:bCs/>
                <w:sz w:val="24"/>
                <w:szCs w:val="24"/>
                <w:lang w:val="en-ID"/>
              </w:rPr>
              <w:t>1</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28</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27</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27</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24</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29</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11</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24</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27</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11</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9</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11</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24</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27</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27</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27</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29</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27</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11</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11</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24</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27</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11</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lastRenderedPageBreak/>
              <w:t>19</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27</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24</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11</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11</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24</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24</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11</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8</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24</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24</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27</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24</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28</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28</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30</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28</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30</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27</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11</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10</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10</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10</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24</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24</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27</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28</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28</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10</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27</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27</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r>
      <w:tr w:rsidR="008E3315" w:rsidRPr="00296BCA" w:rsidTr="008E3315">
        <w:tc>
          <w:tcPr>
            <w:tcW w:w="690" w:type="dxa"/>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236" w:type="dxa"/>
            <w:tcBorders>
              <w:top w:val="nil"/>
              <w:left w:val="single" w:sz="4" w:space="0" w:color="auto"/>
              <w:bottom w:val="nil"/>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 </w:t>
            </w:r>
          </w:p>
        </w:tc>
        <w:tc>
          <w:tcPr>
            <w:tcW w:w="690" w:type="dxa"/>
            <w:tcBorders>
              <w:lef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690" w:type="dxa"/>
            <w:tcBorders>
              <w:right w:val="single" w:sz="4" w:space="0" w:color="auto"/>
            </w:tcBorders>
            <w:vAlign w:val="bottom"/>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r>
    </w:tbl>
    <w:p w:rsidR="008E3315" w:rsidRDefault="008E3315" w:rsidP="008E3315">
      <w:pPr>
        <w:pStyle w:val="ListParagraph"/>
        <w:spacing w:line="480" w:lineRule="auto"/>
        <w:ind w:left="993"/>
        <w:jc w:val="both"/>
        <w:rPr>
          <w:rFonts w:ascii="Times New Roman" w:hAnsi="Times New Roman" w:cs="Times New Roman"/>
          <w:b/>
          <w:bCs/>
          <w:sz w:val="24"/>
          <w:szCs w:val="24"/>
          <w:lang w:val="en-ID"/>
        </w:rPr>
      </w:pPr>
    </w:p>
    <w:p w:rsidR="008E3315" w:rsidRPr="008559DA" w:rsidRDefault="008E3315" w:rsidP="008559DA">
      <w:pPr>
        <w:spacing w:line="480" w:lineRule="auto"/>
        <w:jc w:val="both"/>
        <w:rPr>
          <w:rFonts w:ascii="Times New Roman" w:hAnsi="Times New Roman" w:cs="Times New Roman"/>
          <w:b/>
          <w:bCs/>
          <w:sz w:val="24"/>
          <w:szCs w:val="24"/>
          <w:lang w:val="en-ID"/>
        </w:rPr>
      </w:pPr>
    </w:p>
    <w:p w:rsidR="008E3315" w:rsidRDefault="008E3315" w:rsidP="008E3315">
      <w:pPr>
        <w:pStyle w:val="ListParagraph"/>
        <w:spacing w:line="360" w:lineRule="auto"/>
        <w:ind w:left="993" w:right="565"/>
        <w:jc w:val="both"/>
        <w:rPr>
          <w:rFonts w:ascii="Times New Roman" w:hAnsi="Times New Roman" w:cs="Times New Roman"/>
          <w:sz w:val="24"/>
          <w:szCs w:val="24"/>
          <w:lang w:val="en-ID"/>
        </w:rPr>
      </w:pPr>
      <w:r>
        <w:rPr>
          <w:rFonts w:ascii="Times New Roman" w:hAnsi="Times New Roman" w:cs="Times New Roman"/>
          <w:sz w:val="24"/>
          <w:szCs w:val="24"/>
          <w:lang w:val="en-ID"/>
        </w:rPr>
        <w:t>Perhitungan Korelasi Menggunakan rumus pearson dengan bantuan ms. Excel, diperoleh hasil korelasi sebagai berikut :</w:t>
      </w:r>
    </w:p>
    <w:tbl>
      <w:tblPr>
        <w:tblStyle w:val="TableGrid"/>
        <w:tblW w:w="0" w:type="auto"/>
        <w:tblInd w:w="1980" w:type="dxa"/>
        <w:tblLook w:val="04A0"/>
      </w:tblPr>
      <w:tblGrid>
        <w:gridCol w:w="1116"/>
        <w:gridCol w:w="474"/>
        <w:gridCol w:w="1116"/>
        <w:gridCol w:w="474"/>
        <w:gridCol w:w="1116"/>
      </w:tblGrid>
      <w:tr w:rsidR="008E3315" w:rsidTr="008E3315">
        <w:trPr>
          <w:trHeight w:val="254"/>
        </w:trPr>
        <w:tc>
          <w:tcPr>
            <w:tcW w:w="823" w:type="dxa"/>
            <w:tcBorders>
              <w:right w:val="single" w:sz="4" w:space="0" w:color="auto"/>
            </w:tcBorders>
          </w:tcPr>
          <w:p w:rsidR="008E3315" w:rsidRDefault="008E3315" w:rsidP="008E3315">
            <w:pPr>
              <w:pStyle w:val="ListParagraph"/>
              <w:ind w:left="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0,775108</w:t>
            </w:r>
          </w:p>
        </w:tc>
        <w:tc>
          <w:tcPr>
            <w:tcW w:w="474" w:type="dxa"/>
            <w:tcBorders>
              <w:top w:val="nil"/>
              <w:left w:val="single" w:sz="4" w:space="0" w:color="auto"/>
              <w:bottom w:val="nil"/>
              <w:right w:val="single" w:sz="4" w:space="0" w:color="auto"/>
            </w:tcBorders>
          </w:tcPr>
          <w:p w:rsidR="008E3315" w:rsidRDefault="008E3315" w:rsidP="008E3315">
            <w:pPr>
              <w:pStyle w:val="ListParagraph"/>
              <w:ind w:left="0"/>
              <w:jc w:val="center"/>
              <w:rPr>
                <w:rFonts w:ascii="Times New Roman" w:hAnsi="Times New Roman" w:cs="Times New Roman"/>
                <w:b/>
                <w:bCs/>
                <w:sz w:val="24"/>
                <w:szCs w:val="24"/>
                <w:lang w:val="en-ID"/>
              </w:rPr>
            </w:pPr>
          </w:p>
        </w:tc>
        <w:tc>
          <w:tcPr>
            <w:tcW w:w="823" w:type="dxa"/>
            <w:tcBorders>
              <w:left w:val="single" w:sz="4" w:space="0" w:color="auto"/>
              <w:right w:val="single" w:sz="4" w:space="0" w:color="auto"/>
            </w:tcBorders>
          </w:tcPr>
          <w:p w:rsidR="008E3315" w:rsidRDefault="008E3315" w:rsidP="008E3315">
            <w:pPr>
              <w:pStyle w:val="ListParagraph"/>
              <w:ind w:left="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0,797721</w:t>
            </w:r>
          </w:p>
        </w:tc>
        <w:tc>
          <w:tcPr>
            <w:tcW w:w="474" w:type="dxa"/>
            <w:tcBorders>
              <w:top w:val="nil"/>
              <w:left w:val="single" w:sz="4" w:space="0" w:color="auto"/>
              <w:bottom w:val="nil"/>
              <w:right w:val="single" w:sz="4" w:space="0" w:color="auto"/>
            </w:tcBorders>
          </w:tcPr>
          <w:p w:rsidR="008E3315" w:rsidRDefault="008E3315" w:rsidP="008E3315">
            <w:pPr>
              <w:pStyle w:val="ListParagraph"/>
              <w:ind w:left="0"/>
              <w:jc w:val="center"/>
              <w:rPr>
                <w:rFonts w:ascii="Times New Roman" w:hAnsi="Times New Roman" w:cs="Times New Roman"/>
                <w:b/>
                <w:bCs/>
                <w:sz w:val="24"/>
                <w:szCs w:val="24"/>
                <w:lang w:val="en-ID"/>
              </w:rPr>
            </w:pPr>
          </w:p>
        </w:tc>
        <w:tc>
          <w:tcPr>
            <w:tcW w:w="823" w:type="dxa"/>
            <w:tcBorders>
              <w:left w:val="single" w:sz="4" w:space="0" w:color="auto"/>
              <w:right w:val="single" w:sz="4" w:space="0" w:color="auto"/>
            </w:tcBorders>
          </w:tcPr>
          <w:p w:rsidR="008E3315" w:rsidRDefault="008E3315" w:rsidP="008E3315">
            <w:pPr>
              <w:pStyle w:val="ListParagraph"/>
              <w:ind w:left="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0,619417</w:t>
            </w:r>
          </w:p>
        </w:tc>
      </w:tr>
    </w:tbl>
    <w:p w:rsidR="008E3315" w:rsidRDefault="008E3315" w:rsidP="008E3315">
      <w:pPr>
        <w:pStyle w:val="ListParagraph"/>
        <w:spacing w:line="480" w:lineRule="auto"/>
        <w:ind w:left="993"/>
        <w:jc w:val="both"/>
        <w:rPr>
          <w:rFonts w:ascii="Times New Roman" w:hAnsi="Times New Roman" w:cs="Times New Roman"/>
          <w:b/>
          <w:bCs/>
          <w:sz w:val="24"/>
          <w:szCs w:val="24"/>
          <w:lang w:val="en-ID"/>
        </w:rPr>
      </w:pPr>
    </w:p>
    <w:tbl>
      <w:tblPr>
        <w:tblStyle w:val="TableGrid"/>
        <w:tblpPr w:leftFromText="180" w:rightFromText="180" w:vertAnchor="text" w:tblpX="1834" w:tblpY="1"/>
        <w:tblOverlap w:val="never"/>
        <w:tblW w:w="0" w:type="auto"/>
        <w:tblLayout w:type="fixed"/>
        <w:tblLook w:val="04A0"/>
      </w:tblPr>
      <w:tblGrid>
        <w:gridCol w:w="690"/>
        <w:gridCol w:w="690"/>
        <w:gridCol w:w="236"/>
        <w:gridCol w:w="690"/>
        <w:gridCol w:w="690"/>
        <w:gridCol w:w="236"/>
        <w:gridCol w:w="690"/>
        <w:gridCol w:w="690"/>
      </w:tblGrid>
      <w:tr w:rsidR="008E3315" w:rsidRPr="00296BCA" w:rsidTr="008E3315">
        <w:tc>
          <w:tcPr>
            <w:tcW w:w="690" w:type="dxa"/>
            <w:vAlign w:val="center"/>
          </w:tcPr>
          <w:p w:rsidR="008E3315" w:rsidRPr="00296BCA" w:rsidRDefault="008E3315" w:rsidP="008E3315">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w:t>
            </w:r>
            <w:r>
              <w:rPr>
                <w:rFonts w:ascii="Times New Roman" w:hAnsi="Times New Roman" w:cs="Times New Roman"/>
                <w:b/>
                <w:bCs/>
                <w:sz w:val="24"/>
                <w:szCs w:val="24"/>
                <w:lang w:val="en-ID"/>
              </w:rPr>
              <w:t>2</w:t>
            </w:r>
            <w:r w:rsidRPr="00296BCA">
              <w:rPr>
                <w:rFonts w:ascii="Times New Roman" w:hAnsi="Times New Roman" w:cs="Times New Roman"/>
                <w:b/>
                <w:bCs/>
                <w:sz w:val="24"/>
                <w:szCs w:val="24"/>
                <w:lang w:val="en-ID"/>
              </w:rPr>
              <w:t>.1</w:t>
            </w:r>
          </w:p>
        </w:tc>
        <w:tc>
          <w:tcPr>
            <w:tcW w:w="690" w:type="dxa"/>
            <w:tcBorders>
              <w:right w:val="single" w:sz="4" w:space="0" w:color="auto"/>
            </w:tcBorders>
            <w:vAlign w:val="center"/>
          </w:tcPr>
          <w:p w:rsidR="008E3315" w:rsidRPr="00296BCA" w:rsidRDefault="008E3315" w:rsidP="008E3315">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X3.</w:t>
            </w:r>
            <w:r>
              <w:rPr>
                <w:rFonts w:ascii="Times New Roman" w:hAnsi="Times New Roman" w:cs="Times New Roman"/>
                <w:b/>
                <w:bCs/>
                <w:sz w:val="24"/>
                <w:szCs w:val="24"/>
                <w:lang w:val="en-ID"/>
              </w:rPr>
              <w:t>2</w:t>
            </w:r>
          </w:p>
        </w:tc>
        <w:tc>
          <w:tcPr>
            <w:tcW w:w="236" w:type="dxa"/>
            <w:tcBorders>
              <w:top w:val="nil"/>
              <w:left w:val="single" w:sz="4" w:space="0" w:color="auto"/>
              <w:bottom w:val="nil"/>
              <w:right w:val="single" w:sz="4" w:space="0" w:color="auto"/>
            </w:tcBorders>
            <w:vAlign w:val="center"/>
          </w:tcPr>
          <w:p w:rsidR="008E3315" w:rsidRPr="00296BCA" w:rsidRDefault="008E3315" w:rsidP="008E3315">
            <w:pPr>
              <w:pStyle w:val="ListParagraph"/>
              <w:ind w:left="453" w:hanging="453"/>
              <w:jc w:val="center"/>
              <w:rPr>
                <w:rFonts w:ascii="Times New Roman" w:hAnsi="Times New Roman" w:cs="Times New Roman"/>
                <w:b/>
                <w:bCs/>
                <w:sz w:val="24"/>
                <w:szCs w:val="24"/>
                <w:lang w:val="en-ID"/>
              </w:rPr>
            </w:pPr>
          </w:p>
        </w:tc>
        <w:tc>
          <w:tcPr>
            <w:tcW w:w="690" w:type="dxa"/>
            <w:tcBorders>
              <w:left w:val="single" w:sz="4" w:space="0" w:color="auto"/>
              <w:right w:val="single" w:sz="4" w:space="0" w:color="auto"/>
            </w:tcBorders>
            <w:vAlign w:val="center"/>
          </w:tcPr>
          <w:p w:rsidR="008E3315" w:rsidRPr="00296BCA" w:rsidRDefault="008E3315" w:rsidP="008E3315">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w:t>
            </w:r>
            <w:r>
              <w:rPr>
                <w:rFonts w:ascii="Times New Roman" w:hAnsi="Times New Roman" w:cs="Times New Roman"/>
                <w:b/>
                <w:bCs/>
                <w:sz w:val="24"/>
                <w:szCs w:val="24"/>
                <w:lang w:val="en-ID"/>
              </w:rPr>
              <w:t>2</w:t>
            </w:r>
            <w:r w:rsidRPr="00296BCA">
              <w:rPr>
                <w:rFonts w:ascii="Times New Roman" w:hAnsi="Times New Roman" w:cs="Times New Roman"/>
                <w:b/>
                <w:bCs/>
                <w:sz w:val="24"/>
                <w:szCs w:val="24"/>
                <w:lang w:val="en-ID"/>
              </w:rPr>
              <w:t>.2</w:t>
            </w:r>
          </w:p>
        </w:tc>
        <w:tc>
          <w:tcPr>
            <w:tcW w:w="690" w:type="dxa"/>
            <w:tcBorders>
              <w:right w:val="single" w:sz="4" w:space="0" w:color="auto"/>
            </w:tcBorders>
            <w:vAlign w:val="center"/>
          </w:tcPr>
          <w:p w:rsidR="008E3315" w:rsidRPr="00296BCA" w:rsidRDefault="008E3315" w:rsidP="008E3315">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X3.</w:t>
            </w:r>
            <w:r>
              <w:rPr>
                <w:rFonts w:ascii="Times New Roman" w:hAnsi="Times New Roman" w:cs="Times New Roman"/>
                <w:b/>
                <w:bCs/>
                <w:sz w:val="24"/>
                <w:szCs w:val="24"/>
                <w:lang w:val="en-ID"/>
              </w:rPr>
              <w:t>2</w:t>
            </w:r>
          </w:p>
        </w:tc>
        <w:tc>
          <w:tcPr>
            <w:tcW w:w="236" w:type="dxa"/>
            <w:tcBorders>
              <w:top w:val="nil"/>
              <w:left w:val="single" w:sz="4" w:space="0" w:color="auto"/>
              <w:bottom w:val="nil"/>
              <w:right w:val="single" w:sz="4" w:space="0" w:color="auto"/>
            </w:tcBorders>
            <w:vAlign w:val="center"/>
          </w:tcPr>
          <w:p w:rsidR="008E3315" w:rsidRPr="00296BCA" w:rsidRDefault="008E3315" w:rsidP="008E3315">
            <w:pPr>
              <w:pStyle w:val="ListParagraph"/>
              <w:ind w:left="453" w:hanging="453"/>
              <w:jc w:val="center"/>
              <w:rPr>
                <w:rFonts w:ascii="Times New Roman" w:hAnsi="Times New Roman" w:cs="Times New Roman"/>
                <w:b/>
                <w:bCs/>
                <w:sz w:val="24"/>
                <w:szCs w:val="24"/>
                <w:lang w:val="en-ID"/>
              </w:rPr>
            </w:pPr>
          </w:p>
        </w:tc>
        <w:tc>
          <w:tcPr>
            <w:tcW w:w="690" w:type="dxa"/>
            <w:tcBorders>
              <w:left w:val="single" w:sz="4" w:space="0" w:color="auto"/>
            </w:tcBorders>
            <w:vAlign w:val="center"/>
          </w:tcPr>
          <w:p w:rsidR="008E3315" w:rsidRPr="00296BCA" w:rsidRDefault="008E3315" w:rsidP="008E3315">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w:t>
            </w:r>
            <w:r>
              <w:rPr>
                <w:rFonts w:ascii="Times New Roman" w:hAnsi="Times New Roman" w:cs="Times New Roman"/>
                <w:b/>
                <w:bCs/>
                <w:sz w:val="24"/>
                <w:szCs w:val="24"/>
                <w:lang w:val="en-ID"/>
              </w:rPr>
              <w:t>2</w:t>
            </w:r>
            <w:r w:rsidRPr="00296BCA">
              <w:rPr>
                <w:rFonts w:ascii="Times New Roman" w:hAnsi="Times New Roman" w:cs="Times New Roman"/>
                <w:b/>
                <w:bCs/>
                <w:sz w:val="24"/>
                <w:szCs w:val="24"/>
                <w:lang w:val="en-ID"/>
              </w:rPr>
              <w:t>.3</w:t>
            </w:r>
          </w:p>
        </w:tc>
        <w:tc>
          <w:tcPr>
            <w:tcW w:w="690" w:type="dxa"/>
            <w:tcBorders>
              <w:right w:val="single" w:sz="4" w:space="0" w:color="auto"/>
            </w:tcBorders>
            <w:vAlign w:val="center"/>
          </w:tcPr>
          <w:p w:rsidR="008E3315" w:rsidRPr="00296BCA" w:rsidRDefault="008E3315" w:rsidP="008E3315">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X3.</w:t>
            </w:r>
            <w:r>
              <w:rPr>
                <w:rFonts w:ascii="Times New Roman" w:hAnsi="Times New Roman" w:cs="Times New Roman"/>
                <w:b/>
                <w:bCs/>
                <w:sz w:val="24"/>
                <w:szCs w:val="24"/>
                <w:lang w:val="en-ID"/>
              </w:rPr>
              <w:t>2</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24</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10</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10</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10</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lastRenderedPageBreak/>
              <w:t>18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24</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27</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24</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27</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27</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24</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27</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9</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27</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24</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10</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10</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10</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8</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8</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8</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24</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27</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27</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lastRenderedPageBreak/>
              <w:t>18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9</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9</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27</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11</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11</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11</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r>
    </w:tbl>
    <w:p w:rsidR="008E3315" w:rsidRDefault="008E3315" w:rsidP="008E3315">
      <w:pPr>
        <w:pStyle w:val="ListParagraph"/>
        <w:spacing w:line="480" w:lineRule="auto"/>
        <w:ind w:left="993"/>
        <w:jc w:val="both"/>
        <w:rPr>
          <w:rFonts w:ascii="Times New Roman" w:hAnsi="Times New Roman" w:cs="Times New Roman"/>
          <w:b/>
          <w:bCs/>
          <w:sz w:val="24"/>
          <w:szCs w:val="24"/>
          <w:lang w:val="en-ID"/>
        </w:rPr>
      </w:pPr>
    </w:p>
    <w:p w:rsidR="008E3315" w:rsidRDefault="008E3315" w:rsidP="008E3315">
      <w:pPr>
        <w:pStyle w:val="ListParagraph"/>
        <w:spacing w:line="480" w:lineRule="auto"/>
        <w:ind w:left="993"/>
        <w:jc w:val="both"/>
        <w:rPr>
          <w:rFonts w:ascii="Times New Roman" w:hAnsi="Times New Roman" w:cs="Times New Roman"/>
          <w:b/>
          <w:bCs/>
          <w:sz w:val="24"/>
          <w:szCs w:val="24"/>
          <w:lang w:val="en-ID"/>
        </w:rPr>
      </w:pPr>
    </w:p>
    <w:p w:rsidR="008E3315" w:rsidRDefault="008E3315" w:rsidP="008E3315">
      <w:pPr>
        <w:pStyle w:val="ListParagraph"/>
        <w:spacing w:line="360" w:lineRule="auto"/>
        <w:ind w:left="993" w:right="565"/>
        <w:jc w:val="both"/>
        <w:rPr>
          <w:rFonts w:ascii="Times New Roman" w:hAnsi="Times New Roman" w:cs="Times New Roman"/>
          <w:sz w:val="24"/>
          <w:szCs w:val="24"/>
          <w:lang w:val="en-ID"/>
        </w:rPr>
      </w:pPr>
      <w:r>
        <w:rPr>
          <w:rFonts w:ascii="Times New Roman" w:hAnsi="Times New Roman" w:cs="Times New Roman"/>
          <w:sz w:val="24"/>
          <w:szCs w:val="24"/>
          <w:lang w:val="en-ID"/>
        </w:rPr>
        <w:t>Perhitungan Korelasi Menggunakan rumus pearson dengan bantuan ms. Excel, diperoleh hasil korelasi sebagai berikut :</w:t>
      </w:r>
    </w:p>
    <w:tbl>
      <w:tblPr>
        <w:tblStyle w:val="TableGrid"/>
        <w:tblW w:w="0" w:type="auto"/>
        <w:tblInd w:w="1980" w:type="dxa"/>
        <w:tblLook w:val="04A0"/>
      </w:tblPr>
      <w:tblGrid>
        <w:gridCol w:w="1116"/>
        <w:gridCol w:w="474"/>
        <w:gridCol w:w="1116"/>
        <w:gridCol w:w="474"/>
        <w:gridCol w:w="1116"/>
      </w:tblGrid>
      <w:tr w:rsidR="008E3315" w:rsidTr="008E3315">
        <w:trPr>
          <w:trHeight w:val="254"/>
        </w:trPr>
        <w:tc>
          <w:tcPr>
            <w:tcW w:w="823" w:type="dxa"/>
            <w:tcBorders>
              <w:right w:val="single" w:sz="4" w:space="0" w:color="auto"/>
            </w:tcBorders>
          </w:tcPr>
          <w:p w:rsidR="008E3315" w:rsidRDefault="008E3315" w:rsidP="008E3315">
            <w:pPr>
              <w:pStyle w:val="ListParagraph"/>
              <w:ind w:left="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0,645379</w:t>
            </w:r>
          </w:p>
        </w:tc>
        <w:tc>
          <w:tcPr>
            <w:tcW w:w="474" w:type="dxa"/>
            <w:tcBorders>
              <w:top w:val="nil"/>
              <w:left w:val="single" w:sz="4" w:space="0" w:color="auto"/>
              <w:bottom w:val="nil"/>
              <w:right w:val="single" w:sz="4" w:space="0" w:color="auto"/>
            </w:tcBorders>
          </w:tcPr>
          <w:p w:rsidR="008E3315" w:rsidRDefault="008E3315" w:rsidP="008E3315">
            <w:pPr>
              <w:pStyle w:val="ListParagraph"/>
              <w:ind w:left="0"/>
              <w:jc w:val="center"/>
              <w:rPr>
                <w:rFonts w:ascii="Times New Roman" w:hAnsi="Times New Roman" w:cs="Times New Roman"/>
                <w:b/>
                <w:bCs/>
                <w:sz w:val="24"/>
                <w:szCs w:val="24"/>
                <w:lang w:val="en-ID"/>
              </w:rPr>
            </w:pPr>
          </w:p>
        </w:tc>
        <w:tc>
          <w:tcPr>
            <w:tcW w:w="823" w:type="dxa"/>
            <w:tcBorders>
              <w:left w:val="single" w:sz="4" w:space="0" w:color="auto"/>
              <w:right w:val="single" w:sz="4" w:space="0" w:color="auto"/>
            </w:tcBorders>
          </w:tcPr>
          <w:p w:rsidR="008E3315" w:rsidRDefault="008E3315" w:rsidP="008E3315">
            <w:pPr>
              <w:pStyle w:val="ListParagraph"/>
              <w:ind w:left="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0,774695</w:t>
            </w:r>
          </w:p>
        </w:tc>
        <w:tc>
          <w:tcPr>
            <w:tcW w:w="474" w:type="dxa"/>
            <w:tcBorders>
              <w:top w:val="nil"/>
              <w:left w:val="single" w:sz="4" w:space="0" w:color="auto"/>
              <w:bottom w:val="nil"/>
              <w:right w:val="single" w:sz="4" w:space="0" w:color="auto"/>
            </w:tcBorders>
          </w:tcPr>
          <w:p w:rsidR="008E3315" w:rsidRDefault="008E3315" w:rsidP="008E3315">
            <w:pPr>
              <w:pStyle w:val="ListParagraph"/>
              <w:ind w:left="0"/>
              <w:jc w:val="center"/>
              <w:rPr>
                <w:rFonts w:ascii="Times New Roman" w:hAnsi="Times New Roman" w:cs="Times New Roman"/>
                <w:b/>
                <w:bCs/>
                <w:sz w:val="24"/>
                <w:szCs w:val="24"/>
                <w:lang w:val="en-ID"/>
              </w:rPr>
            </w:pPr>
          </w:p>
        </w:tc>
        <w:tc>
          <w:tcPr>
            <w:tcW w:w="823" w:type="dxa"/>
            <w:tcBorders>
              <w:left w:val="single" w:sz="4" w:space="0" w:color="auto"/>
              <w:right w:val="single" w:sz="4" w:space="0" w:color="auto"/>
            </w:tcBorders>
          </w:tcPr>
          <w:p w:rsidR="008E3315" w:rsidRDefault="008E3315" w:rsidP="008E3315">
            <w:pPr>
              <w:pStyle w:val="ListParagraph"/>
              <w:ind w:left="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0,727034</w:t>
            </w:r>
          </w:p>
        </w:tc>
      </w:tr>
    </w:tbl>
    <w:p w:rsidR="008E3315" w:rsidRDefault="008E3315" w:rsidP="008E3315">
      <w:pPr>
        <w:pStyle w:val="ListParagraph"/>
        <w:spacing w:line="480" w:lineRule="auto"/>
        <w:ind w:left="993"/>
        <w:jc w:val="both"/>
        <w:rPr>
          <w:rFonts w:ascii="Times New Roman" w:hAnsi="Times New Roman" w:cs="Times New Roman"/>
          <w:b/>
          <w:bCs/>
          <w:sz w:val="24"/>
          <w:szCs w:val="24"/>
          <w:lang w:val="en-ID"/>
        </w:rPr>
      </w:pPr>
    </w:p>
    <w:tbl>
      <w:tblPr>
        <w:tblStyle w:val="TableGrid"/>
        <w:tblpPr w:leftFromText="180" w:rightFromText="180" w:vertAnchor="text" w:tblpX="1834" w:tblpY="1"/>
        <w:tblOverlap w:val="never"/>
        <w:tblW w:w="0" w:type="auto"/>
        <w:tblLayout w:type="fixed"/>
        <w:tblLook w:val="04A0"/>
      </w:tblPr>
      <w:tblGrid>
        <w:gridCol w:w="690"/>
        <w:gridCol w:w="690"/>
        <w:gridCol w:w="236"/>
        <w:gridCol w:w="690"/>
        <w:gridCol w:w="690"/>
        <w:gridCol w:w="236"/>
        <w:gridCol w:w="690"/>
        <w:gridCol w:w="690"/>
      </w:tblGrid>
      <w:tr w:rsidR="008E3315" w:rsidRPr="00296BCA" w:rsidTr="008E3315">
        <w:tc>
          <w:tcPr>
            <w:tcW w:w="690" w:type="dxa"/>
            <w:vAlign w:val="center"/>
          </w:tcPr>
          <w:p w:rsidR="008E3315" w:rsidRPr="00296BCA" w:rsidRDefault="008E3315" w:rsidP="008E3315">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w:t>
            </w:r>
            <w:r>
              <w:rPr>
                <w:rFonts w:ascii="Times New Roman" w:hAnsi="Times New Roman" w:cs="Times New Roman"/>
                <w:b/>
                <w:bCs/>
                <w:sz w:val="24"/>
                <w:szCs w:val="24"/>
                <w:lang w:val="en-ID"/>
              </w:rPr>
              <w:t>2</w:t>
            </w:r>
            <w:r w:rsidRPr="00296BCA">
              <w:rPr>
                <w:rFonts w:ascii="Times New Roman" w:hAnsi="Times New Roman" w:cs="Times New Roman"/>
                <w:b/>
                <w:bCs/>
                <w:sz w:val="24"/>
                <w:szCs w:val="24"/>
                <w:lang w:val="en-ID"/>
              </w:rPr>
              <w:t>.1</w:t>
            </w:r>
          </w:p>
        </w:tc>
        <w:tc>
          <w:tcPr>
            <w:tcW w:w="690" w:type="dxa"/>
            <w:tcBorders>
              <w:right w:val="single" w:sz="4" w:space="0" w:color="auto"/>
            </w:tcBorders>
            <w:vAlign w:val="center"/>
          </w:tcPr>
          <w:p w:rsidR="008E3315" w:rsidRPr="00296BCA" w:rsidRDefault="008E3315" w:rsidP="008E3315">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X3.</w:t>
            </w:r>
            <w:r>
              <w:rPr>
                <w:rFonts w:ascii="Times New Roman" w:hAnsi="Times New Roman" w:cs="Times New Roman"/>
                <w:b/>
                <w:bCs/>
                <w:sz w:val="24"/>
                <w:szCs w:val="24"/>
                <w:lang w:val="en-ID"/>
              </w:rPr>
              <w:t>3</w:t>
            </w:r>
          </w:p>
        </w:tc>
        <w:tc>
          <w:tcPr>
            <w:tcW w:w="236" w:type="dxa"/>
            <w:tcBorders>
              <w:top w:val="nil"/>
              <w:left w:val="single" w:sz="4" w:space="0" w:color="auto"/>
              <w:bottom w:val="nil"/>
              <w:right w:val="single" w:sz="4" w:space="0" w:color="auto"/>
            </w:tcBorders>
            <w:vAlign w:val="center"/>
          </w:tcPr>
          <w:p w:rsidR="008E3315" w:rsidRPr="00296BCA" w:rsidRDefault="008E3315" w:rsidP="008E3315">
            <w:pPr>
              <w:pStyle w:val="ListParagraph"/>
              <w:ind w:left="453" w:hanging="453"/>
              <w:jc w:val="center"/>
              <w:rPr>
                <w:rFonts w:ascii="Times New Roman" w:hAnsi="Times New Roman" w:cs="Times New Roman"/>
                <w:b/>
                <w:bCs/>
                <w:sz w:val="24"/>
                <w:szCs w:val="24"/>
                <w:lang w:val="en-ID"/>
              </w:rPr>
            </w:pPr>
          </w:p>
        </w:tc>
        <w:tc>
          <w:tcPr>
            <w:tcW w:w="690" w:type="dxa"/>
            <w:tcBorders>
              <w:left w:val="single" w:sz="4" w:space="0" w:color="auto"/>
              <w:right w:val="single" w:sz="4" w:space="0" w:color="auto"/>
            </w:tcBorders>
            <w:vAlign w:val="center"/>
          </w:tcPr>
          <w:p w:rsidR="008E3315" w:rsidRPr="00296BCA" w:rsidRDefault="008E3315" w:rsidP="008E3315">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w:t>
            </w:r>
            <w:r>
              <w:rPr>
                <w:rFonts w:ascii="Times New Roman" w:hAnsi="Times New Roman" w:cs="Times New Roman"/>
                <w:b/>
                <w:bCs/>
                <w:sz w:val="24"/>
                <w:szCs w:val="24"/>
                <w:lang w:val="en-ID"/>
              </w:rPr>
              <w:t>2</w:t>
            </w:r>
            <w:r w:rsidRPr="00296BCA">
              <w:rPr>
                <w:rFonts w:ascii="Times New Roman" w:hAnsi="Times New Roman" w:cs="Times New Roman"/>
                <w:b/>
                <w:bCs/>
                <w:sz w:val="24"/>
                <w:szCs w:val="24"/>
                <w:lang w:val="en-ID"/>
              </w:rPr>
              <w:t>.2</w:t>
            </w:r>
          </w:p>
        </w:tc>
        <w:tc>
          <w:tcPr>
            <w:tcW w:w="690" w:type="dxa"/>
            <w:tcBorders>
              <w:right w:val="single" w:sz="4" w:space="0" w:color="auto"/>
            </w:tcBorders>
            <w:vAlign w:val="center"/>
          </w:tcPr>
          <w:p w:rsidR="008E3315" w:rsidRPr="00296BCA" w:rsidRDefault="008E3315" w:rsidP="008E3315">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X3.</w:t>
            </w:r>
            <w:r>
              <w:rPr>
                <w:rFonts w:ascii="Times New Roman" w:hAnsi="Times New Roman" w:cs="Times New Roman"/>
                <w:b/>
                <w:bCs/>
                <w:sz w:val="24"/>
                <w:szCs w:val="24"/>
                <w:lang w:val="en-ID"/>
              </w:rPr>
              <w:t>3</w:t>
            </w:r>
          </w:p>
        </w:tc>
        <w:tc>
          <w:tcPr>
            <w:tcW w:w="236" w:type="dxa"/>
            <w:tcBorders>
              <w:top w:val="nil"/>
              <w:left w:val="single" w:sz="4" w:space="0" w:color="auto"/>
              <w:bottom w:val="nil"/>
              <w:right w:val="single" w:sz="4" w:space="0" w:color="auto"/>
            </w:tcBorders>
            <w:vAlign w:val="center"/>
          </w:tcPr>
          <w:p w:rsidR="008E3315" w:rsidRPr="00296BCA" w:rsidRDefault="008E3315" w:rsidP="008E3315">
            <w:pPr>
              <w:pStyle w:val="ListParagraph"/>
              <w:ind w:left="453" w:hanging="453"/>
              <w:jc w:val="center"/>
              <w:rPr>
                <w:rFonts w:ascii="Times New Roman" w:hAnsi="Times New Roman" w:cs="Times New Roman"/>
                <w:b/>
                <w:bCs/>
                <w:sz w:val="24"/>
                <w:szCs w:val="24"/>
                <w:lang w:val="en-ID"/>
              </w:rPr>
            </w:pPr>
          </w:p>
        </w:tc>
        <w:tc>
          <w:tcPr>
            <w:tcW w:w="690" w:type="dxa"/>
            <w:tcBorders>
              <w:left w:val="single" w:sz="4" w:space="0" w:color="auto"/>
            </w:tcBorders>
            <w:vAlign w:val="center"/>
          </w:tcPr>
          <w:p w:rsidR="008E3315" w:rsidRPr="00296BCA" w:rsidRDefault="008E3315" w:rsidP="008E3315">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w:t>
            </w:r>
            <w:r>
              <w:rPr>
                <w:rFonts w:ascii="Times New Roman" w:hAnsi="Times New Roman" w:cs="Times New Roman"/>
                <w:b/>
                <w:bCs/>
                <w:sz w:val="24"/>
                <w:szCs w:val="24"/>
                <w:lang w:val="en-ID"/>
              </w:rPr>
              <w:t>2</w:t>
            </w:r>
            <w:r w:rsidRPr="00296BCA">
              <w:rPr>
                <w:rFonts w:ascii="Times New Roman" w:hAnsi="Times New Roman" w:cs="Times New Roman"/>
                <w:b/>
                <w:bCs/>
                <w:sz w:val="24"/>
                <w:szCs w:val="24"/>
                <w:lang w:val="en-ID"/>
              </w:rPr>
              <w:t>.3</w:t>
            </w:r>
          </w:p>
        </w:tc>
        <w:tc>
          <w:tcPr>
            <w:tcW w:w="690" w:type="dxa"/>
            <w:tcBorders>
              <w:right w:val="single" w:sz="4" w:space="0" w:color="auto"/>
            </w:tcBorders>
            <w:vAlign w:val="center"/>
          </w:tcPr>
          <w:p w:rsidR="008E3315" w:rsidRPr="00296BCA" w:rsidRDefault="008E3315" w:rsidP="008E3315">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X3.</w:t>
            </w:r>
            <w:r>
              <w:rPr>
                <w:rFonts w:ascii="Times New Roman" w:hAnsi="Times New Roman" w:cs="Times New Roman"/>
                <w:b/>
                <w:bCs/>
                <w:sz w:val="24"/>
                <w:szCs w:val="24"/>
                <w:lang w:val="en-ID"/>
              </w:rPr>
              <w:t>3</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24</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11</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24</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11</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27</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11</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24</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27</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27</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24</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27</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lastRenderedPageBreak/>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11</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11</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11</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27</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24</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11</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11</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11</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8</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8</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8</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24</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27</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27</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11</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17</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11</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11</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10</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10</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10</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27</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21</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10</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10</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10</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18</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23</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25</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14</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12</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16</w:t>
            </w:r>
          </w:p>
        </w:tc>
      </w:tr>
      <w:tr w:rsidR="008E3315" w:rsidRPr="00296BCA" w:rsidTr="008E3315">
        <w:tc>
          <w:tcPr>
            <w:tcW w:w="690" w:type="dxa"/>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19</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20</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c>
          <w:tcPr>
            <w:tcW w:w="236" w:type="dxa"/>
            <w:tcBorders>
              <w:top w:val="nil"/>
              <w:left w:val="single" w:sz="4" w:space="0" w:color="auto"/>
              <w:bottom w:val="nil"/>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p>
        </w:tc>
        <w:tc>
          <w:tcPr>
            <w:tcW w:w="690" w:type="dxa"/>
            <w:tcBorders>
              <w:lef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22</w:t>
            </w:r>
          </w:p>
        </w:tc>
        <w:tc>
          <w:tcPr>
            <w:tcW w:w="690" w:type="dxa"/>
            <w:tcBorders>
              <w:right w:val="single" w:sz="4" w:space="0" w:color="auto"/>
            </w:tcBorders>
            <w:vAlign w:val="center"/>
          </w:tcPr>
          <w:p w:rsidR="008E3315" w:rsidRPr="008E3315" w:rsidRDefault="008E3315" w:rsidP="008E3315">
            <w:pPr>
              <w:jc w:val="center"/>
              <w:rPr>
                <w:rFonts w:ascii="Times New Roman" w:hAnsi="Times New Roman" w:cs="Times New Roman"/>
                <w:color w:val="000000"/>
                <w:sz w:val="24"/>
                <w:szCs w:val="24"/>
              </w:rPr>
            </w:pPr>
            <w:r w:rsidRPr="008E3315">
              <w:rPr>
                <w:rFonts w:ascii="Times New Roman" w:hAnsi="Times New Roman" w:cs="Times New Roman"/>
                <w:color w:val="000000"/>
                <w:sz w:val="24"/>
                <w:szCs w:val="24"/>
              </w:rPr>
              <w:t>15</w:t>
            </w:r>
          </w:p>
        </w:tc>
      </w:tr>
    </w:tbl>
    <w:p w:rsidR="008E3315" w:rsidRDefault="008E3315" w:rsidP="008E3315">
      <w:pPr>
        <w:pStyle w:val="ListParagraph"/>
        <w:spacing w:line="480" w:lineRule="auto"/>
        <w:ind w:left="993"/>
        <w:jc w:val="both"/>
        <w:rPr>
          <w:rFonts w:ascii="Times New Roman" w:hAnsi="Times New Roman" w:cs="Times New Roman"/>
          <w:b/>
          <w:bCs/>
          <w:sz w:val="24"/>
          <w:szCs w:val="24"/>
          <w:lang w:val="en-ID"/>
        </w:rPr>
      </w:pPr>
    </w:p>
    <w:p w:rsidR="007D6F54" w:rsidRDefault="007D6F54" w:rsidP="008E3315">
      <w:pPr>
        <w:pStyle w:val="ListParagraph"/>
        <w:spacing w:line="480" w:lineRule="auto"/>
        <w:ind w:left="993"/>
        <w:jc w:val="both"/>
        <w:rPr>
          <w:rFonts w:ascii="Times New Roman" w:hAnsi="Times New Roman" w:cs="Times New Roman"/>
          <w:b/>
          <w:bCs/>
          <w:sz w:val="24"/>
          <w:szCs w:val="24"/>
          <w:lang w:val="en-ID"/>
        </w:rPr>
      </w:pPr>
    </w:p>
    <w:p w:rsidR="007D6F54" w:rsidRPr="00313BBE" w:rsidRDefault="007D6F54" w:rsidP="00313BBE">
      <w:pPr>
        <w:spacing w:line="480" w:lineRule="auto"/>
        <w:jc w:val="both"/>
        <w:rPr>
          <w:rFonts w:ascii="Times New Roman" w:hAnsi="Times New Roman" w:cs="Times New Roman"/>
          <w:b/>
          <w:bCs/>
          <w:sz w:val="24"/>
          <w:szCs w:val="24"/>
          <w:lang w:val="en-ID"/>
        </w:rPr>
      </w:pPr>
    </w:p>
    <w:p w:rsidR="007D6F54" w:rsidRDefault="007D6F54" w:rsidP="007D6F54">
      <w:pPr>
        <w:pStyle w:val="ListParagraph"/>
        <w:spacing w:line="360" w:lineRule="auto"/>
        <w:ind w:left="993" w:right="565"/>
        <w:jc w:val="both"/>
        <w:rPr>
          <w:rFonts w:ascii="Times New Roman" w:hAnsi="Times New Roman" w:cs="Times New Roman"/>
          <w:sz w:val="24"/>
          <w:szCs w:val="24"/>
          <w:lang w:val="en-ID"/>
        </w:rPr>
      </w:pPr>
      <w:r>
        <w:rPr>
          <w:rFonts w:ascii="Times New Roman" w:hAnsi="Times New Roman" w:cs="Times New Roman"/>
          <w:sz w:val="24"/>
          <w:szCs w:val="24"/>
          <w:lang w:val="en-ID"/>
        </w:rPr>
        <w:t>Perhitungan Korelasi Menggunakan rumus pearson dengan bantuan ms. Excel, diperoleh hasil korelasi sebagai berikut :</w:t>
      </w:r>
    </w:p>
    <w:tbl>
      <w:tblPr>
        <w:tblStyle w:val="TableGrid"/>
        <w:tblW w:w="0" w:type="auto"/>
        <w:tblInd w:w="1980" w:type="dxa"/>
        <w:tblLook w:val="04A0"/>
      </w:tblPr>
      <w:tblGrid>
        <w:gridCol w:w="1116"/>
        <w:gridCol w:w="474"/>
        <w:gridCol w:w="1116"/>
        <w:gridCol w:w="474"/>
        <w:gridCol w:w="1116"/>
      </w:tblGrid>
      <w:tr w:rsidR="007D6F54" w:rsidTr="00045CFA">
        <w:trPr>
          <w:trHeight w:val="254"/>
        </w:trPr>
        <w:tc>
          <w:tcPr>
            <w:tcW w:w="823" w:type="dxa"/>
            <w:tcBorders>
              <w:right w:val="single" w:sz="4" w:space="0" w:color="auto"/>
            </w:tcBorders>
          </w:tcPr>
          <w:p w:rsidR="007D6F54" w:rsidRDefault="007D6F54" w:rsidP="00045CFA">
            <w:pPr>
              <w:pStyle w:val="ListParagraph"/>
              <w:ind w:left="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0,682529</w:t>
            </w:r>
          </w:p>
        </w:tc>
        <w:tc>
          <w:tcPr>
            <w:tcW w:w="474" w:type="dxa"/>
            <w:tcBorders>
              <w:top w:val="nil"/>
              <w:left w:val="single" w:sz="4" w:space="0" w:color="auto"/>
              <w:bottom w:val="nil"/>
              <w:right w:val="single" w:sz="4" w:space="0" w:color="auto"/>
            </w:tcBorders>
          </w:tcPr>
          <w:p w:rsidR="007D6F54" w:rsidRDefault="007D6F54" w:rsidP="00045CFA">
            <w:pPr>
              <w:pStyle w:val="ListParagraph"/>
              <w:ind w:left="0"/>
              <w:jc w:val="center"/>
              <w:rPr>
                <w:rFonts w:ascii="Times New Roman" w:hAnsi="Times New Roman" w:cs="Times New Roman"/>
                <w:b/>
                <w:bCs/>
                <w:sz w:val="24"/>
                <w:szCs w:val="24"/>
                <w:lang w:val="en-ID"/>
              </w:rPr>
            </w:pPr>
          </w:p>
        </w:tc>
        <w:tc>
          <w:tcPr>
            <w:tcW w:w="823" w:type="dxa"/>
            <w:tcBorders>
              <w:left w:val="single" w:sz="4" w:space="0" w:color="auto"/>
              <w:right w:val="single" w:sz="4" w:space="0" w:color="auto"/>
            </w:tcBorders>
          </w:tcPr>
          <w:p w:rsidR="007D6F54" w:rsidRDefault="007D6F54" w:rsidP="00045CFA">
            <w:pPr>
              <w:pStyle w:val="ListParagraph"/>
              <w:ind w:left="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0,693409</w:t>
            </w:r>
          </w:p>
        </w:tc>
        <w:tc>
          <w:tcPr>
            <w:tcW w:w="474" w:type="dxa"/>
            <w:tcBorders>
              <w:top w:val="nil"/>
              <w:left w:val="single" w:sz="4" w:space="0" w:color="auto"/>
              <w:bottom w:val="nil"/>
              <w:right w:val="single" w:sz="4" w:space="0" w:color="auto"/>
            </w:tcBorders>
          </w:tcPr>
          <w:p w:rsidR="007D6F54" w:rsidRDefault="007D6F54" w:rsidP="00045CFA">
            <w:pPr>
              <w:pStyle w:val="ListParagraph"/>
              <w:ind w:left="0"/>
              <w:jc w:val="center"/>
              <w:rPr>
                <w:rFonts w:ascii="Times New Roman" w:hAnsi="Times New Roman" w:cs="Times New Roman"/>
                <w:b/>
                <w:bCs/>
                <w:sz w:val="24"/>
                <w:szCs w:val="24"/>
                <w:lang w:val="en-ID"/>
              </w:rPr>
            </w:pPr>
          </w:p>
        </w:tc>
        <w:tc>
          <w:tcPr>
            <w:tcW w:w="823" w:type="dxa"/>
            <w:tcBorders>
              <w:left w:val="single" w:sz="4" w:space="0" w:color="auto"/>
              <w:right w:val="single" w:sz="4" w:space="0" w:color="auto"/>
            </w:tcBorders>
          </w:tcPr>
          <w:p w:rsidR="007D6F54" w:rsidRDefault="007D6F54" w:rsidP="00045CFA">
            <w:pPr>
              <w:pStyle w:val="ListParagraph"/>
              <w:ind w:left="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0,610417</w:t>
            </w:r>
          </w:p>
        </w:tc>
      </w:tr>
    </w:tbl>
    <w:p w:rsidR="00D63E46" w:rsidRDefault="00D63E46" w:rsidP="00156EBC">
      <w:pPr>
        <w:spacing w:line="480" w:lineRule="auto"/>
        <w:jc w:val="center"/>
        <w:rPr>
          <w:rFonts w:ascii="Times New Roman" w:hAnsi="Times New Roman" w:cs="Times New Roman"/>
          <w:b/>
          <w:bCs/>
          <w:sz w:val="24"/>
          <w:szCs w:val="24"/>
          <w:lang w:val="en-ID"/>
        </w:rPr>
      </w:pPr>
    </w:p>
    <w:p w:rsidR="00156EBC" w:rsidRDefault="00156EBC" w:rsidP="00156EBC">
      <w:pPr>
        <w:spacing w:line="480" w:lineRule="auto"/>
        <w:jc w:val="center"/>
        <w:rPr>
          <w:rFonts w:ascii="Times New Roman" w:hAnsi="Times New Roman" w:cs="Times New Roman"/>
          <w:b/>
          <w:bCs/>
          <w:sz w:val="24"/>
          <w:szCs w:val="24"/>
          <w:lang w:val="en-ID"/>
        </w:rPr>
      </w:pPr>
    </w:p>
    <w:p w:rsidR="00DB7AD1" w:rsidRPr="007C3201" w:rsidRDefault="007D262A" w:rsidP="00D07413">
      <w:pPr>
        <w:pStyle w:val="ListParagraph"/>
        <w:numPr>
          <w:ilvl w:val="5"/>
          <w:numId w:val="80"/>
        </w:numPr>
        <w:spacing w:line="480" w:lineRule="auto"/>
        <w:ind w:left="993"/>
        <w:jc w:val="both"/>
        <w:rPr>
          <w:rFonts w:ascii="Times New Roman" w:hAnsi="Times New Roman" w:cs="Times New Roman"/>
          <w:b/>
          <w:bCs/>
          <w:sz w:val="24"/>
          <w:szCs w:val="24"/>
          <w:lang w:val="en-ID"/>
        </w:rPr>
      </w:pPr>
      <w:r>
        <w:rPr>
          <w:rFonts w:ascii="Times New Roman" w:hAnsi="Times New Roman" w:cs="Times New Roman"/>
          <w:b/>
          <w:bCs/>
          <w:sz w:val="24"/>
          <w:szCs w:val="24"/>
          <w:lang w:val="en-ID"/>
        </w:rPr>
        <w:lastRenderedPageBreak/>
        <w:t>Matriks Korelasi Antar Dimensi X</w:t>
      </w:r>
      <w:r>
        <w:rPr>
          <w:rFonts w:ascii="Times New Roman" w:hAnsi="Times New Roman" w:cs="Times New Roman"/>
          <w:b/>
          <w:bCs/>
          <w:sz w:val="24"/>
          <w:szCs w:val="24"/>
          <w:vertAlign w:val="subscript"/>
          <w:lang w:val="en-ID"/>
        </w:rPr>
        <w:t>1</w:t>
      </w:r>
      <w:r>
        <w:rPr>
          <w:rFonts w:ascii="Times New Roman" w:hAnsi="Times New Roman" w:cs="Times New Roman"/>
          <w:b/>
          <w:bCs/>
          <w:sz w:val="24"/>
          <w:szCs w:val="24"/>
          <w:lang w:val="en-ID"/>
        </w:rPr>
        <w:t xml:space="preserve"> dengan X</w:t>
      </w:r>
      <w:r>
        <w:rPr>
          <w:rFonts w:ascii="Times New Roman" w:hAnsi="Times New Roman" w:cs="Times New Roman"/>
          <w:b/>
          <w:bCs/>
          <w:sz w:val="24"/>
          <w:szCs w:val="24"/>
          <w:vertAlign w:val="subscript"/>
          <w:lang w:val="en-ID"/>
        </w:rPr>
        <w:t>3</w:t>
      </w:r>
      <w:r>
        <w:rPr>
          <w:rFonts w:ascii="Times New Roman" w:hAnsi="Times New Roman" w:cs="Times New Roman"/>
          <w:b/>
          <w:bCs/>
          <w:sz w:val="24"/>
          <w:szCs w:val="24"/>
          <w:lang w:val="en-ID"/>
        </w:rPr>
        <w:t>, dan X</w:t>
      </w:r>
      <w:r>
        <w:rPr>
          <w:rFonts w:ascii="Times New Roman" w:hAnsi="Times New Roman" w:cs="Times New Roman"/>
          <w:b/>
          <w:bCs/>
          <w:sz w:val="24"/>
          <w:szCs w:val="24"/>
          <w:vertAlign w:val="subscript"/>
          <w:lang w:val="en-ID"/>
        </w:rPr>
        <w:t>2</w:t>
      </w:r>
      <w:r>
        <w:rPr>
          <w:rFonts w:ascii="Times New Roman" w:hAnsi="Times New Roman" w:cs="Times New Roman"/>
          <w:b/>
          <w:bCs/>
          <w:sz w:val="24"/>
          <w:szCs w:val="24"/>
          <w:lang w:val="en-ID"/>
        </w:rPr>
        <w:t xml:space="preserve"> dengan X</w:t>
      </w:r>
      <w:r>
        <w:rPr>
          <w:rFonts w:ascii="Times New Roman" w:hAnsi="Times New Roman" w:cs="Times New Roman"/>
          <w:b/>
          <w:bCs/>
          <w:sz w:val="24"/>
          <w:szCs w:val="24"/>
          <w:vertAlign w:val="subscript"/>
          <w:lang w:val="en-ID"/>
        </w:rPr>
        <w:t>3</w:t>
      </w:r>
    </w:p>
    <w:p w:rsidR="00313BBE" w:rsidRDefault="00DB7AD1" w:rsidP="006717F4">
      <w:pPr>
        <w:pStyle w:val="Heading1"/>
        <w:ind w:left="993" w:firstLine="0"/>
        <w:jc w:val="center"/>
        <w:rPr>
          <w:b w:val="0"/>
          <w:bCs w:val="0"/>
          <w:sz w:val="24"/>
          <w:szCs w:val="24"/>
        </w:rPr>
      </w:pPr>
      <w:r>
        <w:rPr>
          <w:noProof/>
        </w:rPr>
        <w:drawing>
          <wp:inline distT="0" distB="0" distL="0" distR="0">
            <wp:extent cx="4248150" cy="2938853"/>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l="36184" t="33400" r="28814" b="23533"/>
                    <a:stretch/>
                  </pic:blipFill>
                  <pic:spPr bwMode="auto">
                    <a:xfrm>
                      <a:off x="0" y="0"/>
                      <a:ext cx="4269080" cy="29533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504CB" w:rsidRPr="007D6F54" w:rsidRDefault="007504CB" w:rsidP="00D63E46">
      <w:pPr>
        <w:pStyle w:val="Heading1"/>
        <w:ind w:left="0" w:firstLine="0"/>
        <w:rPr>
          <w:b w:val="0"/>
          <w:bCs w:val="0"/>
          <w:sz w:val="24"/>
          <w:szCs w:val="24"/>
        </w:rPr>
      </w:pPr>
    </w:p>
    <w:p w:rsidR="007D262A" w:rsidRPr="007D6F54" w:rsidRDefault="007D262A" w:rsidP="00D07413">
      <w:pPr>
        <w:pStyle w:val="ListParagraph"/>
        <w:numPr>
          <w:ilvl w:val="5"/>
          <w:numId w:val="80"/>
        </w:numPr>
        <w:spacing w:line="480" w:lineRule="auto"/>
        <w:ind w:left="993"/>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Matriks Korelasi Antar Dimensi X</w:t>
      </w:r>
      <w:r>
        <w:rPr>
          <w:rFonts w:ascii="Times New Roman" w:hAnsi="Times New Roman" w:cs="Times New Roman"/>
          <w:b/>
          <w:bCs/>
          <w:sz w:val="24"/>
          <w:szCs w:val="24"/>
          <w:vertAlign w:val="subscript"/>
          <w:lang w:val="en-ID"/>
        </w:rPr>
        <w:t>1</w:t>
      </w:r>
      <w:r>
        <w:rPr>
          <w:rFonts w:ascii="Times New Roman" w:hAnsi="Times New Roman" w:cs="Times New Roman"/>
          <w:b/>
          <w:bCs/>
          <w:sz w:val="24"/>
          <w:szCs w:val="24"/>
          <w:lang w:val="en-ID"/>
        </w:rPr>
        <w:t xml:space="preserve"> dengan X</w:t>
      </w:r>
      <w:r>
        <w:rPr>
          <w:rFonts w:ascii="Times New Roman" w:hAnsi="Times New Roman" w:cs="Times New Roman"/>
          <w:b/>
          <w:bCs/>
          <w:sz w:val="24"/>
          <w:szCs w:val="24"/>
          <w:vertAlign w:val="subscript"/>
          <w:lang w:val="en-ID"/>
        </w:rPr>
        <w:t>2</w:t>
      </w:r>
    </w:p>
    <w:p w:rsidR="00BC4DF7" w:rsidRPr="00BC4DF7" w:rsidRDefault="00DB7AD1" w:rsidP="00313BBE">
      <w:pPr>
        <w:pStyle w:val="ListParagraph"/>
        <w:spacing w:line="480" w:lineRule="auto"/>
        <w:ind w:left="851"/>
        <w:jc w:val="both"/>
        <w:rPr>
          <w:rFonts w:ascii="Times New Roman" w:hAnsi="Times New Roman" w:cs="Times New Roman"/>
          <w:b/>
          <w:bCs/>
          <w:sz w:val="24"/>
          <w:szCs w:val="24"/>
          <w:lang w:val="en-ID"/>
        </w:rPr>
      </w:pPr>
      <w:r>
        <w:rPr>
          <w:noProof/>
        </w:rPr>
        <w:drawing>
          <wp:inline distT="0" distB="0" distL="0" distR="0">
            <wp:extent cx="4324350" cy="212321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35564" t="40788" r="27543" b="26995"/>
                    <a:stretch/>
                  </pic:blipFill>
                  <pic:spPr bwMode="auto">
                    <a:xfrm>
                      <a:off x="0" y="0"/>
                      <a:ext cx="4377170" cy="21491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D262A" w:rsidRPr="00BC4DF7" w:rsidRDefault="007D262A" w:rsidP="00D07413">
      <w:pPr>
        <w:pStyle w:val="ListParagraph"/>
        <w:numPr>
          <w:ilvl w:val="5"/>
          <w:numId w:val="80"/>
        </w:numPr>
        <w:spacing w:line="480" w:lineRule="auto"/>
        <w:ind w:left="993"/>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 xml:space="preserve">Dimensi Variabel </w:t>
      </w:r>
      <w:r>
        <w:rPr>
          <w:rFonts w:ascii="Times New Roman" w:hAnsi="Times New Roman" w:cs="Times New Roman"/>
          <w:b/>
          <w:bCs/>
          <w:i/>
          <w:iCs/>
          <w:sz w:val="24"/>
          <w:szCs w:val="24"/>
          <w:lang w:val="en-ID"/>
        </w:rPr>
        <w:t xml:space="preserve">Worklife Balance </w:t>
      </w:r>
      <w:r>
        <w:rPr>
          <w:rFonts w:ascii="Times New Roman" w:hAnsi="Times New Roman" w:cs="Times New Roman"/>
          <w:b/>
          <w:bCs/>
          <w:sz w:val="24"/>
          <w:szCs w:val="24"/>
          <w:lang w:val="en-ID"/>
        </w:rPr>
        <w:t xml:space="preserve">dengan </w:t>
      </w:r>
      <w:r>
        <w:rPr>
          <w:rFonts w:ascii="Times New Roman" w:hAnsi="Times New Roman" w:cs="Times New Roman"/>
          <w:b/>
          <w:bCs/>
          <w:i/>
          <w:iCs/>
          <w:sz w:val="24"/>
          <w:szCs w:val="24"/>
          <w:lang w:val="en-ID"/>
        </w:rPr>
        <w:t>Employee Engagement</w:t>
      </w:r>
    </w:p>
    <w:tbl>
      <w:tblPr>
        <w:tblStyle w:val="TableGrid"/>
        <w:tblpPr w:leftFromText="180" w:rightFromText="180" w:vertAnchor="text" w:tblpX="1262" w:tblpY="1"/>
        <w:tblOverlap w:val="never"/>
        <w:tblW w:w="0" w:type="auto"/>
        <w:tblLook w:val="04A0"/>
      </w:tblPr>
      <w:tblGrid>
        <w:gridCol w:w="690"/>
        <w:gridCol w:w="690"/>
        <w:gridCol w:w="222"/>
        <w:gridCol w:w="690"/>
        <w:gridCol w:w="690"/>
        <w:gridCol w:w="222"/>
        <w:gridCol w:w="690"/>
        <w:gridCol w:w="690"/>
        <w:gridCol w:w="222"/>
        <w:gridCol w:w="690"/>
        <w:gridCol w:w="690"/>
        <w:gridCol w:w="222"/>
      </w:tblGrid>
      <w:tr w:rsidR="00BC4DF7" w:rsidRPr="00296BCA" w:rsidTr="00BC4DF7">
        <w:tc>
          <w:tcPr>
            <w:tcW w:w="0" w:type="auto"/>
            <w:vAlign w:val="center"/>
          </w:tcPr>
          <w:p w:rsidR="00BC4DF7" w:rsidRPr="00296BCA" w:rsidRDefault="00BC4DF7" w:rsidP="00BC4DF7">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X1.1</w:t>
            </w:r>
          </w:p>
        </w:tc>
        <w:tc>
          <w:tcPr>
            <w:tcW w:w="0" w:type="auto"/>
            <w:tcBorders>
              <w:right w:val="single" w:sz="4" w:space="0" w:color="auto"/>
            </w:tcBorders>
            <w:vAlign w:val="center"/>
          </w:tcPr>
          <w:p w:rsidR="00BC4DF7" w:rsidRPr="00296BCA" w:rsidRDefault="00BC4DF7" w:rsidP="00BC4DF7">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w:t>
            </w:r>
            <w:r>
              <w:rPr>
                <w:rFonts w:ascii="Times New Roman" w:hAnsi="Times New Roman" w:cs="Times New Roman"/>
                <w:b/>
                <w:bCs/>
                <w:sz w:val="24"/>
                <w:szCs w:val="24"/>
                <w:lang w:val="en-ID"/>
              </w:rPr>
              <w:t>2</w:t>
            </w:r>
            <w:r w:rsidRPr="00296BCA">
              <w:rPr>
                <w:rFonts w:ascii="Times New Roman" w:hAnsi="Times New Roman" w:cs="Times New Roman"/>
                <w:b/>
                <w:bCs/>
                <w:sz w:val="24"/>
                <w:szCs w:val="24"/>
                <w:lang w:val="en-ID"/>
              </w:rPr>
              <w:t>.</w:t>
            </w:r>
            <w:r>
              <w:rPr>
                <w:rFonts w:ascii="Times New Roman" w:hAnsi="Times New Roman" w:cs="Times New Roman"/>
                <w:b/>
                <w:bCs/>
                <w:sz w:val="24"/>
                <w:szCs w:val="24"/>
                <w:lang w:val="en-ID"/>
              </w:rPr>
              <w:t>1</w:t>
            </w:r>
          </w:p>
        </w:tc>
        <w:tc>
          <w:tcPr>
            <w:tcW w:w="0" w:type="auto"/>
            <w:tcBorders>
              <w:top w:val="nil"/>
              <w:left w:val="single" w:sz="4" w:space="0" w:color="auto"/>
              <w:bottom w:val="nil"/>
              <w:right w:val="single" w:sz="4" w:space="0" w:color="auto"/>
            </w:tcBorders>
            <w:vAlign w:val="center"/>
          </w:tcPr>
          <w:p w:rsidR="00BC4DF7" w:rsidRPr="00296BCA" w:rsidRDefault="00BC4DF7" w:rsidP="00BC4DF7">
            <w:pPr>
              <w:pStyle w:val="ListParagraph"/>
              <w:ind w:left="453" w:hanging="453"/>
              <w:jc w:val="center"/>
              <w:rPr>
                <w:rFonts w:ascii="Times New Roman" w:hAnsi="Times New Roman" w:cs="Times New Roman"/>
                <w:b/>
                <w:bCs/>
                <w:sz w:val="24"/>
                <w:szCs w:val="24"/>
                <w:lang w:val="en-ID"/>
              </w:rPr>
            </w:pPr>
          </w:p>
        </w:tc>
        <w:tc>
          <w:tcPr>
            <w:tcW w:w="0" w:type="auto"/>
            <w:tcBorders>
              <w:left w:val="single" w:sz="4" w:space="0" w:color="auto"/>
              <w:right w:val="single" w:sz="4" w:space="0" w:color="auto"/>
            </w:tcBorders>
            <w:vAlign w:val="center"/>
          </w:tcPr>
          <w:p w:rsidR="00BC4DF7" w:rsidRPr="00296BCA" w:rsidRDefault="00BC4DF7" w:rsidP="00BC4DF7">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X1.2</w:t>
            </w:r>
          </w:p>
        </w:tc>
        <w:tc>
          <w:tcPr>
            <w:tcW w:w="0" w:type="auto"/>
            <w:tcBorders>
              <w:right w:val="single" w:sz="4" w:space="0" w:color="auto"/>
            </w:tcBorders>
            <w:vAlign w:val="center"/>
          </w:tcPr>
          <w:p w:rsidR="00BC4DF7" w:rsidRPr="00296BCA" w:rsidRDefault="00BC4DF7" w:rsidP="00BC4DF7">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w:t>
            </w:r>
            <w:r>
              <w:rPr>
                <w:rFonts w:ascii="Times New Roman" w:hAnsi="Times New Roman" w:cs="Times New Roman"/>
                <w:b/>
                <w:bCs/>
                <w:sz w:val="24"/>
                <w:szCs w:val="24"/>
                <w:lang w:val="en-ID"/>
              </w:rPr>
              <w:t>2</w:t>
            </w:r>
            <w:r w:rsidRPr="00296BCA">
              <w:rPr>
                <w:rFonts w:ascii="Times New Roman" w:hAnsi="Times New Roman" w:cs="Times New Roman"/>
                <w:b/>
                <w:bCs/>
                <w:sz w:val="24"/>
                <w:szCs w:val="24"/>
                <w:lang w:val="en-ID"/>
              </w:rPr>
              <w:t>.</w:t>
            </w:r>
            <w:r>
              <w:rPr>
                <w:rFonts w:ascii="Times New Roman" w:hAnsi="Times New Roman" w:cs="Times New Roman"/>
                <w:b/>
                <w:bCs/>
                <w:sz w:val="24"/>
                <w:szCs w:val="24"/>
                <w:lang w:val="en-ID"/>
              </w:rPr>
              <w:t>1</w:t>
            </w:r>
          </w:p>
        </w:tc>
        <w:tc>
          <w:tcPr>
            <w:tcW w:w="0" w:type="auto"/>
            <w:tcBorders>
              <w:top w:val="nil"/>
              <w:left w:val="single" w:sz="4" w:space="0" w:color="auto"/>
              <w:bottom w:val="nil"/>
              <w:right w:val="single" w:sz="4" w:space="0" w:color="auto"/>
            </w:tcBorders>
            <w:vAlign w:val="center"/>
          </w:tcPr>
          <w:p w:rsidR="00BC4DF7" w:rsidRPr="00296BCA" w:rsidRDefault="00BC4DF7" w:rsidP="00BC4DF7">
            <w:pPr>
              <w:pStyle w:val="ListParagraph"/>
              <w:ind w:left="453" w:hanging="453"/>
              <w:jc w:val="center"/>
              <w:rPr>
                <w:rFonts w:ascii="Times New Roman" w:hAnsi="Times New Roman" w:cs="Times New Roman"/>
                <w:b/>
                <w:bCs/>
                <w:sz w:val="24"/>
                <w:szCs w:val="24"/>
                <w:lang w:val="en-ID"/>
              </w:rPr>
            </w:pPr>
          </w:p>
        </w:tc>
        <w:tc>
          <w:tcPr>
            <w:tcW w:w="0" w:type="auto"/>
            <w:tcBorders>
              <w:left w:val="single" w:sz="4" w:space="0" w:color="auto"/>
            </w:tcBorders>
            <w:vAlign w:val="center"/>
          </w:tcPr>
          <w:p w:rsidR="00BC4DF7" w:rsidRPr="00296BCA" w:rsidRDefault="00BC4DF7" w:rsidP="00BC4DF7">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X1.3</w:t>
            </w:r>
          </w:p>
        </w:tc>
        <w:tc>
          <w:tcPr>
            <w:tcW w:w="0" w:type="auto"/>
            <w:tcBorders>
              <w:right w:val="single" w:sz="4" w:space="0" w:color="auto"/>
            </w:tcBorders>
            <w:vAlign w:val="center"/>
          </w:tcPr>
          <w:p w:rsidR="00BC4DF7" w:rsidRPr="00296BCA" w:rsidRDefault="00BC4DF7" w:rsidP="00BC4DF7">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w:t>
            </w:r>
            <w:r>
              <w:rPr>
                <w:rFonts w:ascii="Times New Roman" w:hAnsi="Times New Roman" w:cs="Times New Roman"/>
                <w:b/>
                <w:bCs/>
                <w:sz w:val="24"/>
                <w:szCs w:val="24"/>
                <w:lang w:val="en-ID"/>
              </w:rPr>
              <w:t>2</w:t>
            </w:r>
            <w:r w:rsidRPr="00296BCA">
              <w:rPr>
                <w:rFonts w:ascii="Times New Roman" w:hAnsi="Times New Roman" w:cs="Times New Roman"/>
                <w:b/>
                <w:bCs/>
                <w:sz w:val="24"/>
                <w:szCs w:val="24"/>
                <w:lang w:val="en-ID"/>
              </w:rPr>
              <w:t>.</w:t>
            </w:r>
            <w:r>
              <w:rPr>
                <w:rFonts w:ascii="Times New Roman" w:hAnsi="Times New Roman" w:cs="Times New Roman"/>
                <w:b/>
                <w:bCs/>
                <w:sz w:val="24"/>
                <w:szCs w:val="24"/>
                <w:lang w:val="en-ID"/>
              </w:rPr>
              <w:t>1</w:t>
            </w:r>
          </w:p>
        </w:tc>
        <w:tc>
          <w:tcPr>
            <w:tcW w:w="0" w:type="auto"/>
            <w:tcBorders>
              <w:top w:val="nil"/>
              <w:left w:val="single" w:sz="4" w:space="0" w:color="auto"/>
              <w:bottom w:val="nil"/>
              <w:right w:val="single" w:sz="4" w:space="0" w:color="auto"/>
            </w:tcBorders>
            <w:vAlign w:val="center"/>
          </w:tcPr>
          <w:p w:rsidR="00BC4DF7" w:rsidRPr="00296BCA" w:rsidRDefault="00BC4DF7" w:rsidP="00BC4DF7">
            <w:pPr>
              <w:pStyle w:val="ListParagraph"/>
              <w:ind w:left="453" w:hanging="453"/>
              <w:jc w:val="center"/>
              <w:rPr>
                <w:rFonts w:ascii="Times New Roman" w:hAnsi="Times New Roman" w:cs="Times New Roman"/>
                <w:b/>
                <w:bCs/>
                <w:sz w:val="24"/>
                <w:szCs w:val="24"/>
                <w:lang w:val="en-ID"/>
              </w:rPr>
            </w:pPr>
          </w:p>
        </w:tc>
        <w:tc>
          <w:tcPr>
            <w:tcW w:w="0" w:type="auto"/>
            <w:tcBorders>
              <w:left w:val="single" w:sz="4" w:space="0" w:color="auto"/>
            </w:tcBorders>
            <w:vAlign w:val="center"/>
          </w:tcPr>
          <w:p w:rsidR="00BC4DF7" w:rsidRPr="00296BCA" w:rsidRDefault="00BC4DF7" w:rsidP="00BC4DF7">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X1.4</w:t>
            </w:r>
          </w:p>
        </w:tc>
        <w:tc>
          <w:tcPr>
            <w:tcW w:w="0" w:type="auto"/>
            <w:tcBorders>
              <w:right w:val="single" w:sz="4" w:space="0" w:color="auto"/>
            </w:tcBorders>
            <w:vAlign w:val="center"/>
          </w:tcPr>
          <w:p w:rsidR="00BC4DF7" w:rsidRPr="00296BCA" w:rsidRDefault="00BC4DF7" w:rsidP="00BC4DF7">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w:t>
            </w:r>
            <w:r>
              <w:rPr>
                <w:rFonts w:ascii="Times New Roman" w:hAnsi="Times New Roman" w:cs="Times New Roman"/>
                <w:b/>
                <w:bCs/>
                <w:sz w:val="24"/>
                <w:szCs w:val="24"/>
                <w:lang w:val="en-ID"/>
              </w:rPr>
              <w:t>2</w:t>
            </w:r>
            <w:r w:rsidRPr="00296BCA">
              <w:rPr>
                <w:rFonts w:ascii="Times New Roman" w:hAnsi="Times New Roman" w:cs="Times New Roman"/>
                <w:b/>
                <w:bCs/>
                <w:sz w:val="24"/>
                <w:szCs w:val="24"/>
                <w:lang w:val="en-ID"/>
              </w:rPr>
              <w:t>.</w:t>
            </w:r>
            <w:r>
              <w:rPr>
                <w:rFonts w:ascii="Times New Roman" w:hAnsi="Times New Roman" w:cs="Times New Roman"/>
                <w:b/>
                <w:bCs/>
                <w:sz w:val="24"/>
                <w:szCs w:val="24"/>
                <w:lang w:val="en-ID"/>
              </w:rPr>
              <w:t>1</w:t>
            </w:r>
          </w:p>
        </w:tc>
        <w:tc>
          <w:tcPr>
            <w:tcW w:w="0" w:type="auto"/>
            <w:tcBorders>
              <w:top w:val="nil"/>
              <w:left w:val="single" w:sz="4" w:space="0" w:color="auto"/>
              <w:bottom w:val="nil"/>
              <w:right w:val="nil"/>
            </w:tcBorders>
            <w:vAlign w:val="center"/>
          </w:tcPr>
          <w:p w:rsidR="00BC4DF7" w:rsidRPr="00296BCA" w:rsidRDefault="00BC4DF7" w:rsidP="00BC4DF7">
            <w:pPr>
              <w:pStyle w:val="ListParagraph"/>
              <w:ind w:left="453" w:hanging="453"/>
              <w:jc w:val="center"/>
              <w:rPr>
                <w:rFonts w:ascii="Times New Roman" w:hAnsi="Times New Roman" w:cs="Times New Roman"/>
                <w:b/>
                <w:bCs/>
                <w:sz w:val="24"/>
                <w:szCs w:val="24"/>
                <w:lang w:val="en-ID"/>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11</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5</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11</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12</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12</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11</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7</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14</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17</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15</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10</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17</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21</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28</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17</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28</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14</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28</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28</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22</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24</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24</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12</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24</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22</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24</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11</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9</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8</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9</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21</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29</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17</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29</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14</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29</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29</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lastRenderedPageBreak/>
              <w:t>11</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11</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10</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11</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5</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11</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11</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11</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13</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18</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18</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9</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9</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7</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9</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4</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9</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11</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9</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14</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13</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11</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11</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17</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14</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8</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13</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21</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15</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10</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22</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15</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10</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17</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17</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14</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13</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14</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21</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27</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17</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27</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14</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27</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27</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22</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17</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9</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25</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23</w:t>
            </w:r>
          </w:p>
        </w:tc>
        <w:tc>
          <w:tcPr>
            <w:tcW w:w="0" w:type="auto"/>
            <w:tcBorders>
              <w:top w:val="nil"/>
              <w:left w:val="single" w:sz="4" w:space="0" w:color="auto"/>
              <w:bottom w:val="nil"/>
              <w:right w:val="nil"/>
            </w:tcBorders>
            <w:vAlign w:val="center"/>
          </w:tcPr>
          <w:p w:rsidR="00BC4DF7" w:rsidRPr="00296BCA" w:rsidRDefault="00BC4DF7" w:rsidP="00BC4DF7">
            <w:pPr>
              <w:pStyle w:val="ListParagraph"/>
              <w:ind w:left="453" w:hanging="453"/>
              <w:jc w:val="center"/>
              <w:rPr>
                <w:rFonts w:ascii="Times New Roman" w:hAnsi="Times New Roman" w:cs="Times New Roman"/>
                <w:b/>
                <w:bCs/>
                <w:sz w:val="24"/>
                <w:szCs w:val="24"/>
                <w:lang w:val="en-ID"/>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15</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15</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10</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14</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18</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13</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11</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22</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14</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8</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22</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17</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12</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9</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18</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15</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10</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9</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11</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10</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11</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5</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11</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10</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11</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8</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8</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6</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8</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12</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15</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26</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15</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12</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9</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15</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12</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8</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6</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13</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13</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12</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9</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12</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18</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23</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17</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14</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23</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26</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12</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10</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10</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10</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10</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10</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12</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18</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11</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10</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15</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22</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18</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13</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22</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25</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22</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15</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12</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21</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22</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11</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11</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7</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13</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22</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18</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12</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23</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26</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12</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10</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10</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9</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17</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10</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12</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15</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15</w:t>
            </w:r>
          </w:p>
        </w:tc>
        <w:tc>
          <w:tcPr>
            <w:tcW w:w="0" w:type="auto"/>
            <w:tcBorders>
              <w:top w:val="nil"/>
              <w:left w:val="single" w:sz="4" w:space="0" w:color="auto"/>
              <w:bottom w:val="nil"/>
              <w:right w:val="nil"/>
            </w:tcBorders>
            <w:vAlign w:val="center"/>
          </w:tcPr>
          <w:p w:rsidR="00BC4DF7" w:rsidRPr="00296BCA" w:rsidRDefault="00BC4DF7" w:rsidP="00BC4DF7">
            <w:pPr>
              <w:pStyle w:val="ListParagraph"/>
              <w:ind w:left="453" w:hanging="453"/>
              <w:jc w:val="center"/>
              <w:rPr>
                <w:rFonts w:ascii="Times New Roman" w:hAnsi="Times New Roman" w:cs="Times New Roman"/>
                <w:b/>
                <w:bCs/>
                <w:sz w:val="24"/>
                <w:szCs w:val="24"/>
                <w:lang w:val="en-ID"/>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9</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8</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7</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8</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15</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11</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12</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8</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13</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18</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15</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11</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12</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12</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21</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18</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13</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10</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11</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9</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15</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11</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8</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17</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22</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24</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17</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24</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13</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24</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21</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24</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24</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28</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28</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14</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28</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22</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28</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17</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13</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12</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15</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22</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17</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14</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9</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18</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27</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27</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13</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27</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27</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17</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14</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10</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17</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21</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lastRenderedPageBreak/>
              <w:t>18</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14</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11</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18</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21</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12</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7</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8</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9</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18</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13</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9</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7</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11</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18</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13</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11</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21</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27</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27</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14</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27</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27</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16</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15</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11</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17</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22</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14</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9</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6</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13</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14</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15</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11</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9</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15</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19</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r w:rsidR="00BC4DF7" w:rsidRPr="00296BCA" w:rsidTr="00045CFA">
        <w:tc>
          <w:tcPr>
            <w:tcW w:w="0" w:type="auto"/>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20</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18</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12</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23</w:t>
            </w:r>
          </w:p>
        </w:tc>
        <w:tc>
          <w:tcPr>
            <w:tcW w:w="0" w:type="auto"/>
            <w:tcBorders>
              <w:right w:val="single" w:sz="4" w:space="0" w:color="auto"/>
            </w:tcBorders>
            <w:vAlign w:val="bottom"/>
          </w:tcPr>
          <w:p w:rsidR="00BC4DF7" w:rsidRPr="00BC4DF7" w:rsidRDefault="00BC4DF7" w:rsidP="00BC4DF7">
            <w:pPr>
              <w:jc w:val="center"/>
              <w:rPr>
                <w:rFonts w:ascii="Times New Roman" w:hAnsi="Times New Roman" w:cs="Times New Roman"/>
                <w:color w:val="000000"/>
                <w:sz w:val="24"/>
                <w:szCs w:val="24"/>
              </w:rPr>
            </w:pPr>
            <w:r w:rsidRPr="00BC4DF7">
              <w:rPr>
                <w:rFonts w:ascii="Times New Roman" w:hAnsi="Times New Roman" w:cs="Times New Roman"/>
                <w:color w:val="000000"/>
                <w:sz w:val="24"/>
                <w:szCs w:val="24"/>
              </w:rPr>
              <w:t>23</w:t>
            </w:r>
          </w:p>
        </w:tc>
        <w:tc>
          <w:tcPr>
            <w:tcW w:w="0" w:type="auto"/>
            <w:tcBorders>
              <w:top w:val="nil"/>
              <w:left w:val="single" w:sz="4" w:space="0" w:color="auto"/>
              <w:bottom w:val="nil"/>
              <w:right w:val="nil"/>
            </w:tcBorders>
            <w:vAlign w:val="center"/>
          </w:tcPr>
          <w:p w:rsidR="00BC4DF7" w:rsidRPr="00296BCA" w:rsidRDefault="00BC4DF7" w:rsidP="00BC4DF7">
            <w:pPr>
              <w:jc w:val="center"/>
              <w:rPr>
                <w:rFonts w:ascii="Times New Roman" w:hAnsi="Times New Roman" w:cs="Times New Roman"/>
                <w:color w:val="000000"/>
                <w:sz w:val="24"/>
                <w:szCs w:val="24"/>
              </w:rPr>
            </w:pPr>
          </w:p>
        </w:tc>
      </w:tr>
    </w:tbl>
    <w:p w:rsidR="00BC4DF7" w:rsidRDefault="00BC4DF7" w:rsidP="00BC4DF7">
      <w:pPr>
        <w:pStyle w:val="ListParagraph"/>
        <w:spacing w:line="480" w:lineRule="auto"/>
        <w:ind w:left="993"/>
        <w:jc w:val="both"/>
        <w:rPr>
          <w:rFonts w:ascii="Times New Roman" w:hAnsi="Times New Roman" w:cs="Times New Roman"/>
          <w:b/>
          <w:bCs/>
          <w:sz w:val="24"/>
          <w:szCs w:val="24"/>
          <w:lang w:val="en-ID"/>
        </w:rPr>
      </w:pPr>
    </w:p>
    <w:p w:rsidR="00BC4DF7" w:rsidRDefault="00BC4DF7" w:rsidP="00BC4DF7">
      <w:pPr>
        <w:pStyle w:val="ListParagraph"/>
        <w:spacing w:line="480" w:lineRule="auto"/>
        <w:ind w:left="993"/>
        <w:jc w:val="both"/>
        <w:rPr>
          <w:rFonts w:ascii="Times New Roman" w:hAnsi="Times New Roman" w:cs="Times New Roman"/>
          <w:b/>
          <w:bCs/>
          <w:sz w:val="24"/>
          <w:szCs w:val="24"/>
          <w:lang w:val="en-ID"/>
        </w:rPr>
      </w:pPr>
    </w:p>
    <w:p w:rsidR="00BC4DF7" w:rsidRDefault="00BC4DF7" w:rsidP="00BC4DF7">
      <w:pPr>
        <w:pStyle w:val="ListParagraph"/>
        <w:spacing w:line="480" w:lineRule="auto"/>
        <w:ind w:left="993"/>
        <w:jc w:val="both"/>
        <w:rPr>
          <w:rFonts w:ascii="Times New Roman" w:hAnsi="Times New Roman" w:cs="Times New Roman"/>
          <w:b/>
          <w:bCs/>
          <w:sz w:val="24"/>
          <w:szCs w:val="24"/>
          <w:lang w:val="en-ID"/>
        </w:rPr>
      </w:pPr>
    </w:p>
    <w:p w:rsidR="00BC4DF7" w:rsidRDefault="00BC4DF7" w:rsidP="00BC4DF7">
      <w:pPr>
        <w:pStyle w:val="ListParagraph"/>
        <w:spacing w:line="480" w:lineRule="auto"/>
        <w:ind w:left="993"/>
        <w:jc w:val="both"/>
        <w:rPr>
          <w:rFonts w:ascii="Times New Roman" w:hAnsi="Times New Roman" w:cs="Times New Roman"/>
          <w:b/>
          <w:bCs/>
          <w:sz w:val="24"/>
          <w:szCs w:val="24"/>
          <w:lang w:val="en-ID"/>
        </w:rPr>
      </w:pPr>
    </w:p>
    <w:p w:rsidR="00BC4DF7" w:rsidRDefault="00BC4DF7" w:rsidP="00BC4DF7">
      <w:pPr>
        <w:pStyle w:val="ListParagraph"/>
        <w:spacing w:line="480" w:lineRule="auto"/>
        <w:ind w:left="993"/>
        <w:jc w:val="both"/>
        <w:rPr>
          <w:rFonts w:ascii="Times New Roman" w:hAnsi="Times New Roman" w:cs="Times New Roman"/>
          <w:b/>
          <w:bCs/>
          <w:sz w:val="24"/>
          <w:szCs w:val="24"/>
          <w:lang w:val="en-ID"/>
        </w:rPr>
      </w:pPr>
    </w:p>
    <w:p w:rsidR="00BC4DF7" w:rsidRDefault="00BC4DF7" w:rsidP="00BC4DF7">
      <w:pPr>
        <w:pStyle w:val="ListParagraph"/>
        <w:spacing w:line="480" w:lineRule="auto"/>
        <w:ind w:left="993"/>
        <w:jc w:val="both"/>
        <w:rPr>
          <w:rFonts w:ascii="Times New Roman" w:hAnsi="Times New Roman" w:cs="Times New Roman"/>
          <w:b/>
          <w:bCs/>
          <w:sz w:val="24"/>
          <w:szCs w:val="24"/>
          <w:lang w:val="en-ID"/>
        </w:rPr>
      </w:pPr>
    </w:p>
    <w:p w:rsidR="00BC4DF7" w:rsidRDefault="00BC4DF7" w:rsidP="00BC4DF7">
      <w:pPr>
        <w:pStyle w:val="ListParagraph"/>
        <w:spacing w:line="360" w:lineRule="auto"/>
        <w:ind w:left="1276" w:right="565"/>
        <w:jc w:val="both"/>
        <w:rPr>
          <w:rFonts w:ascii="Times New Roman" w:hAnsi="Times New Roman" w:cs="Times New Roman"/>
          <w:sz w:val="24"/>
          <w:szCs w:val="24"/>
          <w:lang w:val="en-ID"/>
        </w:rPr>
      </w:pPr>
      <w:r>
        <w:rPr>
          <w:rFonts w:ascii="Times New Roman" w:hAnsi="Times New Roman" w:cs="Times New Roman"/>
          <w:sz w:val="24"/>
          <w:szCs w:val="24"/>
          <w:lang w:val="en-ID"/>
        </w:rPr>
        <w:t>Perhitungan Korelasi Menggunakan rumus pearson dengan bantuan ms. Excel, diperoleh hasil korelasi sebagai berikut :</w:t>
      </w:r>
    </w:p>
    <w:tbl>
      <w:tblPr>
        <w:tblStyle w:val="TableGrid"/>
        <w:tblW w:w="6379" w:type="dxa"/>
        <w:tblInd w:w="1413" w:type="dxa"/>
        <w:tblLook w:val="04A0"/>
      </w:tblPr>
      <w:tblGrid>
        <w:gridCol w:w="1191"/>
        <w:gridCol w:w="403"/>
        <w:gridCol w:w="1191"/>
        <w:gridCol w:w="404"/>
        <w:gridCol w:w="1191"/>
        <w:gridCol w:w="404"/>
        <w:gridCol w:w="1191"/>
        <w:gridCol w:w="404"/>
      </w:tblGrid>
      <w:tr w:rsidR="00BC4DF7" w:rsidTr="00BC4DF7">
        <w:trPr>
          <w:trHeight w:val="291"/>
        </w:trPr>
        <w:tc>
          <w:tcPr>
            <w:tcW w:w="1191" w:type="dxa"/>
            <w:tcBorders>
              <w:right w:val="single" w:sz="4" w:space="0" w:color="auto"/>
            </w:tcBorders>
          </w:tcPr>
          <w:p w:rsidR="00BC4DF7" w:rsidRDefault="00BC4DF7" w:rsidP="00BC4DF7">
            <w:pPr>
              <w:pStyle w:val="ListParagraph"/>
              <w:ind w:left="-584" w:firstLine="584"/>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0,781936</w:t>
            </w:r>
          </w:p>
        </w:tc>
        <w:tc>
          <w:tcPr>
            <w:tcW w:w="403" w:type="dxa"/>
            <w:tcBorders>
              <w:top w:val="nil"/>
              <w:left w:val="single" w:sz="4" w:space="0" w:color="auto"/>
              <w:bottom w:val="nil"/>
              <w:right w:val="single" w:sz="4" w:space="0" w:color="auto"/>
            </w:tcBorders>
          </w:tcPr>
          <w:p w:rsidR="00BC4DF7" w:rsidRDefault="00BC4DF7" w:rsidP="00045CFA">
            <w:pPr>
              <w:pStyle w:val="ListParagraph"/>
              <w:ind w:left="0"/>
              <w:jc w:val="center"/>
              <w:rPr>
                <w:rFonts w:ascii="Times New Roman" w:hAnsi="Times New Roman" w:cs="Times New Roman"/>
                <w:b/>
                <w:bCs/>
                <w:sz w:val="24"/>
                <w:szCs w:val="24"/>
                <w:lang w:val="en-ID"/>
              </w:rPr>
            </w:pPr>
          </w:p>
        </w:tc>
        <w:tc>
          <w:tcPr>
            <w:tcW w:w="1191" w:type="dxa"/>
            <w:tcBorders>
              <w:left w:val="single" w:sz="4" w:space="0" w:color="auto"/>
              <w:right w:val="single" w:sz="4" w:space="0" w:color="auto"/>
            </w:tcBorders>
          </w:tcPr>
          <w:p w:rsidR="00BC4DF7" w:rsidRDefault="00BC4DF7" w:rsidP="00045CFA">
            <w:pPr>
              <w:pStyle w:val="ListParagraph"/>
              <w:ind w:left="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0,762357</w:t>
            </w:r>
          </w:p>
        </w:tc>
        <w:tc>
          <w:tcPr>
            <w:tcW w:w="404" w:type="dxa"/>
            <w:tcBorders>
              <w:top w:val="nil"/>
              <w:left w:val="single" w:sz="4" w:space="0" w:color="auto"/>
              <w:bottom w:val="nil"/>
              <w:right w:val="single" w:sz="4" w:space="0" w:color="auto"/>
            </w:tcBorders>
          </w:tcPr>
          <w:p w:rsidR="00BC4DF7" w:rsidRDefault="00BC4DF7" w:rsidP="00045CFA">
            <w:pPr>
              <w:pStyle w:val="ListParagraph"/>
              <w:ind w:left="0"/>
              <w:jc w:val="center"/>
              <w:rPr>
                <w:rFonts w:ascii="Times New Roman" w:hAnsi="Times New Roman" w:cs="Times New Roman"/>
                <w:b/>
                <w:bCs/>
                <w:sz w:val="24"/>
                <w:szCs w:val="24"/>
                <w:lang w:val="en-ID"/>
              </w:rPr>
            </w:pPr>
          </w:p>
        </w:tc>
        <w:tc>
          <w:tcPr>
            <w:tcW w:w="1191" w:type="dxa"/>
            <w:tcBorders>
              <w:left w:val="single" w:sz="4" w:space="0" w:color="auto"/>
              <w:right w:val="single" w:sz="4" w:space="0" w:color="auto"/>
            </w:tcBorders>
          </w:tcPr>
          <w:p w:rsidR="00BC4DF7" w:rsidRDefault="00BC4DF7" w:rsidP="00045CFA">
            <w:pPr>
              <w:pStyle w:val="ListParagraph"/>
              <w:ind w:left="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0,864556</w:t>
            </w:r>
          </w:p>
        </w:tc>
        <w:tc>
          <w:tcPr>
            <w:tcW w:w="404" w:type="dxa"/>
            <w:tcBorders>
              <w:top w:val="nil"/>
              <w:left w:val="single" w:sz="4" w:space="0" w:color="auto"/>
              <w:bottom w:val="nil"/>
              <w:right w:val="single" w:sz="4" w:space="0" w:color="auto"/>
            </w:tcBorders>
          </w:tcPr>
          <w:p w:rsidR="00BC4DF7" w:rsidRDefault="00BC4DF7" w:rsidP="00045CFA">
            <w:pPr>
              <w:pStyle w:val="ListParagraph"/>
              <w:ind w:left="0"/>
              <w:jc w:val="center"/>
              <w:rPr>
                <w:rFonts w:ascii="Times New Roman" w:hAnsi="Times New Roman" w:cs="Times New Roman"/>
                <w:b/>
                <w:bCs/>
                <w:sz w:val="24"/>
                <w:szCs w:val="24"/>
                <w:lang w:val="en-ID"/>
              </w:rPr>
            </w:pPr>
          </w:p>
        </w:tc>
        <w:tc>
          <w:tcPr>
            <w:tcW w:w="1191" w:type="dxa"/>
            <w:tcBorders>
              <w:left w:val="single" w:sz="4" w:space="0" w:color="auto"/>
              <w:right w:val="single" w:sz="4" w:space="0" w:color="auto"/>
            </w:tcBorders>
          </w:tcPr>
          <w:p w:rsidR="00BC4DF7" w:rsidRDefault="00BC4DF7" w:rsidP="00045CFA">
            <w:pPr>
              <w:pStyle w:val="ListParagraph"/>
              <w:ind w:left="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0,715473</w:t>
            </w:r>
          </w:p>
        </w:tc>
        <w:tc>
          <w:tcPr>
            <w:tcW w:w="404" w:type="dxa"/>
            <w:tcBorders>
              <w:top w:val="nil"/>
              <w:left w:val="single" w:sz="4" w:space="0" w:color="auto"/>
              <w:bottom w:val="nil"/>
              <w:right w:val="nil"/>
            </w:tcBorders>
          </w:tcPr>
          <w:p w:rsidR="00BC4DF7" w:rsidRDefault="00BC4DF7" w:rsidP="00BC4DF7">
            <w:pPr>
              <w:pStyle w:val="ListParagraph"/>
              <w:ind w:left="0"/>
              <w:rPr>
                <w:rFonts w:ascii="Times New Roman" w:hAnsi="Times New Roman" w:cs="Times New Roman"/>
                <w:b/>
                <w:bCs/>
                <w:sz w:val="24"/>
                <w:szCs w:val="24"/>
                <w:lang w:val="en-ID"/>
              </w:rPr>
            </w:pPr>
          </w:p>
        </w:tc>
      </w:tr>
    </w:tbl>
    <w:p w:rsidR="0036605E" w:rsidRDefault="0036605E" w:rsidP="00BC4DF7">
      <w:pPr>
        <w:spacing w:line="480" w:lineRule="auto"/>
        <w:jc w:val="both"/>
        <w:rPr>
          <w:rFonts w:ascii="Times New Roman" w:hAnsi="Times New Roman" w:cs="Times New Roman"/>
          <w:b/>
          <w:bCs/>
          <w:sz w:val="24"/>
          <w:szCs w:val="24"/>
          <w:lang w:val="en-ID"/>
        </w:rPr>
      </w:pPr>
    </w:p>
    <w:tbl>
      <w:tblPr>
        <w:tblStyle w:val="TableGrid"/>
        <w:tblpPr w:leftFromText="180" w:rightFromText="180" w:vertAnchor="text" w:tblpX="1262" w:tblpY="1"/>
        <w:tblOverlap w:val="never"/>
        <w:tblW w:w="0" w:type="auto"/>
        <w:tblLook w:val="04A0"/>
      </w:tblPr>
      <w:tblGrid>
        <w:gridCol w:w="690"/>
        <w:gridCol w:w="690"/>
        <w:gridCol w:w="222"/>
        <w:gridCol w:w="690"/>
        <w:gridCol w:w="690"/>
        <w:gridCol w:w="222"/>
        <w:gridCol w:w="690"/>
        <w:gridCol w:w="690"/>
        <w:gridCol w:w="222"/>
        <w:gridCol w:w="690"/>
        <w:gridCol w:w="690"/>
        <w:gridCol w:w="222"/>
      </w:tblGrid>
      <w:tr w:rsidR="00045CFA" w:rsidRPr="00296BCA" w:rsidTr="00045CFA">
        <w:tc>
          <w:tcPr>
            <w:tcW w:w="0" w:type="auto"/>
            <w:vAlign w:val="center"/>
          </w:tcPr>
          <w:p w:rsidR="00045CFA" w:rsidRPr="00296BCA" w:rsidRDefault="00045CFA" w:rsidP="00045CFA">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X1.1</w:t>
            </w:r>
          </w:p>
        </w:tc>
        <w:tc>
          <w:tcPr>
            <w:tcW w:w="0" w:type="auto"/>
            <w:tcBorders>
              <w:right w:val="single" w:sz="4" w:space="0" w:color="auto"/>
            </w:tcBorders>
            <w:vAlign w:val="center"/>
          </w:tcPr>
          <w:p w:rsidR="00045CFA" w:rsidRPr="00296BCA" w:rsidRDefault="00045CFA" w:rsidP="00045CFA">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w:t>
            </w:r>
            <w:r>
              <w:rPr>
                <w:rFonts w:ascii="Times New Roman" w:hAnsi="Times New Roman" w:cs="Times New Roman"/>
                <w:b/>
                <w:bCs/>
                <w:sz w:val="24"/>
                <w:szCs w:val="24"/>
                <w:lang w:val="en-ID"/>
              </w:rPr>
              <w:t>2</w:t>
            </w:r>
            <w:r w:rsidRPr="00296BCA">
              <w:rPr>
                <w:rFonts w:ascii="Times New Roman" w:hAnsi="Times New Roman" w:cs="Times New Roman"/>
                <w:b/>
                <w:bCs/>
                <w:sz w:val="24"/>
                <w:szCs w:val="24"/>
                <w:lang w:val="en-ID"/>
              </w:rPr>
              <w:t>.</w:t>
            </w:r>
            <w:r>
              <w:rPr>
                <w:rFonts w:ascii="Times New Roman" w:hAnsi="Times New Roman" w:cs="Times New Roman"/>
                <w:b/>
                <w:bCs/>
                <w:sz w:val="24"/>
                <w:szCs w:val="24"/>
                <w:lang w:val="en-ID"/>
              </w:rPr>
              <w:t>2</w:t>
            </w:r>
          </w:p>
        </w:tc>
        <w:tc>
          <w:tcPr>
            <w:tcW w:w="0" w:type="auto"/>
            <w:tcBorders>
              <w:top w:val="nil"/>
              <w:left w:val="single" w:sz="4" w:space="0" w:color="auto"/>
              <w:bottom w:val="nil"/>
              <w:right w:val="single" w:sz="4" w:space="0" w:color="auto"/>
            </w:tcBorders>
            <w:vAlign w:val="center"/>
          </w:tcPr>
          <w:p w:rsidR="00045CFA" w:rsidRPr="00296BCA" w:rsidRDefault="00045CFA" w:rsidP="00045CFA">
            <w:pPr>
              <w:pStyle w:val="ListParagraph"/>
              <w:ind w:left="453" w:hanging="453"/>
              <w:jc w:val="center"/>
              <w:rPr>
                <w:rFonts w:ascii="Times New Roman" w:hAnsi="Times New Roman" w:cs="Times New Roman"/>
                <w:b/>
                <w:bCs/>
                <w:sz w:val="24"/>
                <w:szCs w:val="24"/>
                <w:lang w:val="en-ID"/>
              </w:rPr>
            </w:pPr>
          </w:p>
        </w:tc>
        <w:tc>
          <w:tcPr>
            <w:tcW w:w="0" w:type="auto"/>
            <w:tcBorders>
              <w:left w:val="single" w:sz="4" w:space="0" w:color="auto"/>
              <w:right w:val="single" w:sz="4" w:space="0" w:color="auto"/>
            </w:tcBorders>
            <w:vAlign w:val="center"/>
          </w:tcPr>
          <w:p w:rsidR="00045CFA" w:rsidRPr="00296BCA" w:rsidRDefault="00045CFA" w:rsidP="00045CFA">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X1.2</w:t>
            </w:r>
          </w:p>
        </w:tc>
        <w:tc>
          <w:tcPr>
            <w:tcW w:w="0" w:type="auto"/>
            <w:tcBorders>
              <w:right w:val="single" w:sz="4" w:space="0" w:color="auto"/>
            </w:tcBorders>
            <w:vAlign w:val="center"/>
          </w:tcPr>
          <w:p w:rsidR="00045CFA" w:rsidRPr="00296BCA" w:rsidRDefault="00045CFA" w:rsidP="00045CFA">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w:t>
            </w:r>
            <w:r>
              <w:rPr>
                <w:rFonts w:ascii="Times New Roman" w:hAnsi="Times New Roman" w:cs="Times New Roman"/>
                <w:b/>
                <w:bCs/>
                <w:sz w:val="24"/>
                <w:szCs w:val="24"/>
                <w:lang w:val="en-ID"/>
              </w:rPr>
              <w:t>2</w:t>
            </w:r>
            <w:r w:rsidRPr="00296BCA">
              <w:rPr>
                <w:rFonts w:ascii="Times New Roman" w:hAnsi="Times New Roman" w:cs="Times New Roman"/>
                <w:b/>
                <w:bCs/>
                <w:sz w:val="24"/>
                <w:szCs w:val="24"/>
                <w:lang w:val="en-ID"/>
              </w:rPr>
              <w:t>.</w:t>
            </w:r>
            <w:r>
              <w:rPr>
                <w:rFonts w:ascii="Times New Roman" w:hAnsi="Times New Roman" w:cs="Times New Roman"/>
                <w:b/>
                <w:bCs/>
                <w:sz w:val="24"/>
                <w:szCs w:val="24"/>
                <w:lang w:val="en-ID"/>
              </w:rPr>
              <w:t>2</w:t>
            </w:r>
          </w:p>
        </w:tc>
        <w:tc>
          <w:tcPr>
            <w:tcW w:w="0" w:type="auto"/>
            <w:tcBorders>
              <w:top w:val="nil"/>
              <w:left w:val="single" w:sz="4" w:space="0" w:color="auto"/>
              <w:bottom w:val="nil"/>
              <w:right w:val="single" w:sz="4" w:space="0" w:color="auto"/>
            </w:tcBorders>
            <w:vAlign w:val="center"/>
          </w:tcPr>
          <w:p w:rsidR="00045CFA" w:rsidRPr="00296BCA" w:rsidRDefault="00045CFA" w:rsidP="00045CFA">
            <w:pPr>
              <w:pStyle w:val="ListParagraph"/>
              <w:ind w:left="453" w:hanging="453"/>
              <w:jc w:val="center"/>
              <w:rPr>
                <w:rFonts w:ascii="Times New Roman" w:hAnsi="Times New Roman" w:cs="Times New Roman"/>
                <w:b/>
                <w:bCs/>
                <w:sz w:val="24"/>
                <w:szCs w:val="24"/>
                <w:lang w:val="en-ID"/>
              </w:rPr>
            </w:pPr>
          </w:p>
        </w:tc>
        <w:tc>
          <w:tcPr>
            <w:tcW w:w="0" w:type="auto"/>
            <w:tcBorders>
              <w:left w:val="single" w:sz="4" w:space="0" w:color="auto"/>
            </w:tcBorders>
            <w:vAlign w:val="center"/>
          </w:tcPr>
          <w:p w:rsidR="00045CFA" w:rsidRPr="00296BCA" w:rsidRDefault="00045CFA" w:rsidP="00045CFA">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X1.3</w:t>
            </w:r>
          </w:p>
        </w:tc>
        <w:tc>
          <w:tcPr>
            <w:tcW w:w="0" w:type="auto"/>
            <w:tcBorders>
              <w:right w:val="single" w:sz="4" w:space="0" w:color="auto"/>
            </w:tcBorders>
            <w:vAlign w:val="center"/>
          </w:tcPr>
          <w:p w:rsidR="00045CFA" w:rsidRPr="00296BCA" w:rsidRDefault="00045CFA" w:rsidP="00045CFA">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w:t>
            </w:r>
            <w:r>
              <w:rPr>
                <w:rFonts w:ascii="Times New Roman" w:hAnsi="Times New Roman" w:cs="Times New Roman"/>
                <w:b/>
                <w:bCs/>
                <w:sz w:val="24"/>
                <w:szCs w:val="24"/>
                <w:lang w:val="en-ID"/>
              </w:rPr>
              <w:t>2</w:t>
            </w:r>
            <w:r w:rsidRPr="00296BCA">
              <w:rPr>
                <w:rFonts w:ascii="Times New Roman" w:hAnsi="Times New Roman" w:cs="Times New Roman"/>
                <w:b/>
                <w:bCs/>
                <w:sz w:val="24"/>
                <w:szCs w:val="24"/>
                <w:lang w:val="en-ID"/>
              </w:rPr>
              <w:t>.</w:t>
            </w:r>
            <w:r>
              <w:rPr>
                <w:rFonts w:ascii="Times New Roman" w:hAnsi="Times New Roman" w:cs="Times New Roman"/>
                <w:b/>
                <w:bCs/>
                <w:sz w:val="24"/>
                <w:szCs w:val="24"/>
                <w:lang w:val="en-ID"/>
              </w:rPr>
              <w:t>2</w:t>
            </w:r>
          </w:p>
        </w:tc>
        <w:tc>
          <w:tcPr>
            <w:tcW w:w="0" w:type="auto"/>
            <w:tcBorders>
              <w:top w:val="nil"/>
              <w:left w:val="single" w:sz="4" w:space="0" w:color="auto"/>
              <w:bottom w:val="nil"/>
              <w:right w:val="single" w:sz="4" w:space="0" w:color="auto"/>
            </w:tcBorders>
            <w:vAlign w:val="center"/>
          </w:tcPr>
          <w:p w:rsidR="00045CFA" w:rsidRPr="00296BCA" w:rsidRDefault="00045CFA" w:rsidP="00045CFA">
            <w:pPr>
              <w:pStyle w:val="ListParagraph"/>
              <w:ind w:left="453" w:hanging="453"/>
              <w:jc w:val="center"/>
              <w:rPr>
                <w:rFonts w:ascii="Times New Roman" w:hAnsi="Times New Roman" w:cs="Times New Roman"/>
                <w:b/>
                <w:bCs/>
                <w:sz w:val="24"/>
                <w:szCs w:val="24"/>
                <w:lang w:val="en-ID"/>
              </w:rPr>
            </w:pPr>
          </w:p>
        </w:tc>
        <w:tc>
          <w:tcPr>
            <w:tcW w:w="0" w:type="auto"/>
            <w:tcBorders>
              <w:left w:val="single" w:sz="4" w:space="0" w:color="auto"/>
            </w:tcBorders>
            <w:vAlign w:val="center"/>
          </w:tcPr>
          <w:p w:rsidR="00045CFA" w:rsidRPr="00296BCA" w:rsidRDefault="00045CFA" w:rsidP="00045CFA">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X1.4</w:t>
            </w:r>
          </w:p>
        </w:tc>
        <w:tc>
          <w:tcPr>
            <w:tcW w:w="0" w:type="auto"/>
            <w:tcBorders>
              <w:right w:val="single" w:sz="4" w:space="0" w:color="auto"/>
            </w:tcBorders>
            <w:vAlign w:val="center"/>
          </w:tcPr>
          <w:p w:rsidR="00045CFA" w:rsidRPr="00296BCA" w:rsidRDefault="00045CFA" w:rsidP="00045CFA">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w:t>
            </w:r>
            <w:r>
              <w:rPr>
                <w:rFonts w:ascii="Times New Roman" w:hAnsi="Times New Roman" w:cs="Times New Roman"/>
                <w:b/>
                <w:bCs/>
                <w:sz w:val="24"/>
                <w:szCs w:val="24"/>
                <w:lang w:val="en-ID"/>
              </w:rPr>
              <w:t>2</w:t>
            </w:r>
            <w:r w:rsidRPr="00296BCA">
              <w:rPr>
                <w:rFonts w:ascii="Times New Roman" w:hAnsi="Times New Roman" w:cs="Times New Roman"/>
                <w:b/>
                <w:bCs/>
                <w:sz w:val="24"/>
                <w:szCs w:val="24"/>
                <w:lang w:val="en-ID"/>
              </w:rPr>
              <w:t>.</w:t>
            </w:r>
            <w:r>
              <w:rPr>
                <w:rFonts w:ascii="Times New Roman" w:hAnsi="Times New Roman" w:cs="Times New Roman"/>
                <w:b/>
                <w:bCs/>
                <w:sz w:val="24"/>
                <w:szCs w:val="24"/>
                <w:lang w:val="en-ID"/>
              </w:rPr>
              <w:t>2</w:t>
            </w:r>
          </w:p>
        </w:tc>
        <w:tc>
          <w:tcPr>
            <w:tcW w:w="0" w:type="auto"/>
            <w:tcBorders>
              <w:top w:val="nil"/>
              <w:left w:val="single" w:sz="4" w:space="0" w:color="auto"/>
              <w:bottom w:val="nil"/>
              <w:right w:val="nil"/>
            </w:tcBorders>
            <w:vAlign w:val="center"/>
          </w:tcPr>
          <w:p w:rsidR="00045CFA" w:rsidRPr="00296BCA" w:rsidRDefault="00045CFA" w:rsidP="00045CFA">
            <w:pPr>
              <w:pStyle w:val="ListParagraph"/>
              <w:ind w:left="453" w:hanging="453"/>
              <w:jc w:val="center"/>
              <w:rPr>
                <w:rFonts w:ascii="Times New Roman" w:hAnsi="Times New Roman" w:cs="Times New Roman"/>
                <w:b/>
                <w:bCs/>
                <w:sz w:val="24"/>
                <w:szCs w:val="24"/>
                <w:lang w:val="en-ID"/>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25</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24</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29</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29</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29</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29</w:t>
            </w:r>
          </w:p>
        </w:tc>
        <w:tc>
          <w:tcPr>
            <w:tcW w:w="0" w:type="auto"/>
            <w:tcBorders>
              <w:top w:val="nil"/>
              <w:left w:val="single" w:sz="4" w:space="0" w:color="auto"/>
              <w:bottom w:val="nil"/>
              <w:right w:val="nil"/>
            </w:tcBorders>
            <w:vAlign w:val="center"/>
          </w:tcPr>
          <w:p w:rsidR="00045CFA" w:rsidRPr="00296BCA" w:rsidRDefault="00045CFA" w:rsidP="00045CFA">
            <w:pPr>
              <w:pStyle w:val="ListParagraph"/>
              <w:ind w:left="453" w:hanging="453"/>
              <w:jc w:val="center"/>
              <w:rPr>
                <w:rFonts w:ascii="Times New Roman" w:hAnsi="Times New Roman" w:cs="Times New Roman"/>
                <w:b/>
                <w:bCs/>
                <w:sz w:val="24"/>
                <w:szCs w:val="24"/>
                <w:lang w:val="en-ID"/>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lastRenderedPageBreak/>
              <w:t>19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25</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24</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nil"/>
            </w:tcBorders>
            <w:vAlign w:val="center"/>
          </w:tcPr>
          <w:p w:rsidR="00045CFA" w:rsidRPr="00296BCA" w:rsidRDefault="00045CFA" w:rsidP="00045CFA">
            <w:pPr>
              <w:pStyle w:val="ListParagraph"/>
              <w:ind w:left="453" w:hanging="453"/>
              <w:jc w:val="center"/>
              <w:rPr>
                <w:rFonts w:ascii="Times New Roman" w:hAnsi="Times New Roman" w:cs="Times New Roman"/>
                <w:b/>
                <w:bCs/>
                <w:sz w:val="24"/>
                <w:szCs w:val="24"/>
                <w:lang w:val="en-ID"/>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top w:val="nil"/>
              <w:left w:val="single" w:sz="4" w:space="0" w:color="auto"/>
              <w:bottom w:val="nil"/>
              <w:right w:val="nil"/>
            </w:tcBorders>
            <w:vAlign w:val="center"/>
          </w:tcPr>
          <w:p w:rsidR="00045CFA" w:rsidRPr="00296BCA" w:rsidRDefault="00045CFA" w:rsidP="00045CFA">
            <w:pPr>
              <w:pStyle w:val="ListParagraph"/>
              <w:ind w:left="453" w:hanging="453"/>
              <w:jc w:val="center"/>
              <w:rPr>
                <w:rFonts w:ascii="Times New Roman" w:hAnsi="Times New Roman" w:cs="Times New Roman"/>
                <w:b/>
                <w:bCs/>
                <w:sz w:val="24"/>
                <w:szCs w:val="24"/>
                <w:lang w:val="en-ID"/>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27</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27</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27</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27</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28</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28</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bl>
    <w:p w:rsidR="00045CFA" w:rsidRDefault="00045CFA" w:rsidP="00BC4DF7">
      <w:pPr>
        <w:spacing w:line="480" w:lineRule="auto"/>
        <w:jc w:val="both"/>
        <w:rPr>
          <w:rFonts w:ascii="Times New Roman" w:hAnsi="Times New Roman" w:cs="Times New Roman"/>
          <w:b/>
          <w:bCs/>
          <w:sz w:val="24"/>
          <w:szCs w:val="24"/>
          <w:lang w:val="en-ID"/>
        </w:rPr>
      </w:pPr>
    </w:p>
    <w:p w:rsidR="00045CFA" w:rsidRDefault="00045CFA" w:rsidP="00BC4DF7">
      <w:pPr>
        <w:spacing w:line="480" w:lineRule="auto"/>
        <w:jc w:val="both"/>
        <w:rPr>
          <w:rFonts w:ascii="Times New Roman" w:hAnsi="Times New Roman" w:cs="Times New Roman"/>
          <w:b/>
          <w:bCs/>
          <w:sz w:val="24"/>
          <w:szCs w:val="24"/>
          <w:lang w:val="en-ID"/>
        </w:rPr>
      </w:pPr>
    </w:p>
    <w:p w:rsidR="00045CFA" w:rsidRDefault="00045CFA" w:rsidP="00BC4DF7">
      <w:pPr>
        <w:spacing w:line="480" w:lineRule="auto"/>
        <w:jc w:val="both"/>
        <w:rPr>
          <w:rFonts w:ascii="Times New Roman" w:hAnsi="Times New Roman" w:cs="Times New Roman"/>
          <w:b/>
          <w:bCs/>
          <w:sz w:val="24"/>
          <w:szCs w:val="24"/>
          <w:lang w:val="en-ID"/>
        </w:rPr>
      </w:pPr>
    </w:p>
    <w:p w:rsidR="00045CFA" w:rsidRDefault="00045CFA" w:rsidP="00BC4DF7">
      <w:pPr>
        <w:spacing w:line="480" w:lineRule="auto"/>
        <w:jc w:val="both"/>
        <w:rPr>
          <w:rFonts w:ascii="Times New Roman" w:hAnsi="Times New Roman" w:cs="Times New Roman"/>
          <w:b/>
          <w:bCs/>
          <w:sz w:val="24"/>
          <w:szCs w:val="24"/>
          <w:lang w:val="en-ID"/>
        </w:rPr>
      </w:pPr>
    </w:p>
    <w:p w:rsidR="00045CFA" w:rsidRDefault="00045CFA" w:rsidP="00BC4DF7">
      <w:pPr>
        <w:spacing w:line="480" w:lineRule="auto"/>
        <w:jc w:val="both"/>
        <w:rPr>
          <w:rFonts w:ascii="Times New Roman" w:hAnsi="Times New Roman" w:cs="Times New Roman"/>
          <w:b/>
          <w:bCs/>
          <w:sz w:val="24"/>
          <w:szCs w:val="24"/>
          <w:lang w:val="en-ID"/>
        </w:rPr>
      </w:pPr>
    </w:p>
    <w:p w:rsidR="00045CFA" w:rsidRDefault="00045CFA" w:rsidP="00BC4DF7">
      <w:pPr>
        <w:spacing w:line="480" w:lineRule="auto"/>
        <w:jc w:val="both"/>
        <w:rPr>
          <w:rFonts w:ascii="Times New Roman" w:hAnsi="Times New Roman" w:cs="Times New Roman"/>
          <w:b/>
          <w:bCs/>
          <w:sz w:val="24"/>
          <w:szCs w:val="24"/>
          <w:lang w:val="en-ID"/>
        </w:rPr>
      </w:pPr>
    </w:p>
    <w:p w:rsidR="00045CFA" w:rsidRDefault="00045CFA" w:rsidP="00BC4DF7">
      <w:pPr>
        <w:spacing w:line="480" w:lineRule="auto"/>
        <w:jc w:val="both"/>
        <w:rPr>
          <w:rFonts w:ascii="Times New Roman" w:hAnsi="Times New Roman" w:cs="Times New Roman"/>
          <w:b/>
          <w:bCs/>
          <w:sz w:val="24"/>
          <w:szCs w:val="24"/>
          <w:lang w:val="en-ID"/>
        </w:rPr>
      </w:pPr>
    </w:p>
    <w:p w:rsidR="00045CFA" w:rsidRDefault="00045CFA" w:rsidP="00BC4DF7">
      <w:pPr>
        <w:spacing w:line="480" w:lineRule="auto"/>
        <w:jc w:val="both"/>
        <w:rPr>
          <w:rFonts w:ascii="Times New Roman" w:hAnsi="Times New Roman" w:cs="Times New Roman"/>
          <w:b/>
          <w:bCs/>
          <w:sz w:val="24"/>
          <w:szCs w:val="24"/>
          <w:lang w:val="en-ID"/>
        </w:rPr>
      </w:pPr>
    </w:p>
    <w:p w:rsidR="00045CFA" w:rsidRDefault="00045CFA" w:rsidP="00045CFA">
      <w:pPr>
        <w:pStyle w:val="ListParagraph"/>
        <w:spacing w:line="360" w:lineRule="auto"/>
        <w:ind w:left="1276" w:right="565"/>
        <w:jc w:val="both"/>
        <w:rPr>
          <w:rFonts w:ascii="Times New Roman" w:hAnsi="Times New Roman" w:cs="Times New Roman"/>
          <w:sz w:val="24"/>
          <w:szCs w:val="24"/>
          <w:lang w:val="en-ID"/>
        </w:rPr>
      </w:pPr>
      <w:r>
        <w:rPr>
          <w:rFonts w:ascii="Times New Roman" w:hAnsi="Times New Roman" w:cs="Times New Roman"/>
          <w:sz w:val="24"/>
          <w:szCs w:val="24"/>
          <w:lang w:val="en-ID"/>
        </w:rPr>
        <w:t>Perhitungan Korelasi Menggunakan rumus pearson dengan bantuan ms. Excel, diperoleh hasil korelasi sebagai berikut :</w:t>
      </w:r>
    </w:p>
    <w:tbl>
      <w:tblPr>
        <w:tblStyle w:val="TableGrid"/>
        <w:tblW w:w="6379" w:type="dxa"/>
        <w:tblInd w:w="1413" w:type="dxa"/>
        <w:tblLook w:val="04A0"/>
      </w:tblPr>
      <w:tblGrid>
        <w:gridCol w:w="1191"/>
        <w:gridCol w:w="403"/>
        <w:gridCol w:w="1191"/>
        <w:gridCol w:w="404"/>
        <w:gridCol w:w="1191"/>
        <w:gridCol w:w="404"/>
        <w:gridCol w:w="1191"/>
        <w:gridCol w:w="404"/>
      </w:tblGrid>
      <w:tr w:rsidR="00045CFA" w:rsidTr="00045CFA">
        <w:trPr>
          <w:trHeight w:val="291"/>
        </w:trPr>
        <w:tc>
          <w:tcPr>
            <w:tcW w:w="1191" w:type="dxa"/>
            <w:tcBorders>
              <w:right w:val="single" w:sz="4" w:space="0" w:color="auto"/>
            </w:tcBorders>
          </w:tcPr>
          <w:p w:rsidR="00045CFA" w:rsidRDefault="00045CFA" w:rsidP="00045CFA">
            <w:pPr>
              <w:pStyle w:val="ListParagraph"/>
              <w:ind w:left="-584" w:firstLine="584"/>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0,89008</w:t>
            </w:r>
          </w:p>
        </w:tc>
        <w:tc>
          <w:tcPr>
            <w:tcW w:w="403" w:type="dxa"/>
            <w:tcBorders>
              <w:top w:val="nil"/>
              <w:left w:val="single" w:sz="4" w:space="0" w:color="auto"/>
              <w:bottom w:val="nil"/>
              <w:right w:val="single" w:sz="4" w:space="0" w:color="auto"/>
            </w:tcBorders>
          </w:tcPr>
          <w:p w:rsidR="00045CFA" w:rsidRDefault="00045CFA" w:rsidP="00045CFA">
            <w:pPr>
              <w:pStyle w:val="ListParagraph"/>
              <w:ind w:left="0"/>
              <w:jc w:val="center"/>
              <w:rPr>
                <w:rFonts w:ascii="Times New Roman" w:hAnsi="Times New Roman" w:cs="Times New Roman"/>
                <w:b/>
                <w:bCs/>
                <w:sz w:val="24"/>
                <w:szCs w:val="24"/>
                <w:lang w:val="en-ID"/>
              </w:rPr>
            </w:pPr>
          </w:p>
        </w:tc>
        <w:tc>
          <w:tcPr>
            <w:tcW w:w="1191" w:type="dxa"/>
            <w:tcBorders>
              <w:left w:val="single" w:sz="4" w:space="0" w:color="auto"/>
              <w:right w:val="single" w:sz="4" w:space="0" w:color="auto"/>
            </w:tcBorders>
          </w:tcPr>
          <w:p w:rsidR="00045CFA" w:rsidRDefault="00045CFA" w:rsidP="00045CFA">
            <w:pPr>
              <w:pStyle w:val="ListParagraph"/>
              <w:ind w:left="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0,811938</w:t>
            </w:r>
          </w:p>
        </w:tc>
        <w:tc>
          <w:tcPr>
            <w:tcW w:w="404" w:type="dxa"/>
            <w:tcBorders>
              <w:top w:val="nil"/>
              <w:left w:val="single" w:sz="4" w:space="0" w:color="auto"/>
              <w:bottom w:val="nil"/>
              <w:right w:val="single" w:sz="4" w:space="0" w:color="auto"/>
            </w:tcBorders>
          </w:tcPr>
          <w:p w:rsidR="00045CFA" w:rsidRDefault="00045CFA" w:rsidP="00045CFA">
            <w:pPr>
              <w:pStyle w:val="ListParagraph"/>
              <w:ind w:left="0"/>
              <w:jc w:val="center"/>
              <w:rPr>
                <w:rFonts w:ascii="Times New Roman" w:hAnsi="Times New Roman" w:cs="Times New Roman"/>
                <w:b/>
                <w:bCs/>
                <w:sz w:val="24"/>
                <w:szCs w:val="24"/>
                <w:lang w:val="en-ID"/>
              </w:rPr>
            </w:pPr>
          </w:p>
        </w:tc>
        <w:tc>
          <w:tcPr>
            <w:tcW w:w="1191" w:type="dxa"/>
            <w:tcBorders>
              <w:left w:val="single" w:sz="4" w:space="0" w:color="auto"/>
              <w:right w:val="single" w:sz="4" w:space="0" w:color="auto"/>
            </w:tcBorders>
          </w:tcPr>
          <w:p w:rsidR="00045CFA" w:rsidRDefault="00045CFA" w:rsidP="00045CFA">
            <w:pPr>
              <w:pStyle w:val="ListParagraph"/>
              <w:ind w:left="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0,747765</w:t>
            </w:r>
          </w:p>
        </w:tc>
        <w:tc>
          <w:tcPr>
            <w:tcW w:w="404" w:type="dxa"/>
            <w:tcBorders>
              <w:top w:val="nil"/>
              <w:left w:val="single" w:sz="4" w:space="0" w:color="auto"/>
              <w:bottom w:val="nil"/>
              <w:right w:val="single" w:sz="4" w:space="0" w:color="auto"/>
            </w:tcBorders>
          </w:tcPr>
          <w:p w:rsidR="00045CFA" w:rsidRDefault="00045CFA" w:rsidP="00045CFA">
            <w:pPr>
              <w:pStyle w:val="ListParagraph"/>
              <w:ind w:left="0"/>
              <w:jc w:val="center"/>
              <w:rPr>
                <w:rFonts w:ascii="Times New Roman" w:hAnsi="Times New Roman" w:cs="Times New Roman"/>
                <w:b/>
                <w:bCs/>
                <w:sz w:val="24"/>
                <w:szCs w:val="24"/>
                <w:lang w:val="en-ID"/>
              </w:rPr>
            </w:pPr>
          </w:p>
        </w:tc>
        <w:tc>
          <w:tcPr>
            <w:tcW w:w="1191" w:type="dxa"/>
            <w:tcBorders>
              <w:left w:val="single" w:sz="4" w:space="0" w:color="auto"/>
              <w:right w:val="single" w:sz="4" w:space="0" w:color="auto"/>
            </w:tcBorders>
          </w:tcPr>
          <w:p w:rsidR="00045CFA" w:rsidRDefault="00045CFA" w:rsidP="00045CFA">
            <w:pPr>
              <w:pStyle w:val="ListParagraph"/>
              <w:ind w:left="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0,806178</w:t>
            </w:r>
          </w:p>
        </w:tc>
        <w:tc>
          <w:tcPr>
            <w:tcW w:w="404" w:type="dxa"/>
            <w:tcBorders>
              <w:top w:val="nil"/>
              <w:left w:val="single" w:sz="4" w:space="0" w:color="auto"/>
              <w:bottom w:val="nil"/>
              <w:right w:val="nil"/>
            </w:tcBorders>
          </w:tcPr>
          <w:p w:rsidR="00045CFA" w:rsidRDefault="00045CFA" w:rsidP="00045CFA">
            <w:pPr>
              <w:pStyle w:val="ListParagraph"/>
              <w:ind w:left="0"/>
              <w:rPr>
                <w:rFonts w:ascii="Times New Roman" w:hAnsi="Times New Roman" w:cs="Times New Roman"/>
                <w:b/>
                <w:bCs/>
                <w:sz w:val="24"/>
                <w:szCs w:val="24"/>
                <w:lang w:val="en-ID"/>
              </w:rPr>
            </w:pPr>
          </w:p>
        </w:tc>
      </w:tr>
    </w:tbl>
    <w:p w:rsidR="00D63E46" w:rsidRDefault="00D63E46" w:rsidP="00BC4DF7">
      <w:pPr>
        <w:spacing w:line="480" w:lineRule="auto"/>
        <w:jc w:val="both"/>
        <w:rPr>
          <w:rFonts w:ascii="Times New Roman" w:hAnsi="Times New Roman" w:cs="Times New Roman"/>
          <w:b/>
          <w:bCs/>
          <w:sz w:val="24"/>
          <w:szCs w:val="24"/>
          <w:lang w:val="en-ID"/>
        </w:rPr>
      </w:pPr>
    </w:p>
    <w:p w:rsidR="004D130A" w:rsidRDefault="004D130A" w:rsidP="00BC4DF7">
      <w:pPr>
        <w:spacing w:line="480" w:lineRule="auto"/>
        <w:jc w:val="both"/>
        <w:rPr>
          <w:rFonts w:ascii="Times New Roman" w:hAnsi="Times New Roman" w:cs="Times New Roman"/>
          <w:b/>
          <w:bCs/>
          <w:sz w:val="24"/>
          <w:szCs w:val="24"/>
          <w:lang w:val="en-ID"/>
        </w:rPr>
      </w:pPr>
    </w:p>
    <w:tbl>
      <w:tblPr>
        <w:tblStyle w:val="TableGrid"/>
        <w:tblpPr w:leftFromText="180" w:rightFromText="180" w:vertAnchor="text" w:tblpX="1262" w:tblpY="1"/>
        <w:tblOverlap w:val="never"/>
        <w:tblW w:w="0" w:type="auto"/>
        <w:tblLook w:val="04A0"/>
      </w:tblPr>
      <w:tblGrid>
        <w:gridCol w:w="690"/>
        <w:gridCol w:w="690"/>
        <w:gridCol w:w="222"/>
        <w:gridCol w:w="690"/>
        <w:gridCol w:w="690"/>
        <w:gridCol w:w="222"/>
        <w:gridCol w:w="690"/>
        <w:gridCol w:w="690"/>
        <w:gridCol w:w="222"/>
        <w:gridCol w:w="690"/>
        <w:gridCol w:w="690"/>
        <w:gridCol w:w="222"/>
      </w:tblGrid>
      <w:tr w:rsidR="00045CFA" w:rsidRPr="00296BCA" w:rsidTr="00045CFA">
        <w:tc>
          <w:tcPr>
            <w:tcW w:w="0" w:type="auto"/>
            <w:vAlign w:val="center"/>
          </w:tcPr>
          <w:p w:rsidR="00045CFA" w:rsidRPr="00296BCA" w:rsidRDefault="00045CFA" w:rsidP="00045CFA">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lastRenderedPageBreak/>
              <w:t>X1.1</w:t>
            </w:r>
          </w:p>
        </w:tc>
        <w:tc>
          <w:tcPr>
            <w:tcW w:w="0" w:type="auto"/>
            <w:tcBorders>
              <w:right w:val="single" w:sz="4" w:space="0" w:color="auto"/>
            </w:tcBorders>
            <w:vAlign w:val="center"/>
          </w:tcPr>
          <w:p w:rsidR="00045CFA" w:rsidRPr="00296BCA" w:rsidRDefault="00045CFA" w:rsidP="00045CFA">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w:t>
            </w:r>
            <w:r>
              <w:rPr>
                <w:rFonts w:ascii="Times New Roman" w:hAnsi="Times New Roman" w:cs="Times New Roman"/>
                <w:b/>
                <w:bCs/>
                <w:sz w:val="24"/>
                <w:szCs w:val="24"/>
                <w:lang w:val="en-ID"/>
              </w:rPr>
              <w:t>2</w:t>
            </w:r>
            <w:r w:rsidRPr="00296BCA">
              <w:rPr>
                <w:rFonts w:ascii="Times New Roman" w:hAnsi="Times New Roman" w:cs="Times New Roman"/>
                <w:b/>
                <w:bCs/>
                <w:sz w:val="24"/>
                <w:szCs w:val="24"/>
                <w:lang w:val="en-ID"/>
              </w:rPr>
              <w:t>.</w:t>
            </w:r>
            <w:r>
              <w:rPr>
                <w:rFonts w:ascii="Times New Roman" w:hAnsi="Times New Roman" w:cs="Times New Roman"/>
                <w:b/>
                <w:bCs/>
                <w:sz w:val="24"/>
                <w:szCs w:val="24"/>
                <w:lang w:val="en-ID"/>
              </w:rPr>
              <w:t>3</w:t>
            </w:r>
          </w:p>
        </w:tc>
        <w:tc>
          <w:tcPr>
            <w:tcW w:w="0" w:type="auto"/>
            <w:tcBorders>
              <w:top w:val="nil"/>
              <w:left w:val="single" w:sz="4" w:space="0" w:color="auto"/>
              <w:bottom w:val="nil"/>
              <w:right w:val="single" w:sz="4" w:space="0" w:color="auto"/>
            </w:tcBorders>
            <w:vAlign w:val="center"/>
          </w:tcPr>
          <w:p w:rsidR="00045CFA" w:rsidRPr="00296BCA" w:rsidRDefault="00045CFA" w:rsidP="00045CFA">
            <w:pPr>
              <w:pStyle w:val="ListParagraph"/>
              <w:ind w:left="453" w:hanging="453"/>
              <w:jc w:val="center"/>
              <w:rPr>
                <w:rFonts w:ascii="Times New Roman" w:hAnsi="Times New Roman" w:cs="Times New Roman"/>
                <w:b/>
                <w:bCs/>
                <w:sz w:val="24"/>
                <w:szCs w:val="24"/>
                <w:lang w:val="en-ID"/>
              </w:rPr>
            </w:pPr>
          </w:p>
        </w:tc>
        <w:tc>
          <w:tcPr>
            <w:tcW w:w="0" w:type="auto"/>
            <w:tcBorders>
              <w:left w:val="single" w:sz="4" w:space="0" w:color="auto"/>
              <w:right w:val="single" w:sz="4" w:space="0" w:color="auto"/>
            </w:tcBorders>
            <w:vAlign w:val="center"/>
          </w:tcPr>
          <w:p w:rsidR="00045CFA" w:rsidRPr="00296BCA" w:rsidRDefault="00045CFA" w:rsidP="00045CFA">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X1.2</w:t>
            </w:r>
          </w:p>
        </w:tc>
        <w:tc>
          <w:tcPr>
            <w:tcW w:w="0" w:type="auto"/>
            <w:tcBorders>
              <w:right w:val="single" w:sz="4" w:space="0" w:color="auto"/>
            </w:tcBorders>
            <w:vAlign w:val="center"/>
          </w:tcPr>
          <w:p w:rsidR="00045CFA" w:rsidRPr="00296BCA" w:rsidRDefault="00045CFA" w:rsidP="00045CFA">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w:t>
            </w:r>
            <w:r>
              <w:rPr>
                <w:rFonts w:ascii="Times New Roman" w:hAnsi="Times New Roman" w:cs="Times New Roman"/>
                <w:b/>
                <w:bCs/>
                <w:sz w:val="24"/>
                <w:szCs w:val="24"/>
                <w:lang w:val="en-ID"/>
              </w:rPr>
              <w:t>2</w:t>
            </w:r>
            <w:r w:rsidRPr="00296BCA">
              <w:rPr>
                <w:rFonts w:ascii="Times New Roman" w:hAnsi="Times New Roman" w:cs="Times New Roman"/>
                <w:b/>
                <w:bCs/>
                <w:sz w:val="24"/>
                <w:szCs w:val="24"/>
                <w:lang w:val="en-ID"/>
              </w:rPr>
              <w:t>.</w:t>
            </w:r>
            <w:r>
              <w:rPr>
                <w:rFonts w:ascii="Times New Roman" w:hAnsi="Times New Roman" w:cs="Times New Roman"/>
                <w:b/>
                <w:bCs/>
                <w:sz w:val="24"/>
                <w:szCs w:val="24"/>
                <w:lang w:val="en-ID"/>
              </w:rPr>
              <w:t>3</w:t>
            </w:r>
          </w:p>
        </w:tc>
        <w:tc>
          <w:tcPr>
            <w:tcW w:w="0" w:type="auto"/>
            <w:tcBorders>
              <w:top w:val="nil"/>
              <w:left w:val="single" w:sz="4" w:space="0" w:color="auto"/>
              <w:bottom w:val="nil"/>
              <w:right w:val="single" w:sz="4" w:space="0" w:color="auto"/>
            </w:tcBorders>
            <w:vAlign w:val="center"/>
          </w:tcPr>
          <w:p w:rsidR="00045CFA" w:rsidRPr="00296BCA" w:rsidRDefault="00045CFA" w:rsidP="00045CFA">
            <w:pPr>
              <w:pStyle w:val="ListParagraph"/>
              <w:ind w:left="453" w:hanging="453"/>
              <w:jc w:val="center"/>
              <w:rPr>
                <w:rFonts w:ascii="Times New Roman" w:hAnsi="Times New Roman" w:cs="Times New Roman"/>
                <w:b/>
                <w:bCs/>
                <w:sz w:val="24"/>
                <w:szCs w:val="24"/>
                <w:lang w:val="en-ID"/>
              </w:rPr>
            </w:pPr>
          </w:p>
        </w:tc>
        <w:tc>
          <w:tcPr>
            <w:tcW w:w="0" w:type="auto"/>
            <w:tcBorders>
              <w:left w:val="single" w:sz="4" w:space="0" w:color="auto"/>
            </w:tcBorders>
            <w:vAlign w:val="center"/>
          </w:tcPr>
          <w:p w:rsidR="00045CFA" w:rsidRPr="00296BCA" w:rsidRDefault="00045CFA" w:rsidP="00045CFA">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X1.3</w:t>
            </w:r>
          </w:p>
        </w:tc>
        <w:tc>
          <w:tcPr>
            <w:tcW w:w="0" w:type="auto"/>
            <w:tcBorders>
              <w:right w:val="single" w:sz="4" w:space="0" w:color="auto"/>
            </w:tcBorders>
            <w:vAlign w:val="center"/>
          </w:tcPr>
          <w:p w:rsidR="00045CFA" w:rsidRPr="00296BCA" w:rsidRDefault="00045CFA" w:rsidP="00045CFA">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w:t>
            </w:r>
            <w:r>
              <w:rPr>
                <w:rFonts w:ascii="Times New Roman" w:hAnsi="Times New Roman" w:cs="Times New Roman"/>
                <w:b/>
                <w:bCs/>
                <w:sz w:val="24"/>
                <w:szCs w:val="24"/>
                <w:lang w:val="en-ID"/>
              </w:rPr>
              <w:t>2</w:t>
            </w:r>
            <w:r w:rsidRPr="00296BCA">
              <w:rPr>
                <w:rFonts w:ascii="Times New Roman" w:hAnsi="Times New Roman" w:cs="Times New Roman"/>
                <w:b/>
                <w:bCs/>
                <w:sz w:val="24"/>
                <w:szCs w:val="24"/>
                <w:lang w:val="en-ID"/>
              </w:rPr>
              <w:t>.</w:t>
            </w:r>
            <w:r>
              <w:rPr>
                <w:rFonts w:ascii="Times New Roman" w:hAnsi="Times New Roman" w:cs="Times New Roman"/>
                <w:b/>
                <w:bCs/>
                <w:sz w:val="24"/>
                <w:szCs w:val="24"/>
                <w:lang w:val="en-ID"/>
              </w:rPr>
              <w:t>3</w:t>
            </w:r>
          </w:p>
        </w:tc>
        <w:tc>
          <w:tcPr>
            <w:tcW w:w="0" w:type="auto"/>
            <w:tcBorders>
              <w:top w:val="nil"/>
              <w:left w:val="single" w:sz="4" w:space="0" w:color="auto"/>
              <w:bottom w:val="nil"/>
              <w:right w:val="single" w:sz="4" w:space="0" w:color="auto"/>
            </w:tcBorders>
            <w:vAlign w:val="center"/>
          </w:tcPr>
          <w:p w:rsidR="00045CFA" w:rsidRPr="00296BCA" w:rsidRDefault="00045CFA" w:rsidP="00045CFA">
            <w:pPr>
              <w:pStyle w:val="ListParagraph"/>
              <w:ind w:left="453" w:hanging="453"/>
              <w:jc w:val="center"/>
              <w:rPr>
                <w:rFonts w:ascii="Times New Roman" w:hAnsi="Times New Roman" w:cs="Times New Roman"/>
                <w:b/>
                <w:bCs/>
                <w:sz w:val="24"/>
                <w:szCs w:val="24"/>
                <w:lang w:val="en-ID"/>
              </w:rPr>
            </w:pPr>
          </w:p>
        </w:tc>
        <w:tc>
          <w:tcPr>
            <w:tcW w:w="0" w:type="auto"/>
            <w:tcBorders>
              <w:left w:val="single" w:sz="4" w:space="0" w:color="auto"/>
            </w:tcBorders>
            <w:vAlign w:val="center"/>
          </w:tcPr>
          <w:p w:rsidR="00045CFA" w:rsidRPr="00296BCA" w:rsidRDefault="00045CFA" w:rsidP="00045CFA">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X1.4</w:t>
            </w:r>
          </w:p>
        </w:tc>
        <w:tc>
          <w:tcPr>
            <w:tcW w:w="0" w:type="auto"/>
            <w:tcBorders>
              <w:right w:val="single" w:sz="4" w:space="0" w:color="auto"/>
            </w:tcBorders>
            <w:vAlign w:val="center"/>
          </w:tcPr>
          <w:p w:rsidR="00045CFA" w:rsidRPr="00296BCA" w:rsidRDefault="00045CFA" w:rsidP="00045CFA">
            <w:pPr>
              <w:pStyle w:val="ListParagraph"/>
              <w:ind w:left="453" w:hanging="453"/>
              <w:jc w:val="center"/>
              <w:rPr>
                <w:rFonts w:ascii="Times New Roman" w:hAnsi="Times New Roman" w:cs="Times New Roman"/>
                <w:b/>
                <w:bCs/>
                <w:sz w:val="24"/>
                <w:szCs w:val="24"/>
                <w:lang w:val="en-ID"/>
              </w:rPr>
            </w:pPr>
            <w:r w:rsidRPr="00296BCA">
              <w:rPr>
                <w:rFonts w:ascii="Times New Roman" w:hAnsi="Times New Roman" w:cs="Times New Roman"/>
                <w:b/>
                <w:bCs/>
                <w:sz w:val="24"/>
                <w:szCs w:val="24"/>
                <w:lang w:val="en-ID"/>
              </w:rPr>
              <w:t>X</w:t>
            </w:r>
            <w:r>
              <w:rPr>
                <w:rFonts w:ascii="Times New Roman" w:hAnsi="Times New Roman" w:cs="Times New Roman"/>
                <w:b/>
                <w:bCs/>
                <w:sz w:val="24"/>
                <w:szCs w:val="24"/>
                <w:lang w:val="en-ID"/>
              </w:rPr>
              <w:t>2</w:t>
            </w:r>
            <w:r w:rsidRPr="00296BCA">
              <w:rPr>
                <w:rFonts w:ascii="Times New Roman" w:hAnsi="Times New Roman" w:cs="Times New Roman"/>
                <w:b/>
                <w:bCs/>
                <w:sz w:val="24"/>
                <w:szCs w:val="24"/>
                <w:lang w:val="en-ID"/>
              </w:rPr>
              <w:t>.</w:t>
            </w:r>
            <w:r>
              <w:rPr>
                <w:rFonts w:ascii="Times New Roman" w:hAnsi="Times New Roman" w:cs="Times New Roman"/>
                <w:b/>
                <w:bCs/>
                <w:sz w:val="24"/>
                <w:szCs w:val="24"/>
                <w:lang w:val="en-ID"/>
              </w:rPr>
              <w:t>3</w:t>
            </w:r>
          </w:p>
        </w:tc>
        <w:tc>
          <w:tcPr>
            <w:tcW w:w="0" w:type="auto"/>
            <w:tcBorders>
              <w:top w:val="nil"/>
              <w:left w:val="single" w:sz="4" w:space="0" w:color="auto"/>
              <w:bottom w:val="nil"/>
              <w:right w:val="nil"/>
            </w:tcBorders>
            <w:vAlign w:val="center"/>
          </w:tcPr>
          <w:p w:rsidR="00045CFA" w:rsidRPr="00296BCA" w:rsidRDefault="00045CFA" w:rsidP="00045CFA">
            <w:pPr>
              <w:pStyle w:val="ListParagraph"/>
              <w:ind w:left="453" w:hanging="453"/>
              <w:jc w:val="center"/>
              <w:rPr>
                <w:rFonts w:ascii="Times New Roman" w:hAnsi="Times New Roman" w:cs="Times New Roman"/>
                <w:b/>
                <w:bCs/>
                <w:sz w:val="24"/>
                <w:szCs w:val="24"/>
                <w:lang w:val="en-ID"/>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25</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25</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25</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27</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27</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27</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27</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24</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25</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27</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27</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27</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27</w:t>
            </w:r>
          </w:p>
        </w:tc>
        <w:tc>
          <w:tcPr>
            <w:tcW w:w="0" w:type="auto"/>
            <w:tcBorders>
              <w:top w:val="nil"/>
              <w:left w:val="single" w:sz="4" w:space="0" w:color="auto"/>
              <w:bottom w:val="nil"/>
              <w:right w:val="nil"/>
            </w:tcBorders>
            <w:vAlign w:val="center"/>
          </w:tcPr>
          <w:p w:rsidR="00045CFA" w:rsidRPr="00296BCA" w:rsidRDefault="00045CFA" w:rsidP="00045CFA">
            <w:pPr>
              <w:pStyle w:val="ListParagraph"/>
              <w:ind w:left="453" w:hanging="453"/>
              <w:jc w:val="center"/>
              <w:rPr>
                <w:rFonts w:ascii="Times New Roman" w:hAnsi="Times New Roman" w:cs="Times New Roman"/>
                <w:b/>
                <w:bCs/>
                <w:sz w:val="24"/>
                <w:szCs w:val="24"/>
                <w:lang w:val="en-ID"/>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top w:val="nil"/>
              <w:left w:val="single" w:sz="4" w:space="0" w:color="auto"/>
              <w:bottom w:val="nil"/>
              <w:right w:val="nil"/>
            </w:tcBorders>
            <w:vAlign w:val="center"/>
          </w:tcPr>
          <w:p w:rsidR="00045CFA" w:rsidRPr="00296BCA" w:rsidRDefault="00045CFA" w:rsidP="00045CFA">
            <w:pPr>
              <w:pStyle w:val="ListParagraph"/>
              <w:ind w:left="453" w:hanging="453"/>
              <w:jc w:val="center"/>
              <w:rPr>
                <w:rFonts w:ascii="Times New Roman" w:hAnsi="Times New Roman" w:cs="Times New Roman"/>
                <w:b/>
                <w:bCs/>
                <w:sz w:val="24"/>
                <w:szCs w:val="24"/>
                <w:lang w:val="en-ID"/>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24</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27</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27</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27</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27</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27</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27</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27</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27</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26</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top w:val="nil"/>
              <w:left w:val="single" w:sz="4" w:space="0" w:color="auto"/>
              <w:bottom w:val="nil"/>
              <w:right w:val="nil"/>
            </w:tcBorders>
            <w:vAlign w:val="center"/>
          </w:tcPr>
          <w:p w:rsidR="00045CFA" w:rsidRPr="00296BCA" w:rsidRDefault="00045CFA" w:rsidP="00045CFA">
            <w:pPr>
              <w:pStyle w:val="ListParagraph"/>
              <w:ind w:left="453" w:hanging="453"/>
              <w:jc w:val="center"/>
              <w:rPr>
                <w:rFonts w:ascii="Times New Roman" w:hAnsi="Times New Roman" w:cs="Times New Roman"/>
                <w:b/>
                <w:bCs/>
                <w:sz w:val="24"/>
                <w:szCs w:val="24"/>
                <w:lang w:val="en-ID"/>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lastRenderedPageBreak/>
              <w:t>16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top w:val="nil"/>
              <w:left w:val="single" w:sz="4" w:space="0" w:color="auto"/>
              <w:bottom w:val="nil"/>
              <w:right w:val="nil"/>
            </w:tcBorders>
            <w:vAlign w:val="center"/>
          </w:tcPr>
          <w:p w:rsidR="00045CFA" w:rsidRPr="00296BCA" w:rsidRDefault="00045CFA" w:rsidP="00045CFA">
            <w:pPr>
              <w:pStyle w:val="ListParagraph"/>
              <w:ind w:left="453" w:hanging="453"/>
              <w:jc w:val="center"/>
              <w:rPr>
                <w:rFonts w:ascii="Times New Roman" w:hAnsi="Times New Roman" w:cs="Times New Roman"/>
                <w:b/>
                <w:bCs/>
                <w:sz w:val="24"/>
                <w:szCs w:val="24"/>
                <w:lang w:val="en-ID"/>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28</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22</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28</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17</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14</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6</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11</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9</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15</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r w:rsidR="00045CFA" w:rsidRPr="00296BCA" w:rsidTr="00045CFA">
        <w:tc>
          <w:tcPr>
            <w:tcW w:w="0" w:type="auto"/>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20</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18</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12</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25</w:t>
            </w:r>
          </w:p>
        </w:tc>
        <w:tc>
          <w:tcPr>
            <w:tcW w:w="0" w:type="auto"/>
            <w:tcBorders>
              <w:top w:val="nil"/>
              <w:left w:val="single" w:sz="4" w:space="0" w:color="auto"/>
              <w:bottom w:val="nil"/>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p>
        </w:tc>
        <w:tc>
          <w:tcPr>
            <w:tcW w:w="0" w:type="auto"/>
            <w:tcBorders>
              <w:lef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23</w:t>
            </w:r>
          </w:p>
        </w:tc>
        <w:tc>
          <w:tcPr>
            <w:tcW w:w="0" w:type="auto"/>
            <w:tcBorders>
              <w:right w:val="single" w:sz="4" w:space="0" w:color="auto"/>
            </w:tcBorders>
            <w:vAlign w:val="bottom"/>
          </w:tcPr>
          <w:p w:rsidR="00045CFA" w:rsidRPr="00045CFA" w:rsidRDefault="00045CFA" w:rsidP="00045CFA">
            <w:pPr>
              <w:jc w:val="center"/>
              <w:rPr>
                <w:rFonts w:ascii="Times New Roman" w:hAnsi="Times New Roman" w:cs="Times New Roman"/>
                <w:color w:val="000000"/>
                <w:sz w:val="24"/>
                <w:szCs w:val="24"/>
              </w:rPr>
            </w:pPr>
            <w:r w:rsidRPr="00045CFA">
              <w:rPr>
                <w:rFonts w:ascii="Times New Roman" w:hAnsi="Times New Roman" w:cs="Times New Roman"/>
                <w:color w:val="000000"/>
                <w:sz w:val="24"/>
                <w:szCs w:val="24"/>
              </w:rPr>
              <w:t>25</w:t>
            </w:r>
          </w:p>
        </w:tc>
        <w:tc>
          <w:tcPr>
            <w:tcW w:w="0" w:type="auto"/>
            <w:tcBorders>
              <w:top w:val="nil"/>
              <w:left w:val="single" w:sz="4" w:space="0" w:color="auto"/>
              <w:bottom w:val="nil"/>
              <w:right w:val="nil"/>
            </w:tcBorders>
            <w:vAlign w:val="center"/>
          </w:tcPr>
          <w:p w:rsidR="00045CFA" w:rsidRPr="00296BCA" w:rsidRDefault="00045CFA" w:rsidP="00045CFA">
            <w:pPr>
              <w:jc w:val="center"/>
              <w:rPr>
                <w:rFonts w:ascii="Times New Roman" w:hAnsi="Times New Roman" w:cs="Times New Roman"/>
                <w:color w:val="000000"/>
                <w:sz w:val="24"/>
                <w:szCs w:val="24"/>
              </w:rPr>
            </w:pPr>
          </w:p>
        </w:tc>
      </w:tr>
    </w:tbl>
    <w:p w:rsidR="00045CFA" w:rsidRDefault="00045CFA" w:rsidP="00BC4DF7">
      <w:pPr>
        <w:spacing w:line="480" w:lineRule="auto"/>
        <w:jc w:val="both"/>
        <w:rPr>
          <w:rFonts w:ascii="Times New Roman" w:hAnsi="Times New Roman" w:cs="Times New Roman"/>
          <w:b/>
          <w:bCs/>
          <w:sz w:val="24"/>
          <w:szCs w:val="24"/>
          <w:lang w:val="en-ID"/>
        </w:rPr>
      </w:pPr>
    </w:p>
    <w:p w:rsidR="00045CFA" w:rsidRDefault="00045CFA" w:rsidP="00BC4DF7">
      <w:pPr>
        <w:spacing w:line="480" w:lineRule="auto"/>
        <w:jc w:val="both"/>
        <w:rPr>
          <w:rFonts w:ascii="Times New Roman" w:hAnsi="Times New Roman" w:cs="Times New Roman"/>
          <w:b/>
          <w:bCs/>
          <w:sz w:val="24"/>
          <w:szCs w:val="24"/>
          <w:lang w:val="en-ID"/>
        </w:rPr>
      </w:pPr>
    </w:p>
    <w:p w:rsidR="00045CFA" w:rsidRDefault="00045CFA" w:rsidP="00BC4DF7">
      <w:pPr>
        <w:spacing w:line="480" w:lineRule="auto"/>
        <w:jc w:val="both"/>
        <w:rPr>
          <w:rFonts w:ascii="Times New Roman" w:hAnsi="Times New Roman" w:cs="Times New Roman"/>
          <w:b/>
          <w:bCs/>
          <w:sz w:val="24"/>
          <w:szCs w:val="24"/>
          <w:lang w:val="en-ID"/>
        </w:rPr>
      </w:pPr>
    </w:p>
    <w:p w:rsidR="00045CFA" w:rsidRDefault="00045CFA" w:rsidP="00BC4DF7">
      <w:pPr>
        <w:spacing w:line="480" w:lineRule="auto"/>
        <w:jc w:val="both"/>
        <w:rPr>
          <w:rFonts w:ascii="Times New Roman" w:hAnsi="Times New Roman" w:cs="Times New Roman"/>
          <w:b/>
          <w:bCs/>
          <w:sz w:val="24"/>
          <w:szCs w:val="24"/>
          <w:lang w:val="en-ID"/>
        </w:rPr>
      </w:pPr>
    </w:p>
    <w:p w:rsidR="00045CFA" w:rsidRDefault="00045CFA" w:rsidP="00BC4DF7">
      <w:pPr>
        <w:spacing w:line="480" w:lineRule="auto"/>
        <w:jc w:val="both"/>
        <w:rPr>
          <w:rFonts w:ascii="Times New Roman" w:hAnsi="Times New Roman" w:cs="Times New Roman"/>
          <w:b/>
          <w:bCs/>
          <w:sz w:val="24"/>
          <w:szCs w:val="24"/>
          <w:lang w:val="en-ID"/>
        </w:rPr>
      </w:pPr>
    </w:p>
    <w:p w:rsidR="00045CFA" w:rsidRDefault="00045CFA" w:rsidP="00BC4DF7">
      <w:pPr>
        <w:spacing w:line="480" w:lineRule="auto"/>
        <w:jc w:val="both"/>
        <w:rPr>
          <w:rFonts w:ascii="Times New Roman" w:hAnsi="Times New Roman" w:cs="Times New Roman"/>
          <w:b/>
          <w:bCs/>
          <w:sz w:val="24"/>
          <w:szCs w:val="24"/>
          <w:lang w:val="en-ID"/>
        </w:rPr>
      </w:pPr>
    </w:p>
    <w:p w:rsidR="00045CFA" w:rsidRDefault="00045CFA" w:rsidP="00BC4DF7">
      <w:pPr>
        <w:spacing w:line="480" w:lineRule="auto"/>
        <w:jc w:val="both"/>
        <w:rPr>
          <w:rFonts w:ascii="Times New Roman" w:hAnsi="Times New Roman" w:cs="Times New Roman"/>
          <w:b/>
          <w:bCs/>
          <w:sz w:val="24"/>
          <w:szCs w:val="24"/>
          <w:lang w:val="en-ID"/>
        </w:rPr>
      </w:pPr>
    </w:p>
    <w:p w:rsidR="00045CFA" w:rsidRDefault="00045CFA" w:rsidP="00045CFA">
      <w:pPr>
        <w:pStyle w:val="ListParagraph"/>
        <w:spacing w:line="360" w:lineRule="auto"/>
        <w:ind w:left="1276" w:right="565"/>
        <w:jc w:val="both"/>
        <w:rPr>
          <w:rFonts w:ascii="Times New Roman" w:hAnsi="Times New Roman" w:cs="Times New Roman"/>
          <w:sz w:val="24"/>
          <w:szCs w:val="24"/>
          <w:lang w:val="en-ID"/>
        </w:rPr>
      </w:pPr>
      <w:r>
        <w:rPr>
          <w:rFonts w:ascii="Times New Roman" w:hAnsi="Times New Roman" w:cs="Times New Roman"/>
          <w:sz w:val="24"/>
          <w:szCs w:val="24"/>
          <w:lang w:val="en-ID"/>
        </w:rPr>
        <w:t>Perhitungan Korelasi Menggunakan rumus pearson dengan bantuan ms. Excel, diperoleh hasil korelasi sebagai berikut :</w:t>
      </w:r>
    </w:p>
    <w:tbl>
      <w:tblPr>
        <w:tblStyle w:val="TableGrid"/>
        <w:tblW w:w="6379" w:type="dxa"/>
        <w:tblInd w:w="1413" w:type="dxa"/>
        <w:tblLook w:val="04A0"/>
      </w:tblPr>
      <w:tblGrid>
        <w:gridCol w:w="1191"/>
        <w:gridCol w:w="403"/>
        <w:gridCol w:w="1191"/>
        <w:gridCol w:w="404"/>
        <w:gridCol w:w="1191"/>
        <w:gridCol w:w="404"/>
        <w:gridCol w:w="1191"/>
        <w:gridCol w:w="404"/>
      </w:tblGrid>
      <w:tr w:rsidR="00045CFA" w:rsidTr="00045CFA">
        <w:trPr>
          <w:trHeight w:val="291"/>
        </w:trPr>
        <w:tc>
          <w:tcPr>
            <w:tcW w:w="1191" w:type="dxa"/>
            <w:tcBorders>
              <w:right w:val="single" w:sz="4" w:space="0" w:color="auto"/>
            </w:tcBorders>
          </w:tcPr>
          <w:p w:rsidR="00045CFA" w:rsidRDefault="00045CFA" w:rsidP="00045CFA">
            <w:pPr>
              <w:pStyle w:val="ListParagraph"/>
              <w:ind w:left="-584" w:firstLine="584"/>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0,840282</w:t>
            </w:r>
          </w:p>
        </w:tc>
        <w:tc>
          <w:tcPr>
            <w:tcW w:w="403" w:type="dxa"/>
            <w:tcBorders>
              <w:top w:val="nil"/>
              <w:left w:val="single" w:sz="4" w:space="0" w:color="auto"/>
              <w:bottom w:val="nil"/>
              <w:right w:val="single" w:sz="4" w:space="0" w:color="auto"/>
            </w:tcBorders>
          </w:tcPr>
          <w:p w:rsidR="00045CFA" w:rsidRDefault="00045CFA" w:rsidP="00045CFA">
            <w:pPr>
              <w:pStyle w:val="ListParagraph"/>
              <w:ind w:left="0"/>
              <w:jc w:val="center"/>
              <w:rPr>
                <w:rFonts w:ascii="Times New Roman" w:hAnsi="Times New Roman" w:cs="Times New Roman"/>
                <w:b/>
                <w:bCs/>
                <w:sz w:val="24"/>
                <w:szCs w:val="24"/>
                <w:lang w:val="en-ID"/>
              </w:rPr>
            </w:pPr>
          </w:p>
        </w:tc>
        <w:tc>
          <w:tcPr>
            <w:tcW w:w="1191" w:type="dxa"/>
            <w:tcBorders>
              <w:left w:val="single" w:sz="4" w:space="0" w:color="auto"/>
              <w:right w:val="single" w:sz="4" w:space="0" w:color="auto"/>
            </w:tcBorders>
          </w:tcPr>
          <w:p w:rsidR="00045CFA" w:rsidRDefault="00045CFA" w:rsidP="00045CFA">
            <w:pPr>
              <w:pStyle w:val="ListParagraph"/>
              <w:ind w:left="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0,917815</w:t>
            </w:r>
          </w:p>
        </w:tc>
        <w:tc>
          <w:tcPr>
            <w:tcW w:w="404" w:type="dxa"/>
            <w:tcBorders>
              <w:top w:val="nil"/>
              <w:left w:val="single" w:sz="4" w:space="0" w:color="auto"/>
              <w:bottom w:val="nil"/>
              <w:right w:val="single" w:sz="4" w:space="0" w:color="auto"/>
            </w:tcBorders>
          </w:tcPr>
          <w:p w:rsidR="00045CFA" w:rsidRDefault="00045CFA" w:rsidP="00045CFA">
            <w:pPr>
              <w:pStyle w:val="ListParagraph"/>
              <w:ind w:left="0"/>
              <w:jc w:val="center"/>
              <w:rPr>
                <w:rFonts w:ascii="Times New Roman" w:hAnsi="Times New Roman" w:cs="Times New Roman"/>
                <w:b/>
                <w:bCs/>
                <w:sz w:val="24"/>
                <w:szCs w:val="24"/>
                <w:lang w:val="en-ID"/>
              </w:rPr>
            </w:pPr>
          </w:p>
        </w:tc>
        <w:tc>
          <w:tcPr>
            <w:tcW w:w="1191" w:type="dxa"/>
            <w:tcBorders>
              <w:left w:val="single" w:sz="4" w:space="0" w:color="auto"/>
              <w:right w:val="single" w:sz="4" w:space="0" w:color="auto"/>
            </w:tcBorders>
          </w:tcPr>
          <w:p w:rsidR="00045CFA" w:rsidRDefault="00045CFA" w:rsidP="00045CFA">
            <w:pPr>
              <w:pStyle w:val="ListParagraph"/>
              <w:ind w:left="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0,779046</w:t>
            </w:r>
          </w:p>
        </w:tc>
        <w:tc>
          <w:tcPr>
            <w:tcW w:w="404" w:type="dxa"/>
            <w:tcBorders>
              <w:top w:val="nil"/>
              <w:left w:val="single" w:sz="4" w:space="0" w:color="auto"/>
              <w:bottom w:val="nil"/>
              <w:right w:val="single" w:sz="4" w:space="0" w:color="auto"/>
            </w:tcBorders>
          </w:tcPr>
          <w:p w:rsidR="00045CFA" w:rsidRDefault="00045CFA" w:rsidP="00045CFA">
            <w:pPr>
              <w:pStyle w:val="ListParagraph"/>
              <w:ind w:left="0"/>
              <w:jc w:val="center"/>
              <w:rPr>
                <w:rFonts w:ascii="Times New Roman" w:hAnsi="Times New Roman" w:cs="Times New Roman"/>
                <w:b/>
                <w:bCs/>
                <w:sz w:val="24"/>
                <w:szCs w:val="24"/>
                <w:lang w:val="en-ID"/>
              </w:rPr>
            </w:pPr>
          </w:p>
        </w:tc>
        <w:tc>
          <w:tcPr>
            <w:tcW w:w="1191" w:type="dxa"/>
            <w:tcBorders>
              <w:left w:val="single" w:sz="4" w:space="0" w:color="auto"/>
              <w:right w:val="single" w:sz="4" w:space="0" w:color="auto"/>
            </w:tcBorders>
          </w:tcPr>
          <w:p w:rsidR="00045CFA" w:rsidRDefault="00045CFA" w:rsidP="00045CFA">
            <w:pPr>
              <w:pStyle w:val="ListParagraph"/>
              <w:ind w:left="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0,804625</w:t>
            </w:r>
          </w:p>
        </w:tc>
        <w:tc>
          <w:tcPr>
            <w:tcW w:w="404" w:type="dxa"/>
            <w:tcBorders>
              <w:top w:val="nil"/>
              <w:left w:val="single" w:sz="4" w:space="0" w:color="auto"/>
              <w:bottom w:val="nil"/>
              <w:right w:val="nil"/>
            </w:tcBorders>
          </w:tcPr>
          <w:p w:rsidR="00045CFA" w:rsidRDefault="00045CFA" w:rsidP="00045CFA">
            <w:pPr>
              <w:pStyle w:val="ListParagraph"/>
              <w:ind w:left="0"/>
              <w:rPr>
                <w:rFonts w:ascii="Times New Roman" w:hAnsi="Times New Roman" w:cs="Times New Roman"/>
                <w:b/>
                <w:bCs/>
                <w:sz w:val="24"/>
                <w:szCs w:val="24"/>
                <w:lang w:val="en-ID"/>
              </w:rPr>
            </w:pPr>
          </w:p>
        </w:tc>
      </w:tr>
    </w:tbl>
    <w:p w:rsidR="00045CFA" w:rsidRPr="00BC4DF7" w:rsidRDefault="00045CFA" w:rsidP="00BC4DF7">
      <w:pPr>
        <w:spacing w:line="480" w:lineRule="auto"/>
        <w:jc w:val="both"/>
        <w:rPr>
          <w:rFonts w:ascii="Times New Roman" w:hAnsi="Times New Roman" w:cs="Times New Roman"/>
          <w:b/>
          <w:bCs/>
          <w:sz w:val="24"/>
          <w:szCs w:val="24"/>
          <w:lang w:val="en-ID"/>
        </w:rPr>
      </w:pPr>
    </w:p>
    <w:p w:rsidR="007D262A" w:rsidRDefault="007D262A" w:rsidP="00D07413">
      <w:pPr>
        <w:pStyle w:val="ListParagraph"/>
        <w:numPr>
          <w:ilvl w:val="0"/>
          <w:numId w:val="67"/>
        </w:numPr>
        <w:spacing w:line="480" w:lineRule="auto"/>
        <w:ind w:left="567" w:hanging="567"/>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ANALISIS JALUR PATH (PATH ANALYSIS)</w:t>
      </w:r>
    </w:p>
    <w:p w:rsidR="00D441DD" w:rsidRDefault="003B14D2" w:rsidP="00D441DD">
      <w:pPr>
        <w:pStyle w:val="ListParagraph"/>
        <w:spacing w:line="480" w:lineRule="auto"/>
        <w:ind w:left="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Dari analisis jalur diperoleh persamaan jalur sebagai berikut </w:t>
      </w:r>
      <w:r w:rsidR="00D441DD">
        <w:rPr>
          <w:rFonts w:ascii="Times New Roman" w:hAnsi="Times New Roman" w:cs="Times New Roman"/>
          <w:sz w:val="24"/>
          <w:szCs w:val="24"/>
          <w:lang w:val="en-ID"/>
        </w:rPr>
        <w:t>:</w:t>
      </w:r>
    </w:p>
    <w:p w:rsidR="002D6B3B" w:rsidRPr="001162CC" w:rsidRDefault="00D022B6" w:rsidP="002D6B3B">
      <w:pPr>
        <w:pStyle w:val="ListParagraph"/>
        <w:spacing w:line="480" w:lineRule="auto"/>
        <w:ind w:left="567"/>
        <w:jc w:val="both"/>
        <w:rPr>
          <w:rFonts w:ascii="Times New Roman" w:eastAsiaTheme="minorEastAsia" w:hAnsi="Times New Roman" w:cs="Times New Roman"/>
          <w:sz w:val="24"/>
          <w:szCs w:val="24"/>
          <w:lang w:val="en-ID"/>
        </w:rPr>
      </w:pPr>
      <m:oMathPara>
        <m:oMathParaPr>
          <m:jc m:val="left"/>
        </m:oMathParaP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r</m:t>
              </m:r>
            </m:e>
            <m:sub>
              <m:r>
                <w:rPr>
                  <w:rFonts w:ascii="Cambria Math" w:hAnsi="Cambria Math" w:cs="Times New Roman"/>
                  <w:sz w:val="24"/>
                  <w:szCs w:val="24"/>
                  <w:lang w:val="en-ID"/>
                </w:rPr>
                <m:t>12</m:t>
              </m:r>
            </m:sub>
          </m:sSub>
          <m:r>
            <w:rPr>
              <w:rFonts w:ascii="Cambria Math" w:hAnsi="Cambria Math" w:cs="Times New Roman"/>
              <w:sz w:val="24"/>
              <w:szCs w:val="24"/>
              <w:lang w:val="en-ID"/>
            </w:rPr>
            <m:t xml:space="preserve">=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21</m:t>
              </m:r>
            </m:sub>
          </m:sSub>
        </m:oMath>
      </m:oMathPara>
    </w:p>
    <w:p w:rsidR="002D6B3B" w:rsidRPr="001162CC" w:rsidRDefault="00D022B6" w:rsidP="002D6B3B">
      <w:pPr>
        <w:pStyle w:val="ListParagraph"/>
        <w:spacing w:line="480" w:lineRule="auto"/>
        <w:ind w:left="567"/>
        <w:jc w:val="both"/>
        <w:rPr>
          <w:rFonts w:ascii="Times New Roman" w:eastAsiaTheme="minorEastAsia" w:hAnsi="Times New Roman" w:cs="Times New Roman"/>
          <w:sz w:val="24"/>
          <w:szCs w:val="24"/>
          <w:lang w:val="en-ID"/>
        </w:rPr>
      </w:pPr>
      <m:oMathPara>
        <m:oMathParaPr>
          <m:jc m:val="left"/>
        </m:oMathParaP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r</m:t>
              </m:r>
            </m:e>
            <m:sub>
              <m:r>
                <w:rPr>
                  <w:rFonts w:ascii="Cambria Math" w:hAnsi="Cambria Math" w:cs="Times New Roman"/>
                  <w:sz w:val="24"/>
                  <w:szCs w:val="24"/>
                  <w:lang w:val="en-ID"/>
                </w:rPr>
                <m:t>13</m:t>
              </m:r>
            </m:sub>
          </m:sSub>
          <m:r>
            <w:rPr>
              <w:rFonts w:ascii="Cambria Math" w:hAnsi="Cambria Math" w:cs="Times New Roman"/>
              <w:sz w:val="24"/>
              <w:szCs w:val="24"/>
              <w:lang w:val="en-ID"/>
            </w:rPr>
            <m:t xml:space="preserve">=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31</m:t>
              </m:r>
            </m:sub>
          </m:sSub>
          <m:r>
            <w:rPr>
              <w:rFonts w:ascii="Cambria Math" w:hAnsi="Cambria Math" w:cs="Times New Roman"/>
              <w:sz w:val="24"/>
              <w:szCs w:val="24"/>
              <w:lang w:val="en-ID"/>
            </w:rPr>
            <m:t xml:space="preserve">+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32</m:t>
              </m:r>
            </m:sub>
          </m:sSub>
          <m:sSub>
            <m:sSubPr>
              <m:ctrlPr>
                <w:rPr>
                  <w:rFonts w:ascii="Cambria Math" w:hAnsi="Cambria Math" w:cs="Times New Roman"/>
                  <w:i/>
                  <w:sz w:val="24"/>
                  <w:szCs w:val="24"/>
                  <w:lang w:val="en-ID"/>
                </w:rPr>
              </m:ctrlPr>
            </m:sSubPr>
            <m:e>
              <m:r>
                <w:rPr>
                  <w:rFonts w:ascii="Cambria Math" w:hAnsi="Cambria Math" w:cs="Times New Roman"/>
                  <w:sz w:val="24"/>
                  <w:szCs w:val="24"/>
                  <w:lang w:val="en-ID"/>
                </w:rPr>
                <m:t>r</m:t>
              </m:r>
            </m:e>
            <m:sub>
              <m:r>
                <w:rPr>
                  <w:rFonts w:ascii="Cambria Math" w:hAnsi="Cambria Math" w:cs="Times New Roman"/>
                  <w:sz w:val="24"/>
                  <w:szCs w:val="24"/>
                  <w:lang w:val="en-ID"/>
                </w:rPr>
                <m:t>12</m:t>
              </m:r>
            </m:sub>
          </m:sSub>
        </m:oMath>
      </m:oMathPara>
    </w:p>
    <w:p w:rsidR="00DF7E41" w:rsidRDefault="00D022B6" w:rsidP="00313BBE">
      <w:pPr>
        <w:pStyle w:val="ListParagraph"/>
        <w:spacing w:line="480" w:lineRule="auto"/>
        <w:ind w:left="567"/>
        <w:jc w:val="both"/>
        <w:rPr>
          <w:rFonts w:ascii="Times New Roman" w:eastAsiaTheme="minorEastAsia" w:hAnsi="Times New Roman" w:cs="Times New Roman"/>
          <w:sz w:val="24"/>
          <w:szCs w:val="24"/>
          <w:lang w:val="en-ID"/>
        </w:rPr>
      </w:pPr>
      <m:oMathPara>
        <m:oMathParaPr>
          <m:jc m:val="left"/>
        </m:oMathParaP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r</m:t>
              </m:r>
            </m:e>
            <m:sub>
              <m:r>
                <w:rPr>
                  <w:rFonts w:ascii="Cambria Math" w:hAnsi="Cambria Math" w:cs="Times New Roman"/>
                  <w:sz w:val="24"/>
                  <w:szCs w:val="24"/>
                  <w:lang w:val="en-ID"/>
                </w:rPr>
                <m:t>23</m:t>
              </m:r>
            </m:sub>
          </m:sSub>
          <m:r>
            <w:rPr>
              <w:rFonts w:ascii="Cambria Math" w:hAnsi="Cambria Math" w:cs="Times New Roman"/>
              <w:sz w:val="24"/>
              <w:szCs w:val="24"/>
              <w:lang w:val="en-ID"/>
            </w:rPr>
            <m:t xml:space="preserve">=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 xml:space="preserve">31 </m:t>
              </m:r>
            </m:sub>
          </m:sSub>
          <m:sSub>
            <m:sSubPr>
              <m:ctrlPr>
                <w:rPr>
                  <w:rFonts w:ascii="Cambria Math" w:hAnsi="Cambria Math" w:cs="Times New Roman"/>
                  <w:i/>
                  <w:sz w:val="24"/>
                  <w:szCs w:val="24"/>
                  <w:lang w:val="en-ID"/>
                </w:rPr>
              </m:ctrlPr>
            </m:sSubPr>
            <m:e>
              <m:r>
                <w:rPr>
                  <w:rFonts w:ascii="Cambria Math" w:hAnsi="Cambria Math" w:cs="Times New Roman"/>
                  <w:sz w:val="24"/>
                  <w:szCs w:val="24"/>
                  <w:lang w:val="en-ID"/>
                </w:rPr>
                <m:t>r</m:t>
              </m:r>
            </m:e>
            <m:sub>
              <m:r>
                <w:rPr>
                  <w:rFonts w:ascii="Cambria Math" w:hAnsi="Cambria Math" w:cs="Times New Roman"/>
                  <w:sz w:val="24"/>
                  <w:szCs w:val="24"/>
                  <w:lang w:val="en-ID"/>
                </w:rPr>
                <m:t>12</m:t>
              </m:r>
            </m:sub>
          </m:sSub>
          <m:r>
            <w:rPr>
              <w:rFonts w:ascii="Cambria Math" w:hAnsi="Cambria Math" w:cs="Times New Roman"/>
              <w:sz w:val="24"/>
              <w:szCs w:val="24"/>
              <w:lang w:val="en-ID"/>
            </w:rPr>
            <m:t xml:space="preserve">+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32</m:t>
              </m:r>
            </m:sub>
          </m:sSub>
        </m:oMath>
      </m:oMathPara>
    </w:p>
    <w:p w:rsidR="00D63E46" w:rsidRDefault="00D022B6" w:rsidP="00D63E46">
      <w:pPr>
        <w:pStyle w:val="ListParagraph"/>
        <w:numPr>
          <w:ilvl w:val="0"/>
          <w:numId w:val="81"/>
        </w:numPr>
        <w:spacing w:line="480" w:lineRule="auto"/>
        <w:jc w:val="both"/>
        <w:rPr>
          <w:rFonts w:ascii="Times New Roman" w:eastAsiaTheme="minorEastAsia" w:hAnsi="Times New Roman" w:cs="Times New Roman"/>
          <w:sz w:val="24"/>
          <w:szCs w:val="24"/>
          <w:lang w:val="en-ID"/>
        </w:rPr>
      </w:pP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r</m:t>
            </m:r>
          </m:e>
          <m:sub>
            <m:r>
              <w:rPr>
                <w:rFonts w:ascii="Cambria Math" w:hAnsi="Cambria Math" w:cs="Times New Roman"/>
                <w:sz w:val="24"/>
                <w:szCs w:val="24"/>
                <w:lang w:val="en-ID"/>
              </w:rPr>
              <m:t>12</m:t>
            </m:r>
          </m:sub>
        </m:sSub>
        <m:r>
          <w:rPr>
            <w:rFonts w:ascii="Cambria Math" w:hAnsi="Cambria Math" w:cs="Times New Roman"/>
            <w:sz w:val="24"/>
            <w:szCs w:val="24"/>
            <w:lang w:val="en-ID"/>
          </w:rPr>
          <m:t xml:space="preserve">=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21</m:t>
            </m:r>
          </m:sub>
        </m:sSub>
      </m:oMath>
      <w:r w:rsidR="00D63E46">
        <w:rPr>
          <w:rFonts w:ascii="Times New Roman" w:eastAsiaTheme="minorEastAsia" w:hAnsi="Times New Roman" w:cs="Times New Roman"/>
          <w:sz w:val="24"/>
          <w:szCs w:val="24"/>
          <w:lang w:val="en-ID"/>
        </w:rPr>
        <w:t xml:space="preserve"> = 0,806</w:t>
      </w:r>
    </w:p>
    <w:p w:rsidR="00D63E46" w:rsidRDefault="00D022B6" w:rsidP="00D63E46">
      <w:pPr>
        <w:pStyle w:val="ListParagraph"/>
        <w:numPr>
          <w:ilvl w:val="0"/>
          <w:numId w:val="81"/>
        </w:numPr>
        <w:spacing w:line="480" w:lineRule="auto"/>
        <w:jc w:val="both"/>
        <w:rPr>
          <w:rFonts w:ascii="Times New Roman" w:eastAsiaTheme="minorEastAsia" w:hAnsi="Times New Roman" w:cs="Times New Roman"/>
          <w:sz w:val="24"/>
          <w:szCs w:val="24"/>
          <w:lang w:val="en-ID"/>
        </w:rPr>
      </w:pP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r</m:t>
            </m:r>
          </m:e>
          <m:sub>
            <m:r>
              <w:rPr>
                <w:rFonts w:ascii="Cambria Math" w:hAnsi="Cambria Math" w:cs="Times New Roman"/>
                <w:sz w:val="24"/>
                <w:szCs w:val="24"/>
                <w:lang w:val="en-ID"/>
              </w:rPr>
              <m:t>13</m:t>
            </m:r>
          </m:sub>
        </m:sSub>
        <m:r>
          <w:rPr>
            <w:rFonts w:ascii="Cambria Math" w:hAnsi="Cambria Math" w:cs="Times New Roman"/>
            <w:sz w:val="24"/>
            <w:szCs w:val="24"/>
            <w:lang w:val="en-ID"/>
          </w:rPr>
          <m:t xml:space="preserve">=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31</m:t>
            </m:r>
          </m:sub>
        </m:sSub>
        <m:r>
          <w:rPr>
            <w:rFonts w:ascii="Cambria Math" w:hAnsi="Cambria Math" w:cs="Times New Roman"/>
            <w:sz w:val="24"/>
            <w:szCs w:val="24"/>
            <w:lang w:val="en-ID"/>
          </w:rPr>
          <m:t xml:space="preserve">+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32</m:t>
            </m:r>
          </m:sub>
        </m:sSub>
        <m:sSub>
          <m:sSubPr>
            <m:ctrlPr>
              <w:rPr>
                <w:rFonts w:ascii="Cambria Math" w:hAnsi="Cambria Math" w:cs="Times New Roman"/>
                <w:i/>
                <w:sz w:val="24"/>
                <w:szCs w:val="24"/>
                <w:lang w:val="en-ID"/>
              </w:rPr>
            </m:ctrlPr>
          </m:sSubPr>
          <m:e>
            <m:r>
              <w:rPr>
                <w:rFonts w:ascii="Cambria Math" w:hAnsi="Cambria Math" w:cs="Times New Roman"/>
                <w:sz w:val="24"/>
                <w:szCs w:val="24"/>
                <w:lang w:val="en-ID"/>
              </w:rPr>
              <m:t>r</m:t>
            </m:r>
          </m:e>
          <m:sub>
            <m:r>
              <w:rPr>
                <w:rFonts w:ascii="Cambria Math" w:hAnsi="Cambria Math" w:cs="Times New Roman"/>
                <w:sz w:val="24"/>
                <w:szCs w:val="24"/>
                <w:lang w:val="en-ID"/>
              </w:rPr>
              <m:t>12</m:t>
            </m:r>
          </m:sub>
        </m:sSub>
      </m:oMath>
    </w:p>
    <w:p w:rsidR="00D63E46" w:rsidRPr="00D63E46" w:rsidRDefault="00D63E46" w:rsidP="00D63E46">
      <w:pPr>
        <w:pStyle w:val="ListParagraph"/>
        <w:spacing w:line="480" w:lineRule="auto"/>
        <w:ind w:left="1287"/>
        <w:jc w:val="both"/>
        <w:rPr>
          <w:rFonts w:ascii="Times New Roman" w:eastAsiaTheme="minorEastAsia" w:hAnsi="Times New Roman" w:cs="Times New Roman"/>
          <w:sz w:val="24"/>
          <w:szCs w:val="24"/>
          <w:lang w:val="en-ID"/>
        </w:rPr>
      </w:pPr>
      <m:oMath>
        <m:r>
          <w:rPr>
            <w:rFonts w:ascii="Cambria Math" w:hAnsi="Cambria Math" w:cs="Times New Roman"/>
            <w:sz w:val="24"/>
            <w:szCs w:val="24"/>
            <w:lang w:val="en-ID"/>
          </w:rPr>
          <m:t xml:space="preserve">-0,935=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31</m:t>
            </m:r>
          </m:sub>
        </m:sSub>
        <m:r>
          <w:rPr>
            <w:rFonts w:ascii="Cambria Math" w:hAnsi="Cambria Math" w:cs="Times New Roman"/>
            <w:sz w:val="24"/>
            <w:szCs w:val="24"/>
            <w:lang w:val="en-ID"/>
          </w:rPr>
          <m:t>+</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32</m:t>
            </m:r>
          </m:sub>
        </m:sSub>
        <m:r>
          <w:rPr>
            <w:rFonts w:ascii="Cambria Math" w:hAnsi="Cambria Math" w:cs="Times New Roman"/>
            <w:sz w:val="24"/>
            <w:szCs w:val="24"/>
            <w:lang w:val="en-ID"/>
          </w:rPr>
          <m:t xml:space="preserve">0,806 </m:t>
        </m:r>
      </m:oMath>
      <w:r>
        <w:rPr>
          <w:rFonts w:ascii="Times New Roman" w:hAnsi="Times New Roman" w:cs="Times New Roman"/>
          <w:noProof/>
          <w:sz w:val="24"/>
          <w:szCs w:val="24"/>
        </w:rPr>
        <w:t xml:space="preserve">(dari persamaan jalur </w:t>
      </w: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r</m:t>
            </m:r>
          </m:e>
          <m:sub>
            <m:r>
              <w:rPr>
                <w:rFonts w:ascii="Cambria Math" w:hAnsi="Cambria Math" w:cs="Times New Roman"/>
                <w:sz w:val="24"/>
                <w:szCs w:val="24"/>
                <w:lang w:val="en-ID"/>
              </w:rPr>
              <m:t>12</m:t>
            </m:r>
          </m:sub>
        </m:sSub>
      </m:oMath>
      <w:r>
        <w:rPr>
          <w:rFonts w:ascii="Times New Roman" w:hAnsi="Times New Roman" w:cs="Times New Roman"/>
          <w:noProof/>
          <w:sz w:val="24"/>
          <w:szCs w:val="24"/>
        </w:rPr>
        <w:t>)</w:t>
      </w:r>
    </w:p>
    <w:p w:rsidR="00D63E46" w:rsidRPr="0061530E" w:rsidRDefault="00D022B6" w:rsidP="00D63E46">
      <w:pPr>
        <w:pStyle w:val="ListParagraph"/>
        <w:numPr>
          <w:ilvl w:val="0"/>
          <w:numId w:val="81"/>
        </w:numPr>
        <w:spacing w:line="480" w:lineRule="auto"/>
        <w:jc w:val="both"/>
        <w:rPr>
          <w:rFonts w:ascii="Times New Roman" w:eastAsiaTheme="minorEastAsia" w:hAnsi="Times New Roman" w:cs="Times New Roman"/>
          <w:sz w:val="24"/>
          <w:szCs w:val="24"/>
          <w:lang w:val="en-ID"/>
        </w:rPr>
      </w:pP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r</m:t>
            </m:r>
          </m:e>
          <m:sub>
            <m:r>
              <w:rPr>
                <w:rFonts w:ascii="Cambria Math" w:hAnsi="Cambria Math" w:cs="Times New Roman"/>
                <w:sz w:val="24"/>
                <w:szCs w:val="24"/>
                <w:lang w:val="en-ID"/>
              </w:rPr>
              <m:t>23</m:t>
            </m:r>
          </m:sub>
        </m:sSub>
        <m:r>
          <w:rPr>
            <w:rFonts w:ascii="Cambria Math" w:hAnsi="Cambria Math" w:cs="Times New Roman"/>
            <w:sz w:val="24"/>
            <w:szCs w:val="24"/>
            <w:lang w:val="en-ID"/>
          </w:rPr>
          <m:t xml:space="preserve">=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 xml:space="preserve">31 </m:t>
            </m:r>
          </m:sub>
        </m:sSub>
        <m:sSub>
          <m:sSubPr>
            <m:ctrlPr>
              <w:rPr>
                <w:rFonts w:ascii="Cambria Math" w:hAnsi="Cambria Math" w:cs="Times New Roman"/>
                <w:i/>
                <w:sz w:val="24"/>
                <w:szCs w:val="24"/>
                <w:lang w:val="en-ID"/>
              </w:rPr>
            </m:ctrlPr>
          </m:sSubPr>
          <m:e>
            <m:r>
              <w:rPr>
                <w:rFonts w:ascii="Cambria Math" w:hAnsi="Cambria Math" w:cs="Times New Roman"/>
                <w:sz w:val="24"/>
                <w:szCs w:val="24"/>
                <w:lang w:val="en-ID"/>
              </w:rPr>
              <m:t>r</m:t>
            </m:r>
          </m:e>
          <m:sub>
            <m:r>
              <w:rPr>
                <w:rFonts w:ascii="Cambria Math" w:hAnsi="Cambria Math" w:cs="Times New Roman"/>
                <w:sz w:val="24"/>
                <w:szCs w:val="24"/>
                <w:lang w:val="en-ID"/>
              </w:rPr>
              <m:t>12</m:t>
            </m:r>
          </m:sub>
        </m:sSub>
        <m:r>
          <w:rPr>
            <w:rFonts w:ascii="Cambria Math" w:hAnsi="Cambria Math" w:cs="Times New Roman"/>
            <w:sz w:val="24"/>
            <w:szCs w:val="24"/>
            <w:lang w:val="en-ID"/>
          </w:rPr>
          <m:t xml:space="preserve">+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32</m:t>
            </m:r>
          </m:sub>
        </m:sSub>
      </m:oMath>
    </w:p>
    <w:p w:rsidR="00D63E46" w:rsidRDefault="00D63E46" w:rsidP="00D63E46">
      <w:pPr>
        <w:pStyle w:val="ListParagraph"/>
        <w:spacing w:line="480" w:lineRule="auto"/>
        <w:ind w:left="1287"/>
        <w:jc w:val="both"/>
        <w:rPr>
          <w:rFonts w:ascii="Times New Roman" w:hAnsi="Times New Roman" w:cs="Times New Roman"/>
          <w:noProof/>
          <w:sz w:val="24"/>
          <w:szCs w:val="24"/>
        </w:rPr>
      </w:pPr>
      <m:oMath>
        <m:r>
          <w:rPr>
            <w:rFonts w:ascii="Cambria Math" w:hAnsi="Cambria Math" w:cs="Times New Roman"/>
            <w:sz w:val="24"/>
            <w:szCs w:val="24"/>
            <w:lang w:val="en-ID"/>
          </w:rPr>
          <m:t xml:space="preserve">-0,832=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31</m:t>
            </m:r>
          </m:sub>
        </m:sSub>
        <m:r>
          <w:rPr>
            <w:rFonts w:ascii="Cambria Math" w:hAnsi="Cambria Math" w:cs="Times New Roman"/>
            <w:sz w:val="24"/>
            <w:szCs w:val="24"/>
            <w:lang w:val="en-ID"/>
          </w:rPr>
          <m:t>0,806+</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32</m:t>
            </m:r>
          </m:sub>
        </m:sSub>
      </m:oMath>
      <w:r>
        <w:rPr>
          <w:rFonts w:ascii="Times New Roman" w:hAnsi="Times New Roman" w:cs="Times New Roman"/>
          <w:noProof/>
          <w:sz w:val="24"/>
          <w:szCs w:val="24"/>
        </w:rPr>
        <w:t xml:space="preserve">(dari persamaan jalur </w:t>
      </w: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r</m:t>
            </m:r>
          </m:e>
          <m:sub>
            <m:r>
              <w:rPr>
                <w:rFonts w:ascii="Cambria Math" w:hAnsi="Cambria Math" w:cs="Times New Roman"/>
                <w:sz w:val="24"/>
                <w:szCs w:val="24"/>
                <w:lang w:val="en-ID"/>
              </w:rPr>
              <m:t>13</m:t>
            </m:r>
          </m:sub>
        </m:sSub>
      </m:oMath>
      <w:r>
        <w:rPr>
          <w:rFonts w:ascii="Times New Roman" w:hAnsi="Times New Roman" w:cs="Times New Roman"/>
          <w:noProof/>
          <w:sz w:val="24"/>
          <w:szCs w:val="24"/>
        </w:rPr>
        <w:t>)</w:t>
      </w:r>
    </w:p>
    <w:p w:rsidR="00D63E46" w:rsidRDefault="00D63E46" w:rsidP="00D63E46">
      <w:pPr>
        <w:pStyle w:val="ListParagraph"/>
        <w:spacing w:line="480" w:lineRule="auto"/>
        <w:ind w:left="1287"/>
        <w:jc w:val="both"/>
        <w:rPr>
          <w:rFonts w:ascii="Times New Roman" w:eastAsiaTheme="minorEastAsia" w:hAnsi="Times New Roman" w:cs="Times New Roman"/>
          <w:sz w:val="24"/>
          <w:szCs w:val="24"/>
          <w:lang w:val="en-ID"/>
        </w:rPr>
      </w:pPr>
    </w:p>
    <w:p w:rsidR="00D63E46" w:rsidRPr="00D63E46" w:rsidRDefault="00D63E46" w:rsidP="00D63E46">
      <w:pPr>
        <w:pStyle w:val="ListParagraph"/>
        <w:spacing w:line="480" w:lineRule="auto"/>
        <w:ind w:left="1287"/>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Dari persamaan jalur </w:t>
      </w: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r</m:t>
            </m:r>
          </m:e>
          <m:sub>
            <m:r>
              <w:rPr>
                <w:rFonts w:ascii="Cambria Math" w:hAnsi="Cambria Math" w:cs="Times New Roman"/>
                <w:sz w:val="24"/>
                <w:szCs w:val="24"/>
                <w:lang w:val="en-ID"/>
              </w:rPr>
              <m:t>12</m:t>
            </m:r>
          </m:sub>
        </m:sSub>
      </m:oMath>
      <w:r>
        <w:rPr>
          <w:rFonts w:ascii="Times New Roman" w:hAnsi="Times New Roman" w:cs="Times New Roman"/>
          <w:noProof/>
          <w:sz w:val="24"/>
          <w:szCs w:val="24"/>
        </w:rPr>
        <w:t xml:space="preserve"> dan </w:t>
      </w: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r</m:t>
            </m:r>
          </m:e>
          <m:sub>
            <m:r>
              <w:rPr>
                <w:rFonts w:ascii="Cambria Math" w:hAnsi="Cambria Math" w:cs="Times New Roman"/>
                <w:sz w:val="24"/>
                <w:szCs w:val="24"/>
                <w:lang w:val="en-ID"/>
              </w:rPr>
              <m:t>13</m:t>
            </m:r>
          </m:sub>
        </m:sSub>
      </m:oMath>
      <w:r>
        <w:rPr>
          <w:rFonts w:ascii="Times New Roman" w:hAnsi="Times New Roman" w:cs="Times New Roman"/>
          <w:noProof/>
          <w:sz w:val="24"/>
          <w:szCs w:val="24"/>
        </w:rPr>
        <w:t xml:space="preserve"> didapatkan hasil sebagai berikut :</w:t>
      </w:r>
    </w:p>
    <w:p w:rsidR="00D63E46" w:rsidRPr="001162CC" w:rsidRDefault="00D022B6" w:rsidP="00D63E46">
      <w:pPr>
        <w:pStyle w:val="ListParagraph"/>
        <w:numPr>
          <w:ilvl w:val="0"/>
          <w:numId w:val="81"/>
        </w:numPr>
        <w:spacing w:line="480" w:lineRule="auto"/>
        <w:jc w:val="both"/>
        <w:rPr>
          <w:rFonts w:ascii="Times New Roman" w:eastAsiaTheme="minorEastAsia" w:hAnsi="Times New Roman" w:cs="Times New Roman"/>
          <w:sz w:val="24"/>
          <w:szCs w:val="24"/>
          <w:lang w:val="en-ID"/>
        </w:rPr>
      </w:pPr>
      <w:r w:rsidRPr="00D022B6">
        <w:rPr>
          <w:rFonts w:ascii="Times New Roman" w:hAnsi="Times New Roman" w:cs="Times New Roman"/>
          <w:noProof/>
          <w:sz w:val="24"/>
          <w:szCs w:val="24"/>
        </w:rPr>
        <w:pict>
          <v:line id="_x0000_s1029" style="position:absolute;left:0;text-align:left;flip:x;z-index:251745280;visibility:visible" from="204.6pt,3.45pt" to="205.3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" strokecolor="black [3200]" strokeweight="2.25pt">
            <v:stroke joinstyle="miter"/>
            <o:lock v:ext="edit" shapetype="f"/>
          </v:line>
        </w:pict>
      </w:r>
      <m:oMath>
        <m:r>
          <w:rPr>
            <w:rFonts w:ascii="Cambria Math" w:hAnsi="Cambria Math" w:cs="Times New Roman"/>
            <w:sz w:val="24"/>
            <w:szCs w:val="24"/>
            <w:lang w:val="en-ID"/>
          </w:rPr>
          <m:t xml:space="preserve">-0,935=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31</m:t>
            </m:r>
          </m:sub>
        </m:sSub>
        <m:r>
          <w:rPr>
            <w:rFonts w:ascii="Cambria Math" w:hAnsi="Cambria Math" w:cs="Times New Roman"/>
            <w:sz w:val="24"/>
            <w:szCs w:val="24"/>
            <w:lang w:val="en-ID"/>
          </w:rPr>
          <m:t>+</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32</m:t>
            </m:r>
          </m:sub>
        </m:sSub>
        <m:r>
          <w:rPr>
            <w:rFonts w:ascii="Cambria Math" w:hAnsi="Cambria Math" w:cs="Times New Roman"/>
            <w:sz w:val="24"/>
            <w:szCs w:val="24"/>
            <w:lang w:val="en-ID"/>
          </w:rPr>
          <m:t xml:space="preserve">0,806 </m:t>
        </m:r>
      </m:oMath>
      <w:r w:rsidR="00D63E46">
        <w:rPr>
          <w:rFonts w:ascii="Times New Roman" w:eastAsiaTheme="minorEastAsia" w:hAnsi="Times New Roman" w:cs="Times New Roman"/>
          <w:sz w:val="24"/>
          <w:szCs w:val="24"/>
          <w:lang w:val="en-ID"/>
        </w:rPr>
        <w:tab/>
        <w:t xml:space="preserve">  x 1</w:t>
      </w:r>
    </w:p>
    <w:p w:rsidR="00D63E46" w:rsidRPr="001162CC" w:rsidRDefault="00D022B6" w:rsidP="00D63E46">
      <w:pPr>
        <w:pStyle w:val="ListParagraph"/>
        <w:spacing w:line="480" w:lineRule="auto"/>
        <w:ind w:left="1287"/>
        <w:jc w:val="both"/>
        <w:rPr>
          <w:rFonts w:ascii="Times New Roman" w:eastAsiaTheme="minorEastAsia" w:hAnsi="Times New Roman" w:cs="Times New Roman"/>
          <w:sz w:val="24"/>
          <w:szCs w:val="24"/>
          <w:lang w:val="en-ID"/>
        </w:rPr>
      </w:pPr>
      <w:r w:rsidRPr="00D022B6">
        <w:rPr>
          <w:rFonts w:ascii="Times New Roman" w:hAnsi="Times New Roman" w:cs="Times New Roman"/>
          <w:noProof/>
          <w:sz w:val="24"/>
          <w:szCs w:val="24"/>
        </w:rPr>
        <w:pict>
          <v:line id="_x0000_s1028" style="position:absolute;left:0;text-align:left;z-index:251746304;visibility:visible;mso-width-relative:margin;mso-height-relative:margin" from="69pt,23.65pt" to="230.2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" strokecolor="black [3200]" strokeweight=".5pt">
            <v:stroke joinstyle="miter"/>
            <o:lock v:ext="edit" shapetype="f"/>
          </v:line>
        </w:pict>
      </w:r>
      <m:oMath>
        <m:r>
          <w:rPr>
            <w:rFonts w:ascii="Cambria Math" w:hAnsi="Cambria Math" w:cs="Times New Roman"/>
            <w:sz w:val="24"/>
            <w:szCs w:val="24"/>
            <w:lang w:val="en-ID"/>
          </w:rPr>
          <m:t xml:space="preserve">-0,832=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31</m:t>
            </m:r>
          </m:sub>
        </m:sSub>
        <m:r>
          <w:rPr>
            <w:rFonts w:ascii="Cambria Math" w:hAnsi="Cambria Math" w:cs="Times New Roman"/>
            <w:sz w:val="24"/>
            <w:szCs w:val="24"/>
            <w:lang w:val="en-ID"/>
          </w:rPr>
          <m:t>0,806+</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32</m:t>
            </m:r>
          </m:sub>
        </m:sSub>
      </m:oMath>
      <w:r w:rsidR="00D63E46">
        <w:rPr>
          <w:rFonts w:ascii="Times New Roman" w:eastAsiaTheme="minorEastAsia" w:hAnsi="Times New Roman" w:cs="Times New Roman"/>
          <w:sz w:val="24"/>
          <w:szCs w:val="24"/>
          <w:lang w:val="en-ID"/>
        </w:rPr>
        <w:tab/>
        <w:t>x 0,806</w:t>
      </w:r>
    </w:p>
    <w:p w:rsidR="00D63E46" w:rsidRPr="00E072C5" w:rsidRDefault="00D63E46" w:rsidP="00D63E46">
      <w:pPr>
        <w:pStyle w:val="ListParagraph"/>
        <w:numPr>
          <w:ilvl w:val="0"/>
          <w:numId w:val="81"/>
        </w:numPr>
        <w:spacing w:line="480" w:lineRule="auto"/>
        <w:jc w:val="both"/>
        <w:rPr>
          <w:rFonts w:ascii="Times New Roman" w:hAnsi="Times New Roman" w:cs="Times New Roman"/>
          <w:sz w:val="24"/>
          <w:szCs w:val="24"/>
          <w:lang w:val="en-ID"/>
        </w:rPr>
      </w:pPr>
      <m:oMath>
        <m:r>
          <w:rPr>
            <w:rFonts w:ascii="Cambria Math" w:hAnsi="Cambria Math" w:cs="Times New Roman"/>
            <w:sz w:val="24"/>
            <w:szCs w:val="24"/>
            <w:lang w:val="en-ID"/>
          </w:rPr>
          <m:t xml:space="preserve">-0,935=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31</m:t>
            </m:r>
          </m:sub>
        </m:sSub>
        <m:r>
          <w:rPr>
            <w:rFonts w:ascii="Cambria Math" w:hAnsi="Cambria Math" w:cs="Times New Roman"/>
            <w:sz w:val="24"/>
            <w:szCs w:val="24"/>
            <w:lang w:val="en-ID"/>
          </w:rPr>
          <m:t xml:space="preserve">+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32</m:t>
            </m:r>
          </m:sub>
        </m:sSub>
        <m:r>
          <w:rPr>
            <w:rFonts w:ascii="Cambria Math" w:hAnsi="Cambria Math" w:cs="Times New Roman"/>
            <w:sz w:val="24"/>
            <w:szCs w:val="24"/>
            <w:lang w:val="en-ID"/>
          </w:rPr>
          <m:t>0,806</m:t>
        </m:r>
      </m:oMath>
    </w:p>
    <w:p w:rsidR="00D63E46" w:rsidRPr="00D63E46" w:rsidRDefault="00D022B6" w:rsidP="00D63E46">
      <w:pPr>
        <w:pStyle w:val="ListParagraph"/>
        <w:numPr>
          <w:ilvl w:val="0"/>
          <w:numId w:val="81"/>
        </w:numPr>
        <w:spacing w:line="480" w:lineRule="auto"/>
        <w:jc w:val="both"/>
        <w:rPr>
          <w:rFonts w:ascii="Times New Roman" w:hAnsi="Times New Roman" w:cs="Times New Roman"/>
          <w:sz w:val="24"/>
          <w:szCs w:val="24"/>
          <w:lang w:val="en-ID"/>
        </w:rPr>
      </w:pPr>
      <w:r>
        <w:rPr>
          <w:rFonts w:ascii="Times New Roman" w:hAnsi="Times New Roman" w:cs="Times New Roman"/>
          <w:noProof/>
          <w:sz w:val="24"/>
          <w:szCs w:val="24"/>
        </w:rPr>
        <w:pict>
          <v:line id="_x0000_s1027" style="position:absolute;left:0;text-align:left;z-index:251747328;visibility:visible;mso-width-relative:margin;mso-height-relative:margin" from="69pt,22.7pt" to="230.2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" strokecolor="black [3200]" strokeweight=".5pt">
            <v:stroke joinstyle="miter"/>
            <o:lock v:ext="edit" shapetype="f"/>
          </v:line>
        </w:pict>
      </w:r>
      <m:oMath>
        <m:r>
          <w:rPr>
            <w:rFonts w:ascii="Cambria Math" w:hAnsi="Cambria Math" w:cs="Times New Roman"/>
            <w:sz w:val="24"/>
            <w:szCs w:val="24"/>
            <w:lang w:val="en-ID"/>
          </w:rPr>
          <m:t>-0,670</m:t>
        </m:r>
      </m:oMath>
      <w:r w:rsidR="00D63E46">
        <w:rPr>
          <w:rFonts w:ascii="Times New Roman" w:eastAsiaTheme="minorEastAsia" w:hAnsi="Times New Roman" w:cs="Times New Roman"/>
          <w:sz w:val="24"/>
          <w:szCs w:val="24"/>
          <w:lang w:val="en-ID"/>
        </w:rPr>
        <w:t xml:space="preserve"> = </w:t>
      </w: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31</m:t>
            </m:r>
          </m:sub>
        </m:sSub>
        <m:r>
          <m:rPr>
            <m:sty m:val="p"/>
          </m:rPr>
          <w:rPr>
            <w:rFonts w:ascii="Cambria Math" w:eastAsiaTheme="minorEastAsia" w:hAnsi="Cambria Math" w:cs="Times New Roman"/>
            <w:sz w:val="24"/>
            <w:szCs w:val="24"/>
            <w:lang w:val="en-ID"/>
          </w:rPr>
          <m:t>0,649</m:t>
        </m:r>
        <m:r>
          <w:rPr>
            <w:rFonts w:ascii="Cambria Math" w:hAnsi="Cambria Math" w:cs="Times New Roman"/>
            <w:sz w:val="24"/>
            <w:szCs w:val="24"/>
            <w:lang w:val="en-ID"/>
          </w:rPr>
          <m:t xml:space="preserve">+0,806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32</m:t>
            </m:r>
          </m:sub>
        </m:sSub>
      </m:oMath>
      <w:r w:rsidR="00D63E46">
        <w:rPr>
          <w:rFonts w:ascii="Times New Roman" w:eastAsiaTheme="minorEastAsia" w:hAnsi="Times New Roman" w:cs="Times New Roman"/>
          <w:sz w:val="24"/>
          <w:szCs w:val="24"/>
          <w:lang w:val="en-ID"/>
        </w:rPr>
        <w:t xml:space="preserve"> –</w:t>
      </w:r>
    </w:p>
    <w:p w:rsidR="00D63E46" w:rsidRDefault="00D63E46" w:rsidP="00D63E46">
      <w:pPr>
        <w:pStyle w:val="ListParagraph"/>
        <w:spacing w:line="480" w:lineRule="auto"/>
        <w:ind w:left="1287"/>
        <w:jc w:val="both"/>
        <w:rPr>
          <w:rFonts w:ascii="Times New Roman" w:eastAsiaTheme="minorEastAsia" w:hAnsi="Times New Roman" w:cs="Times New Roman"/>
          <w:sz w:val="24"/>
          <w:szCs w:val="24"/>
          <w:lang w:val="en-ID"/>
        </w:rPr>
      </w:pPr>
      <w:r>
        <w:rPr>
          <w:rFonts w:ascii="Times New Roman" w:hAnsi="Times New Roman" w:cs="Times New Roman"/>
          <w:sz w:val="24"/>
          <w:szCs w:val="24"/>
          <w:lang w:val="en-ID"/>
        </w:rPr>
        <w:t>-0,265   = 0,351</w:t>
      </w: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31</m:t>
            </m:r>
          </m:sub>
        </m:sSub>
      </m:oMath>
    </w:p>
    <w:p w:rsidR="00D63E46" w:rsidRPr="00E072C5" w:rsidRDefault="00D022B6" w:rsidP="00D63E46">
      <w:pPr>
        <w:pStyle w:val="ListParagraph"/>
        <w:spacing w:line="480" w:lineRule="auto"/>
        <w:ind w:left="1287"/>
        <w:jc w:val="both"/>
        <w:rPr>
          <w:rFonts w:ascii="Times New Roman" w:hAnsi="Times New Roman" w:cs="Times New Roman"/>
          <w:sz w:val="24"/>
          <w:szCs w:val="24"/>
          <w:lang w:val="en-ID"/>
        </w:rPr>
      </w:pP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31</m:t>
            </m:r>
          </m:sub>
        </m:sSub>
      </m:oMath>
      <w:r w:rsidR="00D63E46">
        <w:rPr>
          <w:rFonts w:ascii="Times New Roman" w:eastAsiaTheme="minorEastAsia" w:hAnsi="Times New Roman" w:cs="Times New Roman"/>
          <w:sz w:val="24"/>
          <w:szCs w:val="24"/>
          <w:lang w:val="en-ID"/>
        </w:rPr>
        <w:t xml:space="preserve">        = -0,754</w:t>
      </w:r>
    </w:p>
    <w:p w:rsidR="00D63E46" w:rsidRPr="00E072C5" w:rsidRDefault="00D63E46" w:rsidP="00D63E46">
      <w:pPr>
        <w:pStyle w:val="ListParagraph"/>
        <w:numPr>
          <w:ilvl w:val="0"/>
          <w:numId w:val="81"/>
        </w:numPr>
        <w:spacing w:line="480" w:lineRule="auto"/>
        <w:jc w:val="both"/>
        <w:rPr>
          <w:rFonts w:ascii="Times New Roman" w:hAnsi="Times New Roman" w:cs="Times New Roman"/>
          <w:sz w:val="24"/>
          <w:szCs w:val="24"/>
          <w:lang w:val="en-ID"/>
        </w:rPr>
      </w:pPr>
      <m:oMath>
        <m:r>
          <w:rPr>
            <w:rFonts w:ascii="Cambria Math" w:hAnsi="Cambria Math" w:cs="Times New Roman"/>
            <w:sz w:val="24"/>
            <w:szCs w:val="24"/>
            <w:lang w:val="en-ID"/>
          </w:rPr>
          <m:t xml:space="preserve">-0,935=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31</m:t>
            </m:r>
          </m:sub>
        </m:sSub>
        <m:r>
          <w:rPr>
            <w:rFonts w:ascii="Cambria Math" w:hAnsi="Cambria Math" w:cs="Times New Roman"/>
            <w:sz w:val="24"/>
            <w:szCs w:val="24"/>
            <w:lang w:val="en-ID"/>
          </w:rPr>
          <m:t>+</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32</m:t>
            </m:r>
          </m:sub>
        </m:sSub>
        <m:r>
          <w:rPr>
            <w:rFonts w:ascii="Cambria Math" w:hAnsi="Cambria Math" w:cs="Times New Roman"/>
            <w:sz w:val="24"/>
            <w:szCs w:val="24"/>
            <w:lang w:val="en-ID"/>
          </w:rPr>
          <m:t xml:space="preserve">0,806 </m:t>
        </m:r>
      </m:oMath>
    </w:p>
    <w:p w:rsidR="00D63E46" w:rsidRPr="00141B9B" w:rsidRDefault="00D63E46" w:rsidP="00D63E46">
      <w:pPr>
        <w:pStyle w:val="ListParagraph"/>
        <w:spacing w:line="480" w:lineRule="auto"/>
        <w:ind w:left="1287"/>
        <w:jc w:val="both"/>
        <w:rPr>
          <w:rFonts w:ascii="Times New Roman" w:eastAsiaTheme="minorEastAsia" w:hAnsi="Times New Roman" w:cs="Times New Roman"/>
          <w:sz w:val="24"/>
          <w:szCs w:val="24"/>
          <w:lang w:val="en-ID"/>
        </w:rPr>
      </w:pPr>
      <m:oMathPara>
        <m:oMathParaPr>
          <m:jc m:val="left"/>
        </m:oMathParaPr>
        <m:oMath>
          <m:r>
            <w:rPr>
              <w:rFonts w:ascii="Cambria Math" w:hAnsi="Cambria Math" w:cs="Times New Roman"/>
              <w:sz w:val="24"/>
              <w:szCs w:val="24"/>
              <w:lang w:val="en-ID"/>
            </w:rPr>
            <m:t xml:space="preserve">-0,935= -0,754+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32</m:t>
              </m:r>
            </m:sub>
          </m:sSub>
          <m:r>
            <w:rPr>
              <w:rFonts w:ascii="Cambria Math" w:hAnsi="Cambria Math" w:cs="Times New Roman"/>
              <w:sz w:val="24"/>
              <w:szCs w:val="24"/>
              <w:lang w:val="en-ID"/>
            </w:rPr>
            <m:t>0,806</m:t>
          </m:r>
        </m:oMath>
      </m:oMathPara>
    </w:p>
    <w:p w:rsidR="00D63E46" w:rsidRPr="00E072C5" w:rsidRDefault="00D63E46" w:rsidP="00D63E46">
      <w:pPr>
        <w:pStyle w:val="ListParagraph"/>
        <w:spacing w:line="480" w:lineRule="auto"/>
        <w:ind w:left="1287"/>
        <w:jc w:val="both"/>
        <w:rPr>
          <w:rFonts w:ascii="Times New Roman" w:hAnsi="Times New Roman" w:cs="Times New Roman"/>
          <w:sz w:val="24"/>
          <w:szCs w:val="24"/>
          <w:lang w:val="en-ID"/>
        </w:rPr>
      </w:pPr>
      <m:oMathPara>
        <m:oMathParaPr>
          <m:jc m:val="left"/>
        </m:oMathParaPr>
        <m:oMath>
          <m:r>
            <w:rPr>
              <w:rFonts w:ascii="Cambria Math" w:hAnsi="Cambria Math" w:cs="Times New Roman"/>
              <w:sz w:val="24"/>
              <w:szCs w:val="24"/>
              <w:lang w:val="en-ID"/>
            </w:rPr>
            <m:t xml:space="preserve">-0,181= 0,806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32</m:t>
              </m:r>
            </m:sub>
          </m:sSub>
        </m:oMath>
      </m:oMathPara>
    </w:p>
    <w:p w:rsidR="00D63E46" w:rsidRPr="008166E8" w:rsidRDefault="00D022B6" w:rsidP="00D63E46">
      <w:pPr>
        <w:pStyle w:val="ListParagraph"/>
        <w:spacing w:line="480" w:lineRule="auto"/>
        <w:ind w:left="1287"/>
        <w:jc w:val="both"/>
        <w:rPr>
          <w:rFonts w:ascii="Times New Roman" w:hAnsi="Times New Roman" w:cs="Times New Roman"/>
          <w:sz w:val="24"/>
          <w:szCs w:val="24"/>
          <w:lang w:val="en-ID"/>
        </w:rPr>
      </w:pP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ρ</m:t>
            </m:r>
          </m:e>
          <m:sub>
            <m:r>
              <w:rPr>
                <w:rFonts w:ascii="Cambria Math" w:hAnsi="Cambria Math" w:cs="Times New Roman"/>
                <w:sz w:val="24"/>
                <w:szCs w:val="24"/>
                <w:lang w:val="en-ID"/>
              </w:rPr>
              <m:t>32</m:t>
            </m:r>
          </m:sub>
        </m:sSub>
      </m:oMath>
      <w:r w:rsidR="00D63E46">
        <w:rPr>
          <w:rFonts w:ascii="Times New Roman" w:eastAsiaTheme="minorEastAsia" w:hAnsi="Times New Roman" w:cs="Times New Roman"/>
          <w:sz w:val="24"/>
          <w:szCs w:val="24"/>
          <w:lang w:val="en-ID"/>
        </w:rPr>
        <w:t xml:space="preserve">         =   -0,244</w:t>
      </w:r>
    </w:p>
    <w:p w:rsidR="00203DCF" w:rsidRPr="00DF7E41" w:rsidRDefault="00D63E46" w:rsidP="00D63E46">
      <w:pPr>
        <w:pStyle w:val="ListParagraph"/>
        <w:spacing w:line="480" w:lineRule="auto"/>
        <w:ind w:left="567"/>
        <w:jc w:val="both"/>
        <w:rPr>
          <w:rFonts w:ascii="Times New Roman" w:eastAsiaTheme="minorEastAsia" w:hAnsi="Times New Roman" w:cs="Times New Roman"/>
          <w:sz w:val="24"/>
          <w:szCs w:val="24"/>
          <w:lang w:val="en-ID"/>
        </w:rPr>
      </w:pPr>
      <w:r>
        <w:rPr>
          <w:noProof/>
        </w:rPr>
        <w:drawing>
          <wp:inline distT="0" distB="0" distL="0" distR="0">
            <wp:extent cx="4572000" cy="2026209"/>
            <wp:effectExtent l="0" t="0" r="0" b="0"/>
            <wp:docPr id="3"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srcRect l="26922" t="36650" r="30700" b="29950"/>
                    <a:stretch/>
                  </pic:blipFill>
                  <pic:spPr bwMode="auto">
                    <a:xfrm>
                      <a:off x="0" y="0"/>
                      <a:ext cx="4581859" cy="20305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C2C4F" w:rsidRPr="002C2C4F" w:rsidRDefault="002C2C4F" w:rsidP="00483F3F">
      <w:pPr>
        <w:pStyle w:val="ListParagraph"/>
        <w:spacing w:line="240" w:lineRule="auto"/>
        <w:ind w:left="567"/>
        <w:jc w:val="center"/>
        <w:rPr>
          <w:rFonts w:ascii="Times New Roman" w:hAnsi="Times New Roman" w:cs="Times New Roman"/>
          <w:b/>
          <w:bCs/>
          <w:noProof/>
          <w:sz w:val="24"/>
          <w:szCs w:val="24"/>
        </w:rPr>
      </w:pPr>
      <w:r>
        <w:rPr>
          <w:rFonts w:ascii="Times New Roman" w:hAnsi="Times New Roman" w:cs="Times New Roman"/>
          <w:b/>
          <w:bCs/>
          <w:noProof/>
          <w:sz w:val="24"/>
          <w:szCs w:val="24"/>
        </w:rPr>
        <w:t>Diagram Jalur Path Analysis</w:t>
      </w:r>
    </w:p>
    <w:p w:rsidR="00141B9B" w:rsidRDefault="00141B9B" w:rsidP="00141B9B">
      <w:pPr>
        <w:pStyle w:val="ListParagraph"/>
        <w:spacing w:line="480" w:lineRule="auto"/>
        <w:ind w:left="1287"/>
        <w:jc w:val="both"/>
        <w:rPr>
          <w:rFonts w:ascii="Times New Roman" w:eastAsiaTheme="minorEastAsia" w:hAnsi="Times New Roman" w:cs="Times New Roman"/>
          <w:sz w:val="24"/>
          <w:szCs w:val="24"/>
          <w:lang w:val="en-ID"/>
        </w:rPr>
      </w:pPr>
    </w:p>
    <w:p w:rsidR="00D07413" w:rsidRDefault="00D07413" w:rsidP="00141B9B">
      <w:pPr>
        <w:pStyle w:val="ListParagraph"/>
        <w:spacing w:line="480" w:lineRule="auto"/>
        <w:ind w:left="1287"/>
        <w:jc w:val="both"/>
        <w:rPr>
          <w:rFonts w:ascii="Times New Roman" w:eastAsiaTheme="minorEastAsia" w:hAnsi="Times New Roman" w:cs="Times New Roman"/>
          <w:sz w:val="24"/>
          <w:szCs w:val="24"/>
          <w:lang w:val="en-ID"/>
        </w:rPr>
      </w:pPr>
    </w:p>
    <w:p w:rsidR="00D07413" w:rsidRDefault="00D07413" w:rsidP="00141B9B">
      <w:pPr>
        <w:pStyle w:val="ListParagraph"/>
        <w:spacing w:line="480" w:lineRule="auto"/>
        <w:ind w:left="1287"/>
        <w:jc w:val="both"/>
        <w:rPr>
          <w:rFonts w:ascii="Times New Roman" w:eastAsiaTheme="minorEastAsia" w:hAnsi="Times New Roman" w:cs="Times New Roman"/>
          <w:sz w:val="24"/>
          <w:szCs w:val="24"/>
          <w:lang w:val="en-ID"/>
        </w:rPr>
      </w:pPr>
    </w:p>
    <w:p w:rsidR="00D07413" w:rsidRDefault="00D07413" w:rsidP="00156EBC">
      <w:pPr>
        <w:pStyle w:val="ListParagraph"/>
        <w:spacing w:line="480" w:lineRule="auto"/>
        <w:ind w:left="1287"/>
        <w:jc w:val="center"/>
        <w:rPr>
          <w:rFonts w:ascii="Times New Roman" w:eastAsiaTheme="minorEastAsia" w:hAnsi="Times New Roman" w:cs="Times New Roman"/>
          <w:sz w:val="24"/>
          <w:szCs w:val="24"/>
          <w:lang w:val="en-ID"/>
        </w:rPr>
      </w:pPr>
    </w:p>
    <w:p w:rsidR="00156EBC" w:rsidRDefault="00156EBC" w:rsidP="009E18E1">
      <w:pPr>
        <w:pStyle w:val="ListParagraph"/>
        <w:tabs>
          <w:tab w:val="left" w:pos="4110"/>
        </w:tabs>
        <w:spacing w:line="480" w:lineRule="auto"/>
        <w:ind w:left="1287"/>
        <w:jc w:val="both"/>
        <w:rPr>
          <w:rFonts w:ascii="Times New Roman" w:eastAsiaTheme="minorEastAsia" w:hAnsi="Times New Roman" w:cs="Times New Roman"/>
          <w:sz w:val="24"/>
          <w:szCs w:val="24"/>
          <w:lang w:val="en-ID"/>
        </w:rPr>
      </w:pPr>
    </w:p>
    <w:p w:rsidR="00DE1E60" w:rsidRDefault="00DE1E60" w:rsidP="009E18E1">
      <w:pPr>
        <w:pStyle w:val="ListParagraph"/>
        <w:tabs>
          <w:tab w:val="left" w:pos="4110"/>
        </w:tabs>
        <w:spacing w:line="480" w:lineRule="auto"/>
        <w:ind w:left="1287"/>
        <w:jc w:val="both"/>
        <w:rPr>
          <w:rFonts w:ascii="Times New Roman" w:eastAsiaTheme="minorEastAsia" w:hAnsi="Times New Roman" w:cs="Times New Roman"/>
          <w:sz w:val="24"/>
          <w:szCs w:val="24"/>
          <w:lang w:val="en-ID"/>
        </w:rPr>
      </w:pPr>
    </w:p>
    <w:p w:rsidR="00DE1E60" w:rsidRDefault="00DE1E60" w:rsidP="009E18E1">
      <w:pPr>
        <w:pStyle w:val="ListParagraph"/>
        <w:tabs>
          <w:tab w:val="left" w:pos="4110"/>
        </w:tabs>
        <w:spacing w:line="480" w:lineRule="auto"/>
        <w:ind w:left="1287"/>
        <w:jc w:val="both"/>
        <w:rPr>
          <w:rFonts w:ascii="Times New Roman" w:eastAsiaTheme="minorEastAsia" w:hAnsi="Times New Roman" w:cs="Times New Roman"/>
          <w:sz w:val="24"/>
          <w:szCs w:val="24"/>
          <w:lang w:val="en-ID"/>
        </w:rPr>
      </w:pPr>
    </w:p>
    <w:p w:rsidR="00DE1E60" w:rsidRPr="009E18E1" w:rsidRDefault="00DE1E60" w:rsidP="009E18E1">
      <w:pPr>
        <w:pStyle w:val="ListParagraph"/>
        <w:tabs>
          <w:tab w:val="left" w:pos="4110"/>
        </w:tabs>
        <w:spacing w:line="480" w:lineRule="auto"/>
        <w:ind w:left="1287"/>
        <w:jc w:val="both"/>
        <w:rPr>
          <w:rFonts w:ascii="Times New Roman" w:eastAsiaTheme="minorEastAsia" w:hAnsi="Times New Roman" w:cs="Times New Roman"/>
          <w:sz w:val="24"/>
          <w:szCs w:val="24"/>
          <w:lang w:val="en-ID"/>
        </w:rPr>
      </w:pPr>
      <w:bookmarkStart w:id="232" w:name="_GoBack"/>
    </w:p>
    <w:bookmarkEnd w:id="232"/>
    <w:p w:rsidR="00631818" w:rsidRDefault="00631818" w:rsidP="00631818">
      <w:pPr>
        <w:pStyle w:val="ListParagraph"/>
        <w:spacing w:line="480" w:lineRule="auto"/>
        <w:ind w:left="0"/>
        <w:jc w:val="both"/>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t xml:space="preserve">LAMPIRAN 4 </w:t>
      </w:r>
      <w:r w:rsidR="009E18E1">
        <w:rPr>
          <w:rFonts w:ascii="Times New Roman" w:eastAsiaTheme="minorEastAsia" w:hAnsi="Times New Roman" w:cs="Times New Roman"/>
          <w:b/>
          <w:sz w:val="24"/>
          <w:szCs w:val="24"/>
          <w:lang w:val="en-ID"/>
        </w:rPr>
        <w:t xml:space="preserve">: </w:t>
      </w:r>
      <w:r>
        <w:rPr>
          <w:rFonts w:ascii="Times New Roman" w:eastAsiaTheme="minorEastAsia" w:hAnsi="Times New Roman" w:cs="Times New Roman"/>
          <w:b/>
          <w:sz w:val="24"/>
          <w:szCs w:val="24"/>
          <w:lang w:val="en-ID"/>
        </w:rPr>
        <w:t>COPY TABEL PENDUKUNG</w:t>
      </w:r>
    </w:p>
    <w:p w:rsidR="00631818" w:rsidRDefault="00631818" w:rsidP="00631818">
      <w:pPr>
        <w:pStyle w:val="ListParagraph"/>
        <w:spacing w:line="480" w:lineRule="auto"/>
        <w:ind w:left="0"/>
        <w:jc w:val="both"/>
        <w:rPr>
          <w:rFonts w:ascii="Times New Roman" w:eastAsiaTheme="minorEastAsia" w:hAnsi="Times New Roman" w:cs="Times New Roman"/>
          <w:b/>
          <w:sz w:val="24"/>
          <w:szCs w:val="24"/>
          <w:lang w:val="en-ID"/>
        </w:rPr>
      </w:pPr>
      <w:r>
        <w:rPr>
          <w:noProof/>
        </w:rPr>
        <w:lastRenderedPageBreak/>
        <w:drawing>
          <wp:inline distT="0" distB="0" distL="0" distR="0">
            <wp:extent cx="5039995" cy="7514174"/>
            <wp:effectExtent l="19050" t="0" r="8255" b="0"/>
            <wp:docPr id="28" name="Picture 2" descr="Description: D:\SKRIPSI 2017\SCAN TABEL PENDUKU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SKRIPSI 2017\SCAN TABEL PENDUKUNG\1.jpg"/>
                    <pic:cNvPicPr>
                      <a:picLocks noChangeAspect="1" noChangeArrowheads="1"/>
                    </pic:cNvPicPr>
                  </pic:nvPicPr>
                  <pic:blipFill>
                    <a:blip r:embed="rId48" cstate="print"/>
                    <a:srcRect/>
                    <a:stretch>
                      <a:fillRect/>
                    </a:stretch>
                  </pic:blipFill>
                  <pic:spPr bwMode="auto">
                    <a:xfrm>
                      <a:off x="0" y="0"/>
                      <a:ext cx="5039995" cy="7514174"/>
                    </a:xfrm>
                    <a:prstGeom prst="rect">
                      <a:avLst/>
                    </a:prstGeom>
                    <a:noFill/>
                    <a:ln w="9525">
                      <a:noFill/>
                      <a:miter lim="800000"/>
                      <a:headEnd/>
                      <a:tailEnd/>
                    </a:ln>
                  </pic:spPr>
                </pic:pic>
              </a:graphicData>
            </a:graphic>
          </wp:inline>
        </w:drawing>
      </w:r>
    </w:p>
    <w:p w:rsidR="00631818" w:rsidRDefault="00631818" w:rsidP="00631818">
      <w:pPr>
        <w:pStyle w:val="ListParagraph"/>
        <w:spacing w:line="480" w:lineRule="auto"/>
        <w:ind w:left="0"/>
        <w:jc w:val="both"/>
        <w:rPr>
          <w:rFonts w:ascii="Times New Roman" w:eastAsiaTheme="minorEastAsia" w:hAnsi="Times New Roman" w:cs="Times New Roman"/>
          <w:b/>
          <w:sz w:val="24"/>
          <w:szCs w:val="24"/>
          <w:lang w:val="en-ID"/>
        </w:rPr>
      </w:pPr>
      <w:r>
        <w:rPr>
          <w:noProof/>
        </w:rPr>
        <w:lastRenderedPageBreak/>
        <w:drawing>
          <wp:inline distT="0" distB="0" distL="0" distR="0">
            <wp:extent cx="5039995" cy="7013764"/>
            <wp:effectExtent l="19050" t="0" r="8255" b="0"/>
            <wp:docPr id="29" name="Picture 3" descr="Description: D:\SKRIPSI 2017\SCAN TABEL PENDUKU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SKRIPSI 2017\SCAN TABEL PENDUKUNG\2.jpg"/>
                    <pic:cNvPicPr>
                      <a:picLocks noChangeAspect="1" noChangeArrowheads="1"/>
                    </pic:cNvPicPr>
                  </pic:nvPicPr>
                  <pic:blipFill>
                    <a:blip r:embed="rId49" cstate="print"/>
                    <a:srcRect/>
                    <a:stretch>
                      <a:fillRect/>
                    </a:stretch>
                  </pic:blipFill>
                  <pic:spPr bwMode="auto">
                    <a:xfrm>
                      <a:off x="0" y="0"/>
                      <a:ext cx="5039995" cy="7013764"/>
                    </a:xfrm>
                    <a:prstGeom prst="rect">
                      <a:avLst/>
                    </a:prstGeom>
                    <a:noFill/>
                    <a:ln w="9525">
                      <a:noFill/>
                      <a:miter lim="800000"/>
                      <a:headEnd/>
                      <a:tailEnd/>
                    </a:ln>
                  </pic:spPr>
                </pic:pic>
              </a:graphicData>
            </a:graphic>
          </wp:inline>
        </w:drawing>
      </w:r>
    </w:p>
    <w:p w:rsidR="00631818" w:rsidRDefault="00631818" w:rsidP="00631818">
      <w:pPr>
        <w:pStyle w:val="ListParagraph"/>
        <w:spacing w:line="480" w:lineRule="auto"/>
        <w:ind w:left="0"/>
        <w:jc w:val="both"/>
        <w:rPr>
          <w:rFonts w:ascii="Times New Roman" w:eastAsiaTheme="minorEastAsia" w:hAnsi="Times New Roman" w:cs="Times New Roman"/>
          <w:b/>
          <w:sz w:val="24"/>
          <w:szCs w:val="24"/>
          <w:lang w:val="en-ID"/>
        </w:rPr>
      </w:pPr>
    </w:p>
    <w:p w:rsidR="00631818" w:rsidRDefault="00631818" w:rsidP="00631818">
      <w:pPr>
        <w:pStyle w:val="ListParagraph"/>
        <w:spacing w:line="480" w:lineRule="auto"/>
        <w:ind w:left="0"/>
        <w:jc w:val="both"/>
        <w:rPr>
          <w:rFonts w:ascii="Times New Roman" w:eastAsiaTheme="minorEastAsia" w:hAnsi="Times New Roman" w:cs="Times New Roman"/>
          <w:b/>
          <w:sz w:val="24"/>
          <w:szCs w:val="24"/>
          <w:lang w:val="en-ID"/>
        </w:rPr>
      </w:pPr>
    </w:p>
    <w:p w:rsidR="00631818" w:rsidRDefault="00631818" w:rsidP="00631818">
      <w:pPr>
        <w:pStyle w:val="ListParagraph"/>
        <w:spacing w:line="480" w:lineRule="auto"/>
        <w:ind w:left="0"/>
        <w:jc w:val="both"/>
        <w:rPr>
          <w:rFonts w:ascii="Times New Roman" w:eastAsiaTheme="minorEastAsia" w:hAnsi="Times New Roman" w:cs="Times New Roman"/>
          <w:b/>
          <w:sz w:val="24"/>
          <w:szCs w:val="24"/>
          <w:lang w:val="en-ID"/>
        </w:rPr>
      </w:pPr>
    </w:p>
    <w:p w:rsidR="00631818" w:rsidRDefault="00631818" w:rsidP="00631818">
      <w:pPr>
        <w:pStyle w:val="ListParagraph"/>
        <w:spacing w:line="480" w:lineRule="auto"/>
        <w:ind w:left="0"/>
        <w:jc w:val="both"/>
        <w:rPr>
          <w:rFonts w:ascii="Times New Roman" w:eastAsiaTheme="minorEastAsia" w:hAnsi="Times New Roman" w:cs="Times New Roman"/>
          <w:b/>
          <w:sz w:val="24"/>
          <w:szCs w:val="24"/>
          <w:lang w:val="en-ID"/>
        </w:rPr>
      </w:pPr>
      <w:r>
        <w:rPr>
          <w:noProof/>
        </w:rPr>
        <w:lastRenderedPageBreak/>
        <w:drawing>
          <wp:inline distT="0" distB="0" distL="0" distR="0">
            <wp:extent cx="5039995" cy="7055993"/>
            <wp:effectExtent l="19050" t="0" r="8255" b="0"/>
            <wp:docPr id="31" name="Picture 4" descr="Description: D:\SKRIPSI 2017\SCAN TABEL PENDUKU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SKRIPSI 2017\SCAN TABEL PENDUKUNG\3.jpg"/>
                    <pic:cNvPicPr>
                      <a:picLocks noChangeAspect="1" noChangeArrowheads="1"/>
                    </pic:cNvPicPr>
                  </pic:nvPicPr>
                  <pic:blipFill>
                    <a:blip r:embed="rId50" cstate="print"/>
                    <a:srcRect/>
                    <a:stretch>
                      <a:fillRect/>
                    </a:stretch>
                  </pic:blipFill>
                  <pic:spPr bwMode="auto">
                    <a:xfrm>
                      <a:off x="0" y="0"/>
                      <a:ext cx="5039995" cy="7055993"/>
                    </a:xfrm>
                    <a:prstGeom prst="rect">
                      <a:avLst/>
                    </a:prstGeom>
                    <a:noFill/>
                    <a:ln w="9525">
                      <a:noFill/>
                      <a:miter lim="800000"/>
                      <a:headEnd/>
                      <a:tailEnd/>
                    </a:ln>
                  </pic:spPr>
                </pic:pic>
              </a:graphicData>
            </a:graphic>
          </wp:inline>
        </w:drawing>
      </w:r>
    </w:p>
    <w:p w:rsidR="00631818" w:rsidRDefault="00631818" w:rsidP="00631818">
      <w:pPr>
        <w:pStyle w:val="ListParagraph"/>
        <w:spacing w:line="480" w:lineRule="auto"/>
        <w:ind w:left="0"/>
        <w:jc w:val="both"/>
        <w:rPr>
          <w:rFonts w:ascii="Times New Roman" w:eastAsiaTheme="minorEastAsia" w:hAnsi="Times New Roman" w:cs="Times New Roman"/>
          <w:b/>
          <w:sz w:val="24"/>
          <w:szCs w:val="24"/>
          <w:lang w:val="en-ID"/>
        </w:rPr>
      </w:pPr>
    </w:p>
    <w:p w:rsidR="00631818" w:rsidRDefault="00631818" w:rsidP="00631818">
      <w:pPr>
        <w:pStyle w:val="ListParagraph"/>
        <w:spacing w:line="480" w:lineRule="auto"/>
        <w:ind w:left="0"/>
        <w:jc w:val="both"/>
        <w:rPr>
          <w:rFonts w:ascii="Times New Roman" w:eastAsiaTheme="minorEastAsia" w:hAnsi="Times New Roman" w:cs="Times New Roman"/>
          <w:b/>
          <w:sz w:val="24"/>
          <w:szCs w:val="24"/>
          <w:lang w:val="en-ID"/>
        </w:rPr>
      </w:pPr>
    </w:p>
    <w:p w:rsidR="00631818" w:rsidRDefault="00631818" w:rsidP="00631818">
      <w:pPr>
        <w:pStyle w:val="ListParagraph"/>
        <w:spacing w:line="480" w:lineRule="auto"/>
        <w:ind w:left="0"/>
        <w:jc w:val="both"/>
        <w:rPr>
          <w:rFonts w:ascii="Times New Roman" w:eastAsiaTheme="minorEastAsia" w:hAnsi="Times New Roman" w:cs="Times New Roman"/>
          <w:b/>
          <w:sz w:val="24"/>
          <w:szCs w:val="24"/>
          <w:lang w:val="en-ID"/>
        </w:rPr>
      </w:pPr>
    </w:p>
    <w:p w:rsidR="00631818" w:rsidRDefault="00631818" w:rsidP="00631818">
      <w:pPr>
        <w:pStyle w:val="ListParagraph"/>
        <w:spacing w:line="480" w:lineRule="auto"/>
        <w:ind w:left="0"/>
        <w:jc w:val="both"/>
        <w:rPr>
          <w:rFonts w:ascii="Times New Roman" w:eastAsiaTheme="minorEastAsia" w:hAnsi="Times New Roman" w:cs="Times New Roman"/>
          <w:b/>
          <w:sz w:val="24"/>
          <w:szCs w:val="24"/>
          <w:lang w:val="en-ID"/>
        </w:rPr>
      </w:pPr>
      <w:r>
        <w:rPr>
          <w:noProof/>
        </w:rPr>
        <w:lastRenderedPageBreak/>
        <w:drawing>
          <wp:inline distT="0" distB="0" distL="0" distR="0">
            <wp:extent cx="5039995" cy="6234140"/>
            <wp:effectExtent l="19050" t="0" r="8255" b="0"/>
            <wp:docPr id="193" name="Picture 5" descr="Description: D:\SKRIPSI 2017\SCAN TABEL PENDUKU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SKRIPSI 2017\SCAN TABEL PENDUKUNG\4.jpg"/>
                    <pic:cNvPicPr>
                      <a:picLocks noChangeAspect="1" noChangeArrowheads="1"/>
                    </pic:cNvPicPr>
                  </pic:nvPicPr>
                  <pic:blipFill>
                    <a:blip r:embed="rId51" cstate="print"/>
                    <a:srcRect/>
                    <a:stretch>
                      <a:fillRect/>
                    </a:stretch>
                  </pic:blipFill>
                  <pic:spPr bwMode="auto">
                    <a:xfrm>
                      <a:off x="0" y="0"/>
                      <a:ext cx="5039995" cy="6234140"/>
                    </a:xfrm>
                    <a:prstGeom prst="rect">
                      <a:avLst/>
                    </a:prstGeom>
                    <a:noFill/>
                    <a:ln w="9525">
                      <a:noFill/>
                      <a:miter lim="800000"/>
                      <a:headEnd/>
                      <a:tailEnd/>
                    </a:ln>
                  </pic:spPr>
                </pic:pic>
              </a:graphicData>
            </a:graphic>
          </wp:inline>
        </w:drawing>
      </w:r>
    </w:p>
    <w:p w:rsidR="00631818" w:rsidRDefault="00631818" w:rsidP="00631818">
      <w:pPr>
        <w:pStyle w:val="ListParagraph"/>
        <w:spacing w:line="480" w:lineRule="auto"/>
        <w:ind w:left="0"/>
        <w:jc w:val="both"/>
        <w:rPr>
          <w:rFonts w:ascii="Times New Roman" w:eastAsiaTheme="minorEastAsia" w:hAnsi="Times New Roman" w:cs="Times New Roman"/>
          <w:b/>
          <w:sz w:val="24"/>
          <w:szCs w:val="24"/>
          <w:lang w:val="en-ID"/>
        </w:rPr>
      </w:pPr>
    </w:p>
    <w:p w:rsidR="00631818" w:rsidRDefault="00631818" w:rsidP="00631818">
      <w:pPr>
        <w:pStyle w:val="ListParagraph"/>
        <w:spacing w:line="480" w:lineRule="auto"/>
        <w:ind w:left="0"/>
        <w:jc w:val="both"/>
        <w:rPr>
          <w:rFonts w:ascii="Times New Roman" w:eastAsiaTheme="minorEastAsia" w:hAnsi="Times New Roman" w:cs="Times New Roman"/>
          <w:b/>
          <w:sz w:val="24"/>
          <w:szCs w:val="24"/>
          <w:lang w:val="en-ID"/>
        </w:rPr>
      </w:pPr>
    </w:p>
    <w:p w:rsidR="00631818" w:rsidRDefault="00631818" w:rsidP="00631818">
      <w:pPr>
        <w:pStyle w:val="ListParagraph"/>
        <w:spacing w:line="480" w:lineRule="auto"/>
        <w:ind w:left="0"/>
        <w:jc w:val="both"/>
        <w:rPr>
          <w:rFonts w:ascii="Times New Roman" w:eastAsiaTheme="minorEastAsia" w:hAnsi="Times New Roman" w:cs="Times New Roman"/>
          <w:b/>
          <w:sz w:val="24"/>
          <w:szCs w:val="24"/>
          <w:lang w:val="en-ID"/>
        </w:rPr>
      </w:pPr>
    </w:p>
    <w:p w:rsidR="00631818" w:rsidRDefault="00631818" w:rsidP="00631818">
      <w:pPr>
        <w:pStyle w:val="ListParagraph"/>
        <w:spacing w:line="480" w:lineRule="auto"/>
        <w:ind w:left="0"/>
        <w:jc w:val="both"/>
        <w:rPr>
          <w:rFonts w:ascii="Times New Roman" w:eastAsiaTheme="minorEastAsia" w:hAnsi="Times New Roman" w:cs="Times New Roman"/>
          <w:b/>
          <w:sz w:val="24"/>
          <w:szCs w:val="24"/>
          <w:lang w:val="en-ID"/>
        </w:rPr>
      </w:pPr>
    </w:p>
    <w:p w:rsidR="00631818" w:rsidRDefault="00631818" w:rsidP="00631818">
      <w:pPr>
        <w:pStyle w:val="ListParagraph"/>
        <w:spacing w:line="480" w:lineRule="auto"/>
        <w:ind w:left="0"/>
        <w:jc w:val="both"/>
        <w:rPr>
          <w:rFonts w:ascii="Times New Roman" w:eastAsiaTheme="minorEastAsia" w:hAnsi="Times New Roman" w:cs="Times New Roman"/>
          <w:b/>
          <w:sz w:val="24"/>
          <w:szCs w:val="24"/>
          <w:lang w:val="en-ID"/>
        </w:rPr>
      </w:pPr>
    </w:p>
    <w:p w:rsidR="00631818" w:rsidRDefault="00631818" w:rsidP="00631818">
      <w:pPr>
        <w:pStyle w:val="ListParagraph"/>
        <w:spacing w:line="480" w:lineRule="auto"/>
        <w:ind w:left="0"/>
        <w:jc w:val="both"/>
        <w:rPr>
          <w:rFonts w:ascii="Times New Roman" w:eastAsiaTheme="minorEastAsia" w:hAnsi="Times New Roman" w:cs="Times New Roman"/>
          <w:b/>
          <w:sz w:val="24"/>
          <w:szCs w:val="24"/>
          <w:lang w:val="en-ID"/>
        </w:rPr>
      </w:pPr>
      <w:r>
        <w:rPr>
          <w:noProof/>
        </w:rPr>
        <w:lastRenderedPageBreak/>
        <w:drawing>
          <wp:inline distT="0" distB="0" distL="0" distR="0">
            <wp:extent cx="5039995" cy="6941046"/>
            <wp:effectExtent l="19050" t="0" r="8255" b="0"/>
            <wp:docPr id="194" name="Picture 6" descr="Description: D:\SKRIPSI 2017\SCAN TABEL PENDUKU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SKRIPSI 2017\SCAN TABEL PENDUKUNG\5.jpg"/>
                    <pic:cNvPicPr>
                      <a:picLocks noChangeAspect="1" noChangeArrowheads="1"/>
                    </pic:cNvPicPr>
                  </pic:nvPicPr>
                  <pic:blipFill>
                    <a:blip r:embed="rId52" cstate="print"/>
                    <a:srcRect/>
                    <a:stretch>
                      <a:fillRect/>
                    </a:stretch>
                  </pic:blipFill>
                  <pic:spPr bwMode="auto">
                    <a:xfrm>
                      <a:off x="0" y="0"/>
                      <a:ext cx="5039995" cy="6941046"/>
                    </a:xfrm>
                    <a:prstGeom prst="rect">
                      <a:avLst/>
                    </a:prstGeom>
                    <a:noFill/>
                    <a:ln w="9525">
                      <a:noFill/>
                      <a:miter lim="800000"/>
                      <a:headEnd/>
                      <a:tailEnd/>
                    </a:ln>
                  </pic:spPr>
                </pic:pic>
              </a:graphicData>
            </a:graphic>
          </wp:inline>
        </w:drawing>
      </w:r>
    </w:p>
    <w:p w:rsidR="00631818" w:rsidRDefault="00631818" w:rsidP="00631818">
      <w:pPr>
        <w:pStyle w:val="ListParagraph"/>
        <w:spacing w:line="480" w:lineRule="auto"/>
        <w:ind w:left="0"/>
        <w:jc w:val="both"/>
        <w:rPr>
          <w:rFonts w:ascii="Times New Roman" w:eastAsiaTheme="minorEastAsia" w:hAnsi="Times New Roman" w:cs="Times New Roman"/>
          <w:b/>
          <w:sz w:val="24"/>
          <w:szCs w:val="24"/>
          <w:lang w:val="en-ID"/>
        </w:rPr>
      </w:pPr>
    </w:p>
    <w:p w:rsidR="006717F4" w:rsidRDefault="006717F4" w:rsidP="00631818">
      <w:pPr>
        <w:pStyle w:val="ListParagraph"/>
        <w:spacing w:line="480" w:lineRule="auto"/>
        <w:ind w:left="0"/>
        <w:jc w:val="both"/>
        <w:rPr>
          <w:rFonts w:ascii="Times New Roman" w:eastAsiaTheme="minorEastAsia" w:hAnsi="Times New Roman" w:cs="Times New Roman"/>
          <w:b/>
          <w:sz w:val="24"/>
          <w:szCs w:val="24"/>
          <w:lang w:val="en-ID"/>
        </w:rPr>
      </w:pPr>
    </w:p>
    <w:p w:rsidR="00C02FC0" w:rsidRPr="00FC721F" w:rsidRDefault="00C02FC0" w:rsidP="00FC721F">
      <w:pPr>
        <w:pStyle w:val="ListParagraph"/>
        <w:spacing w:line="480" w:lineRule="auto"/>
        <w:ind w:left="0"/>
        <w:jc w:val="both"/>
        <w:rPr>
          <w:rFonts w:ascii="Times New Roman" w:eastAsiaTheme="minorEastAsia" w:hAnsi="Times New Roman" w:cs="Times New Roman"/>
          <w:sz w:val="24"/>
          <w:szCs w:val="24"/>
          <w:lang w:val="en-ID"/>
        </w:rPr>
      </w:pPr>
    </w:p>
    <w:sectPr w:rsidR="00C02FC0" w:rsidRPr="00FC721F" w:rsidSect="001F08A5">
      <w:pgSz w:w="11906" w:h="16838" w:code="9"/>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2FD0" w:rsidRDefault="00142FD0" w:rsidP="007F5241">
      <w:pPr>
        <w:spacing w:after="0" w:line="240" w:lineRule="auto"/>
      </w:pPr>
      <w:r>
        <w:separator/>
      </w:r>
    </w:p>
  </w:endnote>
  <w:endnote w:type="continuationSeparator" w:id="1">
    <w:p w:rsidR="00142FD0" w:rsidRDefault="00142FD0" w:rsidP="007F52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0D4" w:rsidRDefault="00D022B6">
    <w:pPr>
      <w:pStyle w:val="Footer"/>
    </w:pPr>
    <w:r>
      <w:rPr>
        <w:noProof/>
      </w:rPr>
      <w:pict>
        <v:rect id="Rectangle 202" o:spid="_x0000_s4097" style="position:absolute;margin-left:768pt;margin-top:468.75pt;width:36.75pt;height:64.5pt;z-index:251659264;visibility:visible;mso-position-horizontal-relative:left-margin-area;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" o:allowincell="f" stroked="f">
          <v:textbox style="layout-flow:vertical;mso-next-textbox:#Rectangle 202">
            <w:txbxContent>
              <w:sdt>
                <w:sdtPr>
                  <w:rPr>
                    <w:rFonts w:ascii="Times New Roman" w:eastAsiaTheme="majorEastAsia" w:hAnsi="Times New Roman" w:cs="Times New Roman"/>
                    <w:sz w:val="24"/>
                    <w:szCs w:val="24"/>
                  </w:rPr>
                  <w:id w:val="14478487"/>
                  <w:docPartObj>
                    <w:docPartGallery w:val="Page Numbers (Margins)"/>
                    <w:docPartUnique/>
                  </w:docPartObj>
                </w:sdtPr>
                <w:sdtContent>
                  <w:sdt>
                    <w:sdtPr>
                      <w:rPr>
                        <w:rFonts w:ascii="Times New Roman" w:eastAsiaTheme="majorEastAsia" w:hAnsi="Times New Roman" w:cs="Times New Roman"/>
                        <w:sz w:val="24"/>
                        <w:szCs w:val="24"/>
                      </w:rPr>
                      <w:id w:val="107640144"/>
                      <w:docPartObj>
                        <w:docPartGallery w:val="Page Numbers (Margins)"/>
                        <w:docPartUnique/>
                      </w:docPartObj>
                    </w:sdtPr>
                    <w:sdtContent>
                      <w:p w:rsidR="00E340D4" w:rsidRPr="00396D7B" w:rsidRDefault="00D022B6">
                        <w:pPr>
                          <w:jc w:val="center"/>
                          <w:rPr>
                            <w:rFonts w:ascii="Times New Roman" w:eastAsiaTheme="majorEastAsia" w:hAnsi="Times New Roman" w:cs="Times New Roman"/>
                            <w:sz w:val="24"/>
                            <w:szCs w:val="24"/>
                          </w:rPr>
                        </w:pPr>
                        <w:r w:rsidRPr="00D022B6">
                          <w:rPr>
                            <w:rFonts w:ascii="Times New Roman" w:eastAsiaTheme="minorEastAsia" w:hAnsi="Times New Roman" w:cs="Times New Roman"/>
                            <w:sz w:val="24"/>
                            <w:szCs w:val="24"/>
                          </w:rPr>
                          <w:fldChar w:fldCharType="begin"/>
                        </w:r>
                        <w:r w:rsidR="00E340D4" w:rsidRPr="00396D7B">
                          <w:rPr>
                            <w:rFonts w:ascii="Times New Roman" w:hAnsi="Times New Roman" w:cs="Times New Roman"/>
                            <w:sz w:val="24"/>
                            <w:szCs w:val="24"/>
                          </w:rPr>
                          <w:instrText xml:space="preserve"> PAGE   \* MERGEFORMAT </w:instrText>
                        </w:r>
                        <w:r w:rsidRPr="00D022B6">
                          <w:rPr>
                            <w:rFonts w:ascii="Times New Roman" w:eastAsiaTheme="minorEastAsia" w:hAnsi="Times New Roman" w:cs="Times New Roman"/>
                            <w:sz w:val="24"/>
                            <w:szCs w:val="24"/>
                          </w:rPr>
                          <w:fldChar w:fldCharType="separate"/>
                        </w:r>
                        <w:r w:rsidR="000C38B2" w:rsidRPr="000C38B2">
                          <w:rPr>
                            <w:rFonts w:ascii="Times New Roman" w:eastAsiaTheme="majorEastAsia" w:hAnsi="Times New Roman" w:cs="Times New Roman"/>
                            <w:noProof/>
                            <w:sz w:val="24"/>
                            <w:szCs w:val="24"/>
                          </w:rPr>
                          <w:t>2</w:t>
                        </w:r>
                        <w:r w:rsidRPr="00396D7B">
                          <w:rPr>
                            <w:rFonts w:ascii="Times New Roman" w:eastAsiaTheme="majorEastAsia" w:hAnsi="Times New Roman" w:cs="Times New Roman"/>
                            <w:noProof/>
                            <w:sz w:val="24"/>
                            <w:szCs w:val="24"/>
                          </w:rPr>
                          <w:fldChar w:fldCharType="end"/>
                        </w:r>
                      </w:p>
                    </w:sdtContent>
                  </w:sdt>
                </w:sdtContent>
              </w:sdt>
            </w:txbxContent>
          </v:textbox>
          <w10:wrap anchorx="margin" anchory="pag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0D4" w:rsidRPr="00DA3181" w:rsidRDefault="00E340D4">
    <w:pPr>
      <w:pStyle w:val="Footer"/>
      <w:jc w:val="center"/>
      <w:rPr>
        <w:rFonts w:ascii="Times New Roman" w:hAnsi="Times New Roman" w:cs="Times New Roman"/>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5136757"/>
      <w:docPartObj>
        <w:docPartGallery w:val="Page Numbers (Bottom of Page)"/>
        <w:docPartUnique/>
      </w:docPartObj>
    </w:sdtPr>
    <w:sdtEndPr>
      <w:rPr>
        <w:rFonts w:ascii="Times New Roman" w:hAnsi="Times New Roman" w:cs="Times New Roman"/>
        <w:sz w:val="24"/>
      </w:rPr>
    </w:sdtEndPr>
    <w:sdtContent>
      <w:p w:rsidR="00E340D4" w:rsidRPr="00DA3181" w:rsidRDefault="00D022B6">
        <w:pPr>
          <w:pStyle w:val="Footer"/>
          <w:jc w:val="center"/>
          <w:rPr>
            <w:rFonts w:ascii="Times New Roman" w:hAnsi="Times New Roman" w:cs="Times New Roman"/>
            <w:sz w:val="24"/>
          </w:rPr>
        </w:pPr>
        <w:r w:rsidRPr="00DA3181">
          <w:rPr>
            <w:rFonts w:ascii="Times New Roman" w:hAnsi="Times New Roman" w:cs="Times New Roman"/>
            <w:sz w:val="24"/>
          </w:rPr>
          <w:fldChar w:fldCharType="begin"/>
        </w:r>
        <w:r w:rsidR="00E340D4" w:rsidRPr="00DA3181">
          <w:rPr>
            <w:rFonts w:ascii="Times New Roman" w:hAnsi="Times New Roman" w:cs="Times New Roman"/>
            <w:sz w:val="24"/>
          </w:rPr>
          <w:instrText>PAGE   \* MERGEFORMAT</w:instrText>
        </w:r>
        <w:r w:rsidRPr="00DA3181">
          <w:rPr>
            <w:rFonts w:ascii="Times New Roman" w:hAnsi="Times New Roman" w:cs="Times New Roman"/>
            <w:sz w:val="24"/>
          </w:rPr>
          <w:fldChar w:fldCharType="separate"/>
        </w:r>
        <w:r w:rsidR="000C38B2" w:rsidRPr="000C38B2">
          <w:rPr>
            <w:rFonts w:ascii="Times New Roman" w:hAnsi="Times New Roman" w:cs="Times New Roman"/>
            <w:noProof/>
            <w:sz w:val="24"/>
            <w:lang w:val="id-ID"/>
          </w:rPr>
          <w:t>29</w:t>
        </w:r>
        <w:r w:rsidRPr="00DA3181">
          <w:rPr>
            <w:rFonts w:ascii="Times New Roman" w:hAnsi="Times New Roman" w:cs="Times New Roman"/>
            <w:sz w:val="24"/>
          </w:rPr>
          <w:fldChar w:fldCharType="end"/>
        </w:r>
      </w:p>
    </w:sdtContent>
  </w:sdt>
  <w:p w:rsidR="00E340D4" w:rsidRDefault="00E340D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0D4" w:rsidRDefault="00E340D4">
    <w:pPr>
      <w:pStyle w:val="Footer"/>
      <w:jc w:val="center"/>
    </w:pPr>
  </w:p>
  <w:p w:rsidR="00E340D4" w:rsidRDefault="00E340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2FD0" w:rsidRDefault="00142FD0" w:rsidP="007F5241">
      <w:pPr>
        <w:spacing w:after="0" w:line="240" w:lineRule="auto"/>
      </w:pPr>
      <w:r>
        <w:separator/>
      </w:r>
    </w:p>
  </w:footnote>
  <w:footnote w:type="continuationSeparator" w:id="1">
    <w:p w:rsidR="00142FD0" w:rsidRDefault="00142FD0" w:rsidP="007F5241">
      <w:pPr>
        <w:spacing w:after="0" w:line="240" w:lineRule="auto"/>
      </w:pPr>
      <w:r>
        <w:continuationSeparator/>
      </w:r>
    </w:p>
  </w:footnote>
  <w:footnote w:id="2">
    <w:p w:rsidR="00E340D4" w:rsidRPr="00616E0C" w:rsidRDefault="00E340D4" w:rsidP="005365E8">
      <w:pPr>
        <w:pStyle w:val="FootnoteText"/>
        <w:jc w:val="both"/>
        <w:rPr>
          <w:rFonts w:ascii="Times New Roman" w:hAnsi="Times New Roman" w:cs="Times New Roman"/>
          <w:lang w:val="en-ID"/>
        </w:rPr>
      </w:pPr>
      <w:r w:rsidRPr="00616E0C">
        <w:rPr>
          <w:rStyle w:val="FootnoteReference"/>
          <w:rFonts w:ascii="Times New Roman" w:hAnsi="Times New Roman" w:cs="Times New Roman"/>
        </w:rPr>
        <w:footnoteRef/>
      </w:r>
      <w:bookmarkStart w:id="10" w:name="_Hlk5795765"/>
      <w:r w:rsidRPr="00616E0C">
        <w:rPr>
          <w:rFonts w:ascii="Times New Roman" w:hAnsi="Times New Roman" w:cs="Times New Roman"/>
        </w:rPr>
        <w:t>ArdanaI Komang, Ni Wayan Mujiati</w:t>
      </w:r>
      <w:r>
        <w:rPr>
          <w:rFonts w:ascii="Times New Roman" w:hAnsi="Times New Roman" w:cs="Times New Roman"/>
        </w:rPr>
        <w:t>,</w:t>
      </w:r>
      <w:r w:rsidRPr="00616E0C">
        <w:rPr>
          <w:rFonts w:ascii="Times New Roman" w:hAnsi="Times New Roman" w:cs="Times New Roman"/>
        </w:rPr>
        <w:t xml:space="preserve"> dan I Wayan Mudiartha Utama. 2012.</w:t>
      </w:r>
      <w:r w:rsidRPr="004F1A6A">
        <w:rPr>
          <w:rFonts w:ascii="Times New Roman" w:hAnsi="Times New Roman" w:cs="Times New Roman"/>
          <w:i/>
        </w:rPr>
        <w:t xml:space="preserve">Manajemen Sumber Daya </w:t>
      </w:r>
      <w:r w:rsidRPr="004F1A6A">
        <w:rPr>
          <w:rFonts w:ascii="Times New Roman" w:hAnsi="Times New Roman" w:cs="Times New Roman"/>
        </w:rPr>
        <w:t>Manusia</w:t>
      </w:r>
      <w:r>
        <w:rPr>
          <w:rFonts w:ascii="Times New Roman" w:hAnsi="Times New Roman" w:cs="Times New Roman"/>
        </w:rPr>
        <w:t xml:space="preserve">. </w:t>
      </w:r>
      <w:r w:rsidRPr="004F1A6A">
        <w:rPr>
          <w:rFonts w:ascii="Times New Roman" w:hAnsi="Times New Roman" w:cs="Times New Roman"/>
        </w:rPr>
        <w:t>Yogyakarta</w:t>
      </w:r>
      <w:r w:rsidRPr="00616E0C">
        <w:rPr>
          <w:rFonts w:ascii="Times New Roman" w:hAnsi="Times New Roman" w:cs="Times New Roman"/>
        </w:rPr>
        <w:t xml:space="preserve"> : Graha Ilmu</w:t>
      </w:r>
      <w:bookmarkEnd w:id="10"/>
      <w:r>
        <w:rPr>
          <w:rFonts w:ascii="Times New Roman" w:hAnsi="Times New Roman" w:cs="Times New Roman"/>
        </w:rPr>
        <w:t>., h</w:t>
      </w:r>
      <w:r w:rsidRPr="00616E0C">
        <w:rPr>
          <w:rFonts w:ascii="Times New Roman" w:hAnsi="Times New Roman" w:cs="Times New Roman"/>
        </w:rPr>
        <w:t>al. 3</w:t>
      </w:r>
      <w:r>
        <w:rPr>
          <w:rFonts w:ascii="Times New Roman" w:hAnsi="Times New Roman" w:cs="Times New Roman"/>
        </w:rPr>
        <w:t>.</w:t>
      </w:r>
    </w:p>
  </w:footnote>
  <w:footnote w:id="3">
    <w:p w:rsidR="00E340D4" w:rsidRPr="00166495" w:rsidRDefault="00E340D4" w:rsidP="005365E8">
      <w:pPr>
        <w:pStyle w:val="FootnoteText"/>
        <w:jc w:val="both"/>
        <w:rPr>
          <w:rFonts w:ascii="Times New Roman" w:hAnsi="Times New Roman" w:cs="Times New Roman"/>
          <w:color w:val="000000" w:themeColor="text1"/>
          <w:lang w:val="en-ID"/>
        </w:rPr>
      </w:pPr>
      <w:r w:rsidRPr="00166495">
        <w:rPr>
          <w:rStyle w:val="FootnoteReference"/>
          <w:rFonts w:ascii="Times New Roman" w:hAnsi="Times New Roman" w:cs="Times New Roman"/>
        </w:rPr>
        <w:footnoteRef/>
      </w:r>
      <w:bookmarkStart w:id="11" w:name="_Hlk5795780"/>
      <w:r w:rsidRPr="00166495">
        <w:rPr>
          <w:rFonts w:ascii="Times New Roman" w:hAnsi="Times New Roman" w:cs="Times New Roman"/>
          <w:color w:val="4472C4" w:themeColor="accent1"/>
          <w:u w:val="single"/>
        </w:rPr>
        <w:t>http://www.haygroup.com/downloads/in/Retention%20study%20India%20press%20release%20Final.pdf</w:t>
      </w:r>
      <w:bookmarkEnd w:id="11"/>
      <w:r>
        <w:rPr>
          <w:rFonts w:ascii="Times New Roman" w:hAnsi="Times New Roman" w:cs="Times New Roman"/>
          <w:color w:val="4472C4" w:themeColor="accent1"/>
        </w:rPr>
        <w:t>.</w:t>
      </w:r>
    </w:p>
  </w:footnote>
  <w:footnote w:id="4">
    <w:p w:rsidR="00E340D4" w:rsidRPr="00A202F9" w:rsidRDefault="00E340D4" w:rsidP="005365E8">
      <w:pPr>
        <w:pStyle w:val="FootnoteText"/>
        <w:jc w:val="both"/>
        <w:rPr>
          <w:rFonts w:ascii="Times New Roman" w:hAnsi="Times New Roman" w:cs="Times New Roman"/>
          <w:i/>
          <w:lang w:val="en-ID"/>
        </w:rPr>
      </w:pPr>
      <w:r w:rsidRPr="00A202F9">
        <w:rPr>
          <w:rStyle w:val="FootnoteReference"/>
          <w:rFonts w:ascii="Times New Roman" w:hAnsi="Times New Roman" w:cs="Times New Roman"/>
        </w:rPr>
        <w:footnoteRef/>
      </w:r>
      <w:r w:rsidRPr="00A202F9">
        <w:rPr>
          <w:rFonts w:ascii="Times New Roman" w:hAnsi="Times New Roman" w:cs="Times New Roman"/>
          <w:i/>
          <w:lang w:val="en-ID"/>
        </w:rPr>
        <w:t>Ibid.,</w:t>
      </w:r>
    </w:p>
  </w:footnote>
  <w:footnote w:id="5">
    <w:p w:rsidR="00E340D4" w:rsidRPr="00A7159D" w:rsidRDefault="00E340D4" w:rsidP="005365E8">
      <w:pPr>
        <w:pStyle w:val="FootnoteText"/>
        <w:jc w:val="both"/>
        <w:rPr>
          <w:rFonts w:ascii="Times New Roman" w:hAnsi="Times New Roman" w:cs="Times New Roman"/>
          <w:lang w:val="en-ID"/>
        </w:rPr>
      </w:pPr>
      <w:r w:rsidRPr="00616E0C">
        <w:rPr>
          <w:rStyle w:val="FootnoteReference"/>
          <w:rFonts w:ascii="Times New Roman" w:hAnsi="Times New Roman" w:cs="Times New Roman"/>
        </w:rPr>
        <w:footnoteRef/>
      </w:r>
      <w:bookmarkStart w:id="13" w:name="_Hlk5795797"/>
      <w:r w:rsidRPr="004F1A6A">
        <w:rPr>
          <w:rFonts w:ascii="Times New Roman" w:hAnsi="Times New Roman" w:cs="Times New Roman"/>
        </w:rPr>
        <w:t xml:space="preserve">Randhawa, G. 2007. </w:t>
      </w:r>
      <w:r w:rsidRPr="00650B9E">
        <w:rPr>
          <w:rFonts w:ascii="Times New Roman" w:hAnsi="Times New Roman" w:cs="Times New Roman"/>
          <w:i/>
        </w:rPr>
        <w:t xml:space="preserve">Relationship between Job Satisfaction and Turnover Intentions: An Empirical Analysis. </w:t>
      </w:r>
      <w:r w:rsidRPr="00A7159D">
        <w:rPr>
          <w:rFonts w:ascii="Times New Roman" w:hAnsi="Times New Roman" w:cs="Times New Roman"/>
        </w:rPr>
        <w:t>Indian Management Studies Journal.Vol.11</w:t>
      </w:r>
      <w:bookmarkEnd w:id="13"/>
      <w:r w:rsidRPr="00A7159D">
        <w:rPr>
          <w:rFonts w:ascii="Times New Roman" w:hAnsi="Times New Roman" w:cs="Times New Roman"/>
        </w:rPr>
        <w:t>., hal. 149-159.</w:t>
      </w:r>
    </w:p>
  </w:footnote>
  <w:footnote w:id="6">
    <w:p w:rsidR="00E340D4" w:rsidRPr="00616E0C" w:rsidRDefault="00E340D4" w:rsidP="005365E8">
      <w:pPr>
        <w:pStyle w:val="FootnoteText"/>
        <w:jc w:val="both"/>
        <w:rPr>
          <w:rFonts w:ascii="Times New Roman" w:hAnsi="Times New Roman" w:cs="Times New Roman"/>
          <w:lang w:val="en-ID"/>
        </w:rPr>
      </w:pPr>
      <w:r w:rsidRPr="00616E0C">
        <w:rPr>
          <w:rStyle w:val="FootnoteReference"/>
          <w:rFonts w:ascii="Times New Roman" w:hAnsi="Times New Roman" w:cs="Times New Roman"/>
        </w:rPr>
        <w:footnoteRef/>
      </w:r>
      <w:bookmarkStart w:id="14" w:name="_Hlk5795810"/>
      <w:r w:rsidRPr="00616E0C">
        <w:rPr>
          <w:rFonts w:ascii="Times New Roman" w:hAnsi="Times New Roman" w:cs="Times New Roman"/>
        </w:rPr>
        <w:t>Widjaja D, Margarita F</w:t>
      </w:r>
      <w:r>
        <w:rPr>
          <w:rFonts w:ascii="Times New Roman" w:hAnsi="Times New Roman" w:cs="Times New Roman"/>
        </w:rPr>
        <w:t>,</w:t>
      </w:r>
      <w:r w:rsidRPr="00616E0C">
        <w:rPr>
          <w:rFonts w:ascii="Times New Roman" w:hAnsi="Times New Roman" w:cs="Times New Roman"/>
        </w:rPr>
        <w:t xml:space="preserve"> dan Fenny Kusuma D. 2006.</w:t>
      </w:r>
      <w:r w:rsidRPr="00616E0C">
        <w:rPr>
          <w:rFonts w:ascii="Times New Roman" w:hAnsi="Times New Roman" w:cs="Times New Roman"/>
          <w:i/>
        </w:rPr>
        <w:t>Analisis Persepsi Employee Empowerment Terhadap Employee Turnover Intention Di Hotel X</w:t>
      </w:r>
      <w:r w:rsidRPr="00616E0C">
        <w:rPr>
          <w:rFonts w:ascii="Times New Roman" w:hAnsi="Times New Roman" w:cs="Times New Roman"/>
        </w:rPr>
        <w:t>, Kupang, Nusa Tenggara. Jurnal Manajemen Perhotelan</w:t>
      </w:r>
      <w:bookmarkEnd w:id="14"/>
      <w:r>
        <w:rPr>
          <w:rFonts w:ascii="Times New Roman" w:hAnsi="Times New Roman" w:cs="Times New Roman"/>
        </w:rPr>
        <w:t>., hal.</w:t>
      </w:r>
      <w:r w:rsidRPr="00616E0C">
        <w:rPr>
          <w:rFonts w:ascii="Times New Roman" w:hAnsi="Times New Roman" w:cs="Times New Roman"/>
        </w:rPr>
        <w:t xml:space="preserve"> 72-83</w:t>
      </w:r>
      <w:r>
        <w:rPr>
          <w:rFonts w:ascii="Times New Roman" w:hAnsi="Times New Roman" w:cs="Times New Roman"/>
        </w:rPr>
        <w:t>.</w:t>
      </w:r>
    </w:p>
  </w:footnote>
  <w:footnote w:id="7">
    <w:p w:rsidR="00E340D4" w:rsidRPr="00616E0C" w:rsidRDefault="00E340D4" w:rsidP="005365E8">
      <w:pPr>
        <w:pStyle w:val="FootnoteText"/>
        <w:jc w:val="both"/>
        <w:rPr>
          <w:rFonts w:ascii="Times New Roman" w:hAnsi="Times New Roman" w:cs="Times New Roman"/>
          <w:lang w:val="en-ID"/>
        </w:rPr>
      </w:pPr>
      <w:r w:rsidRPr="00616E0C">
        <w:rPr>
          <w:rStyle w:val="FootnoteReference"/>
          <w:rFonts w:ascii="Times New Roman" w:hAnsi="Times New Roman" w:cs="Times New Roman"/>
        </w:rPr>
        <w:footnoteRef/>
      </w:r>
      <w:bookmarkStart w:id="15" w:name="_Hlk5795824"/>
      <w:r w:rsidRPr="00616E0C">
        <w:rPr>
          <w:rFonts w:ascii="Times New Roman" w:hAnsi="Times New Roman" w:cs="Times New Roman"/>
        </w:rPr>
        <w:t>Jimad, Habibullah.2011.</w:t>
      </w:r>
      <w:r w:rsidRPr="00616E0C">
        <w:rPr>
          <w:rFonts w:ascii="Times New Roman" w:hAnsi="Times New Roman" w:cs="Times New Roman"/>
          <w:i/>
        </w:rPr>
        <w:t>Kepuasan Kerja, Komitmen Organisasi, Dan Intensi Turnover</w:t>
      </w:r>
      <w:r w:rsidRPr="00616E0C">
        <w:rPr>
          <w:rFonts w:ascii="Times New Roman" w:hAnsi="Times New Roman" w:cs="Times New Roman"/>
        </w:rPr>
        <w:t>. Jurnal Bisnis &amp; Manajemen. Jurusan Manajemen Fakultas Ekonomi Universitas Lampung, Bandar Lampung 7 (2)</w:t>
      </w:r>
      <w:bookmarkEnd w:id="15"/>
      <w:r>
        <w:rPr>
          <w:rFonts w:ascii="Times New Roman" w:hAnsi="Times New Roman" w:cs="Times New Roman"/>
        </w:rPr>
        <w:t>.</w:t>
      </w:r>
      <w:r w:rsidRPr="00616E0C">
        <w:rPr>
          <w:rFonts w:ascii="Times New Roman" w:hAnsi="Times New Roman" w:cs="Times New Roman"/>
        </w:rPr>
        <w:t>,</w:t>
      </w:r>
      <w:r>
        <w:rPr>
          <w:rFonts w:ascii="Times New Roman" w:hAnsi="Times New Roman" w:cs="Times New Roman"/>
        </w:rPr>
        <w:t>h</w:t>
      </w:r>
      <w:r w:rsidRPr="00616E0C">
        <w:rPr>
          <w:rFonts w:ascii="Times New Roman" w:hAnsi="Times New Roman" w:cs="Times New Roman"/>
        </w:rPr>
        <w:t>al</w:t>
      </w:r>
      <w:r>
        <w:rPr>
          <w:rFonts w:ascii="Times New Roman" w:hAnsi="Times New Roman" w:cs="Times New Roman"/>
        </w:rPr>
        <w:t>.</w:t>
      </w:r>
      <w:r w:rsidRPr="00616E0C">
        <w:rPr>
          <w:rFonts w:ascii="Times New Roman" w:hAnsi="Times New Roman" w:cs="Times New Roman"/>
        </w:rPr>
        <w:t xml:space="preserve"> 155-163.</w:t>
      </w:r>
    </w:p>
  </w:footnote>
  <w:footnote w:id="8">
    <w:p w:rsidR="00E340D4" w:rsidRPr="00A7159D" w:rsidRDefault="00E340D4" w:rsidP="005365E8">
      <w:pPr>
        <w:pStyle w:val="FootnoteText"/>
        <w:jc w:val="both"/>
        <w:rPr>
          <w:rFonts w:ascii="Times New Roman" w:hAnsi="Times New Roman" w:cs="Times New Roman"/>
          <w:lang w:val="en-ID"/>
        </w:rPr>
      </w:pPr>
      <w:r w:rsidRPr="00616E0C">
        <w:rPr>
          <w:rStyle w:val="FootnoteReference"/>
          <w:rFonts w:ascii="Times New Roman" w:hAnsi="Times New Roman" w:cs="Times New Roman"/>
        </w:rPr>
        <w:footnoteRef/>
      </w:r>
      <w:bookmarkStart w:id="16" w:name="_Hlk5795839"/>
      <w:r w:rsidRPr="00616E0C">
        <w:rPr>
          <w:rFonts w:ascii="Times New Roman" w:hAnsi="Times New Roman" w:cs="Times New Roman"/>
        </w:rPr>
        <w:t>James B</w:t>
      </w:r>
      <w:r>
        <w:rPr>
          <w:rFonts w:ascii="Times New Roman" w:hAnsi="Times New Roman" w:cs="Times New Roman"/>
        </w:rPr>
        <w:t>, DeConick</w:t>
      </w:r>
      <w:r w:rsidRPr="00616E0C">
        <w:rPr>
          <w:rFonts w:ascii="Times New Roman" w:hAnsi="Times New Roman" w:cs="Times New Roman"/>
        </w:rPr>
        <w:t xml:space="preserve">. 2009. </w:t>
      </w:r>
      <w:r w:rsidRPr="00616E0C">
        <w:rPr>
          <w:rFonts w:ascii="Times New Roman" w:hAnsi="Times New Roman" w:cs="Times New Roman"/>
          <w:i/>
        </w:rPr>
        <w:t>The effect of leader–member exchange on turnover among retail buyers</w:t>
      </w:r>
      <w:r w:rsidRPr="00616E0C">
        <w:rPr>
          <w:rFonts w:ascii="Times New Roman" w:hAnsi="Times New Roman" w:cs="Times New Roman"/>
        </w:rPr>
        <w:t xml:space="preserve">. </w:t>
      </w:r>
      <w:r w:rsidRPr="00A7159D">
        <w:rPr>
          <w:rFonts w:ascii="Times New Roman" w:hAnsi="Times New Roman" w:cs="Times New Roman"/>
        </w:rPr>
        <w:t>Journal of Business Research. 6 (2)</w:t>
      </w:r>
      <w:bookmarkEnd w:id="16"/>
      <w:r w:rsidRPr="00A7159D">
        <w:rPr>
          <w:rFonts w:ascii="Times New Roman" w:hAnsi="Times New Roman" w:cs="Times New Roman"/>
        </w:rPr>
        <w:t>., hal. 1081-1086.</w:t>
      </w:r>
    </w:p>
  </w:footnote>
  <w:footnote w:id="9">
    <w:p w:rsidR="00E340D4" w:rsidRPr="00616E0C" w:rsidRDefault="00E340D4" w:rsidP="005365E8">
      <w:pPr>
        <w:pStyle w:val="FootnoteText"/>
        <w:jc w:val="both"/>
        <w:rPr>
          <w:rFonts w:ascii="Times New Roman" w:hAnsi="Times New Roman" w:cs="Times New Roman"/>
          <w:lang w:val="en-ID"/>
        </w:rPr>
      </w:pPr>
      <w:r w:rsidRPr="00616E0C">
        <w:rPr>
          <w:rStyle w:val="FootnoteReference"/>
          <w:rFonts w:ascii="Times New Roman" w:hAnsi="Times New Roman" w:cs="Times New Roman"/>
        </w:rPr>
        <w:footnoteRef/>
      </w:r>
      <w:bookmarkStart w:id="17" w:name="_Hlk5795854"/>
      <w:r w:rsidRPr="00616E0C">
        <w:rPr>
          <w:rFonts w:ascii="Times New Roman" w:hAnsi="Times New Roman" w:cs="Times New Roman"/>
        </w:rPr>
        <w:t>Kadiman, dan Indriana R D. 2012.</w:t>
      </w:r>
      <w:r w:rsidRPr="00616E0C">
        <w:rPr>
          <w:rFonts w:ascii="Times New Roman" w:hAnsi="Times New Roman" w:cs="Times New Roman"/>
          <w:i/>
        </w:rPr>
        <w:t>Pengaruh Budaya Organisasi, Komitmen Organisasi, dan Kepuasan Kerja Terhadap Turnover Intention Karyawan (Studi Kasus Pada PT Nyonya Meneer Semarang)</w:t>
      </w:r>
      <w:r w:rsidRPr="00616E0C">
        <w:rPr>
          <w:rFonts w:ascii="Times New Roman" w:hAnsi="Times New Roman" w:cs="Times New Roman"/>
        </w:rPr>
        <w:t>. Juraksi. 1(1)</w:t>
      </w:r>
      <w:bookmarkEnd w:id="17"/>
      <w:r w:rsidRPr="00616E0C">
        <w:rPr>
          <w:rFonts w:ascii="Times New Roman" w:hAnsi="Times New Roman" w:cs="Times New Roman"/>
        </w:rPr>
        <w:t>.,</w:t>
      </w:r>
      <w:r>
        <w:rPr>
          <w:rFonts w:ascii="Times New Roman" w:hAnsi="Times New Roman" w:cs="Times New Roman"/>
        </w:rPr>
        <w:t>h</w:t>
      </w:r>
      <w:r w:rsidRPr="00616E0C">
        <w:rPr>
          <w:rFonts w:ascii="Times New Roman" w:hAnsi="Times New Roman" w:cs="Times New Roman"/>
        </w:rPr>
        <w:t>al. 57-72.</w:t>
      </w:r>
    </w:p>
  </w:footnote>
  <w:footnote w:id="10">
    <w:p w:rsidR="00E340D4" w:rsidRPr="00500DE3" w:rsidRDefault="00E340D4" w:rsidP="005365E8">
      <w:pPr>
        <w:pStyle w:val="FootnoteText"/>
        <w:jc w:val="both"/>
        <w:rPr>
          <w:rFonts w:ascii="Times New Roman" w:hAnsi="Times New Roman" w:cs="Times New Roman"/>
          <w:lang w:val="en-ID"/>
        </w:rPr>
      </w:pPr>
      <w:r>
        <w:rPr>
          <w:rStyle w:val="FootnoteReference"/>
        </w:rPr>
        <w:footnoteRef/>
      </w:r>
      <w:bookmarkStart w:id="18" w:name="_Hlk5795865"/>
      <w:r w:rsidRPr="002161D1">
        <w:rPr>
          <w:rFonts w:ascii="Times New Roman" w:hAnsi="Times New Roman" w:cs="Times New Roman"/>
        </w:rPr>
        <w:t>William H</w:t>
      </w:r>
      <w:r>
        <w:rPr>
          <w:rFonts w:ascii="Times New Roman" w:hAnsi="Times New Roman" w:cs="Times New Roman"/>
        </w:rPr>
        <w:t>, Mobley</w:t>
      </w:r>
      <w:r w:rsidRPr="002161D1">
        <w:rPr>
          <w:rFonts w:ascii="Times New Roman" w:hAnsi="Times New Roman" w:cs="Times New Roman"/>
        </w:rPr>
        <w:t xml:space="preserve">. 2011. </w:t>
      </w:r>
      <w:r w:rsidRPr="002161D1">
        <w:rPr>
          <w:rFonts w:ascii="Times New Roman" w:hAnsi="Times New Roman" w:cs="Times New Roman"/>
          <w:i/>
        </w:rPr>
        <w:t>Pergantian Karyawan: Sebab-Akibat dan Pengendaliannya, PPM dan Bisnis</w:t>
      </w:r>
      <w:r w:rsidRPr="002161D1">
        <w:rPr>
          <w:rFonts w:ascii="Times New Roman" w:hAnsi="Times New Roman" w:cs="Times New Roman"/>
        </w:rPr>
        <w:t xml:space="preserve">. </w:t>
      </w:r>
      <w:r>
        <w:rPr>
          <w:rFonts w:ascii="Times New Roman" w:hAnsi="Times New Roman" w:cs="Times New Roman"/>
        </w:rPr>
        <w:t>Jakarta: Pustaka Binaman Pressindo</w:t>
      </w:r>
      <w:bookmarkEnd w:id="18"/>
      <w:r>
        <w:rPr>
          <w:rFonts w:ascii="Times New Roman" w:hAnsi="Times New Roman" w:cs="Times New Roman"/>
        </w:rPr>
        <w:t>., h</w:t>
      </w:r>
      <w:r w:rsidRPr="002161D1">
        <w:rPr>
          <w:rFonts w:ascii="Times New Roman" w:hAnsi="Times New Roman" w:cs="Times New Roman"/>
        </w:rPr>
        <w:t>al. 1</w:t>
      </w:r>
      <w:r>
        <w:rPr>
          <w:rFonts w:ascii="Times New Roman" w:hAnsi="Times New Roman" w:cs="Times New Roman"/>
        </w:rPr>
        <w:t>21.</w:t>
      </w:r>
    </w:p>
  </w:footnote>
  <w:footnote w:id="11">
    <w:p w:rsidR="00E340D4" w:rsidRPr="00F70481" w:rsidRDefault="00E340D4" w:rsidP="005365E8">
      <w:pPr>
        <w:pStyle w:val="FootnoteText"/>
        <w:jc w:val="both"/>
        <w:rPr>
          <w:rFonts w:ascii="Times New Roman" w:hAnsi="Times New Roman" w:cs="Times New Roman"/>
          <w:lang w:val="en-ID"/>
        </w:rPr>
      </w:pPr>
      <w:r w:rsidRPr="00F70481">
        <w:rPr>
          <w:rStyle w:val="FootnoteReference"/>
          <w:rFonts w:ascii="Times New Roman" w:hAnsi="Times New Roman" w:cs="Times New Roman"/>
        </w:rPr>
        <w:footnoteRef/>
      </w:r>
      <w:bookmarkStart w:id="19" w:name="_Hlk5795876"/>
      <w:r w:rsidRPr="00F70481">
        <w:rPr>
          <w:rFonts w:ascii="Times New Roman" w:hAnsi="Times New Roman" w:cs="Times New Roman"/>
        </w:rPr>
        <w:t>Andina</w:t>
      </w:r>
      <w:r>
        <w:rPr>
          <w:rFonts w:ascii="Times New Roman" w:hAnsi="Times New Roman" w:cs="Times New Roman"/>
        </w:rPr>
        <w:t>, Gustria Caesary, Naning, Aranti Wessiani, dan Budi Santosa.</w:t>
      </w:r>
      <w:r w:rsidRPr="00F70481">
        <w:rPr>
          <w:rFonts w:ascii="Times New Roman" w:hAnsi="Times New Roman" w:cs="Times New Roman"/>
        </w:rPr>
        <w:t xml:space="preserve"> 2012. </w:t>
      </w:r>
      <w:r w:rsidRPr="00F70481">
        <w:rPr>
          <w:rFonts w:ascii="Times New Roman" w:hAnsi="Times New Roman" w:cs="Times New Roman"/>
          <w:i/>
        </w:rPr>
        <w:t>An</w:t>
      </w:r>
      <w:r>
        <w:rPr>
          <w:rFonts w:ascii="Times New Roman" w:hAnsi="Times New Roman" w:cs="Times New Roman"/>
          <w:i/>
        </w:rPr>
        <w:t>a</w:t>
      </w:r>
      <w:r w:rsidRPr="00F70481">
        <w:rPr>
          <w:rFonts w:ascii="Times New Roman" w:hAnsi="Times New Roman" w:cs="Times New Roman"/>
          <w:i/>
        </w:rPr>
        <w:t>lisis Faktor-Faktor Yang Mempengaruhi Turnover Intention Pada Agent Outbound Call PT. Infomedia Nusantara Menggunakan Metode SEM</w:t>
      </w:r>
      <w:r w:rsidRPr="00F70481">
        <w:rPr>
          <w:rFonts w:ascii="Times New Roman" w:hAnsi="Times New Roman" w:cs="Times New Roman"/>
        </w:rPr>
        <w:t>. Tugas Akhir, Jurusan Teknik Industri. Institut Teknologi Sepuluh Nopember Surabaya</w:t>
      </w:r>
      <w:bookmarkEnd w:id="19"/>
      <w:r>
        <w:rPr>
          <w:rFonts w:ascii="Times New Roman" w:hAnsi="Times New Roman" w:cs="Times New Roman"/>
        </w:rPr>
        <w:t>., hal. 8-9.</w:t>
      </w:r>
    </w:p>
  </w:footnote>
  <w:footnote w:id="12">
    <w:p w:rsidR="00E340D4" w:rsidRPr="0027715C" w:rsidRDefault="00E340D4" w:rsidP="005365E8">
      <w:pPr>
        <w:pStyle w:val="FootnoteText"/>
        <w:jc w:val="both"/>
        <w:rPr>
          <w:rFonts w:ascii="Times New Roman" w:hAnsi="Times New Roman" w:cs="Times New Roman"/>
          <w:lang w:val="en-ID"/>
        </w:rPr>
      </w:pPr>
      <w:r w:rsidRPr="0027715C">
        <w:rPr>
          <w:rStyle w:val="FootnoteReference"/>
          <w:rFonts w:ascii="Times New Roman" w:hAnsi="Times New Roman" w:cs="Times New Roman"/>
        </w:rPr>
        <w:footnoteRef/>
      </w:r>
      <w:bookmarkStart w:id="20" w:name="_Hlk5795891"/>
      <w:r w:rsidRPr="0027715C">
        <w:rPr>
          <w:rFonts w:ascii="Times New Roman" w:hAnsi="Times New Roman" w:cs="Times New Roman"/>
        </w:rPr>
        <w:t>Sutanto, E.M</w:t>
      </w:r>
      <w:r>
        <w:rPr>
          <w:rFonts w:ascii="Times New Roman" w:hAnsi="Times New Roman" w:cs="Times New Roman"/>
        </w:rPr>
        <w:t xml:space="preserve">, dan </w:t>
      </w:r>
      <w:r w:rsidRPr="0027715C">
        <w:rPr>
          <w:rFonts w:ascii="Times New Roman" w:hAnsi="Times New Roman" w:cs="Times New Roman"/>
        </w:rPr>
        <w:t xml:space="preserve">Gunawan, C. 2013. </w:t>
      </w:r>
      <w:r w:rsidRPr="00500DE3">
        <w:rPr>
          <w:rFonts w:ascii="Times New Roman" w:hAnsi="Times New Roman" w:cs="Times New Roman"/>
          <w:i/>
        </w:rPr>
        <w:t>Kepuasan kerja, komitmen organisasional dan turnover intentions. Jurnal Mitra Ekonomi dan Manajemen Bisnis</w:t>
      </w:r>
      <w:r w:rsidRPr="0027715C">
        <w:rPr>
          <w:rFonts w:ascii="Times New Roman" w:hAnsi="Times New Roman" w:cs="Times New Roman"/>
        </w:rPr>
        <w:t>, 4 (1)</w:t>
      </w:r>
      <w:bookmarkEnd w:id="20"/>
      <w:r w:rsidRPr="0027715C">
        <w:rPr>
          <w:rFonts w:ascii="Times New Roman" w:hAnsi="Times New Roman" w:cs="Times New Roman"/>
        </w:rPr>
        <w:t>.,</w:t>
      </w:r>
      <w:r>
        <w:rPr>
          <w:rFonts w:ascii="Times New Roman" w:hAnsi="Times New Roman" w:cs="Times New Roman"/>
        </w:rPr>
        <w:t>h</w:t>
      </w:r>
      <w:r w:rsidRPr="0027715C">
        <w:rPr>
          <w:rFonts w:ascii="Times New Roman" w:hAnsi="Times New Roman" w:cs="Times New Roman"/>
        </w:rPr>
        <w:t>al. 76-88.</w:t>
      </w:r>
    </w:p>
  </w:footnote>
  <w:footnote w:id="13">
    <w:p w:rsidR="00E340D4" w:rsidRPr="002E54EB" w:rsidRDefault="00E340D4" w:rsidP="005365E8">
      <w:pPr>
        <w:pStyle w:val="FootnoteText"/>
        <w:jc w:val="both"/>
        <w:rPr>
          <w:rFonts w:ascii="Times New Roman" w:hAnsi="Times New Roman" w:cs="Times New Roman"/>
          <w:lang w:val="en-ID"/>
        </w:rPr>
      </w:pPr>
      <w:r w:rsidRPr="0027715C">
        <w:rPr>
          <w:rStyle w:val="FootnoteReference"/>
          <w:rFonts w:ascii="Times New Roman" w:hAnsi="Times New Roman" w:cs="Times New Roman"/>
        </w:rPr>
        <w:footnoteRef/>
      </w:r>
      <w:r>
        <w:rPr>
          <w:rFonts w:ascii="Times New Roman" w:hAnsi="Times New Roman" w:cs="Times New Roman"/>
        </w:rPr>
        <w:t xml:space="preserve"> William, H. Mobley, </w:t>
      </w:r>
      <w:r>
        <w:rPr>
          <w:rFonts w:ascii="Times New Roman" w:hAnsi="Times New Roman" w:cs="Times New Roman"/>
          <w:i/>
        </w:rPr>
        <w:t>loc.cit.</w:t>
      </w:r>
    </w:p>
  </w:footnote>
  <w:footnote w:id="14">
    <w:p w:rsidR="00E340D4" w:rsidRPr="00A7159D" w:rsidRDefault="00E340D4" w:rsidP="005365E8">
      <w:pPr>
        <w:pStyle w:val="FootnoteText"/>
        <w:jc w:val="both"/>
        <w:rPr>
          <w:rFonts w:ascii="Times New Roman" w:hAnsi="Times New Roman" w:cs="Times New Roman"/>
          <w:lang w:val="en-ID"/>
        </w:rPr>
      </w:pPr>
      <w:r w:rsidRPr="0027715C">
        <w:rPr>
          <w:rStyle w:val="FootnoteReference"/>
          <w:rFonts w:ascii="Times New Roman" w:hAnsi="Times New Roman" w:cs="Times New Roman"/>
        </w:rPr>
        <w:footnoteRef/>
      </w:r>
      <w:bookmarkStart w:id="21" w:name="_Hlk5795910"/>
      <w:r w:rsidRPr="0027715C">
        <w:rPr>
          <w:rFonts w:ascii="Times New Roman" w:hAnsi="Times New Roman" w:cs="Times New Roman"/>
        </w:rPr>
        <w:t>Deepika</w:t>
      </w:r>
      <w:r>
        <w:rPr>
          <w:rFonts w:ascii="Times New Roman" w:hAnsi="Times New Roman" w:cs="Times New Roman"/>
        </w:rPr>
        <w:t xml:space="preserve">, dan </w:t>
      </w:r>
      <w:r w:rsidRPr="0027715C">
        <w:rPr>
          <w:rFonts w:ascii="Times New Roman" w:hAnsi="Times New Roman" w:cs="Times New Roman"/>
        </w:rPr>
        <w:t xml:space="preserve">MayaRani. 2014. </w:t>
      </w:r>
      <w:r w:rsidRPr="0027715C">
        <w:rPr>
          <w:rFonts w:ascii="Times New Roman" w:hAnsi="Times New Roman" w:cs="Times New Roman"/>
          <w:i/>
        </w:rPr>
        <w:t xml:space="preserve">Work Life Balance. </w:t>
      </w:r>
      <w:r w:rsidRPr="00A7159D">
        <w:rPr>
          <w:rFonts w:ascii="Times New Roman" w:hAnsi="Times New Roman" w:cs="Times New Roman"/>
        </w:rPr>
        <w:t>International Research Journal of Management Sociology &amp; Humanity.University of Delhi. 4(5)</w:t>
      </w:r>
      <w:bookmarkEnd w:id="21"/>
      <w:r w:rsidRPr="00A7159D">
        <w:rPr>
          <w:rFonts w:ascii="Times New Roman" w:hAnsi="Times New Roman" w:cs="Times New Roman"/>
        </w:rPr>
        <w:t>., hal. 78-83.</w:t>
      </w:r>
    </w:p>
  </w:footnote>
  <w:footnote w:id="15">
    <w:p w:rsidR="00E340D4" w:rsidRPr="00A7159D" w:rsidRDefault="00E340D4">
      <w:pPr>
        <w:pStyle w:val="FootnoteText"/>
        <w:rPr>
          <w:lang w:val="en-ID"/>
        </w:rPr>
      </w:pPr>
      <w:r>
        <w:rPr>
          <w:rStyle w:val="FootnoteReference"/>
        </w:rPr>
        <w:footnoteRef/>
      </w:r>
      <w:bookmarkStart w:id="22" w:name="_Hlk5795923"/>
      <w:r>
        <w:rPr>
          <w:rFonts w:ascii="Times New Roman" w:hAnsi="Times New Roman" w:cs="Times New Roman"/>
        </w:rPr>
        <w:t>Am</w:t>
      </w:r>
      <w:r w:rsidRPr="0027715C">
        <w:rPr>
          <w:rFonts w:ascii="Times New Roman" w:hAnsi="Times New Roman" w:cs="Times New Roman"/>
        </w:rPr>
        <w:t>arakoon, A</w:t>
      </w:r>
      <w:r>
        <w:rPr>
          <w:rFonts w:ascii="Times New Roman" w:hAnsi="Times New Roman" w:cs="Times New Roman"/>
        </w:rPr>
        <w:t xml:space="preserve">, dan </w:t>
      </w:r>
      <w:r w:rsidRPr="0027715C">
        <w:rPr>
          <w:rFonts w:ascii="Times New Roman" w:hAnsi="Times New Roman" w:cs="Times New Roman"/>
        </w:rPr>
        <w:t>Wickramasinghe, V</w:t>
      </w:r>
      <w:r>
        <w:rPr>
          <w:rFonts w:ascii="Times New Roman" w:hAnsi="Times New Roman" w:cs="Times New Roman"/>
        </w:rPr>
        <w:t xml:space="preserve"> (n.d)</w:t>
      </w:r>
      <w:r w:rsidRPr="0027715C">
        <w:rPr>
          <w:rFonts w:ascii="Times New Roman" w:hAnsi="Times New Roman" w:cs="Times New Roman"/>
        </w:rPr>
        <w:t>. 20</w:t>
      </w:r>
      <w:r>
        <w:rPr>
          <w:rFonts w:ascii="Times New Roman" w:hAnsi="Times New Roman" w:cs="Times New Roman"/>
        </w:rPr>
        <w:t>10</w:t>
      </w:r>
      <w:r w:rsidRPr="0027715C">
        <w:rPr>
          <w:rFonts w:ascii="Times New Roman" w:hAnsi="Times New Roman" w:cs="Times New Roman"/>
        </w:rPr>
        <w:t xml:space="preserve">. </w:t>
      </w:r>
      <w:r w:rsidRPr="0027715C">
        <w:rPr>
          <w:rFonts w:ascii="Times New Roman" w:hAnsi="Times New Roman" w:cs="Times New Roman"/>
          <w:i/>
        </w:rPr>
        <w:t>Impact of work-life balance on employee engagement. An empirical study on Sri Lankan Employees.</w:t>
      </w:r>
      <w:r w:rsidRPr="00A7159D">
        <w:rPr>
          <w:rFonts w:ascii="Times New Roman" w:hAnsi="Times New Roman" w:cs="Times New Roman"/>
        </w:rPr>
        <w:t>Paper presented at the International Research Conference on Management and Finance, University of Colombo, Sri Lanka.</w:t>
      </w:r>
      <w:bookmarkEnd w:id="22"/>
      <w:r>
        <w:rPr>
          <w:rFonts w:ascii="Times New Roman" w:hAnsi="Times New Roman" w:cs="Times New Roman"/>
        </w:rPr>
        <w:t>, hal. 20.</w:t>
      </w:r>
    </w:p>
  </w:footnote>
  <w:footnote w:id="16">
    <w:p w:rsidR="00E340D4" w:rsidRPr="00A7159D" w:rsidRDefault="00E340D4" w:rsidP="005365E8">
      <w:pPr>
        <w:pStyle w:val="FootnoteText"/>
        <w:jc w:val="both"/>
        <w:rPr>
          <w:rFonts w:ascii="Times New Roman" w:hAnsi="Times New Roman" w:cs="Times New Roman"/>
          <w:lang w:val="en-ID"/>
        </w:rPr>
      </w:pPr>
      <w:r w:rsidRPr="0027715C">
        <w:rPr>
          <w:rStyle w:val="FootnoteReference"/>
          <w:rFonts w:ascii="Times New Roman" w:hAnsi="Times New Roman" w:cs="Times New Roman"/>
        </w:rPr>
        <w:footnoteRef/>
      </w:r>
      <w:bookmarkStart w:id="23" w:name="_Hlk5795933"/>
      <w:r w:rsidRPr="00A439ED">
        <w:rPr>
          <w:rFonts w:ascii="Times New Roman" w:hAnsi="Times New Roman" w:cs="Times New Roman"/>
        </w:rPr>
        <w:t xml:space="preserve">Guest, D. 2002. </w:t>
      </w:r>
      <w:r w:rsidRPr="00A439ED">
        <w:rPr>
          <w:rFonts w:ascii="Times New Roman" w:hAnsi="Times New Roman" w:cs="Times New Roman"/>
          <w:i/>
        </w:rPr>
        <w:t xml:space="preserve">Perspectives on the study of work life balance. </w:t>
      </w:r>
      <w:r w:rsidRPr="00A7159D">
        <w:rPr>
          <w:rFonts w:ascii="Times New Roman" w:hAnsi="Times New Roman" w:cs="Times New Roman"/>
        </w:rPr>
        <w:t>Social Science Information. (41)</w:t>
      </w:r>
      <w:bookmarkEnd w:id="23"/>
      <w:r w:rsidRPr="00A7159D">
        <w:rPr>
          <w:rFonts w:ascii="Times New Roman" w:hAnsi="Times New Roman" w:cs="Times New Roman"/>
        </w:rPr>
        <w:t>., hal. 255-279.</w:t>
      </w:r>
    </w:p>
  </w:footnote>
  <w:footnote w:id="17">
    <w:p w:rsidR="00E340D4" w:rsidRPr="0027715C" w:rsidRDefault="00E340D4" w:rsidP="005365E8">
      <w:pPr>
        <w:pStyle w:val="FootnoteText"/>
        <w:jc w:val="both"/>
        <w:rPr>
          <w:rFonts w:ascii="Times New Roman" w:hAnsi="Times New Roman" w:cs="Times New Roman"/>
          <w:lang w:val="en-ID"/>
        </w:rPr>
      </w:pPr>
      <w:r w:rsidRPr="0027715C">
        <w:rPr>
          <w:rStyle w:val="FootnoteReference"/>
          <w:rFonts w:ascii="Times New Roman" w:hAnsi="Times New Roman" w:cs="Times New Roman"/>
        </w:rPr>
        <w:footnoteRef/>
      </w:r>
      <w:bookmarkStart w:id="24" w:name="_Hlk5795945"/>
      <w:r w:rsidRPr="0027715C">
        <w:rPr>
          <w:rFonts w:ascii="Times New Roman" w:hAnsi="Times New Roman" w:cs="Times New Roman"/>
        </w:rPr>
        <w:t>Rani</w:t>
      </w:r>
      <w:r>
        <w:rPr>
          <w:rFonts w:ascii="Times New Roman" w:hAnsi="Times New Roman" w:cs="Times New Roman"/>
        </w:rPr>
        <w:t>.</w:t>
      </w:r>
      <w:r w:rsidRPr="0027715C">
        <w:rPr>
          <w:rFonts w:ascii="Times New Roman" w:hAnsi="Times New Roman" w:cs="Times New Roman"/>
        </w:rPr>
        <w:t xml:space="preserve"> S, Kamalanabhanb, </w:t>
      </w:r>
      <w:r>
        <w:rPr>
          <w:rFonts w:ascii="Times New Roman" w:hAnsi="Times New Roman" w:cs="Times New Roman"/>
        </w:rPr>
        <w:t>dan</w:t>
      </w:r>
      <w:r w:rsidRPr="0027715C">
        <w:rPr>
          <w:rFonts w:ascii="Times New Roman" w:hAnsi="Times New Roman" w:cs="Times New Roman"/>
        </w:rPr>
        <w:t xml:space="preserve"> Selvarani. 2011. </w:t>
      </w:r>
      <w:r w:rsidRPr="0027715C">
        <w:rPr>
          <w:rFonts w:ascii="Times New Roman" w:hAnsi="Times New Roman" w:cs="Times New Roman"/>
          <w:i/>
        </w:rPr>
        <w:t>Work/life balance reflections on employee satisfaction</w:t>
      </w:r>
      <w:r w:rsidRPr="0027715C">
        <w:rPr>
          <w:rFonts w:ascii="Times New Roman" w:hAnsi="Times New Roman" w:cs="Times New Roman"/>
        </w:rPr>
        <w:t>. Serbian Journal of Management, 6(1)</w:t>
      </w:r>
      <w:bookmarkEnd w:id="24"/>
      <w:r w:rsidRPr="0027715C">
        <w:rPr>
          <w:rFonts w:ascii="Times New Roman" w:hAnsi="Times New Roman" w:cs="Times New Roman"/>
        </w:rPr>
        <w:t>.,</w:t>
      </w:r>
      <w:r>
        <w:rPr>
          <w:rFonts w:ascii="Times New Roman" w:hAnsi="Times New Roman" w:cs="Times New Roman"/>
        </w:rPr>
        <w:t>h</w:t>
      </w:r>
      <w:r w:rsidRPr="0027715C">
        <w:rPr>
          <w:rFonts w:ascii="Times New Roman" w:hAnsi="Times New Roman" w:cs="Times New Roman"/>
        </w:rPr>
        <w:t>al. 85 – 96.</w:t>
      </w:r>
    </w:p>
  </w:footnote>
  <w:footnote w:id="18">
    <w:p w:rsidR="00E340D4" w:rsidRPr="003F6642" w:rsidRDefault="00E340D4" w:rsidP="003F6642">
      <w:pPr>
        <w:pStyle w:val="FootnoteText"/>
        <w:jc w:val="both"/>
        <w:rPr>
          <w:rFonts w:ascii="Times New Roman" w:hAnsi="Times New Roman" w:cs="Times New Roman"/>
        </w:rPr>
      </w:pPr>
      <w:r w:rsidRPr="003F6642">
        <w:rPr>
          <w:rStyle w:val="FootnoteReference"/>
          <w:rFonts w:ascii="Times New Roman" w:hAnsi="Times New Roman" w:cs="Times New Roman"/>
        </w:rPr>
        <w:footnoteRef/>
      </w:r>
      <w:r w:rsidRPr="003F6642">
        <w:rPr>
          <w:rFonts w:ascii="Times New Roman" w:hAnsi="Times New Roman" w:cs="Times New Roman"/>
        </w:rPr>
        <w:t xml:space="preserve"> Macey, W., Schneide, B., Barbera, K., &amp; Young, S. 2009. </w:t>
      </w:r>
      <w:r w:rsidRPr="003F6642">
        <w:rPr>
          <w:rFonts w:ascii="Times New Roman" w:hAnsi="Times New Roman" w:cs="Times New Roman"/>
          <w:i/>
          <w:iCs/>
        </w:rPr>
        <w:t>Employee Engagement : Tools for Analysis, Practice, and Competitive Advantage.</w:t>
      </w:r>
      <w:r w:rsidRPr="003F6642">
        <w:rPr>
          <w:rFonts w:ascii="Times New Roman" w:hAnsi="Times New Roman" w:cs="Times New Roman"/>
        </w:rPr>
        <w:t xml:space="preserve"> United States: Wiley-Blackwell.</w:t>
      </w:r>
    </w:p>
  </w:footnote>
  <w:footnote w:id="19">
    <w:p w:rsidR="00E340D4" w:rsidRPr="0027715C" w:rsidRDefault="00E340D4" w:rsidP="005365E8">
      <w:pPr>
        <w:pStyle w:val="FootnoteText"/>
        <w:jc w:val="both"/>
        <w:rPr>
          <w:rFonts w:ascii="Times New Roman" w:hAnsi="Times New Roman" w:cs="Times New Roman"/>
          <w:lang w:val="en-ID"/>
        </w:rPr>
      </w:pPr>
      <w:r w:rsidRPr="0027715C">
        <w:rPr>
          <w:rStyle w:val="FootnoteReference"/>
          <w:rFonts w:ascii="Times New Roman" w:hAnsi="Times New Roman" w:cs="Times New Roman"/>
        </w:rPr>
        <w:footnoteRef/>
      </w:r>
      <w:bookmarkStart w:id="26" w:name="_Hlk5795960"/>
      <w:r w:rsidR="00D022B6" w:rsidRPr="00D022B6">
        <w:fldChar w:fldCharType="begin"/>
      </w:r>
      <w:r>
        <w:instrText xml:space="preserve"> HYPERLINK "https://www.bps.go.id/subject/6/tenaga-kerja.html" </w:instrText>
      </w:r>
      <w:r w:rsidR="00D022B6" w:rsidRPr="00D022B6">
        <w:fldChar w:fldCharType="separate"/>
      </w:r>
      <w:r w:rsidRPr="0027715C">
        <w:rPr>
          <w:rStyle w:val="Hyperlink"/>
          <w:rFonts w:ascii="Times New Roman" w:hAnsi="Times New Roman" w:cs="Times New Roman"/>
        </w:rPr>
        <w:t>https://www.bps.go.id/subject/6/tenaga-kerja.html</w:t>
      </w:r>
      <w:r w:rsidR="00D022B6">
        <w:rPr>
          <w:rStyle w:val="Hyperlink"/>
          <w:rFonts w:ascii="Times New Roman" w:hAnsi="Times New Roman" w:cs="Times New Roman"/>
        </w:rPr>
        <w:fldChar w:fldCharType="end"/>
      </w:r>
      <w:bookmarkEnd w:id="26"/>
      <w:r w:rsidRPr="0027715C">
        <w:rPr>
          <w:rFonts w:ascii="Times New Roman" w:hAnsi="Times New Roman" w:cs="Times New Roman"/>
        </w:rPr>
        <w:t xml:space="preserve"> Diakses pada tanggal 02 Maret 2019 pukul 20:10 WIB</w:t>
      </w:r>
      <w:r>
        <w:rPr>
          <w:rFonts w:ascii="Times New Roman" w:hAnsi="Times New Roman" w:cs="Times New Roman"/>
        </w:rPr>
        <w:t>.</w:t>
      </w:r>
    </w:p>
  </w:footnote>
  <w:footnote w:id="20">
    <w:p w:rsidR="00E340D4" w:rsidRPr="0027715C" w:rsidRDefault="00E340D4" w:rsidP="005365E8">
      <w:pPr>
        <w:pStyle w:val="FootnoteText"/>
        <w:jc w:val="both"/>
        <w:rPr>
          <w:rFonts w:ascii="Times New Roman" w:hAnsi="Times New Roman" w:cs="Times New Roman"/>
          <w:lang w:val="en-ID"/>
        </w:rPr>
      </w:pPr>
      <w:r w:rsidRPr="0027715C">
        <w:rPr>
          <w:rStyle w:val="FootnoteReference"/>
          <w:rFonts w:ascii="Times New Roman" w:hAnsi="Times New Roman" w:cs="Times New Roman"/>
        </w:rPr>
        <w:footnoteRef/>
      </w:r>
      <w:bookmarkStart w:id="27" w:name="_Hlk5795974"/>
      <w:r w:rsidR="00D022B6" w:rsidRPr="00D022B6">
        <w:fldChar w:fldCharType="begin"/>
      </w:r>
      <w:r>
        <w:instrText xml:space="preserve"> HYPERLINK "http://www.pewresearch.org/" </w:instrText>
      </w:r>
      <w:r w:rsidR="00D022B6" w:rsidRPr="00D022B6">
        <w:fldChar w:fldCharType="separate"/>
      </w:r>
      <w:r w:rsidRPr="0027715C">
        <w:rPr>
          <w:rStyle w:val="Hyperlink"/>
          <w:rFonts w:ascii="Times New Roman" w:hAnsi="Times New Roman" w:cs="Times New Roman"/>
        </w:rPr>
        <w:t>http://www.pewresearch.org/</w:t>
      </w:r>
      <w:r w:rsidR="00D022B6">
        <w:rPr>
          <w:rStyle w:val="Hyperlink"/>
          <w:rFonts w:ascii="Times New Roman" w:hAnsi="Times New Roman" w:cs="Times New Roman"/>
        </w:rPr>
        <w:fldChar w:fldCharType="end"/>
      </w:r>
      <w:bookmarkEnd w:id="27"/>
      <w:r w:rsidRPr="0027715C">
        <w:rPr>
          <w:rFonts w:ascii="Times New Roman" w:hAnsi="Times New Roman" w:cs="Times New Roman"/>
        </w:rPr>
        <w:t xml:space="preserve"> Diakses pada tanggal 02 Maret 2019 pukul 20:16 WIB</w:t>
      </w:r>
      <w:r>
        <w:rPr>
          <w:rFonts w:ascii="Times New Roman" w:hAnsi="Times New Roman" w:cs="Times New Roman"/>
        </w:rPr>
        <w:t>.</w:t>
      </w:r>
    </w:p>
  </w:footnote>
  <w:footnote w:id="21">
    <w:p w:rsidR="00E340D4" w:rsidRPr="00A7159D" w:rsidRDefault="00E340D4" w:rsidP="005365E8">
      <w:pPr>
        <w:pStyle w:val="FootnoteText"/>
        <w:jc w:val="both"/>
        <w:rPr>
          <w:rFonts w:ascii="Times New Roman" w:hAnsi="Times New Roman" w:cs="Times New Roman"/>
          <w:lang w:val="en-ID"/>
        </w:rPr>
      </w:pPr>
      <w:r w:rsidRPr="0027715C">
        <w:rPr>
          <w:rStyle w:val="FootnoteReference"/>
          <w:rFonts w:ascii="Times New Roman" w:hAnsi="Times New Roman" w:cs="Times New Roman"/>
        </w:rPr>
        <w:footnoteRef/>
      </w:r>
      <w:bookmarkStart w:id="28" w:name="_Hlk5795989"/>
      <w:r w:rsidRPr="0027715C">
        <w:rPr>
          <w:rFonts w:ascii="Times New Roman" w:hAnsi="Times New Roman" w:cs="Times New Roman"/>
        </w:rPr>
        <w:t xml:space="preserve">Hoole, C., </w:t>
      </w:r>
      <w:r>
        <w:rPr>
          <w:rFonts w:ascii="Times New Roman" w:hAnsi="Times New Roman" w:cs="Times New Roman"/>
        </w:rPr>
        <w:t>dan</w:t>
      </w:r>
      <w:r w:rsidRPr="0027715C">
        <w:rPr>
          <w:rFonts w:ascii="Times New Roman" w:hAnsi="Times New Roman" w:cs="Times New Roman"/>
        </w:rPr>
        <w:t xml:space="preserve"> Bonnema, J. </w:t>
      </w:r>
      <w:r>
        <w:rPr>
          <w:rFonts w:ascii="Times New Roman" w:hAnsi="Times New Roman" w:cs="Times New Roman"/>
        </w:rPr>
        <w:t>2015</w:t>
      </w:r>
      <w:r w:rsidRPr="0027715C">
        <w:rPr>
          <w:rFonts w:ascii="Times New Roman" w:hAnsi="Times New Roman" w:cs="Times New Roman"/>
        </w:rPr>
        <w:t>.</w:t>
      </w:r>
      <w:r w:rsidRPr="0027715C">
        <w:rPr>
          <w:rFonts w:ascii="Times New Roman" w:hAnsi="Times New Roman" w:cs="Times New Roman"/>
          <w:i/>
        </w:rPr>
        <w:t>Work engagement and meaningful work across generational cohorts.</w:t>
      </w:r>
      <w:r w:rsidRPr="00A7159D">
        <w:rPr>
          <w:rFonts w:ascii="Times New Roman" w:hAnsi="Times New Roman" w:cs="Times New Roman"/>
        </w:rPr>
        <w:t>SA Journal of Human Resource Management/SA Tydskrif vir Menslikehulpbronbestuur, 13(1)</w:t>
      </w:r>
      <w:bookmarkEnd w:id="28"/>
      <w:r w:rsidRPr="00A7159D">
        <w:rPr>
          <w:rFonts w:ascii="Times New Roman" w:hAnsi="Times New Roman" w:cs="Times New Roman"/>
        </w:rPr>
        <w:t>., hal. 681.</w:t>
      </w:r>
    </w:p>
  </w:footnote>
  <w:footnote w:id="22">
    <w:p w:rsidR="00E340D4" w:rsidRPr="00A7159D" w:rsidRDefault="00E340D4" w:rsidP="005365E8">
      <w:pPr>
        <w:pStyle w:val="FootnoteText"/>
        <w:jc w:val="both"/>
        <w:rPr>
          <w:rFonts w:ascii="Times New Roman" w:hAnsi="Times New Roman" w:cs="Times New Roman"/>
          <w:lang w:val="en-ID"/>
        </w:rPr>
      </w:pPr>
      <w:r w:rsidRPr="0027715C">
        <w:rPr>
          <w:rStyle w:val="FootnoteReference"/>
          <w:rFonts w:ascii="Times New Roman" w:hAnsi="Times New Roman" w:cs="Times New Roman"/>
        </w:rPr>
        <w:footnoteRef/>
      </w:r>
      <w:bookmarkStart w:id="29" w:name="_Hlk5796000"/>
      <w:r w:rsidRPr="0027715C">
        <w:rPr>
          <w:rFonts w:ascii="Times New Roman" w:hAnsi="Times New Roman" w:cs="Times New Roman"/>
        </w:rPr>
        <w:t xml:space="preserve">Twenge, J. M. 2010. </w:t>
      </w:r>
      <w:r w:rsidRPr="0027715C">
        <w:rPr>
          <w:rFonts w:ascii="Times New Roman" w:hAnsi="Times New Roman" w:cs="Times New Roman"/>
          <w:i/>
        </w:rPr>
        <w:t>A Review of the Empirical Evidence on Generational Differences in Work Attitudes</w:t>
      </w:r>
      <w:r w:rsidRPr="00A7159D">
        <w:rPr>
          <w:rFonts w:ascii="Times New Roman" w:hAnsi="Times New Roman" w:cs="Times New Roman"/>
        </w:rPr>
        <w:t>. Journal of Business and Psychology, 25(2)</w:t>
      </w:r>
      <w:bookmarkEnd w:id="29"/>
      <w:r w:rsidRPr="00A7159D">
        <w:rPr>
          <w:rFonts w:ascii="Times New Roman" w:hAnsi="Times New Roman" w:cs="Times New Roman"/>
        </w:rPr>
        <w:t>., hal. 201-210.</w:t>
      </w:r>
    </w:p>
  </w:footnote>
  <w:footnote w:id="23">
    <w:p w:rsidR="00E340D4" w:rsidRPr="00A7159D" w:rsidRDefault="00E340D4" w:rsidP="005365E8">
      <w:pPr>
        <w:pStyle w:val="FootnoteText"/>
        <w:jc w:val="both"/>
        <w:rPr>
          <w:rFonts w:ascii="Times New Roman" w:hAnsi="Times New Roman" w:cs="Times New Roman"/>
          <w:lang w:val="en-ID"/>
        </w:rPr>
      </w:pPr>
      <w:r w:rsidRPr="0027715C">
        <w:rPr>
          <w:rStyle w:val="FootnoteReference"/>
          <w:rFonts w:ascii="Times New Roman" w:hAnsi="Times New Roman" w:cs="Times New Roman"/>
        </w:rPr>
        <w:footnoteRef/>
      </w:r>
      <w:bookmarkStart w:id="30" w:name="_Hlk5796012"/>
      <w:r w:rsidRPr="0027715C">
        <w:rPr>
          <w:rFonts w:ascii="Times New Roman" w:hAnsi="Times New Roman" w:cs="Times New Roman"/>
        </w:rPr>
        <w:t xml:space="preserve">Myers, K. </w:t>
      </w:r>
      <w:r>
        <w:rPr>
          <w:rFonts w:ascii="Times New Roman" w:hAnsi="Times New Roman" w:cs="Times New Roman"/>
        </w:rPr>
        <w:t>2010</w:t>
      </w:r>
      <w:r w:rsidRPr="0027715C">
        <w:rPr>
          <w:rFonts w:ascii="Times New Roman" w:hAnsi="Times New Roman" w:cs="Times New Roman"/>
        </w:rPr>
        <w:t xml:space="preserve">. </w:t>
      </w:r>
      <w:r w:rsidRPr="0027715C">
        <w:rPr>
          <w:rFonts w:ascii="Times New Roman" w:hAnsi="Times New Roman" w:cs="Times New Roman"/>
          <w:i/>
        </w:rPr>
        <w:t xml:space="preserve">Millenials in the workplace: A communication perspective on millenials’ organizational relationships and performance. </w:t>
      </w:r>
      <w:r w:rsidRPr="00A7159D">
        <w:rPr>
          <w:rFonts w:ascii="Times New Roman" w:hAnsi="Times New Roman" w:cs="Times New Roman"/>
        </w:rPr>
        <w:t>Journal of Business and Psychology, (25</w:t>
      </w:r>
      <w:bookmarkEnd w:id="30"/>
      <w:r w:rsidRPr="00A7159D">
        <w:rPr>
          <w:rFonts w:ascii="Times New Roman" w:hAnsi="Times New Roman" w:cs="Times New Roman"/>
        </w:rPr>
        <w:t>)., hal. 225-238.</w:t>
      </w:r>
    </w:p>
  </w:footnote>
  <w:footnote w:id="24">
    <w:p w:rsidR="00E340D4" w:rsidRPr="00A7159D" w:rsidRDefault="00E340D4" w:rsidP="005365E8">
      <w:pPr>
        <w:pStyle w:val="FootnoteText"/>
        <w:jc w:val="both"/>
        <w:rPr>
          <w:rFonts w:ascii="Times New Roman" w:hAnsi="Times New Roman" w:cs="Times New Roman"/>
          <w:lang w:val="en-ID"/>
        </w:rPr>
      </w:pPr>
      <w:r w:rsidRPr="0001393B">
        <w:rPr>
          <w:rStyle w:val="FootnoteReference"/>
          <w:rFonts w:ascii="Times New Roman" w:hAnsi="Times New Roman" w:cs="Times New Roman"/>
        </w:rPr>
        <w:footnoteRef/>
      </w:r>
      <w:bookmarkStart w:id="31" w:name="_Hlk5796042"/>
      <w:r w:rsidRPr="0001393B">
        <w:rPr>
          <w:rFonts w:ascii="Times New Roman" w:hAnsi="Times New Roman" w:cs="Times New Roman"/>
        </w:rPr>
        <w:t>Sheahan, P</w:t>
      </w:r>
      <w:r>
        <w:rPr>
          <w:rFonts w:ascii="Times New Roman" w:hAnsi="Times New Roman" w:cs="Times New Roman"/>
        </w:rPr>
        <w:t>.</w:t>
      </w:r>
      <w:r w:rsidRPr="0001393B">
        <w:rPr>
          <w:rFonts w:ascii="Times New Roman" w:hAnsi="Times New Roman" w:cs="Times New Roman"/>
        </w:rPr>
        <w:t xml:space="preserve"> 2008. </w:t>
      </w:r>
      <w:r w:rsidRPr="0001393B">
        <w:rPr>
          <w:rFonts w:ascii="Times New Roman" w:hAnsi="Times New Roman" w:cs="Times New Roman"/>
          <w:i/>
        </w:rPr>
        <w:t>Generation-Y In Asia. Sydney</w:t>
      </w:r>
      <w:r w:rsidRPr="0001393B">
        <w:rPr>
          <w:rFonts w:ascii="Times New Roman" w:hAnsi="Times New Roman" w:cs="Times New Roman"/>
        </w:rPr>
        <w:t xml:space="preserve">: </w:t>
      </w:r>
      <w:r w:rsidRPr="00737F02">
        <w:rPr>
          <w:rFonts w:ascii="Times New Roman" w:hAnsi="Times New Roman" w:cs="Times New Roman"/>
          <w:i/>
        </w:rPr>
        <w:t>The University od Sydney</w:t>
      </w:r>
      <w:r>
        <w:rPr>
          <w:rFonts w:ascii="Times New Roman" w:hAnsi="Times New Roman" w:cs="Times New Roman"/>
        </w:rPr>
        <w:t>., hal. 52.</w:t>
      </w:r>
      <w:bookmarkEnd w:id="31"/>
    </w:p>
  </w:footnote>
  <w:footnote w:id="25">
    <w:p w:rsidR="00E340D4" w:rsidRPr="000A3EA5" w:rsidRDefault="00E340D4" w:rsidP="005365E8">
      <w:pPr>
        <w:pStyle w:val="FootnoteText"/>
        <w:jc w:val="both"/>
        <w:rPr>
          <w:rFonts w:ascii="Times New Roman" w:hAnsi="Times New Roman" w:cs="Times New Roman"/>
          <w:lang w:val="en-ID"/>
        </w:rPr>
      </w:pPr>
      <w:r w:rsidRPr="000A3EA5">
        <w:rPr>
          <w:rStyle w:val="FootnoteReference"/>
          <w:rFonts w:ascii="Times New Roman" w:hAnsi="Times New Roman" w:cs="Times New Roman"/>
        </w:rPr>
        <w:footnoteRef/>
      </w:r>
      <w:bookmarkStart w:id="49" w:name="_Hlk5796083"/>
      <w:r w:rsidRPr="000A3EA5">
        <w:rPr>
          <w:rFonts w:ascii="Times New Roman" w:hAnsi="Times New Roman" w:cs="Times New Roman"/>
        </w:rPr>
        <w:t>Robbins,</w:t>
      </w:r>
      <w:r>
        <w:rPr>
          <w:rFonts w:ascii="Times New Roman" w:hAnsi="Times New Roman" w:cs="Times New Roman"/>
        </w:rPr>
        <w:t xml:space="preserve"> dan</w:t>
      </w:r>
      <w:r w:rsidRPr="000A3EA5">
        <w:rPr>
          <w:rFonts w:ascii="Times New Roman" w:hAnsi="Times New Roman" w:cs="Times New Roman"/>
        </w:rPr>
        <w:t xml:space="preserve"> Judge. 2015. </w:t>
      </w:r>
      <w:r w:rsidRPr="000A3EA5">
        <w:rPr>
          <w:rFonts w:ascii="Times New Roman" w:hAnsi="Times New Roman" w:cs="Times New Roman"/>
          <w:i/>
        </w:rPr>
        <w:t>Perilaku Organisasi, Edisi Dua belas.</w:t>
      </w:r>
      <w:r w:rsidRPr="000A3EA5">
        <w:rPr>
          <w:rFonts w:ascii="Times New Roman" w:hAnsi="Times New Roman" w:cs="Times New Roman"/>
        </w:rPr>
        <w:t xml:space="preserve"> Jakarta: Salemba Empat</w:t>
      </w:r>
      <w:bookmarkEnd w:id="49"/>
      <w:r w:rsidRPr="000A3EA5">
        <w:rPr>
          <w:rFonts w:ascii="Times New Roman" w:hAnsi="Times New Roman" w:cs="Times New Roman"/>
        </w:rPr>
        <w:t>., hal. 55</w:t>
      </w:r>
    </w:p>
  </w:footnote>
  <w:footnote w:id="26">
    <w:p w:rsidR="00E340D4" w:rsidRPr="000A3EA5" w:rsidRDefault="00E340D4" w:rsidP="005365E8">
      <w:pPr>
        <w:pStyle w:val="FootnoteText"/>
        <w:jc w:val="both"/>
        <w:rPr>
          <w:rFonts w:ascii="Times New Roman" w:hAnsi="Times New Roman" w:cs="Times New Roman"/>
          <w:lang w:val="en-ID"/>
        </w:rPr>
      </w:pPr>
      <w:r w:rsidRPr="000A3EA5">
        <w:rPr>
          <w:rStyle w:val="FootnoteReference"/>
          <w:rFonts w:ascii="Times New Roman" w:hAnsi="Times New Roman" w:cs="Times New Roman"/>
        </w:rPr>
        <w:footnoteRef/>
      </w:r>
      <w:bookmarkStart w:id="52" w:name="_Hlk5796092"/>
      <w:bookmarkStart w:id="53" w:name="_Hlk17147207"/>
      <w:r w:rsidRPr="000A3EA5">
        <w:rPr>
          <w:rFonts w:ascii="Times New Roman" w:hAnsi="Times New Roman" w:cs="Times New Roman"/>
        </w:rPr>
        <w:t xml:space="preserve">Noe., et al. 2011. </w:t>
      </w:r>
      <w:r w:rsidRPr="000A3EA5">
        <w:rPr>
          <w:rFonts w:ascii="Times New Roman" w:hAnsi="Times New Roman" w:cs="Times New Roman"/>
          <w:i/>
        </w:rPr>
        <w:t>Manajemen Sumber Daya Manusia</w:t>
      </w:r>
      <w:r w:rsidRPr="000A3EA5">
        <w:rPr>
          <w:rFonts w:ascii="Times New Roman" w:hAnsi="Times New Roman" w:cs="Times New Roman"/>
        </w:rPr>
        <w:t>. Jakarta: Salemba Empat</w:t>
      </w:r>
      <w:bookmarkEnd w:id="52"/>
      <w:r w:rsidRPr="000A3EA5">
        <w:rPr>
          <w:rFonts w:ascii="Times New Roman" w:hAnsi="Times New Roman" w:cs="Times New Roman"/>
        </w:rPr>
        <w:t>., hal. 11</w:t>
      </w:r>
      <w:bookmarkEnd w:id="53"/>
      <w:r>
        <w:rPr>
          <w:rFonts w:ascii="Times New Roman" w:hAnsi="Times New Roman" w:cs="Times New Roman"/>
        </w:rPr>
        <w:t>.</w:t>
      </w:r>
    </w:p>
  </w:footnote>
  <w:footnote w:id="27">
    <w:p w:rsidR="00E340D4" w:rsidRPr="000A3EA5" w:rsidRDefault="00E340D4" w:rsidP="005365E8">
      <w:pPr>
        <w:pStyle w:val="FootnoteText"/>
        <w:jc w:val="both"/>
        <w:rPr>
          <w:lang w:val="en-ID"/>
        </w:rPr>
      </w:pPr>
      <w:r>
        <w:rPr>
          <w:rStyle w:val="FootnoteReference"/>
        </w:rPr>
        <w:footnoteRef/>
      </w:r>
      <w:bookmarkStart w:id="56" w:name="_Hlk5796103"/>
      <w:bookmarkStart w:id="57" w:name="_Hlk17147397"/>
      <w:r w:rsidRPr="000A3EA5">
        <w:rPr>
          <w:rFonts w:ascii="Times New Roman" w:hAnsi="Times New Roman"/>
        </w:rPr>
        <w:t xml:space="preserve">Rivai, Veithzal. 2010. </w:t>
      </w:r>
      <w:r w:rsidRPr="000A3EA5">
        <w:rPr>
          <w:rFonts w:ascii="Times New Roman" w:hAnsi="Times New Roman"/>
          <w:i/>
        </w:rPr>
        <w:t>Perilaku Organisasi</w:t>
      </w:r>
      <w:r w:rsidRPr="000A3EA5">
        <w:rPr>
          <w:rFonts w:ascii="Times New Roman" w:hAnsi="Times New Roman"/>
        </w:rPr>
        <w:t>. Jakarta: Salemba Empat</w:t>
      </w:r>
      <w:bookmarkEnd w:id="56"/>
      <w:r w:rsidRPr="000A3EA5">
        <w:rPr>
          <w:rFonts w:ascii="Times New Roman" w:hAnsi="Times New Roman"/>
        </w:rPr>
        <w:t>., hal. 25</w:t>
      </w:r>
      <w:bookmarkEnd w:id="57"/>
      <w:r>
        <w:rPr>
          <w:rFonts w:ascii="Times New Roman" w:hAnsi="Times New Roman"/>
        </w:rPr>
        <w:t>.</w:t>
      </w:r>
    </w:p>
  </w:footnote>
  <w:footnote w:id="28">
    <w:p w:rsidR="00E340D4" w:rsidRPr="000A3EA5" w:rsidRDefault="00E340D4" w:rsidP="005365E8">
      <w:pPr>
        <w:pStyle w:val="FootnoteText"/>
        <w:jc w:val="both"/>
        <w:rPr>
          <w:rFonts w:ascii="Times New Roman" w:hAnsi="Times New Roman" w:cs="Times New Roman"/>
          <w:lang w:val="en-ID"/>
        </w:rPr>
      </w:pPr>
      <w:r w:rsidRPr="000A3EA5">
        <w:rPr>
          <w:rStyle w:val="FootnoteReference"/>
          <w:rFonts w:ascii="Times New Roman" w:hAnsi="Times New Roman" w:cs="Times New Roman"/>
        </w:rPr>
        <w:footnoteRef/>
      </w:r>
      <w:bookmarkStart w:id="60" w:name="_Hlk5796117"/>
      <w:r w:rsidRPr="000A3EA5">
        <w:rPr>
          <w:rFonts w:ascii="Times New Roman" w:hAnsi="Times New Roman" w:cs="Times New Roman"/>
        </w:rPr>
        <w:t>Mathis, R</w:t>
      </w:r>
      <w:r>
        <w:rPr>
          <w:rFonts w:ascii="Times New Roman" w:hAnsi="Times New Roman" w:cs="Times New Roman"/>
        </w:rPr>
        <w:t xml:space="preserve">, dan </w:t>
      </w:r>
      <w:r w:rsidRPr="000A3EA5">
        <w:rPr>
          <w:rFonts w:ascii="Times New Roman" w:hAnsi="Times New Roman" w:cs="Times New Roman"/>
        </w:rPr>
        <w:t xml:space="preserve">Jackson, J. 2011. </w:t>
      </w:r>
      <w:r w:rsidRPr="000A3EA5">
        <w:rPr>
          <w:rFonts w:ascii="Times New Roman" w:hAnsi="Times New Roman" w:cs="Times New Roman"/>
          <w:i/>
        </w:rPr>
        <w:t>Human Resource Management.</w:t>
      </w:r>
      <w:r w:rsidRPr="000A3EA5">
        <w:rPr>
          <w:rFonts w:ascii="Times New Roman" w:hAnsi="Times New Roman" w:cs="Times New Roman"/>
        </w:rPr>
        <w:t>Jakarta: Salemba Empat</w:t>
      </w:r>
      <w:bookmarkEnd w:id="60"/>
      <w:r w:rsidRPr="000A3EA5">
        <w:rPr>
          <w:rFonts w:ascii="Times New Roman" w:hAnsi="Times New Roman" w:cs="Times New Roman"/>
        </w:rPr>
        <w:t>., hal. 11</w:t>
      </w:r>
      <w:r>
        <w:rPr>
          <w:rFonts w:ascii="Times New Roman" w:hAnsi="Times New Roman" w:cs="Times New Roman"/>
        </w:rPr>
        <w:t>.</w:t>
      </w:r>
    </w:p>
  </w:footnote>
  <w:footnote w:id="29">
    <w:p w:rsidR="00E340D4" w:rsidRPr="00A85A5E" w:rsidRDefault="00E340D4" w:rsidP="005365E8">
      <w:pPr>
        <w:spacing w:after="0" w:line="240" w:lineRule="auto"/>
        <w:jc w:val="both"/>
        <w:rPr>
          <w:rFonts w:ascii="Times New Roman" w:hAnsi="Times New Roman" w:cs="Times New Roman"/>
          <w:sz w:val="20"/>
          <w:szCs w:val="20"/>
        </w:rPr>
      </w:pPr>
      <w:r w:rsidRPr="000A3EA5">
        <w:rPr>
          <w:rStyle w:val="FootnoteReference"/>
          <w:rFonts w:ascii="Times New Roman" w:hAnsi="Times New Roman" w:cs="Times New Roman"/>
          <w:sz w:val="20"/>
          <w:szCs w:val="20"/>
        </w:rPr>
        <w:footnoteRef/>
      </w:r>
      <w:bookmarkStart w:id="63" w:name="_Hlk5796131"/>
      <w:bookmarkStart w:id="64" w:name="_Hlk17147594"/>
      <w:r w:rsidRPr="000A3EA5">
        <w:rPr>
          <w:rFonts w:ascii="Times New Roman" w:hAnsi="Times New Roman" w:cs="Times New Roman"/>
          <w:sz w:val="20"/>
          <w:szCs w:val="20"/>
        </w:rPr>
        <w:t>Jacobs, Chris</w:t>
      </w:r>
      <w:r>
        <w:rPr>
          <w:rFonts w:ascii="Times New Roman" w:hAnsi="Times New Roman" w:cs="Times New Roman"/>
          <w:sz w:val="20"/>
          <w:szCs w:val="20"/>
        </w:rPr>
        <w:t>, dan</w:t>
      </w:r>
      <w:r w:rsidRPr="000A3EA5">
        <w:rPr>
          <w:rFonts w:ascii="Times New Roman" w:hAnsi="Times New Roman" w:cs="Times New Roman"/>
          <w:sz w:val="20"/>
          <w:szCs w:val="20"/>
        </w:rPr>
        <w:t xml:space="preserve"> Gert, Roodt. 2011. </w:t>
      </w:r>
      <w:r w:rsidRPr="000A3EA5">
        <w:rPr>
          <w:rFonts w:ascii="Times New Roman" w:hAnsi="Times New Roman" w:cs="Times New Roman"/>
          <w:i/>
          <w:sz w:val="20"/>
          <w:szCs w:val="20"/>
        </w:rPr>
        <w:t xml:space="preserve">A Human Capital Predictive Model for Agent Performance in Contact Centres. </w:t>
      </w:r>
      <w:r w:rsidRPr="00A85A5E">
        <w:rPr>
          <w:rFonts w:ascii="Times New Roman" w:hAnsi="Times New Roman" w:cs="Times New Roman"/>
          <w:sz w:val="20"/>
          <w:szCs w:val="20"/>
        </w:rPr>
        <w:t>SA Journal of Industrial Psychology, 37(1)</w:t>
      </w:r>
      <w:bookmarkEnd w:id="63"/>
      <w:r w:rsidRPr="00A85A5E">
        <w:rPr>
          <w:rFonts w:ascii="Times New Roman" w:hAnsi="Times New Roman" w:cs="Times New Roman"/>
          <w:sz w:val="20"/>
          <w:szCs w:val="20"/>
        </w:rPr>
        <w:t>., hal. 19.</w:t>
      </w:r>
      <w:bookmarkEnd w:id="64"/>
    </w:p>
  </w:footnote>
  <w:footnote w:id="30">
    <w:p w:rsidR="00E340D4" w:rsidRPr="00A85A5E" w:rsidRDefault="00E340D4" w:rsidP="005365E8">
      <w:pPr>
        <w:pStyle w:val="FootnoteText"/>
        <w:jc w:val="both"/>
        <w:rPr>
          <w:rFonts w:ascii="Times New Roman" w:hAnsi="Times New Roman" w:cs="Times New Roman"/>
          <w:lang w:val="en-ID"/>
        </w:rPr>
      </w:pPr>
      <w:r w:rsidRPr="00A7370E">
        <w:rPr>
          <w:rStyle w:val="FootnoteReference"/>
          <w:rFonts w:ascii="Times New Roman" w:hAnsi="Times New Roman" w:cs="Times New Roman"/>
        </w:rPr>
        <w:footnoteRef/>
      </w:r>
      <w:bookmarkStart w:id="66" w:name="_Hlk5796144"/>
      <w:r w:rsidRPr="00A7370E">
        <w:rPr>
          <w:rFonts w:ascii="Times New Roman" w:hAnsi="Times New Roman" w:cs="Times New Roman"/>
        </w:rPr>
        <w:t xml:space="preserve">Abdillah, Fuad. 2012. </w:t>
      </w:r>
      <w:r w:rsidRPr="00A7370E">
        <w:rPr>
          <w:rFonts w:ascii="Times New Roman" w:hAnsi="Times New Roman" w:cs="Times New Roman"/>
          <w:i/>
        </w:rPr>
        <w:t>Hubungan Kohevitas Kelompok Dengan Intensi Turnover Pada Karyawan</w:t>
      </w:r>
      <w:r w:rsidRPr="00A7370E">
        <w:rPr>
          <w:rFonts w:ascii="Times New Roman" w:hAnsi="Times New Roman" w:cs="Times New Roman"/>
        </w:rPr>
        <w:t>.</w:t>
      </w:r>
      <w:r w:rsidRPr="00A85A5E">
        <w:rPr>
          <w:rFonts w:ascii="Times New Roman" w:hAnsi="Times New Roman" w:cs="Times New Roman"/>
        </w:rPr>
        <w:t>Journal of Social and Industrial Psychology. 1(2)</w:t>
      </w:r>
      <w:bookmarkEnd w:id="66"/>
      <w:r w:rsidRPr="00A85A5E">
        <w:rPr>
          <w:rFonts w:ascii="Times New Roman" w:hAnsi="Times New Roman" w:cs="Times New Roman"/>
        </w:rPr>
        <w:t>., hal. 52-58.</w:t>
      </w:r>
    </w:p>
  </w:footnote>
  <w:footnote w:id="31">
    <w:p w:rsidR="00E340D4" w:rsidRPr="00275481" w:rsidRDefault="00E340D4" w:rsidP="005365E8">
      <w:pPr>
        <w:pStyle w:val="FootnoteText"/>
        <w:jc w:val="both"/>
        <w:rPr>
          <w:rFonts w:ascii="Times New Roman" w:hAnsi="Times New Roman" w:cs="Times New Roman"/>
          <w:lang w:val="en-ID"/>
        </w:rPr>
      </w:pPr>
      <w:r w:rsidRPr="00275481">
        <w:rPr>
          <w:rStyle w:val="FootnoteReference"/>
          <w:rFonts w:ascii="Times New Roman" w:hAnsi="Times New Roman" w:cs="Times New Roman"/>
        </w:rPr>
        <w:footnoteRef/>
      </w:r>
      <w:r w:rsidRPr="00275481">
        <w:rPr>
          <w:rFonts w:ascii="Times New Roman" w:hAnsi="Times New Roman" w:cs="Times New Roman"/>
        </w:rPr>
        <w:t xml:space="preserve">Mobley, William H. 2011. </w:t>
      </w:r>
      <w:r w:rsidRPr="00275481">
        <w:rPr>
          <w:rFonts w:ascii="Times New Roman" w:hAnsi="Times New Roman" w:cs="Times New Roman"/>
          <w:i/>
        </w:rPr>
        <w:t>Pergantian Karyawan:Sebab-Akibat dan Pengendaliannya, PPM dan Bisnis</w:t>
      </w:r>
      <w:r w:rsidRPr="00275481">
        <w:rPr>
          <w:rFonts w:ascii="Times New Roman" w:hAnsi="Times New Roman" w:cs="Times New Roman"/>
        </w:rPr>
        <w:t>. 20(30)</w:t>
      </w:r>
      <w:r>
        <w:rPr>
          <w:rFonts w:ascii="Times New Roman" w:hAnsi="Times New Roman" w:cs="Times New Roman"/>
        </w:rPr>
        <w:t>., hal. 11.</w:t>
      </w:r>
    </w:p>
  </w:footnote>
  <w:footnote w:id="32">
    <w:p w:rsidR="00E340D4" w:rsidRPr="00700618" w:rsidRDefault="00E340D4" w:rsidP="005365E8">
      <w:pPr>
        <w:pStyle w:val="FootnoteText"/>
        <w:jc w:val="both"/>
        <w:rPr>
          <w:rFonts w:ascii="Times New Roman" w:hAnsi="Times New Roman" w:cs="Times New Roman"/>
          <w:lang w:val="en-ID"/>
        </w:rPr>
      </w:pPr>
      <w:r w:rsidRPr="00700618">
        <w:rPr>
          <w:rStyle w:val="FootnoteReference"/>
          <w:rFonts w:ascii="Times New Roman" w:hAnsi="Times New Roman" w:cs="Times New Roman"/>
        </w:rPr>
        <w:footnoteRef/>
      </w:r>
      <w:r w:rsidRPr="006C4A59">
        <w:rPr>
          <w:rFonts w:ascii="Times New Roman" w:hAnsi="Times New Roman" w:cs="Times New Roman"/>
        </w:rPr>
        <w:t>Mahdi, Zaid, Roslan, Sakat</w:t>
      </w:r>
      <w:r>
        <w:rPr>
          <w:rFonts w:ascii="Times New Roman" w:hAnsi="Times New Roman" w:cs="Times New Roman"/>
        </w:rPr>
        <w:t xml:space="preserve"> dan Sulaiman</w:t>
      </w:r>
      <w:r w:rsidRPr="006C4A59">
        <w:rPr>
          <w:rFonts w:ascii="Times New Roman" w:hAnsi="Times New Roman" w:cs="Times New Roman"/>
        </w:rPr>
        <w:t xml:space="preserve">. 2012. </w:t>
      </w:r>
      <w:r w:rsidRPr="006C4A59">
        <w:rPr>
          <w:rFonts w:ascii="Times New Roman" w:hAnsi="Times New Roman" w:cs="Times New Roman"/>
          <w:i/>
        </w:rPr>
        <w:t>The Relationship Between Job Satisfaction and Turnover Intention Among The Employee In XYZ Sdn. Bhd, Malaysia.</w:t>
      </w:r>
      <w:r w:rsidRPr="006C4A59">
        <w:rPr>
          <w:rFonts w:ascii="Times New Roman" w:hAnsi="Times New Roman" w:cs="Times New Roman"/>
        </w:rPr>
        <w:t xml:space="preserve"> American Journal of Applied Sciences, 9(9)</w:t>
      </w:r>
      <w:r>
        <w:rPr>
          <w:rFonts w:ascii="Times New Roman" w:hAnsi="Times New Roman" w:cs="Times New Roman"/>
        </w:rPr>
        <w:t>., hal.</w:t>
      </w:r>
      <w:r w:rsidRPr="006C4A59">
        <w:rPr>
          <w:rFonts w:ascii="Times New Roman" w:hAnsi="Times New Roman" w:cs="Times New Roman"/>
        </w:rPr>
        <w:t xml:space="preserve"> 1518-1526.</w:t>
      </w:r>
    </w:p>
  </w:footnote>
  <w:footnote w:id="33">
    <w:p w:rsidR="00E340D4" w:rsidRPr="00A85A5E" w:rsidRDefault="00E340D4" w:rsidP="005365E8">
      <w:pPr>
        <w:pStyle w:val="FootnoteText"/>
        <w:jc w:val="both"/>
        <w:rPr>
          <w:rFonts w:ascii="Times New Roman" w:hAnsi="Times New Roman" w:cs="Times New Roman"/>
          <w:lang w:val="en-ID"/>
        </w:rPr>
      </w:pPr>
      <w:r w:rsidRPr="00700618">
        <w:rPr>
          <w:rStyle w:val="FootnoteReference"/>
          <w:rFonts w:ascii="Times New Roman" w:hAnsi="Times New Roman" w:cs="Times New Roman"/>
        </w:rPr>
        <w:footnoteRef/>
      </w:r>
      <w:bookmarkStart w:id="72" w:name="_Hlk5796168"/>
      <w:bookmarkStart w:id="73" w:name="_Hlk17148571"/>
      <w:r w:rsidRPr="00700618">
        <w:rPr>
          <w:rFonts w:ascii="Times New Roman" w:hAnsi="Times New Roman" w:cs="Times New Roman"/>
        </w:rPr>
        <w:t>Bothma, F.C</w:t>
      </w:r>
      <w:r>
        <w:rPr>
          <w:rFonts w:ascii="Times New Roman" w:hAnsi="Times New Roman" w:cs="Times New Roman"/>
        </w:rPr>
        <w:t>, dan</w:t>
      </w:r>
      <w:r w:rsidRPr="00700618">
        <w:rPr>
          <w:rFonts w:ascii="Times New Roman" w:hAnsi="Times New Roman" w:cs="Times New Roman"/>
        </w:rPr>
        <w:t xml:space="preserve"> Roodt, G. 2012. </w:t>
      </w:r>
      <w:r w:rsidRPr="00700618">
        <w:rPr>
          <w:rFonts w:ascii="Times New Roman" w:hAnsi="Times New Roman" w:cs="Times New Roman"/>
          <w:i/>
        </w:rPr>
        <w:t>Work-based identity and work engagement as potential antecedents of task performance and turnover intention</w:t>
      </w:r>
      <w:r w:rsidRPr="00700618">
        <w:rPr>
          <w:rFonts w:ascii="Times New Roman" w:hAnsi="Times New Roman" w:cs="Times New Roman"/>
        </w:rPr>
        <w:t xml:space="preserve">: </w:t>
      </w:r>
      <w:r w:rsidRPr="00700618">
        <w:rPr>
          <w:rFonts w:ascii="Times New Roman" w:hAnsi="Times New Roman" w:cs="Times New Roman"/>
          <w:i/>
        </w:rPr>
        <w:t>Unravelling a complex relationship</w:t>
      </w:r>
      <w:r w:rsidRPr="00A85A5E">
        <w:rPr>
          <w:rFonts w:ascii="Times New Roman" w:hAnsi="Times New Roman" w:cs="Times New Roman"/>
        </w:rPr>
        <w:t xml:space="preserve">. </w:t>
      </w:r>
      <w:r w:rsidRPr="00A85A5E">
        <w:rPr>
          <w:rStyle w:val="ff3"/>
          <w:rFonts w:ascii="Times New Roman" w:hAnsi="Times New Roman" w:cs="Times New Roman"/>
        </w:rPr>
        <w:t>SA Journal of Industrial Psychology.</w:t>
      </w:r>
      <w:r w:rsidRPr="00A85A5E">
        <w:rPr>
          <w:rStyle w:val="wsa"/>
          <w:rFonts w:ascii="Times New Roman" w:hAnsi="Times New Roman" w:cs="Times New Roman"/>
        </w:rPr>
        <w:t>38</w:t>
      </w:r>
      <w:r w:rsidRPr="00A85A5E">
        <w:rPr>
          <w:rStyle w:val="ff1"/>
          <w:rFonts w:ascii="Times New Roman" w:hAnsi="Times New Roman" w:cs="Times New Roman"/>
        </w:rPr>
        <w:t>(1)</w:t>
      </w:r>
      <w:bookmarkEnd w:id="72"/>
      <w:r w:rsidRPr="00A85A5E">
        <w:rPr>
          <w:rStyle w:val="ff1"/>
          <w:rFonts w:ascii="Times New Roman" w:hAnsi="Times New Roman" w:cs="Times New Roman"/>
        </w:rPr>
        <w:t>., hal. 17</w:t>
      </w:r>
      <w:bookmarkEnd w:id="73"/>
      <w:r w:rsidRPr="00A85A5E">
        <w:rPr>
          <w:rStyle w:val="ff1"/>
          <w:rFonts w:ascii="Times New Roman" w:hAnsi="Times New Roman" w:cs="Times New Roman"/>
        </w:rPr>
        <w:t>.</w:t>
      </w:r>
    </w:p>
  </w:footnote>
  <w:footnote w:id="34">
    <w:p w:rsidR="00E340D4" w:rsidRPr="00A85A5E" w:rsidRDefault="00E340D4" w:rsidP="005365E8">
      <w:pPr>
        <w:pStyle w:val="FootnoteText"/>
        <w:jc w:val="both"/>
        <w:rPr>
          <w:rFonts w:ascii="Times New Roman" w:hAnsi="Times New Roman" w:cs="Times New Roman"/>
          <w:lang w:val="en-ID"/>
        </w:rPr>
      </w:pPr>
      <w:r w:rsidRPr="00700618">
        <w:rPr>
          <w:rStyle w:val="FootnoteReference"/>
          <w:rFonts w:ascii="Times New Roman" w:hAnsi="Times New Roman" w:cs="Times New Roman"/>
        </w:rPr>
        <w:footnoteRef/>
      </w:r>
      <w:bookmarkStart w:id="76" w:name="_Hlk5796182"/>
      <w:r w:rsidRPr="00700618">
        <w:rPr>
          <w:rFonts w:ascii="Times New Roman" w:hAnsi="Times New Roman" w:cs="Times New Roman"/>
        </w:rPr>
        <w:t xml:space="preserve">Ahmad, Firdaus. </w:t>
      </w:r>
      <w:r w:rsidRPr="00700618">
        <w:rPr>
          <w:rFonts w:ascii="Times New Roman" w:hAnsi="Times New Roman" w:cs="Times New Roman"/>
          <w:i/>
        </w:rPr>
        <w:t>F</w:t>
      </w:r>
      <w:r>
        <w:rPr>
          <w:rFonts w:ascii="Times New Roman" w:hAnsi="Times New Roman" w:cs="Times New Roman"/>
          <w:i/>
        </w:rPr>
        <w:t>aktor</w:t>
      </w:r>
      <w:r w:rsidRPr="00700618">
        <w:rPr>
          <w:rFonts w:ascii="Times New Roman" w:hAnsi="Times New Roman" w:cs="Times New Roman"/>
          <w:i/>
        </w:rPr>
        <w:t>-F</w:t>
      </w:r>
      <w:r>
        <w:rPr>
          <w:rFonts w:ascii="Times New Roman" w:hAnsi="Times New Roman" w:cs="Times New Roman"/>
          <w:i/>
        </w:rPr>
        <w:t>aktoryang</w:t>
      </w:r>
      <w:r w:rsidRPr="00700618">
        <w:rPr>
          <w:rFonts w:ascii="Times New Roman" w:hAnsi="Times New Roman" w:cs="Times New Roman"/>
          <w:i/>
        </w:rPr>
        <w:t xml:space="preserve"> M</w:t>
      </w:r>
      <w:r>
        <w:rPr>
          <w:rFonts w:ascii="Times New Roman" w:hAnsi="Times New Roman" w:cs="Times New Roman"/>
          <w:i/>
        </w:rPr>
        <w:t>empengaruhi</w:t>
      </w:r>
      <w:r w:rsidRPr="00700618">
        <w:rPr>
          <w:rFonts w:ascii="Times New Roman" w:hAnsi="Times New Roman" w:cs="Times New Roman"/>
          <w:i/>
        </w:rPr>
        <w:t xml:space="preserve"> T</w:t>
      </w:r>
      <w:r>
        <w:rPr>
          <w:rFonts w:ascii="Times New Roman" w:hAnsi="Times New Roman" w:cs="Times New Roman"/>
          <w:i/>
        </w:rPr>
        <w:t>urnover</w:t>
      </w:r>
      <w:r w:rsidRPr="00700618">
        <w:rPr>
          <w:rFonts w:ascii="Times New Roman" w:hAnsi="Times New Roman" w:cs="Times New Roman"/>
          <w:i/>
        </w:rPr>
        <w:t xml:space="preserve"> I</w:t>
      </w:r>
      <w:r>
        <w:rPr>
          <w:rFonts w:ascii="Times New Roman" w:hAnsi="Times New Roman" w:cs="Times New Roman"/>
          <w:i/>
        </w:rPr>
        <w:t>ntemtion</w:t>
      </w:r>
      <w:r w:rsidRPr="00700618">
        <w:rPr>
          <w:rFonts w:ascii="Times New Roman" w:hAnsi="Times New Roman" w:cs="Times New Roman"/>
          <w:i/>
        </w:rPr>
        <w:t xml:space="preserve"> (Studi Pada Karyawan Perusahaan Jasa Multi Finance Di Kota Jambi)</w:t>
      </w:r>
      <w:r w:rsidRPr="00700618">
        <w:rPr>
          <w:rFonts w:ascii="Times New Roman" w:hAnsi="Times New Roman" w:cs="Times New Roman"/>
        </w:rPr>
        <w:t>.</w:t>
      </w:r>
      <w:r w:rsidRPr="00A85A5E">
        <w:rPr>
          <w:rFonts w:ascii="Times New Roman" w:hAnsi="Times New Roman" w:cs="Times New Roman"/>
        </w:rPr>
        <w:t>Journal of Economics and Business, Vol.1 No.1</w:t>
      </w:r>
      <w:bookmarkEnd w:id="76"/>
      <w:r w:rsidRPr="00A85A5E">
        <w:rPr>
          <w:rFonts w:ascii="Times New Roman" w:hAnsi="Times New Roman" w:cs="Times New Roman"/>
        </w:rPr>
        <w:t>., hal. 3.</w:t>
      </w:r>
    </w:p>
  </w:footnote>
  <w:footnote w:id="35">
    <w:p w:rsidR="00E340D4" w:rsidRPr="00060892" w:rsidRDefault="00E340D4" w:rsidP="005365E8">
      <w:pPr>
        <w:pStyle w:val="FootnoteText"/>
        <w:jc w:val="both"/>
        <w:rPr>
          <w:rFonts w:ascii="Times New Roman" w:hAnsi="Times New Roman" w:cs="Times New Roman"/>
          <w:lang w:val="en-ID"/>
        </w:rPr>
      </w:pPr>
      <w:r>
        <w:rPr>
          <w:rStyle w:val="FootnoteReference"/>
        </w:rPr>
        <w:footnoteRef/>
      </w:r>
      <w:bookmarkStart w:id="78" w:name="_Hlk5796194"/>
      <w:r w:rsidRPr="00596F95">
        <w:rPr>
          <w:rFonts w:ascii="Times New Roman" w:hAnsi="Times New Roman" w:cs="Times New Roman"/>
        </w:rPr>
        <w:t>Kasmir</w:t>
      </w:r>
      <w:r>
        <w:rPr>
          <w:rFonts w:ascii="Times New Roman" w:hAnsi="Times New Roman" w:cs="Times New Roman"/>
        </w:rPr>
        <w:t>.</w:t>
      </w:r>
      <w:r w:rsidRPr="00596F95">
        <w:rPr>
          <w:rFonts w:ascii="Times New Roman" w:hAnsi="Times New Roman" w:cs="Times New Roman"/>
        </w:rPr>
        <w:t xml:space="preserve"> 2016. </w:t>
      </w:r>
      <w:r w:rsidRPr="00596F95">
        <w:rPr>
          <w:rFonts w:ascii="Times New Roman" w:hAnsi="Times New Roman" w:cs="Times New Roman"/>
          <w:i/>
        </w:rPr>
        <w:t>Manajemen Sumber Daya Manusia (teori dan Praktik)</w:t>
      </w:r>
      <w:r w:rsidRPr="00596F95">
        <w:rPr>
          <w:rFonts w:ascii="Times New Roman" w:hAnsi="Times New Roman" w:cs="Times New Roman"/>
        </w:rPr>
        <w:t>. Jakarta</w:t>
      </w:r>
      <w:r>
        <w:rPr>
          <w:rFonts w:ascii="Times New Roman" w:hAnsi="Times New Roman" w:cs="Times New Roman"/>
        </w:rPr>
        <w:t xml:space="preserve">: </w:t>
      </w:r>
      <w:r w:rsidRPr="00596F95">
        <w:rPr>
          <w:rFonts w:ascii="Times New Roman" w:hAnsi="Times New Roman" w:cs="Times New Roman"/>
        </w:rPr>
        <w:t>Rajawali Pers</w:t>
      </w:r>
      <w:bookmarkEnd w:id="78"/>
      <w:r w:rsidRPr="00596F95">
        <w:rPr>
          <w:rFonts w:ascii="Times New Roman" w:hAnsi="Times New Roman" w:cs="Times New Roman"/>
        </w:rPr>
        <w:t xml:space="preserve">., </w:t>
      </w:r>
      <w:r>
        <w:rPr>
          <w:rFonts w:ascii="Times New Roman" w:hAnsi="Times New Roman" w:cs="Times New Roman"/>
        </w:rPr>
        <w:t>h</w:t>
      </w:r>
      <w:r w:rsidRPr="00596F95">
        <w:rPr>
          <w:rFonts w:ascii="Times New Roman" w:hAnsi="Times New Roman" w:cs="Times New Roman"/>
        </w:rPr>
        <w:t>al. 321</w:t>
      </w:r>
      <w:r>
        <w:rPr>
          <w:rFonts w:ascii="Times New Roman" w:hAnsi="Times New Roman" w:cs="Times New Roman"/>
        </w:rPr>
        <w:t>.</w:t>
      </w:r>
    </w:p>
  </w:footnote>
  <w:footnote w:id="36">
    <w:p w:rsidR="00E340D4" w:rsidRPr="00A85A5E" w:rsidRDefault="00E340D4" w:rsidP="005365E8">
      <w:pPr>
        <w:pStyle w:val="FootnoteText"/>
        <w:jc w:val="both"/>
        <w:rPr>
          <w:rFonts w:ascii="Times New Roman" w:hAnsi="Times New Roman" w:cs="Times New Roman"/>
          <w:i/>
          <w:lang w:val="en-ID"/>
        </w:rPr>
      </w:pPr>
      <w:r>
        <w:rPr>
          <w:rStyle w:val="FootnoteReference"/>
        </w:rPr>
        <w:footnoteRef/>
      </w:r>
      <w:bookmarkStart w:id="79" w:name="_Hlk5796208"/>
      <w:r w:rsidRPr="000A3EA5">
        <w:rPr>
          <w:rFonts w:ascii="Times New Roman" w:hAnsi="Times New Roman" w:cs="Times New Roman"/>
        </w:rPr>
        <w:t>Mathis, R</w:t>
      </w:r>
      <w:r>
        <w:rPr>
          <w:rFonts w:ascii="Times New Roman" w:hAnsi="Times New Roman" w:cs="Times New Roman"/>
        </w:rPr>
        <w:t xml:space="preserve">, dan </w:t>
      </w:r>
      <w:r w:rsidRPr="000A3EA5">
        <w:rPr>
          <w:rFonts w:ascii="Times New Roman" w:hAnsi="Times New Roman" w:cs="Times New Roman"/>
        </w:rPr>
        <w:t>Jackson, J</w:t>
      </w:r>
      <w:r>
        <w:rPr>
          <w:rFonts w:ascii="Times New Roman" w:hAnsi="Times New Roman" w:cs="Times New Roman"/>
        </w:rPr>
        <w:t xml:space="preserve">, </w:t>
      </w:r>
      <w:r>
        <w:rPr>
          <w:rFonts w:ascii="Times New Roman" w:hAnsi="Times New Roman" w:cs="Times New Roman"/>
          <w:i/>
        </w:rPr>
        <w:t>loc.cit.</w:t>
      </w:r>
    </w:p>
    <w:bookmarkEnd w:id="79"/>
    <w:p w:rsidR="00E340D4" w:rsidRPr="005E47AD" w:rsidRDefault="00E340D4" w:rsidP="005365E8">
      <w:pPr>
        <w:pStyle w:val="FootnoteText"/>
        <w:rPr>
          <w:lang w:val="en-ID"/>
        </w:rPr>
      </w:pPr>
    </w:p>
  </w:footnote>
  <w:footnote w:id="37">
    <w:p w:rsidR="00E340D4" w:rsidRPr="006C4CDB" w:rsidRDefault="00E340D4" w:rsidP="005365E8">
      <w:pPr>
        <w:spacing w:after="0" w:line="240" w:lineRule="auto"/>
        <w:jc w:val="both"/>
        <w:rPr>
          <w:rFonts w:ascii="Times New Roman" w:eastAsia="Times New Roman" w:hAnsi="Times New Roman" w:cs="Times New Roman"/>
          <w:sz w:val="20"/>
          <w:szCs w:val="20"/>
          <w:lang w:val="en-ID" w:eastAsia="en-ID"/>
        </w:rPr>
      </w:pPr>
      <w:r w:rsidRPr="006C4CDB">
        <w:rPr>
          <w:rStyle w:val="FootnoteReference"/>
          <w:rFonts w:ascii="Times New Roman" w:hAnsi="Times New Roman" w:cs="Times New Roman"/>
          <w:sz w:val="20"/>
          <w:szCs w:val="20"/>
        </w:rPr>
        <w:footnoteRef/>
      </w:r>
      <w:bookmarkStart w:id="80" w:name="_Hlk5796227"/>
      <w:r w:rsidRPr="006C4CDB">
        <w:rPr>
          <w:rFonts w:ascii="Times New Roman" w:eastAsia="Times New Roman" w:hAnsi="Times New Roman" w:cs="Times New Roman"/>
          <w:sz w:val="20"/>
          <w:szCs w:val="20"/>
          <w:lang w:val="en-ID" w:eastAsia="en-ID"/>
        </w:rPr>
        <w:t xml:space="preserve">Ridlo, Ilham Akhsanu. 2012. </w:t>
      </w:r>
      <w:r w:rsidRPr="006C4CDB">
        <w:rPr>
          <w:rFonts w:ascii="Times New Roman" w:eastAsia="Times New Roman" w:hAnsi="Times New Roman" w:cs="Times New Roman"/>
          <w:i/>
          <w:sz w:val="20"/>
          <w:szCs w:val="20"/>
          <w:lang w:val="en-ID" w:eastAsia="en-ID"/>
        </w:rPr>
        <w:t>Turnover Karyawan “Kajian Literatur”</w:t>
      </w:r>
      <w:r>
        <w:rPr>
          <w:rFonts w:ascii="Times New Roman" w:eastAsia="Times New Roman" w:hAnsi="Times New Roman" w:cs="Times New Roman"/>
          <w:sz w:val="20"/>
          <w:szCs w:val="20"/>
          <w:lang w:val="en-ID" w:eastAsia="en-ID"/>
        </w:rPr>
        <w:t xml:space="preserve">. </w:t>
      </w:r>
      <w:r w:rsidRPr="006C4CDB">
        <w:rPr>
          <w:rFonts w:ascii="Times New Roman" w:eastAsia="Times New Roman" w:hAnsi="Times New Roman" w:cs="Times New Roman"/>
          <w:sz w:val="20"/>
          <w:szCs w:val="20"/>
          <w:lang w:val="en-ID" w:eastAsia="en-ID"/>
        </w:rPr>
        <w:t>Surabaya: PH Movement Publicatio</w:t>
      </w:r>
      <w:bookmarkEnd w:id="80"/>
      <w:r w:rsidRPr="006C4CDB">
        <w:rPr>
          <w:rFonts w:ascii="Times New Roman" w:eastAsia="Times New Roman" w:hAnsi="Times New Roman" w:cs="Times New Roman"/>
          <w:sz w:val="20"/>
          <w:szCs w:val="20"/>
          <w:lang w:val="en-ID" w:eastAsia="en-ID"/>
        </w:rPr>
        <w:t>n</w:t>
      </w:r>
      <w:r>
        <w:rPr>
          <w:rFonts w:ascii="Times New Roman" w:eastAsia="Times New Roman" w:hAnsi="Times New Roman" w:cs="Times New Roman"/>
          <w:sz w:val="20"/>
          <w:szCs w:val="20"/>
          <w:lang w:val="en-ID" w:eastAsia="en-ID"/>
        </w:rPr>
        <w:t>., hal. 21.</w:t>
      </w:r>
    </w:p>
    <w:p w:rsidR="00E340D4" w:rsidRPr="006C4CDB" w:rsidRDefault="00E340D4" w:rsidP="005365E8">
      <w:pPr>
        <w:pStyle w:val="FootnoteText"/>
        <w:rPr>
          <w:lang w:val="en-ID"/>
        </w:rPr>
      </w:pPr>
    </w:p>
  </w:footnote>
  <w:footnote w:id="38">
    <w:p w:rsidR="00E340D4" w:rsidRPr="00D330A0" w:rsidRDefault="00E340D4" w:rsidP="005365E8">
      <w:pPr>
        <w:pStyle w:val="FootnoteText"/>
        <w:rPr>
          <w:rFonts w:ascii="Times New Roman" w:hAnsi="Times New Roman" w:cs="Times New Roman"/>
          <w:lang w:val="en-ID"/>
        </w:rPr>
      </w:pPr>
      <w:r w:rsidRPr="00D330A0">
        <w:rPr>
          <w:rStyle w:val="FootnoteReference"/>
          <w:rFonts w:ascii="Times New Roman" w:hAnsi="Times New Roman" w:cs="Times New Roman"/>
        </w:rPr>
        <w:footnoteRef/>
      </w:r>
      <w:r w:rsidRPr="00D330A0">
        <w:rPr>
          <w:rFonts w:ascii="Times New Roman" w:hAnsi="Times New Roman" w:cs="Times New Roman"/>
        </w:rPr>
        <w:t xml:space="preserve"> Robbins, Judge. </w:t>
      </w:r>
      <w:r w:rsidRPr="00D330A0">
        <w:rPr>
          <w:rFonts w:ascii="Times New Roman" w:hAnsi="Times New Roman" w:cs="Times New Roman"/>
          <w:i/>
        </w:rPr>
        <w:t>Loc.cit</w:t>
      </w:r>
      <w:r w:rsidRPr="00D330A0">
        <w:rPr>
          <w:rFonts w:ascii="Times New Roman" w:hAnsi="Times New Roman" w:cs="Times New Roman"/>
        </w:rPr>
        <w:t>.</w:t>
      </w:r>
    </w:p>
  </w:footnote>
  <w:footnote w:id="39">
    <w:p w:rsidR="00E340D4" w:rsidRPr="00D330A0" w:rsidRDefault="00E340D4" w:rsidP="005365E8">
      <w:pPr>
        <w:pStyle w:val="FootnoteText"/>
        <w:jc w:val="both"/>
        <w:rPr>
          <w:rFonts w:ascii="Times New Roman" w:hAnsi="Times New Roman" w:cs="Times New Roman"/>
          <w:lang w:val="en-ID"/>
        </w:rPr>
      </w:pPr>
      <w:r w:rsidRPr="00D330A0">
        <w:rPr>
          <w:rStyle w:val="FootnoteReference"/>
          <w:rFonts w:ascii="Times New Roman" w:hAnsi="Times New Roman" w:cs="Times New Roman"/>
        </w:rPr>
        <w:footnoteRef/>
      </w:r>
      <w:r>
        <w:rPr>
          <w:rFonts w:ascii="Times New Roman" w:hAnsi="Times New Roman" w:cs="Times New Roman"/>
        </w:rPr>
        <w:t>William,</w:t>
      </w:r>
      <w:r w:rsidRPr="00840B83">
        <w:rPr>
          <w:rFonts w:ascii="Times New Roman" w:hAnsi="Times New Roman" w:cs="Times New Roman"/>
        </w:rPr>
        <w:t xml:space="preserve"> H.</w:t>
      </w:r>
      <w:r>
        <w:rPr>
          <w:rFonts w:ascii="Times New Roman" w:hAnsi="Times New Roman" w:cs="Times New Roman"/>
        </w:rPr>
        <w:t xml:space="preserve"> Mobley, </w:t>
      </w:r>
      <w:r>
        <w:rPr>
          <w:rFonts w:ascii="Times New Roman" w:hAnsi="Times New Roman" w:cs="Times New Roman"/>
          <w:i/>
        </w:rPr>
        <w:t xml:space="preserve">op. cit., </w:t>
      </w:r>
      <w:r>
        <w:rPr>
          <w:rFonts w:ascii="Times New Roman" w:hAnsi="Times New Roman" w:cs="Times New Roman"/>
        </w:rPr>
        <w:t>h</w:t>
      </w:r>
      <w:r w:rsidRPr="00840B83">
        <w:rPr>
          <w:rFonts w:ascii="Times New Roman" w:hAnsi="Times New Roman" w:cs="Times New Roman"/>
        </w:rPr>
        <w:t>al. 150</w:t>
      </w:r>
      <w:r>
        <w:rPr>
          <w:rFonts w:ascii="Times New Roman" w:hAnsi="Times New Roman" w:cs="Times New Roman"/>
        </w:rPr>
        <w:t>.</w:t>
      </w:r>
    </w:p>
  </w:footnote>
  <w:footnote w:id="40">
    <w:p w:rsidR="00E340D4" w:rsidRPr="00715736" w:rsidRDefault="00E340D4" w:rsidP="00715736">
      <w:pPr>
        <w:spacing w:after="0" w:line="240" w:lineRule="auto"/>
        <w:jc w:val="both"/>
        <w:rPr>
          <w:rFonts w:ascii="Times New Roman" w:eastAsia="Times New Roman" w:hAnsi="Times New Roman" w:cs="Times New Roman"/>
          <w:sz w:val="20"/>
          <w:szCs w:val="20"/>
          <w:lang w:val="en-ID" w:eastAsia="en-ID"/>
        </w:rPr>
      </w:pPr>
      <w:r w:rsidRPr="00021DD2">
        <w:rPr>
          <w:rStyle w:val="FootnoteReference"/>
          <w:rFonts w:ascii="Times New Roman" w:hAnsi="Times New Roman" w:cs="Times New Roman"/>
          <w:sz w:val="20"/>
          <w:szCs w:val="20"/>
        </w:rPr>
        <w:footnoteRef/>
      </w:r>
      <w:bookmarkStart w:id="83" w:name="_Hlk5796245"/>
      <w:bookmarkStart w:id="84" w:name="_Hlk17149112"/>
      <w:r w:rsidRPr="00021DD2">
        <w:rPr>
          <w:rFonts w:ascii="Times New Roman" w:eastAsia="Times New Roman" w:hAnsi="Times New Roman" w:cs="Times New Roman"/>
          <w:sz w:val="20"/>
          <w:szCs w:val="20"/>
          <w:lang w:val="en-ID" w:eastAsia="en-ID"/>
        </w:rPr>
        <w:t xml:space="preserve">Handayani A. 2013. </w:t>
      </w:r>
      <w:r w:rsidRPr="00021DD2">
        <w:rPr>
          <w:rFonts w:ascii="Times New Roman" w:eastAsia="Times New Roman" w:hAnsi="Times New Roman" w:cs="Times New Roman"/>
          <w:i/>
          <w:sz w:val="20"/>
          <w:szCs w:val="20"/>
          <w:lang w:val="en-ID" w:eastAsia="en-ID"/>
        </w:rPr>
        <w:t>Keseimbangan kerja keluarga pada keluarga bekerja</w:t>
      </w:r>
      <w:r w:rsidRPr="00021DD2">
        <w:rPr>
          <w:rFonts w:ascii="Times New Roman" w:eastAsia="Times New Roman" w:hAnsi="Times New Roman" w:cs="Times New Roman"/>
          <w:sz w:val="20"/>
          <w:szCs w:val="20"/>
          <w:lang w:val="en-ID" w:eastAsia="en-ID"/>
        </w:rPr>
        <w:t>: Tinjauan Teori Border. Buletin Psikologi 21 (2)</w:t>
      </w:r>
      <w:bookmarkEnd w:id="83"/>
      <w:r w:rsidRPr="00021DD2">
        <w:rPr>
          <w:rFonts w:ascii="Times New Roman" w:eastAsia="Times New Roman" w:hAnsi="Times New Roman" w:cs="Times New Roman"/>
          <w:sz w:val="20"/>
          <w:szCs w:val="20"/>
          <w:lang w:val="en-ID" w:eastAsia="en-ID"/>
        </w:rPr>
        <w:t>.,</w:t>
      </w:r>
      <w:r>
        <w:rPr>
          <w:rFonts w:ascii="Times New Roman" w:eastAsia="Times New Roman" w:hAnsi="Times New Roman" w:cs="Times New Roman"/>
          <w:sz w:val="20"/>
          <w:szCs w:val="20"/>
          <w:lang w:val="en-ID" w:eastAsia="en-ID"/>
        </w:rPr>
        <w:t>h</w:t>
      </w:r>
      <w:r w:rsidRPr="00021DD2">
        <w:rPr>
          <w:rFonts w:ascii="Times New Roman" w:eastAsia="Times New Roman" w:hAnsi="Times New Roman" w:cs="Times New Roman"/>
          <w:sz w:val="20"/>
          <w:szCs w:val="20"/>
          <w:lang w:val="en-ID" w:eastAsia="en-ID"/>
        </w:rPr>
        <w:t>al. 90-101</w:t>
      </w:r>
      <w:bookmarkEnd w:id="84"/>
      <w:r>
        <w:rPr>
          <w:rFonts w:ascii="Times New Roman" w:eastAsia="Times New Roman" w:hAnsi="Times New Roman" w:cs="Times New Roman"/>
          <w:sz w:val="20"/>
          <w:szCs w:val="20"/>
          <w:lang w:val="en-ID" w:eastAsia="en-ID"/>
        </w:rPr>
        <w:t>.</w:t>
      </w:r>
    </w:p>
  </w:footnote>
  <w:footnote w:id="41">
    <w:p w:rsidR="00E340D4" w:rsidRPr="00A85A5E" w:rsidRDefault="00E340D4" w:rsidP="005365E8">
      <w:pPr>
        <w:spacing w:after="0" w:line="240" w:lineRule="auto"/>
        <w:jc w:val="both"/>
        <w:rPr>
          <w:rFonts w:ascii="Times New Roman" w:eastAsia="Times New Roman" w:hAnsi="Times New Roman" w:cs="Times New Roman"/>
          <w:sz w:val="20"/>
          <w:szCs w:val="20"/>
          <w:lang w:val="en-ID" w:eastAsia="en-ID"/>
        </w:rPr>
      </w:pPr>
      <w:r w:rsidRPr="00021DD2">
        <w:rPr>
          <w:rStyle w:val="FootnoteReference"/>
          <w:rFonts w:ascii="Times New Roman" w:hAnsi="Times New Roman" w:cs="Times New Roman"/>
          <w:sz w:val="20"/>
          <w:szCs w:val="20"/>
        </w:rPr>
        <w:footnoteRef/>
      </w:r>
      <w:r w:rsidRPr="00021DD2">
        <w:rPr>
          <w:rFonts w:ascii="Times New Roman" w:hAnsi="Times New Roman" w:cs="Times New Roman"/>
          <w:sz w:val="20"/>
          <w:szCs w:val="20"/>
        </w:rPr>
        <w:t>Singh, Preeti dan Khanna, Parul. 2011.</w:t>
      </w:r>
      <w:r w:rsidRPr="00277285">
        <w:rPr>
          <w:rFonts w:ascii="Times New Roman" w:hAnsi="Times New Roman" w:cs="Times New Roman"/>
          <w:i/>
          <w:sz w:val="20"/>
          <w:szCs w:val="20"/>
        </w:rPr>
        <w:t xml:space="preserve">Work-life balance a tool for increased employee productivity and retention [Electronic version]. </w:t>
      </w:r>
      <w:r w:rsidRPr="00A85A5E">
        <w:rPr>
          <w:rFonts w:ascii="Times New Roman" w:hAnsi="Times New Roman" w:cs="Times New Roman"/>
          <w:sz w:val="20"/>
          <w:szCs w:val="20"/>
        </w:rPr>
        <w:t>Lachoo Management Journal (2)., hal. 2.</w:t>
      </w:r>
    </w:p>
  </w:footnote>
  <w:footnote w:id="42">
    <w:p w:rsidR="00E340D4" w:rsidRPr="00A85A5E" w:rsidRDefault="00E340D4" w:rsidP="005365E8">
      <w:pPr>
        <w:spacing w:after="0" w:line="240" w:lineRule="auto"/>
        <w:jc w:val="both"/>
        <w:rPr>
          <w:rFonts w:ascii="Times New Roman" w:eastAsia="Times New Roman" w:hAnsi="Times New Roman" w:cs="Times New Roman"/>
          <w:sz w:val="20"/>
          <w:szCs w:val="20"/>
          <w:lang w:val="en-ID" w:eastAsia="en-ID"/>
        </w:rPr>
      </w:pPr>
      <w:r w:rsidRPr="00021DD2">
        <w:rPr>
          <w:rStyle w:val="FootnoteReference"/>
          <w:rFonts w:ascii="Times New Roman" w:hAnsi="Times New Roman" w:cs="Times New Roman"/>
          <w:sz w:val="20"/>
          <w:szCs w:val="20"/>
        </w:rPr>
        <w:footnoteRef/>
      </w:r>
      <w:bookmarkStart w:id="89" w:name="_Hlk5796267"/>
      <w:bookmarkStart w:id="90" w:name="_Hlk17149222"/>
      <w:r w:rsidRPr="00021DD2">
        <w:rPr>
          <w:rFonts w:ascii="Times New Roman" w:eastAsia="Times New Roman" w:hAnsi="Times New Roman" w:cs="Times New Roman"/>
          <w:sz w:val="20"/>
          <w:szCs w:val="20"/>
          <w:lang w:val="en-ID" w:eastAsia="en-ID"/>
        </w:rPr>
        <w:t xml:space="preserve">Delecta, P. </w:t>
      </w:r>
      <w:r>
        <w:rPr>
          <w:rFonts w:ascii="Times New Roman" w:eastAsia="Times New Roman" w:hAnsi="Times New Roman" w:cs="Times New Roman"/>
          <w:sz w:val="20"/>
          <w:szCs w:val="20"/>
          <w:lang w:val="en-ID" w:eastAsia="en-ID"/>
        </w:rPr>
        <w:t>2011</w:t>
      </w:r>
      <w:r w:rsidRPr="00021DD2">
        <w:rPr>
          <w:rFonts w:ascii="Times New Roman" w:eastAsia="Times New Roman" w:hAnsi="Times New Roman" w:cs="Times New Roman"/>
          <w:sz w:val="20"/>
          <w:szCs w:val="20"/>
          <w:lang w:val="en-ID" w:eastAsia="en-ID"/>
        </w:rPr>
        <w:t xml:space="preserve">. </w:t>
      </w:r>
      <w:r w:rsidRPr="00021DD2">
        <w:rPr>
          <w:rFonts w:ascii="Times New Roman" w:eastAsia="Times New Roman" w:hAnsi="Times New Roman" w:cs="Times New Roman"/>
          <w:i/>
          <w:sz w:val="20"/>
          <w:szCs w:val="20"/>
          <w:lang w:val="en-ID" w:eastAsia="en-ID"/>
        </w:rPr>
        <w:t>Work Life Balance</w:t>
      </w:r>
      <w:r w:rsidRPr="00A85A5E">
        <w:rPr>
          <w:rFonts w:ascii="Times New Roman" w:eastAsia="Times New Roman" w:hAnsi="Times New Roman" w:cs="Times New Roman"/>
          <w:sz w:val="20"/>
          <w:szCs w:val="20"/>
          <w:lang w:val="en-ID" w:eastAsia="en-ID"/>
        </w:rPr>
        <w:t>. International Journal of Current Research, Retrieved from Researchgate. 33(4)</w:t>
      </w:r>
      <w:bookmarkEnd w:id="89"/>
      <w:r w:rsidRPr="00A85A5E">
        <w:rPr>
          <w:rFonts w:ascii="Times New Roman" w:eastAsia="Times New Roman" w:hAnsi="Times New Roman" w:cs="Times New Roman"/>
          <w:sz w:val="20"/>
          <w:szCs w:val="20"/>
          <w:lang w:val="en-ID" w:eastAsia="en-ID"/>
        </w:rPr>
        <w:t>., hal. 186-189.</w:t>
      </w:r>
      <w:bookmarkEnd w:id="90"/>
    </w:p>
  </w:footnote>
  <w:footnote w:id="43">
    <w:p w:rsidR="00E340D4" w:rsidRPr="00021DD2" w:rsidRDefault="00E340D4" w:rsidP="005365E8">
      <w:pPr>
        <w:spacing w:after="0" w:line="240" w:lineRule="auto"/>
        <w:jc w:val="both"/>
        <w:rPr>
          <w:rFonts w:ascii="Times New Roman" w:eastAsia="Times New Roman" w:hAnsi="Times New Roman" w:cs="Times New Roman"/>
          <w:sz w:val="20"/>
          <w:szCs w:val="20"/>
          <w:lang w:val="en-ID" w:eastAsia="en-ID"/>
        </w:rPr>
      </w:pPr>
      <w:r w:rsidRPr="00021DD2">
        <w:rPr>
          <w:rStyle w:val="FootnoteReference"/>
          <w:rFonts w:ascii="Times New Roman" w:hAnsi="Times New Roman" w:cs="Times New Roman"/>
          <w:sz w:val="20"/>
          <w:szCs w:val="20"/>
        </w:rPr>
        <w:footnoteRef/>
      </w:r>
      <w:bookmarkStart w:id="93" w:name="_Hlk5796289"/>
      <w:r w:rsidRPr="00021DD2">
        <w:rPr>
          <w:rFonts w:ascii="Times New Roman" w:eastAsia="Times New Roman" w:hAnsi="Times New Roman" w:cs="Times New Roman"/>
          <w:sz w:val="20"/>
          <w:szCs w:val="20"/>
          <w:lang w:val="en-ID" w:eastAsia="en-ID"/>
        </w:rPr>
        <w:t>Moorhead, G</w:t>
      </w:r>
      <w:r>
        <w:rPr>
          <w:rFonts w:ascii="Times New Roman" w:eastAsia="Times New Roman" w:hAnsi="Times New Roman" w:cs="Times New Roman"/>
          <w:sz w:val="20"/>
          <w:szCs w:val="20"/>
          <w:lang w:val="en-ID" w:eastAsia="en-ID"/>
        </w:rPr>
        <w:t>, dan</w:t>
      </w:r>
      <w:r w:rsidRPr="00021DD2">
        <w:rPr>
          <w:rFonts w:ascii="Times New Roman" w:eastAsia="Times New Roman" w:hAnsi="Times New Roman" w:cs="Times New Roman"/>
          <w:sz w:val="20"/>
          <w:szCs w:val="20"/>
          <w:lang w:val="en-ID" w:eastAsia="en-ID"/>
        </w:rPr>
        <w:t xml:space="preserve"> Griffin, R. 2013. </w:t>
      </w:r>
      <w:r w:rsidRPr="00021DD2">
        <w:rPr>
          <w:rFonts w:ascii="Times New Roman" w:eastAsia="Times New Roman" w:hAnsi="Times New Roman" w:cs="Times New Roman"/>
          <w:i/>
          <w:sz w:val="20"/>
          <w:szCs w:val="20"/>
          <w:lang w:val="en-ID" w:eastAsia="en-ID"/>
        </w:rPr>
        <w:t>Organizational Behavior: Managing People and Organization (9th  ed.)</w:t>
      </w:r>
      <w:r w:rsidRPr="00021DD2">
        <w:rPr>
          <w:rFonts w:ascii="Times New Roman" w:eastAsia="Times New Roman" w:hAnsi="Times New Roman" w:cs="Times New Roman"/>
          <w:sz w:val="20"/>
          <w:szCs w:val="20"/>
          <w:lang w:val="en-ID" w:eastAsia="en-ID"/>
        </w:rPr>
        <w:t>. Mason: SouthWestern Cengage Learning.</w:t>
      </w:r>
      <w:bookmarkEnd w:id="93"/>
      <w:r>
        <w:rPr>
          <w:rFonts w:ascii="Times New Roman" w:eastAsia="Times New Roman" w:hAnsi="Times New Roman" w:cs="Times New Roman"/>
          <w:sz w:val="20"/>
          <w:szCs w:val="20"/>
          <w:lang w:val="en-ID" w:eastAsia="en-ID"/>
        </w:rPr>
        <w:t>, hal. 55.</w:t>
      </w:r>
    </w:p>
  </w:footnote>
  <w:footnote w:id="44">
    <w:p w:rsidR="00E340D4" w:rsidRPr="00A85A5E" w:rsidRDefault="00E340D4" w:rsidP="005365E8">
      <w:pPr>
        <w:spacing w:after="0" w:line="240" w:lineRule="auto"/>
        <w:jc w:val="both"/>
        <w:rPr>
          <w:rFonts w:ascii="Times New Roman" w:eastAsia="Times New Roman" w:hAnsi="Times New Roman" w:cs="Times New Roman"/>
          <w:sz w:val="20"/>
          <w:szCs w:val="20"/>
          <w:lang w:val="en-ID" w:eastAsia="en-ID"/>
        </w:rPr>
      </w:pPr>
      <w:r w:rsidRPr="00AA7DB7">
        <w:rPr>
          <w:rStyle w:val="FootnoteReference"/>
          <w:rFonts w:ascii="Times New Roman" w:hAnsi="Times New Roman" w:cs="Times New Roman"/>
          <w:sz w:val="20"/>
          <w:szCs w:val="20"/>
        </w:rPr>
        <w:footnoteRef/>
      </w:r>
      <w:bookmarkStart w:id="96" w:name="_Hlk5796299"/>
      <w:r w:rsidRPr="00AA7DB7">
        <w:rPr>
          <w:rFonts w:ascii="Times New Roman" w:eastAsia="Times New Roman" w:hAnsi="Times New Roman" w:cs="Times New Roman"/>
          <w:sz w:val="20"/>
          <w:szCs w:val="20"/>
          <w:lang w:val="en-ID" w:eastAsia="en-ID"/>
        </w:rPr>
        <w:t>Rawlings, I.O,</w:t>
      </w:r>
      <w:r>
        <w:rPr>
          <w:rFonts w:ascii="Times New Roman" w:eastAsia="Times New Roman" w:hAnsi="Times New Roman" w:cs="Times New Roman"/>
          <w:sz w:val="20"/>
          <w:szCs w:val="20"/>
          <w:lang w:val="en-ID" w:eastAsia="en-ID"/>
        </w:rPr>
        <w:t xml:space="preserve"> dan</w:t>
      </w:r>
      <w:r w:rsidRPr="00AA7DB7">
        <w:rPr>
          <w:rFonts w:ascii="Times New Roman" w:eastAsia="Times New Roman" w:hAnsi="Times New Roman" w:cs="Times New Roman"/>
          <w:sz w:val="20"/>
          <w:szCs w:val="20"/>
          <w:lang w:val="en-ID" w:eastAsia="en-ID"/>
        </w:rPr>
        <w:t xml:space="preserve"> Omole, Festus. 2012. </w:t>
      </w:r>
      <w:r w:rsidRPr="00AA7DB7">
        <w:rPr>
          <w:rFonts w:ascii="Times New Roman" w:eastAsia="Times New Roman" w:hAnsi="Times New Roman" w:cs="Times New Roman"/>
          <w:i/>
          <w:sz w:val="20"/>
          <w:szCs w:val="20"/>
          <w:lang w:val="en-ID" w:eastAsia="en-ID"/>
        </w:rPr>
        <w:t xml:space="preserve">Employee work-life balance as an HR imperative. </w:t>
      </w:r>
      <w:r w:rsidRPr="00A85A5E">
        <w:rPr>
          <w:rFonts w:ascii="Times New Roman" w:eastAsia="Times New Roman" w:hAnsi="Times New Roman" w:cs="Times New Roman"/>
          <w:sz w:val="20"/>
          <w:szCs w:val="20"/>
          <w:lang w:val="en-ID" w:eastAsia="en-ID"/>
        </w:rPr>
        <w:t>An international Mulditisciplinary Journal, Ethopia  6(3</w:t>
      </w:r>
      <w:bookmarkEnd w:id="96"/>
      <w:r w:rsidRPr="00A85A5E">
        <w:rPr>
          <w:rFonts w:ascii="Times New Roman" w:eastAsia="Times New Roman" w:hAnsi="Times New Roman" w:cs="Times New Roman"/>
          <w:sz w:val="20"/>
          <w:szCs w:val="20"/>
          <w:lang w:val="en-ID" w:eastAsia="en-ID"/>
        </w:rPr>
        <w:t>)., hal. 109-126.</w:t>
      </w:r>
    </w:p>
  </w:footnote>
  <w:footnote w:id="45">
    <w:p w:rsidR="00E340D4" w:rsidRPr="00AA7DB7" w:rsidRDefault="00E340D4" w:rsidP="005365E8">
      <w:pPr>
        <w:spacing w:after="0" w:line="240" w:lineRule="auto"/>
        <w:jc w:val="both"/>
        <w:rPr>
          <w:rFonts w:ascii="Times New Roman" w:eastAsia="Times New Roman" w:hAnsi="Times New Roman" w:cs="Times New Roman"/>
          <w:sz w:val="20"/>
          <w:szCs w:val="20"/>
          <w:lang w:val="en-ID" w:eastAsia="en-ID"/>
        </w:rPr>
      </w:pPr>
      <w:r w:rsidRPr="00AA7DB7">
        <w:rPr>
          <w:rStyle w:val="FootnoteReference"/>
          <w:rFonts w:ascii="Times New Roman" w:hAnsi="Times New Roman" w:cs="Times New Roman"/>
          <w:sz w:val="20"/>
          <w:szCs w:val="20"/>
        </w:rPr>
        <w:footnoteRef/>
      </w:r>
      <w:bookmarkStart w:id="98" w:name="_Hlk5796312"/>
      <w:r w:rsidRPr="00AA7DB7">
        <w:rPr>
          <w:rFonts w:ascii="Times New Roman" w:eastAsia="Times New Roman" w:hAnsi="Times New Roman" w:cs="Times New Roman"/>
          <w:sz w:val="20"/>
          <w:szCs w:val="20"/>
          <w:lang w:val="en-ID" w:eastAsia="en-ID"/>
        </w:rPr>
        <w:t xml:space="preserve">Hill J.E., Hawkins, A.J Ferris, </w:t>
      </w:r>
      <w:r>
        <w:rPr>
          <w:rFonts w:ascii="Times New Roman" w:eastAsia="Times New Roman" w:hAnsi="Times New Roman" w:cs="Times New Roman"/>
          <w:sz w:val="20"/>
          <w:szCs w:val="20"/>
          <w:lang w:val="en-ID" w:eastAsia="en-ID"/>
        </w:rPr>
        <w:t>dan</w:t>
      </w:r>
      <w:r w:rsidRPr="00AA7DB7">
        <w:rPr>
          <w:rFonts w:ascii="Times New Roman" w:eastAsia="Times New Roman" w:hAnsi="Times New Roman" w:cs="Times New Roman"/>
          <w:sz w:val="20"/>
          <w:szCs w:val="20"/>
          <w:lang w:val="en-ID" w:eastAsia="en-ID"/>
        </w:rPr>
        <w:t xml:space="preserve"> M. Weitzmen. 2011. </w:t>
      </w:r>
      <w:r w:rsidRPr="00AA7DB7">
        <w:rPr>
          <w:rFonts w:ascii="Times New Roman" w:eastAsia="Times New Roman" w:hAnsi="Times New Roman" w:cs="Times New Roman"/>
          <w:i/>
          <w:sz w:val="20"/>
          <w:szCs w:val="20"/>
          <w:lang w:val="en-ID" w:eastAsia="en-ID"/>
        </w:rPr>
        <w:t xml:space="preserve">Finding an extra day a week: The positive influence of perceived job flexibility on work and family life balance. </w:t>
      </w:r>
      <w:r w:rsidRPr="00A85A5E">
        <w:rPr>
          <w:rFonts w:ascii="Times New Roman" w:eastAsia="Times New Roman" w:hAnsi="Times New Roman" w:cs="Times New Roman"/>
          <w:sz w:val="20"/>
          <w:szCs w:val="20"/>
          <w:lang w:val="en-ID" w:eastAsia="en-ID"/>
        </w:rPr>
        <w:t>Family Relations, 50(1)</w:t>
      </w:r>
      <w:bookmarkEnd w:id="98"/>
      <w:r w:rsidRPr="00A85A5E">
        <w:rPr>
          <w:rFonts w:ascii="Times New Roman" w:eastAsia="Times New Roman" w:hAnsi="Times New Roman" w:cs="Times New Roman"/>
          <w:sz w:val="20"/>
          <w:szCs w:val="20"/>
          <w:lang w:val="en-ID" w:eastAsia="en-ID"/>
        </w:rPr>
        <w:t>., hal. 49-58.</w:t>
      </w:r>
    </w:p>
  </w:footnote>
  <w:footnote w:id="46">
    <w:p w:rsidR="00E340D4" w:rsidRPr="00A85A5E" w:rsidRDefault="00E340D4" w:rsidP="005365E8">
      <w:pPr>
        <w:spacing w:after="0" w:line="240" w:lineRule="auto"/>
        <w:jc w:val="both"/>
        <w:rPr>
          <w:rFonts w:ascii="Times New Roman" w:eastAsia="Times New Roman" w:hAnsi="Times New Roman" w:cs="Times New Roman"/>
          <w:sz w:val="20"/>
          <w:szCs w:val="20"/>
          <w:lang w:val="en-ID" w:eastAsia="en-ID"/>
        </w:rPr>
      </w:pPr>
      <w:r w:rsidRPr="00AA7DB7">
        <w:rPr>
          <w:rStyle w:val="FootnoteReference"/>
          <w:rFonts w:ascii="Times New Roman" w:hAnsi="Times New Roman" w:cs="Times New Roman"/>
          <w:sz w:val="20"/>
          <w:szCs w:val="20"/>
        </w:rPr>
        <w:footnoteRef/>
      </w:r>
      <w:bookmarkStart w:id="101" w:name="_Hlk5796321"/>
      <w:r w:rsidRPr="00AA7DB7">
        <w:rPr>
          <w:rFonts w:ascii="Times New Roman" w:eastAsia="Times New Roman" w:hAnsi="Times New Roman" w:cs="Times New Roman"/>
          <w:sz w:val="20"/>
          <w:szCs w:val="20"/>
          <w:lang w:val="en-ID" w:eastAsia="en-ID"/>
        </w:rPr>
        <w:t xml:space="preserve">J. Sudha dan P. Karthikeyan. 2014. </w:t>
      </w:r>
      <w:r w:rsidRPr="00AA7DB7">
        <w:rPr>
          <w:rFonts w:ascii="Times New Roman" w:eastAsia="Times New Roman" w:hAnsi="Times New Roman" w:cs="Times New Roman"/>
          <w:i/>
          <w:sz w:val="20"/>
          <w:szCs w:val="20"/>
          <w:lang w:val="en-ID" w:eastAsia="en-ID"/>
        </w:rPr>
        <w:t xml:space="preserve">Work Life Balance Of Women Employee: A Literature Review. </w:t>
      </w:r>
      <w:r w:rsidRPr="00A85A5E">
        <w:rPr>
          <w:rFonts w:ascii="Times New Roman" w:eastAsia="Times New Roman" w:hAnsi="Times New Roman" w:cs="Times New Roman"/>
          <w:sz w:val="20"/>
          <w:szCs w:val="20"/>
          <w:lang w:val="en-ID" w:eastAsia="en-ID"/>
        </w:rPr>
        <w:t>International Journal of Management Research dan Review.IJMRR/ August 2014/ Volume 4/Issue 8/Article No-3</w:t>
      </w:r>
      <w:bookmarkEnd w:id="101"/>
      <w:r w:rsidRPr="00A85A5E">
        <w:rPr>
          <w:rFonts w:ascii="Times New Roman" w:eastAsia="Times New Roman" w:hAnsi="Times New Roman" w:cs="Times New Roman"/>
          <w:sz w:val="20"/>
          <w:szCs w:val="20"/>
          <w:lang w:val="en-ID" w:eastAsia="en-ID"/>
        </w:rPr>
        <w:t>., hal. 79.</w:t>
      </w:r>
    </w:p>
  </w:footnote>
  <w:footnote w:id="47">
    <w:p w:rsidR="00E340D4" w:rsidRPr="00A85A5E" w:rsidRDefault="00E340D4" w:rsidP="005365E8">
      <w:pPr>
        <w:pStyle w:val="FootnoteText"/>
        <w:jc w:val="both"/>
        <w:rPr>
          <w:rFonts w:ascii="Times New Roman" w:hAnsi="Times New Roman" w:cs="Times New Roman"/>
          <w:lang w:val="en-ID"/>
        </w:rPr>
      </w:pPr>
      <w:r w:rsidRPr="00FE316F">
        <w:rPr>
          <w:rStyle w:val="FootnoteReference"/>
          <w:rFonts w:ascii="Times New Roman" w:hAnsi="Times New Roman" w:cs="Times New Roman"/>
        </w:rPr>
        <w:footnoteRef/>
      </w:r>
      <w:bookmarkStart w:id="103" w:name="_Hlk5796338"/>
      <w:r w:rsidRPr="00FE316F">
        <w:rPr>
          <w:rFonts w:ascii="Times New Roman" w:hAnsi="Times New Roman" w:cs="Times New Roman"/>
        </w:rPr>
        <w:t xml:space="preserve">Lewison, J. 2006. </w:t>
      </w:r>
      <w:r w:rsidRPr="000D26FE">
        <w:rPr>
          <w:rFonts w:ascii="Times New Roman" w:hAnsi="Times New Roman" w:cs="Times New Roman"/>
          <w:i/>
        </w:rPr>
        <w:t>The work-life balance sheet so far [Electronic version].</w:t>
      </w:r>
      <w:r w:rsidRPr="00A85A5E">
        <w:rPr>
          <w:rFonts w:ascii="Times New Roman" w:hAnsi="Times New Roman" w:cs="Times New Roman"/>
        </w:rPr>
        <w:t>Journal of Accountancy (2)</w:t>
      </w:r>
      <w:bookmarkEnd w:id="103"/>
      <w:r w:rsidRPr="00A85A5E">
        <w:rPr>
          <w:rFonts w:ascii="Times New Roman" w:hAnsi="Times New Roman" w:cs="Times New Roman"/>
        </w:rPr>
        <w:t>., hal. 202.</w:t>
      </w:r>
    </w:p>
  </w:footnote>
  <w:footnote w:id="48">
    <w:p w:rsidR="00E340D4" w:rsidRPr="00EC4247" w:rsidRDefault="00E340D4" w:rsidP="005365E8">
      <w:pPr>
        <w:pStyle w:val="FootnoteText"/>
        <w:jc w:val="both"/>
        <w:rPr>
          <w:rFonts w:ascii="Times New Roman" w:hAnsi="Times New Roman" w:cs="Times New Roman"/>
          <w:lang w:val="en-ID"/>
        </w:rPr>
      </w:pPr>
      <w:r w:rsidRPr="004D1C8F">
        <w:rPr>
          <w:rStyle w:val="FootnoteReference"/>
          <w:rFonts w:ascii="Times New Roman" w:hAnsi="Times New Roman" w:cs="Times New Roman"/>
        </w:rPr>
        <w:footnoteRef/>
      </w:r>
      <w:r w:rsidRPr="004D1C8F">
        <w:rPr>
          <w:rFonts w:ascii="Times New Roman" w:hAnsi="Times New Roman" w:cs="Times New Roman"/>
        </w:rPr>
        <w:t xml:space="preserve"> Singh, P, </w:t>
      </w:r>
      <w:r>
        <w:rPr>
          <w:rFonts w:ascii="Times New Roman" w:hAnsi="Times New Roman" w:cs="Times New Roman"/>
        </w:rPr>
        <w:t>dan</w:t>
      </w:r>
      <w:r w:rsidRPr="004D1C8F">
        <w:rPr>
          <w:rFonts w:ascii="Times New Roman" w:hAnsi="Times New Roman" w:cs="Times New Roman"/>
        </w:rPr>
        <w:t xml:space="preserve"> Khanna, P</w:t>
      </w:r>
      <w:r>
        <w:rPr>
          <w:rFonts w:ascii="Times New Roman" w:hAnsi="Times New Roman" w:cs="Times New Roman"/>
        </w:rPr>
        <w:t xml:space="preserve">, </w:t>
      </w:r>
      <w:r>
        <w:rPr>
          <w:rFonts w:ascii="Times New Roman" w:hAnsi="Times New Roman" w:cs="Times New Roman"/>
          <w:i/>
        </w:rPr>
        <w:t>loc.cit.</w:t>
      </w:r>
    </w:p>
  </w:footnote>
  <w:footnote w:id="49">
    <w:p w:rsidR="00E340D4" w:rsidRPr="00DD79C1" w:rsidRDefault="00E340D4" w:rsidP="00DD79C1">
      <w:pPr>
        <w:pStyle w:val="FootnoteText"/>
        <w:jc w:val="both"/>
        <w:rPr>
          <w:rFonts w:ascii="Times New Roman" w:hAnsi="Times New Roman" w:cs="Times New Roman"/>
          <w:lang w:val="en-ID"/>
        </w:rPr>
      </w:pPr>
      <w:r w:rsidRPr="00DD79C1">
        <w:rPr>
          <w:rStyle w:val="FootnoteReference"/>
          <w:rFonts w:ascii="Times New Roman" w:hAnsi="Times New Roman" w:cs="Times New Roman"/>
        </w:rPr>
        <w:footnoteRef/>
      </w:r>
      <w:r w:rsidRPr="00DD79C1">
        <w:rPr>
          <w:rFonts w:ascii="Times New Roman" w:hAnsi="Times New Roman" w:cs="Times New Roman"/>
        </w:rPr>
        <w:t xml:space="preserve"> Fisher, G. G., Bulger, C. A., </w:t>
      </w:r>
      <w:r>
        <w:rPr>
          <w:rFonts w:ascii="Times New Roman" w:hAnsi="Times New Roman" w:cs="Times New Roman"/>
        </w:rPr>
        <w:t>dan</w:t>
      </w:r>
      <w:r w:rsidRPr="00DD79C1">
        <w:rPr>
          <w:rFonts w:ascii="Times New Roman" w:hAnsi="Times New Roman" w:cs="Times New Roman"/>
        </w:rPr>
        <w:t xml:space="preserve"> Smith, C. S. 2009. </w:t>
      </w:r>
      <w:r w:rsidRPr="00DD79C1">
        <w:rPr>
          <w:rFonts w:ascii="Times New Roman" w:hAnsi="Times New Roman" w:cs="Times New Roman"/>
          <w:i/>
        </w:rPr>
        <w:t>Beyond work and family: A measure of work/nonwork interference and enhancement‖</w:t>
      </w:r>
      <w:r w:rsidRPr="00DD79C1">
        <w:rPr>
          <w:rFonts w:ascii="Times New Roman" w:hAnsi="Times New Roman" w:cs="Times New Roman"/>
        </w:rPr>
        <w:t>. Journal of Occupational Helath Psychology. 14 ( 4)</w:t>
      </w:r>
      <w:r>
        <w:rPr>
          <w:rFonts w:ascii="Times New Roman" w:hAnsi="Times New Roman" w:cs="Times New Roman"/>
        </w:rPr>
        <w:t xml:space="preserve">., hal. </w:t>
      </w:r>
      <w:r w:rsidRPr="00DD79C1">
        <w:rPr>
          <w:rFonts w:ascii="Times New Roman" w:hAnsi="Times New Roman" w:cs="Times New Roman"/>
        </w:rPr>
        <w:t xml:space="preserve"> 441-456.</w:t>
      </w:r>
    </w:p>
  </w:footnote>
  <w:footnote w:id="50">
    <w:p w:rsidR="00E340D4" w:rsidRPr="00A85A5E" w:rsidRDefault="00E340D4" w:rsidP="005365E8">
      <w:pPr>
        <w:pStyle w:val="FootnoteText"/>
        <w:jc w:val="both"/>
        <w:rPr>
          <w:rFonts w:ascii="Times New Roman" w:hAnsi="Times New Roman" w:cs="Times New Roman"/>
          <w:lang w:val="en-ID"/>
        </w:rPr>
      </w:pPr>
      <w:r w:rsidRPr="004D1C8F">
        <w:rPr>
          <w:rStyle w:val="FootnoteReference"/>
          <w:rFonts w:ascii="Times New Roman" w:hAnsi="Times New Roman" w:cs="Times New Roman"/>
        </w:rPr>
        <w:footnoteRef/>
      </w:r>
      <w:bookmarkStart w:id="104" w:name="_Hlk5796545"/>
      <w:r w:rsidRPr="004D1C8F">
        <w:rPr>
          <w:rFonts w:ascii="Times New Roman" w:hAnsi="Times New Roman" w:cs="Times New Roman"/>
        </w:rPr>
        <w:t xml:space="preserve">Louise P  Parkes dan Peter H Langford. 2008. </w:t>
      </w:r>
      <w:r w:rsidRPr="004D1C8F">
        <w:rPr>
          <w:rFonts w:ascii="Times New Roman" w:hAnsi="Times New Roman" w:cs="Times New Roman"/>
          <w:i/>
        </w:rPr>
        <w:t xml:space="preserve">Work Life Balance Or Work Life Aligment. </w:t>
      </w:r>
      <w:r w:rsidRPr="00A85A5E">
        <w:rPr>
          <w:rFonts w:ascii="Times New Roman" w:hAnsi="Times New Roman" w:cs="Times New Roman"/>
        </w:rPr>
        <w:t>Journal Of Management and Organization (14)</w:t>
      </w:r>
      <w:bookmarkEnd w:id="104"/>
      <w:r w:rsidRPr="00A85A5E">
        <w:rPr>
          <w:rFonts w:ascii="Times New Roman" w:hAnsi="Times New Roman" w:cs="Times New Roman"/>
        </w:rPr>
        <w:t>., hal. 267-284.</w:t>
      </w:r>
    </w:p>
  </w:footnote>
  <w:footnote w:id="51">
    <w:p w:rsidR="00E340D4" w:rsidRPr="00A85A5E" w:rsidRDefault="00E340D4" w:rsidP="005365E8">
      <w:pPr>
        <w:pStyle w:val="FootnoteText"/>
        <w:jc w:val="both"/>
        <w:rPr>
          <w:rFonts w:ascii="Times New Roman" w:hAnsi="Times New Roman" w:cs="Times New Roman"/>
          <w:lang w:val="en-ID"/>
        </w:rPr>
      </w:pPr>
      <w:r w:rsidRPr="004D1C8F">
        <w:rPr>
          <w:rStyle w:val="FootnoteReference"/>
          <w:rFonts w:ascii="Times New Roman" w:hAnsi="Times New Roman" w:cs="Times New Roman"/>
        </w:rPr>
        <w:footnoteRef/>
      </w:r>
      <w:bookmarkStart w:id="105" w:name="_Hlk5796560"/>
      <w:r w:rsidRPr="004D1C8F">
        <w:rPr>
          <w:rFonts w:ascii="Times New Roman" w:hAnsi="Times New Roman" w:cs="Times New Roman"/>
        </w:rPr>
        <w:t xml:space="preserve">Rincy, V. M., </w:t>
      </w:r>
      <w:r>
        <w:rPr>
          <w:rFonts w:ascii="Times New Roman" w:hAnsi="Times New Roman" w:cs="Times New Roman"/>
        </w:rPr>
        <w:t>dan</w:t>
      </w:r>
      <w:r w:rsidRPr="004D1C8F">
        <w:rPr>
          <w:rFonts w:ascii="Times New Roman" w:hAnsi="Times New Roman" w:cs="Times New Roman"/>
        </w:rPr>
        <w:t xml:space="preserve"> Panchanatham, N. 2010. </w:t>
      </w:r>
      <w:r w:rsidRPr="004D1C8F">
        <w:rPr>
          <w:rFonts w:ascii="Times New Roman" w:hAnsi="Times New Roman" w:cs="Times New Roman"/>
          <w:i/>
        </w:rPr>
        <w:t>Development of a psychometric instrument to measure work-life balance.</w:t>
      </w:r>
      <w:r w:rsidRPr="00A85A5E">
        <w:rPr>
          <w:rFonts w:ascii="Times New Roman" w:hAnsi="Times New Roman" w:cs="Times New Roman"/>
        </w:rPr>
        <w:t>Continental Journal of Social Sciences (3)</w:t>
      </w:r>
      <w:bookmarkEnd w:id="105"/>
      <w:r w:rsidRPr="00A85A5E">
        <w:rPr>
          <w:rFonts w:ascii="Times New Roman" w:hAnsi="Times New Roman" w:cs="Times New Roman"/>
        </w:rPr>
        <w:t>., hal. 50–58.</w:t>
      </w:r>
    </w:p>
  </w:footnote>
  <w:footnote w:id="52">
    <w:p w:rsidR="00E340D4" w:rsidRPr="00DC1775" w:rsidRDefault="00E340D4" w:rsidP="005365E8">
      <w:pPr>
        <w:pStyle w:val="FootnoteText"/>
        <w:jc w:val="both"/>
        <w:rPr>
          <w:rFonts w:ascii="Times New Roman" w:hAnsi="Times New Roman" w:cs="Times New Roman"/>
          <w:lang w:val="en-ID"/>
        </w:rPr>
      </w:pPr>
      <w:r w:rsidRPr="00DC1775">
        <w:rPr>
          <w:rStyle w:val="FootnoteReference"/>
          <w:rFonts w:ascii="Times New Roman" w:hAnsi="Times New Roman" w:cs="Times New Roman"/>
        </w:rPr>
        <w:footnoteRef/>
      </w:r>
      <w:bookmarkStart w:id="109" w:name="_Hlk5796580"/>
      <w:bookmarkStart w:id="110" w:name="_Hlk17149811"/>
      <w:r w:rsidRPr="00DC1775">
        <w:rPr>
          <w:rFonts w:ascii="Times New Roman" w:hAnsi="Times New Roman" w:cs="Times New Roman"/>
        </w:rPr>
        <w:t xml:space="preserve">Marciano, Paul L. 2010. </w:t>
      </w:r>
      <w:r w:rsidRPr="00DC1775">
        <w:rPr>
          <w:rFonts w:ascii="Times New Roman" w:hAnsi="Times New Roman" w:cs="Times New Roman"/>
          <w:i/>
        </w:rPr>
        <w:t>Carrots and Sticks Don’t Work Build a Culture of Employee Engagement with the Principles of R</w:t>
      </w:r>
      <w:r>
        <w:rPr>
          <w:rFonts w:ascii="Times New Roman" w:hAnsi="Times New Roman" w:cs="Times New Roman"/>
          <w:i/>
        </w:rPr>
        <w:t>espect</w:t>
      </w:r>
      <w:r w:rsidRPr="00DC1775">
        <w:rPr>
          <w:rFonts w:ascii="Times New Roman" w:hAnsi="Times New Roman" w:cs="Times New Roman"/>
        </w:rPr>
        <w:t xml:space="preserve">. </w:t>
      </w:r>
      <w:r w:rsidRPr="00A85A5E">
        <w:rPr>
          <w:rFonts w:ascii="Times New Roman" w:hAnsi="Times New Roman" w:cs="Times New Roman"/>
        </w:rPr>
        <w:t>Mexico:McGraw Hill</w:t>
      </w:r>
      <w:bookmarkEnd w:id="109"/>
      <w:r w:rsidRPr="00A85A5E">
        <w:rPr>
          <w:rFonts w:ascii="Times New Roman" w:hAnsi="Times New Roman" w:cs="Times New Roman"/>
        </w:rPr>
        <w:t>., hal. 42</w:t>
      </w:r>
      <w:r>
        <w:rPr>
          <w:rFonts w:ascii="Times New Roman" w:hAnsi="Times New Roman" w:cs="Times New Roman"/>
        </w:rPr>
        <w:t>.</w:t>
      </w:r>
      <w:bookmarkEnd w:id="110"/>
    </w:p>
  </w:footnote>
  <w:footnote w:id="53">
    <w:p w:rsidR="00E340D4" w:rsidRPr="00A85A5E" w:rsidRDefault="00E340D4" w:rsidP="005365E8">
      <w:pPr>
        <w:pStyle w:val="FootnoteText"/>
        <w:jc w:val="both"/>
        <w:rPr>
          <w:rFonts w:ascii="Times New Roman" w:hAnsi="Times New Roman" w:cs="Times New Roman"/>
          <w:lang w:val="en-ID"/>
        </w:rPr>
      </w:pPr>
      <w:r w:rsidRPr="00DC1775">
        <w:rPr>
          <w:rStyle w:val="FootnoteReference"/>
          <w:rFonts w:ascii="Times New Roman" w:hAnsi="Times New Roman" w:cs="Times New Roman"/>
        </w:rPr>
        <w:footnoteRef/>
      </w:r>
      <w:bookmarkStart w:id="112" w:name="_Hlk5796595"/>
      <w:bookmarkStart w:id="113" w:name="_Hlk17149996"/>
      <w:r w:rsidRPr="00DC1775">
        <w:rPr>
          <w:rFonts w:ascii="Times New Roman" w:hAnsi="Times New Roman" w:cs="Times New Roman"/>
        </w:rPr>
        <w:t xml:space="preserve">Albrecht, S. L. 2010. </w:t>
      </w:r>
      <w:r w:rsidRPr="00DC1775">
        <w:rPr>
          <w:rFonts w:ascii="Times New Roman" w:hAnsi="Times New Roman" w:cs="Times New Roman"/>
          <w:i/>
        </w:rPr>
        <w:t>Handbook of employee engagement perspective, issues, research, and practice</w:t>
      </w:r>
      <w:r w:rsidRPr="00DC1775">
        <w:rPr>
          <w:rFonts w:ascii="Times New Roman" w:hAnsi="Times New Roman" w:cs="Times New Roman"/>
        </w:rPr>
        <w:t>.</w:t>
      </w:r>
      <w:r w:rsidRPr="00A85A5E">
        <w:rPr>
          <w:rFonts w:ascii="Times New Roman" w:hAnsi="Times New Roman" w:cs="Times New Roman"/>
        </w:rPr>
        <w:t>USA: Edward Elgar publishing limited</w:t>
      </w:r>
      <w:bookmarkEnd w:id="112"/>
      <w:r w:rsidRPr="00A85A5E">
        <w:rPr>
          <w:rFonts w:ascii="Times New Roman" w:hAnsi="Times New Roman" w:cs="Times New Roman"/>
        </w:rPr>
        <w:t>., hal. 55.</w:t>
      </w:r>
      <w:bookmarkEnd w:id="113"/>
    </w:p>
  </w:footnote>
  <w:footnote w:id="54">
    <w:p w:rsidR="00E340D4" w:rsidRPr="00A85A5E" w:rsidRDefault="00E340D4" w:rsidP="005365E8">
      <w:pPr>
        <w:pStyle w:val="FootnoteText"/>
        <w:jc w:val="both"/>
        <w:rPr>
          <w:rFonts w:ascii="Times New Roman" w:hAnsi="Times New Roman" w:cs="Times New Roman"/>
          <w:lang w:val="en-ID"/>
        </w:rPr>
      </w:pPr>
      <w:r w:rsidRPr="00DC1775">
        <w:rPr>
          <w:rStyle w:val="FootnoteReference"/>
          <w:rFonts w:ascii="Times New Roman" w:hAnsi="Times New Roman" w:cs="Times New Roman"/>
        </w:rPr>
        <w:footnoteRef/>
      </w:r>
      <w:bookmarkStart w:id="115" w:name="_Hlk5796608"/>
      <w:r w:rsidRPr="00DC1775">
        <w:rPr>
          <w:rFonts w:ascii="Times New Roman" w:hAnsi="Times New Roman" w:cs="Times New Roman"/>
        </w:rPr>
        <w:t xml:space="preserve">Thomas, Kenneth, W. 2009. </w:t>
      </w:r>
      <w:r w:rsidRPr="00DC1775">
        <w:rPr>
          <w:rFonts w:ascii="Times New Roman" w:hAnsi="Times New Roman" w:cs="Times New Roman"/>
          <w:i/>
        </w:rPr>
        <w:t xml:space="preserve">Intrinsic Motivation at Work: What Really Drives Employee Engagement. </w:t>
      </w:r>
      <w:r w:rsidRPr="00A85A5E">
        <w:rPr>
          <w:rFonts w:ascii="Times New Roman" w:hAnsi="Times New Roman" w:cs="Times New Roman"/>
        </w:rPr>
        <w:t>California : Berrett-Kohler Publishers</w:t>
      </w:r>
      <w:bookmarkEnd w:id="115"/>
      <w:r w:rsidRPr="00A85A5E">
        <w:rPr>
          <w:rFonts w:ascii="Times New Roman" w:hAnsi="Times New Roman" w:cs="Times New Roman"/>
        </w:rPr>
        <w:t>., hal, 38.</w:t>
      </w:r>
    </w:p>
  </w:footnote>
  <w:footnote w:id="55">
    <w:p w:rsidR="00E340D4" w:rsidRPr="00A85A5E" w:rsidRDefault="00E340D4" w:rsidP="005365E8">
      <w:pPr>
        <w:pStyle w:val="FootnoteText"/>
        <w:jc w:val="both"/>
        <w:rPr>
          <w:rFonts w:ascii="Times New Roman" w:hAnsi="Times New Roman" w:cs="Times New Roman"/>
          <w:lang w:val="en-ID"/>
        </w:rPr>
      </w:pPr>
      <w:r w:rsidRPr="00DC1775">
        <w:rPr>
          <w:rStyle w:val="FootnoteReference"/>
          <w:rFonts w:ascii="Times New Roman" w:hAnsi="Times New Roman" w:cs="Times New Roman"/>
        </w:rPr>
        <w:footnoteRef/>
      </w:r>
      <w:bookmarkStart w:id="118" w:name="_Hlk5796616"/>
      <w:r w:rsidRPr="00DC1775">
        <w:rPr>
          <w:rFonts w:ascii="Times New Roman" w:hAnsi="Times New Roman" w:cs="Times New Roman"/>
        </w:rPr>
        <w:t>Maylett, T</w:t>
      </w:r>
      <w:r>
        <w:rPr>
          <w:rFonts w:ascii="Times New Roman" w:hAnsi="Times New Roman" w:cs="Times New Roman"/>
        </w:rPr>
        <w:t xml:space="preserve"> dan</w:t>
      </w:r>
      <w:r w:rsidRPr="00DC1775">
        <w:rPr>
          <w:rFonts w:ascii="Times New Roman" w:hAnsi="Times New Roman" w:cs="Times New Roman"/>
        </w:rPr>
        <w:t xml:space="preserve"> Warner, P. 2014.</w:t>
      </w:r>
      <w:r w:rsidRPr="00DC1775">
        <w:rPr>
          <w:rFonts w:ascii="Times New Roman" w:hAnsi="Times New Roman" w:cs="Times New Roman"/>
          <w:i/>
        </w:rPr>
        <w:t>M</w:t>
      </w:r>
      <w:r>
        <w:rPr>
          <w:rFonts w:ascii="Times New Roman" w:hAnsi="Times New Roman" w:cs="Times New Roman"/>
          <w:i/>
        </w:rPr>
        <w:t>agic</w:t>
      </w:r>
      <w:r w:rsidRPr="00DC1775">
        <w:rPr>
          <w:rFonts w:ascii="Times New Roman" w:hAnsi="Times New Roman" w:cs="Times New Roman"/>
          <w:i/>
        </w:rPr>
        <w:t xml:space="preserve">: Five Keys to Unlock the Power of Employee Engagement. </w:t>
      </w:r>
      <w:r w:rsidRPr="00A85A5E">
        <w:rPr>
          <w:rFonts w:ascii="Times New Roman" w:hAnsi="Times New Roman" w:cs="Times New Roman"/>
        </w:rPr>
        <w:t>Austin: Greenleaf Book Group</w:t>
      </w:r>
      <w:bookmarkEnd w:id="118"/>
      <w:r w:rsidRPr="00A85A5E">
        <w:rPr>
          <w:rFonts w:ascii="Times New Roman" w:hAnsi="Times New Roman" w:cs="Times New Roman"/>
        </w:rPr>
        <w:t>., hal. 45.</w:t>
      </w:r>
    </w:p>
  </w:footnote>
  <w:footnote w:id="56">
    <w:p w:rsidR="00E340D4" w:rsidRPr="00A85A5E" w:rsidRDefault="00E340D4" w:rsidP="005365E8">
      <w:pPr>
        <w:spacing w:after="0" w:line="240" w:lineRule="auto"/>
        <w:jc w:val="both"/>
        <w:rPr>
          <w:rFonts w:ascii="Times New Roman" w:eastAsia="Times New Roman" w:hAnsi="Times New Roman" w:cs="Times New Roman"/>
          <w:sz w:val="20"/>
          <w:szCs w:val="20"/>
          <w:lang w:val="en-ID" w:eastAsia="en-ID"/>
        </w:rPr>
      </w:pPr>
      <w:r w:rsidRPr="00112196">
        <w:rPr>
          <w:rStyle w:val="FootnoteReference"/>
          <w:rFonts w:ascii="Times New Roman" w:hAnsi="Times New Roman" w:cs="Times New Roman"/>
          <w:sz w:val="20"/>
          <w:szCs w:val="20"/>
        </w:rPr>
        <w:footnoteRef/>
      </w:r>
      <w:bookmarkStart w:id="121" w:name="_Hlk5796626"/>
      <w:bookmarkStart w:id="122" w:name="_Hlk17150085"/>
      <w:r w:rsidRPr="00112196">
        <w:rPr>
          <w:rFonts w:ascii="Times New Roman" w:eastAsia="Times New Roman" w:hAnsi="Times New Roman" w:cs="Times New Roman"/>
          <w:sz w:val="20"/>
          <w:szCs w:val="20"/>
          <w:lang w:val="en-ID" w:eastAsia="en-ID"/>
        </w:rPr>
        <w:t>Balakrishan, C.,</w:t>
      </w:r>
      <w:r>
        <w:rPr>
          <w:rFonts w:ascii="Times New Roman" w:eastAsia="Times New Roman" w:hAnsi="Times New Roman" w:cs="Times New Roman"/>
          <w:sz w:val="20"/>
          <w:szCs w:val="20"/>
          <w:lang w:val="en-ID" w:eastAsia="en-ID"/>
        </w:rPr>
        <w:t xml:space="preserve"> dan</w:t>
      </w:r>
      <w:r w:rsidRPr="00112196">
        <w:rPr>
          <w:rFonts w:ascii="Times New Roman" w:eastAsia="Times New Roman" w:hAnsi="Times New Roman" w:cs="Times New Roman"/>
          <w:sz w:val="20"/>
          <w:szCs w:val="20"/>
          <w:lang w:val="en-ID" w:eastAsia="en-ID"/>
        </w:rPr>
        <w:t xml:space="preserve"> Masthan, D. 2013.</w:t>
      </w:r>
      <w:r w:rsidRPr="00112196">
        <w:rPr>
          <w:rFonts w:ascii="Times New Roman" w:eastAsia="Times New Roman" w:hAnsi="Times New Roman" w:cs="Times New Roman"/>
          <w:i/>
          <w:sz w:val="20"/>
          <w:szCs w:val="20"/>
          <w:lang w:val="en-ID" w:eastAsia="en-ID"/>
        </w:rPr>
        <w:t xml:space="preserve">Impact Of Internal Communication On Employee Engagement: A Study At Delhi International Airport. </w:t>
      </w:r>
      <w:r w:rsidRPr="00A85A5E">
        <w:rPr>
          <w:rFonts w:ascii="Times New Roman" w:eastAsia="Times New Roman" w:hAnsi="Times New Roman" w:cs="Times New Roman"/>
          <w:sz w:val="20"/>
          <w:szCs w:val="20"/>
          <w:lang w:val="en-ID" w:eastAsia="en-ID"/>
        </w:rPr>
        <w:t>International Journal of Scientific and Research Publication (3)., Issue8</w:t>
      </w:r>
      <w:bookmarkEnd w:id="121"/>
      <w:r w:rsidRPr="00A85A5E">
        <w:rPr>
          <w:rFonts w:ascii="Times New Roman" w:eastAsia="Times New Roman" w:hAnsi="Times New Roman" w:cs="Times New Roman"/>
          <w:sz w:val="20"/>
          <w:szCs w:val="20"/>
          <w:lang w:val="en-ID" w:eastAsia="en-ID"/>
        </w:rPr>
        <w:t>., hal. 13.</w:t>
      </w:r>
      <w:bookmarkEnd w:id="122"/>
    </w:p>
  </w:footnote>
  <w:footnote w:id="57">
    <w:p w:rsidR="00E340D4" w:rsidRPr="00A85A5E" w:rsidRDefault="00E340D4" w:rsidP="005365E8">
      <w:pPr>
        <w:pStyle w:val="FootnoteText"/>
        <w:jc w:val="both"/>
        <w:rPr>
          <w:rFonts w:ascii="Times New Roman" w:hAnsi="Times New Roman" w:cs="Times New Roman"/>
          <w:lang w:val="en-ID"/>
        </w:rPr>
      </w:pPr>
      <w:r w:rsidRPr="00112196">
        <w:rPr>
          <w:rStyle w:val="FootnoteReference"/>
          <w:rFonts w:ascii="Times New Roman" w:hAnsi="Times New Roman" w:cs="Times New Roman"/>
        </w:rPr>
        <w:footnoteRef/>
      </w:r>
      <w:bookmarkStart w:id="124" w:name="_Hlk5796644"/>
      <w:r w:rsidRPr="00112196">
        <w:rPr>
          <w:rFonts w:ascii="Times New Roman" w:hAnsi="Times New Roman" w:cs="Times New Roman"/>
        </w:rPr>
        <w:t>Anitha, J. 2014.</w:t>
      </w:r>
      <w:r w:rsidRPr="00112196">
        <w:rPr>
          <w:rFonts w:ascii="Times New Roman" w:hAnsi="Times New Roman" w:cs="Times New Roman"/>
          <w:i/>
        </w:rPr>
        <w:t xml:space="preserve">Determinants of Employee Engagement and Their Impact on Employee Engagement. </w:t>
      </w:r>
      <w:r w:rsidRPr="00A85A5E">
        <w:rPr>
          <w:rFonts w:ascii="Times New Roman" w:hAnsi="Times New Roman" w:cs="Times New Roman"/>
        </w:rPr>
        <w:t>International Journal of Productivity and Performance Management, Vol. 63 No.3</w:t>
      </w:r>
      <w:bookmarkEnd w:id="124"/>
      <w:r w:rsidRPr="00A85A5E">
        <w:rPr>
          <w:rFonts w:ascii="Times New Roman" w:hAnsi="Times New Roman" w:cs="Times New Roman"/>
        </w:rPr>
        <w:t>,.hal. 308-323.</w:t>
      </w:r>
    </w:p>
  </w:footnote>
  <w:footnote w:id="58">
    <w:p w:rsidR="00E340D4" w:rsidRPr="00A85A5E" w:rsidRDefault="00E340D4" w:rsidP="005365E8">
      <w:pPr>
        <w:pStyle w:val="NormalWeb"/>
        <w:spacing w:before="0" w:beforeAutospacing="0" w:after="0" w:afterAutospacing="0"/>
        <w:jc w:val="both"/>
        <w:rPr>
          <w:sz w:val="20"/>
          <w:szCs w:val="20"/>
        </w:rPr>
      </w:pPr>
      <w:r w:rsidRPr="00112196">
        <w:rPr>
          <w:rStyle w:val="FootnoteReference"/>
          <w:sz w:val="20"/>
          <w:szCs w:val="20"/>
        </w:rPr>
        <w:footnoteRef/>
      </w:r>
      <w:bookmarkStart w:id="126" w:name="_Hlk5796653"/>
      <w:r w:rsidRPr="00112196">
        <w:rPr>
          <w:sz w:val="20"/>
          <w:szCs w:val="20"/>
        </w:rPr>
        <w:t xml:space="preserve">Muhammad, Rizza Akbar. 2013. </w:t>
      </w:r>
      <w:r w:rsidRPr="00840B83">
        <w:rPr>
          <w:i/>
          <w:sz w:val="20"/>
          <w:szCs w:val="20"/>
        </w:rPr>
        <w:t>Pengaruh Budaya Organisasi terhadap Employee Engagement (Studi pada karyawan PT.Primatexco Indonesia di Batang)</w:t>
      </w:r>
      <w:r w:rsidRPr="00112196">
        <w:rPr>
          <w:sz w:val="20"/>
          <w:szCs w:val="20"/>
        </w:rPr>
        <w:t>.</w:t>
      </w:r>
      <w:r w:rsidRPr="00A85A5E">
        <w:rPr>
          <w:sz w:val="20"/>
          <w:szCs w:val="20"/>
        </w:rPr>
        <w:t>Journal of Social and Industrial Psychology, JSIP 2 (1</w:t>
      </w:r>
      <w:bookmarkEnd w:id="126"/>
      <w:r w:rsidRPr="00A85A5E">
        <w:rPr>
          <w:sz w:val="20"/>
          <w:szCs w:val="20"/>
        </w:rPr>
        <w:t>)., hal. 13.</w:t>
      </w:r>
    </w:p>
  </w:footnote>
  <w:footnote w:id="59">
    <w:p w:rsidR="00E340D4" w:rsidRPr="00112196" w:rsidRDefault="00E340D4" w:rsidP="005365E8">
      <w:pPr>
        <w:pStyle w:val="FootnoteText"/>
        <w:jc w:val="both"/>
        <w:rPr>
          <w:rFonts w:ascii="Times New Roman" w:hAnsi="Times New Roman" w:cs="Times New Roman"/>
          <w:lang w:val="en-ID"/>
        </w:rPr>
      </w:pPr>
      <w:r>
        <w:rPr>
          <w:rStyle w:val="FootnoteReference"/>
        </w:rPr>
        <w:footnoteRef/>
      </w:r>
      <w:bookmarkStart w:id="128" w:name="_Hlk5796665"/>
      <w:bookmarkStart w:id="129" w:name="_Hlk17150321"/>
      <w:r w:rsidRPr="00112196">
        <w:rPr>
          <w:rFonts w:ascii="Times New Roman" w:hAnsi="Times New Roman" w:cs="Times New Roman"/>
        </w:rPr>
        <w:t xml:space="preserve">Risher. 2010. </w:t>
      </w:r>
      <w:r w:rsidRPr="00112196">
        <w:rPr>
          <w:rFonts w:ascii="Times New Roman" w:hAnsi="Times New Roman" w:cs="Times New Roman"/>
          <w:i/>
        </w:rPr>
        <w:t xml:space="preserve">Don’t overlook frontline supervisors. </w:t>
      </w:r>
      <w:r w:rsidRPr="00A85A5E">
        <w:rPr>
          <w:rFonts w:ascii="Times New Roman" w:hAnsi="Times New Roman" w:cs="Times New Roman"/>
        </w:rPr>
        <w:t>Public Manager, Vol 39</w:t>
      </w:r>
      <w:bookmarkEnd w:id="128"/>
      <w:r w:rsidRPr="00A85A5E">
        <w:rPr>
          <w:rFonts w:ascii="Times New Roman" w:hAnsi="Times New Roman" w:cs="Times New Roman"/>
        </w:rPr>
        <w:t>. hal. 74.</w:t>
      </w:r>
      <w:bookmarkEnd w:id="129"/>
    </w:p>
  </w:footnote>
  <w:footnote w:id="60">
    <w:p w:rsidR="00E340D4" w:rsidRPr="00A85A5E" w:rsidRDefault="00E340D4" w:rsidP="005365E8">
      <w:pPr>
        <w:pStyle w:val="FootnoteText"/>
        <w:jc w:val="both"/>
        <w:rPr>
          <w:rFonts w:ascii="Times New Roman" w:hAnsi="Times New Roman" w:cs="Times New Roman"/>
          <w:lang w:val="en-ID"/>
        </w:rPr>
      </w:pPr>
      <w:r w:rsidRPr="00112196">
        <w:rPr>
          <w:rStyle w:val="FootnoteReference"/>
          <w:rFonts w:ascii="Times New Roman" w:hAnsi="Times New Roman" w:cs="Times New Roman"/>
        </w:rPr>
        <w:footnoteRef/>
      </w:r>
      <w:bookmarkStart w:id="131" w:name="_Hlk5796675"/>
      <w:r w:rsidRPr="00112196">
        <w:rPr>
          <w:rFonts w:ascii="Times New Roman" w:hAnsi="Times New Roman" w:cs="Times New Roman"/>
        </w:rPr>
        <w:t xml:space="preserve">Maha, Ahmed Zaki Dajani. 2015. </w:t>
      </w:r>
      <w:r>
        <w:rPr>
          <w:rFonts w:ascii="Times New Roman" w:hAnsi="Times New Roman" w:cs="Times New Roman"/>
          <w:i/>
        </w:rPr>
        <w:t xml:space="preserve">The Impact of Employee Engagement on Job Performance and Organisational Commitment in Egyptian Banking </w:t>
      </w:r>
      <w:r w:rsidRPr="0015253C">
        <w:rPr>
          <w:rFonts w:ascii="Times New Roman" w:hAnsi="Times New Roman" w:cs="Times New Roman"/>
        </w:rPr>
        <w:t>Sector</w:t>
      </w:r>
      <w:r>
        <w:rPr>
          <w:rFonts w:ascii="Times New Roman" w:hAnsi="Times New Roman" w:cs="Times New Roman"/>
        </w:rPr>
        <w:t xml:space="preserve">. </w:t>
      </w:r>
      <w:r w:rsidRPr="0015253C">
        <w:rPr>
          <w:rFonts w:ascii="Times New Roman" w:hAnsi="Times New Roman" w:cs="Times New Roman"/>
        </w:rPr>
        <w:t>Journal</w:t>
      </w:r>
      <w:r w:rsidRPr="00112196">
        <w:rPr>
          <w:rFonts w:ascii="Times New Roman" w:hAnsi="Times New Roman" w:cs="Times New Roman"/>
          <w:i/>
        </w:rPr>
        <w:t xml:space="preserve"> of Business and Management Sciences.</w:t>
      </w:r>
      <w:r w:rsidRPr="00A85A5E">
        <w:rPr>
          <w:rFonts w:ascii="Times New Roman" w:hAnsi="Times New Roman" w:cs="Times New Roman"/>
        </w:rPr>
        <w:t>Science and Education Publishing, Vol. 3, No. 5</w:t>
      </w:r>
      <w:bookmarkEnd w:id="131"/>
      <w:r w:rsidRPr="00A85A5E">
        <w:rPr>
          <w:rFonts w:ascii="Times New Roman" w:hAnsi="Times New Roman" w:cs="Times New Roman"/>
        </w:rPr>
        <w:t>., hal. 145.</w:t>
      </w:r>
    </w:p>
  </w:footnote>
  <w:footnote w:id="61">
    <w:p w:rsidR="00E340D4" w:rsidRPr="004D1C8F" w:rsidRDefault="00E340D4" w:rsidP="005365E8">
      <w:pPr>
        <w:pStyle w:val="FootnoteText"/>
        <w:jc w:val="both"/>
        <w:rPr>
          <w:rFonts w:ascii="Times New Roman" w:hAnsi="Times New Roman" w:cs="Times New Roman"/>
          <w:lang w:val="en-ID"/>
        </w:rPr>
      </w:pPr>
      <w:r w:rsidRPr="004D1C8F">
        <w:rPr>
          <w:rStyle w:val="FootnoteReference"/>
          <w:rFonts w:ascii="Times New Roman" w:hAnsi="Times New Roman" w:cs="Times New Roman"/>
        </w:rPr>
        <w:footnoteRef/>
      </w:r>
      <w:bookmarkStart w:id="134" w:name="_Hlk5796693"/>
      <w:r w:rsidRPr="004D1C8F">
        <w:rPr>
          <w:rFonts w:ascii="Times New Roman" w:hAnsi="Times New Roman" w:cs="Times New Roman"/>
        </w:rPr>
        <w:t>Nawaz</w:t>
      </w:r>
      <w:r>
        <w:rPr>
          <w:rFonts w:ascii="Times New Roman" w:hAnsi="Times New Roman" w:cs="Times New Roman"/>
        </w:rPr>
        <w:t xml:space="preserve">., M, </w:t>
      </w:r>
      <w:r w:rsidRPr="004D1C8F">
        <w:rPr>
          <w:rFonts w:ascii="Times New Roman" w:hAnsi="Times New Roman" w:cs="Times New Roman"/>
        </w:rPr>
        <w:t>Hassan, Shukat, S</w:t>
      </w:r>
      <w:r>
        <w:rPr>
          <w:rFonts w:ascii="Times New Roman" w:hAnsi="Times New Roman" w:cs="Times New Roman"/>
        </w:rPr>
        <w:t>, dan</w:t>
      </w:r>
      <w:r w:rsidRPr="004D1C8F">
        <w:rPr>
          <w:rFonts w:ascii="Times New Roman" w:hAnsi="Times New Roman" w:cs="Times New Roman"/>
        </w:rPr>
        <w:t xml:space="preserve"> Asadullah, A.M. 2014. </w:t>
      </w:r>
      <w:r w:rsidRPr="004D1C8F">
        <w:rPr>
          <w:rFonts w:ascii="Times New Roman" w:hAnsi="Times New Roman" w:cs="Times New Roman"/>
          <w:i/>
        </w:rPr>
        <w:t xml:space="preserve">Impact of Employee Training and Empowerment on Employee Creativity through Employee Engagement: Empirical Evidence From Manufacturing Sector of Pakistan. </w:t>
      </w:r>
      <w:r w:rsidRPr="0015253C">
        <w:rPr>
          <w:rFonts w:ascii="Times New Roman" w:hAnsi="Times New Roman" w:cs="Times New Roman"/>
        </w:rPr>
        <w:t>Middle-East Journal of Scientific Research, 19</w:t>
      </w:r>
      <w:bookmarkEnd w:id="134"/>
      <w:r w:rsidRPr="0015253C">
        <w:rPr>
          <w:rFonts w:ascii="Times New Roman" w:hAnsi="Times New Roman" w:cs="Times New Roman"/>
        </w:rPr>
        <w:t>.,, hal. 593-601.</w:t>
      </w:r>
    </w:p>
  </w:footnote>
  <w:footnote w:id="62">
    <w:p w:rsidR="00E340D4" w:rsidRPr="00EC4247" w:rsidRDefault="00E340D4" w:rsidP="005365E8">
      <w:pPr>
        <w:pStyle w:val="FootnoteText"/>
        <w:rPr>
          <w:lang w:val="en-ID"/>
        </w:rPr>
      </w:pPr>
      <w:r w:rsidRPr="004D1C8F">
        <w:rPr>
          <w:rStyle w:val="FootnoteReference"/>
          <w:rFonts w:ascii="Times New Roman" w:hAnsi="Times New Roman" w:cs="Times New Roman"/>
        </w:rPr>
        <w:footnoteRef/>
      </w:r>
      <w:r w:rsidRPr="00C66DFA">
        <w:rPr>
          <w:rFonts w:ascii="Times New Roman" w:hAnsi="Times New Roman" w:cs="Times New Roman"/>
        </w:rPr>
        <w:t>Marciano, Paul L</w:t>
      </w:r>
      <w:r>
        <w:rPr>
          <w:rFonts w:ascii="Times New Roman" w:hAnsi="Times New Roman" w:cs="Times New Roman"/>
        </w:rPr>
        <w:t xml:space="preserve">, </w:t>
      </w:r>
      <w:r>
        <w:rPr>
          <w:rFonts w:ascii="Times New Roman" w:hAnsi="Times New Roman" w:cs="Times New Roman"/>
          <w:i/>
        </w:rPr>
        <w:t>loc.cit.</w:t>
      </w:r>
    </w:p>
  </w:footnote>
  <w:footnote w:id="63">
    <w:p w:rsidR="00E340D4" w:rsidRPr="004D1C8F" w:rsidRDefault="00E340D4" w:rsidP="005365E8">
      <w:pPr>
        <w:pStyle w:val="FootnoteText"/>
        <w:jc w:val="both"/>
        <w:rPr>
          <w:rFonts w:ascii="Times New Roman" w:hAnsi="Times New Roman" w:cs="Times New Roman"/>
          <w:i/>
          <w:lang w:val="en-ID"/>
        </w:rPr>
      </w:pPr>
      <w:r w:rsidRPr="004D1C8F">
        <w:rPr>
          <w:rStyle w:val="FootnoteReference"/>
          <w:rFonts w:ascii="Times New Roman" w:hAnsi="Times New Roman" w:cs="Times New Roman"/>
        </w:rPr>
        <w:footnoteRef/>
      </w:r>
      <w:r w:rsidRPr="004D1C8F">
        <w:rPr>
          <w:rFonts w:ascii="Times New Roman" w:hAnsi="Times New Roman" w:cs="Times New Roman"/>
          <w:i/>
          <w:lang w:val="en-ID"/>
        </w:rPr>
        <w:t>Ibid.,</w:t>
      </w:r>
    </w:p>
  </w:footnote>
  <w:footnote w:id="64">
    <w:p w:rsidR="00E340D4" w:rsidRPr="00EC4247" w:rsidRDefault="00E340D4" w:rsidP="005365E8">
      <w:pPr>
        <w:pStyle w:val="FootnoteText"/>
        <w:jc w:val="both"/>
        <w:rPr>
          <w:rFonts w:ascii="Times New Roman" w:hAnsi="Times New Roman" w:cs="Times New Roman"/>
          <w:i/>
          <w:lang w:val="en-ID"/>
        </w:rPr>
      </w:pPr>
      <w:r w:rsidRPr="004D1C8F">
        <w:rPr>
          <w:rStyle w:val="FootnoteReference"/>
          <w:rFonts w:ascii="Times New Roman" w:hAnsi="Times New Roman" w:cs="Times New Roman"/>
        </w:rPr>
        <w:footnoteRef/>
      </w:r>
      <w:r>
        <w:rPr>
          <w:rFonts w:ascii="Times New Roman" w:hAnsi="Times New Roman" w:cs="Times New Roman"/>
          <w:i/>
          <w:lang w:val="en-ID"/>
        </w:rPr>
        <w:t>Ibid.,</w:t>
      </w:r>
    </w:p>
  </w:footnote>
  <w:footnote w:id="65">
    <w:p w:rsidR="00E340D4" w:rsidRPr="0015253C" w:rsidRDefault="00E340D4" w:rsidP="005365E8">
      <w:pPr>
        <w:pStyle w:val="FootnoteText"/>
        <w:jc w:val="both"/>
        <w:rPr>
          <w:rFonts w:ascii="Times New Roman" w:hAnsi="Times New Roman" w:cs="Times New Roman"/>
          <w:lang w:val="en-ID"/>
        </w:rPr>
      </w:pPr>
      <w:r w:rsidRPr="004D1C8F">
        <w:rPr>
          <w:rStyle w:val="FootnoteReference"/>
          <w:rFonts w:ascii="Times New Roman" w:hAnsi="Times New Roman" w:cs="Times New Roman"/>
        </w:rPr>
        <w:footnoteRef/>
      </w:r>
      <w:bookmarkStart w:id="136" w:name="_Hlk5796756"/>
      <w:r w:rsidRPr="004D1C8F">
        <w:rPr>
          <w:rFonts w:ascii="Times New Roman" w:hAnsi="Times New Roman" w:cs="Times New Roman"/>
        </w:rPr>
        <w:t xml:space="preserve">Sayyed, M. A., Mohsen, S., </w:t>
      </w:r>
      <w:r>
        <w:rPr>
          <w:rFonts w:ascii="Times New Roman" w:hAnsi="Times New Roman" w:cs="Times New Roman"/>
        </w:rPr>
        <w:t>dan</w:t>
      </w:r>
      <w:r w:rsidRPr="004D1C8F">
        <w:rPr>
          <w:rFonts w:ascii="Times New Roman" w:hAnsi="Times New Roman" w:cs="Times New Roman"/>
        </w:rPr>
        <w:t xml:space="preserve"> Hossein, M. 2012.</w:t>
      </w:r>
      <w:r w:rsidRPr="004D1C8F">
        <w:rPr>
          <w:rFonts w:ascii="Times New Roman" w:hAnsi="Times New Roman" w:cs="Times New Roman"/>
          <w:i/>
        </w:rPr>
        <w:t>Investigating employee's attitude toward organization, organizational climate and employee's engagement as antecedents of organizational citizenship behavior.</w:t>
      </w:r>
      <w:r w:rsidRPr="0015253C">
        <w:rPr>
          <w:rFonts w:ascii="Times New Roman" w:hAnsi="Times New Roman" w:cs="Times New Roman"/>
        </w:rPr>
        <w:t>Australian Journal of Basic and Applied Sciences, 6(8)</w:t>
      </w:r>
      <w:bookmarkEnd w:id="136"/>
      <w:r w:rsidRPr="0015253C">
        <w:rPr>
          <w:rFonts w:ascii="Times New Roman" w:hAnsi="Times New Roman" w:cs="Times New Roman"/>
        </w:rPr>
        <w:t>., hal. 384-393.</w:t>
      </w:r>
    </w:p>
  </w:footnote>
  <w:footnote w:id="66">
    <w:p w:rsidR="00E340D4" w:rsidRPr="0015253C" w:rsidRDefault="00E340D4" w:rsidP="005365E8">
      <w:pPr>
        <w:pStyle w:val="FootnoteText"/>
        <w:jc w:val="both"/>
        <w:rPr>
          <w:rFonts w:ascii="Times New Roman" w:hAnsi="Times New Roman" w:cs="Times New Roman"/>
          <w:lang w:val="en-ID"/>
        </w:rPr>
      </w:pPr>
      <w:r w:rsidRPr="00F950F3">
        <w:rPr>
          <w:rStyle w:val="FootnoteReference"/>
          <w:rFonts w:ascii="Times New Roman" w:hAnsi="Times New Roman" w:cs="Times New Roman"/>
        </w:rPr>
        <w:footnoteRef/>
      </w:r>
      <w:r w:rsidRPr="00F950F3">
        <w:rPr>
          <w:rFonts w:ascii="Times New Roman" w:hAnsi="Times New Roman" w:cs="Times New Roman"/>
        </w:rPr>
        <w:t xml:space="preserve">Baumruk, R., </w:t>
      </w:r>
      <w:r>
        <w:rPr>
          <w:rFonts w:ascii="Times New Roman" w:hAnsi="Times New Roman" w:cs="Times New Roman"/>
        </w:rPr>
        <w:t>dan</w:t>
      </w:r>
      <w:r w:rsidRPr="00F950F3">
        <w:rPr>
          <w:rFonts w:ascii="Times New Roman" w:hAnsi="Times New Roman" w:cs="Times New Roman"/>
        </w:rPr>
        <w:t xml:space="preserve"> Gorman, B. 2006.</w:t>
      </w:r>
      <w:r w:rsidRPr="00CE7380">
        <w:rPr>
          <w:rFonts w:ascii="Times New Roman" w:hAnsi="Times New Roman" w:cs="Times New Roman"/>
          <w:i/>
        </w:rPr>
        <w:t xml:space="preserve">Why managers are crucial to increasing engagement. </w:t>
      </w:r>
      <w:r w:rsidRPr="0015253C">
        <w:rPr>
          <w:rFonts w:ascii="Times New Roman" w:hAnsi="Times New Roman" w:cs="Times New Roman"/>
        </w:rPr>
        <w:t>Melcrum publishing</w:t>
      </w:r>
      <w:r>
        <w:rPr>
          <w:rFonts w:ascii="Times New Roman" w:hAnsi="Times New Roman" w:cs="Times New Roman"/>
        </w:rPr>
        <w:t>., hal. 25-27.</w:t>
      </w:r>
    </w:p>
  </w:footnote>
  <w:footnote w:id="67">
    <w:p w:rsidR="00E340D4" w:rsidRPr="00CE7380" w:rsidRDefault="00E340D4" w:rsidP="005365E8">
      <w:pPr>
        <w:pStyle w:val="FootnoteText"/>
        <w:jc w:val="both"/>
        <w:rPr>
          <w:rFonts w:ascii="Times New Roman" w:hAnsi="Times New Roman" w:cs="Times New Roman"/>
          <w:lang w:val="en-ID"/>
        </w:rPr>
      </w:pPr>
      <w:r w:rsidRPr="00F70481">
        <w:rPr>
          <w:rStyle w:val="FootnoteReference"/>
          <w:rFonts w:ascii="Times New Roman" w:hAnsi="Times New Roman" w:cs="Times New Roman"/>
        </w:rPr>
        <w:footnoteRef/>
      </w:r>
      <w:r w:rsidRPr="00F70481">
        <w:rPr>
          <w:rFonts w:ascii="Times New Roman" w:hAnsi="Times New Roman" w:cs="Times New Roman"/>
        </w:rPr>
        <w:t xml:space="preserve"> Andina</w:t>
      </w:r>
      <w:r>
        <w:rPr>
          <w:rFonts w:ascii="Times New Roman" w:hAnsi="Times New Roman" w:cs="Times New Roman"/>
        </w:rPr>
        <w:t xml:space="preserve">, Gustria Caesary, Naning, Aranti Wessiani, dan Budi Santosa, </w:t>
      </w:r>
      <w:r>
        <w:rPr>
          <w:rFonts w:ascii="Times New Roman" w:hAnsi="Times New Roman" w:cs="Times New Roman"/>
          <w:i/>
        </w:rPr>
        <w:t>loc.cit</w:t>
      </w:r>
      <w:r>
        <w:rPr>
          <w:rFonts w:ascii="Times New Roman" w:hAnsi="Times New Roman" w:cs="Times New Roman"/>
        </w:rPr>
        <w:t>.</w:t>
      </w:r>
    </w:p>
  </w:footnote>
  <w:footnote w:id="68">
    <w:p w:rsidR="00E340D4" w:rsidRPr="00DC3D14" w:rsidRDefault="00E340D4" w:rsidP="005365E8">
      <w:pPr>
        <w:pStyle w:val="FootnoteText"/>
        <w:jc w:val="both"/>
        <w:rPr>
          <w:rFonts w:ascii="Times New Roman" w:hAnsi="Times New Roman" w:cs="Times New Roman"/>
          <w:i/>
          <w:lang w:val="en-ID"/>
        </w:rPr>
      </w:pPr>
      <w:r>
        <w:rPr>
          <w:rStyle w:val="FootnoteReference"/>
        </w:rPr>
        <w:footnoteRef/>
      </w:r>
      <w:r w:rsidRPr="002161D1">
        <w:rPr>
          <w:rFonts w:ascii="Times New Roman" w:hAnsi="Times New Roman" w:cs="Times New Roman"/>
        </w:rPr>
        <w:t xml:space="preserve">William </w:t>
      </w:r>
      <w:r>
        <w:rPr>
          <w:rFonts w:ascii="Times New Roman" w:hAnsi="Times New Roman" w:cs="Times New Roman"/>
        </w:rPr>
        <w:t>.</w:t>
      </w:r>
      <w:r w:rsidRPr="002161D1">
        <w:rPr>
          <w:rFonts w:ascii="Times New Roman" w:hAnsi="Times New Roman" w:cs="Times New Roman"/>
        </w:rPr>
        <w:t>H</w:t>
      </w:r>
      <w:r>
        <w:rPr>
          <w:rFonts w:ascii="Times New Roman" w:hAnsi="Times New Roman" w:cs="Times New Roman"/>
        </w:rPr>
        <w:t xml:space="preserve">, Mobley, </w:t>
      </w:r>
      <w:r>
        <w:rPr>
          <w:rFonts w:ascii="Times New Roman" w:hAnsi="Times New Roman" w:cs="Times New Roman"/>
          <w:i/>
        </w:rPr>
        <w:t>loc.cit.</w:t>
      </w:r>
    </w:p>
  </w:footnote>
  <w:footnote w:id="69">
    <w:p w:rsidR="00E340D4" w:rsidRPr="00E9072B" w:rsidRDefault="00E340D4" w:rsidP="005365E8">
      <w:pPr>
        <w:pStyle w:val="FootnoteText"/>
        <w:jc w:val="both"/>
        <w:rPr>
          <w:rFonts w:ascii="Times New Roman" w:hAnsi="Times New Roman" w:cs="Times New Roman"/>
          <w:lang w:val="en-ID"/>
        </w:rPr>
      </w:pPr>
      <w:r w:rsidRPr="0027715C">
        <w:rPr>
          <w:rStyle w:val="FootnoteReference"/>
          <w:rFonts w:ascii="Times New Roman" w:hAnsi="Times New Roman" w:cs="Times New Roman"/>
        </w:rPr>
        <w:footnoteRef/>
      </w:r>
      <w:r w:rsidRPr="0027715C">
        <w:rPr>
          <w:rFonts w:ascii="Times New Roman" w:hAnsi="Times New Roman" w:cs="Times New Roman"/>
        </w:rPr>
        <w:t xml:space="preserve"> Deepika, Maya Rani. 2014. </w:t>
      </w:r>
      <w:r w:rsidRPr="0027715C">
        <w:rPr>
          <w:rFonts w:ascii="Times New Roman" w:hAnsi="Times New Roman" w:cs="Times New Roman"/>
          <w:i/>
        </w:rPr>
        <w:t xml:space="preserve">Work Life Balance. </w:t>
      </w:r>
      <w:r w:rsidRPr="00E9072B">
        <w:rPr>
          <w:rFonts w:ascii="Times New Roman" w:hAnsi="Times New Roman" w:cs="Times New Roman"/>
        </w:rPr>
        <w:t>International Research Journal of Management Sociology &amp; Humanity. 4(5)., hal. 78-83.</w:t>
      </w:r>
    </w:p>
  </w:footnote>
  <w:footnote w:id="70">
    <w:p w:rsidR="00E340D4" w:rsidRPr="00F950F3" w:rsidRDefault="00E340D4" w:rsidP="005365E8">
      <w:pPr>
        <w:pStyle w:val="FootnoteText"/>
        <w:jc w:val="both"/>
        <w:rPr>
          <w:rFonts w:ascii="Times New Roman" w:hAnsi="Times New Roman" w:cs="Times New Roman"/>
          <w:lang w:val="en-ID"/>
        </w:rPr>
      </w:pPr>
      <w:r w:rsidRPr="00F950F3">
        <w:rPr>
          <w:rStyle w:val="FootnoteReference"/>
          <w:rFonts w:ascii="Times New Roman" w:hAnsi="Times New Roman" w:cs="Times New Roman"/>
        </w:rPr>
        <w:footnoteRef/>
      </w:r>
      <w:bookmarkStart w:id="153" w:name="_Hlk5796836"/>
      <w:r w:rsidRPr="00F950F3">
        <w:rPr>
          <w:rFonts w:ascii="Times New Roman" w:hAnsi="Times New Roman" w:cs="Times New Roman"/>
        </w:rPr>
        <w:t xml:space="preserve">Sugiyono. 2016. </w:t>
      </w:r>
      <w:r w:rsidRPr="00F950F3">
        <w:rPr>
          <w:rFonts w:ascii="Times New Roman" w:hAnsi="Times New Roman" w:cs="Times New Roman"/>
          <w:i/>
        </w:rPr>
        <w:t>Metode Penelitian Kombinasi (Mixed Method)</w:t>
      </w:r>
      <w:r w:rsidRPr="00F950F3">
        <w:rPr>
          <w:rFonts w:ascii="Times New Roman" w:hAnsi="Times New Roman" w:cs="Times New Roman"/>
        </w:rPr>
        <w:t>. Bandung: Alfabeta</w:t>
      </w:r>
      <w:bookmarkEnd w:id="153"/>
      <w:r>
        <w:rPr>
          <w:rFonts w:ascii="Times New Roman" w:hAnsi="Times New Roman" w:cs="Times New Roman"/>
        </w:rPr>
        <w:t>., hal. 118.</w:t>
      </w:r>
    </w:p>
  </w:footnote>
  <w:footnote w:id="71">
    <w:p w:rsidR="00E340D4" w:rsidRPr="00F950F3" w:rsidRDefault="00E340D4" w:rsidP="005365E8">
      <w:pPr>
        <w:pStyle w:val="FootnoteText"/>
        <w:jc w:val="both"/>
        <w:rPr>
          <w:rFonts w:ascii="Times New Roman" w:hAnsi="Times New Roman" w:cs="Times New Roman"/>
          <w:lang w:val="en-ID"/>
        </w:rPr>
      </w:pPr>
      <w:r w:rsidRPr="00F950F3">
        <w:rPr>
          <w:rStyle w:val="FootnoteReference"/>
          <w:rFonts w:ascii="Times New Roman" w:hAnsi="Times New Roman" w:cs="Times New Roman"/>
        </w:rPr>
        <w:footnoteRef/>
      </w:r>
      <w:r w:rsidRPr="00F950F3">
        <w:rPr>
          <w:rFonts w:ascii="Times New Roman" w:hAnsi="Times New Roman" w:cs="Times New Roman"/>
          <w:i/>
          <w:lang w:val="en-ID"/>
        </w:rPr>
        <w:t>Ibid.,</w:t>
      </w:r>
      <w:r>
        <w:rPr>
          <w:rFonts w:ascii="Times New Roman" w:hAnsi="Times New Roman" w:cs="Times New Roman"/>
          <w:lang w:val="en-ID"/>
        </w:rPr>
        <w:t>h</w:t>
      </w:r>
      <w:r w:rsidRPr="00F950F3">
        <w:rPr>
          <w:rFonts w:ascii="Times New Roman" w:hAnsi="Times New Roman" w:cs="Times New Roman"/>
          <w:lang w:val="en-ID"/>
        </w:rPr>
        <w:t>al. 119</w:t>
      </w:r>
      <w:r>
        <w:rPr>
          <w:rFonts w:ascii="Times New Roman" w:hAnsi="Times New Roman" w:cs="Times New Roman"/>
          <w:lang w:val="en-ID"/>
        </w:rPr>
        <w:t>.</w:t>
      </w:r>
    </w:p>
  </w:footnote>
  <w:footnote w:id="72">
    <w:p w:rsidR="00E340D4" w:rsidRPr="00F950F3" w:rsidRDefault="00E340D4" w:rsidP="005365E8">
      <w:pPr>
        <w:pStyle w:val="FootnoteText"/>
        <w:jc w:val="both"/>
        <w:rPr>
          <w:rFonts w:ascii="Times New Roman" w:hAnsi="Times New Roman" w:cs="Times New Roman"/>
        </w:rPr>
      </w:pPr>
      <w:r w:rsidRPr="00F950F3">
        <w:rPr>
          <w:rStyle w:val="FootnoteReference"/>
          <w:rFonts w:ascii="Times New Roman" w:hAnsi="Times New Roman" w:cs="Times New Roman"/>
        </w:rPr>
        <w:footnoteRef/>
      </w:r>
      <w:bookmarkStart w:id="156" w:name="_Hlk5796848"/>
      <w:r w:rsidRPr="00F950F3">
        <w:rPr>
          <w:rFonts w:ascii="Times New Roman" w:hAnsi="Times New Roman" w:cs="Times New Roman"/>
        </w:rPr>
        <w:t>Riduwan.2015.</w:t>
      </w:r>
      <w:r w:rsidRPr="00F950F3">
        <w:rPr>
          <w:rFonts w:ascii="Times New Roman" w:hAnsi="Times New Roman" w:cs="Times New Roman"/>
          <w:i/>
        </w:rPr>
        <w:t xml:space="preserve"> Belajar Mudah Penelitian untuk Guru-Karyawan dan Peneliti Pemula</w:t>
      </w:r>
      <w:r w:rsidRPr="00F950F3">
        <w:rPr>
          <w:rFonts w:ascii="Times New Roman" w:hAnsi="Times New Roman" w:cs="Times New Roman"/>
        </w:rPr>
        <w:t>. Bandung: Alfabeta</w:t>
      </w:r>
      <w:bookmarkEnd w:id="156"/>
      <w:r w:rsidRPr="00F950F3">
        <w:rPr>
          <w:rFonts w:ascii="Times New Roman" w:hAnsi="Times New Roman" w:cs="Times New Roman"/>
        </w:rPr>
        <w:t>., hal. 65</w:t>
      </w:r>
      <w:r>
        <w:rPr>
          <w:rFonts w:ascii="Times New Roman" w:hAnsi="Times New Roman" w:cs="Times New Roman"/>
        </w:rPr>
        <w:t>.</w:t>
      </w:r>
    </w:p>
  </w:footnote>
  <w:footnote w:id="73">
    <w:p w:rsidR="00E340D4" w:rsidRPr="00F950F3" w:rsidRDefault="00E340D4" w:rsidP="005365E8">
      <w:pPr>
        <w:pStyle w:val="FootnoteText"/>
        <w:jc w:val="both"/>
        <w:rPr>
          <w:rFonts w:ascii="Times New Roman" w:hAnsi="Times New Roman" w:cs="Times New Roman"/>
          <w:lang w:val="en-ID"/>
        </w:rPr>
      </w:pPr>
      <w:r w:rsidRPr="00F950F3">
        <w:rPr>
          <w:rStyle w:val="FootnoteReference"/>
          <w:rFonts w:ascii="Times New Roman" w:hAnsi="Times New Roman" w:cs="Times New Roman"/>
        </w:rPr>
        <w:footnoteRef/>
      </w:r>
      <w:r w:rsidRPr="00F950F3">
        <w:rPr>
          <w:rFonts w:ascii="Times New Roman" w:hAnsi="Times New Roman" w:cs="Times New Roman"/>
          <w:i/>
          <w:lang w:val="en-ID"/>
        </w:rPr>
        <w:t>Ibid</w:t>
      </w:r>
      <w:r>
        <w:rPr>
          <w:rFonts w:ascii="Times New Roman" w:hAnsi="Times New Roman" w:cs="Times New Roman"/>
          <w:i/>
          <w:lang w:val="en-ID"/>
        </w:rPr>
        <w:t>.</w:t>
      </w:r>
    </w:p>
  </w:footnote>
  <w:footnote w:id="74">
    <w:p w:rsidR="00E340D4" w:rsidRPr="00F950F3" w:rsidRDefault="00E340D4" w:rsidP="005365E8">
      <w:pPr>
        <w:pStyle w:val="FootnoteText"/>
        <w:jc w:val="both"/>
        <w:rPr>
          <w:rFonts w:ascii="Times New Roman" w:hAnsi="Times New Roman" w:cs="Times New Roman"/>
        </w:rPr>
      </w:pPr>
      <w:r w:rsidRPr="00F950F3">
        <w:rPr>
          <w:rStyle w:val="FootnoteReference"/>
          <w:rFonts w:ascii="Times New Roman" w:hAnsi="Times New Roman" w:cs="Times New Roman"/>
        </w:rPr>
        <w:footnoteRef/>
      </w:r>
      <w:bookmarkStart w:id="160" w:name="_Hlk5796859"/>
      <w:r w:rsidRPr="00F950F3">
        <w:rPr>
          <w:rFonts w:ascii="Times New Roman" w:hAnsi="Times New Roman" w:cs="Times New Roman"/>
        </w:rPr>
        <w:t xml:space="preserve">Suharsimi Arikunto. 2010. </w:t>
      </w:r>
      <w:r w:rsidRPr="00F950F3">
        <w:rPr>
          <w:rFonts w:ascii="Times New Roman" w:hAnsi="Times New Roman" w:cs="Times New Roman"/>
          <w:i/>
        </w:rPr>
        <w:t>Prosedur Penelitian: Suatu Pendekatan Praktik</w:t>
      </w:r>
      <w:r w:rsidRPr="00F950F3">
        <w:rPr>
          <w:rFonts w:ascii="Times New Roman" w:hAnsi="Times New Roman" w:cs="Times New Roman"/>
        </w:rPr>
        <w:t>. Jakarta: PT. Rineka Cipta</w:t>
      </w:r>
      <w:bookmarkEnd w:id="160"/>
      <w:r w:rsidRPr="00F950F3">
        <w:rPr>
          <w:rFonts w:ascii="Times New Roman" w:hAnsi="Times New Roman" w:cs="Times New Roman"/>
        </w:rPr>
        <w:t>., hal. 174</w:t>
      </w:r>
      <w:r>
        <w:rPr>
          <w:rFonts w:ascii="Times New Roman" w:hAnsi="Times New Roman" w:cs="Times New Roman"/>
        </w:rPr>
        <w:t>.</w:t>
      </w:r>
    </w:p>
  </w:footnote>
  <w:footnote w:id="75">
    <w:p w:rsidR="00E340D4" w:rsidRPr="00F950F3" w:rsidRDefault="00E340D4" w:rsidP="005365E8">
      <w:pPr>
        <w:pStyle w:val="FootnoteText"/>
        <w:jc w:val="both"/>
        <w:rPr>
          <w:rFonts w:ascii="Times New Roman" w:hAnsi="Times New Roman" w:cs="Times New Roman"/>
          <w:lang w:val="en-ID"/>
        </w:rPr>
      </w:pPr>
      <w:r w:rsidRPr="00F950F3">
        <w:rPr>
          <w:rStyle w:val="FootnoteReference"/>
          <w:rFonts w:ascii="Times New Roman" w:hAnsi="Times New Roman" w:cs="Times New Roman"/>
        </w:rPr>
        <w:footnoteRef/>
      </w:r>
      <w:r w:rsidRPr="00F950F3">
        <w:rPr>
          <w:rFonts w:ascii="Times New Roman" w:hAnsi="Times New Roman" w:cs="Times New Roman"/>
          <w:lang w:val="en-ID"/>
        </w:rPr>
        <w:t xml:space="preserve">Sugiyono, </w:t>
      </w:r>
      <w:r w:rsidRPr="00F950F3">
        <w:rPr>
          <w:rFonts w:ascii="Times New Roman" w:hAnsi="Times New Roman" w:cs="Times New Roman"/>
          <w:i/>
          <w:lang w:val="en-ID"/>
        </w:rPr>
        <w:t>Op.cit</w:t>
      </w:r>
      <w:r w:rsidRPr="00F950F3">
        <w:rPr>
          <w:rFonts w:ascii="Times New Roman" w:hAnsi="Times New Roman" w:cs="Times New Roman"/>
          <w:lang w:val="en-ID"/>
        </w:rPr>
        <w:t>.,</w:t>
      </w:r>
      <w:r>
        <w:rPr>
          <w:rFonts w:ascii="Times New Roman" w:hAnsi="Times New Roman" w:cs="Times New Roman"/>
          <w:lang w:val="en-ID"/>
        </w:rPr>
        <w:t>h</w:t>
      </w:r>
      <w:r w:rsidRPr="00F950F3">
        <w:rPr>
          <w:rFonts w:ascii="Times New Roman" w:hAnsi="Times New Roman" w:cs="Times New Roman"/>
          <w:lang w:val="en-ID"/>
        </w:rPr>
        <w:t>al. 122</w:t>
      </w:r>
      <w:r>
        <w:rPr>
          <w:rFonts w:ascii="Times New Roman" w:hAnsi="Times New Roman" w:cs="Times New Roman"/>
          <w:lang w:val="en-ID"/>
        </w:rPr>
        <w:t>.</w:t>
      </w:r>
    </w:p>
  </w:footnote>
  <w:footnote w:id="76">
    <w:p w:rsidR="00E340D4" w:rsidRPr="00F950F3" w:rsidRDefault="00E340D4" w:rsidP="005365E8">
      <w:pPr>
        <w:pStyle w:val="FootnoteText"/>
        <w:jc w:val="both"/>
        <w:rPr>
          <w:rFonts w:ascii="Times New Roman" w:hAnsi="Times New Roman" w:cs="Times New Roman"/>
          <w:lang w:val="en-ID"/>
        </w:rPr>
      </w:pPr>
      <w:r w:rsidRPr="00F950F3">
        <w:rPr>
          <w:rStyle w:val="FootnoteReference"/>
          <w:rFonts w:ascii="Times New Roman" w:hAnsi="Times New Roman" w:cs="Times New Roman"/>
        </w:rPr>
        <w:footnoteRef/>
      </w:r>
      <w:r w:rsidRPr="00F950F3">
        <w:rPr>
          <w:rFonts w:ascii="Times New Roman" w:hAnsi="Times New Roman" w:cs="Times New Roman"/>
          <w:lang w:val="en-ID"/>
        </w:rPr>
        <w:t>Sugiyono.,</w:t>
      </w:r>
      <w:r w:rsidRPr="00F950F3">
        <w:rPr>
          <w:rFonts w:ascii="Times New Roman" w:hAnsi="Times New Roman" w:cs="Times New Roman"/>
          <w:i/>
          <w:lang w:val="en-ID"/>
        </w:rPr>
        <w:t>Loc.cit</w:t>
      </w:r>
      <w:r>
        <w:rPr>
          <w:rFonts w:ascii="Times New Roman" w:hAnsi="Times New Roman" w:cs="Times New Roman"/>
          <w:i/>
          <w:lang w:val="en-ID"/>
        </w:rPr>
        <w:t>.</w:t>
      </w:r>
    </w:p>
  </w:footnote>
  <w:footnote w:id="77">
    <w:p w:rsidR="00E340D4" w:rsidRPr="00F950F3" w:rsidRDefault="00E340D4" w:rsidP="005365E8">
      <w:pPr>
        <w:pStyle w:val="FootnoteText"/>
        <w:jc w:val="both"/>
        <w:rPr>
          <w:rFonts w:ascii="Times New Roman" w:hAnsi="Times New Roman" w:cs="Times New Roman"/>
          <w:i/>
          <w:lang w:val="en-ID"/>
        </w:rPr>
      </w:pPr>
      <w:r w:rsidRPr="00F950F3">
        <w:rPr>
          <w:rStyle w:val="FootnoteReference"/>
          <w:rFonts w:ascii="Times New Roman" w:hAnsi="Times New Roman" w:cs="Times New Roman"/>
        </w:rPr>
        <w:footnoteRef/>
      </w:r>
      <w:r w:rsidRPr="00F950F3">
        <w:rPr>
          <w:rFonts w:ascii="Times New Roman" w:hAnsi="Times New Roman" w:cs="Times New Roman"/>
          <w:lang w:val="en-ID"/>
        </w:rPr>
        <w:t>Riduwan.,</w:t>
      </w:r>
      <w:r w:rsidRPr="00F950F3">
        <w:rPr>
          <w:rFonts w:ascii="Times New Roman" w:hAnsi="Times New Roman" w:cs="Times New Roman"/>
          <w:i/>
          <w:lang w:val="en-ID"/>
        </w:rPr>
        <w:t>Loc.cit</w:t>
      </w:r>
      <w:r>
        <w:rPr>
          <w:rFonts w:ascii="Times New Roman" w:hAnsi="Times New Roman" w:cs="Times New Roman"/>
          <w:i/>
          <w:lang w:val="en-ID"/>
        </w:rPr>
        <w:t>.</w:t>
      </w:r>
    </w:p>
  </w:footnote>
  <w:footnote w:id="78">
    <w:p w:rsidR="00E340D4" w:rsidRPr="00776914" w:rsidRDefault="00E340D4" w:rsidP="005365E8">
      <w:pPr>
        <w:pStyle w:val="FootnoteText"/>
        <w:rPr>
          <w:rFonts w:ascii="Times New Roman" w:hAnsi="Times New Roman"/>
        </w:rPr>
      </w:pPr>
      <w:r w:rsidRPr="00776914">
        <w:rPr>
          <w:rStyle w:val="FootnoteReference"/>
          <w:rFonts w:ascii="Times New Roman" w:hAnsi="Times New Roman"/>
        </w:rPr>
        <w:footnoteRef/>
      </w:r>
      <w:r>
        <w:rPr>
          <w:rFonts w:ascii="Times New Roman" w:hAnsi="Times New Roman"/>
        </w:rPr>
        <w:t>Riduwan</w:t>
      </w:r>
      <w:r>
        <w:rPr>
          <w:rFonts w:ascii="Times New Roman" w:hAnsi="Times New Roman"/>
          <w:i/>
        </w:rPr>
        <w:t>.Op.cit.,</w:t>
      </w:r>
      <w:r>
        <w:rPr>
          <w:rFonts w:ascii="Times New Roman" w:hAnsi="Times New Roman"/>
        </w:rPr>
        <w:t>h</w:t>
      </w:r>
      <w:r w:rsidRPr="00776914">
        <w:rPr>
          <w:rFonts w:ascii="Times New Roman" w:hAnsi="Times New Roman"/>
        </w:rPr>
        <w:t>al. 98</w:t>
      </w:r>
      <w:r>
        <w:rPr>
          <w:rFonts w:ascii="Times New Roman" w:hAnsi="Times New Roman"/>
        </w:rPr>
        <w:t>.</w:t>
      </w:r>
    </w:p>
  </w:footnote>
  <w:footnote w:id="79">
    <w:p w:rsidR="00E340D4" w:rsidRPr="001F328D" w:rsidRDefault="00E340D4" w:rsidP="005365E8">
      <w:pPr>
        <w:pStyle w:val="FootnoteText"/>
        <w:rPr>
          <w:rFonts w:ascii="Times New Roman" w:hAnsi="Times New Roman"/>
        </w:rPr>
      </w:pPr>
      <w:r w:rsidRPr="001F328D">
        <w:rPr>
          <w:rStyle w:val="FootnoteReference"/>
          <w:rFonts w:ascii="Times New Roman" w:hAnsi="Times New Roman"/>
        </w:rPr>
        <w:footnoteRef/>
      </w:r>
      <w:r w:rsidRPr="001F328D">
        <w:rPr>
          <w:rFonts w:ascii="Times New Roman" w:hAnsi="Times New Roman"/>
        </w:rPr>
        <w:t>Rid</w:t>
      </w:r>
      <w:r>
        <w:rPr>
          <w:rFonts w:ascii="Times New Roman" w:hAnsi="Times New Roman"/>
        </w:rPr>
        <w:t>uwan.</w:t>
      </w:r>
      <w:r w:rsidRPr="001F328D">
        <w:rPr>
          <w:rFonts w:ascii="Times New Roman" w:hAnsi="Times New Roman"/>
          <w:i/>
        </w:rPr>
        <w:t xml:space="preserve">Op. cit, </w:t>
      </w:r>
      <w:r>
        <w:rPr>
          <w:rFonts w:ascii="Times New Roman" w:hAnsi="Times New Roman"/>
        </w:rPr>
        <w:t>h</w:t>
      </w:r>
      <w:r w:rsidRPr="001F328D">
        <w:rPr>
          <w:rFonts w:ascii="Times New Roman" w:hAnsi="Times New Roman"/>
        </w:rPr>
        <w:t>al. 115</w:t>
      </w:r>
      <w:r>
        <w:rPr>
          <w:rFonts w:ascii="Times New Roman" w:hAnsi="Times New Roman"/>
        </w:rPr>
        <w:t>.</w:t>
      </w:r>
    </w:p>
  </w:footnote>
  <w:footnote w:id="80">
    <w:p w:rsidR="00E340D4" w:rsidRPr="001F328D" w:rsidRDefault="00E340D4" w:rsidP="00BF74B3">
      <w:pPr>
        <w:pStyle w:val="FootnoteText"/>
        <w:rPr>
          <w:rFonts w:ascii="Times New Roman" w:hAnsi="Times New Roman"/>
        </w:rPr>
      </w:pPr>
      <w:r>
        <w:rPr>
          <w:rStyle w:val="FootnoteReference"/>
        </w:rPr>
        <w:footnoteRef/>
      </w:r>
      <w:r>
        <w:rPr>
          <w:rFonts w:ascii="Times New Roman" w:hAnsi="Times New Roman"/>
        </w:rPr>
        <w:t>Suharsimi Arikunto. 2013</w:t>
      </w:r>
      <w:r w:rsidRPr="001F328D">
        <w:rPr>
          <w:rFonts w:ascii="Times New Roman" w:hAnsi="Times New Roman"/>
        </w:rPr>
        <w:t xml:space="preserve">. </w:t>
      </w:r>
      <w:r w:rsidRPr="001F328D">
        <w:rPr>
          <w:rFonts w:ascii="Times New Roman" w:hAnsi="Times New Roman"/>
          <w:i/>
        </w:rPr>
        <w:t>Prosedur Penelitian Suatu Pendekatan Praktik</w:t>
      </w:r>
      <w:r w:rsidRPr="001F328D">
        <w:rPr>
          <w:rFonts w:ascii="Times New Roman" w:hAnsi="Times New Roman"/>
        </w:rPr>
        <w:t>. Jakarta: Rineka Cipta, Hal. 221</w:t>
      </w:r>
    </w:p>
  </w:footnote>
  <w:footnote w:id="81">
    <w:p w:rsidR="00E340D4" w:rsidRPr="00776914" w:rsidRDefault="00E340D4" w:rsidP="005365E8">
      <w:pPr>
        <w:pStyle w:val="FootnoteText"/>
        <w:rPr>
          <w:rFonts w:ascii="Times New Roman" w:hAnsi="Times New Roman"/>
        </w:rPr>
      </w:pPr>
      <w:r w:rsidRPr="00776914">
        <w:rPr>
          <w:rStyle w:val="FootnoteReference"/>
          <w:rFonts w:ascii="Times New Roman" w:hAnsi="Times New Roman"/>
        </w:rPr>
        <w:footnoteRef/>
      </w:r>
      <w:r>
        <w:rPr>
          <w:rFonts w:ascii="Times New Roman" w:hAnsi="Times New Roman"/>
        </w:rPr>
        <w:t>Riduwan</w:t>
      </w:r>
      <w:r>
        <w:rPr>
          <w:rFonts w:ascii="Times New Roman" w:hAnsi="Times New Roman"/>
          <w:i/>
        </w:rPr>
        <w:t>.Op.cit.,</w:t>
      </w:r>
      <w:r>
        <w:rPr>
          <w:rFonts w:ascii="Times New Roman" w:hAnsi="Times New Roman"/>
        </w:rPr>
        <w:t>h</w:t>
      </w:r>
      <w:r w:rsidRPr="00776914">
        <w:rPr>
          <w:rFonts w:ascii="Times New Roman" w:hAnsi="Times New Roman"/>
        </w:rPr>
        <w:t>al. 98</w:t>
      </w:r>
      <w:r>
        <w:rPr>
          <w:rFonts w:ascii="Times New Roman" w:hAnsi="Times New Roman"/>
        </w:rPr>
        <w:t>.</w:t>
      </w:r>
    </w:p>
  </w:footnote>
  <w:footnote w:id="82">
    <w:p w:rsidR="00E340D4" w:rsidRPr="001F328D" w:rsidRDefault="00E340D4" w:rsidP="005365E8">
      <w:pPr>
        <w:pStyle w:val="FootnoteText"/>
        <w:rPr>
          <w:rFonts w:ascii="Times New Roman" w:hAnsi="Times New Roman"/>
        </w:rPr>
      </w:pPr>
      <w:r w:rsidRPr="001F328D">
        <w:rPr>
          <w:rStyle w:val="FootnoteReference"/>
          <w:rFonts w:ascii="Times New Roman" w:hAnsi="Times New Roman"/>
        </w:rPr>
        <w:footnoteRef/>
      </w:r>
      <w:r w:rsidRPr="001F328D">
        <w:rPr>
          <w:rFonts w:ascii="Times New Roman" w:hAnsi="Times New Roman"/>
        </w:rPr>
        <w:t>Rid</w:t>
      </w:r>
      <w:r>
        <w:rPr>
          <w:rFonts w:ascii="Times New Roman" w:hAnsi="Times New Roman"/>
        </w:rPr>
        <w:t>uwan.</w:t>
      </w:r>
      <w:r w:rsidRPr="001F328D">
        <w:rPr>
          <w:rFonts w:ascii="Times New Roman" w:hAnsi="Times New Roman"/>
          <w:i/>
        </w:rPr>
        <w:t xml:space="preserve">Op. cit, </w:t>
      </w:r>
      <w:r>
        <w:rPr>
          <w:rFonts w:ascii="Times New Roman" w:hAnsi="Times New Roman"/>
        </w:rPr>
        <w:t>h</w:t>
      </w:r>
      <w:r w:rsidRPr="001F328D">
        <w:rPr>
          <w:rFonts w:ascii="Times New Roman" w:hAnsi="Times New Roman"/>
        </w:rPr>
        <w:t>al. 115</w:t>
      </w:r>
      <w:r>
        <w:rPr>
          <w:rFonts w:ascii="Times New Roman" w:hAnsi="Times New Roman"/>
        </w:rPr>
        <w:t>.</w:t>
      </w:r>
    </w:p>
  </w:footnote>
  <w:footnote w:id="83">
    <w:p w:rsidR="00E340D4" w:rsidRPr="001F328D" w:rsidRDefault="00E340D4" w:rsidP="002A384D">
      <w:pPr>
        <w:pStyle w:val="FootnoteText"/>
        <w:rPr>
          <w:rFonts w:ascii="Times New Roman" w:hAnsi="Times New Roman"/>
        </w:rPr>
      </w:pPr>
      <w:r>
        <w:rPr>
          <w:rStyle w:val="FootnoteReference"/>
        </w:rPr>
        <w:footnoteRef/>
      </w:r>
      <w:r>
        <w:rPr>
          <w:rFonts w:ascii="Times New Roman" w:hAnsi="Times New Roman"/>
        </w:rPr>
        <w:t>Suharsimi Arikunto. 2013</w:t>
      </w:r>
      <w:r w:rsidRPr="001F328D">
        <w:rPr>
          <w:rFonts w:ascii="Times New Roman" w:hAnsi="Times New Roman"/>
        </w:rPr>
        <w:t xml:space="preserve">. </w:t>
      </w:r>
      <w:r w:rsidRPr="001F328D">
        <w:rPr>
          <w:rFonts w:ascii="Times New Roman" w:hAnsi="Times New Roman"/>
          <w:i/>
        </w:rPr>
        <w:t>Prosedur Penelitian Suatu Pendekatan Praktik</w:t>
      </w:r>
      <w:r w:rsidRPr="001F328D">
        <w:rPr>
          <w:rFonts w:ascii="Times New Roman" w:hAnsi="Times New Roman"/>
        </w:rPr>
        <w:t>. Jakarta: Rineka Cipta, Hal. 221</w:t>
      </w:r>
    </w:p>
  </w:footnote>
  <w:footnote w:id="84">
    <w:p w:rsidR="00E340D4" w:rsidRPr="00776914" w:rsidRDefault="00E340D4" w:rsidP="005365E8">
      <w:pPr>
        <w:pStyle w:val="FootnoteText"/>
        <w:rPr>
          <w:rFonts w:ascii="Times New Roman" w:hAnsi="Times New Roman"/>
        </w:rPr>
      </w:pPr>
      <w:r w:rsidRPr="00776914">
        <w:rPr>
          <w:rStyle w:val="FootnoteReference"/>
          <w:rFonts w:ascii="Times New Roman" w:hAnsi="Times New Roman"/>
        </w:rPr>
        <w:footnoteRef/>
      </w:r>
      <w:r>
        <w:rPr>
          <w:rFonts w:ascii="Times New Roman" w:hAnsi="Times New Roman"/>
        </w:rPr>
        <w:t>Riduwan</w:t>
      </w:r>
      <w:r>
        <w:rPr>
          <w:rFonts w:ascii="Times New Roman" w:hAnsi="Times New Roman"/>
          <w:i/>
        </w:rPr>
        <w:t>.Op.cit.,</w:t>
      </w:r>
      <w:r>
        <w:rPr>
          <w:rFonts w:ascii="Times New Roman" w:hAnsi="Times New Roman"/>
        </w:rPr>
        <w:t>h</w:t>
      </w:r>
      <w:r w:rsidRPr="00776914">
        <w:rPr>
          <w:rFonts w:ascii="Times New Roman" w:hAnsi="Times New Roman"/>
        </w:rPr>
        <w:t>al. 98</w:t>
      </w:r>
      <w:r>
        <w:rPr>
          <w:rFonts w:ascii="Times New Roman" w:hAnsi="Times New Roman"/>
        </w:rPr>
        <w:t>.</w:t>
      </w:r>
    </w:p>
  </w:footnote>
  <w:footnote w:id="85">
    <w:p w:rsidR="00E340D4" w:rsidRPr="001F328D" w:rsidRDefault="00E340D4" w:rsidP="005365E8">
      <w:pPr>
        <w:pStyle w:val="FootnoteText"/>
        <w:rPr>
          <w:rFonts w:ascii="Times New Roman" w:hAnsi="Times New Roman"/>
        </w:rPr>
      </w:pPr>
      <w:r w:rsidRPr="001F328D">
        <w:rPr>
          <w:rStyle w:val="FootnoteReference"/>
          <w:rFonts w:ascii="Times New Roman" w:hAnsi="Times New Roman"/>
        </w:rPr>
        <w:footnoteRef/>
      </w:r>
      <w:r w:rsidRPr="001F328D">
        <w:rPr>
          <w:rFonts w:ascii="Times New Roman" w:hAnsi="Times New Roman"/>
        </w:rPr>
        <w:t>Rid</w:t>
      </w:r>
      <w:r>
        <w:rPr>
          <w:rFonts w:ascii="Times New Roman" w:hAnsi="Times New Roman"/>
        </w:rPr>
        <w:t>uwan.</w:t>
      </w:r>
      <w:r w:rsidRPr="001F328D">
        <w:rPr>
          <w:rFonts w:ascii="Times New Roman" w:hAnsi="Times New Roman"/>
          <w:i/>
        </w:rPr>
        <w:t>Op. cit,</w:t>
      </w:r>
      <w:r>
        <w:rPr>
          <w:rFonts w:ascii="Times New Roman" w:hAnsi="Times New Roman"/>
        </w:rPr>
        <w:t>h</w:t>
      </w:r>
      <w:r w:rsidRPr="001F328D">
        <w:rPr>
          <w:rFonts w:ascii="Times New Roman" w:hAnsi="Times New Roman"/>
        </w:rPr>
        <w:t>al. 115</w:t>
      </w:r>
      <w:r>
        <w:rPr>
          <w:rFonts w:ascii="Times New Roman" w:hAnsi="Times New Roman"/>
        </w:rPr>
        <w:t>.</w:t>
      </w:r>
    </w:p>
  </w:footnote>
  <w:footnote w:id="86">
    <w:p w:rsidR="00E340D4" w:rsidRPr="001F328D" w:rsidRDefault="00E340D4" w:rsidP="00E56CB4">
      <w:pPr>
        <w:pStyle w:val="FootnoteText"/>
        <w:rPr>
          <w:rFonts w:ascii="Times New Roman" w:hAnsi="Times New Roman"/>
        </w:rPr>
      </w:pPr>
      <w:r>
        <w:rPr>
          <w:rStyle w:val="FootnoteReference"/>
        </w:rPr>
        <w:footnoteRef/>
      </w:r>
      <w:r>
        <w:rPr>
          <w:rFonts w:ascii="Times New Roman" w:hAnsi="Times New Roman"/>
        </w:rPr>
        <w:t>Suharsimi Arikunto. 2013</w:t>
      </w:r>
      <w:r w:rsidRPr="001F328D">
        <w:rPr>
          <w:rFonts w:ascii="Times New Roman" w:hAnsi="Times New Roman"/>
        </w:rPr>
        <w:t xml:space="preserve">. </w:t>
      </w:r>
      <w:r w:rsidRPr="001F328D">
        <w:rPr>
          <w:rFonts w:ascii="Times New Roman" w:hAnsi="Times New Roman"/>
          <w:i/>
        </w:rPr>
        <w:t>Prosedur Penelitian Suatu Pendekatan Praktik</w:t>
      </w:r>
      <w:r w:rsidRPr="001F328D">
        <w:rPr>
          <w:rFonts w:ascii="Times New Roman" w:hAnsi="Times New Roman"/>
        </w:rPr>
        <w:t>. Jakarta: Rineka Cipta, Hal. 221</w:t>
      </w:r>
    </w:p>
  </w:footnote>
  <w:footnote w:id="87">
    <w:p w:rsidR="00E340D4" w:rsidRPr="001C7247" w:rsidRDefault="00E340D4" w:rsidP="005365E8">
      <w:pPr>
        <w:pStyle w:val="FootnoteText"/>
        <w:jc w:val="both"/>
        <w:rPr>
          <w:rFonts w:ascii="Times New Roman" w:hAnsi="Times New Roman" w:cs="Times New Roman"/>
          <w:lang w:val="en-ID"/>
        </w:rPr>
      </w:pPr>
      <w:r w:rsidRPr="001C7247">
        <w:rPr>
          <w:rStyle w:val="FootnoteReference"/>
          <w:rFonts w:ascii="Times New Roman" w:hAnsi="Times New Roman" w:cs="Times New Roman"/>
        </w:rPr>
        <w:footnoteRef/>
      </w:r>
      <w:r w:rsidRPr="001C7247">
        <w:rPr>
          <w:rFonts w:ascii="Times New Roman" w:hAnsi="Times New Roman" w:cs="Times New Roman"/>
        </w:rPr>
        <w:t>Sugiyono.,</w:t>
      </w:r>
      <w:r w:rsidRPr="001C7247">
        <w:rPr>
          <w:rFonts w:ascii="Times New Roman" w:hAnsi="Times New Roman" w:cs="Times New Roman"/>
          <w:i/>
        </w:rPr>
        <w:t>Loc.cit</w:t>
      </w:r>
      <w:r>
        <w:rPr>
          <w:rFonts w:ascii="Times New Roman" w:hAnsi="Times New Roman" w:cs="Times New Roman"/>
          <w:i/>
        </w:rPr>
        <w:t>.</w:t>
      </w:r>
    </w:p>
  </w:footnote>
  <w:footnote w:id="88">
    <w:p w:rsidR="00E340D4" w:rsidRPr="00BA53A5" w:rsidRDefault="00E340D4" w:rsidP="005365E8">
      <w:pPr>
        <w:pStyle w:val="FootnoteText"/>
        <w:rPr>
          <w:rFonts w:ascii="Times New Roman" w:hAnsi="Times New Roman"/>
        </w:rPr>
      </w:pPr>
      <w:r w:rsidRPr="00BA53A5">
        <w:rPr>
          <w:rStyle w:val="FootnoteReference"/>
          <w:rFonts w:ascii="Times New Roman" w:hAnsi="Times New Roman"/>
        </w:rPr>
        <w:footnoteRef/>
      </w:r>
      <w:r w:rsidRPr="00BA53A5">
        <w:rPr>
          <w:rFonts w:ascii="Times New Roman" w:hAnsi="Times New Roman"/>
          <w:i/>
        </w:rPr>
        <w:t>Ibid.,</w:t>
      </w:r>
      <w:r>
        <w:rPr>
          <w:rFonts w:ascii="Times New Roman" w:hAnsi="Times New Roman"/>
        </w:rPr>
        <w:t>hal. 58.</w:t>
      </w:r>
    </w:p>
  </w:footnote>
  <w:footnote w:id="89">
    <w:p w:rsidR="00E340D4" w:rsidRPr="001C7247" w:rsidRDefault="00E340D4" w:rsidP="005365E8">
      <w:pPr>
        <w:pStyle w:val="FootnoteText"/>
        <w:jc w:val="both"/>
        <w:rPr>
          <w:rFonts w:ascii="Times New Roman" w:hAnsi="Times New Roman" w:cs="Times New Roman"/>
          <w:lang w:val="en-ID"/>
        </w:rPr>
      </w:pPr>
      <w:r w:rsidRPr="001C7247">
        <w:rPr>
          <w:rStyle w:val="FootnoteReference"/>
          <w:rFonts w:ascii="Times New Roman" w:hAnsi="Times New Roman" w:cs="Times New Roman"/>
        </w:rPr>
        <w:footnoteRef/>
      </w:r>
      <w:r w:rsidRPr="001C7247">
        <w:rPr>
          <w:rFonts w:ascii="Times New Roman" w:hAnsi="Times New Roman" w:cs="Times New Roman"/>
          <w:i/>
        </w:rPr>
        <w:t>Ibid</w:t>
      </w:r>
      <w:r>
        <w:rPr>
          <w:rFonts w:ascii="Times New Roman" w:hAnsi="Times New Roman" w:cs="Times New Roman"/>
          <w:i/>
        </w:rPr>
        <w:t>.</w:t>
      </w:r>
    </w:p>
  </w:footnote>
  <w:footnote w:id="90">
    <w:p w:rsidR="00E340D4" w:rsidRPr="0057265C" w:rsidRDefault="00E340D4" w:rsidP="005365E8">
      <w:pPr>
        <w:pStyle w:val="FootnoteText"/>
        <w:jc w:val="both"/>
        <w:rPr>
          <w:rFonts w:ascii="Times New Roman" w:hAnsi="Times New Roman" w:cs="Times New Roman"/>
          <w:i/>
          <w:lang w:val="en-ID"/>
        </w:rPr>
      </w:pPr>
      <w:r w:rsidRPr="0057265C">
        <w:rPr>
          <w:rStyle w:val="FootnoteReference"/>
          <w:rFonts w:ascii="Times New Roman" w:hAnsi="Times New Roman" w:cs="Times New Roman"/>
        </w:rPr>
        <w:footnoteRef/>
      </w:r>
      <w:r w:rsidRPr="0057265C">
        <w:rPr>
          <w:rFonts w:ascii="Times New Roman" w:hAnsi="Times New Roman" w:cs="Times New Roman"/>
          <w:lang w:val="en-ID"/>
        </w:rPr>
        <w:t>Suharsimi.,</w:t>
      </w:r>
      <w:r w:rsidRPr="0057265C">
        <w:rPr>
          <w:rFonts w:ascii="Times New Roman" w:hAnsi="Times New Roman" w:cs="Times New Roman"/>
          <w:i/>
          <w:lang w:val="en-ID"/>
        </w:rPr>
        <w:t>Loc.cit</w:t>
      </w:r>
      <w:r>
        <w:rPr>
          <w:rFonts w:ascii="Times New Roman" w:hAnsi="Times New Roman" w:cs="Times New Roman"/>
          <w:i/>
          <w:lang w:val="en-ID"/>
        </w:rPr>
        <w:t>.</w:t>
      </w:r>
    </w:p>
  </w:footnote>
  <w:footnote w:id="91">
    <w:p w:rsidR="00E340D4" w:rsidRPr="0057265C" w:rsidRDefault="00E340D4" w:rsidP="005365E8">
      <w:pPr>
        <w:pStyle w:val="FootnoteText"/>
        <w:jc w:val="both"/>
        <w:rPr>
          <w:rFonts w:ascii="Times New Roman" w:hAnsi="Times New Roman" w:cs="Times New Roman"/>
          <w:lang w:val="en-ID"/>
        </w:rPr>
      </w:pPr>
      <w:r w:rsidRPr="0057265C">
        <w:rPr>
          <w:rStyle w:val="FootnoteReference"/>
          <w:rFonts w:ascii="Times New Roman" w:hAnsi="Times New Roman" w:cs="Times New Roman"/>
        </w:rPr>
        <w:footnoteRef/>
      </w:r>
      <w:bookmarkStart w:id="188" w:name="_Hlk5796893"/>
      <w:r w:rsidRPr="0057265C">
        <w:rPr>
          <w:rFonts w:ascii="Times New Roman" w:hAnsi="Times New Roman" w:cs="Times New Roman"/>
        </w:rPr>
        <w:t xml:space="preserve">Nidjo </w:t>
      </w:r>
      <w:r w:rsidRPr="0057265C">
        <w:rPr>
          <w:rFonts w:ascii="Times New Roman" w:hAnsi="Times New Roman" w:cs="Times New Roman"/>
          <w:lang w:val="en-ID"/>
        </w:rPr>
        <w:t xml:space="preserve">Sandjojo. 2011. </w:t>
      </w:r>
      <w:r w:rsidRPr="00DC3D14">
        <w:rPr>
          <w:rFonts w:ascii="Times New Roman" w:hAnsi="Times New Roman" w:cs="Times New Roman"/>
          <w:i/>
          <w:lang w:val="en-ID"/>
        </w:rPr>
        <w:t>Metode Analisis Jalur (Path Analysis) dan Aplikasinya</w:t>
      </w:r>
      <w:r w:rsidRPr="0057265C">
        <w:rPr>
          <w:rFonts w:ascii="Times New Roman" w:hAnsi="Times New Roman" w:cs="Times New Roman"/>
          <w:lang w:val="en-ID"/>
        </w:rPr>
        <w:t>. Jakarta: Pustaka Sinar Harapan</w:t>
      </w:r>
      <w:bookmarkEnd w:id="188"/>
      <w:r>
        <w:rPr>
          <w:rFonts w:ascii="Times New Roman" w:hAnsi="Times New Roman" w:cs="Times New Roman"/>
          <w:lang w:val="en-ID"/>
        </w:rPr>
        <w:t>., h</w:t>
      </w:r>
      <w:r w:rsidRPr="0057265C">
        <w:rPr>
          <w:rFonts w:ascii="Times New Roman" w:hAnsi="Times New Roman" w:cs="Times New Roman"/>
          <w:lang w:val="en-ID"/>
        </w:rPr>
        <w:t>al. 11</w:t>
      </w:r>
      <w:r>
        <w:rPr>
          <w:rFonts w:ascii="Times New Roman" w:hAnsi="Times New Roman" w:cs="Times New Roman"/>
          <w:lang w:val="en-ID"/>
        </w:rPr>
        <w:t>.</w:t>
      </w:r>
    </w:p>
  </w:footnote>
  <w:footnote w:id="92">
    <w:p w:rsidR="00E340D4" w:rsidRPr="001222D9" w:rsidRDefault="00E340D4" w:rsidP="005365E8">
      <w:pPr>
        <w:pStyle w:val="FootnoteText"/>
        <w:jc w:val="both"/>
        <w:rPr>
          <w:lang w:val="en-ID"/>
        </w:rPr>
      </w:pPr>
      <w:r w:rsidRPr="0057265C">
        <w:rPr>
          <w:rStyle w:val="FootnoteReference"/>
          <w:rFonts w:ascii="Times New Roman" w:hAnsi="Times New Roman" w:cs="Times New Roman"/>
        </w:rPr>
        <w:footnoteRef/>
      </w:r>
      <w:bookmarkStart w:id="189" w:name="_Hlk5796902"/>
      <w:r w:rsidRPr="009578BF">
        <w:rPr>
          <w:rFonts w:ascii="Times New Roman" w:hAnsi="Times New Roman" w:cs="Times New Roman"/>
          <w:lang w:val="en-ID"/>
        </w:rPr>
        <w:t xml:space="preserve">Kothari. 2004. </w:t>
      </w:r>
      <w:r w:rsidRPr="009578BF">
        <w:rPr>
          <w:rFonts w:ascii="Times New Roman" w:hAnsi="Times New Roman" w:cs="Times New Roman"/>
          <w:i/>
          <w:lang w:val="en-ID"/>
        </w:rPr>
        <w:t xml:space="preserve">Research Metodology: Methods and Techniques, Second Revised Edition. </w:t>
      </w:r>
      <w:r w:rsidRPr="009578BF">
        <w:rPr>
          <w:rFonts w:ascii="Times New Roman" w:hAnsi="Times New Roman" w:cs="Times New Roman"/>
          <w:lang w:val="en-ID"/>
        </w:rPr>
        <w:t>New Delhi: New Age International (P) Ltd, Publishers</w:t>
      </w:r>
      <w:bookmarkEnd w:id="189"/>
      <w:r w:rsidRPr="009578BF">
        <w:rPr>
          <w:rFonts w:ascii="Times New Roman" w:hAnsi="Times New Roman" w:cs="Times New Roman"/>
          <w:lang w:val="en-ID"/>
        </w:rPr>
        <w:t>.,</w:t>
      </w:r>
      <w:r>
        <w:rPr>
          <w:rFonts w:ascii="Times New Roman" w:hAnsi="Times New Roman" w:cs="Times New Roman"/>
          <w:lang w:val="en-ID"/>
        </w:rPr>
        <w:t>h</w:t>
      </w:r>
      <w:r w:rsidRPr="009578BF">
        <w:rPr>
          <w:rFonts w:ascii="Times New Roman" w:hAnsi="Times New Roman" w:cs="Times New Roman"/>
          <w:lang w:val="en-ID"/>
        </w:rPr>
        <w:t>al. 339</w:t>
      </w:r>
      <w:r>
        <w:rPr>
          <w:rFonts w:ascii="Times New Roman" w:hAnsi="Times New Roman" w:cs="Times New Roman"/>
          <w:lang w:val="en-ID"/>
        </w:rPr>
        <w:t>.</w:t>
      </w:r>
    </w:p>
  </w:footnote>
  <w:footnote w:id="93">
    <w:p w:rsidR="00E340D4" w:rsidRPr="0057265C" w:rsidRDefault="00E340D4" w:rsidP="005365E8">
      <w:pPr>
        <w:pStyle w:val="FootnoteText"/>
        <w:jc w:val="both"/>
        <w:rPr>
          <w:rFonts w:ascii="Times New Roman" w:hAnsi="Times New Roman" w:cs="Times New Roman"/>
          <w:lang w:val="en-ID"/>
        </w:rPr>
      </w:pPr>
      <w:r w:rsidRPr="0057265C">
        <w:rPr>
          <w:rStyle w:val="FootnoteReference"/>
          <w:rFonts w:ascii="Times New Roman" w:hAnsi="Times New Roman" w:cs="Times New Roman"/>
        </w:rPr>
        <w:footnoteRef/>
      </w:r>
      <w:bookmarkStart w:id="193" w:name="_Hlk5796971"/>
      <w:r w:rsidRPr="0057265C">
        <w:rPr>
          <w:rFonts w:ascii="Times New Roman" w:hAnsi="Times New Roman" w:cs="Times New Roman"/>
          <w:lang w:val="en-ID"/>
        </w:rPr>
        <w:t xml:space="preserve">R Santoso Murwani.2015. </w:t>
      </w:r>
      <w:r w:rsidRPr="00E9072B">
        <w:rPr>
          <w:rFonts w:ascii="Times New Roman" w:hAnsi="Times New Roman" w:cs="Times New Roman"/>
          <w:i/>
          <w:lang w:val="en-ID"/>
        </w:rPr>
        <w:t>Statistika Terapan Teknik Analisis Data</w:t>
      </w:r>
      <w:r w:rsidRPr="0057265C">
        <w:rPr>
          <w:rFonts w:ascii="Times New Roman" w:hAnsi="Times New Roman" w:cs="Times New Roman"/>
          <w:lang w:val="en-ID"/>
        </w:rPr>
        <w:t>. Jakarta: UHAMKA</w:t>
      </w:r>
      <w:bookmarkEnd w:id="193"/>
      <w:r>
        <w:rPr>
          <w:rFonts w:ascii="Times New Roman" w:hAnsi="Times New Roman" w:cs="Times New Roman"/>
          <w:lang w:val="en-ID"/>
        </w:rPr>
        <w:t>., hal. 24.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466899"/>
      <w:docPartObj>
        <w:docPartGallery w:val="Page Numbers (Top of Page)"/>
        <w:docPartUnique/>
      </w:docPartObj>
    </w:sdtPr>
    <w:sdtEndPr>
      <w:rPr>
        <w:rFonts w:ascii="Times New Roman" w:hAnsi="Times New Roman" w:cs="Times New Roman"/>
        <w:noProof/>
        <w:sz w:val="24"/>
      </w:rPr>
    </w:sdtEndPr>
    <w:sdtContent>
      <w:p w:rsidR="00E340D4" w:rsidRPr="00DA3181" w:rsidRDefault="00D022B6">
        <w:pPr>
          <w:pStyle w:val="Header"/>
          <w:jc w:val="right"/>
          <w:rPr>
            <w:rFonts w:ascii="Times New Roman" w:hAnsi="Times New Roman" w:cs="Times New Roman"/>
            <w:sz w:val="24"/>
          </w:rPr>
        </w:pPr>
        <w:r w:rsidRPr="00DA3181">
          <w:rPr>
            <w:rFonts w:ascii="Times New Roman" w:hAnsi="Times New Roman" w:cs="Times New Roman"/>
            <w:sz w:val="24"/>
          </w:rPr>
          <w:fldChar w:fldCharType="begin"/>
        </w:r>
        <w:r w:rsidR="00E340D4" w:rsidRPr="00DA3181">
          <w:rPr>
            <w:rFonts w:ascii="Times New Roman" w:hAnsi="Times New Roman" w:cs="Times New Roman"/>
            <w:sz w:val="24"/>
          </w:rPr>
          <w:instrText xml:space="preserve"> PAGE   \* MERGEFORMAT </w:instrText>
        </w:r>
        <w:r w:rsidRPr="00DA3181">
          <w:rPr>
            <w:rFonts w:ascii="Times New Roman" w:hAnsi="Times New Roman" w:cs="Times New Roman"/>
            <w:sz w:val="24"/>
          </w:rPr>
          <w:fldChar w:fldCharType="separate"/>
        </w:r>
        <w:r w:rsidR="000C38B2">
          <w:rPr>
            <w:rFonts w:ascii="Times New Roman" w:hAnsi="Times New Roman" w:cs="Times New Roman"/>
            <w:noProof/>
            <w:sz w:val="24"/>
          </w:rPr>
          <w:t>2</w:t>
        </w:r>
        <w:r w:rsidRPr="00DA3181">
          <w:rPr>
            <w:rFonts w:ascii="Times New Roman" w:hAnsi="Times New Roman" w:cs="Times New Roman"/>
            <w:noProof/>
            <w:sz w:val="24"/>
          </w:rPr>
          <w:fldChar w:fldCharType="end"/>
        </w:r>
      </w:p>
    </w:sdtContent>
  </w:sdt>
  <w:p w:rsidR="00E340D4" w:rsidRDefault="00E340D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0D4" w:rsidRDefault="000C38B2">
    <w:pPr>
      <w:pStyle w:val="Header"/>
    </w:pPr>
    <w:r w:rsidRPr="000C38B2">
      <w:drawing>
        <wp:anchor distT="0" distB="0" distL="114300" distR="114300" simplePos="0" relativeHeight="251663360" behindDoc="1" locked="0" layoutInCell="1" allowOverlap="1">
          <wp:simplePos x="0" y="0"/>
          <wp:positionH relativeFrom="column">
            <wp:posOffset>-287655</wp:posOffset>
          </wp:positionH>
          <wp:positionV relativeFrom="paragraph">
            <wp:posOffset>-339090</wp:posOffset>
          </wp:positionV>
          <wp:extent cx="1007745" cy="962025"/>
          <wp:effectExtent l="19050" t="0" r="1905" b="0"/>
          <wp:wrapTight wrapText="bothSides">
            <wp:wrapPolygon edited="0">
              <wp:start x="-408" y="0"/>
              <wp:lineTo x="-408" y="21386"/>
              <wp:lineTo x="21641" y="21386"/>
              <wp:lineTo x="21641" y="0"/>
              <wp:lineTo x="-408" y="0"/>
            </wp:wrapPolygon>
          </wp:wrapTight>
          <wp:docPr id="1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7745" cy="962025"/>
                  </a:xfrm>
                  <a:prstGeom prst="rect">
                    <a:avLst/>
                  </a:prstGeom>
                  <a:noFill/>
                  <a:ln>
                    <a:noFill/>
                  </a:ln>
                </pic:spPr>
              </pic:pic>
            </a:graphicData>
          </a:graphic>
        </wp:anchor>
      </w:drawing>
    </w:r>
    <w:r w:rsidRPr="000C38B2">
      <w:drawing>
        <wp:anchor distT="0" distB="0" distL="114300" distR="114300" simplePos="0" relativeHeight="251661312" behindDoc="1" locked="0" layoutInCell="1" allowOverlap="1">
          <wp:simplePos x="0" y="0"/>
          <wp:positionH relativeFrom="column">
            <wp:posOffset>4112895</wp:posOffset>
          </wp:positionH>
          <wp:positionV relativeFrom="paragraph">
            <wp:posOffset>-339090</wp:posOffset>
          </wp:positionV>
          <wp:extent cx="895350" cy="895350"/>
          <wp:effectExtent l="19050" t="0" r="0" b="0"/>
          <wp:wrapTight wrapText="bothSides">
            <wp:wrapPolygon edited="0">
              <wp:start x="-460" y="0"/>
              <wp:lineTo x="-460" y="21140"/>
              <wp:lineTo x="21600" y="21140"/>
              <wp:lineTo x="21600" y="0"/>
              <wp:lineTo x="-460" y="0"/>
            </wp:wrapPolygon>
          </wp:wrapTight>
          <wp:docPr id="9"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50" cy="895350"/>
                  </a:xfrm>
                  <a:prstGeom prst="rect">
                    <a:avLst/>
                  </a:prstGeom>
                  <a:noFill/>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5738874"/>
      <w:docPartObj>
        <w:docPartGallery w:val="Page Numbers (Top of Page)"/>
        <w:docPartUnique/>
      </w:docPartObj>
    </w:sdtPr>
    <w:sdtEndPr>
      <w:rPr>
        <w:rFonts w:ascii="Times New Roman" w:hAnsi="Times New Roman" w:cs="Times New Roman"/>
        <w:noProof/>
        <w:sz w:val="24"/>
      </w:rPr>
    </w:sdtEndPr>
    <w:sdtContent>
      <w:p w:rsidR="00E340D4" w:rsidRPr="00396D7B" w:rsidRDefault="00D022B6">
        <w:pPr>
          <w:pStyle w:val="Header"/>
          <w:jc w:val="right"/>
          <w:rPr>
            <w:rFonts w:ascii="Times New Roman" w:hAnsi="Times New Roman" w:cs="Times New Roman"/>
            <w:sz w:val="24"/>
          </w:rPr>
        </w:pPr>
        <w:r w:rsidRPr="00396D7B">
          <w:rPr>
            <w:rFonts w:ascii="Times New Roman" w:hAnsi="Times New Roman" w:cs="Times New Roman"/>
            <w:sz w:val="24"/>
          </w:rPr>
          <w:fldChar w:fldCharType="begin"/>
        </w:r>
        <w:r w:rsidR="00E340D4" w:rsidRPr="00396D7B">
          <w:rPr>
            <w:rFonts w:ascii="Times New Roman" w:hAnsi="Times New Roman" w:cs="Times New Roman"/>
            <w:sz w:val="24"/>
          </w:rPr>
          <w:instrText xml:space="preserve"> PAGE   \* MERGEFORMAT </w:instrText>
        </w:r>
        <w:r w:rsidRPr="00396D7B">
          <w:rPr>
            <w:rFonts w:ascii="Times New Roman" w:hAnsi="Times New Roman" w:cs="Times New Roman"/>
            <w:sz w:val="24"/>
          </w:rPr>
          <w:fldChar w:fldCharType="separate"/>
        </w:r>
        <w:r w:rsidR="000C38B2">
          <w:rPr>
            <w:rFonts w:ascii="Times New Roman" w:hAnsi="Times New Roman" w:cs="Times New Roman"/>
            <w:noProof/>
            <w:sz w:val="24"/>
          </w:rPr>
          <w:t>102</w:t>
        </w:r>
        <w:r w:rsidRPr="00396D7B">
          <w:rPr>
            <w:rFonts w:ascii="Times New Roman" w:hAnsi="Times New Roman" w:cs="Times New Roman"/>
            <w:noProof/>
            <w:sz w:val="24"/>
          </w:rPr>
          <w:fldChar w:fldCharType="end"/>
        </w:r>
      </w:p>
    </w:sdtContent>
  </w:sdt>
  <w:p w:rsidR="00E340D4" w:rsidRDefault="00E340D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7205723"/>
      <w:docPartObj>
        <w:docPartGallery w:val="Page Numbers (Top of Page)"/>
        <w:docPartUnique/>
      </w:docPartObj>
    </w:sdtPr>
    <w:sdtEndPr>
      <w:rPr>
        <w:rFonts w:ascii="Times New Roman" w:hAnsi="Times New Roman" w:cs="Times New Roman"/>
        <w:sz w:val="24"/>
      </w:rPr>
    </w:sdtEndPr>
    <w:sdtContent>
      <w:p w:rsidR="00E340D4" w:rsidRPr="00093DDC" w:rsidRDefault="00E340D4" w:rsidP="00396D7B">
        <w:pPr>
          <w:pStyle w:val="Header"/>
          <w:tabs>
            <w:tab w:val="left" w:pos="5580"/>
            <w:tab w:val="right" w:pos="7937"/>
          </w:tabs>
          <w:rPr>
            <w:rFonts w:ascii="Times New Roman" w:hAnsi="Times New Roman" w:cs="Times New Roman"/>
            <w:sz w:val="24"/>
          </w:rPr>
        </w:pPr>
        <w:r>
          <w:tab/>
        </w:r>
        <w:r>
          <w:tab/>
        </w:r>
        <w:r>
          <w:tab/>
        </w:r>
        <w:r w:rsidR="00D022B6" w:rsidRPr="00093DDC">
          <w:rPr>
            <w:rFonts w:ascii="Times New Roman" w:hAnsi="Times New Roman" w:cs="Times New Roman"/>
            <w:sz w:val="24"/>
          </w:rPr>
          <w:fldChar w:fldCharType="begin"/>
        </w:r>
        <w:r w:rsidRPr="00093DDC">
          <w:rPr>
            <w:rFonts w:ascii="Times New Roman" w:hAnsi="Times New Roman" w:cs="Times New Roman"/>
            <w:sz w:val="24"/>
          </w:rPr>
          <w:instrText>PAGE   \* MERGEFORMAT</w:instrText>
        </w:r>
        <w:r w:rsidR="00D022B6" w:rsidRPr="00093DDC">
          <w:rPr>
            <w:rFonts w:ascii="Times New Roman" w:hAnsi="Times New Roman" w:cs="Times New Roman"/>
            <w:sz w:val="24"/>
          </w:rPr>
          <w:fldChar w:fldCharType="separate"/>
        </w:r>
        <w:r w:rsidRPr="00396D7B">
          <w:rPr>
            <w:rFonts w:ascii="Times New Roman" w:hAnsi="Times New Roman" w:cs="Times New Roman"/>
            <w:noProof/>
            <w:sz w:val="24"/>
            <w:lang w:val="id-ID"/>
          </w:rPr>
          <w:t>52</w:t>
        </w:r>
        <w:r w:rsidR="00D022B6" w:rsidRPr="00093DDC">
          <w:rPr>
            <w:rFonts w:ascii="Times New Roman" w:hAnsi="Times New Roman" w:cs="Times New Roman"/>
            <w:sz w:val="24"/>
          </w:rPr>
          <w:fldChar w:fldCharType="end"/>
        </w:r>
      </w:p>
    </w:sdtContent>
  </w:sdt>
  <w:p w:rsidR="00E340D4" w:rsidRDefault="00E340D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3897108"/>
      <w:docPartObj>
        <w:docPartGallery w:val="Page Numbers (Top of Page)"/>
        <w:docPartUnique/>
      </w:docPartObj>
    </w:sdtPr>
    <w:sdtEndPr>
      <w:rPr>
        <w:rFonts w:ascii="Times New Roman" w:hAnsi="Times New Roman" w:cs="Times New Roman"/>
        <w:noProof/>
        <w:sz w:val="24"/>
        <w:szCs w:val="24"/>
      </w:rPr>
    </w:sdtEndPr>
    <w:sdtContent>
      <w:p w:rsidR="00E340D4" w:rsidRPr="0036605E" w:rsidRDefault="00D022B6">
        <w:pPr>
          <w:pStyle w:val="Header"/>
          <w:jc w:val="right"/>
          <w:rPr>
            <w:rFonts w:ascii="Times New Roman" w:hAnsi="Times New Roman" w:cs="Times New Roman"/>
            <w:sz w:val="24"/>
            <w:szCs w:val="24"/>
          </w:rPr>
        </w:pPr>
        <w:r w:rsidRPr="0036605E">
          <w:rPr>
            <w:rFonts w:ascii="Times New Roman" w:hAnsi="Times New Roman" w:cs="Times New Roman"/>
            <w:sz w:val="24"/>
            <w:szCs w:val="24"/>
          </w:rPr>
          <w:fldChar w:fldCharType="begin"/>
        </w:r>
        <w:r w:rsidR="00E340D4" w:rsidRPr="0036605E">
          <w:rPr>
            <w:rFonts w:ascii="Times New Roman" w:hAnsi="Times New Roman" w:cs="Times New Roman"/>
            <w:sz w:val="24"/>
            <w:szCs w:val="24"/>
          </w:rPr>
          <w:instrText xml:space="preserve"> PAGE   \* MERGEFORMAT </w:instrText>
        </w:r>
        <w:r w:rsidRPr="0036605E">
          <w:rPr>
            <w:rFonts w:ascii="Times New Roman" w:hAnsi="Times New Roman" w:cs="Times New Roman"/>
            <w:sz w:val="24"/>
            <w:szCs w:val="24"/>
          </w:rPr>
          <w:fldChar w:fldCharType="separate"/>
        </w:r>
        <w:r w:rsidR="000C38B2">
          <w:rPr>
            <w:rFonts w:ascii="Times New Roman" w:hAnsi="Times New Roman" w:cs="Times New Roman"/>
            <w:noProof/>
            <w:sz w:val="24"/>
            <w:szCs w:val="24"/>
          </w:rPr>
          <w:t>224</w:t>
        </w:r>
        <w:r w:rsidRPr="0036605E">
          <w:rPr>
            <w:rFonts w:ascii="Times New Roman" w:hAnsi="Times New Roman" w:cs="Times New Roman"/>
            <w:noProof/>
            <w:sz w:val="24"/>
            <w:szCs w:val="24"/>
          </w:rPr>
          <w:fldChar w:fldCharType="end"/>
        </w:r>
      </w:p>
    </w:sdtContent>
  </w:sdt>
  <w:p w:rsidR="00E340D4" w:rsidRDefault="00E340D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0D4" w:rsidRPr="00093DDC" w:rsidRDefault="00E340D4">
    <w:pPr>
      <w:pStyle w:val="Header"/>
      <w:jc w:val="right"/>
      <w:rPr>
        <w:rFonts w:ascii="Times New Roman" w:hAnsi="Times New Roman" w:cs="Times New Roman"/>
        <w:sz w:val="24"/>
      </w:rPr>
    </w:pPr>
  </w:p>
  <w:p w:rsidR="00E340D4" w:rsidRDefault="00E340D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F3B17"/>
    <w:multiLevelType w:val="hybridMultilevel"/>
    <w:tmpl w:val="750CD5FE"/>
    <w:lvl w:ilvl="0" w:tplc="70DE78CA">
      <w:start w:val="1"/>
      <w:numFmt w:val="lowerLetter"/>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1">
    <w:nsid w:val="01CE57CD"/>
    <w:multiLevelType w:val="hybridMultilevel"/>
    <w:tmpl w:val="EA5C5036"/>
    <w:lvl w:ilvl="0" w:tplc="ED4E90C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
    <w:nsid w:val="035B600D"/>
    <w:multiLevelType w:val="hybridMultilevel"/>
    <w:tmpl w:val="F02EB87E"/>
    <w:lvl w:ilvl="0" w:tplc="1F021564">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
    <w:nsid w:val="03980D98"/>
    <w:multiLevelType w:val="hybridMultilevel"/>
    <w:tmpl w:val="607CD25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46954DF"/>
    <w:multiLevelType w:val="hybridMultilevel"/>
    <w:tmpl w:val="1F788AB2"/>
    <w:lvl w:ilvl="0" w:tplc="C2C2222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
    <w:nsid w:val="0B4165FF"/>
    <w:multiLevelType w:val="hybridMultilevel"/>
    <w:tmpl w:val="180E1D2C"/>
    <w:lvl w:ilvl="0" w:tplc="91DC3114">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6">
    <w:nsid w:val="0EA46B18"/>
    <w:multiLevelType w:val="hybridMultilevel"/>
    <w:tmpl w:val="73003B56"/>
    <w:lvl w:ilvl="0" w:tplc="24E26894">
      <w:start w:val="1"/>
      <w:numFmt w:val="decimal"/>
      <w:lvlText w:val="%1."/>
      <w:lvlJc w:val="left"/>
      <w:pPr>
        <w:ind w:left="218" w:hanging="360"/>
      </w:pPr>
      <w:rPr>
        <w:rFonts w:hint="default"/>
      </w:rPr>
    </w:lvl>
    <w:lvl w:ilvl="1" w:tplc="38090019" w:tentative="1">
      <w:start w:val="1"/>
      <w:numFmt w:val="lowerLetter"/>
      <w:lvlText w:val="%2."/>
      <w:lvlJc w:val="left"/>
      <w:pPr>
        <w:ind w:left="938" w:hanging="360"/>
      </w:pPr>
    </w:lvl>
    <w:lvl w:ilvl="2" w:tplc="3809001B" w:tentative="1">
      <w:start w:val="1"/>
      <w:numFmt w:val="lowerRoman"/>
      <w:lvlText w:val="%3."/>
      <w:lvlJc w:val="right"/>
      <w:pPr>
        <w:ind w:left="1658" w:hanging="180"/>
      </w:pPr>
    </w:lvl>
    <w:lvl w:ilvl="3" w:tplc="3809000F" w:tentative="1">
      <w:start w:val="1"/>
      <w:numFmt w:val="decimal"/>
      <w:lvlText w:val="%4."/>
      <w:lvlJc w:val="left"/>
      <w:pPr>
        <w:ind w:left="2378" w:hanging="360"/>
      </w:pPr>
    </w:lvl>
    <w:lvl w:ilvl="4" w:tplc="38090019" w:tentative="1">
      <w:start w:val="1"/>
      <w:numFmt w:val="lowerLetter"/>
      <w:lvlText w:val="%5."/>
      <w:lvlJc w:val="left"/>
      <w:pPr>
        <w:ind w:left="3098" w:hanging="360"/>
      </w:pPr>
    </w:lvl>
    <w:lvl w:ilvl="5" w:tplc="3809001B" w:tentative="1">
      <w:start w:val="1"/>
      <w:numFmt w:val="lowerRoman"/>
      <w:lvlText w:val="%6."/>
      <w:lvlJc w:val="right"/>
      <w:pPr>
        <w:ind w:left="3818" w:hanging="180"/>
      </w:pPr>
    </w:lvl>
    <w:lvl w:ilvl="6" w:tplc="3809000F" w:tentative="1">
      <w:start w:val="1"/>
      <w:numFmt w:val="decimal"/>
      <w:lvlText w:val="%7."/>
      <w:lvlJc w:val="left"/>
      <w:pPr>
        <w:ind w:left="4538" w:hanging="360"/>
      </w:pPr>
    </w:lvl>
    <w:lvl w:ilvl="7" w:tplc="38090019" w:tentative="1">
      <w:start w:val="1"/>
      <w:numFmt w:val="lowerLetter"/>
      <w:lvlText w:val="%8."/>
      <w:lvlJc w:val="left"/>
      <w:pPr>
        <w:ind w:left="5258" w:hanging="360"/>
      </w:pPr>
    </w:lvl>
    <w:lvl w:ilvl="8" w:tplc="3809001B" w:tentative="1">
      <w:start w:val="1"/>
      <w:numFmt w:val="lowerRoman"/>
      <w:lvlText w:val="%9."/>
      <w:lvlJc w:val="right"/>
      <w:pPr>
        <w:ind w:left="5978" w:hanging="180"/>
      </w:pPr>
    </w:lvl>
  </w:abstractNum>
  <w:abstractNum w:abstractNumId="7">
    <w:nsid w:val="0F043052"/>
    <w:multiLevelType w:val="hybridMultilevel"/>
    <w:tmpl w:val="85DA74AC"/>
    <w:lvl w:ilvl="0" w:tplc="7A8CD420">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8">
    <w:nsid w:val="0F572E03"/>
    <w:multiLevelType w:val="hybridMultilevel"/>
    <w:tmpl w:val="81BA55E2"/>
    <w:lvl w:ilvl="0" w:tplc="46408DCE">
      <w:start w:val="1"/>
      <w:numFmt w:val="decimal"/>
      <w:lvlText w:val="%1."/>
      <w:lvlJc w:val="left"/>
      <w:pPr>
        <w:ind w:left="218" w:hanging="360"/>
      </w:pPr>
      <w:rPr>
        <w:rFonts w:hint="default"/>
        <w:b w:val="0"/>
      </w:rPr>
    </w:lvl>
    <w:lvl w:ilvl="1" w:tplc="38090019" w:tentative="1">
      <w:start w:val="1"/>
      <w:numFmt w:val="lowerLetter"/>
      <w:lvlText w:val="%2."/>
      <w:lvlJc w:val="left"/>
      <w:pPr>
        <w:ind w:left="938" w:hanging="360"/>
      </w:pPr>
    </w:lvl>
    <w:lvl w:ilvl="2" w:tplc="3809001B" w:tentative="1">
      <w:start w:val="1"/>
      <w:numFmt w:val="lowerRoman"/>
      <w:lvlText w:val="%3."/>
      <w:lvlJc w:val="right"/>
      <w:pPr>
        <w:ind w:left="1658" w:hanging="180"/>
      </w:pPr>
    </w:lvl>
    <w:lvl w:ilvl="3" w:tplc="3809000F" w:tentative="1">
      <w:start w:val="1"/>
      <w:numFmt w:val="decimal"/>
      <w:lvlText w:val="%4."/>
      <w:lvlJc w:val="left"/>
      <w:pPr>
        <w:ind w:left="2378" w:hanging="360"/>
      </w:pPr>
    </w:lvl>
    <w:lvl w:ilvl="4" w:tplc="38090019" w:tentative="1">
      <w:start w:val="1"/>
      <w:numFmt w:val="lowerLetter"/>
      <w:lvlText w:val="%5."/>
      <w:lvlJc w:val="left"/>
      <w:pPr>
        <w:ind w:left="3098" w:hanging="360"/>
      </w:pPr>
    </w:lvl>
    <w:lvl w:ilvl="5" w:tplc="3809001B" w:tentative="1">
      <w:start w:val="1"/>
      <w:numFmt w:val="lowerRoman"/>
      <w:lvlText w:val="%6."/>
      <w:lvlJc w:val="right"/>
      <w:pPr>
        <w:ind w:left="3818" w:hanging="180"/>
      </w:pPr>
    </w:lvl>
    <w:lvl w:ilvl="6" w:tplc="3809000F" w:tentative="1">
      <w:start w:val="1"/>
      <w:numFmt w:val="decimal"/>
      <w:lvlText w:val="%7."/>
      <w:lvlJc w:val="left"/>
      <w:pPr>
        <w:ind w:left="4538" w:hanging="360"/>
      </w:pPr>
    </w:lvl>
    <w:lvl w:ilvl="7" w:tplc="38090019" w:tentative="1">
      <w:start w:val="1"/>
      <w:numFmt w:val="lowerLetter"/>
      <w:lvlText w:val="%8."/>
      <w:lvlJc w:val="left"/>
      <w:pPr>
        <w:ind w:left="5258" w:hanging="360"/>
      </w:pPr>
    </w:lvl>
    <w:lvl w:ilvl="8" w:tplc="3809001B" w:tentative="1">
      <w:start w:val="1"/>
      <w:numFmt w:val="lowerRoman"/>
      <w:lvlText w:val="%9."/>
      <w:lvlJc w:val="right"/>
      <w:pPr>
        <w:ind w:left="5978" w:hanging="180"/>
      </w:pPr>
    </w:lvl>
  </w:abstractNum>
  <w:abstractNum w:abstractNumId="9">
    <w:nsid w:val="10972A8B"/>
    <w:multiLevelType w:val="hybridMultilevel"/>
    <w:tmpl w:val="3A369526"/>
    <w:lvl w:ilvl="0" w:tplc="51BCF5BE">
      <w:start w:val="1"/>
      <w:numFmt w:val="lowerLetter"/>
      <w:lvlText w:val="%1."/>
      <w:lvlJc w:val="left"/>
      <w:pPr>
        <w:ind w:left="927" w:hanging="360"/>
      </w:pPr>
      <w:rPr>
        <w:rFonts w:hint="default"/>
        <w:b w:val="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0">
    <w:nsid w:val="11A47722"/>
    <w:multiLevelType w:val="hybridMultilevel"/>
    <w:tmpl w:val="98AED5CE"/>
    <w:lvl w:ilvl="0" w:tplc="C91A948E">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1">
    <w:nsid w:val="14DE3BA0"/>
    <w:multiLevelType w:val="hybridMultilevel"/>
    <w:tmpl w:val="3AF8AAE4"/>
    <w:lvl w:ilvl="0" w:tplc="8A9C06FC">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12">
    <w:nsid w:val="16FE3E3E"/>
    <w:multiLevelType w:val="hybridMultilevel"/>
    <w:tmpl w:val="9198F02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1780418E"/>
    <w:multiLevelType w:val="hybridMultilevel"/>
    <w:tmpl w:val="F89E479A"/>
    <w:lvl w:ilvl="0" w:tplc="4AA2A09C">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4">
    <w:nsid w:val="18B17436"/>
    <w:multiLevelType w:val="hybridMultilevel"/>
    <w:tmpl w:val="88940BD0"/>
    <w:lvl w:ilvl="0" w:tplc="5080CF3A">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15">
    <w:nsid w:val="190804AB"/>
    <w:multiLevelType w:val="hybridMultilevel"/>
    <w:tmpl w:val="A406F63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192A0AF8"/>
    <w:multiLevelType w:val="hybridMultilevel"/>
    <w:tmpl w:val="41A48BF2"/>
    <w:lvl w:ilvl="0" w:tplc="535073C6">
      <w:start w:val="1"/>
      <w:numFmt w:val="decimal"/>
      <w:lvlText w:val="%1."/>
      <w:lvlJc w:val="left"/>
      <w:pPr>
        <w:ind w:left="927" w:hanging="360"/>
      </w:pPr>
      <w:rPr>
        <w:rFonts w:hint="default"/>
        <w:b/>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7">
    <w:nsid w:val="192A16A0"/>
    <w:multiLevelType w:val="hybridMultilevel"/>
    <w:tmpl w:val="486817B0"/>
    <w:lvl w:ilvl="0" w:tplc="3809000B">
      <w:start w:val="1"/>
      <w:numFmt w:val="bullet"/>
      <w:lvlText w:val=""/>
      <w:lvlJc w:val="left"/>
      <w:pPr>
        <w:ind w:left="1287" w:hanging="360"/>
      </w:pPr>
      <w:rPr>
        <w:rFonts w:ascii="Wingdings" w:hAnsi="Wingdings"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18">
    <w:nsid w:val="194770A8"/>
    <w:multiLevelType w:val="hybridMultilevel"/>
    <w:tmpl w:val="7CF67D4E"/>
    <w:lvl w:ilvl="0" w:tplc="607A8B12">
      <w:start w:val="1"/>
      <w:numFmt w:val="lowerLetter"/>
      <w:lvlText w:val="%1."/>
      <w:lvlJc w:val="left"/>
      <w:pPr>
        <w:ind w:left="1287" w:hanging="360"/>
      </w:pPr>
      <w:rPr>
        <w:rFonts w:ascii="Times New Roman" w:eastAsia="Calibri" w:hAnsi="Times New Roman" w:cs="Times New Roman"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9">
    <w:nsid w:val="1AA54FFA"/>
    <w:multiLevelType w:val="hybridMultilevel"/>
    <w:tmpl w:val="980A4AA0"/>
    <w:lvl w:ilvl="0" w:tplc="64184D0E">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0">
    <w:nsid w:val="1AB55305"/>
    <w:multiLevelType w:val="hybridMultilevel"/>
    <w:tmpl w:val="3860488A"/>
    <w:lvl w:ilvl="0" w:tplc="F2D4357C">
      <w:start w:val="1"/>
      <w:numFmt w:val="decimal"/>
      <w:lvlText w:val="%1)"/>
      <w:lvlJc w:val="left"/>
      <w:pPr>
        <w:ind w:left="163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1B79292A"/>
    <w:multiLevelType w:val="hybridMultilevel"/>
    <w:tmpl w:val="B83EA77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nsid w:val="1C146EFF"/>
    <w:multiLevelType w:val="hybridMultilevel"/>
    <w:tmpl w:val="2FAAE6B2"/>
    <w:lvl w:ilvl="0" w:tplc="D10C7A6E">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3">
    <w:nsid w:val="1FD56FBF"/>
    <w:multiLevelType w:val="hybridMultilevel"/>
    <w:tmpl w:val="F7761B36"/>
    <w:lvl w:ilvl="0" w:tplc="6BCE41A6">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4">
    <w:nsid w:val="256F57B0"/>
    <w:multiLevelType w:val="hybridMultilevel"/>
    <w:tmpl w:val="7F0683C2"/>
    <w:lvl w:ilvl="0" w:tplc="F53E0C34">
      <w:start w:val="1"/>
      <w:numFmt w:val="bullet"/>
      <w:lvlText w:val="-"/>
      <w:lvlJc w:val="left"/>
      <w:pPr>
        <w:ind w:left="1287" w:hanging="360"/>
      </w:pPr>
      <w:rPr>
        <w:rFonts w:ascii="Times New Roman" w:eastAsiaTheme="minorHAnsi" w:hAnsi="Times New Roman" w:cs="Times New Roman"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25">
    <w:nsid w:val="27B75331"/>
    <w:multiLevelType w:val="hybridMultilevel"/>
    <w:tmpl w:val="CBA2AF74"/>
    <w:lvl w:ilvl="0" w:tplc="5B1EEDD6">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6">
    <w:nsid w:val="2A2D3ABE"/>
    <w:multiLevelType w:val="hybridMultilevel"/>
    <w:tmpl w:val="4462BD46"/>
    <w:lvl w:ilvl="0" w:tplc="52143010">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7">
    <w:nsid w:val="2B45240D"/>
    <w:multiLevelType w:val="hybridMultilevel"/>
    <w:tmpl w:val="B7A6FDC6"/>
    <w:lvl w:ilvl="0" w:tplc="C5749092">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8">
    <w:nsid w:val="2C2F5599"/>
    <w:multiLevelType w:val="hybridMultilevel"/>
    <w:tmpl w:val="26088860"/>
    <w:lvl w:ilvl="0" w:tplc="13EEF2CE">
      <w:start w:val="5"/>
      <w:numFmt w:val="lowerLetter"/>
      <w:lvlText w:val="%1."/>
      <w:lvlJc w:val="left"/>
      <w:pPr>
        <w:ind w:left="1287" w:hanging="360"/>
      </w:pPr>
      <w:rPr>
        <w:rFonts w:ascii="Times New Roman" w:eastAsia="Calibri"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2DA67C28"/>
    <w:multiLevelType w:val="hybridMultilevel"/>
    <w:tmpl w:val="6DF4A218"/>
    <w:lvl w:ilvl="0" w:tplc="C9BE2A7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nsid w:val="2DB12B1B"/>
    <w:multiLevelType w:val="hybridMultilevel"/>
    <w:tmpl w:val="3306FE54"/>
    <w:lvl w:ilvl="0" w:tplc="0C44DCFC">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1">
    <w:nsid w:val="2FC12E50"/>
    <w:multiLevelType w:val="hybridMultilevel"/>
    <w:tmpl w:val="CC02F386"/>
    <w:lvl w:ilvl="0" w:tplc="FCCE2296">
      <w:start w:val="1"/>
      <w:numFmt w:val="decimal"/>
      <w:lvlText w:val="%1."/>
      <w:lvlJc w:val="left"/>
      <w:pPr>
        <w:ind w:left="1429" w:hanging="360"/>
      </w:pPr>
      <w:rPr>
        <w:rFonts w:ascii="Times New Roman" w:eastAsia="Times New Roman" w:hAnsi="Times New Roman" w:cs="Times New Roman"/>
        <w:i w:val="0"/>
        <w:iCs/>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start w:val="1"/>
      <w:numFmt w:val="lowerRoman"/>
      <w:lvlText w:val="%6."/>
      <w:lvlJc w:val="right"/>
      <w:pPr>
        <w:ind w:left="5029" w:hanging="180"/>
      </w:pPr>
    </w:lvl>
    <w:lvl w:ilvl="6" w:tplc="3809000F">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2">
    <w:nsid w:val="307250FC"/>
    <w:multiLevelType w:val="hybridMultilevel"/>
    <w:tmpl w:val="37E47786"/>
    <w:lvl w:ilvl="0" w:tplc="B16A9E3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340509F"/>
    <w:multiLevelType w:val="hybridMultilevel"/>
    <w:tmpl w:val="5BC61B7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4">
    <w:nsid w:val="34C1143C"/>
    <w:multiLevelType w:val="hybridMultilevel"/>
    <w:tmpl w:val="16762730"/>
    <w:lvl w:ilvl="0" w:tplc="DA8E3426">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35292FB1"/>
    <w:multiLevelType w:val="multilevel"/>
    <w:tmpl w:val="0E4A691A"/>
    <w:lvl w:ilvl="0">
      <w:start w:val="1"/>
      <w:numFmt w:val="lowerLetter"/>
      <w:lvlText w:val="%1."/>
      <w:lvlJc w:val="left"/>
      <w:pPr>
        <w:tabs>
          <w:tab w:val="num" w:pos="720"/>
        </w:tabs>
        <w:ind w:left="720" w:hanging="360"/>
      </w:pPr>
      <w:rPr>
        <w:rFonts w:ascii="Times New Roman" w:eastAsia="Times New Roman" w:hAnsi="Times New Roman" w:cs="Times New Roman"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lowerLetter"/>
      <w:lvlText w:val="(%4)"/>
      <w:lvlJc w:val="left"/>
      <w:pPr>
        <w:ind w:left="2880" w:hanging="360"/>
      </w:pPr>
      <w:rPr>
        <w:rFonts w:ascii="Times New Roman" w:eastAsia="Times New Roman" w:hAnsi="Times New Roman" w:cstheme="minorBidi"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nsid w:val="388B69B6"/>
    <w:multiLevelType w:val="hybridMultilevel"/>
    <w:tmpl w:val="844600A0"/>
    <w:lvl w:ilvl="0" w:tplc="83BC63A0">
      <w:start w:val="1"/>
      <w:numFmt w:val="lowerLetter"/>
      <w:lvlText w:val="%1."/>
      <w:lvlJc w:val="left"/>
      <w:pPr>
        <w:ind w:left="578" w:hanging="360"/>
      </w:pPr>
      <w:rPr>
        <w:rFonts w:hint="default"/>
      </w:rPr>
    </w:lvl>
    <w:lvl w:ilvl="1" w:tplc="38090019" w:tentative="1">
      <w:start w:val="1"/>
      <w:numFmt w:val="lowerLetter"/>
      <w:lvlText w:val="%2."/>
      <w:lvlJc w:val="left"/>
      <w:pPr>
        <w:ind w:left="1298" w:hanging="360"/>
      </w:pPr>
    </w:lvl>
    <w:lvl w:ilvl="2" w:tplc="3809001B" w:tentative="1">
      <w:start w:val="1"/>
      <w:numFmt w:val="lowerRoman"/>
      <w:lvlText w:val="%3."/>
      <w:lvlJc w:val="right"/>
      <w:pPr>
        <w:ind w:left="2018" w:hanging="180"/>
      </w:pPr>
    </w:lvl>
    <w:lvl w:ilvl="3" w:tplc="3809000F" w:tentative="1">
      <w:start w:val="1"/>
      <w:numFmt w:val="decimal"/>
      <w:lvlText w:val="%4."/>
      <w:lvlJc w:val="left"/>
      <w:pPr>
        <w:ind w:left="2738" w:hanging="360"/>
      </w:pPr>
    </w:lvl>
    <w:lvl w:ilvl="4" w:tplc="38090019" w:tentative="1">
      <w:start w:val="1"/>
      <w:numFmt w:val="lowerLetter"/>
      <w:lvlText w:val="%5."/>
      <w:lvlJc w:val="left"/>
      <w:pPr>
        <w:ind w:left="3458" w:hanging="360"/>
      </w:pPr>
    </w:lvl>
    <w:lvl w:ilvl="5" w:tplc="3809001B" w:tentative="1">
      <w:start w:val="1"/>
      <w:numFmt w:val="lowerRoman"/>
      <w:lvlText w:val="%6."/>
      <w:lvlJc w:val="right"/>
      <w:pPr>
        <w:ind w:left="4178" w:hanging="180"/>
      </w:pPr>
    </w:lvl>
    <w:lvl w:ilvl="6" w:tplc="3809000F" w:tentative="1">
      <w:start w:val="1"/>
      <w:numFmt w:val="decimal"/>
      <w:lvlText w:val="%7."/>
      <w:lvlJc w:val="left"/>
      <w:pPr>
        <w:ind w:left="4898" w:hanging="360"/>
      </w:pPr>
    </w:lvl>
    <w:lvl w:ilvl="7" w:tplc="38090019" w:tentative="1">
      <w:start w:val="1"/>
      <w:numFmt w:val="lowerLetter"/>
      <w:lvlText w:val="%8."/>
      <w:lvlJc w:val="left"/>
      <w:pPr>
        <w:ind w:left="5618" w:hanging="360"/>
      </w:pPr>
    </w:lvl>
    <w:lvl w:ilvl="8" w:tplc="3809001B" w:tentative="1">
      <w:start w:val="1"/>
      <w:numFmt w:val="lowerRoman"/>
      <w:lvlText w:val="%9."/>
      <w:lvlJc w:val="right"/>
      <w:pPr>
        <w:ind w:left="6338" w:hanging="180"/>
      </w:pPr>
    </w:lvl>
  </w:abstractNum>
  <w:abstractNum w:abstractNumId="37">
    <w:nsid w:val="38CD5F6D"/>
    <w:multiLevelType w:val="hybridMultilevel"/>
    <w:tmpl w:val="6F20A326"/>
    <w:lvl w:ilvl="0" w:tplc="84B20120">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8">
    <w:nsid w:val="38F723B2"/>
    <w:multiLevelType w:val="hybridMultilevel"/>
    <w:tmpl w:val="A0C04C8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3B351BFB"/>
    <w:multiLevelType w:val="hybridMultilevel"/>
    <w:tmpl w:val="67409796"/>
    <w:lvl w:ilvl="0" w:tplc="1A42AF58">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40">
    <w:nsid w:val="3D8C62B2"/>
    <w:multiLevelType w:val="hybridMultilevel"/>
    <w:tmpl w:val="B754A542"/>
    <w:lvl w:ilvl="0" w:tplc="63088CAA">
      <w:start w:val="1"/>
      <w:numFmt w:val="lowerLetter"/>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41">
    <w:nsid w:val="3F0B3792"/>
    <w:multiLevelType w:val="hybridMultilevel"/>
    <w:tmpl w:val="38882C2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2">
    <w:nsid w:val="3F3D3940"/>
    <w:multiLevelType w:val="hybridMultilevel"/>
    <w:tmpl w:val="8EC8FDA2"/>
    <w:lvl w:ilvl="0" w:tplc="7A1ABC68">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43">
    <w:nsid w:val="3FC223B1"/>
    <w:multiLevelType w:val="hybridMultilevel"/>
    <w:tmpl w:val="17E4DDEA"/>
    <w:lvl w:ilvl="0" w:tplc="0C8A8BBA">
      <w:start w:val="1"/>
      <w:numFmt w:val="lowerLetter"/>
      <w:lvlText w:val="%1."/>
      <w:lvlJc w:val="left"/>
      <w:pPr>
        <w:ind w:left="1429" w:hanging="360"/>
      </w:pPr>
      <w:rPr>
        <w:rFonts w:hint="default"/>
        <w:i w:val="0"/>
        <w:iCs/>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start w:val="1"/>
      <w:numFmt w:val="lowerRoman"/>
      <w:lvlText w:val="%6."/>
      <w:lvlJc w:val="right"/>
      <w:pPr>
        <w:ind w:left="5029" w:hanging="180"/>
      </w:pPr>
    </w:lvl>
    <w:lvl w:ilvl="6" w:tplc="3809000F">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4">
    <w:nsid w:val="4430260B"/>
    <w:multiLevelType w:val="hybridMultilevel"/>
    <w:tmpl w:val="3174BDF8"/>
    <w:lvl w:ilvl="0" w:tplc="8F7AE692">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5">
    <w:nsid w:val="452F53A4"/>
    <w:multiLevelType w:val="hybridMultilevel"/>
    <w:tmpl w:val="9F32B4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464D4B29"/>
    <w:multiLevelType w:val="hybridMultilevel"/>
    <w:tmpl w:val="078E3A5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470B33C8"/>
    <w:multiLevelType w:val="hybridMultilevel"/>
    <w:tmpl w:val="18CA6FB4"/>
    <w:lvl w:ilvl="0" w:tplc="91D075F0">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8">
    <w:nsid w:val="48326B97"/>
    <w:multiLevelType w:val="hybridMultilevel"/>
    <w:tmpl w:val="4B5C6C44"/>
    <w:lvl w:ilvl="0" w:tplc="63088CAA">
      <w:start w:val="1"/>
      <w:numFmt w:val="lowerLetter"/>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49">
    <w:nsid w:val="4966036C"/>
    <w:multiLevelType w:val="hybridMultilevel"/>
    <w:tmpl w:val="BE3A3BD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4CE646ED"/>
    <w:multiLevelType w:val="hybridMultilevel"/>
    <w:tmpl w:val="63866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E1F4FAB"/>
    <w:multiLevelType w:val="hybridMultilevel"/>
    <w:tmpl w:val="4D80824C"/>
    <w:lvl w:ilvl="0" w:tplc="19682066">
      <w:start w:val="1"/>
      <w:numFmt w:val="decimal"/>
      <w:lvlText w:val="%1)"/>
      <w:lvlJc w:val="left"/>
      <w:pPr>
        <w:ind w:left="938" w:hanging="360"/>
      </w:pPr>
      <w:rPr>
        <w:rFonts w:hint="default"/>
      </w:rPr>
    </w:lvl>
    <w:lvl w:ilvl="1" w:tplc="38090019" w:tentative="1">
      <w:start w:val="1"/>
      <w:numFmt w:val="lowerLetter"/>
      <w:lvlText w:val="%2."/>
      <w:lvlJc w:val="left"/>
      <w:pPr>
        <w:ind w:left="1658" w:hanging="360"/>
      </w:pPr>
    </w:lvl>
    <w:lvl w:ilvl="2" w:tplc="3809001B" w:tentative="1">
      <w:start w:val="1"/>
      <w:numFmt w:val="lowerRoman"/>
      <w:lvlText w:val="%3."/>
      <w:lvlJc w:val="right"/>
      <w:pPr>
        <w:ind w:left="2378" w:hanging="180"/>
      </w:pPr>
    </w:lvl>
    <w:lvl w:ilvl="3" w:tplc="3809000F" w:tentative="1">
      <w:start w:val="1"/>
      <w:numFmt w:val="decimal"/>
      <w:lvlText w:val="%4."/>
      <w:lvlJc w:val="left"/>
      <w:pPr>
        <w:ind w:left="3098" w:hanging="360"/>
      </w:pPr>
    </w:lvl>
    <w:lvl w:ilvl="4" w:tplc="38090019" w:tentative="1">
      <w:start w:val="1"/>
      <w:numFmt w:val="lowerLetter"/>
      <w:lvlText w:val="%5."/>
      <w:lvlJc w:val="left"/>
      <w:pPr>
        <w:ind w:left="3818" w:hanging="360"/>
      </w:pPr>
    </w:lvl>
    <w:lvl w:ilvl="5" w:tplc="3809001B" w:tentative="1">
      <w:start w:val="1"/>
      <w:numFmt w:val="lowerRoman"/>
      <w:lvlText w:val="%6."/>
      <w:lvlJc w:val="right"/>
      <w:pPr>
        <w:ind w:left="4538" w:hanging="180"/>
      </w:pPr>
    </w:lvl>
    <w:lvl w:ilvl="6" w:tplc="3809000F" w:tentative="1">
      <w:start w:val="1"/>
      <w:numFmt w:val="decimal"/>
      <w:lvlText w:val="%7."/>
      <w:lvlJc w:val="left"/>
      <w:pPr>
        <w:ind w:left="5258" w:hanging="360"/>
      </w:pPr>
    </w:lvl>
    <w:lvl w:ilvl="7" w:tplc="38090019" w:tentative="1">
      <w:start w:val="1"/>
      <w:numFmt w:val="lowerLetter"/>
      <w:lvlText w:val="%8."/>
      <w:lvlJc w:val="left"/>
      <w:pPr>
        <w:ind w:left="5978" w:hanging="360"/>
      </w:pPr>
    </w:lvl>
    <w:lvl w:ilvl="8" w:tplc="3809001B" w:tentative="1">
      <w:start w:val="1"/>
      <w:numFmt w:val="lowerRoman"/>
      <w:lvlText w:val="%9."/>
      <w:lvlJc w:val="right"/>
      <w:pPr>
        <w:ind w:left="6698" w:hanging="180"/>
      </w:pPr>
    </w:lvl>
  </w:abstractNum>
  <w:abstractNum w:abstractNumId="52">
    <w:nsid w:val="4EC04EB7"/>
    <w:multiLevelType w:val="hybridMultilevel"/>
    <w:tmpl w:val="4E06AE54"/>
    <w:lvl w:ilvl="0" w:tplc="CC5679E2">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53">
    <w:nsid w:val="4EF30AEA"/>
    <w:multiLevelType w:val="hybridMultilevel"/>
    <w:tmpl w:val="D994917E"/>
    <w:lvl w:ilvl="0" w:tplc="2A02D9E4">
      <w:start w:val="1"/>
      <w:numFmt w:val="lowerLetter"/>
      <w:lvlText w:val="%1)"/>
      <w:lvlJc w:val="left"/>
      <w:pPr>
        <w:ind w:left="106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nsid w:val="4F26396A"/>
    <w:multiLevelType w:val="hybridMultilevel"/>
    <w:tmpl w:val="3D1248B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nsid w:val="5043555E"/>
    <w:multiLevelType w:val="hybridMultilevel"/>
    <w:tmpl w:val="B882D6B4"/>
    <w:lvl w:ilvl="0" w:tplc="65D2A956">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6">
    <w:nsid w:val="52FE1C93"/>
    <w:multiLevelType w:val="hybridMultilevel"/>
    <w:tmpl w:val="D06C71CC"/>
    <w:lvl w:ilvl="0" w:tplc="FD7AD0E0">
      <w:start w:val="1"/>
      <w:numFmt w:val="decimal"/>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57">
    <w:nsid w:val="557650C6"/>
    <w:multiLevelType w:val="multilevel"/>
    <w:tmpl w:val="97E013E6"/>
    <w:lvl w:ilvl="0">
      <w:start w:val="1"/>
      <w:numFmt w:val="lowerLetter"/>
      <w:lvlText w:val="%1."/>
      <w:lvlJc w:val="left"/>
      <w:pPr>
        <w:tabs>
          <w:tab w:val="num" w:pos="720"/>
        </w:tabs>
        <w:ind w:left="720" w:hanging="360"/>
      </w:pPr>
      <w:rPr>
        <w:rFonts w:ascii="Times New Roman" w:eastAsia="Times New Roman" w:hAnsi="Times New Roman" w:cs="Times New Roman" w:hint="default"/>
      </w:rPr>
    </w:lvl>
    <w:lvl w:ilvl="1">
      <w:start w:val="1"/>
      <w:numFmt w:val="lowerLetter"/>
      <w:lvlText w:val="%2."/>
      <w:lvlJc w:val="left"/>
      <w:pPr>
        <w:ind w:left="1440" w:hanging="360"/>
      </w:pPr>
      <w:rPr>
        <w:rFonts w:hint="default"/>
      </w:rPr>
    </w:lvl>
    <w:lvl w:ilvl="2">
      <w:start w:val="3"/>
      <w:numFmt w:val="decimal"/>
      <w:lvlText w:val="%3."/>
      <w:lvlJc w:val="left"/>
      <w:pPr>
        <w:tabs>
          <w:tab w:val="num" w:pos="2160"/>
        </w:tabs>
        <w:ind w:left="2160" w:hanging="360"/>
      </w:pPr>
      <w:rPr>
        <w:rFonts w:hint="default"/>
      </w:rPr>
    </w:lvl>
    <w:lvl w:ilvl="3">
      <w:start w:val="1"/>
      <w:numFmt w:val="lowerLetter"/>
      <w:lvlText w:val="(%4)"/>
      <w:lvlJc w:val="left"/>
      <w:pPr>
        <w:ind w:left="2880" w:hanging="360"/>
      </w:pPr>
      <w:rPr>
        <w:rFonts w:ascii="Times New Roman" w:eastAsia="Times New Roman" w:hAnsi="Times New Roman" w:cstheme="minorBidi"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8">
    <w:nsid w:val="562D4ECC"/>
    <w:multiLevelType w:val="hybridMultilevel"/>
    <w:tmpl w:val="44A6DF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70B7C8E"/>
    <w:multiLevelType w:val="hybridMultilevel"/>
    <w:tmpl w:val="F85EF330"/>
    <w:lvl w:ilvl="0" w:tplc="017E87F2">
      <w:start w:val="1"/>
      <w:numFmt w:val="lowerLetter"/>
      <w:lvlText w:val="%1."/>
      <w:lvlJc w:val="left"/>
      <w:pPr>
        <w:ind w:left="575" w:hanging="360"/>
      </w:pPr>
      <w:rPr>
        <w:rFonts w:hint="default"/>
      </w:rPr>
    </w:lvl>
    <w:lvl w:ilvl="1" w:tplc="38090019" w:tentative="1">
      <w:start w:val="1"/>
      <w:numFmt w:val="lowerLetter"/>
      <w:lvlText w:val="%2."/>
      <w:lvlJc w:val="left"/>
      <w:pPr>
        <w:ind w:left="1295" w:hanging="360"/>
      </w:pPr>
    </w:lvl>
    <w:lvl w:ilvl="2" w:tplc="3809001B" w:tentative="1">
      <w:start w:val="1"/>
      <w:numFmt w:val="lowerRoman"/>
      <w:lvlText w:val="%3."/>
      <w:lvlJc w:val="right"/>
      <w:pPr>
        <w:ind w:left="2015" w:hanging="180"/>
      </w:pPr>
    </w:lvl>
    <w:lvl w:ilvl="3" w:tplc="3809000F" w:tentative="1">
      <w:start w:val="1"/>
      <w:numFmt w:val="decimal"/>
      <w:lvlText w:val="%4."/>
      <w:lvlJc w:val="left"/>
      <w:pPr>
        <w:ind w:left="2735" w:hanging="360"/>
      </w:pPr>
    </w:lvl>
    <w:lvl w:ilvl="4" w:tplc="38090019" w:tentative="1">
      <w:start w:val="1"/>
      <w:numFmt w:val="lowerLetter"/>
      <w:lvlText w:val="%5."/>
      <w:lvlJc w:val="left"/>
      <w:pPr>
        <w:ind w:left="3455" w:hanging="360"/>
      </w:pPr>
    </w:lvl>
    <w:lvl w:ilvl="5" w:tplc="3809001B" w:tentative="1">
      <w:start w:val="1"/>
      <w:numFmt w:val="lowerRoman"/>
      <w:lvlText w:val="%6."/>
      <w:lvlJc w:val="right"/>
      <w:pPr>
        <w:ind w:left="4175" w:hanging="180"/>
      </w:pPr>
    </w:lvl>
    <w:lvl w:ilvl="6" w:tplc="3809000F" w:tentative="1">
      <w:start w:val="1"/>
      <w:numFmt w:val="decimal"/>
      <w:lvlText w:val="%7."/>
      <w:lvlJc w:val="left"/>
      <w:pPr>
        <w:ind w:left="4895" w:hanging="360"/>
      </w:pPr>
    </w:lvl>
    <w:lvl w:ilvl="7" w:tplc="38090019" w:tentative="1">
      <w:start w:val="1"/>
      <w:numFmt w:val="lowerLetter"/>
      <w:lvlText w:val="%8."/>
      <w:lvlJc w:val="left"/>
      <w:pPr>
        <w:ind w:left="5615" w:hanging="360"/>
      </w:pPr>
    </w:lvl>
    <w:lvl w:ilvl="8" w:tplc="3809001B" w:tentative="1">
      <w:start w:val="1"/>
      <w:numFmt w:val="lowerRoman"/>
      <w:lvlText w:val="%9."/>
      <w:lvlJc w:val="right"/>
      <w:pPr>
        <w:ind w:left="6335" w:hanging="180"/>
      </w:pPr>
    </w:lvl>
  </w:abstractNum>
  <w:abstractNum w:abstractNumId="60">
    <w:nsid w:val="575F1178"/>
    <w:multiLevelType w:val="hybridMultilevel"/>
    <w:tmpl w:val="A9C4455C"/>
    <w:lvl w:ilvl="0" w:tplc="9F32BEC2">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61">
    <w:nsid w:val="5A583D4C"/>
    <w:multiLevelType w:val="hybridMultilevel"/>
    <w:tmpl w:val="C56C6950"/>
    <w:lvl w:ilvl="0" w:tplc="CC58EE20">
      <w:start w:val="1"/>
      <w:numFmt w:val="decimal"/>
      <w:lvlText w:val="%1."/>
      <w:lvlJc w:val="left"/>
      <w:pPr>
        <w:ind w:left="360" w:hanging="360"/>
      </w:pPr>
      <w:rPr>
        <w:rFonts w:hint="default"/>
      </w:rPr>
    </w:lvl>
    <w:lvl w:ilvl="1" w:tplc="38090019" w:tentative="1">
      <w:start w:val="1"/>
      <w:numFmt w:val="lowerLetter"/>
      <w:lvlText w:val="%2."/>
      <w:lvlJc w:val="left"/>
      <w:pPr>
        <w:ind w:left="1394" w:hanging="360"/>
      </w:pPr>
    </w:lvl>
    <w:lvl w:ilvl="2" w:tplc="3809001B" w:tentative="1">
      <w:start w:val="1"/>
      <w:numFmt w:val="lowerRoman"/>
      <w:lvlText w:val="%3."/>
      <w:lvlJc w:val="right"/>
      <w:pPr>
        <w:ind w:left="2114" w:hanging="180"/>
      </w:pPr>
    </w:lvl>
    <w:lvl w:ilvl="3" w:tplc="3809000F" w:tentative="1">
      <w:start w:val="1"/>
      <w:numFmt w:val="decimal"/>
      <w:lvlText w:val="%4."/>
      <w:lvlJc w:val="left"/>
      <w:pPr>
        <w:ind w:left="2834" w:hanging="360"/>
      </w:pPr>
    </w:lvl>
    <w:lvl w:ilvl="4" w:tplc="38090019" w:tentative="1">
      <w:start w:val="1"/>
      <w:numFmt w:val="lowerLetter"/>
      <w:lvlText w:val="%5."/>
      <w:lvlJc w:val="left"/>
      <w:pPr>
        <w:ind w:left="3554" w:hanging="360"/>
      </w:pPr>
    </w:lvl>
    <w:lvl w:ilvl="5" w:tplc="3809001B" w:tentative="1">
      <w:start w:val="1"/>
      <w:numFmt w:val="lowerRoman"/>
      <w:lvlText w:val="%6."/>
      <w:lvlJc w:val="right"/>
      <w:pPr>
        <w:ind w:left="4274" w:hanging="180"/>
      </w:pPr>
    </w:lvl>
    <w:lvl w:ilvl="6" w:tplc="3809000F" w:tentative="1">
      <w:start w:val="1"/>
      <w:numFmt w:val="decimal"/>
      <w:lvlText w:val="%7."/>
      <w:lvlJc w:val="left"/>
      <w:pPr>
        <w:ind w:left="4994" w:hanging="360"/>
      </w:pPr>
    </w:lvl>
    <w:lvl w:ilvl="7" w:tplc="38090019" w:tentative="1">
      <w:start w:val="1"/>
      <w:numFmt w:val="lowerLetter"/>
      <w:lvlText w:val="%8."/>
      <w:lvlJc w:val="left"/>
      <w:pPr>
        <w:ind w:left="5714" w:hanging="360"/>
      </w:pPr>
    </w:lvl>
    <w:lvl w:ilvl="8" w:tplc="3809001B" w:tentative="1">
      <w:start w:val="1"/>
      <w:numFmt w:val="lowerRoman"/>
      <w:lvlText w:val="%9."/>
      <w:lvlJc w:val="right"/>
      <w:pPr>
        <w:ind w:left="6434" w:hanging="180"/>
      </w:pPr>
    </w:lvl>
  </w:abstractNum>
  <w:abstractNum w:abstractNumId="62">
    <w:nsid w:val="5ADB57A7"/>
    <w:multiLevelType w:val="hybridMultilevel"/>
    <w:tmpl w:val="F2AA188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nsid w:val="5C771024"/>
    <w:multiLevelType w:val="hybridMultilevel"/>
    <w:tmpl w:val="1286FD80"/>
    <w:lvl w:ilvl="0" w:tplc="7A0EDA8E">
      <w:start w:val="1"/>
      <w:numFmt w:val="lowerLetter"/>
      <w:lvlText w:val="%1."/>
      <w:lvlJc w:val="left"/>
      <w:pPr>
        <w:ind w:left="578" w:hanging="360"/>
      </w:pPr>
      <w:rPr>
        <w:rFonts w:hint="default"/>
      </w:rPr>
    </w:lvl>
    <w:lvl w:ilvl="1" w:tplc="38090019" w:tentative="1">
      <w:start w:val="1"/>
      <w:numFmt w:val="lowerLetter"/>
      <w:lvlText w:val="%2."/>
      <w:lvlJc w:val="left"/>
      <w:pPr>
        <w:ind w:left="1298" w:hanging="360"/>
      </w:pPr>
    </w:lvl>
    <w:lvl w:ilvl="2" w:tplc="3809001B" w:tentative="1">
      <w:start w:val="1"/>
      <w:numFmt w:val="lowerRoman"/>
      <w:lvlText w:val="%3."/>
      <w:lvlJc w:val="right"/>
      <w:pPr>
        <w:ind w:left="2018" w:hanging="180"/>
      </w:pPr>
    </w:lvl>
    <w:lvl w:ilvl="3" w:tplc="3809000F" w:tentative="1">
      <w:start w:val="1"/>
      <w:numFmt w:val="decimal"/>
      <w:lvlText w:val="%4."/>
      <w:lvlJc w:val="left"/>
      <w:pPr>
        <w:ind w:left="2738" w:hanging="360"/>
      </w:pPr>
    </w:lvl>
    <w:lvl w:ilvl="4" w:tplc="38090019" w:tentative="1">
      <w:start w:val="1"/>
      <w:numFmt w:val="lowerLetter"/>
      <w:lvlText w:val="%5."/>
      <w:lvlJc w:val="left"/>
      <w:pPr>
        <w:ind w:left="3458" w:hanging="360"/>
      </w:pPr>
    </w:lvl>
    <w:lvl w:ilvl="5" w:tplc="3809001B" w:tentative="1">
      <w:start w:val="1"/>
      <w:numFmt w:val="lowerRoman"/>
      <w:lvlText w:val="%6."/>
      <w:lvlJc w:val="right"/>
      <w:pPr>
        <w:ind w:left="4178" w:hanging="180"/>
      </w:pPr>
    </w:lvl>
    <w:lvl w:ilvl="6" w:tplc="3809000F" w:tentative="1">
      <w:start w:val="1"/>
      <w:numFmt w:val="decimal"/>
      <w:lvlText w:val="%7."/>
      <w:lvlJc w:val="left"/>
      <w:pPr>
        <w:ind w:left="4898" w:hanging="360"/>
      </w:pPr>
    </w:lvl>
    <w:lvl w:ilvl="7" w:tplc="38090019" w:tentative="1">
      <w:start w:val="1"/>
      <w:numFmt w:val="lowerLetter"/>
      <w:lvlText w:val="%8."/>
      <w:lvlJc w:val="left"/>
      <w:pPr>
        <w:ind w:left="5618" w:hanging="360"/>
      </w:pPr>
    </w:lvl>
    <w:lvl w:ilvl="8" w:tplc="3809001B" w:tentative="1">
      <w:start w:val="1"/>
      <w:numFmt w:val="lowerRoman"/>
      <w:lvlText w:val="%9."/>
      <w:lvlJc w:val="right"/>
      <w:pPr>
        <w:ind w:left="6338" w:hanging="180"/>
      </w:pPr>
    </w:lvl>
  </w:abstractNum>
  <w:abstractNum w:abstractNumId="64">
    <w:nsid w:val="5E731D99"/>
    <w:multiLevelType w:val="hybridMultilevel"/>
    <w:tmpl w:val="21A629E2"/>
    <w:lvl w:ilvl="0" w:tplc="315ACC82">
      <w:start w:val="1"/>
      <w:numFmt w:val="decimal"/>
      <w:lvlText w:val="%1."/>
      <w:lvlJc w:val="left"/>
      <w:pPr>
        <w:ind w:left="218" w:hanging="360"/>
      </w:pPr>
      <w:rPr>
        <w:rFonts w:hint="default"/>
      </w:rPr>
    </w:lvl>
    <w:lvl w:ilvl="1" w:tplc="38090019" w:tentative="1">
      <w:start w:val="1"/>
      <w:numFmt w:val="lowerLetter"/>
      <w:lvlText w:val="%2."/>
      <w:lvlJc w:val="left"/>
      <w:pPr>
        <w:ind w:left="938" w:hanging="360"/>
      </w:pPr>
    </w:lvl>
    <w:lvl w:ilvl="2" w:tplc="3809001B" w:tentative="1">
      <w:start w:val="1"/>
      <w:numFmt w:val="lowerRoman"/>
      <w:lvlText w:val="%3."/>
      <w:lvlJc w:val="right"/>
      <w:pPr>
        <w:ind w:left="1658" w:hanging="180"/>
      </w:pPr>
    </w:lvl>
    <w:lvl w:ilvl="3" w:tplc="3809000F" w:tentative="1">
      <w:start w:val="1"/>
      <w:numFmt w:val="decimal"/>
      <w:lvlText w:val="%4."/>
      <w:lvlJc w:val="left"/>
      <w:pPr>
        <w:ind w:left="2378" w:hanging="360"/>
      </w:pPr>
    </w:lvl>
    <w:lvl w:ilvl="4" w:tplc="38090019" w:tentative="1">
      <w:start w:val="1"/>
      <w:numFmt w:val="lowerLetter"/>
      <w:lvlText w:val="%5."/>
      <w:lvlJc w:val="left"/>
      <w:pPr>
        <w:ind w:left="3098" w:hanging="360"/>
      </w:pPr>
    </w:lvl>
    <w:lvl w:ilvl="5" w:tplc="3809001B" w:tentative="1">
      <w:start w:val="1"/>
      <w:numFmt w:val="lowerRoman"/>
      <w:lvlText w:val="%6."/>
      <w:lvlJc w:val="right"/>
      <w:pPr>
        <w:ind w:left="3818" w:hanging="180"/>
      </w:pPr>
    </w:lvl>
    <w:lvl w:ilvl="6" w:tplc="3809000F" w:tentative="1">
      <w:start w:val="1"/>
      <w:numFmt w:val="decimal"/>
      <w:lvlText w:val="%7."/>
      <w:lvlJc w:val="left"/>
      <w:pPr>
        <w:ind w:left="4538" w:hanging="360"/>
      </w:pPr>
    </w:lvl>
    <w:lvl w:ilvl="7" w:tplc="38090019" w:tentative="1">
      <w:start w:val="1"/>
      <w:numFmt w:val="lowerLetter"/>
      <w:lvlText w:val="%8."/>
      <w:lvlJc w:val="left"/>
      <w:pPr>
        <w:ind w:left="5258" w:hanging="360"/>
      </w:pPr>
    </w:lvl>
    <w:lvl w:ilvl="8" w:tplc="3809001B" w:tentative="1">
      <w:start w:val="1"/>
      <w:numFmt w:val="lowerRoman"/>
      <w:lvlText w:val="%9."/>
      <w:lvlJc w:val="right"/>
      <w:pPr>
        <w:ind w:left="5978" w:hanging="180"/>
      </w:pPr>
    </w:lvl>
  </w:abstractNum>
  <w:abstractNum w:abstractNumId="65">
    <w:nsid w:val="5E79140C"/>
    <w:multiLevelType w:val="multilevel"/>
    <w:tmpl w:val="DDDCDF4A"/>
    <w:lvl w:ilvl="0">
      <w:start w:val="1"/>
      <w:numFmt w:val="lowerLetter"/>
      <w:lvlText w:val="%1."/>
      <w:lvlJc w:val="left"/>
      <w:pPr>
        <w:tabs>
          <w:tab w:val="num" w:pos="720"/>
        </w:tabs>
        <w:ind w:left="720" w:hanging="360"/>
      </w:pPr>
      <w:rPr>
        <w:rFonts w:ascii="Times New Roman" w:eastAsia="Times New Roman" w:hAnsi="Times New Roman" w:cs="Times New Roman" w:hint="default"/>
      </w:rPr>
    </w:lvl>
    <w:lvl w:ilvl="1">
      <w:start w:val="1"/>
      <w:numFmt w:val="lowerLetter"/>
      <w:lvlText w:val="%2."/>
      <w:lvlJc w:val="left"/>
      <w:pPr>
        <w:ind w:left="1440" w:hanging="360"/>
      </w:pPr>
      <w:rPr>
        <w:rFonts w:hint="default"/>
      </w:rPr>
    </w:lvl>
    <w:lvl w:ilvl="2">
      <w:start w:val="3"/>
      <w:numFmt w:val="decimal"/>
      <w:lvlText w:val="%3."/>
      <w:lvlJc w:val="left"/>
      <w:pPr>
        <w:tabs>
          <w:tab w:val="num" w:pos="2160"/>
        </w:tabs>
        <w:ind w:left="2160" w:hanging="360"/>
      </w:pPr>
      <w:rPr>
        <w:rFonts w:hint="default"/>
      </w:rPr>
    </w:lvl>
    <w:lvl w:ilvl="3">
      <w:start w:val="1"/>
      <w:numFmt w:val="lowerLetter"/>
      <w:lvlText w:val="(%4)"/>
      <w:lvlJc w:val="left"/>
      <w:pPr>
        <w:ind w:left="2880" w:hanging="360"/>
      </w:pPr>
      <w:rPr>
        <w:rFonts w:ascii="Times New Roman" w:eastAsia="Times New Roman" w:hAnsi="Times New Roman" w:cstheme="minorBidi"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6">
    <w:nsid w:val="5FC43018"/>
    <w:multiLevelType w:val="hybridMultilevel"/>
    <w:tmpl w:val="5C28DF74"/>
    <w:lvl w:ilvl="0" w:tplc="0B7A9032">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7">
    <w:nsid w:val="60E633A2"/>
    <w:multiLevelType w:val="hybridMultilevel"/>
    <w:tmpl w:val="15084B62"/>
    <w:lvl w:ilvl="0" w:tplc="9594F88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8">
    <w:nsid w:val="62DD7E41"/>
    <w:multiLevelType w:val="hybridMultilevel"/>
    <w:tmpl w:val="BC9EA152"/>
    <w:lvl w:ilvl="0" w:tplc="14682F6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9">
    <w:nsid w:val="631F7629"/>
    <w:multiLevelType w:val="hybridMultilevel"/>
    <w:tmpl w:val="33280C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37307DA"/>
    <w:multiLevelType w:val="hybridMultilevel"/>
    <w:tmpl w:val="5C9EB2A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nsid w:val="637836D0"/>
    <w:multiLevelType w:val="hybridMultilevel"/>
    <w:tmpl w:val="B406FF84"/>
    <w:lvl w:ilvl="0" w:tplc="34EE121A">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72">
    <w:nsid w:val="63B72532"/>
    <w:multiLevelType w:val="hybridMultilevel"/>
    <w:tmpl w:val="B754A542"/>
    <w:lvl w:ilvl="0" w:tplc="63088CAA">
      <w:start w:val="1"/>
      <w:numFmt w:val="lowerLetter"/>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73">
    <w:nsid w:val="64AB357E"/>
    <w:multiLevelType w:val="hybridMultilevel"/>
    <w:tmpl w:val="6E845010"/>
    <w:lvl w:ilvl="0" w:tplc="394A5F4C">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74">
    <w:nsid w:val="64F4291C"/>
    <w:multiLevelType w:val="hybridMultilevel"/>
    <w:tmpl w:val="0466FEFC"/>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nsid w:val="64FC5787"/>
    <w:multiLevelType w:val="hybridMultilevel"/>
    <w:tmpl w:val="36B87A02"/>
    <w:lvl w:ilvl="0" w:tplc="40405B6C">
      <w:start w:val="1"/>
      <w:numFmt w:val="decimal"/>
      <w:lvlText w:val="%1)"/>
      <w:lvlJc w:val="left"/>
      <w:pPr>
        <w:ind w:left="1778" w:hanging="360"/>
      </w:pPr>
      <w:rPr>
        <w:rFonts w:hint="default"/>
        <w:i w:val="0"/>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76">
    <w:nsid w:val="652D2E87"/>
    <w:multiLevelType w:val="hybridMultilevel"/>
    <w:tmpl w:val="7C24CE32"/>
    <w:lvl w:ilvl="0" w:tplc="38090017">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7">
    <w:nsid w:val="66C3095B"/>
    <w:multiLevelType w:val="hybridMultilevel"/>
    <w:tmpl w:val="5852D0E4"/>
    <w:lvl w:ilvl="0" w:tplc="C98A427A">
      <w:start w:val="1"/>
      <w:numFmt w:val="lowerLetter"/>
      <w:lvlText w:val="%1)"/>
      <w:lvlJc w:val="left"/>
      <w:pPr>
        <w:ind w:left="106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nsid w:val="66DC408B"/>
    <w:multiLevelType w:val="hybridMultilevel"/>
    <w:tmpl w:val="99EA35E6"/>
    <w:lvl w:ilvl="0" w:tplc="7EFACCFE">
      <w:start w:val="1"/>
      <w:numFmt w:val="lowerLetter"/>
      <w:lvlText w:val="%1."/>
      <w:lvlJc w:val="left"/>
      <w:pPr>
        <w:ind w:left="1287" w:hanging="360"/>
      </w:pPr>
      <w:rPr>
        <w:rFonts w:ascii="Times New Roman" w:eastAsia="Calibri"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nsid w:val="689A302C"/>
    <w:multiLevelType w:val="hybridMultilevel"/>
    <w:tmpl w:val="03C27E3C"/>
    <w:lvl w:ilvl="0" w:tplc="E5AC9776">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80">
    <w:nsid w:val="6AAB704A"/>
    <w:multiLevelType w:val="multilevel"/>
    <w:tmpl w:val="099CE408"/>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lowerLetter"/>
      <w:lvlText w:val="(%4)"/>
      <w:lvlJc w:val="left"/>
      <w:pPr>
        <w:ind w:left="2880" w:hanging="360"/>
      </w:pPr>
      <w:rPr>
        <w:rFonts w:ascii="Times New Roman" w:eastAsia="Times New Roman" w:hAnsi="Times New Roman" w:cstheme="minorBidi"/>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C111358"/>
    <w:multiLevelType w:val="hybridMultilevel"/>
    <w:tmpl w:val="55EE0712"/>
    <w:lvl w:ilvl="0" w:tplc="3DAC519C">
      <w:start w:val="1"/>
      <w:numFmt w:val="lowerLetter"/>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82">
    <w:nsid w:val="6DF34790"/>
    <w:multiLevelType w:val="hybridMultilevel"/>
    <w:tmpl w:val="EF4E080A"/>
    <w:lvl w:ilvl="0" w:tplc="1E749DC4">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83">
    <w:nsid w:val="6F444A95"/>
    <w:multiLevelType w:val="hybridMultilevel"/>
    <w:tmpl w:val="F9BA0D96"/>
    <w:lvl w:ilvl="0" w:tplc="36A22BCE">
      <w:start w:val="1"/>
      <w:numFmt w:val="decimal"/>
      <w:lvlText w:val="%1)"/>
      <w:lvlJc w:val="left"/>
      <w:pPr>
        <w:ind w:left="1800" w:hanging="360"/>
      </w:pPr>
      <w:rPr>
        <w:rFonts w:hint="default"/>
      </w:rPr>
    </w:lvl>
    <w:lvl w:ilvl="1" w:tplc="4CF6FD8E">
      <w:start w:val="1"/>
      <w:numFmt w:val="lowerLetter"/>
      <w:lvlText w:val="%2."/>
      <w:lvlJc w:val="left"/>
      <w:pPr>
        <w:ind w:left="2520" w:hanging="360"/>
      </w:pPr>
      <w:rPr>
        <w:i w:val="0"/>
      </w:rPr>
    </w:lvl>
    <w:lvl w:ilvl="2" w:tplc="40183736">
      <w:start w:val="1"/>
      <w:numFmt w:val="decimal"/>
      <w:lvlText w:val="%3."/>
      <w:lvlJc w:val="left"/>
      <w:pPr>
        <w:ind w:left="3420" w:hanging="360"/>
      </w:pPr>
      <w:rPr>
        <w:rFonts w:hint="default"/>
        <w:i w:val="0"/>
        <w:sz w:val="24"/>
        <w:szCs w:val="24"/>
      </w:rPr>
    </w:lvl>
    <w:lvl w:ilvl="3" w:tplc="0B1A5FF2">
      <w:start w:val="1"/>
      <w:numFmt w:val="lowerLetter"/>
      <w:lvlText w:val="%4)"/>
      <w:lvlJc w:val="left"/>
      <w:pPr>
        <w:ind w:left="3960" w:hanging="360"/>
      </w:pPr>
      <w:rPr>
        <w:rFonts w:hint="default"/>
      </w:rPr>
    </w:lvl>
    <w:lvl w:ilvl="4" w:tplc="04090019">
      <w:start w:val="1"/>
      <w:numFmt w:val="lowerLetter"/>
      <w:lvlText w:val="%5."/>
      <w:lvlJc w:val="left"/>
      <w:pPr>
        <w:ind w:left="4680" w:hanging="360"/>
      </w:pPr>
    </w:lvl>
    <w:lvl w:ilvl="5" w:tplc="91366B5C">
      <w:start w:val="1"/>
      <w:numFmt w:val="lowerLetter"/>
      <w:lvlText w:val="(%6)"/>
      <w:lvlJc w:val="left"/>
      <w:pPr>
        <w:ind w:left="5580" w:hanging="360"/>
      </w:pPr>
      <w:rPr>
        <w:rFonts w:hint="default"/>
        <w:b w:val="0"/>
        <w:bCs w:val="0"/>
      </w:r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
    <w:nsid w:val="70861ACC"/>
    <w:multiLevelType w:val="hybridMultilevel"/>
    <w:tmpl w:val="6B7E3F88"/>
    <w:lvl w:ilvl="0" w:tplc="D2882D30">
      <w:start w:val="1"/>
      <w:numFmt w:val="decimal"/>
      <w:lvlText w:val="%1)"/>
      <w:lvlJc w:val="left"/>
      <w:pPr>
        <w:ind w:left="163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nsid w:val="70CC2514"/>
    <w:multiLevelType w:val="hybridMultilevel"/>
    <w:tmpl w:val="38684450"/>
    <w:lvl w:ilvl="0" w:tplc="0686A308">
      <w:start w:val="1"/>
      <w:numFmt w:val="lowerLetter"/>
      <w:lvlText w:val="%1."/>
      <w:lvlJc w:val="left"/>
      <w:pPr>
        <w:ind w:left="1494" w:hanging="360"/>
      </w:pPr>
      <w:rPr>
        <w:rFonts w:hint="default"/>
        <w:i w:val="0"/>
        <w:iCs/>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86">
    <w:nsid w:val="7449629F"/>
    <w:multiLevelType w:val="multilevel"/>
    <w:tmpl w:val="380EEDFE"/>
    <w:lvl w:ilvl="0">
      <w:start w:val="1"/>
      <w:numFmt w:val="lowerLetter"/>
      <w:lvlText w:val="%1."/>
      <w:lvlJc w:val="left"/>
      <w:pPr>
        <w:tabs>
          <w:tab w:val="num" w:pos="720"/>
        </w:tabs>
        <w:ind w:left="720" w:hanging="360"/>
      </w:pPr>
      <w:rPr>
        <w:rFonts w:ascii="Times New Roman" w:eastAsia="Times New Roman" w:hAnsi="Times New Roman" w:cs="Times New Roman"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lowerLetter"/>
      <w:lvlText w:val="(%4)"/>
      <w:lvlJc w:val="left"/>
      <w:pPr>
        <w:ind w:left="2880" w:hanging="360"/>
      </w:pPr>
      <w:rPr>
        <w:rFonts w:ascii="Times New Roman" w:eastAsia="Times New Roman" w:hAnsi="Times New Roman" w:cstheme="minorBidi"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7">
    <w:nsid w:val="76060BA8"/>
    <w:multiLevelType w:val="hybridMultilevel"/>
    <w:tmpl w:val="0D4463DC"/>
    <w:lvl w:ilvl="0" w:tplc="0F6CFE30">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88">
    <w:nsid w:val="764502B9"/>
    <w:multiLevelType w:val="hybridMultilevel"/>
    <w:tmpl w:val="0912718C"/>
    <w:lvl w:ilvl="0" w:tplc="3078CA14">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89">
    <w:nsid w:val="779C5B3C"/>
    <w:multiLevelType w:val="hybridMultilevel"/>
    <w:tmpl w:val="2750B616"/>
    <w:lvl w:ilvl="0" w:tplc="38090015">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nsid w:val="790C1F67"/>
    <w:multiLevelType w:val="hybridMultilevel"/>
    <w:tmpl w:val="9E7458CE"/>
    <w:lvl w:ilvl="0" w:tplc="AE4C374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91">
    <w:nsid w:val="7A5B4900"/>
    <w:multiLevelType w:val="hybridMultilevel"/>
    <w:tmpl w:val="F8B264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2">
    <w:nsid w:val="7AC7055F"/>
    <w:multiLevelType w:val="hybridMultilevel"/>
    <w:tmpl w:val="BCDCB33A"/>
    <w:lvl w:ilvl="0" w:tplc="8076957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93">
    <w:nsid w:val="7DB60427"/>
    <w:multiLevelType w:val="hybridMultilevel"/>
    <w:tmpl w:val="DC24F5E8"/>
    <w:lvl w:ilvl="0" w:tplc="5114F140">
      <w:start w:val="1"/>
      <w:numFmt w:val="lowerLetter"/>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num w:numId="1">
    <w:abstractNumId w:val="12"/>
  </w:num>
  <w:num w:numId="2">
    <w:abstractNumId w:val="87"/>
  </w:num>
  <w:num w:numId="3">
    <w:abstractNumId w:val="68"/>
  </w:num>
  <w:num w:numId="4">
    <w:abstractNumId w:val="73"/>
  </w:num>
  <w:num w:numId="5">
    <w:abstractNumId w:val="5"/>
  </w:num>
  <w:num w:numId="6">
    <w:abstractNumId w:val="67"/>
  </w:num>
  <w:num w:numId="7">
    <w:abstractNumId w:val="15"/>
  </w:num>
  <w:num w:numId="8">
    <w:abstractNumId w:val="6"/>
  </w:num>
  <w:num w:numId="9">
    <w:abstractNumId w:val="63"/>
  </w:num>
  <w:num w:numId="10">
    <w:abstractNumId w:val="27"/>
  </w:num>
  <w:num w:numId="11">
    <w:abstractNumId w:val="8"/>
  </w:num>
  <w:num w:numId="12">
    <w:abstractNumId w:val="64"/>
  </w:num>
  <w:num w:numId="13">
    <w:abstractNumId w:val="36"/>
  </w:num>
  <w:num w:numId="14">
    <w:abstractNumId w:val="59"/>
  </w:num>
  <w:num w:numId="15">
    <w:abstractNumId w:val="46"/>
  </w:num>
  <w:num w:numId="16">
    <w:abstractNumId w:val="16"/>
  </w:num>
  <w:num w:numId="17">
    <w:abstractNumId w:val="90"/>
  </w:num>
  <w:num w:numId="18">
    <w:abstractNumId w:val="55"/>
  </w:num>
  <w:num w:numId="19">
    <w:abstractNumId w:val="92"/>
  </w:num>
  <w:num w:numId="20">
    <w:abstractNumId w:val="24"/>
  </w:num>
  <w:num w:numId="21">
    <w:abstractNumId w:val="49"/>
  </w:num>
  <w:num w:numId="22">
    <w:abstractNumId w:val="1"/>
  </w:num>
  <w:num w:numId="23">
    <w:abstractNumId w:val="18"/>
  </w:num>
  <w:num w:numId="24">
    <w:abstractNumId w:val="74"/>
  </w:num>
  <w:num w:numId="25">
    <w:abstractNumId w:val="91"/>
  </w:num>
  <w:num w:numId="26">
    <w:abstractNumId w:val="45"/>
  </w:num>
  <w:num w:numId="27">
    <w:abstractNumId w:val="93"/>
  </w:num>
  <w:num w:numId="28">
    <w:abstractNumId w:val="62"/>
  </w:num>
  <w:num w:numId="29">
    <w:abstractNumId w:val="61"/>
  </w:num>
  <w:num w:numId="30">
    <w:abstractNumId w:val="34"/>
  </w:num>
  <w:num w:numId="31">
    <w:abstractNumId w:val="60"/>
  </w:num>
  <w:num w:numId="32">
    <w:abstractNumId w:val="81"/>
  </w:num>
  <w:num w:numId="33">
    <w:abstractNumId w:val="76"/>
  </w:num>
  <w:num w:numId="34">
    <w:abstractNumId w:val="85"/>
  </w:num>
  <w:num w:numId="35">
    <w:abstractNumId w:val="37"/>
  </w:num>
  <w:num w:numId="36">
    <w:abstractNumId w:val="82"/>
  </w:num>
  <w:num w:numId="37">
    <w:abstractNumId w:val="29"/>
  </w:num>
  <w:num w:numId="38">
    <w:abstractNumId w:val="47"/>
  </w:num>
  <w:num w:numId="39">
    <w:abstractNumId w:val="88"/>
  </w:num>
  <w:num w:numId="40">
    <w:abstractNumId w:val="79"/>
  </w:num>
  <w:num w:numId="41">
    <w:abstractNumId w:val="14"/>
  </w:num>
  <w:num w:numId="42">
    <w:abstractNumId w:val="39"/>
  </w:num>
  <w:num w:numId="43">
    <w:abstractNumId w:val="71"/>
  </w:num>
  <w:num w:numId="44">
    <w:abstractNumId w:val="52"/>
  </w:num>
  <w:num w:numId="45">
    <w:abstractNumId w:val="2"/>
  </w:num>
  <w:num w:numId="46">
    <w:abstractNumId w:val="7"/>
  </w:num>
  <w:num w:numId="47">
    <w:abstractNumId w:val="51"/>
  </w:num>
  <w:num w:numId="48">
    <w:abstractNumId w:val="23"/>
  </w:num>
  <w:num w:numId="49">
    <w:abstractNumId w:val="19"/>
  </w:num>
  <w:num w:numId="50">
    <w:abstractNumId w:val="13"/>
  </w:num>
  <w:num w:numId="51">
    <w:abstractNumId w:val="4"/>
  </w:num>
  <w:num w:numId="52">
    <w:abstractNumId w:val="56"/>
  </w:num>
  <w:num w:numId="53">
    <w:abstractNumId w:val="42"/>
  </w:num>
  <w:num w:numId="54">
    <w:abstractNumId w:val="75"/>
  </w:num>
  <w:num w:numId="55">
    <w:abstractNumId w:val="11"/>
  </w:num>
  <w:num w:numId="56">
    <w:abstractNumId w:val="78"/>
  </w:num>
  <w:num w:numId="57">
    <w:abstractNumId w:val="84"/>
  </w:num>
  <w:num w:numId="58">
    <w:abstractNumId w:val="28"/>
  </w:num>
  <w:num w:numId="59">
    <w:abstractNumId w:val="20"/>
  </w:num>
  <w:num w:numId="60">
    <w:abstractNumId w:val="38"/>
  </w:num>
  <w:num w:numId="61">
    <w:abstractNumId w:val="22"/>
  </w:num>
  <w:num w:numId="62">
    <w:abstractNumId w:val="66"/>
  </w:num>
  <w:num w:numId="63">
    <w:abstractNumId w:val="83"/>
  </w:num>
  <w:num w:numId="64">
    <w:abstractNumId w:val="80"/>
  </w:num>
  <w:num w:numId="65">
    <w:abstractNumId w:val="35"/>
  </w:num>
  <w:num w:numId="66">
    <w:abstractNumId w:val="86"/>
  </w:num>
  <w:num w:numId="67">
    <w:abstractNumId w:val="89"/>
  </w:num>
  <w:num w:numId="68">
    <w:abstractNumId w:val="25"/>
  </w:num>
  <w:num w:numId="69">
    <w:abstractNumId w:val="53"/>
  </w:num>
  <w:num w:numId="70">
    <w:abstractNumId w:val="77"/>
  </w:num>
  <w:num w:numId="71">
    <w:abstractNumId w:val="44"/>
  </w:num>
  <w:num w:numId="72">
    <w:abstractNumId w:val="26"/>
  </w:num>
  <w:num w:numId="73">
    <w:abstractNumId w:val="54"/>
  </w:num>
  <w:num w:numId="74">
    <w:abstractNumId w:val="70"/>
  </w:num>
  <w:num w:numId="75">
    <w:abstractNumId w:val="57"/>
  </w:num>
  <w:num w:numId="76">
    <w:abstractNumId w:val="10"/>
  </w:num>
  <w:num w:numId="77">
    <w:abstractNumId w:val="30"/>
  </w:num>
  <w:num w:numId="78">
    <w:abstractNumId w:val="43"/>
  </w:num>
  <w:num w:numId="79">
    <w:abstractNumId w:val="31"/>
  </w:num>
  <w:num w:numId="80">
    <w:abstractNumId w:val="65"/>
  </w:num>
  <w:num w:numId="81">
    <w:abstractNumId w:val="17"/>
  </w:num>
  <w:num w:numId="82">
    <w:abstractNumId w:val="0"/>
  </w:num>
  <w:num w:numId="83">
    <w:abstractNumId w:val="72"/>
  </w:num>
  <w:num w:numId="84">
    <w:abstractNumId w:val="40"/>
  </w:num>
  <w:num w:numId="85">
    <w:abstractNumId w:val="48"/>
  </w:num>
  <w:num w:numId="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3"/>
  </w:num>
  <w:num w:numId="88">
    <w:abstractNumId w:val="9"/>
  </w:num>
  <w:num w:numId="89">
    <w:abstractNumId w:val="50"/>
  </w:num>
  <w:num w:numId="90">
    <w:abstractNumId w:val="3"/>
  </w:num>
  <w:num w:numId="91">
    <w:abstractNumId w:val="21"/>
  </w:num>
  <w:num w:numId="92">
    <w:abstractNumId w:val="58"/>
  </w:num>
  <w:num w:numId="93">
    <w:abstractNumId w:val="69"/>
  </w:num>
  <w:num w:numId="94">
    <w:abstractNumId w:val="41"/>
  </w:num>
  <w:num w:numId="95">
    <w:abstractNumId w:val="32"/>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A3380F"/>
    <w:rsid w:val="0000096E"/>
    <w:rsid w:val="000059A5"/>
    <w:rsid w:val="0000754D"/>
    <w:rsid w:val="0001098A"/>
    <w:rsid w:val="000117CE"/>
    <w:rsid w:val="0001393B"/>
    <w:rsid w:val="00014AD3"/>
    <w:rsid w:val="00017DE9"/>
    <w:rsid w:val="000205BB"/>
    <w:rsid w:val="00021DD2"/>
    <w:rsid w:val="000224BC"/>
    <w:rsid w:val="00022B75"/>
    <w:rsid w:val="00027BDA"/>
    <w:rsid w:val="000337E5"/>
    <w:rsid w:val="00033D81"/>
    <w:rsid w:val="00034E53"/>
    <w:rsid w:val="00037D01"/>
    <w:rsid w:val="00042748"/>
    <w:rsid w:val="00045CFA"/>
    <w:rsid w:val="00053CE0"/>
    <w:rsid w:val="00055BF1"/>
    <w:rsid w:val="00055C02"/>
    <w:rsid w:val="00060599"/>
    <w:rsid w:val="00060892"/>
    <w:rsid w:val="000610D0"/>
    <w:rsid w:val="00065B60"/>
    <w:rsid w:val="00066877"/>
    <w:rsid w:val="00072382"/>
    <w:rsid w:val="000724ED"/>
    <w:rsid w:val="00073575"/>
    <w:rsid w:val="00073B6B"/>
    <w:rsid w:val="00080588"/>
    <w:rsid w:val="0008114C"/>
    <w:rsid w:val="00083696"/>
    <w:rsid w:val="0008584A"/>
    <w:rsid w:val="00085B91"/>
    <w:rsid w:val="0008611F"/>
    <w:rsid w:val="00093083"/>
    <w:rsid w:val="00093DDC"/>
    <w:rsid w:val="00094F15"/>
    <w:rsid w:val="000958C9"/>
    <w:rsid w:val="00096CDD"/>
    <w:rsid w:val="0009763C"/>
    <w:rsid w:val="000A2698"/>
    <w:rsid w:val="000A4894"/>
    <w:rsid w:val="000B4DF9"/>
    <w:rsid w:val="000C38B2"/>
    <w:rsid w:val="000D1FD5"/>
    <w:rsid w:val="000D26FE"/>
    <w:rsid w:val="000D56CB"/>
    <w:rsid w:val="000F09E0"/>
    <w:rsid w:val="000F6538"/>
    <w:rsid w:val="00103CF5"/>
    <w:rsid w:val="00106DA5"/>
    <w:rsid w:val="00110A03"/>
    <w:rsid w:val="001162CC"/>
    <w:rsid w:val="00122DDC"/>
    <w:rsid w:val="00131AD7"/>
    <w:rsid w:val="001327BA"/>
    <w:rsid w:val="00141848"/>
    <w:rsid w:val="00141B9B"/>
    <w:rsid w:val="00142A95"/>
    <w:rsid w:val="00142C28"/>
    <w:rsid w:val="00142FD0"/>
    <w:rsid w:val="00146820"/>
    <w:rsid w:val="00147383"/>
    <w:rsid w:val="0014791B"/>
    <w:rsid w:val="00150C13"/>
    <w:rsid w:val="0015237B"/>
    <w:rsid w:val="0015253C"/>
    <w:rsid w:val="00152868"/>
    <w:rsid w:val="00156EBC"/>
    <w:rsid w:val="00157EE8"/>
    <w:rsid w:val="0016253C"/>
    <w:rsid w:val="00164207"/>
    <w:rsid w:val="00164D98"/>
    <w:rsid w:val="00166495"/>
    <w:rsid w:val="00170019"/>
    <w:rsid w:val="00171598"/>
    <w:rsid w:val="001736CA"/>
    <w:rsid w:val="001803E4"/>
    <w:rsid w:val="00185565"/>
    <w:rsid w:val="001914D4"/>
    <w:rsid w:val="001928C6"/>
    <w:rsid w:val="00197158"/>
    <w:rsid w:val="001A7F51"/>
    <w:rsid w:val="001B382A"/>
    <w:rsid w:val="001C23C6"/>
    <w:rsid w:val="001C39A8"/>
    <w:rsid w:val="001C531C"/>
    <w:rsid w:val="001C7247"/>
    <w:rsid w:val="001D0701"/>
    <w:rsid w:val="001D0CD9"/>
    <w:rsid w:val="001E2A09"/>
    <w:rsid w:val="001E3E8A"/>
    <w:rsid w:val="001E451E"/>
    <w:rsid w:val="001F08A5"/>
    <w:rsid w:val="001F2699"/>
    <w:rsid w:val="00201604"/>
    <w:rsid w:val="00201D62"/>
    <w:rsid w:val="00203DCF"/>
    <w:rsid w:val="00206933"/>
    <w:rsid w:val="00213DAF"/>
    <w:rsid w:val="00217EB6"/>
    <w:rsid w:val="00226A82"/>
    <w:rsid w:val="0024651A"/>
    <w:rsid w:val="00250ADE"/>
    <w:rsid w:val="00252A8B"/>
    <w:rsid w:val="0025657D"/>
    <w:rsid w:val="00256FBA"/>
    <w:rsid w:val="00265262"/>
    <w:rsid w:val="00266A60"/>
    <w:rsid w:val="0027212F"/>
    <w:rsid w:val="00273A65"/>
    <w:rsid w:val="0027447D"/>
    <w:rsid w:val="00274C97"/>
    <w:rsid w:val="00276E27"/>
    <w:rsid w:val="0027715C"/>
    <w:rsid w:val="00277285"/>
    <w:rsid w:val="00281EA9"/>
    <w:rsid w:val="0028485D"/>
    <w:rsid w:val="00293C59"/>
    <w:rsid w:val="00295CEA"/>
    <w:rsid w:val="00296BCA"/>
    <w:rsid w:val="002A3011"/>
    <w:rsid w:val="002A384D"/>
    <w:rsid w:val="002A5BEE"/>
    <w:rsid w:val="002B1A5B"/>
    <w:rsid w:val="002B57E4"/>
    <w:rsid w:val="002C2C4F"/>
    <w:rsid w:val="002D1C90"/>
    <w:rsid w:val="002D37B7"/>
    <w:rsid w:val="002D6B3B"/>
    <w:rsid w:val="002E54EB"/>
    <w:rsid w:val="00313BBE"/>
    <w:rsid w:val="0031682D"/>
    <w:rsid w:val="00317582"/>
    <w:rsid w:val="0033332C"/>
    <w:rsid w:val="00333CBC"/>
    <w:rsid w:val="00335C61"/>
    <w:rsid w:val="00346622"/>
    <w:rsid w:val="00351CE2"/>
    <w:rsid w:val="00351E91"/>
    <w:rsid w:val="0036605E"/>
    <w:rsid w:val="00367DA9"/>
    <w:rsid w:val="00373EC8"/>
    <w:rsid w:val="0037665D"/>
    <w:rsid w:val="00380906"/>
    <w:rsid w:val="00387EC6"/>
    <w:rsid w:val="003902AD"/>
    <w:rsid w:val="0039109B"/>
    <w:rsid w:val="00396D7B"/>
    <w:rsid w:val="00396ECD"/>
    <w:rsid w:val="003A656E"/>
    <w:rsid w:val="003B14D2"/>
    <w:rsid w:val="003B14F5"/>
    <w:rsid w:val="003B5E1F"/>
    <w:rsid w:val="003C2270"/>
    <w:rsid w:val="003C2A07"/>
    <w:rsid w:val="003C63B9"/>
    <w:rsid w:val="003D2163"/>
    <w:rsid w:val="003E48C3"/>
    <w:rsid w:val="003E4E71"/>
    <w:rsid w:val="003E6816"/>
    <w:rsid w:val="003F5A26"/>
    <w:rsid w:val="003F6642"/>
    <w:rsid w:val="0040242F"/>
    <w:rsid w:val="004028C5"/>
    <w:rsid w:val="00411E5F"/>
    <w:rsid w:val="00412122"/>
    <w:rsid w:val="0041471A"/>
    <w:rsid w:val="004159D2"/>
    <w:rsid w:val="00417270"/>
    <w:rsid w:val="00417BC2"/>
    <w:rsid w:val="00423A6E"/>
    <w:rsid w:val="00424580"/>
    <w:rsid w:val="00424D56"/>
    <w:rsid w:val="004273DF"/>
    <w:rsid w:val="00431840"/>
    <w:rsid w:val="00434007"/>
    <w:rsid w:val="0043665E"/>
    <w:rsid w:val="00441BC0"/>
    <w:rsid w:val="004441FE"/>
    <w:rsid w:val="00452CDD"/>
    <w:rsid w:val="00452EC1"/>
    <w:rsid w:val="00457355"/>
    <w:rsid w:val="00457F9D"/>
    <w:rsid w:val="00463BE3"/>
    <w:rsid w:val="004642B3"/>
    <w:rsid w:val="0046736D"/>
    <w:rsid w:val="00467ABA"/>
    <w:rsid w:val="004714CC"/>
    <w:rsid w:val="004758D3"/>
    <w:rsid w:val="00480A20"/>
    <w:rsid w:val="00483A9F"/>
    <w:rsid w:val="00483F3F"/>
    <w:rsid w:val="00485008"/>
    <w:rsid w:val="00491F9C"/>
    <w:rsid w:val="00493917"/>
    <w:rsid w:val="00496429"/>
    <w:rsid w:val="004A135D"/>
    <w:rsid w:val="004A243B"/>
    <w:rsid w:val="004A50F3"/>
    <w:rsid w:val="004A71F3"/>
    <w:rsid w:val="004A7DBB"/>
    <w:rsid w:val="004B2E40"/>
    <w:rsid w:val="004B3116"/>
    <w:rsid w:val="004B4BE1"/>
    <w:rsid w:val="004B542E"/>
    <w:rsid w:val="004B5FEE"/>
    <w:rsid w:val="004D130A"/>
    <w:rsid w:val="004D1C8F"/>
    <w:rsid w:val="004D22A5"/>
    <w:rsid w:val="004D54E3"/>
    <w:rsid w:val="004E0F36"/>
    <w:rsid w:val="004E4EC1"/>
    <w:rsid w:val="004E55A2"/>
    <w:rsid w:val="004E7108"/>
    <w:rsid w:val="004F1A6A"/>
    <w:rsid w:val="00500DE3"/>
    <w:rsid w:val="005047C5"/>
    <w:rsid w:val="005069DD"/>
    <w:rsid w:val="005157F0"/>
    <w:rsid w:val="00516806"/>
    <w:rsid w:val="00523B1B"/>
    <w:rsid w:val="005261EF"/>
    <w:rsid w:val="0053636A"/>
    <w:rsid w:val="005365E8"/>
    <w:rsid w:val="00541D80"/>
    <w:rsid w:val="005473DA"/>
    <w:rsid w:val="00556046"/>
    <w:rsid w:val="0057265C"/>
    <w:rsid w:val="00573708"/>
    <w:rsid w:val="00575A69"/>
    <w:rsid w:val="00577AA9"/>
    <w:rsid w:val="0058566F"/>
    <w:rsid w:val="00591933"/>
    <w:rsid w:val="005954FD"/>
    <w:rsid w:val="005956C8"/>
    <w:rsid w:val="00597311"/>
    <w:rsid w:val="005A00F3"/>
    <w:rsid w:val="005C6CBD"/>
    <w:rsid w:val="005D0338"/>
    <w:rsid w:val="005D4164"/>
    <w:rsid w:val="005D67E9"/>
    <w:rsid w:val="005E08FE"/>
    <w:rsid w:val="005E47AD"/>
    <w:rsid w:val="005E4D5E"/>
    <w:rsid w:val="005E7E26"/>
    <w:rsid w:val="005F1D3F"/>
    <w:rsid w:val="00602145"/>
    <w:rsid w:val="00602CBA"/>
    <w:rsid w:val="006054B9"/>
    <w:rsid w:val="00606027"/>
    <w:rsid w:val="00610940"/>
    <w:rsid w:val="006141F5"/>
    <w:rsid w:val="0061530E"/>
    <w:rsid w:val="00616789"/>
    <w:rsid w:val="00616E0C"/>
    <w:rsid w:val="006178E9"/>
    <w:rsid w:val="006208E2"/>
    <w:rsid w:val="00631818"/>
    <w:rsid w:val="00631FE0"/>
    <w:rsid w:val="00634A7F"/>
    <w:rsid w:val="00635C1D"/>
    <w:rsid w:val="006365BC"/>
    <w:rsid w:val="00642961"/>
    <w:rsid w:val="00645E2B"/>
    <w:rsid w:val="00647C9C"/>
    <w:rsid w:val="00650248"/>
    <w:rsid w:val="00650B9E"/>
    <w:rsid w:val="006550A8"/>
    <w:rsid w:val="00657477"/>
    <w:rsid w:val="00660461"/>
    <w:rsid w:val="00660626"/>
    <w:rsid w:val="00667131"/>
    <w:rsid w:val="006717F4"/>
    <w:rsid w:val="00681EAC"/>
    <w:rsid w:val="006A6C88"/>
    <w:rsid w:val="006C3AE0"/>
    <w:rsid w:val="006C3EF9"/>
    <w:rsid w:val="006C4A59"/>
    <w:rsid w:val="006C4CDB"/>
    <w:rsid w:val="006C4F61"/>
    <w:rsid w:val="006C6467"/>
    <w:rsid w:val="006D0D5E"/>
    <w:rsid w:val="006E0B39"/>
    <w:rsid w:val="006E45FC"/>
    <w:rsid w:val="006E4B96"/>
    <w:rsid w:val="006F4377"/>
    <w:rsid w:val="0071037B"/>
    <w:rsid w:val="007126F6"/>
    <w:rsid w:val="00713218"/>
    <w:rsid w:val="007142EC"/>
    <w:rsid w:val="007142F9"/>
    <w:rsid w:val="00715736"/>
    <w:rsid w:val="00716349"/>
    <w:rsid w:val="00732B03"/>
    <w:rsid w:val="00734952"/>
    <w:rsid w:val="00737F02"/>
    <w:rsid w:val="00741F69"/>
    <w:rsid w:val="007447E8"/>
    <w:rsid w:val="00744DCC"/>
    <w:rsid w:val="00745E6A"/>
    <w:rsid w:val="00746CDD"/>
    <w:rsid w:val="00746E58"/>
    <w:rsid w:val="00747BE0"/>
    <w:rsid w:val="007504CB"/>
    <w:rsid w:val="00753A16"/>
    <w:rsid w:val="007541C5"/>
    <w:rsid w:val="00757D37"/>
    <w:rsid w:val="00773B1F"/>
    <w:rsid w:val="00781544"/>
    <w:rsid w:val="00793FB5"/>
    <w:rsid w:val="007A447F"/>
    <w:rsid w:val="007A4A11"/>
    <w:rsid w:val="007B073D"/>
    <w:rsid w:val="007C0294"/>
    <w:rsid w:val="007C3201"/>
    <w:rsid w:val="007C3590"/>
    <w:rsid w:val="007C74DD"/>
    <w:rsid w:val="007D0CCC"/>
    <w:rsid w:val="007D262A"/>
    <w:rsid w:val="007D6F54"/>
    <w:rsid w:val="007E4BBB"/>
    <w:rsid w:val="007E7445"/>
    <w:rsid w:val="007F51CF"/>
    <w:rsid w:val="007F5241"/>
    <w:rsid w:val="00814201"/>
    <w:rsid w:val="008166E8"/>
    <w:rsid w:val="0082637B"/>
    <w:rsid w:val="00826A83"/>
    <w:rsid w:val="00832E3D"/>
    <w:rsid w:val="008427DF"/>
    <w:rsid w:val="00851EAC"/>
    <w:rsid w:val="00853383"/>
    <w:rsid w:val="008559DA"/>
    <w:rsid w:val="00855FEA"/>
    <w:rsid w:val="00867767"/>
    <w:rsid w:val="00867E7E"/>
    <w:rsid w:val="00867FD2"/>
    <w:rsid w:val="008769F5"/>
    <w:rsid w:val="00884B97"/>
    <w:rsid w:val="008850A0"/>
    <w:rsid w:val="008912AB"/>
    <w:rsid w:val="008928E6"/>
    <w:rsid w:val="0089472E"/>
    <w:rsid w:val="008979F1"/>
    <w:rsid w:val="008A15D0"/>
    <w:rsid w:val="008A4A8C"/>
    <w:rsid w:val="008B184E"/>
    <w:rsid w:val="008B43BC"/>
    <w:rsid w:val="008B5581"/>
    <w:rsid w:val="008C0B4B"/>
    <w:rsid w:val="008C1341"/>
    <w:rsid w:val="008C555F"/>
    <w:rsid w:val="008C58ED"/>
    <w:rsid w:val="008C6D43"/>
    <w:rsid w:val="008D2410"/>
    <w:rsid w:val="008D4162"/>
    <w:rsid w:val="008D46FC"/>
    <w:rsid w:val="008D4E91"/>
    <w:rsid w:val="008D5BF0"/>
    <w:rsid w:val="008E006B"/>
    <w:rsid w:val="008E3315"/>
    <w:rsid w:val="008E4954"/>
    <w:rsid w:val="008F16C9"/>
    <w:rsid w:val="008F2BA1"/>
    <w:rsid w:val="008F4915"/>
    <w:rsid w:val="008F5312"/>
    <w:rsid w:val="008F6A33"/>
    <w:rsid w:val="0090106E"/>
    <w:rsid w:val="00905547"/>
    <w:rsid w:val="00906CA9"/>
    <w:rsid w:val="00911DC7"/>
    <w:rsid w:val="00913A0F"/>
    <w:rsid w:val="00917687"/>
    <w:rsid w:val="0092626D"/>
    <w:rsid w:val="00930AB4"/>
    <w:rsid w:val="009337DF"/>
    <w:rsid w:val="009346F7"/>
    <w:rsid w:val="00937229"/>
    <w:rsid w:val="00953FB4"/>
    <w:rsid w:val="0095709C"/>
    <w:rsid w:val="00960AEA"/>
    <w:rsid w:val="00960F71"/>
    <w:rsid w:val="009629D6"/>
    <w:rsid w:val="00973683"/>
    <w:rsid w:val="009741F2"/>
    <w:rsid w:val="00981953"/>
    <w:rsid w:val="0098656B"/>
    <w:rsid w:val="009933DC"/>
    <w:rsid w:val="009972C5"/>
    <w:rsid w:val="009A5278"/>
    <w:rsid w:val="009B4325"/>
    <w:rsid w:val="009C4296"/>
    <w:rsid w:val="009C4574"/>
    <w:rsid w:val="009C6BCD"/>
    <w:rsid w:val="009D18BA"/>
    <w:rsid w:val="009E18E1"/>
    <w:rsid w:val="009E58D6"/>
    <w:rsid w:val="009F007B"/>
    <w:rsid w:val="009F0954"/>
    <w:rsid w:val="009F3F30"/>
    <w:rsid w:val="009F6A51"/>
    <w:rsid w:val="00A0150A"/>
    <w:rsid w:val="00A02B0A"/>
    <w:rsid w:val="00A05248"/>
    <w:rsid w:val="00A079AA"/>
    <w:rsid w:val="00A202F9"/>
    <w:rsid w:val="00A213C9"/>
    <w:rsid w:val="00A24081"/>
    <w:rsid w:val="00A2689D"/>
    <w:rsid w:val="00A3021B"/>
    <w:rsid w:val="00A3380F"/>
    <w:rsid w:val="00A33993"/>
    <w:rsid w:val="00A34731"/>
    <w:rsid w:val="00A3697F"/>
    <w:rsid w:val="00A439ED"/>
    <w:rsid w:val="00A50BC1"/>
    <w:rsid w:val="00A5448A"/>
    <w:rsid w:val="00A63F34"/>
    <w:rsid w:val="00A65A2F"/>
    <w:rsid w:val="00A66517"/>
    <w:rsid w:val="00A6698F"/>
    <w:rsid w:val="00A7159D"/>
    <w:rsid w:val="00A720F6"/>
    <w:rsid w:val="00A72A58"/>
    <w:rsid w:val="00A73C85"/>
    <w:rsid w:val="00A830C6"/>
    <w:rsid w:val="00A85A5E"/>
    <w:rsid w:val="00A8683C"/>
    <w:rsid w:val="00A91225"/>
    <w:rsid w:val="00A92CEF"/>
    <w:rsid w:val="00A9577B"/>
    <w:rsid w:val="00A975B1"/>
    <w:rsid w:val="00AA105B"/>
    <w:rsid w:val="00AA17FA"/>
    <w:rsid w:val="00AA7DB7"/>
    <w:rsid w:val="00AA7FF8"/>
    <w:rsid w:val="00AB2222"/>
    <w:rsid w:val="00AB385E"/>
    <w:rsid w:val="00AB3D25"/>
    <w:rsid w:val="00AC3065"/>
    <w:rsid w:val="00AC3BFC"/>
    <w:rsid w:val="00AD2914"/>
    <w:rsid w:val="00AD3165"/>
    <w:rsid w:val="00AE1F3B"/>
    <w:rsid w:val="00AE2041"/>
    <w:rsid w:val="00AE2B00"/>
    <w:rsid w:val="00AF107B"/>
    <w:rsid w:val="00AF7F66"/>
    <w:rsid w:val="00B05AD3"/>
    <w:rsid w:val="00B138AD"/>
    <w:rsid w:val="00B14D8D"/>
    <w:rsid w:val="00B24405"/>
    <w:rsid w:val="00B25574"/>
    <w:rsid w:val="00B30508"/>
    <w:rsid w:val="00B3248A"/>
    <w:rsid w:val="00B34BA1"/>
    <w:rsid w:val="00B35944"/>
    <w:rsid w:val="00B37571"/>
    <w:rsid w:val="00B404ED"/>
    <w:rsid w:val="00B51622"/>
    <w:rsid w:val="00B5207B"/>
    <w:rsid w:val="00B63794"/>
    <w:rsid w:val="00B708C1"/>
    <w:rsid w:val="00B70D0B"/>
    <w:rsid w:val="00B71417"/>
    <w:rsid w:val="00B85941"/>
    <w:rsid w:val="00B90D81"/>
    <w:rsid w:val="00B90E5B"/>
    <w:rsid w:val="00B914F4"/>
    <w:rsid w:val="00B96A51"/>
    <w:rsid w:val="00B96B70"/>
    <w:rsid w:val="00BA45DA"/>
    <w:rsid w:val="00BB19A9"/>
    <w:rsid w:val="00BB2A40"/>
    <w:rsid w:val="00BB2B48"/>
    <w:rsid w:val="00BB3641"/>
    <w:rsid w:val="00BB5F2A"/>
    <w:rsid w:val="00BB7191"/>
    <w:rsid w:val="00BC0073"/>
    <w:rsid w:val="00BC4DF7"/>
    <w:rsid w:val="00BD1B51"/>
    <w:rsid w:val="00BD3C10"/>
    <w:rsid w:val="00BF74B3"/>
    <w:rsid w:val="00BF7FD5"/>
    <w:rsid w:val="00C02FC0"/>
    <w:rsid w:val="00C045D1"/>
    <w:rsid w:val="00C076C9"/>
    <w:rsid w:val="00C13E6F"/>
    <w:rsid w:val="00C15673"/>
    <w:rsid w:val="00C15AA8"/>
    <w:rsid w:val="00C23CDF"/>
    <w:rsid w:val="00C343A9"/>
    <w:rsid w:val="00C360F7"/>
    <w:rsid w:val="00C36CA1"/>
    <w:rsid w:val="00C37DFF"/>
    <w:rsid w:val="00C60FCD"/>
    <w:rsid w:val="00C62259"/>
    <w:rsid w:val="00C63969"/>
    <w:rsid w:val="00C640C8"/>
    <w:rsid w:val="00C71AB0"/>
    <w:rsid w:val="00C7273A"/>
    <w:rsid w:val="00C73E5E"/>
    <w:rsid w:val="00C7697D"/>
    <w:rsid w:val="00C77CB4"/>
    <w:rsid w:val="00C8353D"/>
    <w:rsid w:val="00C93C39"/>
    <w:rsid w:val="00C942BB"/>
    <w:rsid w:val="00C94E70"/>
    <w:rsid w:val="00C96447"/>
    <w:rsid w:val="00C97383"/>
    <w:rsid w:val="00CA6152"/>
    <w:rsid w:val="00CB1523"/>
    <w:rsid w:val="00CB49ED"/>
    <w:rsid w:val="00CB71DD"/>
    <w:rsid w:val="00CB7DDA"/>
    <w:rsid w:val="00CD1DE6"/>
    <w:rsid w:val="00CD6C43"/>
    <w:rsid w:val="00CE02A5"/>
    <w:rsid w:val="00CE3439"/>
    <w:rsid w:val="00CE65D5"/>
    <w:rsid w:val="00CE7380"/>
    <w:rsid w:val="00CF6228"/>
    <w:rsid w:val="00CF6D0A"/>
    <w:rsid w:val="00D022B6"/>
    <w:rsid w:val="00D07413"/>
    <w:rsid w:val="00D1645C"/>
    <w:rsid w:val="00D177B8"/>
    <w:rsid w:val="00D20B33"/>
    <w:rsid w:val="00D21B15"/>
    <w:rsid w:val="00D2465A"/>
    <w:rsid w:val="00D31A84"/>
    <w:rsid w:val="00D32740"/>
    <w:rsid w:val="00D330A0"/>
    <w:rsid w:val="00D33168"/>
    <w:rsid w:val="00D4238E"/>
    <w:rsid w:val="00D441DD"/>
    <w:rsid w:val="00D45F83"/>
    <w:rsid w:val="00D62DDD"/>
    <w:rsid w:val="00D63E46"/>
    <w:rsid w:val="00D648D1"/>
    <w:rsid w:val="00D7377D"/>
    <w:rsid w:val="00D8354A"/>
    <w:rsid w:val="00DA10E8"/>
    <w:rsid w:val="00DA27D3"/>
    <w:rsid w:val="00DA3181"/>
    <w:rsid w:val="00DB0FB8"/>
    <w:rsid w:val="00DB4CFB"/>
    <w:rsid w:val="00DB7AD1"/>
    <w:rsid w:val="00DC2F15"/>
    <w:rsid w:val="00DC3D14"/>
    <w:rsid w:val="00DD1ADF"/>
    <w:rsid w:val="00DD2A68"/>
    <w:rsid w:val="00DD45C5"/>
    <w:rsid w:val="00DD5746"/>
    <w:rsid w:val="00DD6B0C"/>
    <w:rsid w:val="00DD79C1"/>
    <w:rsid w:val="00DE1E60"/>
    <w:rsid w:val="00DE340F"/>
    <w:rsid w:val="00DE4A68"/>
    <w:rsid w:val="00DE5856"/>
    <w:rsid w:val="00DE61E8"/>
    <w:rsid w:val="00DE6F4B"/>
    <w:rsid w:val="00DF7E41"/>
    <w:rsid w:val="00E01762"/>
    <w:rsid w:val="00E072C5"/>
    <w:rsid w:val="00E07FC8"/>
    <w:rsid w:val="00E139F6"/>
    <w:rsid w:val="00E23057"/>
    <w:rsid w:val="00E234AF"/>
    <w:rsid w:val="00E24475"/>
    <w:rsid w:val="00E3348F"/>
    <w:rsid w:val="00E340D4"/>
    <w:rsid w:val="00E34EA0"/>
    <w:rsid w:val="00E35ED6"/>
    <w:rsid w:val="00E37839"/>
    <w:rsid w:val="00E45C29"/>
    <w:rsid w:val="00E46ABD"/>
    <w:rsid w:val="00E56CB4"/>
    <w:rsid w:val="00E57E2F"/>
    <w:rsid w:val="00E62556"/>
    <w:rsid w:val="00E6298D"/>
    <w:rsid w:val="00E71561"/>
    <w:rsid w:val="00E73AF8"/>
    <w:rsid w:val="00E81465"/>
    <w:rsid w:val="00E81ECD"/>
    <w:rsid w:val="00E9072B"/>
    <w:rsid w:val="00EA2292"/>
    <w:rsid w:val="00EA6FB8"/>
    <w:rsid w:val="00EB0092"/>
    <w:rsid w:val="00EB4CE7"/>
    <w:rsid w:val="00EB6632"/>
    <w:rsid w:val="00EB7538"/>
    <w:rsid w:val="00EB7E7E"/>
    <w:rsid w:val="00EC1709"/>
    <w:rsid w:val="00EC3376"/>
    <w:rsid w:val="00EC4247"/>
    <w:rsid w:val="00ED1542"/>
    <w:rsid w:val="00ED1CEA"/>
    <w:rsid w:val="00ED1DDC"/>
    <w:rsid w:val="00EE2551"/>
    <w:rsid w:val="00EE3E20"/>
    <w:rsid w:val="00EF1BC7"/>
    <w:rsid w:val="00EF4D5E"/>
    <w:rsid w:val="00F01E52"/>
    <w:rsid w:val="00F045B9"/>
    <w:rsid w:val="00F110FB"/>
    <w:rsid w:val="00F20B37"/>
    <w:rsid w:val="00F24C7F"/>
    <w:rsid w:val="00F307B2"/>
    <w:rsid w:val="00F31FDC"/>
    <w:rsid w:val="00F501E3"/>
    <w:rsid w:val="00F51B32"/>
    <w:rsid w:val="00F53DE9"/>
    <w:rsid w:val="00F556F0"/>
    <w:rsid w:val="00F64833"/>
    <w:rsid w:val="00F65284"/>
    <w:rsid w:val="00F67534"/>
    <w:rsid w:val="00F67AC6"/>
    <w:rsid w:val="00F70481"/>
    <w:rsid w:val="00F707A7"/>
    <w:rsid w:val="00F71413"/>
    <w:rsid w:val="00F77071"/>
    <w:rsid w:val="00F81F03"/>
    <w:rsid w:val="00F86287"/>
    <w:rsid w:val="00F902C1"/>
    <w:rsid w:val="00F92069"/>
    <w:rsid w:val="00F942DA"/>
    <w:rsid w:val="00F950F3"/>
    <w:rsid w:val="00F95582"/>
    <w:rsid w:val="00FA3BB0"/>
    <w:rsid w:val="00FA4FDC"/>
    <w:rsid w:val="00FB24B5"/>
    <w:rsid w:val="00FC07B1"/>
    <w:rsid w:val="00FC5D6D"/>
    <w:rsid w:val="00FC721F"/>
    <w:rsid w:val="00FD3657"/>
    <w:rsid w:val="00FD5DFB"/>
    <w:rsid w:val="00FD6745"/>
    <w:rsid w:val="00FE1848"/>
    <w:rsid w:val="00FE316F"/>
    <w:rsid w:val="00FE64FD"/>
    <w:rsid w:val="00FE7529"/>
    <w:rsid w:val="00FF69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80F"/>
  </w:style>
  <w:style w:type="paragraph" w:styleId="Heading1">
    <w:name w:val="heading 1"/>
    <w:basedOn w:val="Normal"/>
    <w:link w:val="Heading1Char"/>
    <w:uiPriority w:val="9"/>
    <w:qFormat/>
    <w:rsid w:val="00973683"/>
    <w:pPr>
      <w:widowControl w:val="0"/>
      <w:autoSpaceDE w:val="0"/>
      <w:autoSpaceDN w:val="0"/>
      <w:spacing w:before="1" w:after="0" w:line="240" w:lineRule="auto"/>
      <w:ind w:left="397" w:hanging="269"/>
      <w:outlineLvl w:val="0"/>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683"/>
    <w:rPr>
      <w:rFonts w:ascii="Times New Roman" w:eastAsia="Times New Roman" w:hAnsi="Times New Roman" w:cs="Times New Roman"/>
      <w:b/>
      <w:bCs/>
    </w:rPr>
  </w:style>
  <w:style w:type="paragraph" w:styleId="ListParagraph">
    <w:name w:val="List Paragraph"/>
    <w:basedOn w:val="Normal"/>
    <w:uiPriority w:val="34"/>
    <w:qFormat/>
    <w:rsid w:val="00A3380F"/>
    <w:pPr>
      <w:ind w:left="720"/>
      <w:contextualSpacing/>
    </w:pPr>
  </w:style>
  <w:style w:type="paragraph" w:styleId="FootnoteText">
    <w:name w:val="footnote text"/>
    <w:basedOn w:val="Normal"/>
    <w:link w:val="FootnoteTextChar"/>
    <w:uiPriority w:val="99"/>
    <w:unhideWhenUsed/>
    <w:rsid w:val="007F5241"/>
    <w:pPr>
      <w:spacing w:after="0" w:line="240" w:lineRule="auto"/>
    </w:pPr>
    <w:rPr>
      <w:sz w:val="20"/>
      <w:szCs w:val="20"/>
    </w:rPr>
  </w:style>
  <w:style w:type="character" w:customStyle="1" w:styleId="FootnoteTextChar">
    <w:name w:val="Footnote Text Char"/>
    <w:basedOn w:val="DefaultParagraphFont"/>
    <w:link w:val="FootnoteText"/>
    <w:uiPriority w:val="99"/>
    <w:rsid w:val="007F5241"/>
    <w:rPr>
      <w:sz w:val="20"/>
      <w:szCs w:val="20"/>
    </w:rPr>
  </w:style>
  <w:style w:type="character" w:styleId="FootnoteReference">
    <w:name w:val="footnote reference"/>
    <w:basedOn w:val="DefaultParagraphFont"/>
    <w:uiPriority w:val="99"/>
    <w:semiHidden/>
    <w:unhideWhenUsed/>
    <w:rsid w:val="007F5241"/>
    <w:rPr>
      <w:vertAlign w:val="superscript"/>
    </w:rPr>
  </w:style>
  <w:style w:type="character" w:styleId="Hyperlink">
    <w:name w:val="Hyperlink"/>
    <w:basedOn w:val="DefaultParagraphFont"/>
    <w:uiPriority w:val="99"/>
    <w:unhideWhenUsed/>
    <w:rsid w:val="0027715C"/>
    <w:rPr>
      <w:color w:val="0563C1" w:themeColor="hyperlink"/>
      <w:u w:val="single"/>
    </w:rPr>
  </w:style>
  <w:style w:type="character" w:customStyle="1" w:styleId="SebutanYangBelumTerselesaikan1">
    <w:name w:val="Sebutan Yang Belum Terselesaikan1"/>
    <w:basedOn w:val="DefaultParagraphFont"/>
    <w:uiPriority w:val="99"/>
    <w:semiHidden/>
    <w:unhideWhenUsed/>
    <w:rsid w:val="0027715C"/>
    <w:rPr>
      <w:color w:val="605E5C"/>
      <w:shd w:val="clear" w:color="auto" w:fill="E1DFDD"/>
    </w:rPr>
  </w:style>
  <w:style w:type="paragraph" w:styleId="BodyText">
    <w:name w:val="Body Text"/>
    <w:basedOn w:val="Normal"/>
    <w:link w:val="BodyTextChar"/>
    <w:uiPriority w:val="1"/>
    <w:qFormat/>
    <w:rsid w:val="00973683"/>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973683"/>
    <w:rPr>
      <w:rFonts w:ascii="Times New Roman" w:eastAsia="Times New Roman" w:hAnsi="Times New Roman" w:cs="Times New Roman"/>
      <w:sz w:val="24"/>
      <w:szCs w:val="24"/>
      <w:lang w:bidi="en-US"/>
    </w:rPr>
  </w:style>
  <w:style w:type="character" w:styleId="Emphasis">
    <w:name w:val="Emphasis"/>
    <w:basedOn w:val="DefaultParagraphFont"/>
    <w:uiPriority w:val="20"/>
    <w:qFormat/>
    <w:rsid w:val="00973683"/>
    <w:rPr>
      <w:i/>
      <w:iCs/>
    </w:rPr>
  </w:style>
  <w:style w:type="paragraph" w:styleId="NormalWeb">
    <w:name w:val="Normal (Web)"/>
    <w:basedOn w:val="Normal"/>
    <w:uiPriority w:val="99"/>
    <w:unhideWhenUsed/>
    <w:rsid w:val="00973683"/>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table" w:styleId="TableGrid">
    <w:name w:val="Table Grid"/>
    <w:basedOn w:val="TableNormal"/>
    <w:uiPriority w:val="39"/>
    <w:rsid w:val="009736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basedOn w:val="DefaultParagraphFont"/>
    <w:rsid w:val="00973683"/>
  </w:style>
  <w:style w:type="character" w:customStyle="1" w:styleId="ff1">
    <w:name w:val="ff1"/>
    <w:basedOn w:val="DefaultParagraphFont"/>
    <w:rsid w:val="00973683"/>
  </w:style>
  <w:style w:type="character" w:customStyle="1" w:styleId="wsa">
    <w:name w:val="wsa"/>
    <w:basedOn w:val="DefaultParagraphFont"/>
    <w:rsid w:val="00973683"/>
  </w:style>
  <w:style w:type="paragraph" w:styleId="HTMLPreformatted">
    <w:name w:val="HTML Preformatted"/>
    <w:basedOn w:val="Normal"/>
    <w:link w:val="HTMLPreformattedChar"/>
    <w:uiPriority w:val="99"/>
    <w:unhideWhenUsed/>
    <w:rsid w:val="00973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rsid w:val="00973683"/>
    <w:rPr>
      <w:rFonts w:ascii="Courier New" w:eastAsia="Times New Roman" w:hAnsi="Courier New" w:cs="Courier New"/>
      <w:sz w:val="20"/>
      <w:szCs w:val="20"/>
      <w:lang w:val="en-ID" w:eastAsia="en-ID"/>
    </w:rPr>
  </w:style>
  <w:style w:type="character" w:customStyle="1" w:styleId="BalloonTextChar">
    <w:name w:val="Balloon Text Char"/>
    <w:basedOn w:val="DefaultParagraphFont"/>
    <w:link w:val="BalloonText"/>
    <w:uiPriority w:val="99"/>
    <w:semiHidden/>
    <w:rsid w:val="00973683"/>
    <w:rPr>
      <w:rFonts w:ascii="Segoe UI" w:hAnsi="Segoe UI" w:cs="Segoe UI"/>
      <w:sz w:val="18"/>
      <w:szCs w:val="18"/>
    </w:rPr>
  </w:style>
  <w:style w:type="paragraph" w:styleId="BalloonText">
    <w:name w:val="Balloon Text"/>
    <w:basedOn w:val="Normal"/>
    <w:link w:val="BalloonTextChar"/>
    <w:uiPriority w:val="99"/>
    <w:semiHidden/>
    <w:unhideWhenUsed/>
    <w:rsid w:val="00973683"/>
    <w:pPr>
      <w:spacing w:after="0" w:line="240" w:lineRule="auto"/>
    </w:pPr>
    <w:rPr>
      <w:rFonts w:ascii="Segoe UI" w:hAnsi="Segoe UI" w:cs="Segoe UI"/>
      <w:sz w:val="18"/>
      <w:szCs w:val="18"/>
    </w:rPr>
  </w:style>
  <w:style w:type="character" w:customStyle="1" w:styleId="tlid-translation">
    <w:name w:val="tlid-translation"/>
    <w:basedOn w:val="DefaultParagraphFont"/>
    <w:rsid w:val="00973683"/>
  </w:style>
  <w:style w:type="character" w:styleId="Strong">
    <w:name w:val="Strong"/>
    <w:basedOn w:val="DefaultParagraphFont"/>
    <w:uiPriority w:val="22"/>
    <w:qFormat/>
    <w:rsid w:val="00973683"/>
    <w:rPr>
      <w:b/>
      <w:bCs/>
    </w:rPr>
  </w:style>
  <w:style w:type="character" w:customStyle="1" w:styleId="ff7">
    <w:name w:val="ff7"/>
    <w:basedOn w:val="DefaultParagraphFont"/>
    <w:rsid w:val="006C4CDB"/>
  </w:style>
  <w:style w:type="character" w:customStyle="1" w:styleId="ls23">
    <w:name w:val="ls23"/>
    <w:basedOn w:val="DefaultParagraphFont"/>
    <w:rsid w:val="006C4CDB"/>
  </w:style>
  <w:style w:type="character" w:customStyle="1" w:styleId="ffd">
    <w:name w:val="ffd"/>
    <w:basedOn w:val="DefaultParagraphFont"/>
    <w:rsid w:val="006C4CDB"/>
  </w:style>
  <w:style w:type="character" w:customStyle="1" w:styleId="ls10">
    <w:name w:val="ls10"/>
    <w:basedOn w:val="DefaultParagraphFont"/>
    <w:rsid w:val="006C4CDB"/>
  </w:style>
  <w:style w:type="paragraph" w:styleId="Header">
    <w:name w:val="header"/>
    <w:basedOn w:val="Normal"/>
    <w:link w:val="HeaderChar"/>
    <w:uiPriority w:val="99"/>
    <w:unhideWhenUsed/>
    <w:rsid w:val="00E715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1561"/>
  </w:style>
  <w:style w:type="paragraph" w:styleId="Footer">
    <w:name w:val="footer"/>
    <w:basedOn w:val="Normal"/>
    <w:link w:val="FooterChar"/>
    <w:uiPriority w:val="99"/>
    <w:unhideWhenUsed/>
    <w:rsid w:val="00E715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1561"/>
  </w:style>
  <w:style w:type="paragraph" w:styleId="TOCHeading">
    <w:name w:val="TOC Heading"/>
    <w:basedOn w:val="Heading1"/>
    <w:next w:val="Normal"/>
    <w:uiPriority w:val="39"/>
    <w:unhideWhenUsed/>
    <w:qFormat/>
    <w:rsid w:val="00EB7E7E"/>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val="en-ID" w:eastAsia="en-ID"/>
    </w:rPr>
  </w:style>
  <w:style w:type="paragraph" w:styleId="TOC1">
    <w:name w:val="toc 1"/>
    <w:basedOn w:val="Normal"/>
    <w:next w:val="Normal"/>
    <w:autoRedefine/>
    <w:uiPriority w:val="39"/>
    <w:unhideWhenUsed/>
    <w:rsid w:val="00EB7E7E"/>
    <w:pPr>
      <w:spacing w:after="100"/>
    </w:pPr>
  </w:style>
  <w:style w:type="paragraph" w:styleId="TOC2">
    <w:name w:val="toc 2"/>
    <w:basedOn w:val="Normal"/>
    <w:next w:val="Normal"/>
    <w:autoRedefine/>
    <w:uiPriority w:val="39"/>
    <w:unhideWhenUsed/>
    <w:rsid w:val="00B404ED"/>
    <w:pPr>
      <w:tabs>
        <w:tab w:val="left" w:pos="1134"/>
        <w:tab w:val="right" w:leader="dot" w:pos="7931"/>
      </w:tabs>
      <w:spacing w:after="100"/>
      <w:ind w:left="709" w:firstLine="142"/>
      <w:jc w:val="both"/>
    </w:pPr>
  </w:style>
  <w:style w:type="paragraph" w:styleId="TOC3">
    <w:name w:val="toc 3"/>
    <w:basedOn w:val="Normal"/>
    <w:next w:val="Normal"/>
    <w:autoRedefine/>
    <w:uiPriority w:val="39"/>
    <w:unhideWhenUsed/>
    <w:rsid w:val="00EB7E7E"/>
    <w:pPr>
      <w:spacing w:after="100"/>
      <w:ind w:left="440"/>
    </w:pPr>
  </w:style>
  <w:style w:type="character" w:styleId="LineNumber">
    <w:name w:val="line number"/>
    <w:basedOn w:val="DefaultParagraphFont"/>
    <w:uiPriority w:val="99"/>
    <w:semiHidden/>
    <w:unhideWhenUsed/>
    <w:rsid w:val="00351E91"/>
  </w:style>
  <w:style w:type="paragraph" w:styleId="TOC4">
    <w:name w:val="toc 4"/>
    <w:basedOn w:val="Normal"/>
    <w:next w:val="Normal"/>
    <w:autoRedefine/>
    <w:uiPriority w:val="39"/>
    <w:unhideWhenUsed/>
    <w:rsid w:val="00B14D8D"/>
    <w:pPr>
      <w:spacing w:after="100"/>
      <w:ind w:left="660"/>
    </w:pPr>
    <w:rPr>
      <w:rFonts w:eastAsiaTheme="minorEastAsia"/>
      <w:lang w:val="en-ID" w:eastAsia="en-ID"/>
    </w:rPr>
  </w:style>
  <w:style w:type="paragraph" w:styleId="TOC5">
    <w:name w:val="toc 5"/>
    <w:basedOn w:val="Normal"/>
    <w:next w:val="Normal"/>
    <w:autoRedefine/>
    <w:uiPriority w:val="39"/>
    <w:unhideWhenUsed/>
    <w:rsid w:val="00B14D8D"/>
    <w:pPr>
      <w:spacing w:after="100"/>
      <w:ind w:left="880"/>
    </w:pPr>
    <w:rPr>
      <w:rFonts w:eastAsiaTheme="minorEastAsia"/>
      <w:lang w:val="en-ID" w:eastAsia="en-ID"/>
    </w:rPr>
  </w:style>
  <w:style w:type="paragraph" w:styleId="TOC6">
    <w:name w:val="toc 6"/>
    <w:basedOn w:val="Normal"/>
    <w:next w:val="Normal"/>
    <w:autoRedefine/>
    <w:uiPriority w:val="39"/>
    <w:unhideWhenUsed/>
    <w:rsid w:val="00B14D8D"/>
    <w:pPr>
      <w:spacing w:after="100"/>
      <w:ind w:left="1100"/>
    </w:pPr>
    <w:rPr>
      <w:rFonts w:eastAsiaTheme="minorEastAsia"/>
      <w:lang w:val="en-ID" w:eastAsia="en-ID"/>
    </w:rPr>
  </w:style>
  <w:style w:type="paragraph" w:styleId="TOC7">
    <w:name w:val="toc 7"/>
    <w:basedOn w:val="Normal"/>
    <w:next w:val="Normal"/>
    <w:autoRedefine/>
    <w:uiPriority w:val="39"/>
    <w:unhideWhenUsed/>
    <w:rsid w:val="00B14D8D"/>
    <w:pPr>
      <w:spacing w:after="100"/>
      <w:ind w:left="1320"/>
    </w:pPr>
    <w:rPr>
      <w:rFonts w:eastAsiaTheme="minorEastAsia"/>
      <w:lang w:val="en-ID" w:eastAsia="en-ID"/>
    </w:rPr>
  </w:style>
  <w:style w:type="paragraph" w:styleId="TOC8">
    <w:name w:val="toc 8"/>
    <w:basedOn w:val="Normal"/>
    <w:next w:val="Normal"/>
    <w:autoRedefine/>
    <w:uiPriority w:val="39"/>
    <w:unhideWhenUsed/>
    <w:rsid w:val="00B14D8D"/>
    <w:pPr>
      <w:spacing w:after="100"/>
      <w:ind w:left="1540"/>
    </w:pPr>
    <w:rPr>
      <w:rFonts w:eastAsiaTheme="minorEastAsia"/>
      <w:lang w:val="en-ID" w:eastAsia="en-ID"/>
    </w:rPr>
  </w:style>
  <w:style w:type="paragraph" w:styleId="TOC9">
    <w:name w:val="toc 9"/>
    <w:basedOn w:val="Normal"/>
    <w:next w:val="Normal"/>
    <w:autoRedefine/>
    <w:uiPriority w:val="39"/>
    <w:unhideWhenUsed/>
    <w:rsid w:val="00B14D8D"/>
    <w:pPr>
      <w:spacing w:after="100"/>
      <w:ind w:left="1760"/>
    </w:pPr>
    <w:rPr>
      <w:rFonts w:eastAsiaTheme="minorEastAsia"/>
      <w:lang w:val="en-ID" w:eastAsia="en-ID"/>
    </w:rPr>
  </w:style>
  <w:style w:type="character" w:customStyle="1" w:styleId="SebutanYangBelumTerselesaikan2">
    <w:name w:val="Sebutan Yang Belum Terselesaikan2"/>
    <w:basedOn w:val="DefaultParagraphFont"/>
    <w:uiPriority w:val="99"/>
    <w:semiHidden/>
    <w:unhideWhenUsed/>
    <w:rsid w:val="00B14D8D"/>
    <w:rPr>
      <w:color w:val="605E5C"/>
      <w:shd w:val="clear" w:color="auto" w:fill="E1DFDD"/>
    </w:rPr>
  </w:style>
  <w:style w:type="character" w:styleId="PlaceholderText">
    <w:name w:val="Placeholder Text"/>
    <w:basedOn w:val="DefaultParagraphFont"/>
    <w:uiPriority w:val="99"/>
    <w:semiHidden/>
    <w:rsid w:val="008912AB"/>
    <w:rPr>
      <w:color w:val="808080"/>
    </w:rPr>
  </w:style>
  <w:style w:type="paragraph" w:styleId="NoSpacing">
    <w:name w:val="No Spacing"/>
    <w:uiPriority w:val="1"/>
    <w:qFormat/>
    <w:rsid w:val="00B34BA1"/>
    <w:pPr>
      <w:spacing w:after="0" w:line="240" w:lineRule="auto"/>
    </w:pPr>
  </w:style>
</w:styles>
</file>

<file path=word/webSettings.xml><?xml version="1.0" encoding="utf-8"?>
<w:webSettings xmlns:r="http://schemas.openxmlformats.org/officeDocument/2006/relationships" xmlns:w="http://schemas.openxmlformats.org/wordprocessingml/2006/main">
  <w:divs>
    <w:div w:id="97334037">
      <w:bodyDiv w:val="1"/>
      <w:marLeft w:val="0"/>
      <w:marRight w:val="0"/>
      <w:marTop w:val="0"/>
      <w:marBottom w:val="0"/>
      <w:divBdr>
        <w:top w:val="none" w:sz="0" w:space="0" w:color="auto"/>
        <w:left w:val="none" w:sz="0" w:space="0" w:color="auto"/>
        <w:bottom w:val="none" w:sz="0" w:space="0" w:color="auto"/>
        <w:right w:val="none" w:sz="0" w:space="0" w:color="auto"/>
      </w:divBdr>
    </w:div>
    <w:div w:id="153879799">
      <w:bodyDiv w:val="1"/>
      <w:marLeft w:val="0"/>
      <w:marRight w:val="0"/>
      <w:marTop w:val="0"/>
      <w:marBottom w:val="0"/>
      <w:divBdr>
        <w:top w:val="none" w:sz="0" w:space="0" w:color="auto"/>
        <w:left w:val="none" w:sz="0" w:space="0" w:color="auto"/>
        <w:bottom w:val="none" w:sz="0" w:space="0" w:color="auto"/>
        <w:right w:val="none" w:sz="0" w:space="0" w:color="auto"/>
      </w:divBdr>
    </w:div>
    <w:div w:id="202329973">
      <w:bodyDiv w:val="1"/>
      <w:marLeft w:val="0"/>
      <w:marRight w:val="0"/>
      <w:marTop w:val="0"/>
      <w:marBottom w:val="0"/>
      <w:divBdr>
        <w:top w:val="none" w:sz="0" w:space="0" w:color="auto"/>
        <w:left w:val="none" w:sz="0" w:space="0" w:color="auto"/>
        <w:bottom w:val="none" w:sz="0" w:space="0" w:color="auto"/>
        <w:right w:val="none" w:sz="0" w:space="0" w:color="auto"/>
      </w:divBdr>
    </w:div>
    <w:div w:id="422577745">
      <w:bodyDiv w:val="1"/>
      <w:marLeft w:val="0"/>
      <w:marRight w:val="0"/>
      <w:marTop w:val="0"/>
      <w:marBottom w:val="0"/>
      <w:divBdr>
        <w:top w:val="none" w:sz="0" w:space="0" w:color="auto"/>
        <w:left w:val="none" w:sz="0" w:space="0" w:color="auto"/>
        <w:bottom w:val="none" w:sz="0" w:space="0" w:color="auto"/>
        <w:right w:val="none" w:sz="0" w:space="0" w:color="auto"/>
      </w:divBdr>
    </w:div>
    <w:div w:id="463352851">
      <w:bodyDiv w:val="1"/>
      <w:marLeft w:val="0"/>
      <w:marRight w:val="0"/>
      <w:marTop w:val="0"/>
      <w:marBottom w:val="0"/>
      <w:divBdr>
        <w:top w:val="none" w:sz="0" w:space="0" w:color="auto"/>
        <w:left w:val="none" w:sz="0" w:space="0" w:color="auto"/>
        <w:bottom w:val="none" w:sz="0" w:space="0" w:color="auto"/>
        <w:right w:val="none" w:sz="0" w:space="0" w:color="auto"/>
      </w:divBdr>
    </w:div>
    <w:div w:id="518470018">
      <w:bodyDiv w:val="1"/>
      <w:marLeft w:val="0"/>
      <w:marRight w:val="0"/>
      <w:marTop w:val="0"/>
      <w:marBottom w:val="0"/>
      <w:divBdr>
        <w:top w:val="none" w:sz="0" w:space="0" w:color="auto"/>
        <w:left w:val="none" w:sz="0" w:space="0" w:color="auto"/>
        <w:bottom w:val="none" w:sz="0" w:space="0" w:color="auto"/>
        <w:right w:val="none" w:sz="0" w:space="0" w:color="auto"/>
      </w:divBdr>
    </w:div>
    <w:div w:id="540020149">
      <w:bodyDiv w:val="1"/>
      <w:marLeft w:val="0"/>
      <w:marRight w:val="0"/>
      <w:marTop w:val="0"/>
      <w:marBottom w:val="0"/>
      <w:divBdr>
        <w:top w:val="none" w:sz="0" w:space="0" w:color="auto"/>
        <w:left w:val="none" w:sz="0" w:space="0" w:color="auto"/>
        <w:bottom w:val="none" w:sz="0" w:space="0" w:color="auto"/>
        <w:right w:val="none" w:sz="0" w:space="0" w:color="auto"/>
      </w:divBdr>
    </w:div>
    <w:div w:id="546650368">
      <w:bodyDiv w:val="1"/>
      <w:marLeft w:val="0"/>
      <w:marRight w:val="0"/>
      <w:marTop w:val="0"/>
      <w:marBottom w:val="0"/>
      <w:divBdr>
        <w:top w:val="none" w:sz="0" w:space="0" w:color="auto"/>
        <w:left w:val="none" w:sz="0" w:space="0" w:color="auto"/>
        <w:bottom w:val="none" w:sz="0" w:space="0" w:color="auto"/>
        <w:right w:val="none" w:sz="0" w:space="0" w:color="auto"/>
      </w:divBdr>
    </w:div>
    <w:div w:id="626084478">
      <w:bodyDiv w:val="1"/>
      <w:marLeft w:val="0"/>
      <w:marRight w:val="0"/>
      <w:marTop w:val="0"/>
      <w:marBottom w:val="0"/>
      <w:divBdr>
        <w:top w:val="none" w:sz="0" w:space="0" w:color="auto"/>
        <w:left w:val="none" w:sz="0" w:space="0" w:color="auto"/>
        <w:bottom w:val="none" w:sz="0" w:space="0" w:color="auto"/>
        <w:right w:val="none" w:sz="0" w:space="0" w:color="auto"/>
      </w:divBdr>
      <w:divsChild>
        <w:div w:id="1580552816">
          <w:marLeft w:val="0"/>
          <w:marRight w:val="0"/>
          <w:marTop w:val="0"/>
          <w:marBottom w:val="0"/>
          <w:divBdr>
            <w:top w:val="none" w:sz="0" w:space="0" w:color="auto"/>
            <w:left w:val="none" w:sz="0" w:space="0" w:color="auto"/>
            <w:bottom w:val="none" w:sz="0" w:space="0" w:color="auto"/>
            <w:right w:val="none" w:sz="0" w:space="0" w:color="auto"/>
          </w:divBdr>
        </w:div>
      </w:divsChild>
    </w:div>
    <w:div w:id="760371682">
      <w:bodyDiv w:val="1"/>
      <w:marLeft w:val="0"/>
      <w:marRight w:val="0"/>
      <w:marTop w:val="0"/>
      <w:marBottom w:val="0"/>
      <w:divBdr>
        <w:top w:val="none" w:sz="0" w:space="0" w:color="auto"/>
        <w:left w:val="none" w:sz="0" w:space="0" w:color="auto"/>
        <w:bottom w:val="none" w:sz="0" w:space="0" w:color="auto"/>
        <w:right w:val="none" w:sz="0" w:space="0" w:color="auto"/>
      </w:divBdr>
    </w:div>
    <w:div w:id="791705724">
      <w:bodyDiv w:val="1"/>
      <w:marLeft w:val="0"/>
      <w:marRight w:val="0"/>
      <w:marTop w:val="0"/>
      <w:marBottom w:val="0"/>
      <w:divBdr>
        <w:top w:val="none" w:sz="0" w:space="0" w:color="auto"/>
        <w:left w:val="none" w:sz="0" w:space="0" w:color="auto"/>
        <w:bottom w:val="none" w:sz="0" w:space="0" w:color="auto"/>
        <w:right w:val="none" w:sz="0" w:space="0" w:color="auto"/>
      </w:divBdr>
    </w:div>
    <w:div w:id="887571408">
      <w:bodyDiv w:val="1"/>
      <w:marLeft w:val="0"/>
      <w:marRight w:val="0"/>
      <w:marTop w:val="0"/>
      <w:marBottom w:val="0"/>
      <w:divBdr>
        <w:top w:val="none" w:sz="0" w:space="0" w:color="auto"/>
        <w:left w:val="none" w:sz="0" w:space="0" w:color="auto"/>
        <w:bottom w:val="none" w:sz="0" w:space="0" w:color="auto"/>
        <w:right w:val="none" w:sz="0" w:space="0" w:color="auto"/>
      </w:divBdr>
    </w:div>
    <w:div w:id="912818157">
      <w:bodyDiv w:val="1"/>
      <w:marLeft w:val="0"/>
      <w:marRight w:val="0"/>
      <w:marTop w:val="0"/>
      <w:marBottom w:val="0"/>
      <w:divBdr>
        <w:top w:val="none" w:sz="0" w:space="0" w:color="auto"/>
        <w:left w:val="none" w:sz="0" w:space="0" w:color="auto"/>
        <w:bottom w:val="none" w:sz="0" w:space="0" w:color="auto"/>
        <w:right w:val="none" w:sz="0" w:space="0" w:color="auto"/>
      </w:divBdr>
    </w:div>
    <w:div w:id="914825837">
      <w:bodyDiv w:val="1"/>
      <w:marLeft w:val="0"/>
      <w:marRight w:val="0"/>
      <w:marTop w:val="0"/>
      <w:marBottom w:val="0"/>
      <w:divBdr>
        <w:top w:val="none" w:sz="0" w:space="0" w:color="auto"/>
        <w:left w:val="none" w:sz="0" w:space="0" w:color="auto"/>
        <w:bottom w:val="none" w:sz="0" w:space="0" w:color="auto"/>
        <w:right w:val="none" w:sz="0" w:space="0" w:color="auto"/>
      </w:divBdr>
    </w:div>
    <w:div w:id="997924189">
      <w:bodyDiv w:val="1"/>
      <w:marLeft w:val="0"/>
      <w:marRight w:val="0"/>
      <w:marTop w:val="0"/>
      <w:marBottom w:val="0"/>
      <w:divBdr>
        <w:top w:val="none" w:sz="0" w:space="0" w:color="auto"/>
        <w:left w:val="none" w:sz="0" w:space="0" w:color="auto"/>
        <w:bottom w:val="none" w:sz="0" w:space="0" w:color="auto"/>
        <w:right w:val="none" w:sz="0" w:space="0" w:color="auto"/>
      </w:divBdr>
      <w:divsChild>
        <w:div w:id="212085134">
          <w:marLeft w:val="0"/>
          <w:marRight w:val="0"/>
          <w:marTop w:val="0"/>
          <w:marBottom w:val="0"/>
          <w:divBdr>
            <w:top w:val="none" w:sz="0" w:space="0" w:color="auto"/>
            <w:left w:val="none" w:sz="0" w:space="0" w:color="auto"/>
            <w:bottom w:val="none" w:sz="0" w:space="0" w:color="auto"/>
            <w:right w:val="none" w:sz="0" w:space="0" w:color="auto"/>
          </w:divBdr>
        </w:div>
        <w:div w:id="961837118">
          <w:marLeft w:val="0"/>
          <w:marRight w:val="0"/>
          <w:marTop w:val="0"/>
          <w:marBottom w:val="0"/>
          <w:divBdr>
            <w:top w:val="none" w:sz="0" w:space="0" w:color="auto"/>
            <w:left w:val="none" w:sz="0" w:space="0" w:color="auto"/>
            <w:bottom w:val="none" w:sz="0" w:space="0" w:color="auto"/>
            <w:right w:val="none" w:sz="0" w:space="0" w:color="auto"/>
          </w:divBdr>
        </w:div>
      </w:divsChild>
    </w:div>
    <w:div w:id="1001928049">
      <w:bodyDiv w:val="1"/>
      <w:marLeft w:val="0"/>
      <w:marRight w:val="0"/>
      <w:marTop w:val="0"/>
      <w:marBottom w:val="0"/>
      <w:divBdr>
        <w:top w:val="none" w:sz="0" w:space="0" w:color="auto"/>
        <w:left w:val="none" w:sz="0" w:space="0" w:color="auto"/>
        <w:bottom w:val="none" w:sz="0" w:space="0" w:color="auto"/>
        <w:right w:val="none" w:sz="0" w:space="0" w:color="auto"/>
      </w:divBdr>
    </w:div>
    <w:div w:id="1032999256">
      <w:bodyDiv w:val="1"/>
      <w:marLeft w:val="0"/>
      <w:marRight w:val="0"/>
      <w:marTop w:val="0"/>
      <w:marBottom w:val="0"/>
      <w:divBdr>
        <w:top w:val="none" w:sz="0" w:space="0" w:color="auto"/>
        <w:left w:val="none" w:sz="0" w:space="0" w:color="auto"/>
        <w:bottom w:val="none" w:sz="0" w:space="0" w:color="auto"/>
        <w:right w:val="none" w:sz="0" w:space="0" w:color="auto"/>
      </w:divBdr>
    </w:div>
    <w:div w:id="1039284711">
      <w:bodyDiv w:val="1"/>
      <w:marLeft w:val="0"/>
      <w:marRight w:val="0"/>
      <w:marTop w:val="0"/>
      <w:marBottom w:val="0"/>
      <w:divBdr>
        <w:top w:val="none" w:sz="0" w:space="0" w:color="auto"/>
        <w:left w:val="none" w:sz="0" w:space="0" w:color="auto"/>
        <w:bottom w:val="none" w:sz="0" w:space="0" w:color="auto"/>
        <w:right w:val="none" w:sz="0" w:space="0" w:color="auto"/>
      </w:divBdr>
    </w:div>
    <w:div w:id="1077941355">
      <w:bodyDiv w:val="1"/>
      <w:marLeft w:val="0"/>
      <w:marRight w:val="0"/>
      <w:marTop w:val="0"/>
      <w:marBottom w:val="0"/>
      <w:divBdr>
        <w:top w:val="none" w:sz="0" w:space="0" w:color="auto"/>
        <w:left w:val="none" w:sz="0" w:space="0" w:color="auto"/>
        <w:bottom w:val="none" w:sz="0" w:space="0" w:color="auto"/>
        <w:right w:val="none" w:sz="0" w:space="0" w:color="auto"/>
      </w:divBdr>
    </w:div>
    <w:div w:id="1195311210">
      <w:bodyDiv w:val="1"/>
      <w:marLeft w:val="0"/>
      <w:marRight w:val="0"/>
      <w:marTop w:val="0"/>
      <w:marBottom w:val="0"/>
      <w:divBdr>
        <w:top w:val="none" w:sz="0" w:space="0" w:color="auto"/>
        <w:left w:val="none" w:sz="0" w:space="0" w:color="auto"/>
        <w:bottom w:val="none" w:sz="0" w:space="0" w:color="auto"/>
        <w:right w:val="none" w:sz="0" w:space="0" w:color="auto"/>
      </w:divBdr>
    </w:div>
    <w:div w:id="1220048954">
      <w:bodyDiv w:val="1"/>
      <w:marLeft w:val="0"/>
      <w:marRight w:val="0"/>
      <w:marTop w:val="0"/>
      <w:marBottom w:val="0"/>
      <w:divBdr>
        <w:top w:val="none" w:sz="0" w:space="0" w:color="auto"/>
        <w:left w:val="none" w:sz="0" w:space="0" w:color="auto"/>
        <w:bottom w:val="none" w:sz="0" w:space="0" w:color="auto"/>
        <w:right w:val="none" w:sz="0" w:space="0" w:color="auto"/>
      </w:divBdr>
    </w:div>
    <w:div w:id="1251964240">
      <w:bodyDiv w:val="1"/>
      <w:marLeft w:val="0"/>
      <w:marRight w:val="0"/>
      <w:marTop w:val="0"/>
      <w:marBottom w:val="0"/>
      <w:divBdr>
        <w:top w:val="none" w:sz="0" w:space="0" w:color="auto"/>
        <w:left w:val="none" w:sz="0" w:space="0" w:color="auto"/>
        <w:bottom w:val="none" w:sz="0" w:space="0" w:color="auto"/>
        <w:right w:val="none" w:sz="0" w:space="0" w:color="auto"/>
      </w:divBdr>
    </w:div>
    <w:div w:id="1294018759">
      <w:bodyDiv w:val="1"/>
      <w:marLeft w:val="0"/>
      <w:marRight w:val="0"/>
      <w:marTop w:val="0"/>
      <w:marBottom w:val="0"/>
      <w:divBdr>
        <w:top w:val="none" w:sz="0" w:space="0" w:color="auto"/>
        <w:left w:val="none" w:sz="0" w:space="0" w:color="auto"/>
        <w:bottom w:val="none" w:sz="0" w:space="0" w:color="auto"/>
        <w:right w:val="none" w:sz="0" w:space="0" w:color="auto"/>
      </w:divBdr>
    </w:div>
    <w:div w:id="1323967580">
      <w:bodyDiv w:val="1"/>
      <w:marLeft w:val="0"/>
      <w:marRight w:val="0"/>
      <w:marTop w:val="0"/>
      <w:marBottom w:val="0"/>
      <w:divBdr>
        <w:top w:val="none" w:sz="0" w:space="0" w:color="auto"/>
        <w:left w:val="none" w:sz="0" w:space="0" w:color="auto"/>
        <w:bottom w:val="none" w:sz="0" w:space="0" w:color="auto"/>
        <w:right w:val="none" w:sz="0" w:space="0" w:color="auto"/>
      </w:divBdr>
    </w:div>
    <w:div w:id="1546406078">
      <w:bodyDiv w:val="1"/>
      <w:marLeft w:val="0"/>
      <w:marRight w:val="0"/>
      <w:marTop w:val="0"/>
      <w:marBottom w:val="0"/>
      <w:divBdr>
        <w:top w:val="none" w:sz="0" w:space="0" w:color="auto"/>
        <w:left w:val="none" w:sz="0" w:space="0" w:color="auto"/>
        <w:bottom w:val="none" w:sz="0" w:space="0" w:color="auto"/>
        <w:right w:val="none" w:sz="0" w:space="0" w:color="auto"/>
      </w:divBdr>
    </w:div>
    <w:div w:id="1560049824">
      <w:bodyDiv w:val="1"/>
      <w:marLeft w:val="0"/>
      <w:marRight w:val="0"/>
      <w:marTop w:val="0"/>
      <w:marBottom w:val="0"/>
      <w:divBdr>
        <w:top w:val="none" w:sz="0" w:space="0" w:color="auto"/>
        <w:left w:val="none" w:sz="0" w:space="0" w:color="auto"/>
        <w:bottom w:val="none" w:sz="0" w:space="0" w:color="auto"/>
        <w:right w:val="none" w:sz="0" w:space="0" w:color="auto"/>
      </w:divBdr>
    </w:div>
    <w:div w:id="1660959545">
      <w:bodyDiv w:val="1"/>
      <w:marLeft w:val="0"/>
      <w:marRight w:val="0"/>
      <w:marTop w:val="0"/>
      <w:marBottom w:val="0"/>
      <w:divBdr>
        <w:top w:val="none" w:sz="0" w:space="0" w:color="auto"/>
        <w:left w:val="none" w:sz="0" w:space="0" w:color="auto"/>
        <w:bottom w:val="none" w:sz="0" w:space="0" w:color="auto"/>
        <w:right w:val="none" w:sz="0" w:space="0" w:color="auto"/>
      </w:divBdr>
    </w:div>
    <w:div w:id="1749229289">
      <w:bodyDiv w:val="1"/>
      <w:marLeft w:val="0"/>
      <w:marRight w:val="0"/>
      <w:marTop w:val="0"/>
      <w:marBottom w:val="0"/>
      <w:divBdr>
        <w:top w:val="none" w:sz="0" w:space="0" w:color="auto"/>
        <w:left w:val="none" w:sz="0" w:space="0" w:color="auto"/>
        <w:bottom w:val="none" w:sz="0" w:space="0" w:color="auto"/>
        <w:right w:val="none" w:sz="0" w:space="0" w:color="auto"/>
      </w:divBdr>
    </w:div>
    <w:div w:id="1765807720">
      <w:bodyDiv w:val="1"/>
      <w:marLeft w:val="0"/>
      <w:marRight w:val="0"/>
      <w:marTop w:val="0"/>
      <w:marBottom w:val="0"/>
      <w:divBdr>
        <w:top w:val="none" w:sz="0" w:space="0" w:color="auto"/>
        <w:left w:val="none" w:sz="0" w:space="0" w:color="auto"/>
        <w:bottom w:val="none" w:sz="0" w:space="0" w:color="auto"/>
        <w:right w:val="none" w:sz="0" w:space="0" w:color="auto"/>
      </w:divBdr>
    </w:div>
    <w:div w:id="1846281304">
      <w:bodyDiv w:val="1"/>
      <w:marLeft w:val="0"/>
      <w:marRight w:val="0"/>
      <w:marTop w:val="0"/>
      <w:marBottom w:val="0"/>
      <w:divBdr>
        <w:top w:val="none" w:sz="0" w:space="0" w:color="auto"/>
        <w:left w:val="none" w:sz="0" w:space="0" w:color="auto"/>
        <w:bottom w:val="none" w:sz="0" w:space="0" w:color="auto"/>
        <w:right w:val="none" w:sz="0" w:space="0" w:color="auto"/>
      </w:divBdr>
    </w:div>
    <w:div w:id="1901750863">
      <w:bodyDiv w:val="1"/>
      <w:marLeft w:val="0"/>
      <w:marRight w:val="0"/>
      <w:marTop w:val="0"/>
      <w:marBottom w:val="0"/>
      <w:divBdr>
        <w:top w:val="none" w:sz="0" w:space="0" w:color="auto"/>
        <w:left w:val="none" w:sz="0" w:space="0" w:color="auto"/>
        <w:bottom w:val="none" w:sz="0" w:space="0" w:color="auto"/>
        <w:right w:val="none" w:sz="0" w:space="0" w:color="auto"/>
      </w:divBdr>
    </w:div>
    <w:div w:id="1964580621">
      <w:bodyDiv w:val="1"/>
      <w:marLeft w:val="0"/>
      <w:marRight w:val="0"/>
      <w:marTop w:val="0"/>
      <w:marBottom w:val="0"/>
      <w:divBdr>
        <w:top w:val="none" w:sz="0" w:space="0" w:color="auto"/>
        <w:left w:val="none" w:sz="0" w:space="0" w:color="auto"/>
        <w:bottom w:val="none" w:sz="0" w:space="0" w:color="auto"/>
        <w:right w:val="none" w:sz="0" w:space="0" w:color="auto"/>
      </w:divBdr>
    </w:div>
    <w:div w:id="1989280768">
      <w:bodyDiv w:val="1"/>
      <w:marLeft w:val="0"/>
      <w:marRight w:val="0"/>
      <w:marTop w:val="0"/>
      <w:marBottom w:val="0"/>
      <w:divBdr>
        <w:top w:val="none" w:sz="0" w:space="0" w:color="auto"/>
        <w:left w:val="none" w:sz="0" w:space="0" w:color="auto"/>
        <w:bottom w:val="none" w:sz="0" w:space="0" w:color="auto"/>
        <w:right w:val="none" w:sz="0" w:space="0" w:color="auto"/>
      </w:divBdr>
      <w:divsChild>
        <w:div w:id="1934775015">
          <w:marLeft w:val="0"/>
          <w:marRight w:val="0"/>
          <w:marTop w:val="0"/>
          <w:marBottom w:val="0"/>
          <w:divBdr>
            <w:top w:val="none" w:sz="0" w:space="0" w:color="auto"/>
            <w:left w:val="none" w:sz="0" w:space="0" w:color="auto"/>
            <w:bottom w:val="none" w:sz="0" w:space="0" w:color="auto"/>
            <w:right w:val="none" w:sz="0" w:space="0" w:color="auto"/>
          </w:divBdr>
        </w:div>
      </w:divsChild>
    </w:div>
    <w:div w:id="2007126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hart" Target="charts/chart1.xml"/><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chart" Target="charts/chart9.xml"/><Relationship Id="rId42" Type="http://schemas.openxmlformats.org/officeDocument/2006/relationships/hyperlink" Target="https://www.bps.go.id/subject/6/tenaga-kerja.html" TargetMode="External"/><Relationship Id="rId47" Type="http://schemas.openxmlformats.org/officeDocument/2006/relationships/image" Target="media/image16.png"/><Relationship Id="rId50"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eader" Target="header4.xml"/><Relationship Id="rId33" Type="http://schemas.openxmlformats.org/officeDocument/2006/relationships/chart" Target="charts/chart8.xml"/><Relationship Id="rId38" Type="http://schemas.openxmlformats.org/officeDocument/2006/relationships/image" Target="media/image14.png"/><Relationship Id="rId46"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chart" Target="charts/chart4.xml"/><Relationship Id="rId41" Type="http://schemas.openxmlformats.org/officeDocument/2006/relationships/header" Target="header6.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nnindonesia.com/gaya-hidup/20161215174236-277-179907/milenial-generasi-kutu-loncat-pengubah-gaya-kerja" TargetMode="External"/><Relationship Id="rId24" Type="http://schemas.openxmlformats.org/officeDocument/2006/relationships/footer" Target="footer4.xml"/><Relationship Id="rId32" Type="http://schemas.openxmlformats.org/officeDocument/2006/relationships/chart" Target="charts/chart7.xml"/><Relationship Id="rId37" Type="http://schemas.openxmlformats.org/officeDocument/2006/relationships/image" Target="media/image13.png"/><Relationship Id="rId40" Type="http://schemas.openxmlformats.org/officeDocument/2006/relationships/header" Target="header5.xml"/><Relationship Id="rId45" Type="http://schemas.openxmlformats.org/officeDocument/2006/relationships/chart" Target="charts/chart11.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chart" Target="charts/chart3.xml"/><Relationship Id="rId36" Type="http://schemas.openxmlformats.org/officeDocument/2006/relationships/image" Target="media/image12.png"/><Relationship Id="rId49"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chart" Target="charts/chart6.xml"/><Relationship Id="rId44" Type="http://schemas.openxmlformats.org/officeDocument/2006/relationships/chart" Target="charts/chart10.xml"/><Relationship Id="rId52"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11.png"/><Relationship Id="rId43" Type="http://schemas.openxmlformats.org/officeDocument/2006/relationships/hyperlink" Target="http://www.pewresearch.org/" TargetMode="External"/><Relationship Id="rId48" Type="http://schemas.openxmlformats.org/officeDocument/2006/relationships/image" Target="media/image17.jpeg"/><Relationship Id="rId8" Type="http://schemas.openxmlformats.org/officeDocument/2006/relationships/image" Target="media/image1.jpeg"/><Relationship Id="rId51"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data%20mentah.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data%20mentah.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data%20mentah.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data%20mentah.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data%20mentah.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F:\data%20mentah.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data%20menta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data%20mentah.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data%20menta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data%20mentah.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data%20mentah.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data%20menta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b="1">
                <a:latin typeface="Times New Roman" panose="02020603050405020304" pitchFamily="18" charset="0"/>
                <a:cs typeface="Times New Roman" panose="02020603050405020304" pitchFamily="18" charset="0"/>
              </a:rPr>
              <a:t>Jenis</a:t>
            </a:r>
            <a:r>
              <a:rPr lang="en-ID" b="1" baseline="0">
                <a:latin typeface="Times New Roman" panose="02020603050405020304" pitchFamily="18" charset="0"/>
                <a:cs typeface="Times New Roman" panose="02020603050405020304" pitchFamily="18" charset="0"/>
              </a:rPr>
              <a:t> Kelamin</a:t>
            </a:r>
            <a:endParaRPr lang="en-ID" b="1">
              <a:latin typeface="Times New Roman" panose="02020603050405020304" pitchFamily="18" charset="0"/>
              <a:cs typeface="Times New Roman" panose="02020603050405020304" pitchFamily="18" charset="0"/>
            </a:endParaRPr>
          </a:p>
        </c:rich>
      </c:tx>
      <c:spPr>
        <a:noFill/>
        <a:ln>
          <a:noFill/>
        </a:ln>
        <a:effectLst/>
      </c:spPr>
    </c:title>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DE1-4CA4-B39A-C90E56AAEF32}"/>
              </c:ext>
            </c:extLst>
          </c:dPt>
          <c:dPt>
            <c:idx val="1"/>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9DE1-4CA4-B39A-C90E56AAEF32}"/>
              </c:ext>
            </c:extLst>
          </c:dPt>
          <c:cat>
            <c:strRef>
              <c:f>'uji sebenarnya'!$H$4:$H$5</c:f>
              <c:strCache>
                <c:ptCount val="2"/>
                <c:pt idx="0">
                  <c:v>Laki-Laki</c:v>
                </c:pt>
                <c:pt idx="1">
                  <c:v>Perempuan</c:v>
                </c:pt>
              </c:strCache>
            </c:strRef>
          </c:cat>
          <c:val>
            <c:numRef>
              <c:f>'uji sebenarnya'!$I$4:$I$5</c:f>
              <c:numCache>
                <c:formatCode>General</c:formatCode>
                <c:ptCount val="2"/>
                <c:pt idx="0">
                  <c:v>15</c:v>
                </c:pt>
                <c:pt idx="1">
                  <c:v>45</c:v>
                </c:pt>
              </c:numCache>
            </c:numRef>
          </c:val>
          <c:extLst xmlns:c16r2="http://schemas.microsoft.com/office/drawing/2015/06/chart">
            <c:ext xmlns:c16="http://schemas.microsoft.com/office/drawing/2014/chart" uri="{C3380CC4-5D6E-409C-BE32-E72D297353CC}">
              <c16:uniqueId val="{00000004-9DE1-4CA4-B39A-C90E56AAEF32}"/>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n-ID" b="1">
                <a:latin typeface="Times New Roman" panose="02020603050405020304" pitchFamily="18" charset="0"/>
                <a:cs typeface="Times New Roman" panose="02020603050405020304" pitchFamily="18" charset="0"/>
              </a:rPr>
              <a:t>Turnover</a:t>
            </a:r>
            <a:r>
              <a:rPr lang="en-ID" b="1" baseline="0">
                <a:latin typeface="Times New Roman" panose="02020603050405020304" pitchFamily="18" charset="0"/>
                <a:cs typeface="Times New Roman" panose="02020603050405020304" pitchFamily="18" charset="0"/>
              </a:rPr>
              <a:t> Intention</a:t>
            </a:r>
            <a:endParaRPr lang="en-ID" b="1">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'uji sbnrnya ti'!$W$22</c:f>
              <c:strCache>
                <c:ptCount val="1"/>
                <c:pt idx="0">
                  <c:v>Histogram</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cat>
            <c:numRef>
              <c:f>'uji sbnrnya ti'!$V$23:$V$31</c:f>
              <c:numCache>
                <c:formatCode>General</c:formatCode>
                <c:ptCount val="9"/>
                <c:pt idx="0">
                  <c:v>0</c:v>
                </c:pt>
                <c:pt idx="1">
                  <c:v>32</c:v>
                </c:pt>
                <c:pt idx="2">
                  <c:v>39</c:v>
                </c:pt>
                <c:pt idx="3">
                  <c:v>46</c:v>
                </c:pt>
                <c:pt idx="4">
                  <c:v>53</c:v>
                </c:pt>
                <c:pt idx="5">
                  <c:v>60</c:v>
                </c:pt>
                <c:pt idx="6">
                  <c:v>67</c:v>
                </c:pt>
                <c:pt idx="7">
                  <c:v>74</c:v>
                </c:pt>
              </c:numCache>
            </c:numRef>
          </c:cat>
          <c:val>
            <c:numRef>
              <c:f>'uji sbnrnya ti'!$W$23:$W$31</c:f>
              <c:numCache>
                <c:formatCode>General</c:formatCode>
                <c:ptCount val="9"/>
                <c:pt idx="0">
                  <c:v>0</c:v>
                </c:pt>
                <c:pt idx="1">
                  <c:v>5</c:v>
                </c:pt>
                <c:pt idx="2">
                  <c:v>7</c:v>
                </c:pt>
                <c:pt idx="3">
                  <c:v>11</c:v>
                </c:pt>
                <c:pt idx="4">
                  <c:v>13</c:v>
                </c:pt>
                <c:pt idx="5">
                  <c:v>9</c:v>
                </c:pt>
                <c:pt idx="6">
                  <c:v>13</c:v>
                </c:pt>
                <c:pt idx="7">
                  <c:v>2</c:v>
                </c:pt>
                <c:pt idx="8">
                  <c:v>0</c:v>
                </c:pt>
              </c:numCache>
            </c:numRef>
          </c:val>
          <c:extLst xmlns:c16r2="http://schemas.microsoft.com/office/drawing/2015/06/chart">
            <c:ext xmlns:c16="http://schemas.microsoft.com/office/drawing/2014/chart" uri="{C3380CC4-5D6E-409C-BE32-E72D297353CC}">
              <c16:uniqueId val="{00000000-0292-44E0-B3A7-BC3B8D5F253E}"/>
            </c:ext>
          </c:extLst>
        </c:ser>
        <c:gapWidth val="0"/>
        <c:overlap val="-27"/>
        <c:axId val="153137152"/>
        <c:axId val="153138688"/>
      </c:barChart>
      <c:lineChart>
        <c:grouping val="standard"/>
        <c:ser>
          <c:idx val="1"/>
          <c:order val="1"/>
          <c:tx>
            <c:strRef>
              <c:f>'uji sbnrnya ti'!$X$22</c:f>
              <c:strCache>
                <c:ptCount val="1"/>
                <c:pt idx="0">
                  <c:v>poligon</c:v>
                </c:pt>
              </c:strCache>
            </c:strRef>
          </c:tx>
          <c:spPr>
            <a:ln w="15875" cap="rnd">
              <a:solidFill>
                <a:schemeClr val="accent2"/>
              </a:solidFill>
              <a:round/>
            </a:ln>
            <a:effectLst>
              <a:outerShdw blurRad="40000" dist="20000" dir="5400000" rotWithShape="0">
                <a:srgbClr val="000000">
                  <a:alpha val="38000"/>
                </a:srgbClr>
              </a:outerShdw>
            </a:effectLst>
          </c:spPr>
          <c:marker>
            <c:symbol val="circle"/>
            <c:size val="5"/>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marker>
          <c:cat>
            <c:numRef>
              <c:f>'uji sbnrnya ti'!$V$23:$V$31</c:f>
              <c:numCache>
                <c:formatCode>General</c:formatCode>
                <c:ptCount val="9"/>
                <c:pt idx="0">
                  <c:v>0</c:v>
                </c:pt>
                <c:pt idx="1">
                  <c:v>32</c:v>
                </c:pt>
                <c:pt idx="2">
                  <c:v>39</c:v>
                </c:pt>
                <c:pt idx="3">
                  <c:v>46</c:v>
                </c:pt>
                <c:pt idx="4">
                  <c:v>53</c:v>
                </c:pt>
                <c:pt idx="5">
                  <c:v>60</c:v>
                </c:pt>
                <c:pt idx="6">
                  <c:v>67</c:v>
                </c:pt>
                <c:pt idx="7">
                  <c:v>74</c:v>
                </c:pt>
              </c:numCache>
            </c:numRef>
          </c:cat>
          <c:val>
            <c:numRef>
              <c:f>'uji sbnrnya ti'!$X$23:$X$31</c:f>
              <c:numCache>
                <c:formatCode>General</c:formatCode>
                <c:ptCount val="9"/>
                <c:pt idx="0">
                  <c:v>0</c:v>
                </c:pt>
                <c:pt idx="1">
                  <c:v>5</c:v>
                </c:pt>
                <c:pt idx="2">
                  <c:v>7</c:v>
                </c:pt>
                <c:pt idx="3">
                  <c:v>11</c:v>
                </c:pt>
                <c:pt idx="4">
                  <c:v>13</c:v>
                </c:pt>
                <c:pt idx="5">
                  <c:v>9</c:v>
                </c:pt>
                <c:pt idx="6">
                  <c:v>13</c:v>
                </c:pt>
                <c:pt idx="7">
                  <c:v>2</c:v>
                </c:pt>
                <c:pt idx="8">
                  <c:v>0</c:v>
                </c:pt>
              </c:numCache>
            </c:numRef>
          </c:val>
          <c:extLst xmlns:c16r2="http://schemas.microsoft.com/office/drawing/2015/06/chart">
            <c:ext xmlns:c16="http://schemas.microsoft.com/office/drawing/2014/chart" uri="{C3380CC4-5D6E-409C-BE32-E72D297353CC}">
              <c16:uniqueId val="{00000001-0292-44E0-B3A7-BC3B8D5F253E}"/>
            </c:ext>
          </c:extLst>
        </c:ser>
        <c:marker val="1"/>
        <c:axId val="153137152"/>
        <c:axId val="153138688"/>
      </c:lineChart>
      <c:catAx>
        <c:axId val="1531371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53138688"/>
        <c:crosses val="autoZero"/>
        <c:auto val="1"/>
        <c:lblAlgn val="ctr"/>
        <c:lblOffset val="100"/>
      </c:catAx>
      <c:valAx>
        <c:axId val="1531386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531371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n-ID" b="1">
                <a:latin typeface="Times New Roman" panose="02020603050405020304" pitchFamily="18" charset="0"/>
                <a:cs typeface="Times New Roman" panose="02020603050405020304" pitchFamily="18" charset="0"/>
              </a:rPr>
              <a:t>Worklife Balance</a:t>
            </a:r>
          </a:p>
        </c:rich>
      </c:tx>
      <c:spPr>
        <a:noFill/>
        <a:ln>
          <a:noFill/>
        </a:ln>
        <a:effectLst/>
      </c:spPr>
    </c:title>
    <c:plotArea>
      <c:layout/>
      <c:barChart>
        <c:barDir val="col"/>
        <c:grouping val="clustered"/>
        <c:ser>
          <c:idx val="0"/>
          <c:order val="0"/>
          <c:tx>
            <c:strRef>
              <c:f>'uji sbnrnya wb'!$Z$19</c:f>
              <c:strCache>
                <c:ptCount val="1"/>
                <c:pt idx="0">
                  <c:v>Histogram</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cat>
            <c:numRef>
              <c:f>'uji sbnrnya wb'!$Y$20:$Y$28</c:f>
              <c:numCache>
                <c:formatCode>General</c:formatCode>
                <c:ptCount val="9"/>
                <c:pt idx="0">
                  <c:v>0</c:v>
                </c:pt>
                <c:pt idx="1">
                  <c:v>33</c:v>
                </c:pt>
                <c:pt idx="2">
                  <c:v>40</c:v>
                </c:pt>
                <c:pt idx="3">
                  <c:v>47</c:v>
                </c:pt>
                <c:pt idx="4">
                  <c:v>54</c:v>
                </c:pt>
                <c:pt idx="5">
                  <c:v>61</c:v>
                </c:pt>
                <c:pt idx="6">
                  <c:v>68</c:v>
                </c:pt>
                <c:pt idx="7">
                  <c:v>75</c:v>
                </c:pt>
              </c:numCache>
            </c:numRef>
          </c:cat>
          <c:val>
            <c:numRef>
              <c:f>'uji sbnrnya wb'!$Z$20:$Z$28</c:f>
              <c:numCache>
                <c:formatCode>General</c:formatCode>
                <c:ptCount val="9"/>
                <c:pt idx="0">
                  <c:v>0</c:v>
                </c:pt>
                <c:pt idx="1">
                  <c:v>5</c:v>
                </c:pt>
                <c:pt idx="2">
                  <c:v>9</c:v>
                </c:pt>
                <c:pt idx="3">
                  <c:v>8</c:v>
                </c:pt>
                <c:pt idx="4">
                  <c:v>8</c:v>
                </c:pt>
                <c:pt idx="5">
                  <c:v>12</c:v>
                </c:pt>
                <c:pt idx="6">
                  <c:v>8</c:v>
                </c:pt>
                <c:pt idx="7">
                  <c:v>10</c:v>
                </c:pt>
                <c:pt idx="8">
                  <c:v>0</c:v>
                </c:pt>
              </c:numCache>
            </c:numRef>
          </c:val>
          <c:extLst xmlns:c16r2="http://schemas.microsoft.com/office/drawing/2015/06/chart">
            <c:ext xmlns:c16="http://schemas.microsoft.com/office/drawing/2014/chart" uri="{C3380CC4-5D6E-409C-BE32-E72D297353CC}">
              <c16:uniqueId val="{00000000-B2ED-4E0B-A192-D2C9958D7C30}"/>
            </c:ext>
          </c:extLst>
        </c:ser>
        <c:gapWidth val="0"/>
        <c:overlap val="10"/>
        <c:axId val="153156992"/>
        <c:axId val="137106176"/>
      </c:barChart>
      <c:lineChart>
        <c:grouping val="standard"/>
        <c:ser>
          <c:idx val="1"/>
          <c:order val="1"/>
          <c:tx>
            <c:strRef>
              <c:f>'uji sbnrnya wb'!$AA$19</c:f>
              <c:strCache>
                <c:ptCount val="1"/>
                <c:pt idx="0">
                  <c:v>Poligon</c:v>
                </c:pt>
              </c:strCache>
            </c:strRef>
          </c:tx>
          <c:spPr>
            <a:ln w="15875" cap="rnd">
              <a:solidFill>
                <a:schemeClr val="accent2"/>
              </a:solidFill>
              <a:round/>
            </a:ln>
            <a:effectLst>
              <a:outerShdw blurRad="40000" dist="20000" dir="5400000" rotWithShape="0">
                <a:srgbClr val="000000">
                  <a:alpha val="38000"/>
                </a:srgbClr>
              </a:outerShdw>
            </a:effectLst>
          </c:spPr>
          <c:marker>
            <c:symbol val="circle"/>
            <c:size val="5"/>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marker>
          <c:cat>
            <c:numRef>
              <c:f>'uji sbnrnya wb'!$Y$20:$Y$28</c:f>
              <c:numCache>
                <c:formatCode>General</c:formatCode>
                <c:ptCount val="9"/>
                <c:pt idx="0">
                  <c:v>0</c:v>
                </c:pt>
                <c:pt idx="1">
                  <c:v>33</c:v>
                </c:pt>
                <c:pt idx="2">
                  <c:v>40</c:v>
                </c:pt>
                <c:pt idx="3">
                  <c:v>47</c:v>
                </c:pt>
                <c:pt idx="4">
                  <c:v>54</c:v>
                </c:pt>
                <c:pt idx="5">
                  <c:v>61</c:v>
                </c:pt>
                <c:pt idx="6">
                  <c:v>68</c:v>
                </c:pt>
                <c:pt idx="7">
                  <c:v>75</c:v>
                </c:pt>
              </c:numCache>
            </c:numRef>
          </c:cat>
          <c:val>
            <c:numRef>
              <c:f>'uji sbnrnya wb'!$AA$20:$AA$28</c:f>
              <c:numCache>
                <c:formatCode>General</c:formatCode>
                <c:ptCount val="9"/>
                <c:pt idx="0">
                  <c:v>0</c:v>
                </c:pt>
                <c:pt idx="1">
                  <c:v>5</c:v>
                </c:pt>
                <c:pt idx="2">
                  <c:v>9</c:v>
                </c:pt>
                <c:pt idx="3">
                  <c:v>8</c:v>
                </c:pt>
                <c:pt idx="4">
                  <c:v>8</c:v>
                </c:pt>
                <c:pt idx="5">
                  <c:v>12</c:v>
                </c:pt>
                <c:pt idx="6">
                  <c:v>8</c:v>
                </c:pt>
                <c:pt idx="7">
                  <c:v>10</c:v>
                </c:pt>
                <c:pt idx="8">
                  <c:v>0</c:v>
                </c:pt>
              </c:numCache>
            </c:numRef>
          </c:val>
          <c:extLst xmlns:c16r2="http://schemas.microsoft.com/office/drawing/2015/06/chart">
            <c:ext xmlns:c16="http://schemas.microsoft.com/office/drawing/2014/chart" uri="{C3380CC4-5D6E-409C-BE32-E72D297353CC}">
              <c16:uniqueId val="{00000001-B2ED-4E0B-A192-D2C9958D7C30}"/>
            </c:ext>
          </c:extLst>
        </c:ser>
        <c:marker val="1"/>
        <c:axId val="153156992"/>
        <c:axId val="137106176"/>
      </c:lineChart>
      <c:catAx>
        <c:axId val="1531569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37106176"/>
        <c:crosses val="autoZero"/>
        <c:auto val="1"/>
        <c:lblAlgn val="ctr"/>
        <c:lblOffset val="100"/>
      </c:catAx>
      <c:valAx>
        <c:axId val="1371061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531569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n-ID" b="1">
                <a:latin typeface="Times New Roman" panose="02020603050405020304" pitchFamily="18" charset="0"/>
                <a:cs typeface="Times New Roman" panose="02020603050405020304" pitchFamily="18" charset="0"/>
              </a:rPr>
              <a:t>Employee Engagement</a:t>
            </a:r>
          </a:p>
        </c:rich>
      </c:tx>
      <c:spPr>
        <a:noFill/>
        <a:ln>
          <a:noFill/>
        </a:ln>
        <a:effectLst/>
      </c:spPr>
    </c:title>
    <c:plotArea>
      <c:layout/>
      <c:barChart>
        <c:barDir val="col"/>
        <c:grouping val="clustered"/>
        <c:ser>
          <c:idx val="0"/>
          <c:order val="0"/>
          <c:tx>
            <c:strRef>
              <c:f>'uji sbnrnya ee'!$AA$18</c:f>
              <c:strCache>
                <c:ptCount val="1"/>
                <c:pt idx="0">
                  <c:v>Histogram</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cat>
            <c:strRef>
              <c:f>'uji sbnrnya ee'!$Z$19:$Z$27</c:f>
              <c:strCache>
                <c:ptCount val="8"/>
                <c:pt idx="0">
                  <c:v>0</c:v>
                </c:pt>
                <c:pt idx="1">
                  <c:v>35,5</c:v>
                </c:pt>
                <c:pt idx="2">
                  <c:v>43,5</c:v>
                </c:pt>
                <c:pt idx="3">
                  <c:v>51,5</c:v>
                </c:pt>
                <c:pt idx="4">
                  <c:v>59.5</c:v>
                </c:pt>
                <c:pt idx="5">
                  <c:v>67,5</c:v>
                </c:pt>
                <c:pt idx="6">
                  <c:v>75,5</c:v>
                </c:pt>
                <c:pt idx="7">
                  <c:v>83,5</c:v>
                </c:pt>
              </c:strCache>
            </c:strRef>
          </c:cat>
          <c:val>
            <c:numRef>
              <c:f>'uji sbnrnya ee'!$AA$19:$AA$27</c:f>
              <c:numCache>
                <c:formatCode>General</c:formatCode>
                <c:ptCount val="9"/>
                <c:pt idx="0">
                  <c:v>0</c:v>
                </c:pt>
                <c:pt idx="1">
                  <c:v>1</c:v>
                </c:pt>
                <c:pt idx="2">
                  <c:v>10</c:v>
                </c:pt>
                <c:pt idx="3">
                  <c:v>12</c:v>
                </c:pt>
                <c:pt idx="4">
                  <c:v>15</c:v>
                </c:pt>
                <c:pt idx="5">
                  <c:v>9</c:v>
                </c:pt>
                <c:pt idx="6">
                  <c:v>12</c:v>
                </c:pt>
                <c:pt idx="7">
                  <c:v>1</c:v>
                </c:pt>
                <c:pt idx="8">
                  <c:v>0</c:v>
                </c:pt>
              </c:numCache>
            </c:numRef>
          </c:val>
          <c:extLst xmlns:c16r2="http://schemas.microsoft.com/office/drawing/2015/06/chart">
            <c:ext xmlns:c16="http://schemas.microsoft.com/office/drawing/2014/chart" uri="{C3380CC4-5D6E-409C-BE32-E72D297353CC}">
              <c16:uniqueId val="{00000000-FBB4-4A81-A778-A4EF25D5A333}"/>
            </c:ext>
          </c:extLst>
        </c:ser>
        <c:gapWidth val="0"/>
        <c:overlap val="-27"/>
        <c:axId val="137156864"/>
        <c:axId val="154345472"/>
      </c:barChart>
      <c:lineChart>
        <c:grouping val="standard"/>
        <c:ser>
          <c:idx val="1"/>
          <c:order val="1"/>
          <c:tx>
            <c:strRef>
              <c:f>'uji sbnrnya ee'!$AB$18</c:f>
              <c:strCache>
                <c:ptCount val="1"/>
                <c:pt idx="0">
                  <c:v>Poligon</c:v>
                </c:pt>
              </c:strCache>
            </c:strRef>
          </c:tx>
          <c:spPr>
            <a:ln w="15875" cap="rnd">
              <a:solidFill>
                <a:schemeClr val="accent2"/>
              </a:solidFill>
              <a:round/>
            </a:ln>
            <a:effectLst>
              <a:outerShdw blurRad="40000" dist="20000" dir="5400000" rotWithShape="0">
                <a:srgbClr val="000000">
                  <a:alpha val="38000"/>
                </a:srgbClr>
              </a:outerShdw>
            </a:effectLst>
          </c:spPr>
          <c:marker>
            <c:symbol val="circle"/>
            <c:size val="5"/>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marker>
          <c:cat>
            <c:strRef>
              <c:f>'uji sbnrnya ee'!$Z$19:$Z$27</c:f>
              <c:strCache>
                <c:ptCount val="8"/>
                <c:pt idx="0">
                  <c:v>0</c:v>
                </c:pt>
                <c:pt idx="1">
                  <c:v>35,5</c:v>
                </c:pt>
                <c:pt idx="2">
                  <c:v>43,5</c:v>
                </c:pt>
                <c:pt idx="3">
                  <c:v>51,5</c:v>
                </c:pt>
                <c:pt idx="4">
                  <c:v>59.5</c:v>
                </c:pt>
                <c:pt idx="5">
                  <c:v>67,5</c:v>
                </c:pt>
                <c:pt idx="6">
                  <c:v>75,5</c:v>
                </c:pt>
                <c:pt idx="7">
                  <c:v>83,5</c:v>
                </c:pt>
              </c:strCache>
            </c:strRef>
          </c:cat>
          <c:val>
            <c:numRef>
              <c:f>'uji sbnrnya ee'!$AB$19:$AB$27</c:f>
              <c:numCache>
                <c:formatCode>General</c:formatCode>
                <c:ptCount val="9"/>
                <c:pt idx="0">
                  <c:v>0</c:v>
                </c:pt>
                <c:pt idx="1">
                  <c:v>1</c:v>
                </c:pt>
                <c:pt idx="2">
                  <c:v>10</c:v>
                </c:pt>
                <c:pt idx="3">
                  <c:v>12</c:v>
                </c:pt>
                <c:pt idx="4">
                  <c:v>15</c:v>
                </c:pt>
                <c:pt idx="5">
                  <c:v>9</c:v>
                </c:pt>
                <c:pt idx="6">
                  <c:v>12</c:v>
                </c:pt>
                <c:pt idx="7">
                  <c:v>1</c:v>
                </c:pt>
                <c:pt idx="8">
                  <c:v>0</c:v>
                </c:pt>
              </c:numCache>
            </c:numRef>
          </c:val>
          <c:extLst xmlns:c16r2="http://schemas.microsoft.com/office/drawing/2015/06/chart">
            <c:ext xmlns:c16="http://schemas.microsoft.com/office/drawing/2014/chart" uri="{C3380CC4-5D6E-409C-BE32-E72D297353CC}">
              <c16:uniqueId val="{00000001-FBB4-4A81-A778-A4EF25D5A333}"/>
            </c:ext>
          </c:extLst>
        </c:ser>
        <c:marker val="1"/>
        <c:axId val="137156864"/>
        <c:axId val="154345472"/>
      </c:lineChart>
      <c:catAx>
        <c:axId val="1371568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54345472"/>
        <c:crosses val="autoZero"/>
        <c:auto val="1"/>
        <c:lblAlgn val="ctr"/>
        <c:lblOffset val="100"/>
      </c:catAx>
      <c:valAx>
        <c:axId val="15434547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371568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a:latin typeface="Times New Roman" panose="02020603050405020304" pitchFamily="18" charset="0"/>
                <a:cs typeface="Times New Roman" panose="02020603050405020304" pitchFamily="18" charset="0"/>
              </a:rPr>
              <a:t>Usia</a:t>
            </a:r>
          </a:p>
        </c:rich>
      </c:tx>
      <c:spPr>
        <a:noFill/>
        <a:ln>
          <a:noFill/>
        </a:ln>
        <a:effectLst/>
      </c:spPr>
    </c:title>
    <c:plotArea>
      <c:layout/>
      <c:barChart>
        <c:barDir val="col"/>
        <c:grouping val="clustered"/>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392-4626-B9A6-D6DE39B5C522}"/>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392-4626-B9A6-D6DE39B5C522}"/>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392-4626-B9A6-D6DE39B5C522}"/>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392-4626-B9A6-D6DE39B5C522}"/>
              </c:ext>
            </c:extLst>
          </c:dPt>
          <c:cat>
            <c:strRef>
              <c:f>'uji sebenarnya'!$I$26:$I$29</c:f>
              <c:strCache>
                <c:ptCount val="4"/>
                <c:pt idx="0">
                  <c:v>22-25 tahun</c:v>
                </c:pt>
                <c:pt idx="1">
                  <c:v>26-29 tahun</c:v>
                </c:pt>
                <c:pt idx="2">
                  <c:v>30-33 tahun</c:v>
                </c:pt>
                <c:pt idx="3">
                  <c:v>34-37 tahun</c:v>
                </c:pt>
              </c:strCache>
            </c:strRef>
          </c:cat>
          <c:val>
            <c:numRef>
              <c:f>'uji sebenarnya'!$J$26:$J$29</c:f>
              <c:numCache>
                <c:formatCode>0%</c:formatCode>
                <c:ptCount val="4"/>
                <c:pt idx="0">
                  <c:v>0.46666666666666767</c:v>
                </c:pt>
                <c:pt idx="1">
                  <c:v>0.41666666666666785</c:v>
                </c:pt>
                <c:pt idx="2">
                  <c:v>0.1</c:v>
                </c:pt>
                <c:pt idx="3">
                  <c:v>1.6666666666666701E-2</c:v>
                </c:pt>
              </c:numCache>
            </c:numRef>
          </c:val>
          <c:extLst xmlns:c16r2="http://schemas.microsoft.com/office/drawing/2015/06/chart">
            <c:ext xmlns:c16="http://schemas.microsoft.com/office/drawing/2014/chart" uri="{C3380CC4-5D6E-409C-BE32-E72D297353CC}">
              <c16:uniqueId val="{00000008-4392-4626-B9A6-D6DE39B5C522}"/>
            </c:ext>
          </c:extLst>
        </c:ser>
        <c:gapWidth val="100"/>
        <c:axId val="136392064"/>
        <c:axId val="136434816"/>
      </c:barChart>
      <c:catAx>
        <c:axId val="136392064"/>
        <c:scaling>
          <c:orientation val="minMax"/>
        </c:scaling>
        <c:axPos val="b"/>
        <c:numFmt formatCode="General" sourceLinked="0"/>
        <c:tickLblPos val="nextTo"/>
        <c:crossAx val="136434816"/>
        <c:crosses val="autoZero"/>
        <c:auto val="1"/>
        <c:lblAlgn val="ctr"/>
        <c:lblOffset val="100"/>
      </c:catAx>
      <c:valAx>
        <c:axId val="136434816"/>
        <c:scaling>
          <c:orientation val="minMax"/>
        </c:scaling>
        <c:axPos val="l"/>
        <c:majorGridlines/>
        <c:numFmt formatCode="0%" sourceLinked="1"/>
        <c:tickLblPos val="nextTo"/>
        <c:crossAx val="1363920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a:latin typeface="Times New Roman" panose="02020603050405020304" pitchFamily="18" charset="0"/>
                <a:cs typeface="Times New Roman" panose="02020603050405020304" pitchFamily="18" charset="0"/>
              </a:rPr>
              <a:t>Status</a:t>
            </a:r>
            <a:r>
              <a:rPr lang="en-ID" baseline="0">
                <a:latin typeface="Times New Roman" panose="02020603050405020304" pitchFamily="18" charset="0"/>
                <a:cs typeface="Times New Roman" panose="02020603050405020304" pitchFamily="18" charset="0"/>
              </a:rPr>
              <a:t> Perkawinan</a:t>
            </a:r>
            <a:endParaRPr lang="en-ID">
              <a:latin typeface="Times New Roman" panose="02020603050405020304" pitchFamily="18" charset="0"/>
              <a:cs typeface="Times New Roman" panose="02020603050405020304" pitchFamily="18" charset="0"/>
            </a:endParaRPr>
          </a:p>
        </c:rich>
      </c:tx>
      <c:spPr>
        <a:noFill/>
        <a:ln>
          <a:noFill/>
        </a:ln>
        <a:effectLst/>
      </c:spPr>
    </c:title>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F89-43F3-863A-2FED328BDD5E}"/>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F89-43F3-863A-2FED328BDD5E}"/>
              </c:ext>
            </c:extLst>
          </c:dPt>
          <c:cat>
            <c:strRef>
              <c:f>'uji sebenarnya'!$J$50:$J$51</c:f>
              <c:strCache>
                <c:ptCount val="2"/>
                <c:pt idx="0">
                  <c:v>Menikah</c:v>
                </c:pt>
                <c:pt idx="1">
                  <c:v>Belum Menikah</c:v>
                </c:pt>
              </c:strCache>
            </c:strRef>
          </c:cat>
          <c:val>
            <c:numRef>
              <c:f>'uji sebenarnya'!$K$50:$K$51</c:f>
              <c:numCache>
                <c:formatCode>0%</c:formatCode>
                <c:ptCount val="2"/>
                <c:pt idx="0">
                  <c:v>0.48333333333333334</c:v>
                </c:pt>
                <c:pt idx="1">
                  <c:v>0.5166666666666665</c:v>
                </c:pt>
              </c:numCache>
            </c:numRef>
          </c:val>
          <c:extLst xmlns:c16r2="http://schemas.microsoft.com/office/drawing/2015/06/chart">
            <c:ext xmlns:c16="http://schemas.microsoft.com/office/drawing/2014/chart" uri="{C3380CC4-5D6E-409C-BE32-E72D297353CC}">
              <c16:uniqueId val="{00000004-7F89-43F3-863A-2FED328BDD5E}"/>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Level</a:t>
            </a:r>
            <a:r>
              <a:rPr lang="en-US" sz="1400" baseline="0">
                <a:latin typeface="Times New Roman" pitchFamily="18" charset="0"/>
                <a:cs typeface="Times New Roman" pitchFamily="18" charset="0"/>
              </a:rPr>
              <a:t> Jabatan</a:t>
            </a:r>
            <a:endParaRPr lang="en-US" sz="1400">
              <a:latin typeface="Times New Roman" pitchFamily="18" charset="0"/>
              <a:cs typeface="Times New Roman" pitchFamily="18" charset="0"/>
            </a:endParaRPr>
          </a:p>
        </c:rich>
      </c:tx>
      <c:layout>
        <c:manualLayout>
          <c:xMode val="edge"/>
          <c:yMode val="edge"/>
          <c:x val="0.37228483099048743"/>
          <c:y val="0"/>
        </c:manualLayout>
      </c:layout>
      <c:overlay val="1"/>
    </c:title>
    <c:plotArea>
      <c:layout>
        <c:manualLayout>
          <c:layoutTarget val="inner"/>
          <c:xMode val="edge"/>
          <c:yMode val="edge"/>
          <c:x val="0.27566866506111898"/>
          <c:y val="0.22698484118056694"/>
          <c:w val="0.46601602131620834"/>
          <c:h val="0.73072580213188043"/>
        </c:manualLayout>
      </c:layout>
      <c:pieChart>
        <c:varyColors val="1"/>
        <c:ser>
          <c:idx val="0"/>
          <c:order val="0"/>
          <c:dLbls>
            <c:spPr>
              <a:noFill/>
              <a:ln>
                <a:noFill/>
              </a:ln>
              <a:effectLst/>
            </c:spPr>
            <c:txPr>
              <a:bodyPr/>
              <a:lstStyle/>
              <a:p>
                <a:pPr>
                  <a:defRPr b="1"/>
                </a:pPr>
                <a:endParaRPr lang="en-US"/>
              </a:p>
            </c:txPr>
            <c:showVal val="1"/>
            <c:showCatName val="1"/>
            <c:showLeaderLines val="1"/>
            <c:extLst>
              <c:ext xmlns:c15="http://schemas.microsoft.com/office/drawing/2012/chart" uri="{CE6537A1-D6FC-4f65-9D91-7224C49458BB}"/>
            </c:extLst>
          </c:dLbls>
          <c:cat>
            <c:strRef>
              <c:f>'uji sebenarnya'!$J$71:$J$73</c:f>
              <c:strCache>
                <c:ptCount val="3"/>
                <c:pt idx="0">
                  <c:v>Clerk</c:v>
                </c:pt>
                <c:pt idx="1">
                  <c:v>Staff</c:v>
                </c:pt>
                <c:pt idx="2">
                  <c:v>Supervisor</c:v>
                </c:pt>
              </c:strCache>
            </c:strRef>
          </c:cat>
          <c:val>
            <c:numRef>
              <c:f>'uji sebenarnya'!$K$71:$K$73</c:f>
              <c:numCache>
                <c:formatCode>0%</c:formatCode>
                <c:ptCount val="3"/>
                <c:pt idx="0">
                  <c:v>0.36666666666666797</c:v>
                </c:pt>
                <c:pt idx="1">
                  <c:v>0.60000000000000064</c:v>
                </c:pt>
                <c:pt idx="2">
                  <c:v>3.333333333333334E-2</c:v>
                </c:pt>
              </c:numCache>
            </c:numRef>
          </c:val>
          <c:extLst xmlns:c16r2="http://schemas.microsoft.com/office/drawing/2015/06/chart">
            <c:ext xmlns:c16="http://schemas.microsoft.com/office/drawing/2014/chart" uri="{C3380CC4-5D6E-409C-BE32-E72D297353CC}">
              <c16:uniqueId val="{00000000-A3AE-4142-9C05-CF833FBB5707}"/>
            </c:ext>
          </c:extLst>
        </c:ser>
        <c:dLbls>
          <c:showVal val="1"/>
          <c:showCatName val="1"/>
        </c:dLbls>
        <c:firstSliceAng val="0"/>
      </c:pieChart>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a:latin typeface="Times New Roman" panose="02020603050405020304" pitchFamily="18" charset="0"/>
                <a:cs typeface="Times New Roman" panose="02020603050405020304" pitchFamily="18" charset="0"/>
              </a:rPr>
              <a:t>Masa</a:t>
            </a:r>
            <a:r>
              <a:rPr lang="en-ID" baseline="0">
                <a:latin typeface="Times New Roman" panose="02020603050405020304" pitchFamily="18" charset="0"/>
                <a:cs typeface="Times New Roman" panose="02020603050405020304" pitchFamily="18" charset="0"/>
              </a:rPr>
              <a:t> Kerja</a:t>
            </a:r>
            <a:endParaRPr lang="en-ID">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stacked"/>
        <c:ser>
          <c:idx val="0"/>
          <c:order val="0"/>
          <c:spPr>
            <a:solidFill>
              <a:schemeClr val="accent1"/>
            </a:solidFill>
            <a:ln>
              <a:noFill/>
            </a:ln>
            <a:effectLst/>
          </c:spPr>
          <c:cat>
            <c:strRef>
              <c:f>'uji sebenarnya'!$G$89:$G$93</c:f>
              <c:strCache>
                <c:ptCount val="5"/>
                <c:pt idx="0">
                  <c:v>1 tahun</c:v>
                </c:pt>
                <c:pt idx="1">
                  <c:v>2 tahun</c:v>
                </c:pt>
                <c:pt idx="2">
                  <c:v>3 tahun</c:v>
                </c:pt>
                <c:pt idx="3">
                  <c:v>4 tahun</c:v>
                </c:pt>
                <c:pt idx="4">
                  <c:v>5 tahun</c:v>
                </c:pt>
              </c:strCache>
            </c:strRef>
          </c:cat>
          <c:val>
            <c:numRef>
              <c:f>'uji sebenarnya'!$H$89:$H$93</c:f>
              <c:numCache>
                <c:formatCode>0%</c:formatCode>
                <c:ptCount val="5"/>
                <c:pt idx="0">
                  <c:v>0.16666666666666666</c:v>
                </c:pt>
                <c:pt idx="1">
                  <c:v>0.46666666666666767</c:v>
                </c:pt>
                <c:pt idx="2">
                  <c:v>0.2</c:v>
                </c:pt>
                <c:pt idx="3">
                  <c:v>0.11666666666666672</c:v>
                </c:pt>
                <c:pt idx="4">
                  <c:v>0.05</c:v>
                </c:pt>
              </c:numCache>
            </c:numRef>
          </c:val>
          <c:extLst xmlns:c16r2="http://schemas.microsoft.com/office/drawing/2015/06/chart">
            <c:ext xmlns:c16="http://schemas.microsoft.com/office/drawing/2014/chart" uri="{C3380CC4-5D6E-409C-BE32-E72D297353CC}">
              <c16:uniqueId val="{00000000-003F-4746-A2B4-51F0CBAF8EB9}"/>
            </c:ext>
          </c:extLst>
        </c:ser>
        <c:overlap val="100"/>
        <c:axId val="137099136"/>
        <c:axId val="137100672"/>
      </c:barChart>
      <c:catAx>
        <c:axId val="1370991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100672"/>
        <c:crosses val="autoZero"/>
        <c:auto val="1"/>
        <c:lblAlgn val="ctr"/>
        <c:lblOffset val="100"/>
      </c:catAx>
      <c:valAx>
        <c:axId val="13710067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09913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Pendidikan</a:t>
            </a:r>
            <a:r>
              <a:rPr lang="en-US" sz="1400" baseline="0">
                <a:latin typeface="Times New Roman" pitchFamily="18" charset="0"/>
                <a:cs typeface="Times New Roman" pitchFamily="18" charset="0"/>
              </a:rPr>
              <a:t> Terakhir</a:t>
            </a:r>
            <a:endParaRPr lang="en-US" sz="1400">
              <a:latin typeface="Times New Roman" pitchFamily="18" charset="0"/>
              <a:cs typeface="Times New Roman" pitchFamily="18" charset="0"/>
            </a:endParaRPr>
          </a:p>
        </c:rich>
      </c:tx>
      <c:layout>
        <c:manualLayout>
          <c:xMode val="edge"/>
          <c:yMode val="edge"/>
          <c:x val="0.32114270650666482"/>
          <c:y val="2.8776978417266286E-2"/>
        </c:manualLayout>
      </c:layout>
      <c:overlay val="1"/>
    </c:title>
    <c:plotArea>
      <c:layout>
        <c:manualLayout>
          <c:layoutTarget val="inner"/>
          <c:xMode val="edge"/>
          <c:yMode val="edge"/>
          <c:x val="0.26355511237951151"/>
          <c:y val="0.17281142015521478"/>
          <c:w val="0.46706735893821133"/>
          <c:h val="0.76948507335863758"/>
        </c:manualLayout>
      </c:layout>
      <c:pieChart>
        <c:varyColors val="1"/>
        <c:ser>
          <c:idx val="0"/>
          <c:order val="0"/>
          <c:dLbls>
            <c:spPr>
              <a:noFill/>
              <a:ln>
                <a:noFill/>
              </a:ln>
              <a:effectLst/>
            </c:spPr>
            <c:showVal val="1"/>
            <c:showCatName val="1"/>
            <c:extLst>
              <c:ext xmlns:c15="http://schemas.microsoft.com/office/drawing/2012/chart" uri="{CE6537A1-D6FC-4f65-9D91-7224C49458BB}"/>
            </c:extLst>
          </c:dLbls>
          <c:cat>
            <c:strRef>
              <c:f>'uji sebenarnya'!$C$89:$C$91</c:f>
              <c:strCache>
                <c:ptCount val="3"/>
                <c:pt idx="0">
                  <c:v>SMA</c:v>
                </c:pt>
                <c:pt idx="1">
                  <c:v>D3</c:v>
                </c:pt>
                <c:pt idx="2">
                  <c:v>S1</c:v>
                </c:pt>
              </c:strCache>
            </c:strRef>
          </c:cat>
          <c:val>
            <c:numRef>
              <c:f>'uji sebenarnya'!$D$89:$D$91</c:f>
              <c:numCache>
                <c:formatCode>0%</c:formatCode>
                <c:ptCount val="3"/>
                <c:pt idx="0">
                  <c:v>0.28333333333333333</c:v>
                </c:pt>
                <c:pt idx="1">
                  <c:v>0.41666666666666785</c:v>
                </c:pt>
                <c:pt idx="2">
                  <c:v>0.30000000000000032</c:v>
                </c:pt>
              </c:numCache>
            </c:numRef>
          </c:val>
          <c:extLst xmlns:c16r2="http://schemas.microsoft.com/office/drawing/2015/06/chart">
            <c:ext xmlns:c16="http://schemas.microsoft.com/office/drawing/2014/chart" uri="{C3380CC4-5D6E-409C-BE32-E72D297353CC}">
              <c16:uniqueId val="{00000000-F08C-43E8-8C31-42AF0D414C99}"/>
            </c:ext>
          </c:extLst>
        </c:ser>
        <c:dLbls>
          <c:showVal val="1"/>
          <c:showCatName val="1"/>
        </c:dLbls>
        <c:firstSliceAng val="0"/>
      </c:pieChart>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n-ID" b="1">
                <a:latin typeface="Times New Roman" panose="02020603050405020304" pitchFamily="18" charset="0"/>
                <a:cs typeface="Times New Roman" panose="02020603050405020304" pitchFamily="18" charset="0"/>
              </a:rPr>
              <a:t>Turnover</a:t>
            </a:r>
            <a:r>
              <a:rPr lang="en-ID" b="1" baseline="0">
                <a:latin typeface="Times New Roman" panose="02020603050405020304" pitchFamily="18" charset="0"/>
                <a:cs typeface="Times New Roman" panose="02020603050405020304" pitchFamily="18" charset="0"/>
              </a:rPr>
              <a:t> Intention</a:t>
            </a:r>
            <a:endParaRPr lang="en-ID" b="1">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'uji sbnrnya ti'!$W$22</c:f>
              <c:strCache>
                <c:ptCount val="1"/>
                <c:pt idx="0">
                  <c:v>Histogram</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cat>
            <c:numRef>
              <c:f>'uji sbnrnya ti'!$V$23:$V$31</c:f>
              <c:numCache>
                <c:formatCode>General</c:formatCode>
                <c:ptCount val="9"/>
                <c:pt idx="0">
                  <c:v>0</c:v>
                </c:pt>
                <c:pt idx="1">
                  <c:v>32</c:v>
                </c:pt>
                <c:pt idx="2">
                  <c:v>39</c:v>
                </c:pt>
                <c:pt idx="3">
                  <c:v>46</c:v>
                </c:pt>
                <c:pt idx="4">
                  <c:v>53</c:v>
                </c:pt>
                <c:pt idx="5">
                  <c:v>60</c:v>
                </c:pt>
                <c:pt idx="6">
                  <c:v>67</c:v>
                </c:pt>
                <c:pt idx="7">
                  <c:v>74</c:v>
                </c:pt>
              </c:numCache>
            </c:numRef>
          </c:cat>
          <c:val>
            <c:numRef>
              <c:f>'uji sbnrnya ti'!$W$23:$W$31</c:f>
              <c:numCache>
                <c:formatCode>General</c:formatCode>
                <c:ptCount val="9"/>
                <c:pt idx="0">
                  <c:v>0</c:v>
                </c:pt>
                <c:pt idx="1">
                  <c:v>5</c:v>
                </c:pt>
                <c:pt idx="2">
                  <c:v>7</c:v>
                </c:pt>
                <c:pt idx="3">
                  <c:v>11</c:v>
                </c:pt>
                <c:pt idx="4">
                  <c:v>13</c:v>
                </c:pt>
                <c:pt idx="5">
                  <c:v>9</c:v>
                </c:pt>
                <c:pt idx="6">
                  <c:v>13</c:v>
                </c:pt>
                <c:pt idx="7">
                  <c:v>2</c:v>
                </c:pt>
                <c:pt idx="8">
                  <c:v>0</c:v>
                </c:pt>
              </c:numCache>
            </c:numRef>
          </c:val>
          <c:extLst xmlns:c16r2="http://schemas.microsoft.com/office/drawing/2015/06/chart">
            <c:ext xmlns:c16="http://schemas.microsoft.com/office/drawing/2014/chart" uri="{C3380CC4-5D6E-409C-BE32-E72D297353CC}">
              <c16:uniqueId val="{00000000-C25B-49EB-B2BE-7100D2BEA1B6}"/>
            </c:ext>
          </c:extLst>
        </c:ser>
        <c:gapWidth val="0"/>
        <c:overlap val="-27"/>
        <c:axId val="136976640"/>
        <c:axId val="136990720"/>
      </c:barChart>
      <c:lineChart>
        <c:grouping val="standard"/>
        <c:ser>
          <c:idx val="1"/>
          <c:order val="1"/>
          <c:tx>
            <c:strRef>
              <c:f>'uji sbnrnya ti'!$X$22</c:f>
              <c:strCache>
                <c:ptCount val="1"/>
                <c:pt idx="0">
                  <c:v>poligon</c:v>
                </c:pt>
              </c:strCache>
            </c:strRef>
          </c:tx>
          <c:spPr>
            <a:ln w="15875" cap="rnd">
              <a:solidFill>
                <a:schemeClr val="accent2"/>
              </a:solidFill>
              <a:round/>
            </a:ln>
            <a:effectLst>
              <a:outerShdw blurRad="40000" dist="20000" dir="5400000" rotWithShape="0">
                <a:srgbClr val="000000">
                  <a:alpha val="38000"/>
                </a:srgbClr>
              </a:outerShdw>
            </a:effectLst>
          </c:spPr>
          <c:marker>
            <c:symbol val="circle"/>
            <c:size val="5"/>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marker>
          <c:cat>
            <c:numRef>
              <c:f>'uji sbnrnya ti'!$V$23:$V$31</c:f>
              <c:numCache>
                <c:formatCode>General</c:formatCode>
                <c:ptCount val="9"/>
                <c:pt idx="0">
                  <c:v>0</c:v>
                </c:pt>
                <c:pt idx="1">
                  <c:v>32</c:v>
                </c:pt>
                <c:pt idx="2">
                  <c:v>39</c:v>
                </c:pt>
                <c:pt idx="3">
                  <c:v>46</c:v>
                </c:pt>
                <c:pt idx="4">
                  <c:v>53</c:v>
                </c:pt>
                <c:pt idx="5">
                  <c:v>60</c:v>
                </c:pt>
                <c:pt idx="6">
                  <c:v>67</c:v>
                </c:pt>
                <c:pt idx="7">
                  <c:v>74</c:v>
                </c:pt>
              </c:numCache>
            </c:numRef>
          </c:cat>
          <c:val>
            <c:numRef>
              <c:f>'uji sbnrnya ti'!$X$23:$X$31</c:f>
              <c:numCache>
                <c:formatCode>General</c:formatCode>
                <c:ptCount val="9"/>
                <c:pt idx="0">
                  <c:v>0</c:v>
                </c:pt>
                <c:pt idx="1">
                  <c:v>5</c:v>
                </c:pt>
                <c:pt idx="2">
                  <c:v>7</c:v>
                </c:pt>
                <c:pt idx="3">
                  <c:v>11</c:v>
                </c:pt>
                <c:pt idx="4">
                  <c:v>13</c:v>
                </c:pt>
                <c:pt idx="5">
                  <c:v>9</c:v>
                </c:pt>
                <c:pt idx="6">
                  <c:v>13</c:v>
                </c:pt>
                <c:pt idx="7">
                  <c:v>2</c:v>
                </c:pt>
                <c:pt idx="8">
                  <c:v>0</c:v>
                </c:pt>
              </c:numCache>
            </c:numRef>
          </c:val>
          <c:extLst xmlns:c16r2="http://schemas.microsoft.com/office/drawing/2015/06/chart">
            <c:ext xmlns:c16="http://schemas.microsoft.com/office/drawing/2014/chart" uri="{C3380CC4-5D6E-409C-BE32-E72D297353CC}">
              <c16:uniqueId val="{00000001-C25B-49EB-B2BE-7100D2BEA1B6}"/>
            </c:ext>
          </c:extLst>
        </c:ser>
        <c:marker val="1"/>
        <c:axId val="136976640"/>
        <c:axId val="136990720"/>
      </c:lineChart>
      <c:catAx>
        <c:axId val="1369766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36990720"/>
        <c:crosses val="autoZero"/>
        <c:auto val="1"/>
        <c:lblAlgn val="ctr"/>
        <c:lblOffset val="100"/>
      </c:catAx>
      <c:valAx>
        <c:axId val="1369907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369766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n-ID" b="1">
                <a:latin typeface="Times New Roman" panose="02020603050405020304" pitchFamily="18" charset="0"/>
                <a:cs typeface="Times New Roman" panose="02020603050405020304" pitchFamily="18" charset="0"/>
              </a:rPr>
              <a:t>Worklife Balance</a:t>
            </a:r>
          </a:p>
        </c:rich>
      </c:tx>
      <c:spPr>
        <a:noFill/>
        <a:ln>
          <a:noFill/>
        </a:ln>
        <a:effectLst/>
      </c:spPr>
    </c:title>
    <c:plotArea>
      <c:layout/>
      <c:barChart>
        <c:barDir val="col"/>
        <c:grouping val="clustered"/>
        <c:ser>
          <c:idx val="0"/>
          <c:order val="0"/>
          <c:tx>
            <c:strRef>
              <c:f>'uji sbnrnya wb'!$AE$19</c:f>
              <c:strCache>
                <c:ptCount val="1"/>
                <c:pt idx="0">
                  <c:v>Histogram</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cat>
            <c:numRef>
              <c:f>'uji sbnrnya wb'!$AD$20:$AD$28</c:f>
              <c:numCache>
                <c:formatCode>General</c:formatCode>
                <c:ptCount val="9"/>
                <c:pt idx="0">
                  <c:v>0</c:v>
                </c:pt>
                <c:pt idx="1">
                  <c:v>33</c:v>
                </c:pt>
                <c:pt idx="2">
                  <c:v>40</c:v>
                </c:pt>
                <c:pt idx="3">
                  <c:v>47</c:v>
                </c:pt>
                <c:pt idx="4">
                  <c:v>54</c:v>
                </c:pt>
                <c:pt idx="5">
                  <c:v>61</c:v>
                </c:pt>
                <c:pt idx="6">
                  <c:v>68</c:v>
                </c:pt>
                <c:pt idx="7">
                  <c:v>75</c:v>
                </c:pt>
              </c:numCache>
            </c:numRef>
          </c:cat>
          <c:val>
            <c:numRef>
              <c:f>'uji sbnrnya wb'!$AE$20:$AE$28</c:f>
              <c:numCache>
                <c:formatCode>General</c:formatCode>
                <c:ptCount val="9"/>
                <c:pt idx="0">
                  <c:v>0</c:v>
                </c:pt>
                <c:pt idx="1">
                  <c:v>5</c:v>
                </c:pt>
                <c:pt idx="2">
                  <c:v>9</c:v>
                </c:pt>
                <c:pt idx="3">
                  <c:v>8</c:v>
                </c:pt>
                <c:pt idx="4">
                  <c:v>8</c:v>
                </c:pt>
                <c:pt idx="5">
                  <c:v>12</c:v>
                </c:pt>
                <c:pt idx="6">
                  <c:v>8</c:v>
                </c:pt>
                <c:pt idx="7">
                  <c:v>10</c:v>
                </c:pt>
                <c:pt idx="8">
                  <c:v>0</c:v>
                </c:pt>
              </c:numCache>
            </c:numRef>
          </c:val>
          <c:extLst xmlns:c16r2="http://schemas.microsoft.com/office/drawing/2015/06/chart">
            <c:ext xmlns:c16="http://schemas.microsoft.com/office/drawing/2014/chart" uri="{C3380CC4-5D6E-409C-BE32-E72D297353CC}">
              <c16:uniqueId val="{00000000-4607-4BF1-BEAD-987A36E7430D}"/>
            </c:ext>
          </c:extLst>
        </c:ser>
        <c:gapWidth val="0"/>
        <c:overlap val="10"/>
        <c:axId val="137016832"/>
        <c:axId val="137018368"/>
      </c:barChart>
      <c:lineChart>
        <c:grouping val="standard"/>
        <c:ser>
          <c:idx val="1"/>
          <c:order val="1"/>
          <c:tx>
            <c:strRef>
              <c:f>'uji sbnrnya wb'!$AF$19</c:f>
              <c:strCache>
                <c:ptCount val="1"/>
                <c:pt idx="0">
                  <c:v>Poligon</c:v>
                </c:pt>
              </c:strCache>
            </c:strRef>
          </c:tx>
          <c:spPr>
            <a:ln w="15875" cap="rnd">
              <a:solidFill>
                <a:schemeClr val="accent2"/>
              </a:solidFill>
              <a:round/>
            </a:ln>
            <a:effectLst>
              <a:outerShdw blurRad="40000" dist="20000" dir="5400000" rotWithShape="0">
                <a:srgbClr val="000000">
                  <a:alpha val="38000"/>
                </a:srgbClr>
              </a:outerShdw>
            </a:effectLst>
          </c:spPr>
          <c:marker>
            <c:symbol val="circle"/>
            <c:size val="5"/>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marker>
          <c:cat>
            <c:numRef>
              <c:f>'uji sbnrnya wb'!$AD$20:$AD$28</c:f>
              <c:numCache>
                <c:formatCode>General</c:formatCode>
                <c:ptCount val="9"/>
                <c:pt idx="0">
                  <c:v>0</c:v>
                </c:pt>
                <c:pt idx="1">
                  <c:v>33</c:v>
                </c:pt>
                <c:pt idx="2">
                  <c:v>40</c:v>
                </c:pt>
                <c:pt idx="3">
                  <c:v>47</c:v>
                </c:pt>
                <c:pt idx="4">
                  <c:v>54</c:v>
                </c:pt>
                <c:pt idx="5">
                  <c:v>61</c:v>
                </c:pt>
                <c:pt idx="6">
                  <c:v>68</c:v>
                </c:pt>
                <c:pt idx="7">
                  <c:v>75</c:v>
                </c:pt>
              </c:numCache>
            </c:numRef>
          </c:cat>
          <c:val>
            <c:numRef>
              <c:f>'uji sbnrnya wb'!$AF$20:$AF$28</c:f>
              <c:numCache>
                <c:formatCode>General</c:formatCode>
                <c:ptCount val="9"/>
                <c:pt idx="0">
                  <c:v>0</c:v>
                </c:pt>
                <c:pt idx="1">
                  <c:v>5</c:v>
                </c:pt>
                <c:pt idx="2">
                  <c:v>9</c:v>
                </c:pt>
                <c:pt idx="3">
                  <c:v>8</c:v>
                </c:pt>
                <c:pt idx="4">
                  <c:v>8</c:v>
                </c:pt>
                <c:pt idx="5">
                  <c:v>12</c:v>
                </c:pt>
                <c:pt idx="6">
                  <c:v>8</c:v>
                </c:pt>
                <c:pt idx="7">
                  <c:v>10</c:v>
                </c:pt>
                <c:pt idx="8">
                  <c:v>0</c:v>
                </c:pt>
              </c:numCache>
            </c:numRef>
          </c:val>
          <c:extLst xmlns:c16r2="http://schemas.microsoft.com/office/drawing/2015/06/chart">
            <c:ext xmlns:c16="http://schemas.microsoft.com/office/drawing/2014/chart" uri="{C3380CC4-5D6E-409C-BE32-E72D297353CC}">
              <c16:uniqueId val="{00000001-4607-4BF1-BEAD-987A36E7430D}"/>
            </c:ext>
          </c:extLst>
        </c:ser>
        <c:marker val="1"/>
        <c:axId val="137016832"/>
        <c:axId val="137018368"/>
      </c:lineChart>
      <c:catAx>
        <c:axId val="1370168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37018368"/>
        <c:crosses val="autoZero"/>
        <c:auto val="1"/>
        <c:lblAlgn val="ctr"/>
        <c:lblOffset val="100"/>
      </c:catAx>
      <c:valAx>
        <c:axId val="1370183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370168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n-ID" b="1">
                <a:latin typeface="Times New Roman" panose="02020603050405020304" pitchFamily="18" charset="0"/>
                <a:cs typeface="Times New Roman" panose="02020603050405020304" pitchFamily="18" charset="0"/>
              </a:rPr>
              <a:t>Employee Engagement</a:t>
            </a:r>
          </a:p>
        </c:rich>
      </c:tx>
      <c:spPr>
        <a:noFill/>
        <a:ln>
          <a:noFill/>
        </a:ln>
        <a:effectLst/>
      </c:spPr>
    </c:title>
    <c:plotArea>
      <c:layout/>
      <c:barChart>
        <c:barDir val="col"/>
        <c:grouping val="clustered"/>
        <c:ser>
          <c:idx val="0"/>
          <c:order val="0"/>
          <c:tx>
            <c:strRef>
              <c:f>'uji sbnrnya ee'!$AA$18</c:f>
              <c:strCache>
                <c:ptCount val="1"/>
                <c:pt idx="0">
                  <c:v>Histogram</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cat>
            <c:strRef>
              <c:f>'uji sbnrnya ee'!$Z$19:$Z$27</c:f>
              <c:strCache>
                <c:ptCount val="8"/>
                <c:pt idx="0">
                  <c:v>0</c:v>
                </c:pt>
                <c:pt idx="1">
                  <c:v>35,5</c:v>
                </c:pt>
                <c:pt idx="2">
                  <c:v>43,5</c:v>
                </c:pt>
                <c:pt idx="3">
                  <c:v>51,5</c:v>
                </c:pt>
                <c:pt idx="4">
                  <c:v>59.5</c:v>
                </c:pt>
                <c:pt idx="5">
                  <c:v>67,5</c:v>
                </c:pt>
                <c:pt idx="6">
                  <c:v>75,5</c:v>
                </c:pt>
                <c:pt idx="7">
                  <c:v>83,5</c:v>
                </c:pt>
              </c:strCache>
            </c:strRef>
          </c:cat>
          <c:val>
            <c:numRef>
              <c:f>'uji sbnrnya ee'!$AA$19:$AA$27</c:f>
              <c:numCache>
                <c:formatCode>General</c:formatCode>
                <c:ptCount val="9"/>
                <c:pt idx="0">
                  <c:v>0</c:v>
                </c:pt>
                <c:pt idx="1">
                  <c:v>1</c:v>
                </c:pt>
                <c:pt idx="2">
                  <c:v>10</c:v>
                </c:pt>
                <c:pt idx="3">
                  <c:v>12</c:v>
                </c:pt>
                <c:pt idx="4">
                  <c:v>15</c:v>
                </c:pt>
                <c:pt idx="5">
                  <c:v>9</c:v>
                </c:pt>
                <c:pt idx="6">
                  <c:v>12</c:v>
                </c:pt>
                <c:pt idx="7">
                  <c:v>1</c:v>
                </c:pt>
                <c:pt idx="8">
                  <c:v>0</c:v>
                </c:pt>
              </c:numCache>
            </c:numRef>
          </c:val>
          <c:extLst xmlns:c16r2="http://schemas.microsoft.com/office/drawing/2015/06/chart">
            <c:ext xmlns:c16="http://schemas.microsoft.com/office/drawing/2014/chart" uri="{C3380CC4-5D6E-409C-BE32-E72D297353CC}">
              <c16:uniqueId val="{00000000-26DD-4EC7-A4AA-440EC26E1098}"/>
            </c:ext>
          </c:extLst>
        </c:ser>
        <c:gapWidth val="0"/>
        <c:overlap val="-27"/>
        <c:axId val="136889088"/>
        <c:axId val="136890624"/>
      </c:barChart>
      <c:lineChart>
        <c:grouping val="standard"/>
        <c:ser>
          <c:idx val="1"/>
          <c:order val="1"/>
          <c:tx>
            <c:strRef>
              <c:f>'uji sbnrnya ee'!$AB$18</c:f>
              <c:strCache>
                <c:ptCount val="1"/>
                <c:pt idx="0">
                  <c:v>Poligon</c:v>
                </c:pt>
              </c:strCache>
            </c:strRef>
          </c:tx>
          <c:spPr>
            <a:ln w="15875" cap="rnd">
              <a:solidFill>
                <a:schemeClr val="accent2"/>
              </a:solidFill>
              <a:round/>
            </a:ln>
            <a:effectLst>
              <a:outerShdw blurRad="40000" dist="20000" dir="5400000" rotWithShape="0">
                <a:srgbClr val="000000">
                  <a:alpha val="38000"/>
                </a:srgbClr>
              </a:outerShdw>
            </a:effectLst>
          </c:spPr>
          <c:marker>
            <c:symbol val="circle"/>
            <c:size val="5"/>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marker>
          <c:cat>
            <c:strRef>
              <c:f>'uji sbnrnya ee'!$Z$19:$Z$27</c:f>
              <c:strCache>
                <c:ptCount val="8"/>
                <c:pt idx="0">
                  <c:v>0</c:v>
                </c:pt>
                <c:pt idx="1">
                  <c:v>35,5</c:v>
                </c:pt>
                <c:pt idx="2">
                  <c:v>43,5</c:v>
                </c:pt>
                <c:pt idx="3">
                  <c:v>51,5</c:v>
                </c:pt>
                <c:pt idx="4">
                  <c:v>59.5</c:v>
                </c:pt>
                <c:pt idx="5">
                  <c:v>67,5</c:v>
                </c:pt>
                <c:pt idx="6">
                  <c:v>75,5</c:v>
                </c:pt>
                <c:pt idx="7">
                  <c:v>83,5</c:v>
                </c:pt>
              </c:strCache>
            </c:strRef>
          </c:cat>
          <c:val>
            <c:numRef>
              <c:f>'uji sbnrnya ee'!$AB$19:$AB$27</c:f>
              <c:numCache>
                <c:formatCode>General</c:formatCode>
                <c:ptCount val="9"/>
                <c:pt idx="0">
                  <c:v>0</c:v>
                </c:pt>
                <c:pt idx="1">
                  <c:v>1</c:v>
                </c:pt>
                <c:pt idx="2">
                  <c:v>10</c:v>
                </c:pt>
                <c:pt idx="3">
                  <c:v>12</c:v>
                </c:pt>
                <c:pt idx="4">
                  <c:v>15</c:v>
                </c:pt>
                <c:pt idx="5">
                  <c:v>9</c:v>
                </c:pt>
                <c:pt idx="6">
                  <c:v>12</c:v>
                </c:pt>
                <c:pt idx="7">
                  <c:v>1</c:v>
                </c:pt>
                <c:pt idx="8">
                  <c:v>0</c:v>
                </c:pt>
              </c:numCache>
            </c:numRef>
          </c:val>
          <c:extLst xmlns:c16r2="http://schemas.microsoft.com/office/drawing/2015/06/chart">
            <c:ext xmlns:c16="http://schemas.microsoft.com/office/drawing/2014/chart" uri="{C3380CC4-5D6E-409C-BE32-E72D297353CC}">
              <c16:uniqueId val="{00000001-26DD-4EC7-A4AA-440EC26E1098}"/>
            </c:ext>
          </c:extLst>
        </c:ser>
        <c:marker val="1"/>
        <c:axId val="136889088"/>
        <c:axId val="136890624"/>
      </c:lineChart>
      <c:catAx>
        <c:axId val="1368890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36890624"/>
        <c:crosses val="autoZero"/>
        <c:auto val="1"/>
        <c:lblAlgn val="ctr"/>
        <c:lblOffset val="100"/>
      </c:catAx>
      <c:valAx>
        <c:axId val="1368906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368890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0.35938</cdr:x>
      <cdr:y>0.52604</cdr:y>
    </cdr:from>
    <cdr:to>
      <cdr:x>0.56146</cdr:x>
      <cdr:y>0.7066</cdr:y>
    </cdr:to>
    <cdr:sp macro="" textlink="">
      <cdr:nvSpPr>
        <cdr:cNvPr id="2" name="TextBox 1">
          <a:extLst xmlns:a="http://schemas.openxmlformats.org/drawingml/2006/main">
            <a:ext uri="{FF2B5EF4-FFF2-40B4-BE49-F238E27FC236}">
              <a16:creationId xmlns="" xmlns:a16="http://schemas.microsoft.com/office/drawing/2014/main" id="{231752A4-5F72-4404-8D89-1D390696C771}"/>
            </a:ext>
          </a:extLst>
        </cdr:cNvPr>
        <cdr:cNvSpPr txBox="1"/>
      </cdr:nvSpPr>
      <cdr:spPr>
        <a:xfrm xmlns:a="http://schemas.openxmlformats.org/drawingml/2006/main">
          <a:off x="1643063" y="1443038"/>
          <a:ext cx="923925" cy="495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D" sz="1100">
              <a:latin typeface="Times New Roman" panose="02020603050405020304" pitchFamily="18" charset="0"/>
              <a:cs typeface="Times New Roman" panose="02020603050405020304" pitchFamily="18" charset="0"/>
            </a:rPr>
            <a:t>Perempuan</a:t>
          </a:r>
        </a:p>
        <a:p xmlns:a="http://schemas.openxmlformats.org/drawingml/2006/main">
          <a:r>
            <a:rPr lang="en-ID" sz="1100">
              <a:latin typeface="Times New Roman" panose="02020603050405020304" pitchFamily="18" charset="0"/>
              <a:cs typeface="Times New Roman" panose="02020603050405020304" pitchFamily="18" charset="0"/>
            </a:rPr>
            <a:t>75%</a:t>
          </a:r>
        </a:p>
      </cdr:txBody>
    </cdr:sp>
  </cdr:relSizeAnchor>
  <cdr:relSizeAnchor xmlns:cdr="http://schemas.openxmlformats.org/drawingml/2006/chartDrawing">
    <cdr:from>
      <cdr:x>0.53646</cdr:x>
      <cdr:y>0.31771</cdr:y>
    </cdr:from>
    <cdr:to>
      <cdr:x>0.66563</cdr:x>
      <cdr:y>0.44271</cdr:y>
    </cdr:to>
    <cdr:sp macro="" textlink="">
      <cdr:nvSpPr>
        <cdr:cNvPr id="3" name="TextBox 2">
          <a:extLst xmlns:a="http://schemas.openxmlformats.org/drawingml/2006/main">
            <a:ext uri="{FF2B5EF4-FFF2-40B4-BE49-F238E27FC236}">
              <a16:creationId xmlns="" xmlns:a16="http://schemas.microsoft.com/office/drawing/2014/main" id="{5DECE4E6-F756-406F-BB69-B7FE22B6A2B4}"/>
            </a:ext>
          </a:extLst>
        </cdr:cNvPr>
        <cdr:cNvSpPr txBox="1"/>
      </cdr:nvSpPr>
      <cdr:spPr>
        <a:xfrm xmlns:a="http://schemas.openxmlformats.org/drawingml/2006/main">
          <a:off x="2452688" y="871538"/>
          <a:ext cx="59055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ID" sz="1100"/>
        </a:p>
      </cdr:txBody>
    </cdr:sp>
  </cdr:relSizeAnchor>
  <cdr:relSizeAnchor xmlns:cdr="http://schemas.openxmlformats.org/drawingml/2006/chartDrawing">
    <cdr:from>
      <cdr:x>0.51979</cdr:x>
      <cdr:y>0.30035</cdr:y>
    </cdr:from>
    <cdr:to>
      <cdr:x>0.67604</cdr:x>
      <cdr:y>0.46007</cdr:y>
    </cdr:to>
    <cdr:sp macro="" textlink="">
      <cdr:nvSpPr>
        <cdr:cNvPr id="4" name="TextBox 3">
          <a:extLst xmlns:a="http://schemas.openxmlformats.org/drawingml/2006/main">
            <a:ext uri="{FF2B5EF4-FFF2-40B4-BE49-F238E27FC236}">
              <a16:creationId xmlns="" xmlns:a16="http://schemas.microsoft.com/office/drawing/2014/main" id="{6DCBE84A-5690-4C9A-95DF-724C2F93D99E}"/>
            </a:ext>
          </a:extLst>
        </cdr:cNvPr>
        <cdr:cNvSpPr txBox="1"/>
      </cdr:nvSpPr>
      <cdr:spPr>
        <a:xfrm xmlns:a="http://schemas.openxmlformats.org/drawingml/2006/main">
          <a:off x="2376488" y="823913"/>
          <a:ext cx="714375" cy="438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D" sz="800">
              <a:latin typeface="Times New Roman" panose="02020603050405020304" pitchFamily="18" charset="0"/>
              <a:cs typeface="Times New Roman" panose="02020603050405020304" pitchFamily="18" charset="0"/>
            </a:rPr>
            <a:t>Laki-Laki</a:t>
          </a:r>
        </a:p>
        <a:p xmlns:a="http://schemas.openxmlformats.org/drawingml/2006/main">
          <a:r>
            <a:rPr lang="en-ID" sz="800">
              <a:latin typeface="Times New Roman" panose="02020603050405020304" pitchFamily="18" charset="0"/>
              <a:cs typeface="Times New Roman" panose="02020603050405020304" pitchFamily="18" charset="0"/>
            </a:rPr>
            <a:t>25%</a:t>
          </a:r>
        </a:p>
      </cdr:txBody>
    </cdr:sp>
  </cdr:relSizeAnchor>
</c:userShapes>
</file>

<file path=word/drawings/drawing2.xml><?xml version="1.0" encoding="utf-8"?>
<c:userShapes xmlns:c="http://schemas.openxmlformats.org/drawingml/2006/chart">
  <cdr:relSizeAnchor xmlns:cdr="http://schemas.openxmlformats.org/drawingml/2006/chartDrawing">
    <cdr:from>
      <cdr:x>0.15165</cdr:x>
      <cdr:y>0.41372</cdr:y>
    </cdr:from>
    <cdr:to>
      <cdr:x>0.27912</cdr:x>
      <cdr:y>0.52313</cdr:y>
    </cdr:to>
    <cdr:sp macro="" textlink="">
      <cdr:nvSpPr>
        <cdr:cNvPr id="2" name="TextBox 1">
          <a:extLst xmlns:a="http://schemas.openxmlformats.org/drawingml/2006/main">
            <a:ext uri="{FF2B5EF4-FFF2-40B4-BE49-F238E27FC236}">
              <a16:creationId xmlns="" xmlns:a16="http://schemas.microsoft.com/office/drawing/2014/main" id="{25ABA68B-81F2-4C5F-96FB-079D9C24BE51}"/>
            </a:ext>
          </a:extLst>
        </cdr:cNvPr>
        <cdr:cNvSpPr txBox="1"/>
      </cdr:nvSpPr>
      <cdr:spPr>
        <a:xfrm xmlns:a="http://schemas.openxmlformats.org/drawingml/2006/main">
          <a:off x="657225" y="1107325"/>
          <a:ext cx="552450" cy="292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ID" sz="1100" b="1"/>
            <a:t>47%</a:t>
          </a:r>
        </a:p>
      </cdr:txBody>
    </cdr:sp>
  </cdr:relSizeAnchor>
  <cdr:relSizeAnchor xmlns:cdr="http://schemas.openxmlformats.org/drawingml/2006/chartDrawing">
    <cdr:from>
      <cdr:x>0.38022</cdr:x>
      <cdr:y>0.42605</cdr:y>
    </cdr:from>
    <cdr:to>
      <cdr:x>0.49231</cdr:x>
      <cdr:y>0.53381</cdr:y>
    </cdr:to>
    <cdr:sp macro="" textlink="">
      <cdr:nvSpPr>
        <cdr:cNvPr id="3" name="TextBox 2">
          <a:extLst xmlns:a="http://schemas.openxmlformats.org/drawingml/2006/main">
            <a:ext uri="{FF2B5EF4-FFF2-40B4-BE49-F238E27FC236}">
              <a16:creationId xmlns="" xmlns:a16="http://schemas.microsoft.com/office/drawing/2014/main" id="{540D4F6A-B44D-4B2D-98E2-B082C9191532}"/>
            </a:ext>
          </a:extLst>
        </cdr:cNvPr>
        <cdr:cNvSpPr txBox="1"/>
      </cdr:nvSpPr>
      <cdr:spPr>
        <a:xfrm xmlns:a="http://schemas.openxmlformats.org/drawingml/2006/main">
          <a:off x="1647825" y="1140337"/>
          <a:ext cx="485775" cy="2884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ID" sz="1100" b="1"/>
            <a:t>42%</a:t>
          </a:r>
        </a:p>
        <a:p xmlns:a="http://schemas.openxmlformats.org/drawingml/2006/main">
          <a:endParaRPr lang="en-ID" sz="800"/>
        </a:p>
      </cdr:txBody>
    </cdr:sp>
  </cdr:relSizeAnchor>
  <cdr:relSizeAnchor xmlns:cdr="http://schemas.openxmlformats.org/drawingml/2006/chartDrawing">
    <cdr:from>
      <cdr:x>0.57802</cdr:x>
      <cdr:y>0.64057</cdr:y>
    </cdr:from>
    <cdr:to>
      <cdr:x>0.72308</cdr:x>
      <cdr:y>0.80071</cdr:y>
    </cdr:to>
    <cdr:sp macro="" textlink="">
      <cdr:nvSpPr>
        <cdr:cNvPr id="4" name="TextBox 3">
          <a:extLst xmlns:a="http://schemas.openxmlformats.org/drawingml/2006/main">
            <a:ext uri="{FF2B5EF4-FFF2-40B4-BE49-F238E27FC236}">
              <a16:creationId xmlns="" xmlns:a16="http://schemas.microsoft.com/office/drawing/2014/main" id="{9880DCB5-AB0E-479F-B3B0-024AB764DE8C}"/>
            </a:ext>
          </a:extLst>
        </cdr:cNvPr>
        <cdr:cNvSpPr txBox="1"/>
      </cdr:nvSpPr>
      <cdr:spPr>
        <a:xfrm xmlns:a="http://schemas.openxmlformats.org/drawingml/2006/main">
          <a:off x="2505075" y="1714500"/>
          <a:ext cx="628650" cy="428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ID" sz="800" b="1"/>
            <a:t>10%</a:t>
          </a:r>
        </a:p>
        <a:p xmlns:a="http://schemas.openxmlformats.org/drawingml/2006/main">
          <a:endParaRPr lang="en-ID" sz="800"/>
        </a:p>
      </cdr:txBody>
    </cdr:sp>
  </cdr:relSizeAnchor>
  <cdr:relSizeAnchor xmlns:cdr="http://schemas.openxmlformats.org/drawingml/2006/chartDrawing">
    <cdr:from>
      <cdr:x>0.82317</cdr:x>
      <cdr:y>0.65916</cdr:y>
    </cdr:from>
    <cdr:to>
      <cdr:x>0.90234</cdr:x>
      <cdr:y>0.73902</cdr:y>
    </cdr:to>
    <cdr:sp macro="" textlink="">
      <cdr:nvSpPr>
        <cdr:cNvPr id="6" name="TextBox 5">
          <a:extLst xmlns:a="http://schemas.openxmlformats.org/drawingml/2006/main">
            <a:ext uri="{FF2B5EF4-FFF2-40B4-BE49-F238E27FC236}">
              <a16:creationId xmlns="" xmlns:a16="http://schemas.microsoft.com/office/drawing/2014/main" id="{D80F5DDD-17C3-4A9D-A9D3-6AFF83FA97F6}"/>
            </a:ext>
          </a:extLst>
        </cdr:cNvPr>
        <cdr:cNvSpPr txBox="1"/>
      </cdr:nvSpPr>
      <cdr:spPr>
        <a:xfrm xmlns:a="http://schemas.openxmlformats.org/drawingml/2006/main">
          <a:off x="3567495" y="1764254"/>
          <a:ext cx="343113" cy="2137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D" sz="800" b="1"/>
            <a:t>2%</a:t>
          </a:r>
        </a:p>
      </cdr:txBody>
    </cdr:sp>
  </cdr:relSizeAnchor>
</c:userShapes>
</file>

<file path=word/drawings/drawing3.xml><?xml version="1.0" encoding="utf-8"?>
<c:userShapes xmlns:c="http://schemas.openxmlformats.org/drawingml/2006/chart">
  <cdr:relSizeAnchor xmlns:cdr="http://schemas.openxmlformats.org/drawingml/2006/chartDrawing">
    <cdr:from>
      <cdr:x>0.36996</cdr:x>
      <cdr:y>0.33561</cdr:y>
    </cdr:from>
    <cdr:to>
      <cdr:x>0.52328</cdr:x>
      <cdr:y>0.70175</cdr:y>
    </cdr:to>
    <cdr:sp macro="" textlink="">
      <cdr:nvSpPr>
        <cdr:cNvPr id="2" name="TextBox 1">
          <a:extLst xmlns:a="http://schemas.openxmlformats.org/drawingml/2006/main">
            <a:ext uri="{FF2B5EF4-FFF2-40B4-BE49-F238E27FC236}">
              <a16:creationId xmlns="" xmlns:a16="http://schemas.microsoft.com/office/drawing/2014/main" id="{F68B9B8C-BDFB-473F-ABA5-4EB3FA73965D}"/>
            </a:ext>
          </a:extLst>
        </cdr:cNvPr>
        <cdr:cNvSpPr txBox="1"/>
      </cdr:nvSpPr>
      <cdr:spPr>
        <a:xfrm xmlns:a="http://schemas.openxmlformats.org/drawingml/2006/main">
          <a:off x="1589246" y="728854"/>
          <a:ext cx="658654" cy="7951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ID" sz="1100"/>
            <a:t>48%</a:t>
          </a:r>
        </a:p>
        <a:p xmlns:a="http://schemas.openxmlformats.org/drawingml/2006/main">
          <a:pPr algn="ctr"/>
          <a:endParaRPr lang="en-ID" sz="1100"/>
        </a:p>
        <a:p xmlns:a="http://schemas.openxmlformats.org/drawingml/2006/main">
          <a:pPr algn="ctr"/>
          <a:r>
            <a:rPr lang="en-ID" sz="800"/>
            <a:t>(Belum</a:t>
          </a:r>
          <a:r>
            <a:rPr lang="en-ID" sz="800" baseline="0"/>
            <a:t> Menikah)</a:t>
          </a:r>
          <a:endParaRPr lang="en-ID" sz="800"/>
        </a:p>
      </cdr:txBody>
    </cdr:sp>
  </cdr:relSizeAnchor>
  <cdr:relSizeAnchor xmlns:cdr="http://schemas.openxmlformats.org/drawingml/2006/chartDrawing">
    <cdr:from>
      <cdr:x>0.50148</cdr:x>
      <cdr:y>0.34348</cdr:y>
    </cdr:from>
    <cdr:to>
      <cdr:x>0.64523</cdr:x>
      <cdr:y>0.79386</cdr:y>
    </cdr:to>
    <cdr:sp macro="" textlink="">
      <cdr:nvSpPr>
        <cdr:cNvPr id="3" name="TextBox 2">
          <a:extLst xmlns:a="http://schemas.openxmlformats.org/drawingml/2006/main">
            <a:ext uri="{FF2B5EF4-FFF2-40B4-BE49-F238E27FC236}">
              <a16:creationId xmlns="" xmlns:a16="http://schemas.microsoft.com/office/drawing/2014/main" id="{D945CA64-2A47-44C9-9A7E-1B131C326C95}"/>
            </a:ext>
          </a:extLst>
        </cdr:cNvPr>
        <cdr:cNvSpPr txBox="1"/>
      </cdr:nvSpPr>
      <cdr:spPr>
        <a:xfrm xmlns:a="http://schemas.openxmlformats.org/drawingml/2006/main">
          <a:off x="2154263" y="745937"/>
          <a:ext cx="617512" cy="9780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ID" sz="1100"/>
            <a:t>52%</a:t>
          </a:r>
        </a:p>
        <a:p xmlns:a="http://schemas.openxmlformats.org/drawingml/2006/main">
          <a:endParaRPr lang="en-ID" sz="1100"/>
        </a:p>
        <a:p xmlns:a="http://schemas.openxmlformats.org/drawingml/2006/main">
          <a:r>
            <a:rPr lang="en-ID" sz="800"/>
            <a:t>(Menikah)</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B07C2-E403-472F-9064-163BDF56F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225</Pages>
  <Words>35253</Words>
  <Characters>200948</Characters>
  <Application>Microsoft Office Word</Application>
  <DocSecurity>0</DocSecurity>
  <Lines>1674</Lines>
  <Paragraphs>471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 Majianah</dc:creator>
  <cp:lastModifiedBy>Asus</cp:lastModifiedBy>
  <cp:revision>2</cp:revision>
  <cp:lastPrinted>2020-01-10T08:54:00Z</cp:lastPrinted>
  <dcterms:created xsi:type="dcterms:W3CDTF">2020-07-16T23:48:00Z</dcterms:created>
  <dcterms:modified xsi:type="dcterms:W3CDTF">2020-07-16T23:48:00Z</dcterms:modified>
</cp:coreProperties>
</file>